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3A2" w:rsidRDefault="00AC2D30" w:rsidP="003308EC">
      <w:pPr>
        <w:pStyle w:val="a3"/>
        <w:tabs>
          <w:tab w:val="left" w:pos="360"/>
        </w:tabs>
        <w:ind w:firstLine="0"/>
      </w:pPr>
      <w:r>
        <w:t xml:space="preserve"> </w:t>
      </w:r>
    </w:p>
    <w:p w:rsidR="007223A2" w:rsidRDefault="008D3950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ЧОУ ВПО</w:t>
      </w:r>
      <w:r w:rsidR="007223A2">
        <w:rPr>
          <w:b/>
          <w:color w:val="000000"/>
          <w:sz w:val="28"/>
        </w:rPr>
        <w:t xml:space="preserve">  </w:t>
      </w:r>
      <w:r>
        <w:rPr>
          <w:b/>
          <w:color w:val="000000"/>
          <w:sz w:val="28"/>
        </w:rPr>
        <w:t>«</w:t>
      </w:r>
      <w:r w:rsidR="007223A2">
        <w:rPr>
          <w:b/>
          <w:color w:val="000000"/>
          <w:sz w:val="28"/>
        </w:rPr>
        <w:t>Институт экономики, управления и права (г. Казань)</w:t>
      </w:r>
      <w:r>
        <w:rPr>
          <w:b/>
          <w:color w:val="000000"/>
          <w:sz w:val="28"/>
        </w:rPr>
        <w:t>»</w:t>
      </w: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pStyle w:val="1"/>
        <w:tabs>
          <w:tab w:val="left" w:pos="360"/>
        </w:tabs>
        <w:spacing w:line="360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МЕТОДИЧЕСКИЕ УКАЗАНИЯ</w:t>
      </w:r>
    </w:p>
    <w:p w:rsidR="007223A2" w:rsidRDefault="007223A2" w:rsidP="003308EC">
      <w:pPr>
        <w:tabs>
          <w:tab w:val="left" w:pos="360"/>
        </w:tabs>
        <w:spacing w:line="360" w:lineRule="auto"/>
        <w:jc w:val="center"/>
        <w:rPr>
          <w:b/>
          <w:sz w:val="28"/>
        </w:rPr>
      </w:pPr>
    </w:p>
    <w:p w:rsidR="007223A2" w:rsidRDefault="007223A2" w:rsidP="003308EC">
      <w:pPr>
        <w:pStyle w:val="2"/>
        <w:tabs>
          <w:tab w:val="left" w:pos="360"/>
        </w:tabs>
        <w:spacing w:line="360" w:lineRule="auto"/>
        <w:ind w:firstLine="0"/>
        <w:rPr>
          <w:b/>
        </w:rPr>
      </w:pPr>
      <w:r>
        <w:rPr>
          <w:b/>
        </w:rPr>
        <w:t xml:space="preserve">для студентов </w:t>
      </w:r>
      <w:r w:rsidR="0018613D">
        <w:rPr>
          <w:b/>
          <w:lang w:val="en-US"/>
        </w:rPr>
        <w:t>4</w:t>
      </w:r>
      <w:r>
        <w:rPr>
          <w:b/>
        </w:rPr>
        <w:t xml:space="preserve"> курса заочного отделения</w:t>
      </w:r>
    </w:p>
    <w:p w:rsidR="007223A2" w:rsidRDefault="007223A2" w:rsidP="003308EC">
      <w:pPr>
        <w:pStyle w:val="2"/>
        <w:tabs>
          <w:tab w:val="left" w:pos="360"/>
        </w:tabs>
        <w:spacing w:line="360" w:lineRule="auto"/>
        <w:ind w:firstLine="0"/>
        <w:rPr>
          <w:b/>
          <w:bCs/>
        </w:rPr>
      </w:pPr>
      <w:r>
        <w:rPr>
          <w:b/>
          <w:bCs/>
        </w:rPr>
        <w:t>специальности  «</w:t>
      </w:r>
      <w:r w:rsidR="00C5220A">
        <w:rPr>
          <w:b/>
          <w:bCs/>
        </w:rPr>
        <w:t>Финансы и кредит</w:t>
      </w:r>
      <w:r>
        <w:rPr>
          <w:b/>
          <w:bCs/>
        </w:rPr>
        <w:t>»</w:t>
      </w:r>
    </w:p>
    <w:p w:rsidR="007223A2" w:rsidRDefault="007223A2" w:rsidP="003308EC">
      <w:pPr>
        <w:tabs>
          <w:tab w:val="left" w:pos="360"/>
        </w:tabs>
        <w:spacing w:line="360" w:lineRule="auto"/>
        <w:jc w:val="center"/>
        <w:rPr>
          <w:b/>
          <w:sz w:val="28"/>
        </w:rPr>
      </w:pPr>
    </w:p>
    <w:p w:rsidR="007223A2" w:rsidRDefault="0018613D" w:rsidP="003308EC">
      <w:pPr>
        <w:tabs>
          <w:tab w:val="left" w:pos="360"/>
        </w:tabs>
        <w:spacing w:line="360" w:lineRule="auto"/>
        <w:jc w:val="center"/>
        <w:rPr>
          <w:b/>
          <w:sz w:val="28"/>
        </w:rPr>
      </w:pPr>
      <w:r w:rsidRPr="002652B4">
        <w:rPr>
          <w:b/>
          <w:sz w:val="28"/>
        </w:rPr>
        <w:t>8</w:t>
      </w:r>
      <w:r w:rsidR="00D04645">
        <w:rPr>
          <w:b/>
          <w:sz w:val="28"/>
        </w:rPr>
        <w:t xml:space="preserve"> семестр 20</w:t>
      </w:r>
      <w:r w:rsidR="008D3950">
        <w:rPr>
          <w:b/>
          <w:sz w:val="28"/>
        </w:rPr>
        <w:t>10</w:t>
      </w:r>
      <w:r w:rsidR="00EB34E7">
        <w:rPr>
          <w:b/>
          <w:sz w:val="28"/>
        </w:rPr>
        <w:t xml:space="preserve"> /20</w:t>
      </w:r>
      <w:r w:rsidR="00D04645">
        <w:rPr>
          <w:b/>
          <w:sz w:val="28"/>
          <w:lang w:val="en-US"/>
        </w:rPr>
        <w:t>1</w:t>
      </w:r>
      <w:r w:rsidR="008D3950">
        <w:rPr>
          <w:b/>
          <w:sz w:val="28"/>
        </w:rPr>
        <w:t>1</w:t>
      </w:r>
      <w:r w:rsidR="007223A2">
        <w:rPr>
          <w:b/>
          <w:sz w:val="28"/>
        </w:rPr>
        <w:t xml:space="preserve"> учебного года</w:t>
      </w: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Default="007223A2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</w:p>
    <w:p w:rsidR="007223A2" w:rsidRPr="008D3950" w:rsidRDefault="00D04645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Казань – 20</w:t>
      </w:r>
      <w:r w:rsidR="008D3950">
        <w:rPr>
          <w:b/>
          <w:color w:val="000000"/>
          <w:sz w:val="28"/>
          <w:lang w:val="en-US"/>
        </w:rPr>
        <w:t>1</w:t>
      </w:r>
      <w:r w:rsidR="008D3950">
        <w:rPr>
          <w:b/>
          <w:color w:val="000000"/>
          <w:sz w:val="28"/>
        </w:rPr>
        <w:t>1</w:t>
      </w:r>
    </w:p>
    <w:p w:rsidR="007223A2" w:rsidRPr="002652B4" w:rsidRDefault="007223A2" w:rsidP="002652B4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Pr="002652B4">
        <w:rPr>
          <w:b/>
          <w:sz w:val="28"/>
          <w:szCs w:val="28"/>
        </w:rPr>
        <w:t>Перечень</w:t>
      </w:r>
    </w:p>
    <w:p w:rsidR="007223A2" w:rsidRDefault="007223A2" w:rsidP="003308EC">
      <w:pPr>
        <w:pStyle w:val="a4"/>
        <w:tabs>
          <w:tab w:val="left" w:pos="360"/>
        </w:tabs>
        <w:ind w:firstLine="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дисциплин и форма оценки качества освоения курса</w:t>
      </w:r>
    </w:p>
    <w:p w:rsidR="007223A2" w:rsidRDefault="007223A2" w:rsidP="003308EC">
      <w:pPr>
        <w:pStyle w:val="a4"/>
        <w:tabs>
          <w:tab w:val="left" w:pos="360"/>
        </w:tabs>
        <w:ind w:firstLine="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студентами </w:t>
      </w:r>
      <w:r w:rsidR="00861A76">
        <w:rPr>
          <w:rFonts w:ascii="Times New Roman" w:hAnsi="Times New Roman"/>
          <w:b/>
          <w:color w:val="auto"/>
          <w:sz w:val="28"/>
        </w:rPr>
        <w:t>4</w:t>
      </w:r>
      <w:r>
        <w:rPr>
          <w:rFonts w:ascii="Times New Roman" w:hAnsi="Times New Roman"/>
          <w:b/>
          <w:color w:val="auto"/>
          <w:sz w:val="28"/>
        </w:rPr>
        <w:t xml:space="preserve"> курса заочного отделения</w:t>
      </w:r>
    </w:p>
    <w:p w:rsidR="007223A2" w:rsidRDefault="00861A76" w:rsidP="003308EC">
      <w:pPr>
        <w:shd w:val="clear" w:color="auto" w:fill="FFFFFF"/>
        <w:tabs>
          <w:tab w:val="left" w:pos="360"/>
        </w:tabs>
        <w:jc w:val="center"/>
        <w:rPr>
          <w:sz w:val="28"/>
        </w:rPr>
      </w:pPr>
      <w:r>
        <w:rPr>
          <w:sz w:val="28"/>
        </w:rPr>
        <w:t>8</w:t>
      </w:r>
      <w:r w:rsidR="007223A2">
        <w:rPr>
          <w:sz w:val="28"/>
        </w:rPr>
        <w:t xml:space="preserve"> семестр 20</w:t>
      </w:r>
      <w:r w:rsidR="008D3950">
        <w:rPr>
          <w:sz w:val="28"/>
        </w:rPr>
        <w:t>10</w:t>
      </w:r>
      <w:r w:rsidR="007223A2">
        <w:rPr>
          <w:sz w:val="28"/>
        </w:rPr>
        <w:t>/20</w:t>
      </w:r>
      <w:r w:rsidR="00D04645">
        <w:rPr>
          <w:sz w:val="28"/>
          <w:lang w:val="en-US"/>
        </w:rPr>
        <w:t>1</w:t>
      </w:r>
      <w:r w:rsidR="008D3950">
        <w:rPr>
          <w:sz w:val="28"/>
        </w:rPr>
        <w:t>1</w:t>
      </w:r>
      <w:r>
        <w:rPr>
          <w:sz w:val="28"/>
        </w:rPr>
        <w:t xml:space="preserve"> </w:t>
      </w:r>
      <w:r w:rsidR="007223A2">
        <w:rPr>
          <w:sz w:val="28"/>
        </w:rPr>
        <w:t>уч. года</w:t>
      </w:r>
    </w:p>
    <w:p w:rsidR="007223A2" w:rsidRDefault="007223A2" w:rsidP="003308EC">
      <w:pPr>
        <w:shd w:val="clear" w:color="auto" w:fill="FFFFFF"/>
        <w:tabs>
          <w:tab w:val="left" w:pos="360"/>
        </w:tabs>
        <w:jc w:val="center"/>
        <w:rPr>
          <w:sz w:val="28"/>
        </w:rPr>
      </w:pPr>
    </w:p>
    <w:p w:rsidR="00934923" w:rsidRDefault="00934923" w:rsidP="003308EC">
      <w:pPr>
        <w:shd w:val="clear" w:color="auto" w:fill="FFFFFF"/>
        <w:tabs>
          <w:tab w:val="left" w:pos="360"/>
        </w:tabs>
        <w:jc w:val="center"/>
        <w:rPr>
          <w:sz w:val="28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3653"/>
      </w:tblGrid>
      <w:tr w:rsidR="007223A2">
        <w:tc>
          <w:tcPr>
            <w:tcW w:w="675" w:type="dxa"/>
          </w:tcPr>
          <w:p w:rsidR="007223A2" w:rsidRDefault="007223A2" w:rsidP="00595367">
            <w:pPr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rPr>
                <w:sz w:val="28"/>
              </w:rPr>
            </w:pPr>
          </w:p>
        </w:tc>
        <w:tc>
          <w:tcPr>
            <w:tcW w:w="5245" w:type="dxa"/>
          </w:tcPr>
          <w:p w:rsidR="007223A2" w:rsidRDefault="00FF7F37" w:rsidP="003308EC">
            <w:pPr>
              <w:tabs>
                <w:tab w:val="left" w:pos="360"/>
              </w:tabs>
              <w:spacing w:line="360" w:lineRule="auto"/>
              <w:rPr>
                <w:sz w:val="28"/>
              </w:rPr>
            </w:pPr>
            <w:r>
              <w:rPr>
                <w:sz w:val="28"/>
              </w:rPr>
              <w:t>МСФО</w:t>
            </w:r>
          </w:p>
        </w:tc>
        <w:tc>
          <w:tcPr>
            <w:tcW w:w="3653" w:type="dxa"/>
          </w:tcPr>
          <w:p w:rsidR="007223A2" w:rsidRDefault="00FF7F37" w:rsidP="003308EC">
            <w:pPr>
              <w:tabs>
                <w:tab w:val="left" w:pos="360"/>
              </w:tabs>
              <w:spacing w:line="360" w:lineRule="auto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F16E77">
        <w:tc>
          <w:tcPr>
            <w:tcW w:w="675" w:type="dxa"/>
          </w:tcPr>
          <w:p w:rsidR="00F16E77" w:rsidRDefault="00F16E77" w:rsidP="00595367">
            <w:pPr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rPr>
                <w:sz w:val="28"/>
              </w:rPr>
            </w:pPr>
          </w:p>
        </w:tc>
        <w:tc>
          <w:tcPr>
            <w:tcW w:w="5245" w:type="dxa"/>
          </w:tcPr>
          <w:p w:rsidR="00F16E77" w:rsidRDefault="00A421ED" w:rsidP="003308EC">
            <w:pPr>
              <w:tabs>
                <w:tab w:val="left" w:pos="360"/>
              </w:tabs>
              <w:spacing w:line="360" w:lineRule="auto"/>
              <w:rPr>
                <w:bCs/>
                <w:sz w:val="28"/>
              </w:rPr>
            </w:pPr>
            <w:r>
              <w:rPr>
                <w:color w:val="000000"/>
                <w:sz w:val="28"/>
              </w:rPr>
              <w:t>Информационные системы в экономике</w:t>
            </w:r>
          </w:p>
        </w:tc>
        <w:tc>
          <w:tcPr>
            <w:tcW w:w="3653" w:type="dxa"/>
          </w:tcPr>
          <w:p w:rsidR="00363607" w:rsidRDefault="00A421ED" w:rsidP="00A421ED">
            <w:pPr>
              <w:tabs>
                <w:tab w:val="left" w:pos="360"/>
              </w:tabs>
              <w:rPr>
                <w:iCs/>
                <w:sz w:val="28"/>
              </w:rPr>
            </w:pPr>
            <w:r>
              <w:rPr>
                <w:iCs/>
                <w:sz w:val="28"/>
              </w:rPr>
              <w:t>э</w:t>
            </w:r>
            <w:r w:rsidR="00363607">
              <w:rPr>
                <w:iCs/>
                <w:sz w:val="28"/>
              </w:rPr>
              <w:t>кзамен</w:t>
            </w:r>
          </w:p>
          <w:p w:rsidR="00A421ED" w:rsidRDefault="00A421ED" w:rsidP="00A421ED">
            <w:pPr>
              <w:tabs>
                <w:tab w:val="left" w:pos="360"/>
              </w:tabs>
              <w:rPr>
                <w:iCs/>
                <w:sz w:val="28"/>
              </w:rPr>
            </w:pPr>
            <w:r>
              <w:rPr>
                <w:sz w:val="28"/>
              </w:rPr>
              <w:t>контрольная работа</w:t>
            </w:r>
          </w:p>
        </w:tc>
      </w:tr>
      <w:tr w:rsidR="00EB34E7">
        <w:tc>
          <w:tcPr>
            <w:tcW w:w="675" w:type="dxa"/>
          </w:tcPr>
          <w:p w:rsidR="00EB34E7" w:rsidRDefault="00EB34E7" w:rsidP="00595367">
            <w:pPr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rPr>
                <w:sz w:val="28"/>
              </w:rPr>
            </w:pPr>
          </w:p>
        </w:tc>
        <w:tc>
          <w:tcPr>
            <w:tcW w:w="5245" w:type="dxa"/>
          </w:tcPr>
          <w:p w:rsidR="00EB34E7" w:rsidRPr="00EB34E7" w:rsidRDefault="00A421ED" w:rsidP="003308EC">
            <w:pPr>
              <w:tabs>
                <w:tab w:val="left" w:pos="360"/>
              </w:tabs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Основы аудита</w:t>
            </w:r>
          </w:p>
        </w:tc>
        <w:tc>
          <w:tcPr>
            <w:tcW w:w="3653" w:type="dxa"/>
          </w:tcPr>
          <w:p w:rsidR="00A421ED" w:rsidRDefault="00A421ED" w:rsidP="00A421ED">
            <w:pPr>
              <w:tabs>
                <w:tab w:val="left" w:pos="360"/>
              </w:tabs>
              <w:rPr>
                <w:iCs/>
                <w:sz w:val="28"/>
              </w:rPr>
            </w:pPr>
            <w:r>
              <w:rPr>
                <w:iCs/>
                <w:sz w:val="28"/>
              </w:rPr>
              <w:t>экзамен</w:t>
            </w:r>
          </w:p>
          <w:p w:rsidR="00EB34E7" w:rsidRDefault="00A421ED" w:rsidP="00A421ED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  <w:r>
              <w:rPr>
                <w:sz w:val="28"/>
              </w:rPr>
              <w:t>контрольная работа</w:t>
            </w:r>
          </w:p>
        </w:tc>
      </w:tr>
      <w:tr w:rsidR="00EB34E7">
        <w:tc>
          <w:tcPr>
            <w:tcW w:w="675" w:type="dxa"/>
          </w:tcPr>
          <w:p w:rsidR="00EB34E7" w:rsidRDefault="00EB34E7" w:rsidP="00595367">
            <w:pPr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rPr>
                <w:sz w:val="28"/>
              </w:rPr>
            </w:pPr>
          </w:p>
        </w:tc>
        <w:tc>
          <w:tcPr>
            <w:tcW w:w="5245" w:type="dxa"/>
          </w:tcPr>
          <w:p w:rsidR="00EB34E7" w:rsidRDefault="00A421ED" w:rsidP="003308EC">
            <w:pPr>
              <w:tabs>
                <w:tab w:val="left" w:pos="360"/>
              </w:tabs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Производственный менеджмент </w:t>
            </w:r>
          </w:p>
        </w:tc>
        <w:tc>
          <w:tcPr>
            <w:tcW w:w="3653" w:type="dxa"/>
          </w:tcPr>
          <w:p w:rsidR="00A421ED" w:rsidRDefault="00A421ED" w:rsidP="00A421ED">
            <w:pPr>
              <w:tabs>
                <w:tab w:val="left" w:pos="360"/>
              </w:tabs>
              <w:rPr>
                <w:iCs/>
                <w:sz w:val="28"/>
              </w:rPr>
            </w:pPr>
            <w:r>
              <w:rPr>
                <w:iCs/>
                <w:sz w:val="28"/>
              </w:rPr>
              <w:t>зачет</w:t>
            </w:r>
          </w:p>
          <w:p w:rsidR="00EB34E7" w:rsidRDefault="00A421ED" w:rsidP="00A421ED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  <w:r>
              <w:rPr>
                <w:sz w:val="28"/>
              </w:rPr>
              <w:t>контрольная работа</w:t>
            </w:r>
          </w:p>
        </w:tc>
      </w:tr>
      <w:tr w:rsidR="00EB34E7">
        <w:tc>
          <w:tcPr>
            <w:tcW w:w="675" w:type="dxa"/>
          </w:tcPr>
          <w:p w:rsidR="00EB34E7" w:rsidRDefault="00EB34E7" w:rsidP="00595367">
            <w:pPr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rPr>
                <w:sz w:val="28"/>
              </w:rPr>
            </w:pPr>
          </w:p>
        </w:tc>
        <w:tc>
          <w:tcPr>
            <w:tcW w:w="5245" w:type="dxa"/>
          </w:tcPr>
          <w:p w:rsidR="00EB34E7" w:rsidRDefault="00EB34E7" w:rsidP="00A421ED">
            <w:pPr>
              <w:tabs>
                <w:tab w:val="left" w:pos="360"/>
              </w:tabs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Целевые бюджетные и внебюджетные фонды</w:t>
            </w:r>
          </w:p>
        </w:tc>
        <w:tc>
          <w:tcPr>
            <w:tcW w:w="3653" w:type="dxa"/>
          </w:tcPr>
          <w:p w:rsidR="00EB34E7" w:rsidRDefault="00EB34E7" w:rsidP="00EB34E7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  <w:r>
              <w:rPr>
                <w:iCs/>
                <w:sz w:val="28"/>
              </w:rPr>
              <w:t>экзамен</w:t>
            </w:r>
          </w:p>
          <w:p w:rsidR="00EB34E7" w:rsidRDefault="00EB34E7" w:rsidP="00EB34E7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</w:p>
        </w:tc>
      </w:tr>
      <w:tr w:rsidR="00EB34E7">
        <w:tc>
          <w:tcPr>
            <w:tcW w:w="675" w:type="dxa"/>
          </w:tcPr>
          <w:p w:rsidR="00EB34E7" w:rsidRDefault="00EB34E7" w:rsidP="00595367">
            <w:pPr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rPr>
                <w:sz w:val="28"/>
              </w:rPr>
            </w:pPr>
          </w:p>
        </w:tc>
        <w:tc>
          <w:tcPr>
            <w:tcW w:w="5245" w:type="dxa"/>
          </w:tcPr>
          <w:p w:rsidR="00EB34E7" w:rsidRPr="006E13C0" w:rsidRDefault="006C624E" w:rsidP="00A421ED">
            <w:pPr>
              <w:tabs>
                <w:tab w:val="left" w:pos="360"/>
              </w:tabs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Прогнозирование и планирование в условиях рынка</w:t>
            </w:r>
          </w:p>
        </w:tc>
        <w:tc>
          <w:tcPr>
            <w:tcW w:w="3653" w:type="dxa"/>
          </w:tcPr>
          <w:p w:rsidR="006E13C0" w:rsidRDefault="006C624E" w:rsidP="006E13C0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  <w:r>
              <w:rPr>
                <w:iCs/>
                <w:sz w:val="28"/>
              </w:rPr>
              <w:t>зачет</w:t>
            </w:r>
          </w:p>
          <w:p w:rsidR="00EB34E7" w:rsidRDefault="00EB34E7" w:rsidP="006E13C0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</w:p>
        </w:tc>
      </w:tr>
      <w:tr w:rsidR="00A421ED">
        <w:tc>
          <w:tcPr>
            <w:tcW w:w="675" w:type="dxa"/>
          </w:tcPr>
          <w:p w:rsidR="00A421ED" w:rsidRDefault="00A421ED" w:rsidP="00595367">
            <w:pPr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rPr>
                <w:sz w:val="28"/>
              </w:rPr>
            </w:pPr>
          </w:p>
        </w:tc>
        <w:tc>
          <w:tcPr>
            <w:tcW w:w="5245" w:type="dxa"/>
          </w:tcPr>
          <w:p w:rsidR="00A421ED" w:rsidRDefault="00A421ED" w:rsidP="003308EC">
            <w:pPr>
              <w:tabs>
                <w:tab w:val="left" w:pos="360"/>
              </w:tabs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Инвестиции</w:t>
            </w:r>
          </w:p>
        </w:tc>
        <w:tc>
          <w:tcPr>
            <w:tcW w:w="3653" w:type="dxa"/>
          </w:tcPr>
          <w:p w:rsidR="00A421ED" w:rsidRDefault="00A421ED" w:rsidP="00A421ED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  <w:r>
              <w:rPr>
                <w:iCs/>
                <w:sz w:val="28"/>
              </w:rPr>
              <w:t>экзамен</w:t>
            </w:r>
          </w:p>
          <w:p w:rsidR="00A421ED" w:rsidRDefault="00A421ED" w:rsidP="006E13C0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</w:p>
        </w:tc>
      </w:tr>
      <w:tr w:rsidR="00A421ED">
        <w:tc>
          <w:tcPr>
            <w:tcW w:w="675" w:type="dxa"/>
          </w:tcPr>
          <w:p w:rsidR="00A421ED" w:rsidRDefault="00A421ED" w:rsidP="00595367">
            <w:pPr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rPr>
                <w:sz w:val="28"/>
              </w:rPr>
            </w:pPr>
          </w:p>
        </w:tc>
        <w:tc>
          <w:tcPr>
            <w:tcW w:w="5245" w:type="dxa"/>
          </w:tcPr>
          <w:p w:rsidR="00A421ED" w:rsidRDefault="00A421ED" w:rsidP="003308EC">
            <w:pPr>
              <w:tabs>
                <w:tab w:val="left" w:pos="360"/>
              </w:tabs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Методика научных исследований в экономике</w:t>
            </w:r>
          </w:p>
        </w:tc>
        <w:tc>
          <w:tcPr>
            <w:tcW w:w="3653" w:type="dxa"/>
          </w:tcPr>
          <w:p w:rsidR="00A421ED" w:rsidRDefault="00A421ED" w:rsidP="00A421ED">
            <w:pPr>
              <w:tabs>
                <w:tab w:val="left" w:pos="360"/>
              </w:tabs>
              <w:spacing w:line="360" w:lineRule="auto"/>
              <w:rPr>
                <w:iCs/>
                <w:sz w:val="28"/>
              </w:rPr>
            </w:pPr>
            <w:r>
              <w:rPr>
                <w:iCs/>
                <w:sz w:val="28"/>
              </w:rPr>
              <w:t>зачет</w:t>
            </w:r>
          </w:p>
        </w:tc>
      </w:tr>
    </w:tbl>
    <w:p w:rsidR="00934923" w:rsidRDefault="00934923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934923" w:rsidRDefault="00934923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934923" w:rsidRDefault="00934923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934923" w:rsidRDefault="00934923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A938AA" w:rsidRDefault="00A938AA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A938AA" w:rsidRDefault="00A938AA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EB34E7" w:rsidRDefault="00EB34E7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EB34E7" w:rsidRDefault="00EB34E7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EB34E7" w:rsidRDefault="00EB34E7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EB34E7" w:rsidRDefault="00EB34E7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</w:rPr>
      </w:pPr>
    </w:p>
    <w:p w:rsidR="00934923" w:rsidRDefault="00934923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  <w:lang w:val="en-US"/>
        </w:rPr>
      </w:pPr>
    </w:p>
    <w:p w:rsidR="00607304" w:rsidRPr="00607304" w:rsidRDefault="00607304" w:rsidP="003308EC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bCs/>
          <w:caps/>
          <w:color w:val="000000"/>
          <w:sz w:val="28"/>
          <w:szCs w:val="27"/>
          <w:lang w:val="en-US"/>
        </w:rPr>
      </w:pPr>
    </w:p>
    <w:p w:rsidR="007223A2" w:rsidRDefault="007223A2" w:rsidP="00A421ED">
      <w:pPr>
        <w:spacing w:line="360" w:lineRule="auto"/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Д</w:t>
      </w:r>
      <w:r w:rsidR="00A421ED">
        <w:rPr>
          <w:b/>
          <w:bCs/>
          <w:sz w:val="28"/>
        </w:rPr>
        <w:t>исциплина</w:t>
      </w:r>
      <w:r>
        <w:rPr>
          <w:b/>
          <w:bCs/>
          <w:sz w:val="28"/>
        </w:rPr>
        <w:t xml:space="preserve"> «</w:t>
      </w:r>
      <w:r w:rsidR="00861A76">
        <w:rPr>
          <w:b/>
          <w:bCs/>
          <w:sz w:val="28"/>
        </w:rPr>
        <w:t>МСФО</w:t>
      </w:r>
      <w:r>
        <w:rPr>
          <w:b/>
          <w:bCs/>
          <w:sz w:val="28"/>
        </w:rPr>
        <w:t>»</w:t>
      </w:r>
    </w:p>
    <w:p w:rsidR="007223A2" w:rsidRPr="00EB34E7" w:rsidRDefault="007223A2" w:rsidP="00A421ED">
      <w:pPr>
        <w:pStyle w:val="a4"/>
        <w:tabs>
          <w:tab w:val="left" w:pos="360"/>
        </w:tabs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Вопросы для оценки качества освоения курса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Функции бухгалтерского учета в системе управления.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3"/>
          <w:sz w:val="28"/>
        </w:rPr>
        <w:t>2. Факторы, влияющие на развитие бухгалтерского учета.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z w:val="28"/>
        </w:rPr>
        <w:t xml:space="preserve">3. Причины различий принципов учета и отчетности в различных </w:t>
      </w:r>
      <w:r>
        <w:rPr>
          <w:color w:val="000000"/>
          <w:spacing w:val="-8"/>
          <w:sz w:val="28"/>
        </w:rPr>
        <w:t>странах.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3"/>
          <w:sz w:val="28"/>
        </w:rPr>
        <w:t>4. Сравнительная характеристика международного финансового учета.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3"/>
          <w:sz w:val="28"/>
        </w:rPr>
        <w:t>5. Необходимость и пути международной гармонизации учета.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3"/>
          <w:sz w:val="28"/>
        </w:rPr>
        <w:t>6. Проблемы международного финансового учета.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4"/>
        <w:jc w:val="both"/>
        <w:rPr>
          <w:sz w:val="28"/>
        </w:rPr>
      </w:pPr>
      <w:r>
        <w:rPr>
          <w:color w:val="000000"/>
          <w:spacing w:val="-4"/>
          <w:sz w:val="28"/>
        </w:rPr>
        <w:t>7. Роль Комитета по международным стандартам финансовой отчетно</w:t>
      </w:r>
      <w:r>
        <w:rPr>
          <w:color w:val="000000"/>
          <w:spacing w:val="-4"/>
          <w:sz w:val="28"/>
        </w:rPr>
        <w:softHyphen/>
        <w:t>сти и Европейского сообщества.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3"/>
          <w:sz w:val="28"/>
        </w:rPr>
        <w:t>8. Общепринятые принципы бухгалтерского учета.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9. Международные стандарты финансовой отчетности. Их содержание.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5"/>
          <w:sz w:val="28"/>
        </w:rPr>
        <w:t>10.Цели и задачи финансового учета.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6"/>
          <w:sz w:val="28"/>
        </w:rPr>
        <w:t>11 .Пользователи финансовой отчетности.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5"/>
          <w:sz w:val="28"/>
        </w:rPr>
        <w:t>12.Качественные характеристики бухгалтерской информации.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14"/>
        <w:jc w:val="both"/>
        <w:rPr>
          <w:sz w:val="28"/>
        </w:rPr>
      </w:pPr>
      <w:r>
        <w:rPr>
          <w:color w:val="000000"/>
          <w:spacing w:val="-2"/>
          <w:sz w:val="28"/>
        </w:rPr>
        <w:t>13.Какие аспекты качества можно использовать, чтобы измерить сте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пень значимости, достоверности и сопоставимости бухгалтерской </w:t>
      </w:r>
      <w:r>
        <w:rPr>
          <w:color w:val="000000"/>
          <w:spacing w:val="-6"/>
          <w:sz w:val="28"/>
        </w:rPr>
        <w:t>информации.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10"/>
        <w:jc w:val="both"/>
        <w:rPr>
          <w:sz w:val="28"/>
        </w:rPr>
      </w:pPr>
      <w:r>
        <w:rPr>
          <w:color w:val="000000"/>
          <w:spacing w:val="-3"/>
          <w:sz w:val="28"/>
        </w:rPr>
        <w:t>14.Принципы среды: обособленности, непрерывности, оценки,                        перио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7"/>
          <w:sz w:val="28"/>
        </w:rPr>
        <w:t>дичности.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color w:val="000000"/>
          <w:spacing w:val="-5"/>
          <w:sz w:val="28"/>
        </w:rPr>
      </w:pPr>
      <w:r>
        <w:rPr>
          <w:color w:val="000000"/>
          <w:spacing w:val="-3"/>
          <w:sz w:val="28"/>
        </w:rPr>
        <w:t xml:space="preserve">15.Принципы реализации:  себестоимости,  начисления, соответствия, </w:t>
      </w:r>
      <w:r>
        <w:rPr>
          <w:color w:val="000000"/>
          <w:spacing w:val="-5"/>
          <w:sz w:val="28"/>
        </w:rPr>
        <w:t xml:space="preserve">полного раскрытия. 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color w:val="000000"/>
          <w:spacing w:val="-4"/>
          <w:sz w:val="28"/>
        </w:rPr>
      </w:pPr>
      <w:r>
        <w:rPr>
          <w:color w:val="000000"/>
          <w:spacing w:val="-5"/>
          <w:sz w:val="28"/>
        </w:rPr>
        <w:t>16.</w:t>
      </w:r>
      <w:r>
        <w:rPr>
          <w:color w:val="000000"/>
          <w:spacing w:val="-3"/>
          <w:sz w:val="28"/>
        </w:rPr>
        <w:t xml:space="preserve">Ограничительные   принципы:   затраты,   доходы,   существенности, </w:t>
      </w:r>
      <w:r>
        <w:rPr>
          <w:color w:val="000000"/>
          <w:spacing w:val="-4"/>
          <w:sz w:val="28"/>
        </w:rPr>
        <w:t xml:space="preserve">особенности отрасли, консерватизма. 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color w:val="000000"/>
          <w:spacing w:val="-5"/>
          <w:sz w:val="28"/>
        </w:rPr>
      </w:pPr>
      <w:r>
        <w:rPr>
          <w:color w:val="000000"/>
          <w:spacing w:val="-5"/>
          <w:sz w:val="28"/>
        </w:rPr>
        <w:t xml:space="preserve">17.Основные формы финансовой отчетности. 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5"/>
          <w:sz w:val="28"/>
        </w:rPr>
        <w:t>18.Элементы бухгалтерского баланса.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5"/>
          <w:sz w:val="28"/>
        </w:rPr>
        <w:t>19.Денежные средства и их эквиваленты.</w:t>
      </w:r>
    </w:p>
    <w:p w:rsidR="00857B64" w:rsidRDefault="00857B64" w:rsidP="003308EC">
      <w:pPr>
        <w:shd w:val="clear" w:color="auto" w:fill="FFFFFF"/>
        <w:tabs>
          <w:tab w:val="left" w:pos="360"/>
          <w:tab w:val="left" w:pos="5150"/>
        </w:tabs>
        <w:jc w:val="both"/>
        <w:rPr>
          <w:sz w:val="28"/>
        </w:rPr>
      </w:pPr>
      <w:r>
        <w:rPr>
          <w:color w:val="000000"/>
          <w:spacing w:val="-15"/>
          <w:sz w:val="28"/>
        </w:rPr>
        <w:t>20.Учет малой кассы.</w:t>
      </w:r>
      <w:r>
        <w:rPr>
          <w:color w:val="000000"/>
          <w:spacing w:val="-15"/>
          <w:sz w:val="28"/>
        </w:rPr>
        <w:tab/>
      </w:r>
    </w:p>
    <w:p w:rsidR="00857B64" w:rsidRDefault="00857B64" w:rsidP="003308EC">
      <w:pPr>
        <w:shd w:val="clear" w:color="auto" w:fill="FFFFFF"/>
        <w:tabs>
          <w:tab w:val="left" w:pos="360"/>
          <w:tab w:val="left" w:pos="420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21.Текущие активы.</w:t>
      </w:r>
      <w:r>
        <w:rPr>
          <w:color w:val="000000"/>
          <w:sz w:val="28"/>
        </w:rPr>
        <w:tab/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6"/>
          <w:sz w:val="28"/>
        </w:rPr>
        <w:t>22.Долгосрочные активы.</w:t>
      </w:r>
    </w:p>
    <w:p w:rsidR="00857B64" w:rsidRDefault="00857B64" w:rsidP="003308EC">
      <w:pPr>
        <w:shd w:val="clear" w:color="auto" w:fill="FFFFFF"/>
        <w:tabs>
          <w:tab w:val="left" w:pos="360"/>
        </w:tabs>
        <w:spacing w:before="5"/>
        <w:jc w:val="both"/>
        <w:rPr>
          <w:sz w:val="28"/>
        </w:rPr>
      </w:pPr>
      <w:r>
        <w:rPr>
          <w:color w:val="000000"/>
          <w:spacing w:val="-4"/>
          <w:sz w:val="28"/>
        </w:rPr>
        <w:t>23.Краткосрочные и долгосрочные обязательства.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color w:val="000000"/>
          <w:spacing w:val="-3"/>
          <w:sz w:val="28"/>
        </w:rPr>
      </w:pPr>
      <w:r>
        <w:rPr>
          <w:color w:val="000000"/>
          <w:spacing w:val="-5"/>
          <w:sz w:val="28"/>
        </w:rPr>
        <w:t>24.Источники собственных средств</w:t>
      </w:r>
    </w:p>
    <w:p w:rsidR="00857B64" w:rsidRDefault="00857B64" w:rsidP="003308EC">
      <w:pPr>
        <w:shd w:val="clear" w:color="auto" w:fill="FFFFFF"/>
        <w:tabs>
          <w:tab w:val="left" w:pos="360"/>
        </w:tabs>
        <w:spacing w:before="5"/>
        <w:ind w:right="43"/>
        <w:jc w:val="both"/>
        <w:rPr>
          <w:sz w:val="28"/>
        </w:rPr>
      </w:pPr>
      <w:r>
        <w:rPr>
          <w:color w:val="000000"/>
          <w:spacing w:val="-3"/>
          <w:sz w:val="28"/>
        </w:rPr>
        <w:t>25.Элементы отчета о результатах финансово-хозяйственной деятель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8"/>
          <w:sz w:val="28"/>
        </w:rPr>
        <w:t>ности.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918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>26.Условия признания дохода.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918"/>
        <w:jc w:val="both"/>
        <w:rPr>
          <w:sz w:val="28"/>
        </w:rPr>
      </w:pPr>
      <w:r>
        <w:rPr>
          <w:color w:val="000000"/>
          <w:spacing w:val="-4"/>
          <w:sz w:val="28"/>
        </w:rPr>
        <w:t>27.Чрезвычайные доходы и расходы.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28.Признание и измерение дебиторской задолженности.</w:t>
      </w:r>
    </w:p>
    <w:p w:rsidR="00857B64" w:rsidRDefault="00857B64" w:rsidP="003308EC">
      <w:pPr>
        <w:shd w:val="clear" w:color="auto" w:fill="FFFFFF"/>
        <w:tabs>
          <w:tab w:val="left" w:pos="360"/>
        </w:tabs>
        <w:spacing w:before="5"/>
        <w:jc w:val="both"/>
        <w:rPr>
          <w:sz w:val="28"/>
        </w:rPr>
      </w:pPr>
      <w:r>
        <w:rPr>
          <w:color w:val="000000"/>
          <w:spacing w:val="-4"/>
          <w:sz w:val="28"/>
        </w:rPr>
        <w:t>29.Признание и оценка безнадежной дебиторской задолженности.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30.Методы создания резервов по сомнительным долгам.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6"/>
          <w:sz w:val="28"/>
        </w:rPr>
        <w:t>31 .Учет векселей полученных.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32.Состав товарно-материальных запасов.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33.Оценка товарно-материальных запасов по себестоимости.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38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34.Методы измерения себестоимости товарно-материальных запасов: </w:t>
      </w:r>
      <w:r>
        <w:rPr>
          <w:color w:val="000000"/>
          <w:spacing w:val="-5"/>
          <w:sz w:val="28"/>
        </w:rPr>
        <w:t>сплошной идентификации, средней стоимости, ФИФО, ЛИФО.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4"/>
        <w:jc w:val="both"/>
        <w:rPr>
          <w:sz w:val="28"/>
        </w:rPr>
      </w:pPr>
      <w:r>
        <w:rPr>
          <w:color w:val="000000"/>
          <w:spacing w:val="-3"/>
          <w:sz w:val="28"/>
        </w:rPr>
        <w:t>35.Факторы, влияющие на выбор метода измерения себестоимости то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5"/>
          <w:sz w:val="28"/>
        </w:rPr>
        <w:t>варно-материальных запасов.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19"/>
        <w:jc w:val="both"/>
        <w:rPr>
          <w:sz w:val="28"/>
        </w:rPr>
      </w:pPr>
      <w:r>
        <w:rPr>
          <w:color w:val="000000"/>
          <w:spacing w:val="-3"/>
          <w:sz w:val="28"/>
        </w:rPr>
        <w:t>36.Оценка товарно-материальных запасов по чистой стоимости реали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8"/>
          <w:sz w:val="28"/>
        </w:rPr>
        <w:t>зации.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5"/>
          <w:sz w:val="28"/>
        </w:rPr>
        <w:t>37.Периодический и непрерывный у</w:t>
      </w:r>
      <w:r>
        <w:rPr>
          <w:color w:val="000000"/>
          <w:spacing w:val="15"/>
          <w:sz w:val="28"/>
        </w:rPr>
        <w:t>чет</w:t>
      </w:r>
      <w:r>
        <w:rPr>
          <w:color w:val="000000"/>
          <w:sz w:val="28"/>
        </w:rPr>
        <w:t xml:space="preserve"> </w:t>
      </w:r>
      <w:r>
        <w:rPr>
          <w:color w:val="000000"/>
          <w:spacing w:val="-5"/>
          <w:sz w:val="28"/>
        </w:rPr>
        <w:t>товарно-материальных запасов.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918"/>
        <w:jc w:val="both"/>
        <w:rPr>
          <w:color w:val="000000"/>
          <w:spacing w:val="-5"/>
          <w:sz w:val="28"/>
        </w:rPr>
      </w:pPr>
      <w:r>
        <w:rPr>
          <w:color w:val="000000"/>
          <w:spacing w:val="-5"/>
          <w:sz w:val="28"/>
        </w:rPr>
        <w:t>38.Классификация основных средств.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918"/>
        <w:jc w:val="both"/>
        <w:rPr>
          <w:sz w:val="28"/>
        </w:rPr>
      </w:pPr>
      <w:r>
        <w:rPr>
          <w:color w:val="000000"/>
          <w:spacing w:val="-5"/>
          <w:sz w:val="28"/>
        </w:rPr>
        <w:t>39.Оценка основных средств.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40.Расходы по приобретению земли.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41.Амортизация основных средств.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42.Методы начисления амортизации.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2"/>
          <w:sz w:val="28"/>
        </w:rPr>
        <w:t>43.Факторы, определяющие методы расчета амортизационных отчис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8"/>
          <w:sz w:val="28"/>
        </w:rPr>
        <w:t>лений.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44.Последующие капиталовложения в основные средства.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189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>45.Последующая оценка основных средств.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189"/>
        <w:jc w:val="both"/>
        <w:rPr>
          <w:color w:val="000000"/>
          <w:spacing w:val="-5"/>
          <w:sz w:val="28"/>
        </w:rPr>
      </w:pPr>
      <w:r>
        <w:rPr>
          <w:color w:val="000000"/>
          <w:spacing w:val="-5"/>
          <w:sz w:val="28"/>
        </w:rPr>
        <w:t>46.Виды нематериальных активов.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554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>47.Расчет и признание в учете гудвила.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2554"/>
        <w:jc w:val="both"/>
        <w:rPr>
          <w:sz w:val="28"/>
        </w:rPr>
      </w:pPr>
      <w:r>
        <w:rPr>
          <w:color w:val="000000"/>
          <w:spacing w:val="-4"/>
          <w:sz w:val="28"/>
        </w:rPr>
        <w:t>48.Оценка нематериальных активов.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49.Амортизация нематериальных активов.</w:t>
      </w:r>
    </w:p>
    <w:p w:rsidR="00857B64" w:rsidRDefault="00857B64" w:rsidP="003308EC">
      <w:pPr>
        <w:shd w:val="clear" w:color="auto" w:fill="FFFFFF"/>
        <w:tabs>
          <w:tab w:val="left" w:pos="360"/>
        </w:tabs>
        <w:spacing w:before="5"/>
        <w:jc w:val="both"/>
        <w:rPr>
          <w:sz w:val="28"/>
        </w:rPr>
      </w:pPr>
      <w:r>
        <w:rPr>
          <w:color w:val="000000"/>
          <w:spacing w:val="-4"/>
          <w:sz w:val="28"/>
        </w:rPr>
        <w:t>50.Факторы, определяющие срок службы нематериального актива.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51.Виды инвестиций.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color w:val="000000"/>
          <w:spacing w:val="-4"/>
          <w:sz w:val="28"/>
        </w:rPr>
      </w:pPr>
      <w:r>
        <w:rPr>
          <w:color w:val="000000"/>
          <w:spacing w:val="-10"/>
          <w:sz w:val="28"/>
        </w:rPr>
        <w:t xml:space="preserve">52.Оценка текущих </w:t>
      </w:r>
      <w:r>
        <w:rPr>
          <w:color w:val="000000"/>
          <w:spacing w:val="5"/>
          <w:sz w:val="28"/>
        </w:rPr>
        <w:t>инвестиций.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53.Оценка долгосрочных инвестиций.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54.Переоценка инвестиций.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5"/>
          <w:sz w:val="28"/>
        </w:rPr>
        <w:t>55.Условные события.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56.Отражение в учете условных убытков и обязательств.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5"/>
          <w:sz w:val="28"/>
        </w:rPr>
        <w:t>57.Последующие события.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1824"/>
        <w:jc w:val="both"/>
        <w:rPr>
          <w:sz w:val="28"/>
        </w:rPr>
      </w:pPr>
      <w:r>
        <w:rPr>
          <w:color w:val="000000"/>
          <w:spacing w:val="-4"/>
          <w:sz w:val="28"/>
        </w:rPr>
        <w:t>58.Раскрытия последующих и условных событий. 59.Определение обязательств, их виды.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60.Краткосрочные обязательства, признание их в учете.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61.Долгосрочные обязательства, принципы оценки и измерения.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62.Учет вложенного капитала.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63.Учет нераспределенной прибыли.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64.Критерии признания статей доходов и расходов.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65.Доходы, признанные при передаче, после передачи и до передачи.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6"/>
          <w:sz w:val="28"/>
        </w:rPr>
        <w:t>66.Признание доходов по оказанию у</w:t>
      </w:r>
      <w:r>
        <w:rPr>
          <w:color w:val="000000"/>
          <w:spacing w:val="10"/>
          <w:sz w:val="28"/>
        </w:rPr>
        <w:t>слуг.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67.Принцип соответствия для измерения и признания расходов.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>68.Классификация расходов.</w:t>
      </w:r>
    </w:p>
    <w:p w:rsidR="00857B64" w:rsidRPr="00857B64" w:rsidRDefault="00857B64" w:rsidP="003308EC">
      <w:pPr>
        <w:pStyle w:val="a4"/>
        <w:tabs>
          <w:tab w:val="left" w:pos="360"/>
        </w:tabs>
        <w:spacing w:line="360" w:lineRule="auto"/>
        <w:ind w:firstLine="0"/>
        <w:rPr>
          <w:rFonts w:ascii="Times New Roman" w:hAnsi="Times New Roman"/>
          <w:b/>
          <w:sz w:val="28"/>
          <w:lang w:val="en-US"/>
        </w:rPr>
      </w:pPr>
    </w:p>
    <w:p w:rsidR="007223A2" w:rsidRDefault="007223A2" w:rsidP="003308EC">
      <w:pPr>
        <w:tabs>
          <w:tab w:val="left" w:pos="360"/>
        </w:tabs>
        <w:spacing w:line="360" w:lineRule="auto"/>
        <w:ind w:right="-186"/>
        <w:jc w:val="center"/>
        <w:rPr>
          <w:b/>
          <w:bCs/>
          <w:sz w:val="28"/>
          <w:lang w:val="en-US"/>
        </w:rPr>
      </w:pPr>
      <w:r>
        <w:rPr>
          <w:b/>
          <w:bCs/>
          <w:sz w:val="28"/>
        </w:rPr>
        <w:t>Литература</w:t>
      </w:r>
    </w:p>
    <w:p w:rsidR="00857B64" w:rsidRDefault="00857B64" w:rsidP="003308EC">
      <w:pPr>
        <w:shd w:val="clear" w:color="auto" w:fill="FFFFFF"/>
        <w:tabs>
          <w:tab w:val="left" w:pos="360"/>
        </w:tabs>
        <w:jc w:val="both"/>
        <w:rPr>
          <w:sz w:val="28"/>
        </w:rPr>
      </w:pPr>
      <w:r w:rsidRPr="00857B64">
        <w:rPr>
          <w:color w:val="000000"/>
          <w:spacing w:val="-6"/>
          <w:sz w:val="28"/>
        </w:rPr>
        <w:t xml:space="preserve">1. </w:t>
      </w:r>
      <w:r>
        <w:rPr>
          <w:color w:val="000000"/>
          <w:spacing w:val="-6"/>
          <w:sz w:val="28"/>
        </w:rPr>
        <w:t xml:space="preserve">Федеральный Закон «О бухгалтерском учете» от 21 ноября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/>
            <w:spacing w:val="-6"/>
            <w:sz w:val="28"/>
          </w:rPr>
          <w:t>1996 г</w:t>
        </w:r>
      </w:smartTag>
      <w:r>
        <w:rPr>
          <w:color w:val="000000"/>
          <w:spacing w:val="-6"/>
          <w:sz w:val="28"/>
        </w:rPr>
        <w:t xml:space="preserve">. </w:t>
      </w:r>
      <w:r>
        <w:rPr>
          <w:color w:val="000000"/>
          <w:spacing w:val="-12"/>
          <w:sz w:val="28"/>
        </w:rPr>
        <w:t>№ 129-ФЗ.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38"/>
        <w:jc w:val="both"/>
        <w:rPr>
          <w:sz w:val="28"/>
        </w:rPr>
      </w:pPr>
      <w:r>
        <w:rPr>
          <w:color w:val="000000"/>
          <w:spacing w:val="-4"/>
          <w:sz w:val="28"/>
        </w:rPr>
        <w:t>2. Постановление Правительства РФ от 6.03.98 г. № 283 «Об утвер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7"/>
          <w:sz w:val="28"/>
        </w:rPr>
        <w:t>ждении Программы реформирования бухгалтерского учета в соот</w:t>
      </w:r>
      <w:r>
        <w:rPr>
          <w:color w:val="000000"/>
          <w:spacing w:val="-7"/>
          <w:sz w:val="28"/>
        </w:rPr>
        <w:softHyphen/>
      </w:r>
      <w:r>
        <w:rPr>
          <w:color w:val="000000"/>
          <w:spacing w:val="-9"/>
          <w:sz w:val="28"/>
        </w:rPr>
        <w:t>ветствии с международными стандартами финансовой отчетности.</w:t>
      </w:r>
    </w:p>
    <w:p w:rsidR="00857B64" w:rsidRDefault="00857B64" w:rsidP="003308EC">
      <w:pPr>
        <w:shd w:val="clear" w:color="auto" w:fill="FFFFFF"/>
        <w:tabs>
          <w:tab w:val="left" w:pos="360"/>
        </w:tabs>
        <w:ind w:right="43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3. Кондраков Н.П., Краснова Л.П. Принципы бухгалтерского учета: </w:t>
      </w:r>
      <w:r>
        <w:rPr>
          <w:color w:val="000000"/>
          <w:spacing w:val="-8"/>
          <w:sz w:val="28"/>
        </w:rPr>
        <w:t>Учебное пособие.  – М.: ФБК - «ПРЕСС», 2002.</w:t>
      </w:r>
    </w:p>
    <w:p w:rsidR="00857B64" w:rsidRDefault="00857B64" w:rsidP="003308EC">
      <w:pPr>
        <w:shd w:val="clear" w:color="auto" w:fill="FFFFFF"/>
        <w:tabs>
          <w:tab w:val="left" w:pos="360"/>
        </w:tabs>
        <w:spacing w:before="5"/>
        <w:jc w:val="both"/>
        <w:rPr>
          <w:sz w:val="28"/>
        </w:rPr>
      </w:pPr>
      <w:r>
        <w:rPr>
          <w:color w:val="000000"/>
          <w:spacing w:val="-7"/>
          <w:sz w:val="28"/>
        </w:rPr>
        <w:t xml:space="preserve">4. </w:t>
      </w:r>
      <w:r>
        <w:rPr>
          <w:sz w:val="28"/>
        </w:rPr>
        <w:t xml:space="preserve">Палий В.Ф. Международные стандарты финансовой отчетности. – М.: ИНФРА-М, 2003. </w:t>
      </w:r>
    </w:p>
    <w:p w:rsidR="00C05555" w:rsidRDefault="00C05555" w:rsidP="003308EC">
      <w:pPr>
        <w:pStyle w:val="a3"/>
        <w:tabs>
          <w:tab w:val="left" w:pos="360"/>
        </w:tabs>
        <w:ind w:firstLine="0"/>
      </w:pPr>
      <w:r>
        <w:t>Д</w:t>
      </w:r>
      <w:r w:rsidR="00A421ED">
        <w:t>исциплина</w:t>
      </w:r>
      <w:r>
        <w:t xml:space="preserve"> «</w:t>
      </w:r>
      <w:r w:rsidR="00A421ED">
        <w:t>Информационные системы в экономике</w:t>
      </w:r>
      <w:r>
        <w:t>»</w:t>
      </w:r>
    </w:p>
    <w:p w:rsidR="00A421ED" w:rsidRPr="00A421ED" w:rsidRDefault="00A421ED" w:rsidP="00A421ED">
      <w:pPr>
        <w:ind w:firstLine="72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Написать реферат объёмом 10-15 страниц. Номер темы выбирается по последней цифре номера зачётной книжки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Экономическая информация как часть информационного ресурса общества.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Технические и программные средства реализации информационных процессов.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Общесистемное и прикладное программное обеспечение.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Типовые технологии сбора, передачи, обработки и хранения информации.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Структура и состав информационных систем. Характеристика основных компонентов.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Топология сетей.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Классификация информационных технологий и их реализация в экономике.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Применение интеллектуальных технологий в экономических системах.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Современные тенденции в области хранения и доступа к данным.</w:t>
      </w:r>
    </w:p>
    <w:p w:rsidR="00A421ED" w:rsidRPr="00A421ED" w:rsidRDefault="00A421ED" w:rsidP="00595367">
      <w:pPr>
        <w:numPr>
          <w:ilvl w:val="0"/>
          <w:numId w:val="7"/>
        </w:numPr>
        <w:tabs>
          <w:tab w:val="clear" w:pos="927"/>
          <w:tab w:val="num" w:pos="360"/>
        </w:tabs>
        <w:ind w:left="360"/>
        <w:jc w:val="both"/>
        <w:rPr>
          <w:sz w:val="28"/>
          <w:szCs w:val="28"/>
        </w:rPr>
      </w:pPr>
      <w:r w:rsidRPr="00A421ED">
        <w:rPr>
          <w:sz w:val="28"/>
          <w:szCs w:val="28"/>
        </w:rPr>
        <w:t>Безопасность информационных систем в экономике.</w:t>
      </w:r>
    </w:p>
    <w:p w:rsidR="00F8438F" w:rsidRDefault="00F8438F" w:rsidP="00F8438F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</w:p>
    <w:p w:rsidR="00F8438F" w:rsidRDefault="00F8438F" w:rsidP="00F8438F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</w:p>
    <w:p w:rsidR="00F8438F" w:rsidRDefault="00F8438F" w:rsidP="003121FD">
      <w:pPr>
        <w:pStyle w:val="a3"/>
        <w:tabs>
          <w:tab w:val="left" w:pos="360"/>
        </w:tabs>
        <w:ind w:left="1260" w:firstLine="0"/>
      </w:pPr>
      <w:r>
        <w:t>Д</w:t>
      </w:r>
      <w:r w:rsidR="003121FD">
        <w:t>исциплина</w:t>
      </w:r>
      <w:r>
        <w:t xml:space="preserve"> «</w:t>
      </w:r>
      <w:r w:rsidR="00F8042A" w:rsidRPr="00F8042A">
        <w:t>П</w:t>
      </w:r>
      <w:r w:rsidR="003121FD">
        <w:t>рогнозирование и планирование в условиях рынка»</w:t>
      </w:r>
    </w:p>
    <w:p w:rsidR="00F8438F" w:rsidRDefault="00F8438F" w:rsidP="00F8438F">
      <w:pPr>
        <w:pStyle w:val="a3"/>
        <w:tabs>
          <w:tab w:val="left" w:pos="360"/>
        </w:tabs>
        <w:ind w:firstLine="0"/>
      </w:pPr>
      <w:r>
        <w:t>Вопросы для оценки качества освоения курса</w:t>
      </w:r>
    </w:p>
    <w:p w:rsidR="00F8042A" w:rsidRPr="003121FD" w:rsidRDefault="00F8042A" w:rsidP="00595367">
      <w:pPr>
        <w:numPr>
          <w:ilvl w:val="0"/>
          <w:numId w:val="5"/>
        </w:numPr>
        <w:tabs>
          <w:tab w:val="left" w:pos="360"/>
        </w:tabs>
        <w:autoSpaceDE w:val="0"/>
        <w:autoSpaceDN w:val="0"/>
        <w:ind w:right="-388" w:firstLine="0"/>
        <w:rPr>
          <w:sz w:val="28"/>
          <w:szCs w:val="28"/>
        </w:rPr>
      </w:pPr>
      <w:r w:rsidRPr="003121FD">
        <w:rPr>
          <w:sz w:val="28"/>
          <w:szCs w:val="28"/>
        </w:rPr>
        <w:t>Э</w:t>
      </w:r>
      <w:r w:rsidRPr="003121FD">
        <w:rPr>
          <w:bCs/>
          <w:sz w:val="28"/>
          <w:szCs w:val="28"/>
        </w:rPr>
        <w:t>кономическая сущ</w:t>
      </w:r>
      <w:r w:rsidR="003121FD">
        <w:rPr>
          <w:bCs/>
          <w:sz w:val="28"/>
          <w:szCs w:val="28"/>
        </w:rPr>
        <w:t>ность бюджетного планирования и пр</w:t>
      </w:r>
      <w:r w:rsidRPr="003121FD">
        <w:rPr>
          <w:bCs/>
          <w:sz w:val="28"/>
          <w:szCs w:val="28"/>
        </w:rPr>
        <w:t>огнозирования.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Законодательные основы бюджетного планирования и прогнозирования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Современные методы бюджетного планирования и прогнозирования.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Направления совершенствования планирования доходов бюджета.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Этапы прогнозирования и планирования доходов бюджетов.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Налоговое планирование и прогнозирование.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 xml:space="preserve">Метод экспертных оценок (метод «Дельфи») 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Метод определения контрольных значений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Методы экстраполяции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Метод построения модели расчета общего равновесия.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Методы косвенных оценок.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Планирование поступлений налога на доходы физических лиц.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Планирование поступлений налога на прибыль организаций.</w:t>
      </w:r>
    </w:p>
    <w:p w:rsidR="00F8042A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Планирование поступлений нало</w:t>
      </w:r>
      <w:r>
        <w:rPr>
          <w:sz w:val="28"/>
          <w:szCs w:val="28"/>
        </w:rPr>
        <w:t>га на имущество организаций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  <w:tab w:val="left" w:pos="501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Планирование поступлений местных налогов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Направления совершенствования планирования расходов бюджета и обеспечения их    результативности</w:t>
      </w:r>
    </w:p>
    <w:p w:rsidR="00F8042A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4A88">
        <w:rPr>
          <w:sz w:val="28"/>
          <w:szCs w:val="28"/>
        </w:rPr>
        <w:t>Понятие и принципы сметного планирования.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Понятие бюджетных организаций, их признаки и виды. </w:t>
      </w:r>
    </w:p>
    <w:p w:rsidR="00F8042A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4A88">
        <w:rPr>
          <w:sz w:val="28"/>
          <w:szCs w:val="28"/>
        </w:rPr>
        <w:t>Программно-целев</w:t>
      </w:r>
      <w:r>
        <w:rPr>
          <w:sz w:val="28"/>
          <w:szCs w:val="28"/>
        </w:rPr>
        <w:t>ой метод</w:t>
      </w:r>
      <w:r w:rsidRPr="00324A88">
        <w:rPr>
          <w:sz w:val="28"/>
          <w:szCs w:val="28"/>
        </w:rPr>
        <w:t xml:space="preserve"> бюджетного планирования. Основные направления </w:t>
      </w:r>
      <w:r>
        <w:rPr>
          <w:sz w:val="28"/>
          <w:szCs w:val="28"/>
        </w:rPr>
        <w:t xml:space="preserve">его </w:t>
      </w:r>
      <w:r w:rsidRPr="00324A88">
        <w:rPr>
          <w:sz w:val="28"/>
          <w:szCs w:val="28"/>
        </w:rPr>
        <w:t>совершенствования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Нормативный метод бюджетного планирования. </w:t>
      </w:r>
    </w:p>
    <w:p w:rsidR="00F8042A" w:rsidRPr="00324A88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Развитие системы социальных стандартов и норм в Республике Татарстан.</w:t>
      </w:r>
    </w:p>
    <w:p w:rsidR="00F8042A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 w:rsidRPr="00324A88">
        <w:rPr>
          <w:sz w:val="28"/>
          <w:szCs w:val="28"/>
        </w:rPr>
        <w:t>Внедрение современных методов бюджетного планирования.</w:t>
      </w:r>
    </w:p>
    <w:p w:rsidR="00F8042A" w:rsidRPr="00DA4279" w:rsidRDefault="00F8042A" w:rsidP="00595367">
      <w:pPr>
        <w:pStyle w:val="a4"/>
        <w:widowControl w:val="0"/>
        <w:numPr>
          <w:ilvl w:val="0"/>
          <w:numId w:val="5"/>
        </w:numPr>
        <w:adjustRightInd/>
        <w:ind w:firstLine="0"/>
        <w:rPr>
          <w:sz w:val="28"/>
          <w:szCs w:val="28"/>
        </w:rPr>
      </w:pPr>
      <w:r w:rsidRPr="00DA4279">
        <w:rPr>
          <w:sz w:val="28"/>
          <w:szCs w:val="28"/>
        </w:rPr>
        <w:t>Планирование и</w:t>
      </w:r>
      <w:r>
        <w:rPr>
          <w:sz w:val="28"/>
          <w:szCs w:val="28"/>
        </w:rPr>
        <w:t xml:space="preserve"> финансирова</w:t>
      </w:r>
      <w:r w:rsidRPr="00DA4279">
        <w:rPr>
          <w:sz w:val="28"/>
          <w:szCs w:val="28"/>
        </w:rPr>
        <w:t>ние расходов бюджетов на содержание и развитие АПК</w:t>
      </w:r>
    </w:p>
    <w:p w:rsidR="00F8042A" w:rsidRPr="000321CE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 w:rsidRPr="000321CE">
        <w:rPr>
          <w:sz w:val="28"/>
          <w:szCs w:val="28"/>
        </w:rPr>
        <w:t>Финансирование организаций  промышленности и транспорта</w:t>
      </w:r>
    </w:p>
    <w:p w:rsidR="00F8042A" w:rsidRPr="000321CE" w:rsidRDefault="00F8042A" w:rsidP="00595367">
      <w:pPr>
        <w:widowControl w:val="0"/>
        <w:numPr>
          <w:ilvl w:val="0"/>
          <w:numId w:val="5"/>
        </w:numPr>
        <w:tabs>
          <w:tab w:val="left" w:pos="501"/>
        </w:tabs>
        <w:ind w:firstLine="0"/>
        <w:jc w:val="both"/>
        <w:rPr>
          <w:sz w:val="28"/>
          <w:szCs w:val="28"/>
        </w:rPr>
      </w:pPr>
      <w:r w:rsidRPr="000321CE">
        <w:rPr>
          <w:sz w:val="28"/>
          <w:szCs w:val="28"/>
        </w:rPr>
        <w:t>Социально-экономическое значение организаций социальной сферы</w:t>
      </w:r>
    </w:p>
    <w:p w:rsidR="00F8042A" w:rsidRPr="000321CE" w:rsidRDefault="00F8042A" w:rsidP="00595367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 w:rsidRPr="000321CE">
        <w:rPr>
          <w:sz w:val="28"/>
          <w:szCs w:val="28"/>
        </w:rPr>
        <w:t>Особенности формирования финансовых ресурсов организаций социальной сферы</w:t>
      </w:r>
    </w:p>
    <w:p w:rsidR="00F8042A" w:rsidRPr="000321CE" w:rsidRDefault="00F8042A" w:rsidP="00595367">
      <w:pPr>
        <w:widowControl w:val="0"/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21CE">
        <w:rPr>
          <w:sz w:val="28"/>
          <w:szCs w:val="28"/>
        </w:rPr>
        <w:t>Значение образования в развитии общества. Типы и формы образовательных учреждений</w:t>
      </w:r>
    </w:p>
    <w:p w:rsidR="00F8042A" w:rsidRPr="000321CE" w:rsidRDefault="00F8042A" w:rsidP="00595367">
      <w:pPr>
        <w:widowControl w:val="0"/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21CE">
        <w:rPr>
          <w:sz w:val="28"/>
          <w:szCs w:val="28"/>
        </w:rPr>
        <w:t>Особенности финансирования образовательных учреждений</w:t>
      </w:r>
    </w:p>
    <w:p w:rsidR="00F8042A" w:rsidRDefault="00F8042A" w:rsidP="00595367">
      <w:pPr>
        <w:widowControl w:val="0"/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21CE">
        <w:rPr>
          <w:sz w:val="28"/>
          <w:szCs w:val="28"/>
        </w:rPr>
        <w:t>Планирование рас</w:t>
      </w:r>
      <w:r>
        <w:rPr>
          <w:sz w:val="28"/>
          <w:szCs w:val="28"/>
        </w:rPr>
        <w:t>ходов на высшее образование</w:t>
      </w:r>
    </w:p>
    <w:p w:rsidR="00F8042A" w:rsidRPr="000321CE" w:rsidRDefault="00F8042A" w:rsidP="00595367">
      <w:pPr>
        <w:widowControl w:val="0"/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Планирование расходов на дошкольное и общееобразование</w:t>
      </w:r>
    </w:p>
    <w:p w:rsidR="00F8042A" w:rsidRPr="000321CE" w:rsidRDefault="00F8042A" w:rsidP="00595367">
      <w:pPr>
        <w:pStyle w:val="a4"/>
        <w:numPr>
          <w:ilvl w:val="0"/>
          <w:numId w:val="5"/>
        </w:numPr>
        <w:tabs>
          <w:tab w:val="left" w:pos="262"/>
        </w:tabs>
        <w:adjustRightInd/>
        <w:ind w:firstLine="0"/>
        <w:rPr>
          <w:sz w:val="28"/>
          <w:szCs w:val="28"/>
        </w:rPr>
      </w:pPr>
      <w:r w:rsidRPr="000321CE">
        <w:rPr>
          <w:sz w:val="28"/>
          <w:szCs w:val="28"/>
        </w:rPr>
        <w:t>Планирование и особенности финансирования научных организаций и организаций сферы культуры</w:t>
      </w:r>
    </w:p>
    <w:p w:rsidR="00F8042A" w:rsidRPr="000321CE" w:rsidRDefault="00F8042A" w:rsidP="00595367">
      <w:pPr>
        <w:widowControl w:val="0"/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21CE">
        <w:rPr>
          <w:sz w:val="28"/>
          <w:szCs w:val="28"/>
        </w:rPr>
        <w:t>Значение здравоохранения  в социальном и экономическом развитии общества</w:t>
      </w:r>
    </w:p>
    <w:p w:rsidR="00F8042A" w:rsidRDefault="00F8042A" w:rsidP="00595367">
      <w:pPr>
        <w:widowControl w:val="0"/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Планирование расходов на учреждения здравоохранения</w:t>
      </w:r>
    </w:p>
    <w:p w:rsidR="00F8042A" w:rsidRPr="000321CE" w:rsidRDefault="00F8042A" w:rsidP="00595367">
      <w:pPr>
        <w:widowControl w:val="0"/>
        <w:numPr>
          <w:ilvl w:val="0"/>
          <w:numId w:val="5"/>
        </w:numPr>
        <w:tabs>
          <w:tab w:val="left" w:pos="36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Планирование расходов на здравоохранение</w:t>
      </w:r>
    </w:p>
    <w:p w:rsidR="00F8042A" w:rsidRPr="000321CE" w:rsidRDefault="00F8042A" w:rsidP="00595367">
      <w:pPr>
        <w:pStyle w:val="a4"/>
        <w:numPr>
          <w:ilvl w:val="0"/>
          <w:numId w:val="5"/>
        </w:numPr>
        <w:tabs>
          <w:tab w:val="left" w:pos="262"/>
        </w:tabs>
        <w:adjustRightInd/>
        <w:ind w:firstLine="0"/>
        <w:rPr>
          <w:sz w:val="28"/>
          <w:szCs w:val="28"/>
        </w:rPr>
      </w:pPr>
      <w:r w:rsidRPr="000321CE">
        <w:rPr>
          <w:sz w:val="28"/>
          <w:szCs w:val="28"/>
        </w:rPr>
        <w:t>Финансирование здравоохранения</w:t>
      </w:r>
    </w:p>
    <w:p w:rsidR="00F8042A" w:rsidRPr="000321CE" w:rsidRDefault="00F8042A" w:rsidP="00595367">
      <w:pPr>
        <w:pStyle w:val="a4"/>
        <w:widowControl w:val="0"/>
        <w:numPr>
          <w:ilvl w:val="0"/>
          <w:numId w:val="5"/>
        </w:numPr>
        <w:adjustRightInd/>
        <w:ind w:firstLine="0"/>
        <w:rPr>
          <w:sz w:val="28"/>
          <w:szCs w:val="28"/>
        </w:rPr>
      </w:pPr>
      <w:r w:rsidRPr="000321CE">
        <w:rPr>
          <w:sz w:val="28"/>
          <w:szCs w:val="28"/>
        </w:rPr>
        <w:t>Органы государственной власти и источники их финансирования</w:t>
      </w:r>
    </w:p>
    <w:p w:rsidR="00F8042A" w:rsidRPr="000321CE" w:rsidRDefault="00F8042A" w:rsidP="00595367">
      <w:pPr>
        <w:pStyle w:val="a4"/>
        <w:widowControl w:val="0"/>
        <w:numPr>
          <w:ilvl w:val="0"/>
          <w:numId w:val="5"/>
        </w:numPr>
        <w:adjustRightInd/>
        <w:ind w:firstLine="0"/>
        <w:rPr>
          <w:sz w:val="28"/>
          <w:szCs w:val="28"/>
        </w:rPr>
      </w:pPr>
      <w:r w:rsidRPr="000321CE">
        <w:rPr>
          <w:sz w:val="28"/>
          <w:szCs w:val="28"/>
        </w:rPr>
        <w:t>Планирование расходов на  содержание органов управления</w:t>
      </w:r>
    </w:p>
    <w:p w:rsidR="00E9496C" w:rsidRPr="00BB5D9D" w:rsidRDefault="00E9496C" w:rsidP="00E9496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R Cyr MT" w:hAnsi="Times NR Cyr MT"/>
          <w:b/>
          <w:bCs/>
          <w:color w:val="000000"/>
          <w:sz w:val="28"/>
          <w:szCs w:val="28"/>
        </w:rPr>
      </w:pPr>
    </w:p>
    <w:p w:rsidR="00E9496C" w:rsidRDefault="00E9496C" w:rsidP="00E9496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rFonts w:ascii="Times NR Cyr MT" w:hAnsi="Times NR Cyr MT"/>
          <w:b/>
          <w:bCs/>
          <w:sz w:val="28"/>
          <w:szCs w:val="28"/>
        </w:rPr>
      </w:pPr>
      <w:r w:rsidRPr="00BB5D9D">
        <w:rPr>
          <w:rFonts w:ascii="Times NR Cyr MT" w:hAnsi="Times NR Cyr MT"/>
          <w:b/>
          <w:bCs/>
          <w:sz w:val="28"/>
          <w:szCs w:val="28"/>
        </w:rPr>
        <w:t>Литература</w:t>
      </w:r>
    </w:p>
    <w:p w:rsidR="00F8042A" w:rsidRDefault="00F8042A" w:rsidP="00595367">
      <w:pPr>
        <w:widowControl w:val="0"/>
        <w:numPr>
          <w:ilvl w:val="0"/>
          <w:numId w:val="6"/>
        </w:numPr>
        <w:tabs>
          <w:tab w:val="clear" w:pos="1440"/>
          <w:tab w:val="num" w:pos="0"/>
          <w:tab w:val="num" w:pos="426"/>
        </w:tabs>
        <w:ind w:left="0" w:firstLine="0"/>
        <w:jc w:val="both"/>
        <w:rPr>
          <w:snapToGrid w:val="0"/>
          <w:sz w:val="28"/>
        </w:rPr>
      </w:pPr>
      <w:r>
        <w:rPr>
          <w:snapToGrid w:val="0"/>
          <w:sz w:val="28"/>
        </w:rPr>
        <w:t>Пансков В.Г. Налоги и налоговая система Российской Федерации. – Учебник. – М.: Финансы и статистика, 2005, - 464 с.</w:t>
      </w:r>
    </w:p>
    <w:p w:rsidR="00F8042A" w:rsidRPr="00A512C6" w:rsidRDefault="00F8042A" w:rsidP="00595367">
      <w:pPr>
        <w:numPr>
          <w:ilvl w:val="0"/>
          <w:numId w:val="6"/>
        </w:numPr>
        <w:tabs>
          <w:tab w:val="clear" w:pos="1440"/>
          <w:tab w:val="num" w:pos="0"/>
          <w:tab w:val="num" w:pos="540"/>
        </w:tabs>
        <w:ind w:left="0" w:firstLine="0"/>
        <w:rPr>
          <w:sz w:val="28"/>
          <w:szCs w:val="28"/>
        </w:rPr>
      </w:pPr>
      <w:r w:rsidRPr="00A512C6">
        <w:rPr>
          <w:sz w:val="28"/>
          <w:szCs w:val="28"/>
        </w:rPr>
        <w:t>Врублевск</w:t>
      </w:r>
      <w:r>
        <w:rPr>
          <w:sz w:val="28"/>
          <w:szCs w:val="28"/>
        </w:rPr>
        <w:t>ая</w:t>
      </w:r>
      <w:r w:rsidRPr="00A512C6">
        <w:rPr>
          <w:sz w:val="28"/>
          <w:szCs w:val="28"/>
        </w:rPr>
        <w:t xml:space="preserve"> О.В., Романовск</w:t>
      </w:r>
      <w:r>
        <w:rPr>
          <w:sz w:val="28"/>
          <w:szCs w:val="28"/>
        </w:rPr>
        <w:t>ий</w:t>
      </w:r>
      <w:r w:rsidRPr="00A512C6">
        <w:rPr>
          <w:sz w:val="28"/>
          <w:szCs w:val="28"/>
        </w:rPr>
        <w:t xml:space="preserve"> М.В Бюджетная система Российской Федерации</w:t>
      </w:r>
      <w:r>
        <w:rPr>
          <w:sz w:val="28"/>
          <w:szCs w:val="28"/>
        </w:rPr>
        <w:t>,</w:t>
      </w:r>
      <w:r w:rsidRPr="00A512C6">
        <w:rPr>
          <w:sz w:val="28"/>
          <w:szCs w:val="28"/>
        </w:rPr>
        <w:t xml:space="preserve"> 3 изд., испр. и доп.- М.: Юрайт-издат, 2004.</w:t>
      </w:r>
      <w:r>
        <w:rPr>
          <w:sz w:val="28"/>
          <w:szCs w:val="28"/>
        </w:rPr>
        <w:t>-835 с.</w:t>
      </w:r>
    </w:p>
    <w:p w:rsidR="00F8042A" w:rsidRPr="00A512C6" w:rsidRDefault="00F8042A" w:rsidP="00595367">
      <w:pPr>
        <w:numPr>
          <w:ilvl w:val="0"/>
          <w:numId w:val="6"/>
        </w:numPr>
        <w:tabs>
          <w:tab w:val="clear" w:pos="1440"/>
          <w:tab w:val="num" w:pos="0"/>
          <w:tab w:val="num" w:pos="540"/>
        </w:tabs>
        <w:ind w:left="0" w:firstLine="0"/>
        <w:rPr>
          <w:sz w:val="28"/>
          <w:szCs w:val="28"/>
        </w:rPr>
      </w:pPr>
      <w:r w:rsidRPr="00A512C6">
        <w:rPr>
          <w:sz w:val="28"/>
          <w:szCs w:val="28"/>
        </w:rPr>
        <w:t>Вахрин П.И. Б Фетисов В.Д. Бюджетная система Российской Федерации: Учеб. пособ. для вузов.- М.: ЮНИТИ-ДАНА, 2003</w:t>
      </w:r>
      <w:r>
        <w:rPr>
          <w:sz w:val="28"/>
          <w:szCs w:val="28"/>
        </w:rPr>
        <w:t>-426 с.</w:t>
      </w:r>
    </w:p>
    <w:p w:rsidR="00F8042A" w:rsidRPr="00A512C6" w:rsidRDefault="00F8042A" w:rsidP="00595367">
      <w:pPr>
        <w:numPr>
          <w:ilvl w:val="0"/>
          <w:numId w:val="6"/>
        </w:numPr>
        <w:tabs>
          <w:tab w:val="clear" w:pos="1440"/>
          <w:tab w:val="num" w:pos="0"/>
          <w:tab w:val="num" w:pos="540"/>
        </w:tabs>
        <w:ind w:left="0" w:firstLine="0"/>
        <w:rPr>
          <w:sz w:val="28"/>
          <w:szCs w:val="28"/>
        </w:rPr>
      </w:pPr>
      <w:r w:rsidRPr="00A512C6">
        <w:rPr>
          <w:sz w:val="28"/>
          <w:szCs w:val="28"/>
        </w:rPr>
        <w:t>Годин А.М. и др. Бюджетная система РФ: Учеб.- М</w:t>
      </w:r>
      <w:r>
        <w:rPr>
          <w:sz w:val="28"/>
          <w:szCs w:val="28"/>
        </w:rPr>
        <w:t>,</w:t>
      </w:r>
      <w:r w:rsidRPr="00A512C6">
        <w:rPr>
          <w:sz w:val="28"/>
          <w:szCs w:val="28"/>
        </w:rPr>
        <w:t xml:space="preserve"> 2004</w:t>
      </w:r>
      <w:r>
        <w:rPr>
          <w:sz w:val="28"/>
          <w:szCs w:val="28"/>
        </w:rPr>
        <w:t>-486 с.</w:t>
      </w:r>
    </w:p>
    <w:p w:rsidR="00F8042A" w:rsidRDefault="00F8042A" w:rsidP="00595367">
      <w:pPr>
        <w:numPr>
          <w:ilvl w:val="0"/>
          <w:numId w:val="6"/>
        </w:numPr>
        <w:tabs>
          <w:tab w:val="clear" w:pos="1440"/>
          <w:tab w:val="num" w:pos="0"/>
          <w:tab w:val="num" w:pos="540"/>
        </w:tabs>
        <w:ind w:left="0" w:firstLine="0"/>
        <w:rPr>
          <w:sz w:val="28"/>
          <w:szCs w:val="28"/>
        </w:rPr>
      </w:pPr>
      <w:r w:rsidRPr="00A512C6">
        <w:rPr>
          <w:sz w:val="28"/>
          <w:szCs w:val="28"/>
        </w:rPr>
        <w:t>Перов А.В., Толкушкин А.В. Налоги и налогообложение: Учебное пособие. – 2-е изд., перераб. и дополн. – М: Юрайт–Издат, 2003</w:t>
      </w:r>
      <w:r>
        <w:rPr>
          <w:sz w:val="28"/>
          <w:szCs w:val="28"/>
        </w:rPr>
        <w:t>-542 с.</w:t>
      </w:r>
    </w:p>
    <w:p w:rsidR="00E9496C" w:rsidRDefault="00E9496C" w:rsidP="00F8438F">
      <w:pPr>
        <w:pStyle w:val="a3"/>
        <w:tabs>
          <w:tab w:val="left" w:pos="360"/>
        </w:tabs>
        <w:ind w:firstLine="0"/>
      </w:pPr>
    </w:p>
    <w:p w:rsidR="003121FD" w:rsidRDefault="003121FD" w:rsidP="003121FD">
      <w:pPr>
        <w:pStyle w:val="a3"/>
        <w:tabs>
          <w:tab w:val="left" w:pos="360"/>
        </w:tabs>
        <w:ind w:left="1260" w:firstLine="0"/>
      </w:pPr>
      <w:r>
        <w:t>Дисциплина «Производственный менеджмент»</w:t>
      </w:r>
    </w:p>
    <w:p w:rsidR="003121FD" w:rsidRDefault="003121FD" w:rsidP="003121FD">
      <w:pPr>
        <w:pStyle w:val="a5"/>
        <w:ind w:firstLine="0"/>
        <w:jc w:val="center"/>
        <w:rPr>
          <w:b/>
          <w:szCs w:val="28"/>
        </w:rPr>
      </w:pPr>
      <w:r>
        <w:rPr>
          <w:b/>
          <w:szCs w:val="28"/>
        </w:rPr>
        <w:t>ТЕМАТИКА КОНТРОЛЬНЫХ РАБОТ</w:t>
      </w:r>
    </w:p>
    <w:p w:rsidR="003121FD" w:rsidRDefault="003121FD" w:rsidP="003121FD">
      <w:pPr>
        <w:pStyle w:val="a5"/>
        <w:ind w:firstLine="0"/>
        <w:jc w:val="center"/>
        <w:rPr>
          <w:b/>
          <w:szCs w:val="28"/>
        </w:rPr>
      </w:pPr>
      <w:r>
        <w:rPr>
          <w:b/>
          <w:szCs w:val="28"/>
        </w:rPr>
        <w:t>по дисциплине «Производственный менеджмент»</w:t>
      </w:r>
    </w:p>
    <w:p w:rsidR="003121FD" w:rsidRDefault="003121FD" w:rsidP="003121FD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Выполнение контрольной работы включает в себя следующие элементы:</w:t>
      </w:r>
    </w:p>
    <w:p w:rsidR="003121FD" w:rsidRDefault="003121FD" w:rsidP="00595367">
      <w:pPr>
        <w:pStyle w:val="a5"/>
        <w:widowControl/>
        <w:numPr>
          <w:ilvl w:val="0"/>
          <w:numId w:val="8"/>
        </w:numPr>
        <w:shd w:val="clear" w:color="auto" w:fill="auto"/>
        <w:tabs>
          <w:tab w:val="clear" w:pos="1429"/>
          <w:tab w:val="num" w:pos="-709"/>
        </w:tabs>
        <w:autoSpaceDE/>
        <w:autoSpaceDN/>
        <w:adjustRightInd/>
        <w:ind w:left="0" w:firstLine="567"/>
        <w:jc w:val="both"/>
        <w:rPr>
          <w:szCs w:val="28"/>
        </w:rPr>
      </w:pPr>
      <w:r>
        <w:rPr>
          <w:szCs w:val="28"/>
        </w:rPr>
        <w:t>уяснение содержания темы, требований, предъявляемых кафедрой;</w:t>
      </w:r>
    </w:p>
    <w:p w:rsidR="003121FD" w:rsidRDefault="003121FD" w:rsidP="00595367">
      <w:pPr>
        <w:pStyle w:val="a5"/>
        <w:widowControl/>
        <w:numPr>
          <w:ilvl w:val="0"/>
          <w:numId w:val="8"/>
        </w:numPr>
        <w:shd w:val="clear" w:color="auto" w:fill="auto"/>
        <w:tabs>
          <w:tab w:val="clear" w:pos="1429"/>
          <w:tab w:val="num" w:pos="-709"/>
        </w:tabs>
        <w:autoSpaceDE/>
        <w:autoSpaceDN/>
        <w:adjustRightInd/>
        <w:ind w:left="0" w:firstLine="567"/>
        <w:jc w:val="both"/>
        <w:rPr>
          <w:szCs w:val="28"/>
        </w:rPr>
      </w:pPr>
      <w:r>
        <w:rPr>
          <w:szCs w:val="28"/>
        </w:rPr>
        <w:t>должна быть основательно изучена литература по теме, выполнены необходимые требования по оформлению и срокам предоставления работы;</w:t>
      </w:r>
    </w:p>
    <w:p w:rsidR="003121FD" w:rsidRDefault="003121FD" w:rsidP="00595367">
      <w:pPr>
        <w:pStyle w:val="a5"/>
        <w:widowControl/>
        <w:numPr>
          <w:ilvl w:val="0"/>
          <w:numId w:val="8"/>
        </w:numPr>
        <w:shd w:val="clear" w:color="auto" w:fill="auto"/>
        <w:tabs>
          <w:tab w:val="clear" w:pos="1429"/>
          <w:tab w:val="num" w:pos="-709"/>
        </w:tabs>
        <w:autoSpaceDE/>
        <w:autoSpaceDN/>
        <w:adjustRightInd/>
        <w:ind w:left="0" w:firstLine="567"/>
        <w:jc w:val="both"/>
        <w:rPr>
          <w:szCs w:val="28"/>
        </w:rPr>
      </w:pPr>
      <w:r>
        <w:rPr>
          <w:szCs w:val="28"/>
        </w:rPr>
        <w:t>объем работы должен составлять 15-20 страниц, включая приложенный автором список использованной литературы.</w:t>
      </w:r>
    </w:p>
    <w:p w:rsidR="003121FD" w:rsidRDefault="003121FD" w:rsidP="003121FD">
      <w:pPr>
        <w:pStyle w:val="a5"/>
        <w:ind w:firstLine="567"/>
        <w:jc w:val="both"/>
        <w:rPr>
          <w:szCs w:val="28"/>
        </w:rPr>
      </w:pPr>
      <w:r>
        <w:rPr>
          <w:szCs w:val="28"/>
        </w:rPr>
        <w:t>Тема выбирается по конечной цифре зачетной книжки.</w:t>
      </w:r>
    </w:p>
    <w:p w:rsidR="003121FD" w:rsidRDefault="003121FD" w:rsidP="003121FD">
      <w:pPr>
        <w:pStyle w:val="a5"/>
        <w:ind w:firstLine="567"/>
        <w:jc w:val="both"/>
        <w:rPr>
          <w:szCs w:val="28"/>
        </w:rPr>
      </w:pPr>
    </w:p>
    <w:p w:rsidR="003121FD" w:rsidRDefault="003121FD" w:rsidP="003121FD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№1. Структура системы производственного менеджмента.</w:t>
      </w:r>
    </w:p>
    <w:p w:rsidR="003121FD" w:rsidRDefault="003121FD" w:rsidP="003121F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Структура системы производственного менеджмента (СПМ). </w:t>
      </w:r>
    </w:p>
    <w:p w:rsidR="003121FD" w:rsidRDefault="003121FD" w:rsidP="003121F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Со</w:t>
      </w:r>
      <w:r>
        <w:rPr>
          <w:sz w:val="28"/>
        </w:rPr>
        <w:softHyphen/>
        <w:t>держание целевой и обеспечивающей  подсистемы СПМ.</w:t>
      </w:r>
    </w:p>
    <w:p w:rsidR="003121FD" w:rsidRDefault="003121FD" w:rsidP="003121F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Содержание функциональной и управляющей подсистемы  СПМ.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№2. Процесс принятия управленческих решений в системе производственного менеджмента.</w:t>
      </w:r>
    </w:p>
    <w:p w:rsidR="003121FD" w:rsidRDefault="003121FD" w:rsidP="003121FD">
      <w:pPr>
        <w:numPr>
          <w:ilvl w:val="0"/>
          <w:numId w:val="10"/>
        </w:numPr>
        <w:jc w:val="both"/>
        <w:rPr>
          <w:bCs/>
          <w:sz w:val="28"/>
        </w:rPr>
      </w:pPr>
      <w:r>
        <w:rPr>
          <w:bCs/>
          <w:sz w:val="28"/>
        </w:rPr>
        <w:t xml:space="preserve">Сущность и классификация управленческих решений. Факторы, влияющие на качество управленческих решений. </w:t>
      </w:r>
    </w:p>
    <w:p w:rsidR="003121FD" w:rsidRDefault="003121FD" w:rsidP="003121FD">
      <w:pPr>
        <w:numPr>
          <w:ilvl w:val="0"/>
          <w:numId w:val="10"/>
        </w:numPr>
        <w:jc w:val="both"/>
        <w:rPr>
          <w:bCs/>
          <w:sz w:val="28"/>
        </w:rPr>
      </w:pPr>
      <w:r>
        <w:rPr>
          <w:bCs/>
          <w:sz w:val="28"/>
        </w:rPr>
        <w:t>Этапы процесса принятия управленческих решений. Анализ  и прогнозирование  управленческих решений.</w:t>
      </w:r>
    </w:p>
    <w:p w:rsidR="003121FD" w:rsidRDefault="003121FD" w:rsidP="003121FD">
      <w:pPr>
        <w:numPr>
          <w:ilvl w:val="0"/>
          <w:numId w:val="10"/>
        </w:numPr>
        <w:jc w:val="both"/>
        <w:rPr>
          <w:bCs/>
          <w:sz w:val="28"/>
        </w:rPr>
      </w:pPr>
      <w:r>
        <w:rPr>
          <w:bCs/>
          <w:sz w:val="28"/>
        </w:rPr>
        <w:t>Экономическое обоснование управленческих решений.</w:t>
      </w:r>
    </w:p>
    <w:p w:rsidR="003121FD" w:rsidRDefault="003121FD" w:rsidP="003121FD">
      <w:pPr>
        <w:ind w:firstLine="567"/>
        <w:jc w:val="both"/>
        <w:rPr>
          <w:bCs/>
          <w:sz w:val="28"/>
        </w:rPr>
      </w:pPr>
    </w:p>
    <w:p w:rsidR="003121FD" w:rsidRDefault="003121FD" w:rsidP="003121FD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№3.Организация производства в системе производственного менеджмента.</w:t>
      </w:r>
    </w:p>
    <w:p w:rsidR="003121FD" w:rsidRDefault="003121FD" w:rsidP="003121FD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Сущность, общие  и частные  принципы организации производства. Аспекты организации производства. </w:t>
      </w:r>
    </w:p>
    <w:p w:rsidR="003121FD" w:rsidRDefault="003121FD" w:rsidP="003121FD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Производственная система и ее свойства. Понятие производственной структуры предприятия. Звенья производственной структуры предприятия.</w:t>
      </w:r>
    </w:p>
    <w:p w:rsidR="003121FD" w:rsidRDefault="003121FD" w:rsidP="003121FD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Факторы, влияющие на производственную структуру предприятия.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№4.  Организация производства в пространстве.</w:t>
      </w:r>
    </w:p>
    <w:p w:rsidR="003121FD" w:rsidRDefault="003121FD" w:rsidP="003121F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 xml:space="preserve">Генеральный план предприятия, принципы его построения. </w:t>
      </w:r>
    </w:p>
    <w:p w:rsidR="003121FD" w:rsidRDefault="003121FD" w:rsidP="003121F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Принцип размещения цехов и служб пред</w:t>
      </w:r>
      <w:r>
        <w:rPr>
          <w:sz w:val="28"/>
        </w:rPr>
        <w:softHyphen/>
        <w:t xml:space="preserve">приятия. </w:t>
      </w:r>
    </w:p>
    <w:p w:rsidR="003121FD" w:rsidRDefault="003121FD" w:rsidP="003121F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Принципы раз</w:t>
      </w:r>
      <w:r>
        <w:rPr>
          <w:sz w:val="28"/>
        </w:rPr>
        <w:softHyphen/>
        <w:t xml:space="preserve">мещения оборудования и рабочих мест. </w:t>
      </w:r>
    </w:p>
    <w:p w:rsidR="003121FD" w:rsidRDefault="003121FD" w:rsidP="003121FD">
      <w:pPr>
        <w:ind w:firstLine="567"/>
        <w:rPr>
          <w:sz w:val="28"/>
        </w:rPr>
      </w:pPr>
    </w:p>
    <w:p w:rsidR="003121FD" w:rsidRDefault="003121FD" w:rsidP="003121FD">
      <w:pPr>
        <w:ind w:left="709"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№5. Организация производства во времени.</w:t>
      </w:r>
    </w:p>
    <w:p w:rsidR="003121FD" w:rsidRDefault="003121FD" w:rsidP="003121F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 xml:space="preserve">Понятие производственного процесса. Виды производственных процессов. </w:t>
      </w:r>
    </w:p>
    <w:p w:rsidR="003121FD" w:rsidRDefault="003121FD" w:rsidP="003121F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Длительность производственного цикла, факторы его определяющие. Расчет длительности производственного цикла.</w:t>
      </w:r>
    </w:p>
    <w:p w:rsidR="003121FD" w:rsidRDefault="003121FD" w:rsidP="003121F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Дли</w:t>
      </w:r>
      <w:r>
        <w:rPr>
          <w:sz w:val="28"/>
        </w:rPr>
        <w:softHyphen/>
        <w:t>тельность технологического цикла. Методика ее расчета в зависимости от вида движения предметов труда по операциям.  Пути сокращения длительности произ</w:t>
      </w:r>
      <w:r>
        <w:rPr>
          <w:sz w:val="28"/>
        </w:rPr>
        <w:softHyphen/>
        <w:t>водственного цикла.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left="709"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Теме №6. Техническая подготовка производства.</w:t>
      </w:r>
    </w:p>
    <w:p w:rsidR="003121FD" w:rsidRDefault="003121FD" w:rsidP="003121FD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Сущность, необходимость и  задачи организации тех</w:t>
      </w:r>
      <w:r>
        <w:rPr>
          <w:sz w:val="28"/>
        </w:rPr>
        <w:softHyphen/>
        <w:t>нической подготовки производства.</w:t>
      </w:r>
    </w:p>
    <w:p w:rsidR="003121FD" w:rsidRDefault="003121FD" w:rsidP="003121FD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Этапы организации технической подготовки производства: исследовательский, конструкторский и технологический. Содержание каждого этапа.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pStyle w:val="a5"/>
        <w:ind w:firstLine="567"/>
        <w:rPr>
          <w:b/>
          <w:bCs/>
        </w:rPr>
      </w:pPr>
      <w:r>
        <w:rPr>
          <w:b/>
          <w:bCs/>
        </w:rPr>
        <w:t>Тема №7. Особенности организации автоматического и гибкого автоматизиро</w:t>
      </w:r>
      <w:r>
        <w:rPr>
          <w:b/>
          <w:bCs/>
        </w:rPr>
        <w:softHyphen/>
        <w:t>ванного производства.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>1. Характеристика автоматического производства, виды автоматических линий. Понятие и виды гибких автоматизированных систем, их характеристика.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 xml:space="preserve"> 2. Поточное производство, его характеристика. Расчет показателей  поточных ли</w:t>
      </w:r>
      <w:r>
        <w:rPr>
          <w:sz w:val="28"/>
        </w:rPr>
        <w:softHyphen/>
        <w:t xml:space="preserve">ний. 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>3. Робототехнологическая система, основные понятия и определения. Класси</w:t>
      </w:r>
      <w:r>
        <w:rPr>
          <w:sz w:val="28"/>
        </w:rPr>
        <w:softHyphen/>
        <w:t xml:space="preserve">фикация роботов. 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№8. Организация ремонтного хозяйства.</w:t>
      </w:r>
    </w:p>
    <w:p w:rsidR="003121FD" w:rsidRDefault="003121FD" w:rsidP="003121FD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 xml:space="preserve">Назначение, задачи и состав ремонтного хозяйства. </w:t>
      </w:r>
    </w:p>
    <w:p w:rsidR="003121FD" w:rsidRDefault="003121FD" w:rsidP="003121FD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 xml:space="preserve">Сущность и значение системы планово-предупредительных ремонтов (ППР). Виды работ в системе  ППР. Виды ремонтов, их содержание. Методы проведения  ремонтов. </w:t>
      </w:r>
    </w:p>
    <w:p w:rsidR="003121FD" w:rsidRDefault="003121FD" w:rsidP="003121FD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Нормативы в системе ППР, их расчет. Основные тех</w:t>
      </w:r>
      <w:r>
        <w:rPr>
          <w:sz w:val="28"/>
        </w:rPr>
        <w:softHyphen/>
        <w:t xml:space="preserve">нико-экономические показатели ремонтного хозяйства. 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№9. Организация энергетического  хозяйства.</w:t>
      </w:r>
    </w:p>
    <w:p w:rsidR="003121FD" w:rsidRDefault="003121FD" w:rsidP="003121F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Назначение, задачи и состав энергетического хозяйства. </w:t>
      </w:r>
    </w:p>
    <w:p w:rsidR="003121FD" w:rsidRDefault="003121FD" w:rsidP="003121F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Организация энергообслужива</w:t>
      </w:r>
      <w:r>
        <w:rPr>
          <w:sz w:val="28"/>
        </w:rPr>
        <w:softHyphen/>
        <w:t>ния  предприятия. Виды энергетических балансов, их со</w:t>
      </w:r>
      <w:r>
        <w:rPr>
          <w:sz w:val="28"/>
        </w:rPr>
        <w:softHyphen/>
        <w:t xml:space="preserve">держание, порядок разработки. </w:t>
      </w:r>
    </w:p>
    <w:p w:rsidR="003121FD" w:rsidRDefault="003121FD" w:rsidP="003121F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Расчет потребности в энергии.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№10. Организация инструментального хозяйства.</w:t>
      </w:r>
    </w:p>
    <w:p w:rsidR="003121FD" w:rsidRDefault="003121FD" w:rsidP="003121F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 xml:space="preserve">Назначение, задачи и состав инструментального хозяйства. </w:t>
      </w:r>
    </w:p>
    <w:p w:rsidR="003121FD" w:rsidRDefault="003121FD" w:rsidP="003121F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Классификация инструмен</w:t>
      </w:r>
      <w:r>
        <w:rPr>
          <w:sz w:val="28"/>
        </w:rPr>
        <w:softHyphen/>
        <w:t xml:space="preserve">тов. Схема  движения инструментов. </w:t>
      </w:r>
    </w:p>
    <w:p w:rsidR="003121FD" w:rsidRDefault="003121FD" w:rsidP="003121F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Расчет потребности в инструментах.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№11. Организация транспортного хозяйства.</w:t>
      </w:r>
    </w:p>
    <w:p w:rsidR="003121FD" w:rsidRDefault="003121FD" w:rsidP="003121F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Назначение, задачи и состав транспортного хозяйства.</w:t>
      </w:r>
    </w:p>
    <w:p w:rsidR="003121FD" w:rsidRDefault="003121FD" w:rsidP="003121F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Виды транспортных средств. Виды организации движения транспортных средств. Понятие грузооборота, грузопотоков. Расчет грузо</w:t>
      </w:r>
      <w:r>
        <w:rPr>
          <w:sz w:val="28"/>
        </w:rPr>
        <w:softHyphen/>
        <w:t xml:space="preserve">оборота и потребности в транспортных средствах. </w:t>
      </w:r>
    </w:p>
    <w:p w:rsidR="003121FD" w:rsidRDefault="003121FD" w:rsidP="003121F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Основные технико-эконо</w:t>
      </w:r>
      <w:r>
        <w:rPr>
          <w:sz w:val="28"/>
        </w:rPr>
        <w:softHyphen/>
        <w:t>мические показатели, характеризующие эффективность использования транспортных средств.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left="709"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№12. Организация материально-технического обеспечения (МТО)  и складского хозяйства.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 xml:space="preserve">1. Назначение, функции, задачи и состав органов МТО. Формы снабжения. Нормирование расхода материальных ресурсов. 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>2. Виды складов, их оснащение. Организация хранения и учета материальных ценностей. Организация складских работ.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left="709"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Тема №13. Планирование деятельности предприятия.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 xml:space="preserve">1. Сущность и принципы планирования. Виды планов. 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 xml:space="preserve">2. Создание и порядок разработки стратегических планов предприятия. 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 xml:space="preserve">3. Назначение содержание бизнес-плана предприятия. 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Тема №14. Производственная программа и производственная мощность предприятия.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>1.Сущность и единицы измерения показателей производственной программы предприятия. Показатели производственной программы предприятия, методика их расчета.</w:t>
      </w:r>
    </w:p>
    <w:p w:rsidR="003121FD" w:rsidRDefault="003121FD" w:rsidP="003121FD">
      <w:pPr>
        <w:ind w:firstLine="567"/>
        <w:jc w:val="both"/>
        <w:rPr>
          <w:sz w:val="28"/>
        </w:rPr>
      </w:pPr>
      <w:r>
        <w:rPr>
          <w:sz w:val="28"/>
        </w:rPr>
        <w:t>2.Сущность и методика расчеты производственной мощности предприятия. Обоснование производственной программы производственными мощностями предприятия.</w:t>
      </w:r>
    </w:p>
    <w:p w:rsidR="003121FD" w:rsidRDefault="003121FD" w:rsidP="003121FD">
      <w:pPr>
        <w:ind w:firstLine="567"/>
        <w:jc w:val="both"/>
        <w:rPr>
          <w:sz w:val="28"/>
        </w:rPr>
      </w:pPr>
    </w:p>
    <w:p w:rsidR="003121FD" w:rsidRDefault="003121FD" w:rsidP="003121FD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Тема №15. Управление конфликтами и стрессами.</w:t>
      </w:r>
    </w:p>
    <w:p w:rsidR="003121FD" w:rsidRDefault="003121FD" w:rsidP="003121FD">
      <w:pPr>
        <w:numPr>
          <w:ilvl w:val="0"/>
          <w:numId w:val="19"/>
        </w:numPr>
        <w:tabs>
          <w:tab w:val="left" w:pos="1080"/>
        </w:tabs>
        <w:jc w:val="both"/>
        <w:rPr>
          <w:sz w:val="28"/>
        </w:rPr>
      </w:pPr>
      <w:r>
        <w:rPr>
          <w:sz w:val="28"/>
        </w:rPr>
        <w:t>Психологический портрет личности.  Мотивация достижения целей. Стиль руководства.</w:t>
      </w:r>
    </w:p>
    <w:p w:rsidR="003121FD" w:rsidRDefault="003121FD" w:rsidP="003121FD">
      <w:pPr>
        <w:numPr>
          <w:ilvl w:val="0"/>
          <w:numId w:val="19"/>
        </w:numPr>
        <w:tabs>
          <w:tab w:val="left" w:pos="1080"/>
        </w:tabs>
        <w:jc w:val="both"/>
        <w:rPr>
          <w:sz w:val="28"/>
        </w:rPr>
      </w:pPr>
      <w:r w:rsidRPr="00FA2C21">
        <w:rPr>
          <w:sz w:val="28"/>
        </w:rPr>
        <w:t xml:space="preserve">Сущность, причины и виды конфликтов. Последствия конфликтов. Методы и стили разрешения конфликтов. </w:t>
      </w:r>
    </w:p>
    <w:p w:rsidR="003121FD" w:rsidRPr="00FA2C21" w:rsidRDefault="003121FD" w:rsidP="003121FD">
      <w:pPr>
        <w:numPr>
          <w:ilvl w:val="0"/>
          <w:numId w:val="19"/>
        </w:numPr>
        <w:tabs>
          <w:tab w:val="left" w:pos="1080"/>
        </w:tabs>
        <w:jc w:val="both"/>
        <w:rPr>
          <w:sz w:val="28"/>
        </w:rPr>
      </w:pPr>
      <w:r w:rsidRPr="00FA2C21">
        <w:rPr>
          <w:sz w:val="28"/>
        </w:rPr>
        <w:t>Сущность, причины и методы снижения стресса.</w:t>
      </w:r>
    </w:p>
    <w:p w:rsidR="003121FD" w:rsidRDefault="003121FD" w:rsidP="003121FD">
      <w:pPr>
        <w:pStyle w:val="ab"/>
        <w:jc w:val="center"/>
        <w:rPr>
          <w:b/>
          <w:sz w:val="28"/>
        </w:rPr>
      </w:pPr>
    </w:p>
    <w:p w:rsidR="003121FD" w:rsidRDefault="003121FD" w:rsidP="003121FD">
      <w:pPr>
        <w:ind w:firstLine="720"/>
        <w:jc w:val="both"/>
        <w:rPr>
          <w:b/>
          <w:sz w:val="28"/>
        </w:rPr>
      </w:pPr>
      <w:r w:rsidRPr="00FA2C21">
        <w:rPr>
          <w:b/>
          <w:sz w:val="28"/>
        </w:rPr>
        <w:t>Те</w:t>
      </w:r>
      <w:r>
        <w:rPr>
          <w:b/>
          <w:sz w:val="28"/>
        </w:rPr>
        <w:t xml:space="preserve">ма №16. Ресурсосбережение на производственном предприятии      </w:t>
      </w:r>
    </w:p>
    <w:p w:rsidR="003121FD" w:rsidRDefault="003121FD" w:rsidP="003121FD">
      <w:pPr>
        <w:ind w:firstLine="720"/>
        <w:jc w:val="both"/>
        <w:rPr>
          <w:sz w:val="28"/>
        </w:rPr>
      </w:pPr>
      <w:r w:rsidRPr="003535D7">
        <w:rPr>
          <w:sz w:val="28"/>
        </w:rPr>
        <w:t>1. Виды</w:t>
      </w:r>
      <w:r w:rsidRPr="007654D7">
        <w:rPr>
          <w:sz w:val="28"/>
        </w:rPr>
        <w:t xml:space="preserve"> ресурсов и необходимость использования альтернативных ресурсов на производственных предприятиях.  </w:t>
      </w:r>
    </w:p>
    <w:p w:rsidR="003121FD" w:rsidRDefault="003121FD" w:rsidP="003121FD">
      <w:pPr>
        <w:tabs>
          <w:tab w:val="left" w:pos="1080"/>
        </w:tabs>
        <w:ind w:left="360"/>
        <w:jc w:val="both"/>
        <w:rPr>
          <w:sz w:val="28"/>
        </w:rPr>
      </w:pPr>
      <w:r>
        <w:rPr>
          <w:sz w:val="28"/>
        </w:rPr>
        <w:t xml:space="preserve">     2. Издержки производства и пути их снижения.</w:t>
      </w:r>
    </w:p>
    <w:p w:rsidR="003121FD" w:rsidRDefault="003121FD" w:rsidP="003121FD">
      <w:pPr>
        <w:tabs>
          <w:tab w:val="left" w:pos="1080"/>
        </w:tabs>
        <w:ind w:left="360"/>
        <w:jc w:val="both"/>
        <w:rPr>
          <w:sz w:val="28"/>
        </w:rPr>
      </w:pPr>
      <w:r>
        <w:rPr>
          <w:sz w:val="28"/>
        </w:rPr>
        <w:t xml:space="preserve">     3. Сущность и методы снижения производственных рисков.</w:t>
      </w:r>
    </w:p>
    <w:p w:rsidR="003121FD" w:rsidRDefault="003121FD" w:rsidP="003121FD">
      <w:pPr>
        <w:pStyle w:val="ab"/>
        <w:jc w:val="center"/>
        <w:rPr>
          <w:b/>
          <w:bCs/>
          <w:sz w:val="28"/>
          <w:szCs w:val="28"/>
        </w:rPr>
      </w:pPr>
    </w:p>
    <w:p w:rsidR="003121FD" w:rsidRDefault="003121FD" w:rsidP="003121FD">
      <w:pPr>
        <w:pStyle w:val="a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литература:</w:t>
      </w:r>
    </w:p>
    <w:p w:rsidR="003121FD" w:rsidRDefault="003121FD" w:rsidP="003121FD">
      <w:pPr>
        <w:tabs>
          <w:tab w:val="left" w:pos="540"/>
        </w:tabs>
        <w:ind w:firstLine="720"/>
        <w:jc w:val="both"/>
        <w:rPr>
          <w:sz w:val="28"/>
          <w:szCs w:val="28"/>
        </w:rPr>
      </w:pP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1.Горелик, О.М. Производственный менеджмент: принятие и реализация управленческих решений: учебное пособие. – М., 2007. – 272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2. Джурабаев, К.Т. и др. Производственный менеджмент : учебное пособие .- М., 2005. – 416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 xml:space="preserve">3.Макаренко, М.В., Махалина, О.М. Производственный менеджмент: учебное пособие для вузов. – М. : ПРИОР, 2004. – 384 с. </w:t>
      </w:r>
    </w:p>
    <w:p w:rsidR="003121FD" w:rsidRDefault="003121FD" w:rsidP="003121F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 Предпринимательство : учебник / В.Я. Горфинкеля, Г.Б. Поляка, В.А. Швандара. – 4-е изд., перераб. и доп. – М. : ЮНИТИ-ДАНА, 2007. – 735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5. Производственный менеджмент: учебник / В.А. Козловского. - М. : ИНФРА-М, 2005. – 574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6. Тяпухин А.П. Производственный менеджмент: учебник. – СПб : ГИОРД, 2008.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 xml:space="preserve"> 7.Фатхутдинов, Р.А. Производственный менеджмент: учебник для вузов. - СПб.: Питер, 2008. – 496 с.</w:t>
      </w:r>
    </w:p>
    <w:p w:rsidR="003121FD" w:rsidRDefault="003121FD" w:rsidP="003121FD">
      <w:pPr>
        <w:pStyle w:val="a4"/>
      </w:pPr>
    </w:p>
    <w:p w:rsidR="003121FD" w:rsidRDefault="003121FD" w:rsidP="003121FD">
      <w:pPr>
        <w:pStyle w:val="a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3121FD" w:rsidRDefault="003121FD" w:rsidP="003121FD">
      <w:pPr>
        <w:pStyle w:val="ab"/>
        <w:tabs>
          <w:tab w:val="left" w:pos="360"/>
          <w:tab w:val="num" w:pos="1080"/>
        </w:tabs>
        <w:ind w:firstLine="720"/>
      </w:pPr>
    </w:p>
    <w:p w:rsidR="003121FD" w:rsidRDefault="003121FD" w:rsidP="003121FD">
      <w:pPr>
        <w:jc w:val="both"/>
        <w:rPr>
          <w:sz w:val="28"/>
        </w:rPr>
      </w:pPr>
      <w:r>
        <w:rPr>
          <w:sz w:val="28"/>
        </w:rPr>
        <w:t>1. Грузинов, В.П.,  Грибов, В.Д.  Экономика предприятия: учебное по</w:t>
      </w:r>
      <w:r>
        <w:rPr>
          <w:sz w:val="28"/>
        </w:rPr>
        <w:softHyphen/>
        <w:t xml:space="preserve">собие. - М. : Изд-во "Мик",  2005. 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2. Менеджмент : учеб. для вузов /  М.М. Максимцова, М.А. Комарова. - 2 изд., перераб. – М. : ЮНИТИ-ДАНА, Единство, 2003. – 359 с.</w:t>
      </w:r>
    </w:p>
    <w:p w:rsidR="003121FD" w:rsidRDefault="003121FD" w:rsidP="003121FD">
      <w:pPr>
        <w:pStyle w:val="a4"/>
        <w:ind w:firstLine="0"/>
        <w:rPr>
          <w:bCs/>
          <w:sz w:val="28"/>
        </w:rPr>
      </w:pPr>
      <w:r>
        <w:rPr>
          <w:bCs/>
          <w:sz w:val="28"/>
        </w:rPr>
        <w:t>3. Казначевская,  Г.Б. и др. Менеджмент : учебное пособие для студентов вузов. – Ростов н/Д. : Феникс, 2008. – 378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bCs/>
          <w:sz w:val="28"/>
        </w:rPr>
        <w:t xml:space="preserve">4. </w:t>
      </w:r>
      <w:r>
        <w:rPr>
          <w:sz w:val="28"/>
        </w:rPr>
        <w:t>Касаткин, И.А. Предпринимательство / И.А. Касаткин. – М. : Диалог-МГУ, 2007. – 518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5. Кибанов, А.Я. Предпринимательская деятельность / А.Я. Кибанов, Д.К. Захаров. – М. : ГАУ, 2007. – 301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6. Козловский,  В.А. и др.  Производственный и</w:t>
      </w:r>
      <w:r>
        <w:t xml:space="preserve"> </w:t>
      </w:r>
      <w:r>
        <w:rPr>
          <w:sz w:val="28"/>
        </w:rPr>
        <w:t>операционный менеджмент. Учебник. – Санкт-Петербург: «Специ</w:t>
      </w:r>
      <w:r>
        <w:rPr>
          <w:sz w:val="28"/>
        </w:rPr>
        <w:softHyphen/>
        <w:t>альная литература», 1998. – 350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7. Козловский, В.А.  и др. Производственный и операционный менеджмент. Учебник. – С.-П., 1998. – 380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8. Корголова, М.А. Менеджмент : краткий курс : учебное пособие. – Ростов н/Д, Феникс, 2008. – 378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9. Корчагин, Ю.А. Современная экономика России.  – Ростов н/Д. : Феникс, 2008, - 670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10. Кузнецов, В.И. Предпринимательство / В.И. Кузнецов. – М. : МЭСИ, 2007. – 312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11. Липсиц, И.В. Экономика: учебник. – М. : «Омега-Л», 2009, - 636 с.</w:t>
      </w:r>
    </w:p>
    <w:p w:rsidR="003121FD" w:rsidRDefault="003121FD" w:rsidP="003121FD">
      <w:pPr>
        <w:pStyle w:val="a4"/>
        <w:ind w:firstLine="0"/>
        <w:rPr>
          <w:sz w:val="28"/>
        </w:rPr>
      </w:pPr>
      <w:r>
        <w:rPr>
          <w:sz w:val="28"/>
        </w:rPr>
        <w:t>12. Петросян, А.Э. Менеджмент: идеи, задачи, тесты. – Ростов н/Д., Феникс, 2008. – 572 с.</w:t>
      </w:r>
    </w:p>
    <w:p w:rsidR="003121FD" w:rsidRDefault="003121FD" w:rsidP="003121FD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>13. Производственный менеджмент : учеб. для вузов/  С.Д. Ильенковой. - М.:  ЮНИТИ-ДАНА, 2002. - 583 с.</w:t>
      </w:r>
    </w:p>
    <w:p w:rsidR="003121FD" w:rsidRDefault="003121FD" w:rsidP="003121F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14. Смирнова, Н.В. Предпринимательская деятельность / Н.В. Смирнова. – М. : ИНФРА-М, 2008. – 376 с.</w:t>
      </w:r>
    </w:p>
    <w:p w:rsidR="003121FD" w:rsidRDefault="003121FD" w:rsidP="003121FD">
      <w:pPr>
        <w:tabs>
          <w:tab w:val="left" w:pos="540"/>
        </w:tabs>
        <w:jc w:val="both"/>
        <w:rPr>
          <w:sz w:val="28"/>
        </w:rPr>
      </w:pPr>
      <w:r>
        <w:rPr>
          <w:sz w:val="28"/>
          <w:szCs w:val="28"/>
        </w:rPr>
        <w:t>15. С</w:t>
      </w:r>
      <w:r>
        <w:rPr>
          <w:sz w:val="28"/>
        </w:rPr>
        <w:t>овременная экономика: курс лекций / О.Ю. Мамедов. – Ростов н/Д: Феникс, 2008. – 410 с.</w:t>
      </w:r>
    </w:p>
    <w:p w:rsidR="003121FD" w:rsidRDefault="003121FD" w:rsidP="003121FD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>16. Чейз, Р.Б. и др. Производственный и операционный менеджмент. 8-е издание.- М. : 2001.</w:t>
      </w:r>
    </w:p>
    <w:p w:rsidR="003121FD" w:rsidRDefault="003121FD" w:rsidP="003121FD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>17. Экономика предприятия: учебник /В.Я. Горфин</w:t>
      </w:r>
      <w:r>
        <w:rPr>
          <w:sz w:val="28"/>
        </w:rPr>
        <w:softHyphen/>
        <w:t>келя, В.А. Швандара.  - М. : "Банки и биржи", 2006. – 460 с.</w:t>
      </w:r>
    </w:p>
    <w:p w:rsidR="003121FD" w:rsidRDefault="003121FD" w:rsidP="003121FD">
      <w:pPr>
        <w:pStyle w:val="ab"/>
        <w:tabs>
          <w:tab w:val="left" w:pos="360"/>
          <w:tab w:val="num" w:pos="1080"/>
        </w:tabs>
        <w:jc w:val="center"/>
        <w:rPr>
          <w:b/>
          <w:sz w:val="28"/>
          <w:szCs w:val="28"/>
        </w:rPr>
      </w:pPr>
    </w:p>
    <w:p w:rsidR="003121FD" w:rsidRDefault="003121FD" w:rsidP="003121FD">
      <w:pPr>
        <w:pStyle w:val="ab"/>
        <w:tabs>
          <w:tab w:val="left" w:pos="360"/>
          <w:tab w:val="num" w:pos="1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Рекомендуемые журналы</w:t>
      </w:r>
    </w:p>
    <w:p w:rsidR="003121FD" w:rsidRDefault="003121FD" w:rsidP="00FF6519">
      <w:pPr>
        <w:tabs>
          <w:tab w:val="num" w:pos="1080"/>
        </w:tabs>
        <w:rPr>
          <w:sz w:val="28"/>
          <w:szCs w:val="28"/>
        </w:rPr>
      </w:pPr>
      <w:r>
        <w:rPr>
          <w:sz w:val="28"/>
          <w:szCs w:val="28"/>
        </w:rPr>
        <w:t>1. Журнал «Менеджмент в России и за рубежом»</w:t>
      </w:r>
    </w:p>
    <w:p w:rsidR="003121FD" w:rsidRDefault="003121FD" w:rsidP="00FF6519">
      <w:pPr>
        <w:tabs>
          <w:tab w:val="num" w:pos="1080"/>
        </w:tabs>
        <w:rPr>
          <w:sz w:val="28"/>
          <w:szCs w:val="28"/>
        </w:rPr>
      </w:pPr>
      <w:r>
        <w:rPr>
          <w:sz w:val="28"/>
          <w:szCs w:val="28"/>
        </w:rPr>
        <w:t>2. Журнал «Основы управления»</w:t>
      </w:r>
    </w:p>
    <w:p w:rsidR="003121FD" w:rsidRDefault="003121FD" w:rsidP="00FF6519">
      <w:pPr>
        <w:tabs>
          <w:tab w:val="num" w:pos="1080"/>
        </w:tabs>
        <w:rPr>
          <w:sz w:val="28"/>
          <w:szCs w:val="28"/>
        </w:rPr>
      </w:pPr>
      <w:r>
        <w:rPr>
          <w:sz w:val="28"/>
          <w:szCs w:val="28"/>
        </w:rPr>
        <w:t>3. Журнал «Проблемы теории и практики управления»</w:t>
      </w: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E9496C" w:rsidRPr="00FF6519" w:rsidRDefault="00FF6519" w:rsidP="00FF6519">
      <w:pPr>
        <w:pStyle w:val="a5"/>
        <w:widowControl/>
        <w:shd w:val="clear" w:color="auto" w:fill="auto"/>
        <w:autoSpaceDE/>
        <w:autoSpaceDN/>
        <w:adjustRightInd/>
        <w:ind w:firstLine="0"/>
        <w:jc w:val="center"/>
        <w:rPr>
          <w:b/>
          <w:szCs w:val="24"/>
        </w:rPr>
      </w:pPr>
      <w:r w:rsidRPr="00FF6519">
        <w:rPr>
          <w:b/>
          <w:szCs w:val="24"/>
        </w:rPr>
        <w:t>Дисциплина «</w:t>
      </w:r>
      <w:r>
        <w:rPr>
          <w:b/>
          <w:szCs w:val="24"/>
        </w:rPr>
        <w:t>Инвестиции</w:t>
      </w:r>
      <w:r w:rsidRPr="00FF6519">
        <w:rPr>
          <w:b/>
          <w:szCs w:val="24"/>
        </w:rPr>
        <w:t>»</w:t>
      </w:r>
    </w:p>
    <w:p w:rsidR="00FF6519" w:rsidRPr="00915053" w:rsidRDefault="00FF6519" w:rsidP="00FF6519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  <w:r w:rsidRPr="001D79A9">
        <w:rPr>
          <w:b/>
          <w:sz w:val="28"/>
          <w:szCs w:val="28"/>
        </w:rPr>
        <w:t>Вопросы для оценки качества освоения курса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 инвестиций и их функции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Основные виды инвестиций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Инвестиционная деятельность предприятия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Моделирование инвестиционного поведения предприятия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Инвестиционный процесс и финансовый рынок. Виды инвесторов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Законодательство РФ в области инвестиций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Нормативные акты Республики Татарстан, регулирующие инвестиционную деятельность и их характеристика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Виды и формы государственного регулирования инвестиционной деятельности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 и формы инвестиционной политики в современных условиях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Характеристика состояния инвестиций в России на современном этапе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Инвестиции в Республике Татарстан: современное состояние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 и виды иностранных инвестиций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Правовое регулирование иностранных инвестиций в России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Международные финансовые рынки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Характеристика иностранных инвестиций в экономику России и РТ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 и виды источников финансирования инвестиционной деятельности. Факторы, влияющие на состав инвестиционных ресурсов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Оптимизация структуры инвестиционных ресурсов. Понятие финансового левериджа и его составляющие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Оптимизация структуры капитала. Факторы, используемые при оценке структуры капитала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Бюджетное финансирование, самофинансирование и кредитование как методы финансирования инвестиционных проектов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Лизинг: понятие, виды и преимущества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Ипотечное кредитование. Венчурное финансирование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 и виды реальных инвестиций предприятия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Характеристика различных видов реальных инвестиций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Характеристика состояния реальных инвестиций в РФ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Правовое регулирование капитальных вложений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Управление реальными инвестициями предприятия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 и виды инвестиционных проектов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Этапы формирования реального инвестиционного проекта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Оценка экономической состоятельности проекта. Понятие и состав инвестиционного денежного потока (</w:t>
      </w:r>
      <w:r w:rsidRPr="00915053">
        <w:rPr>
          <w:sz w:val="28"/>
          <w:szCs w:val="28"/>
          <w:lang w:val="en-US"/>
        </w:rPr>
        <w:t>cash</w:t>
      </w:r>
      <w:r w:rsidRPr="00915053">
        <w:rPr>
          <w:sz w:val="28"/>
          <w:szCs w:val="28"/>
        </w:rPr>
        <w:t xml:space="preserve"> </w:t>
      </w:r>
      <w:r w:rsidRPr="00915053">
        <w:rPr>
          <w:sz w:val="28"/>
          <w:szCs w:val="28"/>
          <w:lang w:val="en-US"/>
        </w:rPr>
        <w:t>flow</w:t>
      </w:r>
      <w:r w:rsidRPr="00915053">
        <w:rPr>
          <w:sz w:val="28"/>
          <w:szCs w:val="28"/>
        </w:rPr>
        <w:t>)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Оценка инвестиционных качеств проектов. Простые методы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Методы оценки инвестиционных проектов, основанные на операциях дисконтирования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Виды инвестиционных рисков и их учет при принятии инвестиционного решения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Учет фактора инфляции при принятии инвестиционного решения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 и виды финансовых инвестиций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Основные виды ценных бумаг и их характеристика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Оценка инвестиционных качеств финансовых инвестиций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Рейтинговая оценка ценных бумаг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Характеристика состояния финансовых инвестиций в РФ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 и классификация портфелей. Цели портфельного инвестора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Механизм формирования портфеля реальных и финансовых инвестиций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Традиционный подход к диверсификации портфеля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Современная теория портфеля Г. Марковица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Оценка риска инвестиционного портфеля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Модель ценообразования на финансовые активы (САРМ)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Анализ чувствительности проекта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Анализ сценариев проекта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Понятие, принципы и цели формирования инвестиционной стратегии</w:t>
      </w:r>
    </w:p>
    <w:p w:rsidR="00FF6519" w:rsidRPr="00915053" w:rsidRDefault="00FF6519" w:rsidP="00595367">
      <w:pPr>
        <w:widowControl w:val="0"/>
        <w:numPr>
          <w:ilvl w:val="0"/>
          <w:numId w:val="20"/>
        </w:numPr>
        <w:tabs>
          <w:tab w:val="left" w:pos="54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Характеристика процесса формирования финансовой стратегии</w:t>
      </w:r>
    </w:p>
    <w:p w:rsidR="00FF6519" w:rsidRPr="00915053" w:rsidRDefault="00FF6519" w:rsidP="00FF6519">
      <w:pPr>
        <w:tabs>
          <w:tab w:val="left" w:pos="540"/>
        </w:tabs>
        <w:jc w:val="center"/>
        <w:rPr>
          <w:b/>
          <w:sz w:val="28"/>
          <w:szCs w:val="28"/>
        </w:rPr>
      </w:pPr>
      <w:r w:rsidRPr="00915053">
        <w:rPr>
          <w:b/>
          <w:sz w:val="28"/>
          <w:szCs w:val="28"/>
        </w:rPr>
        <w:t>Литература</w:t>
      </w:r>
    </w:p>
    <w:p w:rsidR="00FF6519" w:rsidRPr="00915053" w:rsidRDefault="00FF6519" w:rsidP="00595367">
      <w:pPr>
        <w:widowControl w:val="0"/>
        <w:numPr>
          <w:ilvl w:val="1"/>
          <w:numId w:val="21"/>
        </w:numPr>
        <w:tabs>
          <w:tab w:val="clear" w:pos="1440"/>
          <w:tab w:val="num" w:pos="36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 xml:space="preserve">Игошин Н.В. Инвестиции. – М.: Финансы, ЮНИТИ, </w:t>
      </w:r>
      <w:r>
        <w:rPr>
          <w:sz w:val="28"/>
          <w:szCs w:val="28"/>
        </w:rPr>
        <w:t>2005</w:t>
      </w:r>
      <w:r w:rsidRPr="00915053">
        <w:rPr>
          <w:sz w:val="28"/>
          <w:szCs w:val="28"/>
        </w:rPr>
        <w:t>. – 386 с.</w:t>
      </w:r>
    </w:p>
    <w:p w:rsidR="00FF6519" w:rsidRPr="00915053" w:rsidRDefault="00FF6519" w:rsidP="00595367">
      <w:pPr>
        <w:widowControl w:val="0"/>
        <w:numPr>
          <w:ilvl w:val="1"/>
          <w:numId w:val="21"/>
        </w:numPr>
        <w:tabs>
          <w:tab w:val="clear" w:pos="1440"/>
          <w:tab w:val="num" w:pos="36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Инвестиции: Учебное пособие / под ред. Г.П. Подшиваленко, Н.И. Лахметкиной, М.В. Макаровой и др. – М.: КНОРУС, 2004. – 176 с.</w:t>
      </w:r>
    </w:p>
    <w:p w:rsidR="00FF6519" w:rsidRPr="00915053" w:rsidRDefault="00FF6519" w:rsidP="00595367">
      <w:pPr>
        <w:widowControl w:val="0"/>
        <w:numPr>
          <w:ilvl w:val="1"/>
          <w:numId w:val="21"/>
        </w:numPr>
        <w:tabs>
          <w:tab w:val="clear" w:pos="1440"/>
          <w:tab w:val="num" w:pos="36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Ковалев В.В., Иванова В.В., Ляпина В.А. Инвестиции. – М.: Проспект, 2003. – 472 с.</w:t>
      </w:r>
    </w:p>
    <w:p w:rsidR="00FF6519" w:rsidRPr="00915053" w:rsidRDefault="00FF6519" w:rsidP="00595367">
      <w:pPr>
        <w:widowControl w:val="0"/>
        <w:numPr>
          <w:ilvl w:val="1"/>
          <w:numId w:val="21"/>
        </w:numPr>
        <w:tabs>
          <w:tab w:val="clear" w:pos="1440"/>
          <w:tab w:val="num" w:pos="360"/>
        </w:tabs>
        <w:ind w:left="0" w:firstLine="0"/>
        <w:jc w:val="both"/>
        <w:rPr>
          <w:sz w:val="28"/>
          <w:szCs w:val="28"/>
        </w:rPr>
      </w:pPr>
      <w:r w:rsidRPr="00915053">
        <w:rPr>
          <w:sz w:val="28"/>
          <w:szCs w:val="28"/>
        </w:rPr>
        <w:t>Сергеев И.В. и др. Организация и финансирование инвестиций: Учеб. пособие. – М.: Финансы и статистика, 2002. – 400 с.</w:t>
      </w: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4F1195" w:rsidRDefault="004F1195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E9496C" w:rsidRDefault="00E9496C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E9496C" w:rsidRDefault="00E9496C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F8042A" w:rsidRDefault="00F8042A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F8042A" w:rsidRDefault="00F8042A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F8042A" w:rsidRDefault="00F8042A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F8042A" w:rsidRDefault="00F8042A" w:rsidP="004F1195">
      <w:pPr>
        <w:pStyle w:val="a5"/>
        <w:widowControl/>
        <w:shd w:val="clear" w:color="auto" w:fill="auto"/>
        <w:autoSpaceDE/>
        <w:autoSpaceDN/>
        <w:adjustRightInd/>
        <w:ind w:firstLine="0"/>
        <w:jc w:val="both"/>
        <w:rPr>
          <w:szCs w:val="24"/>
        </w:rPr>
      </w:pP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ТРЕБОВАНИЯ  К  ВЫПОЛНЕНИЮ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КОНТРОЛЬНЫХ  И  КУРСОВЫХ  РАБОТ</w:t>
      </w:r>
    </w:p>
    <w:p w:rsidR="007223A2" w:rsidRDefault="007223A2" w:rsidP="003308EC">
      <w:pPr>
        <w:pStyle w:val="9"/>
        <w:tabs>
          <w:tab w:val="left" w:pos="360"/>
        </w:tabs>
        <w:spacing w:line="360" w:lineRule="auto"/>
      </w:pPr>
      <w:r>
        <w:t>КОНТРОЛЬНЫЕ  И  КУРСОВЫЕ  РАБОТЫ  СДАЮТСЯ</w:t>
      </w:r>
    </w:p>
    <w:p w:rsidR="007223A2" w:rsidRDefault="007223A2" w:rsidP="003308EC">
      <w:pPr>
        <w:pStyle w:val="2"/>
        <w:tabs>
          <w:tab w:val="left" w:pos="360"/>
        </w:tabs>
        <w:spacing w:line="360" w:lineRule="auto"/>
        <w:ind w:firstLine="0"/>
        <w:rPr>
          <w:i/>
        </w:rPr>
      </w:pPr>
      <w:r>
        <w:rPr>
          <w:i/>
        </w:rPr>
        <w:t>ЗА  15  ДНЕЙ  ДО  НАЧАЛА  СЕССИИ</w:t>
      </w:r>
    </w:p>
    <w:p w:rsidR="007223A2" w:rsidRDefault="007223A2" w:rsidP="003308EC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b/>
          <w:sz w:val="28"/>
          <w:szCs w:val="20"/>
        </w:rPr>
      </w:pPr>
      <w:r>
        <w:rPr>
          <w:b/>
          <w:sz w:val="28"/>
        </w:rPr>
        <w:t>Курсовая работа должна быть</w:t>
      </w:r>
    </w:p>
    <w:p w:rsidR="007223A2" w:rsidRDefault="007223A2" w:rsidP="003308E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0"/>
        </w:rPr>
      </w:pPr>
      <w:r>
        <w:rPr>
          <w:sz w:val="28"/>
        </w:rPr>
        <w:t>отпечатана       (объем 25 листов), формат бумаги А4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7223A2" w:rsidRDefault="007223A2" w:rsidP="003308EC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b/>
          <w:sz w:val="28"/>
          <w:szCs w:val="20"/>
        </w:rPr>
      </w:pPr>
      <w:r>
        <w:rPr>
          <w:b/>
          <w:sz w:val="28"/>
        </w:rPr>
        <w:t xml:space="preserve">Контрольная работа может быть </w:t>
      </w:r>
    </w:p>
    <w:p w:rsidR="007223A2" w:rsidRDefault="007223A2" w:rsidP="003308EC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0"/>
        </w:rPr>
      </w:pPr>
      <w:r>
        <w:rPr>
          <w:sz w:val="28"/>
        </w:rPr>
        <w:t>написана от руки;</w:t>
      </w:r>
    </w:p>
    <w:p w:rsidR="007223A2" w:rsidRDefault="007223A2" w:rsidP="003308EC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0"/>
        </w:rPr>
      </w:pPr>
      <w:r>
        <w:rPr>
          <w:sz w:val="28"/>
        </w:rPr>
        <w:t>отпечатана      (объем 15 листов), формат бумаги А4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7223A2" w:rsidRDefault="007223A2" w:rsidP="003308EC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8"/>
          <w:szCs w:val="20"/>
        </w:rPr>
      </w:pPr>
      <w:r>
        <w:rPr>
          <w:b/>
          <w:sz w:val="28"/>
        </w:rPr>
        <w:t>Контрольная и курсовая работа должны быть правильно оформлены (в том числе титульный лист) и обязательно подшиты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</w:p>
    <w:p w:rsidR="007223A2" w:rsidRDefault="007223A2" w:rsidP="003308EC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8"/>
          <w:szCs w:val="20"/>
        </w:rPr>
      </w:pPr>
      <w:r>
        <w:rPr>
          <w:b/>
          <w:sz w:val="28"/>
        </w:rPr>
        <w:t xml:space="preserve">Контрольные и курсовые работы сдаются  </w:t>
      </w:r>
      <w:r w:rsidR="00046982">
        <w:rPr>
          <w:b/>
          <w:sz w:val="28"/>
        </w:rPr>
        <w:t>на соответствующие кафедры.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b/>
          <w:szCs w:val="20"/>
        </w:rPr>
      </w:pPr>
      <w:r>
        <w:rPr>
          <w:b/>
        </w:rPr>
        <w:t>УЧЕБНЫЙ КОРПУС № 1 – здание  экономического  факультета ( ул. М.Гафури, 2А)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b/>
          <w:szCs w:val="20"/>
        </w:rPr>
      </w:pP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rPr>
          <w:b/>
          <w:szCs w:val="20"/>
        </w:rPr>
      </w:pPr>
      <w:r>
        <w:rPr>
          <w:b/>
        </w:rPr>
        <w:t>УЧЕБНЫЙ КОРПУС № 2 – здание  юридического  факультета (ул. М. Гафури, 71 А)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rPr>
          <w:b/>
          <w:szCs w:val="20"/>
        </w:rPr>
      </w:pP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rPr>
          <w:b/>
          <w:szCs w:val="20"/>
        </w:rPr>
      </w:pPr>
      <w:r>
        <w:rPr>
          <w:b/>
        </w:rPr>
        <w:t>УЧЕБНЫЙ КОРПУС № 3 – здание  психологического  факультета(ул. М. Гафури, 71А)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</w:rPr>
      </w:pPr>
      <w:r>
        <w:rPr>
          <w:b/>
        </w:rPr>
        <w:t xml:space="preserve"> </w:t>
      </w:r>
      <w:r>
        <w:rPr>
          <w:b/>
          <w:sz w:val="28"/>
        </w:rPr>
        <w:t xml:space="preserve">                    </w:t>
      </w:r>
    </w:p>
    <w:p w:rsidR="007223A2" w:rsidRDefault="007223A2" w:rsidP="003308EC">
      <w:pPr>
        <w:pStyle w:val="8"/>
        <w:tabs>
          <w:tab w:val="left" w:pos="360"/>
        </w:tabs>
        <w:spacing w:line="360" w:lineRule="auto"/>
        <w:ind w:firstLine="0"/>
        <w:rPr>
          <w:bCs w:val="0"/>
          <w:szCs w:val="24"/>
        </w:rPr>
      </w:pPr>
      <w:r>
        <w:rPr>
          <w:bCs w:val="0"/>
          <w:szCs w:val="24"/>
        </w:rPr>
        <w:t>Студенты, не сдавшие  контрольные  и  курсовые  работы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до  указанного  срока</w:t>
      </w:r>
    </w:p>
    <w:p w:rsidR="007223A2" w:rsidRDefault="007223A2" w:rsidP="003308EC">
      <w:pPr>
        <w:pStyle w:val="5"/>
        <w:tabs>
          <w:tab w:val="left" w:pos="360"/>
        </w:tabs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>НЕ БУДУТ  ДОПУЩЕНЫ  ДО  СЕССИИ</w:t>
      </w:r>
    </w:p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7223A2" w:rsidRDefault="007223A2" w:rsidP="003308EC">
      <w:pPr>
        <w:pStyle w:val="2"/>
        <w:tabs>
          <w:tab w:val="left" w:pos="360"/>
        </w:tabs>
        <w:spacing w:line="360" w:lineRule="auto"/>
        <w:ind w:firstLine="0"/>
        <w:rPr>
          <w:b/>
          <w:bCs/>
        </w:rPr>
      </w:pPr>
      <w:r>
        <w:rPr>
          <w:b/>
          <w:bCs/>
        </w:rPr>
        <w:t>ОБРАЗЕЦ  ОФОРМЛЕНИЯ  КУРСОВЫХ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7223A2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2" w:rsidRDefault="00FF6519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7223A2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Экономический  факультет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pStyle w:val="4"/>
              <w:tabs>
                <w:tab w:val="left" w:pos="360"/>
              </w:tabs>
              <w:spacing w:line="360" w:lineRule="auto"/>
              <w:ind w:firstLine="0"/>
            </w:pPr>
            <w:r>
              <w:t xml:space="preserve">                                                                         Кафедра____________________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___________________________________________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Курсовая работа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pStyle w:val="4"/>
              <w:tabs>
                <w:tab w:val="left" w:pos="360"/>
              </w:tabs>
              <w:spacing w:line="360" w:lineRule="auto"/>
              <w:ind w:firstLine="0"/>
            </w:pPr>
            <w:r>
              <w:t xml:space="preserve">                                                Выполнил(а) студент(ка)      гр._______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        </w:t>
            </w:r>
            <w:r>
              <w:rPr>
                <w:b/>
                <w:i/>
                <w:sz w:val="28"/>
              </w:rPr>
              <w:t>(Ф.И.О. студента</w:t>
            </w:r>
            <w:r>
              <w:rPr>
                <w:b/>
                <w:sz w:val="28"/>
              </w:rPr>
              <w:t>)</w:t>
            </w:r>
          </w:p>
          <w:p w:rsidR="007223A2" w:rsidRDefault="007223A2" w:rsidP="003308EC">
            <w:pPr>
              <w:pStyle w:val="4"/>
              <w:tabs>
                <w:tab w:val="left" w:pos="360"/>
              </w:tabs>
              <w:spacing w:line="360" w:lineRule="auto"/>
              <w:ind w:firstLine="0"/>
            </w:pPr>
            <w:r>
              <w:t xml:space="preserve">                                                                                                                                </w:t>
            </w:r>
          </w:p>
          <w:p w:rsidR="007223A2" w:rsidRDefault="007223A2" w:rsidP="003308EC">
            <w:pPr>
              <w:pStyle w:val="4"/>
              <w:tabs>
                <w:tab w:val="left" w:pos="360"/>
              </w:tabs>
              <w:spacing w:line="360" w:lineRule="auto"/>
              <w:ind w:firstLine="0"/>
            </w:pPr>
            <w:r>
              <w:t xml:space="preserve">                                               Рецензент:________________________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i/>
                <w:sz w:val="28"/>
              </w:rPr>
              <w:t xml:space="preserve">                                                                                (Ф.И.О. руководителя</w:t>
            </w:r>
            <w:r>
              <w:rPr>
                <w:b/>
                <w:sz w:val="28"/>
              </w:rPr>
              <w:t xml:space="preserve">)         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</w:t>
            </w:r>
            <w:r w:rsidR="00FF6519">
              <w:rPr>
                <w:b/>
                <w:sz w:val="28"/>
              </w:rPr>
              <w:t>10</w:t>
            </w:r>
            <w:r w:rsidR="00E9496C">
              <w:rPr>
                <w:b/>
                <w:sz w:val="28"/>
              </w:rPr>
              <w:t xml:space="preserve"> 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FF6519" w:rsidRDefault="00FF6519" w:rsidP="003308EC">
      <w:pPr>
        <w:pStyle w:val="2"/>
        <w:tabs>
          <w:tab w:val="left" w:pos="360"/>
        </w:tabs>
        <w:ind w:firstLine="0"/>
        <w:rPr>
          <w:b/>
          <w:bCs/>
        </w:rPr>
      </w:pPr>
    </w:p>
    <w:p w:rsidR="00FF6519" w:rsidRDefault="00FF6519" w:rsidP="003308EC">
      <w:pPr>
        <w:pStyle w:val="2"/>
        <w:tabs>
          <w:tab w:val="left" w:pos="360"/>
        </w:tabs>
        <w:ind w:firstLine="0"/>
        <w:rPr>
          <w:b/>
          <w:bCs/>
        </w:rPr>
      </w:pPr>
    </w:p>
    <w:p w:rsidR="00FF6519" w:rsidRPr="00FF6519" w:rsidRDefault="00FF6519" w:rsidP="00FF6519"/>
    <w:p w:rsidR="007223A2" w:rsidRDefault="007223A2" w:rsidP="003308EC">
      <w:pPr>
        <w:pStyle w:val="2"/>
        <w:tabs>
          <w:tab w:val="left" w:pos="360"/>
        </w:tabs>
        <w:ind w:firstLine="0"/>
        <w:rPr>
          <w:b/>
          <w:bCs/>
        </w:rPr>
      </w:pPr>
      <w:r>
        <w:rPr>
          <w:b/>
          <w:bCs/>
        </w:rPr>
        <w:t>ОБРАЗЕЦ  ОФОРМЛЕНИЯ  КОНТРОЛЬНЫХ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7223A2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Институт экономики, управления и права (г.Казань)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Экономический  факультет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pStyle w:val="4"/>
              <w:tabs>
                <w:tab w:val="left" w:pos="360"/>
              </w:tabs>
              <w:ind w:firstLine="0"/>
            </w:pPr>
            <w:r>
              <w:t xml:space="preserve">                                                                          Фамилия, имя, отчество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_____курс заочного отделения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экономического   факультета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гр.______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0"/>
              </w:rPr>
            </w:pPr>
            <w:r>
              <w:rPr>
                <w:sz w:val="28"/>
              </w:rPr>
              <w:t xml:space="preserve">                 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Контрольная   работа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по________________________________________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тема «______________________________________________» 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(вариант  №______)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за ____ семестр 200</w:t>
            </w:r>
            <w:r w:rsidR="00FF6519">
              <w:rPr>
                <w:b/>
                <w:sz w:val="28"/>
              </w:rPr>
              <w:t>9</w:t>
            </w:r>
            <w:r>
              <w:rPr>
                <w:b/>
                <w:sz w:val="28"/>
              </w:rPr>
              <w:t>/20</w:t>
            </w:r>
            <w:r w:rsidR="00FF6519">
              <w:rPr>
                <w:b/>
                <w:sz w:val="28"/>
              </w:rPr>
              <w:t>10</w:t>
            </w:r>
            <w:r>
              <w:rPr>
                <w:b/>
                <w:sz w:val="28"/>
              </w:rPr>
              <w:t xml:space="preserve"> уч.года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pStyle w:val="6"/>
              <w:tabs>
                <w:tab w:val="left" w:pos="360"/>
              </w:tabs>
              <w:spacing w:line="360" w:lineRule="auto"/>
              <w:ind w:firstLine="0"/>
              <w:jc w:val="left"/>
              <w:rPr>
                <w:sz w:val="28"/>
              </w:rPr>
            </w:pPr>
            <w:r>
              <w:rPr>
                <w:sz w:val="28"/>
              </w:rPr>
              <w:t>Домашний адрес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с индексом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и телефоном (дом. или раб.)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FF6519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2010</w:t>
            </w: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3308E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7223A2" w:rsidRDefault="007223A2" w:rsidP="003308EC">
      <w:pPr>
        <w:widowControl w:val="0"/>
        <w:tabs>
          <w:tab w:val="left" w:pos="360"/>
        </w:tabs>
        <w:autoSpaceDE w:val="0"/>
        <w:autoSpaceDN w:val="0"/>
        <w:adjustRightInd w:val="0"/>
        <w:ind w:right="-334"/>
        <w:jc w:val="center"/>
        <w:rPr>
          <w:b/>
          <w:szCs w:val="20"/>
        </w:rPr>
      </w:pPr>
    </w:p>
    <w:p w:rsidR="00E9496C" w:rsidRDefault="00E9496C" w:rsidP="003308EC">
      <w:pPr>
        <w:widowControl w:val="0"/>
        <w:tabs>
          <w:tab w:val="left" w:pos="360"/>
        </w:tabs>
        <w:autoSpaceDE w:val="0"/>
        <w:autoSpaceDN w:val="0"/>
        <w:adjustRightInd w:val="0"/>
        <w:ind w:right="-334"/>
        <w:jc w:val="center"/>
        <w:rPr>
          <w:b/>
          <w:szCs w:val="20"/>
        </w:rPr>
      </w:pPr>
    </w:p>
    <w:p w:rsidR="00E9496C" w:rsidRDefault="00E9496C" w:rsidP="003308EC">
      <w:pPr>
        <w:widowControl w:val="0"/>
        <w:tabs>
          <w:tab w:val="left" w:pos="360"/>
        </w:tabs>
        <w:autoSpaceDE w:val="0"/>
        <w:autoSpaceDN w:val="0"/>
        <w:adjustRightInd w:val="0"/>
        <w:ind w:right="-334"/>
        <w:jc w:val="center"/>
        <w:rPr>
          <w:b/>
          <w:szCs w:val="20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jc w:val="center"/>
        <w:rPr>
          <w:b/>
          <w:szCs w:val="20"/>
        </w:rPr>
      </w:pPr>
      <w:r>
        <w:rPr>
          <w:b/>
        </w:rPr>
        <w:t>УЧЕБНАЯ ЧАСТЬ    (ул.Московская, 42   тел. 231-92-901)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jc w:val="center"/>
        <w:rPr>
          <w:b/>
          <w:szCs w:val="20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jc w:val="center"/>
        <w:rPr>
          <w:b/>
          <w:szCs w:val="20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szCs w:val="20"/>
          <w:u w:val="single"/>
        </w:rPr>
      </w:pPr>
      <w:r>
        <w:rPr>
          <w:b/>
          <w:u w:val="single"/>
        </w:rPr>
        <w:t>Начальник учебной части</w:t>
      </w:r>
    </w:p>
    <w:p w:rsidR="00E9496C" w:rsidRDefault="00E9496C" w:rsidP="00E9496C">
      <w:pPr>
        <w:widowControl w:val="0"/>
        <w:autoSpaceDE w:val="0"/>
        <w:autoSpaceDN w:val="0"/>
        <w:adjustRightInd w:val="0"/>
        <w:spacing w:line="360" w:lineRule="auto"/>
        <w:ind w:right="-334"/>
        <w:rPr>
          <w:b/>
          <w:i/>
          <w:szCs w:val="20"/>
        </w:rPr>
      </w:pPr>
      <w:r>
        <w:rPr>
          <w:b/>
          <w:i/>
        </w:rPr>
        <w:t>Юсупова Гульнур Гаптелганиевна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szCs w:val="20"/>
          <w:u w:val="single"/>
        </w:rPr>
      </w:pPr>
      <w:r>
        <w:rPr>
          <w:b/>
          <w:u w:val="single"/>
        </w:rPr>
        <w:t>Отдел финансового планирования</w:t>
      </w:r>
    </w:p>
    <w:p w:rsidR="00E9496C" w:rsidRDefault="00E9496C" w:rsidP="00E9496C">
      <w:pPr>
        <w:pStyle w:val="5"/>
        <w:ind w:firstLine="0"/>
        <w:jc w:val="left"/>
        <w:rPr>
          <w:bCs w:val="0"/>
          <w:i/>
          <w:iCs/>
          <w:sz w:val="24"/>
        </w:rPr>
      </w:pPr>
      <w:r>
        <w:rPr>
          <w:bCs w:val="0"/>
          <w:i/>
          <w:iCs/>
          <w:sz w:val="24"/>
        </w:rPr>
        <w:t>Андреева Наталья Александровна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szCs w:val="20"/>
          <w:u w:val="single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szCs w:val="20"/>
          <w:u w:val="single"/>
        </w:rPr>
      </w:pPr>
      <w:r>
        <w:rPr>
          <w:b/>
          <w:u w:val="single"/>
        </w:rPr>
        <w:t>Методист по расписанию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i/>
        </w:rPr>
      </w:pPr>
      <w:r>
        <w:rPr>
          <w:b/>
          <w:i/>
        </w:rPr>
        <w:t>Потапова Юлия Николаевна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i/>
          <w:szCs w:val="20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jc w:val="center"/>
        <w:rPr>
          <w:b/>
          <w:szCs w:val="20"/>
        </w:rPr>
      </w:pPr>
      <w:r>
        <w:rPr>
          <w:b/>
        </w:rPr>
        <w:t xml:space="preserve">     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jc w:val="center"/>
        <w:rPr>
          <w:b/>
        </w:rPr>
      </w:pPr>
      <w:r>
        <w:rPr>
          <w:b/>
        </w:rPr>
        <w:t>ДЕКАНАТ ЭКОНОМИЧЕСКОГО ФАКУЛЬТЕТА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jc w:val="center"/>
        <w:rPr>
          <w:b/>
        </w:rPr>
      </w:pPr>
      <w:r>
        <w:rPr>
          <w:b/>
        </w:rPr>
        <w:t xml:space="preserve">  (ул.Гафури, 2А  тел. 293-08-75)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jc w:val="center"/>
        <w:rPr>
          <w:b/>
          <w:szCs w:val="20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szCs w:val="20"/>
          <w:u w:val="single"/>
        </w:rPr>
      </w:pPr>
      <w:r>
        <w:rPr>
          <w:b/>
          <w:u w:val="single"/>
        </w:rPr>
        <w:t>Декан</w:t>
      </w:r>
    </w:p>
    <w:p w:rsidR="00E9496C" w:rsidRPr="00A6668D" w:rsidRDefault="00E9496C" w:rsidP="00E9496C">
      <w:pPr>
        <w:pStyle w:val="6"/>
        <w:ind w:firstLine="0"/>
        <w:jc w:val="left"/>
        <w:rPr>
          <w:b w:val="0"/>
          <w:i/>
          <w:iCs/>
          <w:sz w:val="24"/>
        </w:rPr>
      </w:pPr>
      <w:r>
        <w:rPr>
          <w:b w:val="0"/>
          <w:i/>
          <w:iCs/>
          <w:sz w:val="24"/>
        </w:rPr>
        <w:t>Белицкая Галина Николаевна</w:t>
      </w:r>
    </w:p>
    <w:p w:rsidR="00E9496C" w:rsidRPr="003351EA" w:rsidRDefault="00E9496C" w:rsidP="00E9496C">
      <w:pPr>
        <w:widowControl w:val="0"/>
        <w:autoSpaceDE w:val="0"/>
        <w:autoSpaceDN w:val="0"/>
        <w:adjustRightInd w:val="0"/>
        <w:rPr>
          <w:b/>
          <w:i/>
          <w:szCs w:val="20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szCs w:val="20"/>
          <w:u w:val="single"/>
        </w:rPr>
      </w:pPr>
      <w:r>
        <w:rPr>
          <w:b/>
          <w:u w:val="single"/>
        </w:rPr>
        <w:t>Зам.декана</w:t>
      </w:r>
    </w:p>
    <w:p w:rsidR="00E9496C" w:rsidRPr="005946E7" w:rsidRDefault="00E9496C" w:rsidP="00E9496C">
      <w:pPr>
        <w:pStyle w:val="6"/>
        <w:ind w:firstLine="0"/>
        <w:jc w:val="left"/>
        <w:rPr>
          <w:b w:val="0"/>
          <w:i/>
          <w:iCs/>
          <w:sz w:val="24"/>
        </w:rPr>
      </w:pPr>
      <w:r>
        <w:rPr>
          <w:b w:val="0"/>
          <w:i/>
          <w:iCs/>
          <w:sz w:val="24"/>
        </w:rPr>
        <w:t>Давыдова Инна Шамилевна</w:t>
      </w:r>
    </w:p>
    <w:p w:rsidR="00E9496C" w:rsidRPr="003351EA" w:rsidRDefault="00E9496C" w:rsidP="00E9496C"/>
    <w:p w:rsidR="00E9496C" w:rsidRDefault="00E9496C" w:rsidP="00E9496C">
      <w:pPr>
        <w:rPr>
          <w:b/>
          <w:u w:val="single"/>
        </w:rPr>
      </w:pPr>
      <w:r>
        <w:rPr>
          <w:b/>
          <w:u w:val="single"/>
        </w:rPr>
        <w:t>Зам. декана по заочному обучению</w:t>
      </w:r>
    </w:p>
    <w:p w:rsidR="00E9496C" w:rsidRPr="00323913" w:rsidRDefault="00E9496C" w:rsidP="00E9496C">
      <w:pPr>
        <w:rPr>
          <w:i/>
        </w:rPr>
      </w:pPr>
      <w:r>
        <w:rPr>
          <w:i/>
        </w:rPr>
        <w:t>Гарипова Альбина Рашитовна</w:t>
      </w:r>
    </w:p>
    <w:p w:rsidR="00E9496C" w:rsidRDefault="00E9496C" w:rsidP="00E9496C">
      <w:pPr>
        <w:widowControl w:val="0"/>
        <w:autoSpaceDE w:val="0"/>
        <w:autoSpaceDN w:val="0"/>
        <w:adjustRightInd w:val="0"/>
        <w:rPr>
          <w:b/>
          <w:szCs w:val="20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szCs w:val="20"/>
          <w:u w:val="single"/>
        </w:rPr>
      </w:pPr>
      <w:r>
        <w:rPr>
          <w:b/>
          <w:u w:val="single"/>
        </w:rPr>
        <w:t xml:space="preserve">Старший менеджер </w:t>
      </w:r>
    </w:p>
    <w:p w:rsidR="00E9496C" w:rsidRPr="005946E7" w:rsidRDefault="00E9496C" w:rsidP="00E9496C">
      <w:pPr>
        <w:pStyle w:val="6"/>
        <w:ind w:firstLine="0"/>
        <w:jc w:val="left"/>
        <w:rPr>
          <w:b w:val="0"/>
          <w:i/>
          <w:iCs/>
          <w:sz w:val="24"/>
        </w:rPr>
      </w:pPr>
      <w:r w:rsidRPr="005946E7">
        <w:rPr>
          <w:b w:val="0"/>
          <w:i/>
          <w:iCs/>
          <w:sz w:val="24"/>
        </w:rPr>
        <w:t>Козлова Светлана Германовна</w:t>
      </w:r>
    </w:p>
    <w:p w:rsidR="00E9496C" w:rsidRDefault="00E9496C" w:rsidP="00E9496C">
      <w:pPr>
        <w:widowControl w:val="0"/>
        <w:autoSpaceDE w:val="0"/>
        <w:autoSpaceDN w:val="0"/>
        <w:adjustRightInd w:val="0"/>
        <w:rPr>
          <w:b/>
          <w:szCs w:val="20"/>
        </w:rPr>
      </w:pPr>
    </w:p>
    <w:p w:rsidR="00E9496C" w:rsidRPr="006A20F6" w:rsidRDefault="00E9496C" w:rsidP="00E9496C">
      <w:pPr>
        <w:pStyle w:val="1"/>
        <w:rPr>
          <w:b/>
          <w:bCs/>
          <w:sz w:val="24"/>
          <w:szCs w:val="24"/>
          <w:u w:val="single"/>
        </w:rPr>
      </w:pPr>
      <w:r w:rsidRPr="006A20F6">
        <w:rPr>
          <w:b/>
          <w:bCs/>
          <w:sz w:val="24"/>
          <w:szCs w:val="24"/>
          <w:u w:val="single"/>
        </w:rPr>
        <w:t>Менеджер деканата заочного отделения</w:t>
      </w:r>
    </w:p>
    <w:p w:rsidR="00E9496C" w:rsidRDefault="00E9496C" w:rsidP="00E9496C">
      <w:pPr>
        <w:ind w:right="-334"/>
        <w:rPr>
          <w:b/>
          <w:i/>
        </w:rPr>
      </w:pPr>
      <w:r>
        <w:rPr>
          <w:b/>
          <w:i/>
        </w:rPr>
        <w:t>Низамова Диляра Альбертовна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i/>
          <w:szCs w:val="20"/>
        </w:rPr>
      </w:pP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szCs w:val="20"/>
        </w:rPr>
      </w:pPr>
      <w:r>
        <w:rPr>
          <w:b/>
          <w:u w:val="single"/>
        </w:rPr>
        <w:t>Менеджер деканата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i/>
          <w:szCs w:val="20"/>
        </w:rPr>
      </w:pPr>
      <w:r>
        <w:rPr>
          <w:b/>
          <w:i/>
        </w:rPr>
        <w:t xml:space="preserve"> Кл</w:t>
      </w:r>
      <w:r w:rsidR="00F8042A">
        <w:rPr>
          <w:b/>
          <w:i/>
        </w:rPr>
        <w:t>е</w:t>
      </w:r>
      <w:r>
        <w:rPr>
          <w:b/>
          <w:i/>
        </w:rPr>
        <w:t>ева Юлия Николаевна</w:t>
      </w:r>
    </w:p>
    <w:p w:rsidR="00E9496C" w:rsidRDefault="00E9496C" w:rsidP="00E9496C">
      <w:pPr>
        <w:widowControl w:val="0"/>
        <w:autoSpaceDE w:val="0"/>
        <w:autoSpaceDN w:val="0"/>
        <w:adjustRightInd w:val="0"/>
        <w:ind w:right="-334"/>
        <w:rPr>
          <w:b/>
          <w:i/>
          <w:szCs w:val="20"/>
        </w:rPr>
      </w:pPr>
    </w:p>
    <w:p w:rsidR="00E9496C" w:rsidRPr="005946E7" w:rsidRDefault="00E9496C" w:rsidP="00E9496C">
      <w:pPr>
        <w:pStyle w:val="1"/>
        <w:rPr>
          <w:b/>
          <w:bCs/>
          <w:sz w:val="24"/>
          <w:u w:val="single"/>
        </w:rPr>
      </w:pPr>
      <w:r w:rsidRPr="005946E7">
        <w:rPr>
          <w:b/>
          <w:bCs/>
          <w:sz w:val="24"/>
          <w:u w:val="single"/>
          <w:lang w:val="en-US"/>
        </w:rPr>
        <w:t>C</w:t>
      </w:r>
      <w:r w:rsidRPr="005946E7">
        <w:rPr>
          <w:b/>
          <w:bCs/>
          <w:sz w:val="24"/>
          <w:u w:val="single"/>
        </w:rPr>
        <w:t>екретарь кафедры «Финансы и кредит»</w:t>
      </w:r>
    </w:p>
    <w:p w:rsidR="00E9496C" w:rsidRDefault="00E9496C" w:rsidP="00E9496C">
      <w:pPr>
        <w:ind w:right="-334"/>
        <w:rPr>
          <w:b/>
          <w:i/>
        </w:rPr>
      </w:pPr>
      <w:r>
        <w:rPr>
          <w:b/>
          <w:i/>
        </w:rPr>
        <w:t xml:space="preserve"> Шимарина Татьяна Александровна </w:t>
      </w:r>
    </w:p>
    <w:p w:rsidR="00E9496C" w:rsidRDefault="00E9496C" w:rsidP="00E9496C">
      <w:pPr>
        <w:ind w:right="-334"/>
        <w:rPr>
          <w:b/>
          <w:u w:val="single"/>
        </w:rPr>
      </w:pPr>
    </w:p>
    <w:p w:rsidR="00E9496C" w:rsidRDefault="00E9496C" w:rsidP="00E9496C">
      <w:pPr>
        <w:ind w:right="-334"/>
        <w:rPr>
          <w:b/>
        </w:rPr>
      </w:pPr>
      <w:r>
        <w:rPr>
          <w:b/>
          <w:u w:val="single"/>
        </w:rPr>
        <w:t>Секретарь кафедры «Бухгалтерский учет и аудит»</w:t>
      </w:r>
    </w:p>
    <w:p w:rsidR="00E9496C" w:rsidRDefault="00E9496C" w:rsidP="00E9496C">
      <w:pPr>
        <w:ind w:right="-334"/>
        <w:rPr>
          <w:b/>
          <w:i/>
        </w:rPr>
      </w:pPr>
      <w:r>
        <w:rPr>
          <w:b/>
          <w:i/>
        </w:rPr>
        <w:t xml:space="preserve"> Медведева Татьяна Вадимовна</w:t>
      </w:r>
    </w:p>
    <w:p w:rsidR="00E9496C" w:rsidRDefault="00E9496C" w:rsidP="00E9496C">
      <w:pPr>
        <w:pStyle w:val="1"/>
        <w:rPr>
          <w:bCs/>
          <w:sz w:val="24"/>
          <w:u w:val="single"/>
        </w:rPr>
      </w:pPr>
    </w:p>
    <w:p w:rsidR="00E9496C" w:rsidRPr="003351EA" w:rsidRDefault="00E9496C" w:rsidP="00E9496C">
      <w:pPr>
        <w:pStyle w:val="1"/>
        <w:jc w:val="both"/>
        <w:rPr>
          <w:b/>
          <w:bCs/>
          <w:sz w:val="24"/>
          <w:u w:val="single"/>
        </w:rPr>
      </w:pPr>
      <w:r w:rsidRPr="003351EA">
        <w:rPr>
          <w:b/>
          <w:bCs/>
          <w:sz w:val="24"/>
          <w:u w:val="single"/>
        </w:rPr>
        <w:t>Секретарь кафедры «Финансовый менеджмент»</w:t>
      </w:r>
    </w:p>
    <w:p w:rsidR="00E9496C" w:rsidRDefault="00E9496C" w:rsidP="00E9496C">
      <w:pPr>
        <w:ind w:right="-334"/>
        <w:rPr>
          <w:b/>
        </w:rPr>
      </w:pPr>
      <w:r>
        <w:rPr>
          <w:b/>
          <w:i/>
        </w:rPr>
        <w:t xml:space="preserve"> Салова Татьяна Сергеевна</w:t>
      </w:r>
    </w:p>
    <w:p w:rsidR="00E9496C" w:rsidRPr="00E9496C" w:rsidRDefault="00E9496C" w:rsidP="00E9496C">
      <w:pPr>
        <w:pStyle w:val="a4"/>
        <w:spacing w:line="360" w:lineRule="auto"/>
        <w:ind w:firstLine="0"/>
        <w:rPr>
          <w:b/>
          <w:bCs/>
        </w:rPr>
      </w:pPr>
    </w:p>
    <w:p w:rsidR="00E9496C" w:rsidRDefault="00E9496C" w:rsidP="00E9496C">
      <w:pPr>
        <w:pStyle w:val="a4"/>
        <w:jc w:val="center"/>
        <w:rPr>
          <w:b/>
          <w:bCs/>
        </w:rPr>
      </w:pPr>
    </w:p>
    <w:p w:rsidR="00E9496C" w:rsidRDefault="00E9496C" w:rsidP="00E9496C">
      <w:pPr>
        <w:pStyle w:val="a4"/>
        <w:jc w:val="center"/>
        <w:rPr>
          <w:b/>
          <w:bCs/>
        </w:rPr>
      </w:pPr>
    </w:p>
    <w:p w:rsidR="00E9496C" w:rsidRDefault="00E9496C" w:rsidP="00E9496C">
      <w:pPr>
        <w:pStyle w:val="a4"/>
        <w:jc w:val="center"/>
        <w:rPr>
          <w:sz w:val="24"/>
        </w:rPr>
      </w:pPr>
      <w:r>
        <w:rPr>
          <w:sz w:val="24"/>
        </w:rPr>
        <w:t>Усл. печ. л. 2,37</w:t>
      </w:r>
    </w:p>
    <w:p w:rsidR="00E9496C" w:rsidRDefault="00E9496C" w:rsidP="00E9496C">
      <w:pPr>
        <w:pStyle w:val="a4"/>
        <w:jc w:val="center"/>
        <w:rPr>
          <w:b/>
          <w:bCs/>
          <w:sz w:val="24"/>
        </w:rPr>
      </w:pPr>
    </w:p>
    <w:p w:rsidR="00E9496C" w:rsidRDefault="004637D6" w:rsidP="00E9496C">
      <w:pPr>
        <w:pStyle w:val="a4"/>
        <w:jc w:val="center"/>
        <w:rPr>
          <w:b/>
          <w:bCs/>
          <w:sz w:val="24"/>
        </w:rPr>
      </w:pPr>
      <w:r>
        <w:pict>
          <v:line id="_x0000_s1031" style="position:absolute;left:0;text-align:left;z-index:251657216" from="36pt,4.15pt" to="438pt,4.15pt">
            <w10:wrap anchorx="page"/>
          </v:line>
        </w:pict>
      </w:r>
    </w:p>
    <w:p w:rsidR="00E9496C" w:rsidRDefault="00E9496C" w:rsidP="00E9496C">
      <w:pPr>
        <w:pStyle w:val="a4"/>
        <w:jc w:val="center"/>
        <w:rPr>
          <w:sz w:val="24"/>
        </w:rPr>
      </w:pPr>
      <w:r>
        <w:rPr>
          <w:sz w:val="24"/>
        </w:rPr>
        <w:t>Типография «Таглимат» ИЭУиП</w:t>
      </w:r>
    </w:p>
    <w:p w:rsidR="00E9496C" w:rsidRDefault="00E9496C" w:rsidP="00E9496C">
      <w:pPr>
        <w:pStyle w:val="a4"/>
        <w:jc w:val="center"/>
        <w:rPr>
          <w:sz w:val="24"/>
        </w:rPr>
      </w:pPr>
      <w:r>
        <w:rPr>
          <w:sz w:val="24"/>
        </w:rPr>
        <w:t>Лицензия № 172 от 12.09.96г.</w:t>
      </w:r>
    </w:p>
    <w:p w:rsidR="007223A2" w:rsidRPr="00FF6519" w:rsidRDefault="004637D6" w:rsidP="00FF6519">
      <w:pPr>
        <w:pStyle w:val="a4"/>
        <w:jc w:val="center"/>
        <w:rPr>
          <w:rFonts w:ascii="Times New Roman" w:hAnsi="Times New Roman"/>
        </w:rPr>
      </w:pPr>
      <w:r>
        <w:pict>
          <v:rect id="_x0000_s1032" style="position:absolute;left:0;text-align:left;margin-left:444pt;margin-top:16.75pt;width:54pt;height:42pt;z-index:251658240" stroked="f">
            <w10:wrap anchorx="page"/>
          </v:rect>
        </w:pict>
      </w:r>
      <w:r w:rsidR="00E9496C">
        <w:t>420108, г.Казань, ул. Зайцева, 17.</w:t>
      </w:r>
      <w:bookmarkStart w:id="0" w:name="_GoBack"/>
      <w:bookmarkEnd w:id="0"/>
    </w:p>
    <w:sectPr w:rsidR="007223A2" w:rsidRPr="00FF6519" w:rsidSect="00734AFF">
      <w:footerReference w:type="even" r:id="rId7"/>
      <w:footerReference w:type="default" r:id="rId8"/>
      <w:pgSz w:w="11906" w:h="16838"/>
      <w:pgMar w:top="1134" w:right="1134" w:bottom="1134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7C6" w:rsidRDefault="00C707C6">
      <w:r>
        <w:separator/>
      </w:r>
    </w:p>
  </w:endnote>
  <w:endnote w:type="continuationSeparator" w:id="0">
    <w:p w:rsidR="00C707C6" w:rsidRDefault="00C7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1ED" w:rsidRDefault="00A421ED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21ED" w:rsidRDefault="00A421E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1ED" w:rsidRDefault="00A421ED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3950">
      <w:rPr>
        <w:rStyle w:val="a7"/>
        <w:noProof/>
      </w:rPr>
      <w:t>2</w:t>
    </w:r>
    <w:r>
      <w:rPr>
        <w:rStyle w:val="a7"/>
      </w:rPr>
      <w:fldChar w:fldCharType="end"/>
    </w:r>
  </w:p>
  <w:p w:rsidR="00A421ED" w:rsidRDefault="00A421E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7C6" w:rsidRDefault="00C707C6">
      <w:r>
        <w:separator/>
      </w:r>
    </w:p>
  </w:footnote>
  <w:footnote w:type="continuationSeparator" w:id="0">
    <w:p w:rsidR="00C707C6" w:rsidRDefault="00C70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A3A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C525B0E"/>
    <w:multiLevelType w:val="hybridMultilevel"/>
    <w:tmpl w:val="6038DC66"/>
    <w:lvl w:ilvl="0" w:tplc="D574740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1E3005"/>
    <w:multiLevelType w:val="hybridMultilevel"/>
    <w:tmpl w:val="7B389C58"/>
    <w:lvl w:ilvl="0" w:tplc="6A48B37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0A2156E"/>
    <w:multiLevelType w:val="hybridMultilevel"/>
    <w:tmpl w:val="FD8472EA"/>
    <w:lvl w:ilvl="0" w:tplc="F66A0C6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0E3969"/>
    <w:multiLevelType w:val="hybridMultilevel"/>
    <w:tmpl w:val="6DF23C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6633EE9"/>
    <w:multiLevelType w:val="singleLevel"/>
    <w:tmpl w:val="8560207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36940E3A"/>
    <w:multiLevelType w:val="hybridMultilevel"/>
    <w:tmpl w:val="1840B41E"/>
    <w:lvl w:ilvl="0" w:tplc="B6D225E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40DF6080"/>
    <w:multiLevelType w:val="hybridMultilevel"/>
    <w:tmpl w:val="2EF4A3F6"/>
    <w:lvl w:ilvl="0" w:tplc="F7785CC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1973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2CA6EA9"/>
    <w:multiLevelType w:val="hybridMultilevel"/>
    <w:tmpl w:val="62C0B8E6"/>
    <w:lvl w:ilvl="0" w:tplc="14846E9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43637620"/>
    <w:multiLevelType w:val="hybridMultilevel"/>
    <w:tmpl w:val="8A22B33A"/>
    <w:lvl w:ilvl="0" w:tplc="EA8EEE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441522DA"/>
    <w:multiLevelType w:val="hybridMultilevel"/>
    <w:tmpl w:val="505C45FE"/>
    <w:lvl w:ilvl="0" w:tplc="C9F201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493F3C87"/>
    <w:multiLevelType w:val="hybridMultilevel"/>
    <w:tmpl w:val="EE22305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4A711871"/>
    <w:multiLevelType w:val="hybridMultilevel"/>
    <w:tmpl w:val="F0FED9C2"/>
    <w:lvl w:ilvl="0" w:tplc="6B3C5B5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4B634F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7715189"/>
    <w:multiLevelType w:val="hybridMultilevel"/>
    <w:tmpl w:val="F49C96A8"/>
    <w:lvl w:ilvl="0" w:tplc="864C9B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5B9665C4"/>
    <w:multiLevelType w:val="hybridMultilevel"/>
    <w:tmpl w:val="7C06750E"/>
    <w:lvl w:ilvl="0" w:tplc="E6608C0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5D7476BB"/>
    <w:multiLevelType w:val="hybridMultilevel"/>
    <w:tmpl w:val="F77031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9EFA7C">
      <w:start w:val="1"/>
      <w:numFmt w:val="decimal"/>
      <w:lvlText w:val="%2."/>
      <w:lvlJc w:val="left"/>
      <w:pPr>
        <w:tabs>
          <w:tab w:val="num" w:pos="1725"/>
        </w:tabs>
        <w:ind w:left="1725" w:hanging="1005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29830C4"/>
    <w:multiLevelType w:val="hybridMultilevel"/>
    <w:tmpl w:val="436AA2E4"/>
    <w:lvl w:ilvl="0" w:tplc="AC8A97F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6E6D26FB"/>
    <w:multiLevelType w:val="hybridMultilevel"/>
    <w:tmpl w:val="2E803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404BFC"/>
    <w:multiLevelType w:val="hybridMultilevel"/>
    <w:tmpl w:val="274AA9E0"/>
    <w:lvl w:ilvl="0" w:tplc="F086D3AC">
      <w:start w:val="1"/>
      <w:numFmt w:val="decimal"/>
      <w:lvlText w:val="%1."/>
      <w:lvlJc w:val="left"/>
      <w:pPr>
        <w:tabs>
          <w:tab w:val="num" w:pos="1002"/>
        </w:tabs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</w:lvl>
  </w:abstractNum>
  <w:num w:numId="1">
    <w:abstractNumId w:val="0"/>
    <w:lvlOverride w:ilvl="0">
      <w:startOverride w:val="1"/>
    </w:lvlOverride>
  </w:num>
  <w:num w:numId="2">
    <w:abstractNumId w:val="8"/>
  </w:num>
  <w:num w:numId="3">
    <w:abstractNumId w:val="14"/>
  </w:num>
  <w:num w:numId="4">
    <w:abstractNumId w:val="19"/>
  </w:num>
  <w:num w:numId="5">
    <w:abstractNumId w:val="7"/>
  </w:num>
  <w:num w:numId="6">
    <w:abstractNumId w:val="12"/>
  </w:num>
  <w:num w:numId="7">
    <w:abstractNumId w:val="5"/>
  </w:num>
  <w:num w:numId="8">
    <w:abstractNumId w:val="4"/>
  </w:num>
  <w:num w:numId="9">
    <w:abstractNumId w:val="15"/>
  </w:num>
  <w:num w:numId="10">
    <w:abstractNumId w:val="1"/>
  </w:num>
  <w:num w:numId="11">
    <w:abstractNumId w:val="20"/>
  </w:num>
  <w:num w:numId="12">
    <w:abstractNumId w:val="9"/>
  </w:num>
  <w:num w:numId="13">
    <w:abstractNumId w:val="18"/>
  </w:num>
  <w:num w:numId="14">
    <w:abstractNumId w:val="13"/>
  </w:num>
  <w:num w:numId="15">
    <w:abstractNumId w:val="11"/>
  </w:num>
  <w:num w:numId="16">
    <w:abstractNumId w:val="10"/>
  </w:num>
  <w:num w:numId="17">
    <w:abstractNumId w:val="2"/>
  </w:num>
  <w:num w:numId="18">
    <w:abstractNumId w:val="6"/>
  </w:num>
  <w:num w:numId="19">
    <w:abstractNumId w:val="16"/>
  </w:num>
  <w:num w:numId="20">
    <w:abstractNumId w:val="17"/>
  </w:num>
  <w:num w:numId="2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9C5"/>
    <w:rsid w:val="00017058"/>
    <w:rsid w:val="00046982"/>
    <w:rsid w:val="000857CF"/>
    <w:rsid w:val="000D4ECE"/>
    <w:rsid w:val="000E6CA6"/>
    <w:rsid w:val="00112D87"/>
    <w:rsid w:val="00113D17"/>
    <w:rsid w:val="0012312D"/>
    <w:rsid w:val="00145F4E"/>
    <w:rsid w:val="00185446"/>
    <w:rsid w:val="0018613D"/>
    <w:rsid w:val="0018628D"/>
    <w:rsid w:val="002652B4"/>
    <w:rsid w:val="002B6BB6"/>
    <w:rsid w:val="00302AF2"/>
    <w:rsid w:val="003121FD"/>
    <w:rsid w:val="00327B38"/>
    <w:rsid w:val="003308EC"/>
    <w:rsid w:val="00363607"/>
    <w:rsid w:val="00392C36"/>
    <w:rsid w:val="003C0373"/>
    <w:rsid w:val="003D0468"/>
    <w:rsid w:val="003D76C8"/>
    <w:rsid w:val="0045018B"/>
    <w:rsid w:val="004637D6"/>
    <w:rsid w:val="0049403B"/>
    <w:rsid w:val="004F1195"/>
    <w:rsid w:val="004F4374"/>
    <w:rsid w:val="00583F59"/>
    <w:rsid w:val="00595367"/>
    <w:rsid w:val="005C1345"/>
    <w:rsid w:val="005D1EC3"/>
    <w:rsid w:val="00607304"/>
    <w:rsid w:val="00640B40"/>
    <w:rsid w:val="006568A4"/>
    <w:rsid w:val="006667C7"/>
    <w:rsid w:val="006C624E"/>
    <w:rsid w:val="006D7C17"/>
    <w:rsid w:val="006E13C0"/>
    <w:rsid w:val="007223A2"/>
    <w:rsid w:val="007227CA"/>
    <w:rsid w:val="00734AFF"/>
    <w:rsid w:val="007D6D4F"/>
    <w:rsid w:val="00854E25"/>
    <w:rsid w:val="00857B64"/>
    <w:rsid w:val="00861A76"/>
    <w:rsid w:val="00876EC4"/>
    <w:rsid w:val="008D3950"/>
    <w:rsid w:val="008E2890"/>
    <w:rsid w:val="00934923"/>
    <w:rsid w:val="009874CA"/>
    <w:rsid w:val="009C5617"/>
    <w:rsid w:val="009C7222"/>
    <w:rsid w:val="009E3B84"/>
    <w:rsid w:val="00A00C80"/>
    <w:rsid w:val="00A421ED"/>
    <w:rsid w:val="00A938AA"/>
    <w:rsid w:val="00AA330F"/>
    <w:rsid w:val="00AC2D30"/>
    <w:rsid w:val="00AF5141"/>
    <w:rsid w:val="00B749C5"/>
    <w:rsid w:val="00B810C3"/>
    <w:rsid w:val="00BE759D"/>
    <w:rsid w:val="00BF47D3"/>
    <w:rsid w:val="00C05555"/>
    <w:rsid w:val="00C107B0"/>
    <w:rsid w:val="00C114F2"/>
    <w:rsid w:val="00C5220A"/>
    <w:rsid w:val="00C707C6"/>
    <w:rsid w:val="00D04645"/>
    <w:rsid w:val="00D4283E"/>
    <w:rsid w:val="00DE1E66"/>
    <w:rsid w:val="00DF1D3C"/>
    <w:rsid w:val="00E120AD"/>
    <w:rsid w:val="00E9496C"/>
    <w:rsid w:val="00EA5DDA"/>
    <w:rsid w:val="00EB34E7"/>
    <w:rsid w:val="00F16E77"/>
    <w:rsid w:val="00F72AD7"/>
    <w:rsid w:val="00F8042A"/>
    <w:rsid w:val="00F8438F"/>
    <w:rsid w:val="00FB75C5"/>
    <w:rsid w:val="00FC1F00"/>
    <w:rsid w:val="00FF6519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576E833A-D8FC-4D0A-AF27-6FD88272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outlineLvl w:val="0"/>
    </w:pPr>
    <w:rPr>
      <w:color w:val="000000"/>
      <w:sz w:val="28"/>
      <w:szCs w:val="36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color w:val="000000"/>
      <w:sz w:val="28"/>
      <w:szCs w:val="20"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  <w:sz w:val="28"/>
      <w:szCs w:val="29"/>
    </w:rPr>
  </w:style>
  <w:style w:type="paragraph" w:styleId="5">
    <w:name w:val="heading 5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right"/>
      <w:outlineLvl w:val="4"/>
    </w:pPr>
    <w:rPr>
      <w:b/>
      <w:bCs/>
      <w:color w:val="000000"/>
      <w:sz w:val="33"/>
      <w:szCs w:val="33"/>
    </w:rPr>
  </w:style>
  <w:style w:type="paragraph" w:styleId="6">
    <w:name w:val="heading 6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5"/>
    </w:pPr>
    <w:rPr>
      <w:b/>
      <w:bCs/>
      <w:color w:val="000000"/>
      <w:sz w:val="36"/>
      <w:szCs w:val="36"/>
    </w:rPr>
  </w:style>
  <w:style w:type="paragraph" w:styleId="7">
    <w:name w:val="heading 7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7"/>
    </w:pPr>
    <w:rPr>
      <w:b/>
      <w:bCs/>
      <w:color w:val="000000"/>
      <w:sz w:val="29"/>
      <w:szCs w:val="29"/>
    </w:rPr>
  </w:style>
  <w:style w:type="paragraph" w:styleId="9">
    <w:name w:val="heading 9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color w:val="000000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Мой заголовок1"/>
    <w:basedOn w:val="a"/>
    <w:pPr>
      <w:jc w:val="center"/>
    </w:pPr>
    <w:rPr>
      <w:rFonts w:ascii="Arial Narrow" w:hAnsi="Arial Narrow"/>
      <w:b/>
      <w:szCs w:val="20"/>
    </w:rPr>
  </w:style>
  <w:style w:type="paragraph" w:styleId="a3">
    <w:name w:val="Title"/>
    <w:basedOn w:val="a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center"/>
    </w:pPr>
    <w:rPr>
      <w:b/>
      <w:color w:val="000000"/>
      <w:sz w:val="28"/>
      <w:szCs w:val="20"/>
    </w:rPr>
  </w:style>
  <w:style w:type="paragraph" w:styleId="a4">
    <w:name w:val="Body Text"/>
    <w:basedOn w:val="a"/>
    <w:pPr>
      <w:autoSpaceDE w:val="0"/>
      <w:autoSpaceDN w:val="0"/>
      <w:adjustRightInd w:val="0"/>
      <w:ind w:firstLine="283"/>
      <w:jc w:val="both"/>
    </w:pPr>
    <w:rPr>
      <w:rFonts w:ascii="TimesET" w:hAnsi="TimesET"/>
      <w:color w:val="000000"/>
      <w:sz w:val="20"/>
      <w:szCs w:val="20"/>
    </w:rPr>
  </w:style>
  <w:style w:type="paragraph" w:styleId="a5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720"/>
    </w:pPr>
    <w:rPr>
      <w:sz w:val="28"/>
      <w:szCs w:val="20"/>
    </w:rPr>
  </w:style>
  <w:style w:type="paragraph" w:styleId="20">
    <w:name w:val="Body Text 2"/>
    <w:basedOn w:val="a"/>
    <w:pPr>
      <w:shd w:val="clear" w:color="auto" w:fill="FFFFFF"/>
      <w:tabs>
        <w:tab w:val="left" w:pos="0"/>
      </w:tabs>
      <w:jc w:val="both"/>
    </w:pPr>
    <w:rPr>
      <w:color w:val="000000"/>
      <w:sz w:val="28"/>
      <w:szCs w:val="29"/>
    </w:rPr>
  </w:style>
  <w:style w:type="paragraph" w:styleId="3">
    <w:name w:val="Body Text 3"/>
    <w:basedOn w:val="a"/>
    <w:pPr>
      <w:jc w:val="center"/>
    </w:pPr>
    <w:rPr>
      <w:b/>
      <w:bCs/>
      <w:sz w:val="28"/>
    </w:rPr>
  </w:style>
  <w:style w:type="paragraph" w:styleId="30">
    <w:name w:val="Body Text Indent 3"/>
    <w:basedOn w:val="a"/>
    <w:pPr>
      <w:widowControl w:val="0"/>
      <w:ind w:firstLine="567"/>
      <w:jc w:val="both"/>
    </w:pPr>
    <w:rPr>
      <w:b/>
      <w:snapToGrid w:val="0"/>
      <w:szCs w:val="20"/>
    </w:rPr>
  </w:style>
  <w:style w:type="paragraph" w:styleId="21">
    <w:name w:val="Body Text Indent 2"/>
    <w:basedOn w:val="a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ind w:left="720"/>
      <w:jc w:val="center"/>
    </w:pPr>
    <w:rPr>
      <w:b/>
      <w:bCs/>
      <w:color w:val="000000"/>
      <w:sz w:val="28"/>
      <w:szCs w:val="23"/>
    </w:rPr>
  </w:style>
  <w:style w:type="paragraph" w:styleId="a6">
    <w:name w:val="Block Text"/>
    <w:basedOn w:val="a"/>
    <w:pPr>
      <w:ind w:left="360" w:right="72"/>
      <w:jc w:val="both"/>
    </w:pPr>
    <w:rPr>
      <w:b/>
      <w:bCs/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11">
    <w:name w:val="Звичайний1"/>
    <w:rsid w:val="00857B64"/>
    <w:pPr>
      <w:ind w:firstLine="720"/>
      <w:jc w:val="both"/>
    </w:pPr>
  </w:style>
  <w:style w:type="character" w:styleId="a9">
    <w:name w:val="Emphasis"/>
    <w:basedOn w:val="a0"/>
    <w:qFormat/>
    <w:rsid w:val="006E13C0"/>
    <w:rPr>
      <w:i/>
      <w:iCs/>
    </w:rPr>
  </w:style>
  <w:style w:type="character" w:styleId="aa">
    <w:name w:val="Hyperlink"/>
    <w:basedOn w:val="a0"/>
    <w:rsid w:val="006E13C0"/>
    <w:rPr>
      <w:color w:val="0000FF"/>
      <w:u w:val="single"/>
    </w:rPr>
  </w:style>
  <w:style w:type="paragraph" w:styleId="ab">
    <w:name w:val="Normal (Web)"/>
    <w:basedOn w:val="a"/>
    <w:rsid w:val="006E13C0"/>
  </w:style>
  <w:style w:type="character" w:customStyle="1" w:styleId="pageheaderred1">
    <w:name w:val="page_header_red1"/>
    <w:basedOn w:val="a0"/>
    <w:rsid w:val="006E13C0"/>
    <w:rPr>
      <w:b/>
      <w:bCs/>
      <w:color w:val="BD0F21"/>
      <w:sz w:val="40"/>
      <w:szCs w:val="40"/>
    </w:rPr>
  </w:style>
  <w:style w:type="character" w:customStyle="1" w:styleId="pagecomment1">
    <w:name w:val="page_comment1"/>
    <w:basedOn w:val="a0"/>
    <w:rsid w:val="006E13C0"/>
    <w:rPr>
      <w:color w:val="907B5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3408</Words>
  <Characters>19429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IEML</Company>
  <LinksUpToDate>false</LinksUpToDate>
  <CharactersWithSpaces>22792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777</dc:creator>
  <cp:keywords/>
  <cp:lastModifiedBy>Irina</cp:lastModifiedBy>
  <cp:revision>2</cp:revision>
  <cp:lastPrinted>2005-09-09T07:02:00Z</cp:lastPrinted>
  <dcterms:created xsi:type="dcterms:W3CDTF">2014-09-03T17:47:00Z</dcterms:created>
  <dcterms:modified xsi:type="dcterms:W3CDTF">2014-09-03T17:47:00Z</dcterms:modified>
</cp:coreProperties>
</file>