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800" w:rsidRDefault="00667800" w:rsidP="00B00DAF">
      <w:pPr>
        <w:jc w:val="center"/>
      </w:pPr>
    </w:p>
    <w:p w:rsidR="00667800" w:rsidRDefault="00667800" w:rsidP="00B00DAF">
      <w:pPr>
        <w:jc w:val="center"/>
      </w:pPr>
    </w:p>
    <w:p w:rsidR="00667800" w:rsidRDefault="00667800" w:rsidP="00B00DAF">
      <w:pPr>
        <w:jc w:val="center"/>
      </w:pPr>
    </w:p>
    <w:p w:rsidR="00667800" w:rsidRDefault="00667800" w:rsidP="00667800">
      <w:pPr>
        <w:jc w:val="center"/>
        <w:rPr>
          <w:b/>
        </w:rPr>
      </w:pPr>
      <w:r>
        <w:rPr>
          <w:b/>
        </w:rPr>
        <w:t xml:space="preserve">Министерство общего и профессионального образования </w:t>
      </w:r>
    </w:p>
    <w:p w:rsidR="00667800" w:rsidRDefault="00667800" w:rsidP="00667800">
      <w:pPr>
        <w:jc w:val="center"/>
        <w:rPr>
          <w:b/>
        </w:rPr>
      </w:pPr>
      <w:r>
        <w:rPr>
          <w:b/>
        </w:rPr>
        <w:t>Свердловской области</w:t>
      </w:r>
    </w:p>
    <w:p w:rsidR="00667800" w:rsidRDefault="00667800" w:rsidP="00667800">
      <w:pPr>
        <w:jc w:val="center"/>
        <w:rPr>
          <w:b/>
        </w:rPr>
      </w:pPr>
    </w:p>
    <w:p w:rsidR="00667800" w:rsidRDefault="00667800" w:rsidP="00667800">
      <w:pPr>
        <w:jc w:val="center"/>
      </w:pPr>
      <w:r>
        <w:t>ГОУ  СПО  СО  «Екатеринбургский политехникум»</w:t>
      </w:r>
    </w:p>
    <w:p w:rsidR="00667800" w:rsidRDefault="00667800" w:rsidP="00667800">
      <w:pPr>
        <w:jc w:val="center"/>
      </w:pPr>
    </w:p>
    <w:p w:rsidR="00667800" w:rsidRDefault="00667800" w:rsidP="00667800"/>
    <w:p w:rsidR="00667800" w:rsidRDefault="00667800" w:rsidP="00667800"/>
    <w:p w:rsidR="00667800" w:rsidRDefault="00667800" w:rsidP="00667800"/>
    <w:p w:rsidR="00667800" w:rsidRDefault="00667800" w:rsidP="00667800">
      <w:pPr>
        <w:jc w:val="center"/>
        <w:rPr>
          <w:b/>
        </w:rPr>
      </w:pPr>
      <w:r>
        <w:rPr>
          <w:b/>
        </w:rPr>
        <w:t>МЕТОДИЧЕСКИЕ УКАЗАНИЯ</w:t>
      </w: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  <w:r>
        <w:t xml:space="preserve">к  контрольной работе </w:t>
      </w:r>
    </w:p>
    <w:p w:rsidR="00667800" w:rsidRDefault="00667800" w:rsidP="00667800">
      <w:pPr>
        <w:jc w:val="center"/>
      </w:pPr>
    </w:p>
    <w:p w:rsidR="00667800" w:rsidRPr="00B00DAF" w:rsidRDefault="00667800" w:rsidP="00667800">
      <w:pPr>
        <w:spacing w:line="360" w:lineRule="auto"/>
      </w:pPr>
      <w:r>
        <w:t xml:space="preserve">по курсу: </w:t>
      </w:r>
      <w:r>
        <w:rPr>
          <w:b/>
        </w:rPr>
        <w:t>«</w:t>
      </w:r>
      <w:r w:rsidRPr="00B00DAF">
        <w:t>«</w:t>
      </w:r>
      <w:r>
        <w:t>Экономика организации</w:t>
      </w:r>
      <w:r w:rsidRPr="00B00DAF">
        <w:t xml:space="preserve">», </w:t>
      </w:r>
    </w:p>
    <w:p w:rsidR="00667800" w:rsidRDefault="00667800" w:rsidP="00667800">
      <w:pPr>
        <w:spacing w:line="360" w:lineRule="auto"/>
        <w:jc w:val="center"/>
        <w:rPr>
          <w:b/>
        </w:rPr>
      </w:pPr>
    </w:p>
    <w:p w:rsidR="00667800" w:rsidRDefault="00667800" w:rsidP="00667800">
      <w:pPr>
        <w:spacing w:line="360" w:lineRule="auto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  <w:r>
        <w:t>для студентов очно-заочного отделения</w:t>
      </w:r>
    </w:p>
    <w:p w:rsidR="00667800" w:rsidRDefault="00667800" w:rsidP="00667800">
      <w:pPr>
        <w:jc w:val="center"/>
      </w:pPr>
      <w:r>
        <w:t xml:space="preserve">по  специальности </w:t>
      </w:r>
    </w:p>
    <w:p w:rsidR="00667800" w:rsidRDefault="00667800" w:rsidP="00667800">
      <w:pPr>
        <w:jc w:val="center"/>
        <w:rPr>
          <w:b/>
        </w:rPr>
      </w:pPr>
      <w:r>
        <w:t>«Страховое дело</w:t>
      </w:r>
      <w:r>
        <w:rPr>
          <w:b/>
        </w:rPr>
        <w:t>»</w:t>
      </w:r>
    </w:p>
    <w:p w:rsidR="00667800" w:rsidRDefault="00667800" w:rsidP="00667800">
      <w:pPr>
        <w:jc w:val="center"/>
      </w:pPr>
      <w:r>
        <w:t xml:space="preserve"> (по отраслям)</w:t>
      </w: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667800" w:rsidRDefault="00667800" w:rsidP="00667800">
      <w:pPr>
        <w:jc w:val="center"/>
      </w:pPr>
    </w:p>
    <w:p w:rsidR="00F44E73" w:rsidRDefault="00B00DAF" w:rsidP="00B00DAF">
      <w:pPr>
        <w:jc w:val="center"/>
      </w:pPr>
      <w:r w:rsidRPr="00B00DAF">
        <w:t xml:space="preserve">Методические рекомендации </w:t>
      </w:r>
      <w:r w:rsidR="00F44E73" w:rsidRPr="00B00DAF">
        <w:t>по изучению учебной дисциплины</w:t>
      </w:r>
      <w:r w:rsidR="00F44E73">
        <w:t>,</w:t>
      </w:r>
      <w:r w:rsidR="00F44E73" w:rsidRPr="00B00DAF">
        <w:t xml:space="preserve"> </w:t>
      </w:r>
    </w:p>
    <w:p w:rsidR="00B00DAF" w:rsidRPr="00B00DAF" w:rsidRDefault="00B00DAF" w:rsidP="00A068FB">
      <w:pPr>
        <w:spacing w:line="360" w:lineRule="auto"/>
      </w:pPr>
      <w:r w:rsidRPr="00B00DAF">
        <w:t>задания для контрольных работ и рекомендации по их выполнению «</w:t>
      </w:r>
      <w:r w:rsidR="00A52F87">
        <w:t>Экономика организации</w:t>
      </w:r>
      <w:r w:rsidRPr="00B00DAF">
        <w:t xml:space="preserve">», </w:t>
      </w:r>
    </w:p>
    <w:p w:rsidR="00B00DAF" w:rsidRPr="00B00DAF" w:rsidRDefault="00B00DAF" w:rsidP="00B00DAF">
      <w:pPr>
        <w:jc w:val="center"/>
      </w:pPr>
    </w:p>
    <w:p w:rsidR="00B00DAF" w:rsidRDefault="00B00DAF" w:rsidP="00B00DAF">
      <w:pPr>
        <w:jc w:val="center"/>
        <w:rPr>
          <w:b/>
        </w:rPr>
      </w:pPr>
      <w:r w:rsidRPr="00B00DAF">
        <w:t xml:space="preserve">специальность </w:t>
      </w:r>
      <w:r>
        <w:t>:</w:t>
      </w:r>
      <w:r w:rsidR="00A068FB" w:rsidRPr="00A068FB">
        <w:t xml:space="preserve"> </w:t>
      </w:r>
      <w:r w:rsidR="00B74CD5" w:rsidRPr="00261FDD">
        <w:rPr>
          <w:b/>
        </w:rPr>
        <w:t>«</w:t>
      </w:r>
      <w:r w:rsidR="00A52F87">
        <w:rPr>
          <w:b/>
        </w:rPr>
        <w:t>Страховое дело</w:t>
      </w:r>
      <w:r w:rsidR="00261FDD">
        <w:rPr>
          <w:b/>
        </w:rPr>
        <w:t>»</w:t>
      </w:r>
    </w:p>
    <w:p w:rsidR="00BA029B" w:rsidRDefault="00BA029B" w:rsidP="00B00DAF">
      <w:pPr>
        <w:jc w:val="center"/>
        <w:rPr>
          <w:b/>
        </w:rPr>
      </w:pPr>
    </w:p>
    <w:p w:rsidR="00A068FB" w:rsidRPr="006B5CA5" w:rsidRDefault="00BA029B" w:rsidP="00B00DAF">
      <w:pPr>
        <w:jc w:val="center"/>
      </w:pPr>
      <w:r>
        <w:rPr>
          <w:b/>
        </w:rPr>
        <w:t xml:space="preserve">Преподаватель:    </w:t>
      </w:r>
      <w:r w:rsidRPr="006B5CA5">
        <w:t>Лаптева Наталья Анатольевна</w:t>
      </w:r>
      <w:r w:rsidR="006B5CA5">
        <w:t xml:space="preserve">  </w:t>
      </w:r>
      <w:r w:rsidRPr="006B5CA5">
        <w:t xml:space="preserve"> сот. </w:t>
      </w:r>
      <w:r w:rsidR="006B5CA5">
        <w:t>т</w:t>
      </w:r>
      <w:r w:rsidRPr="006B5CA5">
        <w:t>ел. 89122250435</w:t>
      </w:r>
    </w:p>
    <w:p w:rsidR="00B00DAF" w:rsidRPr="00850FAA" w:rsidRDefault="005A3452" w:rsidP="00B00DAF">
      <w:pPr>
        <w:jc w:val="center"/>
        <w:rPr>
          <w:b/>
        </w:rPr>
      </w:pPr>
      <w:r>
        <w:rPr>
          <w:b/>
        </w:rPr>
        <w:t>Второй</w:t>
      </w:r>
      <w:r w:rsidR="00850FAA" w:rsidRPr="00850FAA">
        <w:rPr>
          <w:b/>
        </w:rPr>
        <w:t xml:space="preserve"> Семестр</w:t>
      </w:r>
      <w:r w:rsidR="00175F70">
        <w:rPr>
          <w:b/>
        </w:rPr>
        <w:t xml:space="preserve">  50 ч.</w:t>
      </w:r>
    </w:p>
    <w:p w:rsidR="00A068FB" w:rsidRDefault="00A068FB" w:rsidP="00A068FB">
      <w:pPr>
        <w:rPr>
          <w:b/>
        </w:rPr>
      </w:pPr>
    </w:p>
    <w:p w:rsidR="005F7625" w:rsidRDefault="005F7625" w:rsidP="00A068FB">
      <w:pPr>
        <w:rPr>
          <w:b/>
        </w:rPr>
      </w:pPr>
    </w:p>
    <w:p w:rsidR="005F7625" w:rsidRDefault="005F7625" w:rsidP="00A068FB">
      <w:pPr>
        <w:rPr>
          <w:b/>
        </w:rPr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Раздел 1.</w:t>
      </w:r>
      <w:r w:rsidRPr="00B83DFE">
        <w:t xml:space="preserve"> </w:t>
      </w:r>
      <w:r w:rsidRPr="00B83DFE">
        <w:rPr>
          <w:b/>
        </w:rPr>
        <w:t>ОРГАНИЗАЦИЯ (ПРЕДПРИЯТИЕ),</w:t>
      </w: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ОТРАСЛЬ В УСЛОВИЯХ РЫНКА</w:t>
      </w:r>
    </w:p>
    <w:p w:rsidR="005F7625" w:rsidRPr="00B83DFE" w:rsidRDefault="005F7625" w:rsidP="005F7625"/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Тема 1.1.</w:t>
      </w:r>
      <w:r w:rsidRPr="00B83DFE">
        <w:t xml:space="preserve"> </w:t>
      </w:r>
      <w:r w:rsidRPr="00B83DFE">
        <w:rPr>
          <w:b/>
        </w:rPr>
        <w:t>Отраслевые особенности организации</w:t>
      </w: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(предприятия) в рыночной экономике</w:t>
      </w:r>
    </w:p>
    <w:p w:rsidR="005F7625" w:rsidRPr="00B83DFE" w:rsidRDefault="005F7625" w:rsidP="005F7625">
      <w:pPr>
        <w:ind w:firstLine="851"/>
        <w:rPr>
          <w:b/>
        </w:rPr>
      </w:pPr>
    </w:p>
    <w:p w:rsidR="005F7625" w:rsidRPr="00B83DFE" w:rsidRDefault="005F7625" w:rsidP="005F7625">
      <w:pPr>
        <w:ind w:firstLine="284"/>
      </w:pPr>
      <w:r w:rsidRPr="00B83DFE">
        <w:t xml:space="preserve">Организация – понятие и основные признаки. Классификация организаций по отраслевому признаку, экономическому назначению, уровню специализации, размерам. </w:t>
      </w:r>
    </w:p>
    <w:p w:rsidR="005F7625" w:rsidRPr="00B83DFE" w:rsidRDefault="005F7625" w:rsidP="005F7625">
      <w:pPr>
        <w:ind w:firstLine="284"/>
      </w:pPr>
      <w:r w:rsidRPr="00B83DFE">
        <w:t>Отраслевые особенности организации (предприятия), влияющие на формирование ее  экономического потенциала.  Механизм функционирования организации (предприятия).</w:t>
      </w: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 xml:space="preserve">Тема 1.2. Организационно-правовые формы </w:t>
      </w:r>
    </w:p>
    <w:p w:rsidR="005F7625" w:rsidRPr="00B83DFE" w:rsidRDefault="005F7625" w:rsidP="005F7625">
      <w:pPr>
        <w:jc w:val="center"/>
      </w:pPr>
      <w:r w:rsidRPr="00B83DFE">
        <w:rPr>
          <w:b/>
        </w:rPr>
        <w:t>организаций (предприятий)</w:t>
      </w:r>
    </w:p>
    <w:p w:rsidR="005F7625" w:rsidRPr="00B83DFE" w:rsidRDefault="005F7625" w:rsidP="005F7625">
      <w:pPr>
        <w:tabs>
          <w:tab w:val="num" w:pos="851"/>
        </w:tabs>
        <w:ind w:left="812" w:hanging="528"/>
        <w:jc w:val="center"/>
        <w:rPr>
          <w:b/>
        </w:rPr>
      </w:pPr>
    </w:p>
    <w:p w:rsidR="005F7625" w:rsidRPr="00B83DFE" w:rsidRDefault="005F7625" w:rsidP="005F7625">
      <w:pPr>
        <w:jc w:val="center"/>
        <w:rPr>
          <w:b/>
        </w:rPr>
      </w:pPr>
    </w:p>
    <w:p w:rsidR="005F7625" w:rsidRPr="00B83DFE" w:rsidRDefault="005F7625" w:rsidP="005F7625">
      <w:pPr>
        <w:ind w:firstLine="284"/>
      </w:pPr>
      <w:r w:rsidRPr="00B83DFE">
        <w:t>Предпринимательство – составная часть рыночной экономики. Виды предпринимательства: производственное, коммерческое, финансовое.</w:t>
      </w:r>
    </w:p>
    <w:p w:rsidR="005F7625" w:rsidRPr="00B83DFE" w:rsidRDefault="005F7625" w:rsidP="005F7625">
      <w:pPr>
        <w:ind w:firstLine="284"/>
      </w:pPr>
      <w:r w:rsidRPr="00B83DFE">
        <w:t>Организация (предприятие) как хозяйствующий субъект в рыночной экономике. Организационно-правовые формы хозяйствования</w:t>
      </w:r>
      <w:r>
        <w:t xml:space="preserve">. </w:t>
      </w:r>
      <w:r w:rsidRPr="00B83DFE">
        <w:t xml:space="preserve">Акционерные общества.  Ассоциативные (кооперативные) формы предпринимательства и некоммерческие организации: холдинги, финансово-промышленные группы, консорциумы, синдикаты, некоммерческие организации.  </w:t>
      </w:r>
    </w:p>
    <w:p w:rsidR="005F7625" w:rsidRPr="00B83DFE" w:rsidRDefault="005F7625" w:rsidP="005F7625">
      <w:pPr>
        <w:ind w:firstLine="284"/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Тема 1.3 Производственная структура организации (предприятия)</w:t>
      </w:r>
    </w:p>
    <w:p w:rsidR="005F7625" w:rsidRPr="00B83DFE" w:rsidRDefault="005F7625" w:rsidP="005F7625"/>
    <w:p w:rsidR="005F7625" w:rsidRPr="00B83DFE" w:rsidRDefault="005F7625" w:rsidP="005F7625">
      <w:pPr>
        <w:jc w:val="center"/>
        <w:rPr>
          <w:b/>
        </w:rPr>
      </w:pPr>
    </w:p>
    <w:p w:rsidR="005F7625" w:rsidRPr="00B83DFE" w:rsidRDefault="005F7625" w:rsidP="005F7625">
      <w:pPr>
        <w:ind w:firstLine="284"/>
      </w:pPr>
      <w:r w:rsidRPr="00B83DFE">
        <w:t>Производственная структура организации (предприятия) ее элементы.</w:t>
      </w:r>
    </w:p>
    <w:p w:rsidR="005F7625" w:rsidRPr="00B83DFE" w:rsidRDefault="005F7625" w:rsidP="005F7625">
      <w:pPr>
        <w:ind w:firstLine="284"/>
      </w:pPr>
      <w:r w:rsidRPr="00B83DFE">
        <w:t>Типы производства.</w:t>
      </w:r>
    </w:p>
    <w:p w:rsidR="005F7625" w:rsidRPr="00B83DFE" w:rsidRDefault="005F7625" w:rsidP="005F7625">
      <w:pPr>
        <w:ind w:firstLine="284"/>
      </w:pPr>
      <w:r w:rsidRPr="00B83DFE">
        <w:t>Производственный процесс: понятие, содержание и структура.</w:t>
      </w:r>
    </w:p>
    <w:p w:rsidR="005F7625" w:rsidRPr="00B83DFE" w:rsidRDefault="005F7625" w:rsidP="005F7625">
      <w:pPr>
        <w:ind w:firstLine="284"/>
      </w:pPr>
      <w:r w:rsidRPr="00B83DFE">
        <w:t>Производственный цикл, его структура, длительность и пути его сокращения.</w:t>
      </w:r>
    </w:p>
    <w:p w:rsidR="005F7625" w:rsidRPr="00B83DFE" w:rsidRDefault="005F7625" w:rsidP="005F7625">
      <w:pPr>
        <w:ind w:firstLine="284"/>
      </w:pPr>
      <w:r w:rsidRPr="00B83DFE">
        <w:t>Основное и вспомогательное производство.</w:t>
      </w:r>
    </w:p>
    <w:p w:rsidR="005F7625" w:rsidRPr="00B83DFE" w:rsidRDefault="005F7625" w:rsidP="005F7625">
      <w:pPr>
        <w:ind w:firstLine="284"/>
      </w:pPr>
      <w:r w:rsidRPr="00B83DFE">
        <w:t>Совершенствование производственной структуры организации (предприятия) в условиях рынка.</w:t>
      </w:r>
    </w:p>
    <w:p w:rsidR="005F7625" w:rsidRPr="00B83DFE" w:rsidRDefault="005F7625" w:rsidP="005F7625">
      <w:pPr>
        <w:ind w:firstLine="284"/>
      </w:pPr>
      <w:r w:rsidRPr="00B83DFE">
        <w:t>Понятие качества и конкурентоспособности продукции. Техническая подготовка производства.</w:t>
      </w:r>
    </w:p>
    <w:p w:rsidR="005F7625" w:rsidRPr="00B83DFE" w:rsidRDefault="005F7625" w:rsidP="005F7625">
      <w:pPr>
        <w:ind w:firstLine="284"/>
      </w:pPr>
    </w:p>
    <w:p w:rsidR="005F7625" w:rsidRPr="00B83DFE" w:rsidRDefault="005F7625" w:rsidP="005F7625">
      <w:pPr>
        <w:jc w:val="center"/>
        <w:rPr>
          <w:b/>
        </w:rPr>
      </w:pPr>
    </w:p>
    <w:p w:rsidR="005F7625" w:rsidRPr="00B83DFE" w:rsidRDefault="005F7625" w:rsidP="005F7625">
      <w:pPr>
        <w:rPr>
          <w:b/>
        </w:rPr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Тема 1.4. Основы логистики организации (предприятия)</w:t>
      </w:r>
    </w:p>
    <w:p w:rsidR="005F7625" w:rsidRPr="00B83DFE" w:rsidRDefault="005F7625" w:rsidP="005F7625">
      <w:pPr>
        <w:ind w:left="1069"/>
      </w:pPr>
    </w:p>
    <w:p w:rsidR="005F7625" w:rsidRPr="00B83DFE" w:rsidRDefault="005F7625" w:rsidP="005F7625">
      <w:pPr>
        <w:ind w:firstLine="284"/>
      </w:pPr>
      <w:r w:rsidRPr="00B83DFE">
        <w:t xml:space="preserve">Понятие логистики организации. Роль логистики в управлении материальными  потоками. Принципы логистики, ее объекты. Задачи и функции логистики. </w:t>
      </w:r>
    </w:p>
    <w:p w:rsidR="005F7625" w:rsidRPr="00B83DFE" w:rsidRDefault="005F7625" w:rsidP="005F7625">
      <w:pPr>
        <w:ind w:firstLine="284"/>
      </w:pPr>
      <w:r w:rsidRPr="00B83DFE">
        <w:t xml:space="preserve">Внутрипроизводственная логистика. Система логистики  в организации как совокупность элементов: управление производственными запасами, закупка сырья и материалов, транспорт, обслуживание процесса производства, информационная связь и контроль, кадры организации. </w:t>
      </w:r>
    </w:p>
    <w:p w:rsidR="005F7625" w:rsidRPr="00B83DFE" w:rsidRDefault="005F7625" w:rsidP="005F7625">
      <w:pPr>
        <w:jc w:val="both"/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 xml:space="preserve">Раздел 2. МАТЕРИАЛЬНО-ТЕХНИЧЕСКАЯ БАЗА </w:t>
      </w: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ОРГАНИЗАЦИИ (ПРЕДПРИЯТИЯ)</w:t>
      </w:r>
    </w:p>
    <w:p w:rsidR="005F7625" w:rsidRPr="00B83DFE" w:rsidRDefault="005F7625" w:rsidP="005F7625">
      <w:pPr>
        <w:jc w:val="center"/>
        <w:rPr>
          <w:b/>
        </w:rPr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Тема 2.1. Основной капитал и его роль в производстве</w:t>
      </w:r>
    </w:p>
    <w:p w:rsidR="005F7625" w:rsidRPr="00B83DFE" w:rsidRDefault="005F7625" w:rsidP="005F7625">
      <w:pPr>
        <w:ind w:firstLine="284"/>
      </w:pPr>
      <w:r w:rsidRPr="00B83DFE">
        <w:t>Понятие основного капитала, его сущность и значение. Классификация элементов основного капитала и его структура. Оценка основного капитала. Амортизация и износ основного капитала. Формы воспроизводства основного капитала. Показатели эффективного использования основных средств. Фондоотдача, фондоемкость продукции. Производственная мощность, ее сущность и виды. Расчет производственной мощности. Показатели использования производственной мощности.</w:t>
      </w:r>
    </w:p>
    <w:p w:rsidR="005F7625" w:rsidRPr="00B83DFE" w:rsidRDefault="005F7625" w:rsidP="005F7625"/>
    <w:p w:rsidR="005F7625" w:rsidRPr="00B83DFE" w:rsidRDefault="005F7625" w:rsidP="005F7625">
      <w:pPr>
        <w:ind w:firstLine="284"/>
        <w:rPr>
          <w:b/>
        </w:rPr>
      </w:pPr>
    </w:p>
    <w:p w:rsidR="005F7625" w:rsidRPr="00B83DFE" w:rsidRDefault="005F7625" w:rsidP="005F7625">
      <w:pPr>
        <w:ind w:firstLine="284"/>
        <w:jc w:val="center"/>
        <w:rPr>
          <w:b/>
        </w:rPr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Тема 2.2. Оборотный капитал</w:t>
      </w:r>
    </w:p>
    <w:p w:rsidR="005F7625" w:rsidRPr="00B83DFE" w:rsidRDefault="005F7625" w:rsidP="005F7625">
      <w:pPr>
        <w:jc w:val="center"/>
        <w:rPr>
          <w:b/>
        </w:rPr>
      </w:pPr>
    </w:p>
    <w:p w:rsidR="005F7625" w:rsidRPr="00B83DFE" w:rsidRDefault="005F7625" w:rsidP="005F7625">
      <w:pPr>
        <w:ind w:firstLine="284"/>
      </w:pPr>
      <w:r w:rsidRPr="00B83DFE">
        <w:t>Понятие оборотного капитала, его состав и структура. Классификация оборотного капитала. Понятие материальных ресурсов. Показатели использования материальных ресурсов. Определение потребности в оборотном капитале. Оценка эффективности применения оборотных средств.</w:t>
      </w:r>
    </w:p>
    <w:p w:rsidR="005F7625" w:rsidRPr="00B83DFE" w:rsidRDefault="005F7625" w:rsidP="005F7625">
      <w:pPr>
        <w:ind w:left="567" w:firstLine="284"/>
        <w:jc w:val="both"/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Тема 2.3. Капитальные вложения и их эффективность</w:t>
      </w:r>
    </w:p>
    <w:p w:rsidR="005F7625" w:rsidRPr="00B83DFE" w:rsidRDefault="005F7625" w:rsidP="005F7625"/>
    <w:p w:rsidR="005F7625" w:rsidRPr="00B83DFE" w:rsidRDefault="005F7625" w:rsidP="005F7625">
      <w:pPr>
        <w:ind w:firstLine="426"/>
        <w:jc w:val="both"/>
      </w:pPr>
      <w:r w:rsidRPr="00B83DFE">
        <w:t xml:space="preserve">Студент </w:t>
      </w:r>
      <w:r w:rsidRPr="00B83DFE">
        <w:rPr>
          <w:spacing w:val="20"/>
        </w:rPr>
        <w:t>должен</w:t>
      </w:r>
      <w:r w:rsidRPr="00B83DFE">
        <w:t>:</w:t>
      </w:r>
    </w:p>
    <w:p w:rsidR="005F7625" w:rsidRPr="00B83DFE" w:rsidRDefault="005F7625" w:rsidP="005F7625">
      <w:pPr>
        <w:ind w:firstLine="426"/>
      </w:pPr>
      <w:r w:rsidRPr="00B83DFE">
        <w:t xml:space="preserve">знать: </w:t>
      </w:r>
    </w:p>
    <w:p w:rsidR="005F7625" w:rsidRPr="00B83DFE" w:rsidRDefault="005F7625" w:rsidP="005F7625">
      <w:pPr>
        <w:widowControl w:val="0"/>
        <w:numPr>
          <w:ilvl w:val="0"/>
          <w:numId w:val="17"/>
        </w:numPr>
        <w:tabs>
          <w:tab w:val="clear" w:pos="1002"/>
          <w:tab w:val="left" w:pos="851"/>
        </w:tabs>
        <w:ind w:left="851" w:hanging="425"/>
        <w:jc w:val="both"/>
      </w:pPr>
      <w:r w:rsidRPr="00B83DFE">
        <w:t>состав капитальных вложений и источники их формирования;</w:t>
      </w:r>
    </w:p>
    <w:p w:rsidR="005F7625" w:rsidRPr="00B83DFE" w:rsidRDefault="005F7625" w:rsidP="005F7625">
      <w:pPr>
        <w:ind w:firstLine="426"/>
      </w:pPr>
      <w:r w:rsidRPr="00B83DFE">
        <w:t xml:space="preserve">уметь: </w:t>
      </w:r>
    </w:p>
    <w:p w:rsidR="005F7625" w:rsidRPr="00B83DFE" w:rsidRDefault="005F7625" w:rsidP="005F7625">
      <w:pPr>
        <w:widowControl w:val="0"/>
        <w:numPr>
          <w:ilvl w:val="0"/>
          <w:numId w:val="17"/>
        </w:numPr>
        <w:tabs>
          <w:tab w:val="clear" w:pos="1002"/>
          <w:tab w:val="left" w:pos="851"/>
        </w:tabs>
        <w:ind w:left="851" w:hanging="425"/>
        <w:jc w:val="both"/>
      </w:pPr>
      <w:r w:rsidRPr="00B83DFE">
        <w:t>рассчитывать эффективность инвестиций.</w:t>
      </w:r>
    </w:p>
    <w:p w:rsidR="005F7625" w:rsidRPr="00B83DFE" w:rsidRDefault="005F7625" w:rsidP="005F7625">
      <w:pPr>
        <w:rPr>
          <w:b/>
        </w:rPr>
      </w:pPr>
    </w:p>
    <w:p w:rsidR="005F7625" w:rsidRPr="00B83DFE" w:rsidRDefault="005F7625" w:rsidP="005F7625">
      <w:pPr>
        <w:ind w:firstLine="284"/>
      </w:pPr>
      <w:r w:rsidRPr="00B83DFE">
        <w:t xml:space="preserve">Проблемы обновления материально-технической базы организации в современных условиях. Ресурсы и энергосберегающие технологии. </w:t>
      </w:r>
    </w:p>
    <w:p w:rsidR="005F7625" w:rsidRPr="00B83DFE" w:rsidRDefault="005F7625" w:rsidP="005F7625">
      <w:pPr>
        <w:ind w:firstLine="284"/>
      </w:pPr>
      <w:r w:rsidRPr="00B83DFE">
        <w:t>Структура и источники финансирования организаций.</w:t>
      </w:r>
    </w:p>
    <w:p w:rsidR="005F7625" w:rsidRPr="00B83DFE" w:rsidRDefault="005F7625" w:rsidP="005F7625">
      <w:pPr>
        <w:ind w:firstLine="284"/>
      </w:pPr>
      <w:r w:rsidRPr="00B83DFE">
        <w:t>Инвестиционный процесс и его значение.</w:t>
      </w:r>
    </w:p>
    <w:p w:rsidR="005F7625" w:rsidRPr="00B83DFE" w:rsidRDefault="005F7625" w:rsidP="005F7625">
      <w:pPr>
        <w:ind w:firstLine="284"/>
      </w:pPr>
      <w:r w:rsidRPr="00B83DFE">
        <w:t>Капитальные вложения. Структура капитальных вложений. Показатели эффективности капитальных вложений и методика их расчета.</w:t>
      </w:r>
    </w:p>
    <w:p w:rsidR="005F7625" w:rsidRPr="00B83DFE" w:rsidRDefault="005F7625" w:rsidP="005F7625">
      <w:pPr>
        <w:ind w:firstLine="284"/>
      </w:pPr>
    </w:p>
    <w:p w:rsidR="005F7625" w:rsidRPr="00B83DFE" w:rsidRDefault="005F7625" w:rsidP="005F7625">
      <w:pPr>
        <w:jc w:val="center"/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Тема 2.4. Аренда, лизинг, нематериальные активы</w:t>
      </w:r>
    </w:p>
    <w:p w:rsidR="005F7625" w:rsidRPr="00B83DFE" w:rsidRDefault="005F7625" w:rsidP="005F7625"/>
    <w:p w:rsidR="005F7625" w:rsidRPr="00B83DFE" w:rsidRDefault="005F7625" w:rsidP="005F7625">
      <w:pPr>
        <w:ind w:firstLine="284"/>
      </w:pPr>
      <w:r w:rsidRPr="00B83DFE">
        <w:t>Экономическая сущность и принципы аренды. Экономическое регулирование взаимоотношений арендатора и арендодателя. Лизинг, зарубежный опыт.</w:t>
      </w:r>
    </w:p>
    <w:p w:rsidR="005F7625" w:rsidRPr="00B83DFE" w:rsidRDefault="005F7625" w:rsidP="005F7625">
      <w:pPr>
        <w:ind w:firstLine="284"/>
      </w:pPr>
      <w:r w:rsidRPr="00B83DFE">
        <w:t>Состав нематериальных активов. Виды оценок и амортизация нематериальных активов.</w:t>
      </w:r>
    </w:p>
    <w:p w:rsidR="005F7625" w:rsidRPr="00B83DFE" w:rsidRDefault="005F7625" w:rsidP="005F7625">
      <w:pPr>
        <w:ind w:firstLine="284"/>
        <w:rPr>
          <w:b/>
        </w:rPr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 xml:space="preserve">Раздел 3. КАДРЫ И ОПЛАТА ТРУДА В ОРГАНИЗАЦИИ </w:t>
      </w:r>
    </w:p>
    <w:p w:rsidR="005F7625" w:rsidRPr="00B83DFE" w:rsidRDefault="005F7625" w:rsidP="005F7625">
      <w:pPr>
        <w:jc w:val="center"/>
        <w:rPr>
          <w:b/>
        </w:rPr>
      </w:pPr>
    </w:p>
    <w:p w:rsidR="005F7625" w:rsidRPr="00B83DFE" w:rsidRDefault="005F7625" w:rsidP="005F7625">
      <w:pPr>
        <w:jc w:val="center"/>
        <w:rPr>
          <w:b/>
        </w:rPr>
      </w:pPr>
      <w:r w:rsidRPr="00B83DFE">
        <w:rPr>
          <w:b/>
        </w:rPr>
        <w:t>Тема 3.1. Кадры организации и производительность труда</w:t>
      </w:r>
    </w:p>
    <w:p w:rsidR="005F7625" w:rsidRPr="00B83DFE" w:rsidRDefault="005F7625" w:rsidP="005F7625"/>
    <w:p w:rsidR="005F7625" w:rsidRPr="00B83DFE" w:rsidRDefault="005F7625" w:rsidP="005F7625">
      <w:pPr>
        <w:ind w:left="709"/>
      </w:pPr>
    </w:p>
    <w:p w:rsidR="005F7625" w:rsidRPr="00B83DFE" w:rsidRDefault="005F7625" w:rsidP="005F7625">
      <w:pPr>
        <w:ind w:firstLine="284"/>
      </w:pPr>
      <w:r w:rsidRPr="00B83DFE">
        <w:t>Состав и структура кадров организации. Планирование кадров и их подбор. Показатели изменения списочной численности персонала и методика их расчета. Рабочее время и его использование. Бюджет рабочего времени.</w:t>
      </w:r>
    </w:p>
    <w:p w:rsidR="005F7625" w:rsidRPr="00B83DFE" w:rsidRDefault="005F7625" w:rsidP="005F7625">
      <w:pPr>
        <w:ind w:firstLine="284"/>
      </w:pPr>
      <w:r w:rsidRPr="00B83DFE">
        <w:t>Нормирование труда. Методы нормирования труда.</w:t>
      </w:r>
    </w:p>
    <w:p w:rsidR="005F7625" w:rsidRPr="00B83DFE" w:rsidRDefault="005F7625" w:rsidP="005F7625">
      <w:pPr>
        <w:ind w:firstLine="284"/>
      </w:pPr>
      <w:r w:rsidRPr="00B83DFE">
        <w:t>Производительность труда – понятие и значение. Методы измерения производительности труда. Показатели уровня производительности труда. Факторы роста производительности труда.</w:t>
      </w:r>
    </w:p>
    <w:p w:rsidR="005F7625" w:rsidRPr="00B83DFE" w:rsidRDefault="005F7625" w:rsidP="005F7625">
      <w:pPr>
        <w:ind w:firstLine="284"/>
      </w:pPr>
    </w:p>
    <w:p w:rsidR="005F7625" w:rsidRPr="00B83DFE" w:rsidRDefault="005F7625" w:rsidP="005F7625">
      <w:pPr>
        <w:ind w:firstLine="284"/>
        <w:jc w:val="center"/>
        <w:rPr>
          <w:b/>
        </w:rPr>
      </w:pPr>
    </w:p>
    <w:p w:rsidR="005F7625" w:rsidRPr="00B83DFE" w:rsidRDefault="005F7625" w:rsidP="005F7625">
      <w:pPr>
        <w:ind w:left="708"/>
        <w:jc w:val="both"/>
        <w:rPr>
          <w:b/>
        </w:rPr>
      </w:pPr>
      <w:r w:rsidRPr="00B83DFE">
        <w:rPr>
          <w:b/>
        </w:rPr>
        <w:t>Тема 3.2. Формы и системы оплаты труда</w:t>
      </w:r>
    </w:p>
    <w:p w:rsidR="005F7625" w:rsidRPr="00B83DFE" w:rsidRDefault="005F7625" w:rsidP="005F7625">
      <w:pPr>
        <w:ind w:left="708"/>
        <w:jc w:val="both"/>
      </w:pPr>
    </w:p>
    <w:p w:rsidR="005F7625" w:rsidRPr="00B83DFE" w:rsidRDefault="005F7625" w:rsidP="005F7625">
      <w:pPr>
        <w:ind w:firstLine="284"/>
      </w:pPr>
    </w:p>
    <w:p w:rsidR="005F7625" w:rsidRPr="00B83DFE" w:rsidRDefault="005F7625" w:rsidP="005F7625">
      <w:pPr>
        <w:ind w:firstLine="284"/>
      </w:pPr>
      <w:r w:rsidRPr="00B83DFE">
        <w:t>Мотивация труда и ее роль в условиях рыночной экономики. Тарифная система оплаты труда: ее сущность, состав и содержание. ЕТКС (Единый тарифно-квалификационный справочник) и его значение. Бестарифная система оплаты труда.</w:t>
      </w:r>
    </w:p>
    <w:p w:rsidR="005F7625" w:rsidRPr="00B83DFE" w:rsidRDefault="005F7625" w:rsidP="005F7625">
      <w:pPr>
        <w:ind w:firstLine="284"/>
      </w:pPr>
      <w:r w:rsidRPr="00B83DFE">
        <w:t xml:space="preserve">Формы и системы оплаты труда: сдельная и повременная, их разновидности, преимущества и недостатки. </w:t>
      </w:r>
    </w:p>
    <w:p w:rsidR="005F7625" w:rsidRDefault="005F7625" w:rsidP="005F7625">
      <w:pPr>
        <w:ind w:firstLine="284"/>
      </w:pPr>
      <w:r w:rsidRPr="00B83DFE">
        <w:t>Фонд оплаты труда и его структура.</w:t>
      </w:r>
    </w:p>
    <w:p w:rsidR="00A15EE0" w:rsidRDefault="00A15EE0" w:rsidP="005F7625">
      <w:pPr>
        <w:ind w:firstLine="284"/>
      </w:pPr>
    </w:p>
    <w:p w:rsidR="009E2E9C" w:rsidRDefault="009E2E9C" w:rsidP="005F7625">
      <w:pPr>
        <w:ind w:firstLine="284"/>
      </w:pPr>
    </w:p>
    <w:p w:rsidR="00A15EE0" w:rsidRDefault="00A15EE0" w:rsidP="00A15EE0">
      <w:pPr>
        <w:pStyle w:val="a5"/>
        <w:jc w:val="center"/>
        <w:rPr>
          <w:b/>
          <w:sz w:val="24"/>
          <w:szCs w:val="24"/>
        </w:rPr>
      </w:pPr>
      <w:r w:rsidRPr="001850FB">
        <w:rPr>
          <w:b/>
          <w:sz w:val="24"/>
          <w:szCs w:val="24"/>
        </w:rPr>
        <w:t>Задание №1</w:t>
      </w:r>
    </w:p>
    <w:p w:rsidR="00A15EE0" w:rsidRDefault="00A15EE0" w:rsidP="00A15EE0">
      <w:pPr>
        <w:pStyle w:val="a5"/>
        <w:rPr>
          <w:sz w:val="24"/>
          <w:szCs w:val="24"/>
        </w:rPr>
      </w:pPr>
      <w:r>
        <w:rPr>
          <w:sz w:val="24"/>
          <w:szCs w:val="24"/>
        </w:rPr>
        <w:t>Изучить(устно)  программный материал по темам.</w:t>
      </w:r>
    </w:p>
    <w:p w:rsidR="00A15EE0" w:rsidRDefault="00A15EE0" w:rsidP="00A15EE0">
      <w:pPr>
        <w:pStyle w:val="a5"/>
        <w:rPr>
          <w:sz w:val="24"/>
          <w:szCs w:val="24"/>
        </w:rPr>
      </w:pPr>
    </w:p>
    <w:p w:rsidR="00A15EE0" w:rsidRDefault="00A15EE0" w:rsidP="00A15EE0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№2</w:t>
      </w:r>
    </w:p>
    <w:p w:rsidR="00A15EE0" w:rsidRPr="00BE048F" w:rsidRDefault="00A15EE0" w:rsidP="00A15EE0">
      <w:pPr>
        <w:pStyle w:val="a5"/>
        <w:rPr>
          <w:sz w:val="24"/>
          <w:szCs w:val="24"/>
        </w:rPr>
      </w:pPr>
      <w:r w:rsidRPr="00BE048F">
        <w:rPr>
          <w:sz w:val="24"/>
          <w:szCs w:val="24"/>
        </w:rPr>
        <w:t xml:space="preserve"> Написать реферат по одной из предложенных  тем.</w:t>
      </w:r>
    </w:p>
    <w:p w:rsidR="00380154" w:rsidRDefault="00380154" w:rsidP="005F7625">
      <w:pPr>
        <w:ind w:firstLine="284"/>
      </w:pPr>
    </w:p>
    <w:p w:rsidR="008B76F7" w:rsidRPr="00EF7BB0" w:rsidRDefault="008B76F7" w:rsidP="005F7625">
      <w:pPr>
        <w:ind w:firstLine="284"/>
        <w:rPr>
          <w:b/>
        </w:rPr>
      </w:pPr>
      <w:r w:rsidRPr="00EF7BB0">
        <w:rPr>
          <w:b/>
        </w:rPr>
        <w:t>Рефераты</w:t>
      </w:r>
    </w:p>
    <w:p w:rsidR="005A3452" w:rsidRDefault="005A3452" w:rsidP="005F7625">
      <w:pPr>
        <w:ind w:firstLine="284"/>
      </w:pPr>
    </w:p>
    <w:p w:rsidR="005A3452" w:rsidRDefault="005A3452" w:rsidP="005F7625">
      <w:pPr>
        <w:ind w:firstLine="284"/>
      </w:pPr>
    </w:p>
    <w:p w:rsidR="005A3452" w:rsidRDefault="005A3452" w:rsidP="005A3452">
      <w:pPr>
        <w:ind w:firstLine="284"/>
      </w:pPr>
      <w:r>
        <w:t xml:space="preserve">Доходы, расходы и прибыль предприятия. Планирование </w:t>
      </w:r>
      <w:r w:rsidR="00EF7BB0">
        <w:t>прибыли</w:t>
      </w:r>
      <w:r>
        <w:t xml:space="preserve"> и доходов при различных методах учета затрат предприятия </w:t>
      </w:r>
    </w:p>
    <w:p w:rsidR="005A3452" w:rsidRDefault="00EF7BB0" w:rsidP="005A3452">
      <w:pPr>
        <w:ind w:firstLine="284"/>
      </w:pPr>
      <w:r>
        <w:t xml:space="preserve"> </w:t>
      </w:r>
      <w:r w:rsidR="005A3452">
        <w:t>Методы оценки качества</w:t>
      </w:r>
    </w:p>
    <w:p w:rsidR="005A3452" w:rsidRDefault="00EF7BB0" w:rsidP="005A3452">
      <w:pPr>
        <w:ind w:firstLine="284"/>
      </w:pPr>
      <w:r>
        <w:t xml:space="preserve"> </w:t>
      </w:r>
      <w:r w:rsidR="005A3452">
        <w:t>Производственная мощность предприятия и пути ее увеличения</w:t>
      </w:r>
    </w:p>
    <w:p w:rsidR="005A3452" w:rsidRDefault="005A3452" w:rsidP="005A3452">
      <w:pPr>
        <w:ind w:firstLine="284"/>
      </w:pPr>
      <w:r>
        <w:t xml:space="preserve"> Виды рисков и их влияние на хозяйственную деятельность предприятия</w:t>
      </w:r>
    </w:p>
    <w:p w:rsidR="005A3452" w:rsidRDefault="00EF7BB0" w:rsidP="005A3452">
      <w:pPr>
        <w:ind w:firstLine="284"/>
      </w:pPr>
      <w:r>
        <w:t xml:space="preserve"> </w:t>
      </w:r>
      <w:r w:rsidR="005A3452">
        <w:t>Капитал предприятия: собственный и заемный</w:t>
      </w:r>
    </w:p>
    <w:p w:rsidR="005A3452" w:rsidRDefault="005A3452" w:rsidP="005A3452">
      <w:pPr>
        <w:ind w:firstLine="284"/>
      </w:pPr>
      <w:r>
        <w:t xml:space="preserve"> Распределение прибыли и дохода</w:t>
      </w:r>
    </w:p>
    <w:p w:rsidR="005A3452" w:rsidRDefault="005A3452" w:rsidP="005A3452">
      <w:pPr>
        <w:ind w:firstLine="284"/>
      </w:pPr>
      <w:r>
        <w:t xml:space="preserve"> Инвестицонная политика предприятия с учетом факторов риска</w:t>
      </w:r>
    </w:p>
    <w:p w:rsidR="005A3452" w:rsidRDefault="00EF7BB0" w:rsidP="005A3452">
      <w:pPr>
        <w:ind w:firstLine="284"/>
      </w:pPr>
      <w:r>
        <w:t xml:space="preserve"> </w:t>
      </w:r>
      <w:r w:rsidR="005A3452">
        <w:t>Кадровые службы, их функции</w:t>
      </w:r>
    </w:p>
    <w:p w:rsidR="00B95008" w:rsidRDefault="00B95008" w:rsidP="00B95008">
      <w:pPr>
        <w:ind w:firstLine="284"/>
      </w:pPr>
      <w:r>
        <w:t xml:space="preserve">Автомобильная промышленность: место и значение в экономике Российской Федерации </w:t>
      </w:r>
    </w:p>
    <w:p w:rsidR="00B95008" w:rsidRDefault="00B95008" w:rsidP="00B95008">
      <w:pPr>
        <w:ind w:firstLine="284"/>
      </w:pPr>
      <w:r>
        <w:t xml:space="preserve">Анализ имущества предприятия и проблемы его эффективного использования </w:t>
      </w:r>
    </w:p>
    <w:p w:rsidR="00B95008" w:rsidRDefault="00B95008" w:rsidP="00B95008">
      <w:pPr>
        <w:ind w:firstLine="284"/>
      </w:pPr>
      <w:r>
        <w:t xml:space="preserve">Бизнес-план </w:t>
      </w:r>
    </w:p>
    <w:p w:rsidR="00B95008" w:rsidRDefault="00B95008" w:rsidP="00B95008">
      <w:pPr>
        <w:ind w:firstLine="284"/>
      </w:pPr>
      <w:r>
        <w:t xml:space="preserve">Инвестиционные решения предприятия </w:t>
      </w:r>
    </w:p>
    <w:p w:rsidR="00B95008" w:rsidRDefault="00B95008" w:rsidP="00B95008">
      <w:pPr>
        <w:ind w:firstLine="284"/>
      </w:pPr>
      <w:r>
        <w:t xml:space="preserve">Источники финансирования коммерческого предприятия </w:t>
      </w:r>
    </w:p>
    <w:p w:rsidR="00B95008" w:rsidRDefault="00B95008" w:rsidP="00B95008">
      <w:pPr>
        <w:ind w:firstLine="284"/>
      </w:pPr>
      <w:r>
        <w:t xml:space="preserve">Проблема угрозы безопасности предпринимательской деятельности </w:t>
      </w:r>
    </w:p>
    <w:p w:rsidR="00B95008" w:rsidRDefault="00B95008" w:rsidP="00B95008">
      <w:pPr>
        <w:ind w:firstLine="284"/>
      </w:pPr>
      <w:r>
        <w:t xml:space="preserve">Качество жизни </w:t>
      </w:r>
    </w:p>
    <w:p w:rsidR="00B95008" w:rsidRDefault="00B95008" w:rsidP="00B95008">
      <w:pPr>
        <w:ind w:firstLine="284"/>
      </w:pPr>
      <w:r>
        <w:t xml:space="preserve">Кредитование торговли </w:t>
      </w:r>
    </w:p>
    <w:p w:rsidR="00B95008" w:rsidRDefault="00B95008" w:rsidP="00B95008">
      <w:pPr>
        <w:ind w:firstLine="284"/>
      </w:pPr>
      <w:r>
        <w:t xml:space="preserve">Лизинг </w:t>
      </w:r>
    </w:p>
    <w:p w:rsidR="00B95008" w:rsidRDefault="00B95008" w:rsidP="00B95008">
      <w:pPr>
        <w:ind w:firstLine="284"/>
      </w:pPr>
      <w:r>
        <w:t xml:space="preserve">Оборотные фонды </w:t>
      </w:r>
    </w:p>
    <w:p w:rsidR="00B95008" w:rsidRDefault="00B95008" w:rsidP="00B95008">
      <w:pPr>
        <w:ind w:firstLine="284"/>
      </w:pPr>
      <w:r>
        <w:t xml:space="preserve">Оборотные фонды предприятий </w:t>
      </w:r>
    </w:p>
    <w:p w:rsidR="00B95008" w:rsidRDefault="00B95008" w:rsidP="00B95008">
      <w:pPr>
        <w:ind w:firstLine="284"/>
      </w:pPr>
      <w:r>
        <w:t xml:space="preserve">Оплата труда работников. Современная практика оплаты труда работников на предприятиях </w:t>
      </w:r>
    </w:p>
    <w:p w:rsidR="00B95008" w:rsidRDefault="00B95008" w:rsidP="00B95008">
      <w:pPr>
        <w:ind w:firstLine="284"/>
      </w:pPr>
      <w:r>
        <w:t xml:space="preserve">Организационное и финансово-экономическое обоснование создания фирмы </w:t>
      </w:r>
    </w:p>
    <w:p w:rsidR="00B95008" w:rsidRDefault="00B95008" w:rsidP="00B95008">
      <w:pPr>
        <w:ind w:firstLine="284"/>
      </w:pPr>
      <w:r>
        <w:t xml:space="preserve">Организационно-правовые формы предприятий </w:t>
      </w:r>
    </w:p>
    <w:p w:rsidR="00B95008" w:rsidRDefault="00B95008" w:rsidP="00B95008">
      <w:pPr>
        <w:ind w:firstLine="284"/>
      </w:pPr>
      <w:r>
        <w:t xml:space="preserve">Организационные формы предпринимательской деятельности </w:t>
      </w:r>
    </w:p>
    <w:p w:rsidR="00B95008" w:rsidRDefault="00B95008" w:rsidP="00B95008">
      <w:pPr>
        <w:ind w:firstLine="284"/>
      </w:pPr>
      <w:r>
        <w:t xml:space="preserve">Организация производственного процесса </w:t>
      </w:r>
    </w:p>
    <w:p w:rsidR="00B95008" w:rsidRDefault="00B95008" w:rsidP="00B95008">
      <w:pPr>
        <w:ind w:firstLine="284"/>
      </w:pPr>
      <w:r>
        <w:t xml:space="preserve">Основные фонды и оборотные средства предприятия </w:t>
      </w:r>
    </w:p>
    <w:p w:rsidR="00B95008" w:rsidRDefault="00B95008" w:rsidP="00B95008">
      <w:pPr>
        <w:ind w:firstLine="284"/>
      </w:pPr>
      <w:r>
        <w:t xml:space="preserve">Основные фонды предприятия: порядок начисления амортизации </w:t>
      </w:r>
    </w:p>
    <w:p w:rsidR="00B95008" w:rsidRDefault="00B95008" w:rsidP="00B95008">
      <w:pPr>
        <w:ind w:firstLine="284"/>
      </w:pPr>
      <w:r>
        <w:t xml:space="preserve"> Современная оплата труда в условиях рыночной экономики </w:t>
      </w:r>
    </w:p>
    <w:p w:rsidR="00B95008" w:rsidRDefault="00B95008" w:rsidP="00B95008">
      <w:pPr>
        <w:ind w:firstLine="284"/>
      </w:pPr>
      <w:r>
        <w:t xml:space="preserve">Современное состояние предпринимательства в РФ </w:t>
      </w:r>
    </w:p>
    <w:p w:rsidR="00B95008" w:rsidRDefault="00B95008" w:rsidP="00B95008">
      <w:pPr>
        <w:ind w:firstLine="284"/>
      </w:pPr>
      <w:r>
        <w:t xml:space="preserve">Создание предпринимательских связей </w:t>
      </w:r>
    </w:p>
    <w:p w:rsidR="00B95008" w:rsidRDefault="00B95008" w:rsidP="00B95008">
      <w:pPr>
        <w:ind w:firstLine="284"/>
      </w:pPr>
      <w:r>
        <w:t xml:space="preserve">Создание предпринимательской фирмы </w:t>
      </w:r>
    </w:p>
    <w:p w:rsidR="00B95008" w:rsidRDefault="00B95008" w:rsidP="00B95008">
      <w:pPr>
        <w:ind w:firstLine="284"/>
      </w:pPr>
      <w:r>
        <w:t xml:space="preserve">Техническая подготовка производства </w:t>
      </w:r>
    </w:p>
    <w:p w:rsidR="00B95008" w:rsidRDefault="00B95008" w:rsidP="00B95008">
      <w:pPr>
        <w:ind w:firstLine="284"/>
      </w:pPr>
      <w:r>
        <w:t xml:space="preserve">Финансовые ресурсы предприятия </w:t>
      </w:r>
    </w:p>
    <w:p w:rsidR="00B95008" w:rsidRDefault="00B95008" w:rsidP="00B95008">
      <w:pPr>
        <w:ind w:firstLine="284"/>
      </w:pPr>
      <w:r>
        <w:t xml:space="preserve">Финансы предприятий и корпораций </w:t>
      </w:r>
    </w:p>
    <w:p w:rsidR="005A3452" w:rsidRDefault="00B95008" w:rsidP="00B95008">
      <w:pPr>
        <w:ind w:firstLine="284"/>
      </w:pPr>
      <w:r>
        <w:t>Ценообразование</w:t>
      </w:r>
      <w:r w:rsidR="005A3452">
        <w:tab/>
      </w:r>
    </w:p>
    <w:p w:rsidR="005A3452" w:rsidRDefault="005A3452" w:rsidP="005A3452">
      <w:pPr>
        <w:ind w:firstLine="284"/>
      </w:pPr>
      <w:r>
        <w:tab/>
      </w:r>
      <w:r>
        <w:tab/>
      </w:r>
    </w:p>
    <w:p w:rsidR="005A3452" w:rsidRDefault="005A3452" w:rsidP="005A3452">
      <w:pPr>
        <w:ind w:firstLine="284"/>
      </w:pPr>
      <w:r>
        <w:tab/>
      </w:r>
      <w:r>
        <w:tab/>
      </w:r>
    </w:p>
    <w:p w:rsidR="005A3452" w:rsidRDefault="005A3452" w:rsidP="005A3452">
      <w:pPr>
        <w:ind w:firstLine="284"/>
      </w:pPr>
      <w:r>
        <w:tab/>
      </w:r>
      <w:r>
        <w:tab/>
      </w:r>
    </w:p>
    <w:p w:rsidR="005A3452" w:rsidRDefault="005A3452" w:rsidP="005A3452">
      <w:pPr>
        <w:ind w:firstLine="284"/>
      </w:pPr>
      <w:r>
        <w:tab/>
      </w:r>
      <w:r>
        <w:tab/>
      </w:r>
    </w:p>
    <w:p w:rsidR="00556240" w:rsidRPr="00380154" w:rsidRDefault="005A3452" w:rsidP="005F7625">
      <w:pPr>
        <w:ind w:firstLine="284"/>
      </w:pPr>
      <w:r>
        <w:tab/>
      </w:r>
      <w:r>
        <w:tab/>
      </w:r>
      <w:r w:rsidR="00556240">
        <w:t xml:space="preserve">Литература: «Экономика предприятия»  Скляренко В.К.   Прудников   В.М. </w:t>
      </w:r>
      <w:bookmarkStart w:id="0" w:name="_GoBack"/>
      <w:bookmarkEnd w:id="0"/>
    </w:p>
    <w:sectPr w:rsidR="00556240" w:rsidRPr="00380154" w:rsidSect="00115C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81737"/>
    <w:multiLevelType w:val="hybridMultilevel"/>
    <w:tmpl w:val="787E1FEE"/>
    <w:lvl w:ilvl="0" w:tplc="820814FC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D4F450C"/>
    <w:multiLevelType w:val="singleLevel"/>
    <w:tmpl w:val="8C144308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hint="default"/>
        <w:sz w:val="20"/>
      </w:rPr>
    </w:lvl>
  </w:abstractNum>
  <w:abstractNum w:abstractNumId="2">
    <w:nsid w:val="18924AE7"/>
    <w:multiLevelType w:val="hybridMultilevel"/>
    <w:tmpl w:val="C4CEA1A4"/>
    <w:lvl w:ilvl="0" w:tplc="47EA657C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2E1202"/>
    <w:multiLevelType w:val="hybridMultilevel"/>
    <w:tmpl w:val="10307C00"/>
    <w:lvl w:ilvl="0" w:tplc="820814FC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24BD2D5D"/>
    <w:multiLevelType w:val="singleLevel"/>
    <w:tmpl w:val="8C144308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hint="default"/>
        <w:sz w:val="20"/>
      </w:rPr>
    </w:lvl>
  </w:abstractNum>
  <w:abstractNum w:abstractNumId="5">
    <w:nsid w:val="2B436965"/>
    <w:multiLevelType w:val="hybridMultilevel"/>
    <w:tmpl w:val="5E984FE0"/>
    <w:lvl w:ilvl="0" w:tplc="0B7CD8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60774"/>
    <w:multiLevelType w:val="hybridMultilevel"/>
    <w:tmpl w:val="8294CFE6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2C5D16B7"/>
    <w:multiLevelType w:val="hybridMultilevel"/>
    <w:tmpl w:val="C8E6D26A"/>
    <w:lvl w:ilvl="0" w:tplc="8730DC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E693641"/>
    <w:multiLevelType w:val="singleLevel"/>
    <w:tmpl w:val="8C144308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hint="default"/>
        <w:sz w:val="20"/>
      </w:rPr>
    </w:lvl>
  </w:abstractNum>
  <w:abstractNum w:abstractNumId="9">
    <w:nsid w:val="2F243C9E"/>
    <w:multiLevelType w:val="hybridMultilevel"/>
    <w:tmpl w:val="3A46DD9C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8D57BC"/>
    <w:multiLevelType w:val="hybridMultilevel"/>
    <w:tmpl w:val="1D14139C"/>
    <w:lvl w:ilvl="0" w:tplc="26DAFBC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3B659B"/>
    <w:multiLevelType w:val="hybridMultilevel"/>
    <w:tmpl w:val="018A534E"/>
    <w:lvl w:ilvl="0" w:tplc="A2147E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C3C0F2C"/>
    <w:multiLevelType w:val="multilevel"/>
    <w:tmpl w:val="85628226"/>
    <w:lvl w:ilvl="0">
      <w:start w:val="1"/>
      <w:numFmt w:val="bullet"/>
      <w:lvlText w:val=""/>
      <w:lvlJc w:val="left"/>
      <w:pPr>
        <w:tabs>
          <w:tab w:val="num" w:pos="1002"/>
        </w:tabs>
        <w:ind w:left="812" w:hanging="17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3137EB6"/>
    <w:multiLevelType w:val="hybridMultilevel"/>
    <w:tmpl w:val="D1E24B48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476772E2"/>
    <w:multiLevelType w:val="singleLevel"/>
    <w:tmpl w:val="8C144308"/>
    <w:lvl w:ilvl="0">
      <w:start w:val="1"/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ascii="Times New Roman" w:hAnsi="Times New Roman" w:hint="default"/>
        <w:sz w:val="20"/>
      </w:rPr>
    </w:lvl>
  </w:abstractNum>
  <w:abstractNum w:abstractNumId="15">
    <w:nsid w:val="52682BB5"/>
    <w:multiLevelType w:val="multilevel"/>
    <w:tmpl w:val="118C78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17FA8"/>
    <w:multiLevelType w:val="singleLevel"/>
    <w:tmpl w:val="C55E33A4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7">
    <w:nsid w:val="5F5A47F8"/>
    <w:multiLevelType w:val="hybridMultilevel"/>
    <w:tmpl w:val="2BCA70D8"/>
    <w:lvl w:ilvl="0" w:tplc="7316AF46">
      <w:start w:val="1"/>
      <w:numFmt w:val="bullet"/>
      <w:lvlText w:val=""/>
      <w:lvlJc w:val="left"/>
      <w:pPr>
        <w:tabs>
          <w:tab w:val="num" w:pos="1881"/>
        </w:tabs>
        <w:ind w:left="1881" w:hanging="51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60031060"/>
    <w:multiLevelType w:val="hybridMultilevel"/>
    <w:tmpl w:val="7ECA87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2341E76"/>
    <w:multiLevelType w:val="hybridMultilevel"/>
    <w:tmpl w:val="B8F64DC6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653449"/>
    <w:multiLevelType w:val="hybridMultilevel"/>
    <w:tmpl w:val="00120FFC"/>
    <w:lvl w:ilvl="0" w:tplc="0D4440B6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73584D"/>
    <w:multiLevelType w:val="hybridMultilevel"/>
    <w:tmpl w:val="E990C360"/>
    <w:lvl w:ilvl="0" w:tplc="B8BEF6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D22F9"/>
    <w:multiLevelType w:val="hybridMultilevel"/>
    <w:tmpl w:val="1F3CBE32"/>
    <w:lvl w:ilvl="0" w:tplc="820814FC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cs="Times New Roman" w:hint="default"/>
      </w:rPr>
    </w:lvl>
    <w:lvl w:ilvl="1" w:tplc="820814FC">
      <w:start w:val="1"/>
      <w:numFmt w:val="bullet"/>
      <w:lvlText w:val="–"/>
      <w:lvlJc w:val="left"/>
      <w:pPr>
        <w:tabs>
          <w:tab w:val="num" w:pos="1153"/>
        </w:tabs>
        <w:ind w:left="1153" w:hanging="357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3">
    <w:nsid w:val="7E246D27"/>
    <w:multiLevelType w:val="hybridMultilevel"/>
    <w:tmpl w:val="3E385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0"/>
  </w:num>
  <w:num w:numId="5">
    <w:abstractNumId w:val="10"/>
  </w:num>
  <w:num w:numId="6">
    <w:abstractNumId w:val="2"/>
  </w:num>
  <w:num w:numId="7">
    <w:abstractNumId w:val="20"/>
  </w:num>
  <w:num w:numId="8">
    <w:abstractNumId w:val="13"/>
  </w:num>
  <w:num w:numId="9">
    <w:abstractNumId w:val="6"/>
  </w:num>
  <w:num w:numId="10">
    <w:abstractNumId w:val="9"/>
  </w:num>
  <w:num w:numId="11">
    <w:abstractNumId w:val="19"/>
  </w:num>
  <w:num w:numId="12">
    <w:abstractNumId w:val="21"/>
  </w:num>
  <w:num w:numId="13">
    <w:abstractNumId w:val="23"/>
  </w:num>
  <w:num w:numId="14">
    <w:abstractNumId w:val="7"/>
  </w:num>
  <w:num w:numId="15">
    <w:abstractNumId w:val="5"/>
  </w:num>
  <w:num w:numId="16">
    <w:abstractNumId w:val="15"/>
  </w:num>
  <w:num w:numId="17">
    <w:abstractNumId w:val="12"/>
  </w:num>
  <w:num w:numId="18">
    <w:abstractNumId w:val="1"/>
  </w:num>
  <w:num w:numId="19">
    <w:abstractNumId w:val="8"/>
  </w:num>
  <w:num w:numId="20">
    <w:abstractNumId w:val="4"/>
  </w:num>
  <w:num w:numId="21">
    <w:abstractNumId w:val="14"/>
  </w:num>
  <w:num w:numId="22">
    <w:abstractNumId w:val="16"/>
  </w:num>
  <w:num w:numId="23">
    <w:abstractNumId w:val="17"/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54"/>
    <w:rsid w:val="00063D35"/>
    <w:rsid w:val="00115C54"/>
    <w:rsid w:val="00175F70"/>
    <w:rsid w:val="001B1643"/>
    <w:rsid w:val="001B2398"/>
    <w:rsid w:val="001B3F20"/>
    <w:rsid w:val="001B5EEB"/>
    <w:rsid w:val="001C1BBF"/>
    <w:rsid w:val="00200191"/>
    <w:rsid w:val="00251072"/>
    <w:rsid w:val="00261FDD"/>
    <w:rsid w:val="00275FE7"/>
    <w:rsid w:val="002B48FA"/>
    <w:rsid w:val="00307009"/>
    <w:rsid w:val="00360078"/>
    <w:rsid w:val="00380154"/>
    <w:rsid w:val="0039490E"/>
    <w:rsid w:val="003A0D42"/>
    <w:rsid w:val="003C0D1F"/>
    <w:rsid w:val="003F3E71"/>
    <w:rsid w:val="00414724"/>
    <w:rsid w:val="004746E4"/>
    <w:rsid w:val="004A468B"/>
    <w:rsid w:val="004C6C8E"/>
    <w:rsid w:val="004D7E4E"/>
    <w:rsid w:val="00556240"/>
    <w:rsid w:val="00561850"/>
    <w:rsid w:val="0058740B"/>
    <w:rsid w:val="005A3452"/>
    <w:rsid w:val="005F7625"/>
    <w:rsid w:val="005F7E84"/>
    <w:rsid w:val="00631D47"/>
    <w:rsid w:val="00667800"/>
    <w:rsid w:val="006A3654"/>
    <w:rsid w:val="006B5CA5"/>
    <w:rsid w:val="00780501"/>
    <w:rsid w:val="007834F1"/>
    <w:rsid w:val="0078394C"/>
    <w:rsid w:val="00787806"/>
    <w:rsid w:val="007E5586"/>
    <w:rsid w:val="007F5626"/>
    <w:rsid w:val="00824058"/>
    <w:rsid w:val="00850FAA"/>
    <w:rsid w:val="00865C9C"/>
    <w:rsid w:val="008B76F7"/>
    <w:rsid w:val="009006D3"/>
    <w:rsid w:val="00935FB7"/>
    <w:rsid w:val="00962C89"/>
    <w:rsid w:val="0097159F"/>
    <w:rsid w:val="009E2E9C"/>
    <w:rsid w:val="00A068FB"/>
    <w:rsid w:val="00A15EE0"/>
    <w:rsid w:val="00A52F87"/>
    <w:rsid w:val="00AB6688"/>
    <w:rsid w:val="00B00DAF"/>
    <w:rsid w:val="00B27DC3"/>
    <w:rsid w:val="00B34CF5"/>
    <w:rsid w:val="00B74CD5"/>
    <w:rsid w:val="00B95008"/>
    <w:rsid w:val="00BA029B"/>
    <w:rsid w:val="00BE5A58"/>
    <w:rsid w:val="00BF24E3"/>
    <w:rsid w:val="00C447D7"/>
    <w:rsid w:val="00C8451D"/>
    <w:rsid w:val="00C93489"/>
    <w:rsid w:val="00CC120E"/>
    <w:rsid w:val="00CD6857"/>
    <w:rsid w:val="00CE1E75"/>
    <w:rsid w:val="00D202C2"/>
    <w:rsid w:val="00D349D5"/>
    <w:rsid w:val="00DC4D02"/>
    <w:rsid w:val="00E05CDA"/>
    <w:rsid w:val="00E12908"/>
    <w:rsid w:val="00E53ED3"/>
    <w:rsid w:val="00EF7BB0"/>
    <w:rsid w:val="00F44E73"/>
    <w:rsid w:val="00FA750C"/>
    <w:rsid w:val="00FC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EAE2A-3A47-42DC-BCD9-B793D88F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C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18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56185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85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Title"/>
    <w:basedOn w:val="a"/>
    <w:qFormat/>
    <w:rsid w:val="00561850"/>
    <w:pPr>
      <w:jc w:val="center"/>
    </w:pPr>
    <w:rPr>
      <w:sz w:val="28"/>
      <w:szCs w:val="20"/>
    </w:rPr>
  </w:style>
  <w:style w:type="paragraph" w:styleId="a4">
    <w:name w:val="Body Text"/>
    <w:basedOn w:val="a"/>
    <w:rsid w:val="00F44E73"/>
    <w:pPr>
      <w:ind w:right="-144"/>
      <w:jc w:val="both"/>
    </w:pPr>
    <w:rPr>
      <w:sz w:val="28"/>
    </w:rPr>
  </w:style>
  <w:style w:type="paragraph" w:styleId="a5">
    <w:name w:val="Body Text Indent"/>
    <w:basedOn w:val="a"/>
    <w:rsid w:val="00F44E73"/>
    <w:pPr>
      <w:spacing w:after="120"/>
      <w:ind w:left="283"/>
    </w:pPr>
    <w:rPr>
      <w:sz w:val="20"/>
      <w:szCs w:val="20"/>
    </w:rPr>
  </w:style>
  <w:style w:type="paragraph" w:styleId="a6">
    <w:name w:val="List Paragraph"/>
    <w:basedOn w:val="a"/>
    <w:uiPriority w:val="34"/>
    <w:qFormat/>
    <w:rsid w:val="00A068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заголовок 1"/>
    <w:basedOn w:val="a"/>
    <w:next w:val="a"/>
    <w:rsid w:val="005F7625"/>
    <w:pPr>
      <w:keepNext/>
      <w:jc w:val="center"/>
      <w:outlineLvl w:val="0"/>
    </w:pPr>
    <w:rPr>
      <w:b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5F7625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5F7625"/>
    <w:rPr>
      <w:rFonts w:ascii="Calibri" w:hAnsi="Calibri"/>
      <w:sz w:val="16"/>
      <w:szCs w:val="16"/>
    </w:rPr>
  </w:style>
  <w:style w:type="paragraph" w:customStyle="1" w:styleId="Style9">
    <w:name w:val="Style9"/>
    <w:basedOn w:val="a"/>
    <w:rsid w:val="00380154"/>
    <w:pPr>
      <w:widowControl w:val="0"/>
      <w:autoSpaceDE w:val="0"/>
      <w:autoSpaceDN w:val="0"/>
      <w:adjustRightInd w:val="0"/>
      <w:spacing w:line="246" w:lineRule="exact"/>
      <w:ind w:firstLine="312"/>
    </w:pPr>
  </w:style>
  <w:style w:type="paragraph" w:customStyle="1" w:styleId="Style10">
    <w:name w:val="Style10"/>
    <w:basedOn w:val="a"/>
    <w:rsid w:val="00380154"/>
    <w:pPr>
      <w:widowControl w:val="0"/>
      <w:autoSpaceDE w:val="0"/>
      <w:autoSpaceDN w:val="0"/>
      <w:adjustRightInd w:val="0"/>
      <w:spacing w:line="238" w:lineRule="exact"/>
      <w:jc w:val="right"/>
    </w:pPr>
  </w:style>
  <w:style w:type="character" w:customStyle="1" w:styleId="FontStyle14">
    <w:name w:val="Font Style14"/>
    <w:basedOn w:val="a0"/>
    <w:rsid w:val="00380154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rsid w:val="00380154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12">
    <w:name w:val="toc 1"/>
    <w:basedOn w:val="a"/>
    <w:next w:val="a"/>
    <w:autoRedefine/>
    <w:rsid w:val="008B76F7"/>
    <w:pPr>
      <w:tabs>
        <w:tab w:val="left" w:pos="480"/>
        <w:tab w:val="right" w:leader="dot" w:pos="9345"/>
        <w:tab w:val="right" w:leader="dot" w:pos="9628"/>
      </w:tabs>
      <w:spacing w:line="360" w:lineRule="auto"/>
      <w:ind w:left="786"/>
      <w:jc w:val="both"/>
    </w:pPr>
    <w:rPr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</vt:lpstr>
    </vt:vector>
  </TitlesOfParts>
  <Company/>
  <LinksUpToDate>false</LinksUpToDate>
  <CharactersWithSpaces>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</dc:title>
  <dc:subject/>
  <dc:creator>Ольга</dc:creator>
  <cp:keywords/>
  <dc:description/>
  <cp:lastModifiedBy>Irina</cp:lastModifiedBy>
  <cp:revision>2</cp:revision>
  <dcterms:created xsi:type="dcterms:W3CDTF">2014-09-03T17:41:00Z</dcterms:created>
  <dcterms:modified xsi:type="dcterms:W3CDTF">2014-09-03T17:41:00Z</dcterms:modified>
</cp:coreProperties>
</file>