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D48" w:rsidRDefault="00AC10D3">
      <w:pPr>
        <w:pStyle w:val="2"/>
        <w:keepNext w:val="0"/>
        <w:spacing w:line="360" w:lineRule="auto"/>
        <w:ind w:left="0" w:firstLine="720"/>
        <w:jc w:val="center"/>
      </w:pPr>
      <w:r>
        <w:t>Министерство образования Республики Беларусь</w:t>
      </w:r>
    </w:p>
    <w:p w:rsidR="00B65D48" w:rsidRDefault="00AC10D3">
      <w:pPr>
        <w:pStyle w:val="3"/>
        <w:keepNext w:val="0"/>
        <w:spacing w:line="360" w:lineRule="auto"/>
        <w:ind w:firstLine="720"/>
        <w:jc w:val="center"/>
        <w:rPr>
          <w:sz w:val="26"/>
        </w:rPr>
      </w:pPr>
      <w:r>
        <w:rPr>
          <w:sz w:val="26"/>
        </w:rPr>
        <w:t>МОГИЛЕВСКИЙ ГОСУДАРСТВЕННЫЙ</w:t>
      </w:r>
    </w:p>
    <w:p w:rsidR="00B65D48" w:rsidRDefault="00AC10D3">
      <w:pPr>
        <w:pStyle w:val="3"/>
        <w:keepNext w:val="0"/>
        <w:spacing w:line="360" w:lineRule="auto"/>
        <w:ind w:firstLine="720"/>
        <w:jc w:val="center"/>
        <w:rPr>
          <w:sz w:val="26"/>
        </w:rPr>
      </w:pPr>
      <w:r>
        <w:rPr>
          <w:sz w:val="26"/>
        </w:rPr>
        <w:t>ТЕХНИЧЕСКИЙ  УНИВЕРСИТЕТ</w:t>
      </w:r>
    </w:p>
    <w:p w:rsidR="00B65D48" w:rsidRDefault="00AC10D3">
      <w:pPr>
        <w:spacing w:line="360" w:lineRule="auto"/>
        <w:ind w:firstLine="720"/>
        <w:jc w:val="center"/>
        <w:rPr>
          <w:sz w:val="28"/>
          <w:lang w:val="en-US"/>
        </w:rPr>
      </w:pPr>
      <w:r>
        <w:rPr>
          <w:sz w:val="28"/>
        </w:rPr>
        <w:t>Кафедра «Техническая эксплуатация автомобилей»</w:t>
      </w:r>
    </w:p>
    <w:p w:rsidR="00B65D48" w:rsidRDefault="00B65D48">
      <w:pPr>
        <w:spacing w:line="360" w:lineRule="auto"/>
        <w:ind w:firstLine="720"/>
        <w:jc w:val="both"/>
        <w:rPr>
          <w:sz w:val="28"/>
          <w:lang w:val="en-US"/>
        </w:rPr>
      </w:pPr>
    </w:p>
    <w:p w:rsidR="00B65D48" w:rsidRDefault="00B65D48">
      <w:pPr>
        <w:spacing w:line="360" w:lineRule="auto"/>
        <w:ind w:firstLine="720"/>
        <w:jc w:val="both"/>
        <w:rPr>
          <w:sz w:val="28"/>
          <w:lang w:val="en-US"/>
        </w:rPr>
      </w:pPr>
    </w:p>
    <w:p w:rsidR="00B65D48" w:rsidRDefault="00B65D48">
      <w:pPr>
        <w:spacing w:line="360" w:lineRule="auto"/>
        <w:ind w:firstLine="720"/>
        <w:jc w:val="both"/>
        <w:rPr>
          <w:sz w:val="28"/>
          <w:lang w:val="en-US"/>
        </w:rPr>
      </w:pPr>
    </w:p>
    <w:p w:rsidR="00B65D48" w:rsidRDefault="00B65D48">
      <w:pPr>
        <w:spacing w:line="360" w:lineRule="auto"/>
        <w:ind w:firstLine="720"/>
        <w:jc w:val="both"/>
        <w:rPr>
          <w:sz w:val="28"/>
          <w:lang w:val="en-US"/>
        </w:rPr>
      </w:pPr>
    </w:p>
    <w:p w:rsidR="00B65D48" w:rsidRDefault="00B65D48">
      <w:pPr>
        <w:spacing w:line="360" w:lineRule="auto"/>
        <w:ind w:firstLine="720"/>
        <w:jc w:val="both"/>
        <w:rPr>
          <w:sz w:val="28"/>
          <w:lang w:val="en-US"/>
        </w:rPr>
      </w:pPr>
    </w:p>
    <w:p w:rsidR="00B65D48" w:rsidRDefault="00B65D48">
      <w:pPr>
        <w:spacing w:line="360" w:lineRule="auto"/>
        <w:ind w:firstLine="720"/>
        <w:jc w:val="both"/>
        <w:rPr>
          <w:sz w:val="28"/>
          <w:lang w:val="en-US"/>
        </w:rPr>
      </w:pPr>
    </w:p>
    <w:p w:rsidR="00B65D48" w:rsidRDefault="00AC10D3">
      <w:pPr>
        <w:pStyle w:val="5"/>
        <w:keepNext w:val="0"/>
        <w:spacing w:line="360" w:lineRule="auto"/>
        <w:ind w:left="0" w:firstLine="720"/>
        <w:jc w:val="center"/>
        <w:rPr>
          <w:b/>
          <w:sz w:val="40"/>
          <w:lang w:val="ru-RU"/>
        </w:rPr>
      </w:pPr>
      <w:r>
        <w:rPr>
          <w:b/>
          <w:sz w:val="40"/>
          <w:lang w:val="ru-RU"/>
        </w:rPr>
        <w:t xml:space="preserve">СИЛОВЫЕ УСТАНОВКИ </w:t>
      </w:r>
    </w:p>
    <w:p w:rsidR="00B65D48" w:rsidRDefault="00AC10D3">
      <w:pPr>
        <w:pStyle w:val="5"/>
        <w:keepNext w:val="0"/>
        <w:spacing w:line="360" w:lineRule="auto"/>
        <w:ind w:left="0" w:firstLine="720"/>
        <w:jc w:val="center"/>
        <w:rPr>
          <w:b/>
          <w:sz w:val="40"/>
          <w:lang w:val="ru-RU"/>
        </w:rPr>
      </w:pPr>
      <w:r>
        <w:rPr>
          <w:b/>
          <w:sz w:val="40"/>
          <w:lang w:val="ru-RU"/>
        </w:rPr>
        <w:t>ТРАНСПОРТНЫХ СРЕДСТВ</w:t>
      </w:r>
    </w:p>
    <w:p w:rsidR="00B65D48" w:rsidRDefault="00B65D48">
      <w:pPr>
        <w:spacing w:line="360" w:lineRule="auto"/>
        <w:ind w:firstLine="720"/>
        <w:jc w:val="both"/>
        <w:rPr>
          <w:sz w:val="28"/>
          <w:lang w:val="en-US"/>
        </w:rPr>
      </w:pPr>
    </w:p>
    <w:p w:rsidR="00B65D48" w:rsidRDefault="00AC10D3">
      <w:pPr>
        <w:pStyle w:val="6"/>
        <w:keepNext w:val="0"/>
        <w:spacing w:line="360" w:lineRule="auto"/>
        <w:ind w:left="0" w:firstLine="720"/>
        <w:jc w:val="center"/>
      </w:pPr>
      <w:r>
        <w:t xml:space="preserve">Методические указания по выполнению курсовой работы </w:t>
      </w:r>
    </w:p>
    <w:p w:rsidR="00B65D48" w:rsidRDefault="00AC10D3">
      <w:pPr>
        <w:pStyle w:val="6"/>
        <w:keepNext w:val="0"/>
        <w:spacing w:line="360" w:lineRule="auto"/>
        <w:ind w:left="0" w:firstLine="720"/>
        <w:jc w:val="center"/>
        <w:rPr>
          <w:lang w:val="en-US"/>
        </w:rPr>
      </w:pPr>
      <w:r>
        <w:t>для студентов</w:t>
      </w:r>
      <w:r>
        <w:rPr>
          <w:lang w:val="en-US"/>
        </w:rPr>
        <w:t xml:space="preserve"> </w:t>
      </w:r>
      <w:r>
        <w:t>специальности</w:t>
      </w:r>
    </w:p>
    <w:p w:rsidR="00B65D48" w:rsidRDefault="00AC10D3">
      <w:pPr>
        <w:pStyle w:val="6"/>
        <w:keepNext w:val="0"/>
        <w:spacing w:line="360" w:lineRule="auto"/>
        <w:ind w:left="0" w:firstLine="720"/>
        <w:jc w:val="center"/>
        <w:rPr>
          <w:lang w:val="en-US"/>
        </w:rPr>
      </w:pPr>
      <w:r>
        <w:t>Т.04.02.00 «</w:t>
      </w:r>
      <w:r>
        <w:rPr>
          <w:lang w:val="en-US"/>
        </w:rPr>
        <w:t>Техническая эксплуатация автомобилей</w:t>
      </w:r>
      <w:r>
        <w:t>»</w:t>
      </w:r>
    </w:p>
    <w:p w:rsidR="00B65D48" w:rsidRDefault="00B65D48">
      <w:pPr>
        <w:spacing w:line="360" w:lineRule="auto"/>
        <w:ind w:firstLine="720"/>
        <w:jc w:val="both"/>
        <w:rPr>
          <w:sz w:val="28"/>
          <w:lang w:val="en-US"/>
        </w:rPr>
      </w:pPr>
    </w:p>
    <w:p w:rsidR="00B65D48" w:rsidRDefault="00B65D48">
      <w:pPr>
        <w:spacing w:line="360" w:lineRule="auto"/>
        <w:ind w:firstLine="720"/>
        <w:jc w:val="both"/>
        <w:rPr>
          <w:sz w:val="28"/>
          <w:lang w:val="en-US"/>
        </w:rPr>
      </w:pPr>
    </w:p>
    <w:p w:rsidR="00B65D48" w:rsidRDefault="00B65D48">
      <w:pPr>
        <w:spacing w:line="360" w:lineRule="auto"/>
        <w:ind w:firstLine="720"/>
        <w:jc w:val="both"/>
        <w:rPr>
          <w:sz w:val="28"/>
          <w:lang w:val="en-US"/>
        </w:rPr>
      </w:pPr>
    </w:p>
    <w:p w:rsidR="00B65D48" w:rsidRDefault="00B65D48">
      <w:pPr>
        <w:spacing w:line="360" w:lineRule="auto"/>
        <w:ind w:firstLine="720"/>
        <w:jc w:val="both"/>
        <w:rPr>
          <w:sz w:val="28"/>
          <w:lang w:val="en-US"/>
        </w:rPr>
      </w:pPr>
    </w:p>
    <w:p w:rsidR="00B65D48" w:rsidRDefault="00B65D48">
      <w:pPr>
        <w:spacing w:line="360" w:lineRule="auto"/>
        <w:ind w:firstLine="720"/>
        <w:jc w:val="both"/>
      </w:pPr>
    </w:p>
    <w:p w:rsidR="00B65D48" w:rsidRDefault="00B65D48">
      <w:pPr>
        <w:spacing w:line="360" w:lineRule="auto"/>
        <w:ind w:firstLine="720"/>
        <w:jc w:val="both"/>
      </w:pPr>
    </w:p>
    <w:p w:rsidR="00B65D48" w:rsidRDefault="00B65D48">
      <w:pPr>
        <w:spacing w:line="360" w:lineRule="auto"/>
        <w:ind w:firstLine="720"/>
        <w:jc w:val="both"/>
      </w:pPr>
    </w:p>
    <w:p w:rsidR="00B65D48" w:rsidRDefault="00B65D48">
      <w:pPr>
        <w:spacing w:line="360" w:lineRule="auto"/>
        <w:ind w:firstLine="720"/>
        <w:jc w:val="both"/>
      </w:pPr>
    </w:p>
    <w:p w:rsidR="00B65D48" w:rsidRDefault="00B65D48">
      <w:pPr>
        <w:spacing w:line="360" w:lineRule="auto"/>
        <w:ind w:firstLine="720"/>
        <w:jc w:val="both"/>
      </w:pPr>
    </w:p>
    <w:p w:rsidR="00B65D48" w:rsidRDefault="00B65D48">
      <w:pPr>
        <w:spacing w:line="360" w:lineRule="auto"/>
        <w:ind w:firstLine="720"/>
        <w:jc w:val="both"/>
      </w:pPr>
    </w:p>
    <w:p w:rsidR="00B65D48" w:rsidRDefault="00B65D48">
      <w:pPr>
        <w:spacing w:line="360" w:lineRule="auto"/>
        <w:ind w:firstLine="720"/>
        <w:jc w:val="both"/>
      </w:pPr>
    </w:p>
    <w:p w:rsidR="00B65D48" w:rsidRDefault="00B65D48">
      <w:pPr>
        <w:spacing w:line="360" w:lineRule="auto"/>
        <w:ind w:firstLine="720"/>
        <w:jc w:val="both"/>
      </w:pPr>
    </w:p>
    <w:p w:rsidR="00B65D48" w:rsidRDefault="00B65D48">
      <w:pPr>
        <w:spacing w:line="360" w:lineRule="auto"/>
        <w:ind w:firstLine="720"/>
        <w:jc w:val="both"/>
      </w:pPr>
    </w:p>
    <w:p w:rsidR="00B65D48" w:rsidRDefault="00B65D48">
      <w:pPr>
        <w:spacing w:line="360" w:lineRule="auto"/>
        <w:ind w:firstLine="720"/>
        <w:jc w:val="both"/>
      </w:pPr>
    </w:p>
    <w:p w:rsidR="00B65D48" w:rsidRDefault="00B65D48">
      <w:pPr>
        <w:spacing w:line="360" w:lineRule="auto"/>
        <w:ind w:firstLine="720"/>
        <w:jc w:val="both"/>
      </w:pPr>
    </w:p>
    <w:p w:rsidR="00B65D48" w:rsidRDefault="00B65D48">
      <w:pPr>
        <w:spacing w:line="360" w:lineRule="auto"/>
        <w:ind w:firstLine="720"/>
        <w:jc w:val="both"/>
      </w:pPr>
    </w:p>
    <w:p w:rsidR="00B65D48" w:rsidRDefault="00AC10D3">
      <w:pP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t>Могилев 2002</w:t>
      </w:r>
    </w:p>
    <w:p w:rsidR="00B65D48" w:rsidRDefault="00AC10D3">
      <w:pPr>
        <w:pStyle w:val="3"/>
        <w:keepNext w:val="0"/>
        <w:spacing w:line="360" w:lineRule="auto"/>
        <w:ind w:firstLine="720"/>
        <w:jc w:val="both"/>
      </w:pPr>
      <w:r>
        <w:t>УДК 621.431.73</w:t>
      </w:r>
    </w:p>
    <w:p w:rsidR="00B65D48" w:rsidRDefault="00AC10D3">
      <w:pPr>
        <w:spacing w:line="360" w:lineRule="auto"/>
        <w:ind w:left="5040" w:firstLine="720"/>
        <w:jc w:val="both"/>
        <w:rPr>
          <w:sz w:val="28"/>
        </w:rPr>
      </w:pPr>
      <w:r>
        <w:rPr>
          <w:sz w:val="28"/>
        </w:rPr>
        <w:t>Составил Скребунов А.М.</w:t>
      </w:r>
    </w:p>
    <w:p w:rsidR="00B65D48" w:rsidRDefault="00B65D48">
      <w:pPr>
        <w:spacing w:line="360" w:lineRule="auto"/>
        <w:ind w:left="5040" w:firstLine="720"/>
        <w:jc w:val="both"/>
        <w:rPr>
          <w:sz w:val="28"/>
        </w:rPr>
      </w:pPr>
    </w:p>
    <w:p w:rsidR="00B65D48" w:rsidRDefault="00AC10D3">
      <w:pPr>
        <w:pStyle w:val="6"/>
        <w:keepNext w:val="0"/>
        <w:spacing w:line="360" w:lineRule="auto"/>
        <w:ind w:left="0" w:firstLine="720"/>
        <w:jc w:val="both"/>
      </w:pPr>
      <w:r>
        <w:t>Силовые установки транспортных средств. Методические указания по выполнению курсовой работы для студентов</w:t>
      </w:r>
      <w:r>
        <w:rPr>
          <w:lang w:val="en-US"/>
        </w:rPr>
        <w:t xml:space="preserve"> </w:t>
      </w:r>
      <w:r>
        <w:t>специальности Т.04.02.00 «</w:t>
      </w:r>
      <w:r>
        <w:rPr>
          <w:lang w:val="en-US"/>
        </w:rPr>
        <w:t>Техническая эксплуатация автомобилей</w:t>
      </w:r>
      <w:r>
        <w:t>». – Могилёв: МГТУ, 2002. – 21 с.</w:t>
      </w:r>
    </w:p>
    <w:p w:rsidR="00B65D48" w:rsidRDefault="00AC10D3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Методические указания содержат рекомендации по выполнению всех разделов пояснительной записки и графической части курсовой работы по курсу «Силовые установки транспортных средств» студентами специальности Т.04.02.00 «Эксплуатация транспортных средств» дневного и заочного обучения</w:t>
      </w:r>
      <w:r>
        <w:t xml:space="preserve">. </w:t>
      </w:r>
      <w:r>
        <w:rPr>
          <w:sz w:val="28"/>
        </w:rPr>
        <w:t>Приведены ссылки на литературу для выполнения каждого раздела.</w:t>
      </w:r>
    </w:p>
    <w:p w:rsidR="00B65D48" w:rsidRDefault="00AC10D3">
      <w:pPr>
        <w:pStyle w:val="9"/>
        <w:keepNext w:val="0"/>
        <w:spacing w:line="360" w:lineRule="auto"/>
        <w:ind w:left="0" w:firstLine="720"/>
      </w:pPr>
      <w:r>
        <w:t xml:space="preserve">Одобрено кафедрой «Техническая эксплуатация автомобилей» МГТУ  </w:t>
      </w:r>
    </w:p>
    <w:p w:rsidR="00B65D48" w:rsidRDefault="00AC10D3">
      <w:pPr>
        <w:pStyle w:val="9"/>
        <w:keepNext w:val="0"/>
        <w:spacing w:line="360" w:lineRule="auto"/>
        <w:ind w:left="0"/>
      </w:pPr>
      <w:r>
        <w:t>17  октября  2001г.  протокол</w:t>
      </w:r>
      <w:r>
        <w:rPr>
          <w:lang w:val="en-US"/>
        </w:rPr>
        <w:t xml:space="preserve"> №</w:t>
      </w:r>
      <w:r>
        <w:t xml:space="preserve"> 3 </w:t>
      </w:r>
    </w:p>
    <w:p w:rsidR="00B65D48" w:rsidRDefault="00B65D48">
      <w:pPr>
        <w:spacing w:line="360" w:lineRule="auto"/>
        <w:ind w:firstLine="720"/>
        <w:jc w:val="both"/>
        <w:rPr>
          <w:sz w:val="28"/>
        </w:rPr>
      </w:pPr>
    </w:p>
    <w:p w:rsidR="00B65D48" w:rsidRDefault="00B65D48">
      <w:pPr>
        <w:spacing w:line="360" w:lineRule="auto"/>
        <w:ind w:firstLine="720"/>
        <w:jc w:val="both"/>
        <w:rPr>
          <w:sz w:val="28"/>
        </w:rPr>
      </w:pPr>
    </w:p>
    <w:p w:rsidR="00B65D48" w:rsidRDefault="00AC10D3">
      <w:pPr>
        <w:pStyle w:val="a3"/>
        <w:spacing w:line="360" w:lineRule="auto"/>
        <w:ind w:left="0" w:firstLine="720"/>
      </w:pPr>
      <w:r>
        <w:t xml:space="preserve">Рецензент канд. техн. наук, доц. </w:t>
      </w:r>
      <w:r>
        <w:tab/>
      </w:r>
      <w:r>
        <w:tab/>
      </w:r>
      <w:r>
        <w:tab/>
      </w:r>
      <w:r>
        <w:tab/>
        <w:t>Коваленко Н.А.</w:t>
      </w:r>
    </w:p>
    <w:p w:rsidR="00B65D48" w:rsidRDefault="00AC10D3">
      <w:pPr>
        <w:pStyle w:val="a3"/>
        <w:spacing w:line="360" w:lineRule="auto"/>
        <w:ind w:left="0" w:firstLine="720"/>
      </w:pPr>
      <w:r>
        <w:t xml:space="preserve">Редактор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Червинская А.Т.</w:t>
      </w:r>
    </w:p>
    <w:p w:rsidR="00B65D48" w:rsidRDefault="00AC10D3">
      <w:pPr>
        <w:pStyle w:val="a3"/>
        <w:spacing w:line="360" w:lineRule="auto"/>
        <w:ind w:left="0" w:firstLine="720"/>
      </w:pPr>
      <w:r>
        <w:t xml:space="preserve">Рекомендовано к опубликованию комиссией  Методического совета МГТУ </w:t>
      </w:r>
    </w:p>
    <w:p w:rsidR="00B65D48" w:rsidRDefault="00AC10D3">
      <w:pPr>
        <w:ind w:firstLine="720"/>
        <w:jc w:val="both"/>
        <w:rPr>
          <w:sz w:val="28"/>
        </w:rPr>
      </w:pPr>
      <w:r>
        <w:rPr>
          <w:sz w:val="28"/>
        </w:rPr>
        <w:t>Ответственный за выпуск                                                Н.А.Коваленко</w:t>
      </w:r>
    </w:p>
    <w:p w:rsidR="00B65D48" w:rsidRDefault="00B65D48">
      <w:pPr>
        <w:spacing w:line="360" w:lineRule="auto"/>
        <w:ind w:firstLine="720"/>
        <w:jc w:val="both"/>
        <w:rPr>
          <w:sz w:val="28"/>
        </w:rPr>
      </w:pPr>
    </w:p>
    <w:p w:rsidR="00B65D48" w:rsidRDefault="00AC10D3">
      <w:pP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t>СИЛОВЫЕ УСТАНОВКИ ТРАНСПОРТНЫХ СРЕДСТВ</w:t>
      </w:r>
    </w:p>
    <w:p w:rsidR="00B65D48" w:rsidRDefault="00AC10D3">
      <w:pPr>
        <w:spacing w:line="360" w:lineRule="auto"/>
        <w:ind w:firstLine="720"/>
        <w:jc w:val="center"/>
        <w:rPr>
          <w:sz w:val="28"/>
        </w:rPr>
      </w:pPr>
      <w:r>
        <w:rPr>
          <w:sz w:val="32"/>
        </w:rPr>
        <w:sym w:font="Symbol" w:char="F0E3"/>
      </w:r>
      <w:r>
        <w:rPr>
          <w:sz w:val="28"/>
        </w:rPr>
        <w:t xml:space="preserve">      Составление  А.М. Скребунов, 2002</w:t>
      </w:r>
    </w:p>
    <w:p w:rsidR="00B65D48" w:rsidRDefault="00B65D48">
      <w:pPr>
        <w:spacing w:line="360" w:lineRule="auto"/>
        <w:ind w:firstLine="720"/>
        <w:jc w:val="both"/>
        <w:rPr>
          <w:sz w:val="28"/>
        </w:rPr>
      </w:pPr>
    </w:p>
    <w:p w:rsidR="00B65D48" w:rsidRDefault="00AC10D3">
      <w:pPr>
        <w:pStyle w:val="a4"/>
        <w:spacing w:line="360" w:lineRule="auto"/>
      </w:pPr>
      <w:r>
        <w:t xml:space="preserve">Подписано в печать  ………………. Формат 60х84 1/16 Бумага офсетная. </w:t>
      </w:r>
    </w:p>
    <w:p w:rsidR="00B65D48" w:rsidRDefault="00AC10D3">
      <w:pPr>
        <w:pStyle w:val="a4"/>
        <w:spacing w:line="360" w:lineRule="auto"/>
      </w:pPr>
      <w:r>
        <w:t xml:space="preserve">Печать трафаретная. Усл.печ.л. 1,4 Уч.-изд.л.         Тираж 65 экз. Заказ №___ </w:t>
      </w:r>
    </w:p>
    <w:p w:rsidR="00B65D48" w:rsidRDefault="00AC10D3">
      <w:pPr>
        <w:jc w:val="both"/>
        <w:rPr>
          <w:sz w:val="26"/>
        </w:rPr>
      </w:pPr>
      <w:r>
        <w:rPr>
          <w:sz w:val="26"/>
        </w:rPr>
        <w:sym w:font="Symbol" w:char="F0BE"/>
      </w:r>
      <w:r>
        <w:rPr>
          <w:sz w:val="26"/>
        </w:rPr>
        <w:sym w:font="Symbol" w:char="F0BE"/>
      </w:r>
      <w:r>
        <w:rPr>
          <w:sz w:val="26"/>
        </w:rPr>
        <w:sym w:font="Symbol" w:char="F0BE"/>
      </w:r>
      <w:r>
        <w:rPr>
          <w:sz w:val="26"/>
        </w:rPr>
        <w:sym w:font="Symbol" w:char="F0BE"/>
      </w:r>
      <w:r>
        <w:rPr>
          <w:sz w:val="26"/>
        </w:rPr>
        <w:sym w:font="Symbol" w:char="F0BE"/>
      </w:r>
      <w:r>
        <w:rPr>
          <w:sz w:val="26"/>
        </w:rPr>
        <w:sym w:font="Symbol" w:char="F0BE"/>
      </w:r>
      <w:r>
        <w:rPr>
          <w:sz w:val="26"/>
        </w:rPr>
        <w:sym w:font="Symbol" w:char="F0BE"/>
      </w:r>
      <w:r>
        <w:rPr>
          <w:sz w:val="26"/>
        </w:rPr>
        <w:sym w:font="Symbol" w:char="F0BE"/>
      </w:r>
      <w:r>
        <w:rPr>
          <w:sz w:val="26"/>
        </w:rPr>
        <w:sym w:font="Symbol" w:char="F0BE"/>
      </w:r>
      <w:r>
        <w:rPr>
          <w:sz w:val="26"/>
        </w:rPr>
        <w:sym w:font="Symbol" w:char="F0BE"/>
      </w:r>
      <w:r>
        <w:rPr>
          <w:sz w:val="26"/>
        </w:rPr>
        <w:sym w:font="Symbol" w:char="F0BE"/>
      </w:r>
      <w:r>
        <w:rPr>
          <w:sz w:val="26"/>
        </w:rPr>
        <w:sym w:font="Symbol" w:char="F0BE"/>
      </w:r>
      <w:r>
        <w:rPr>
          <w:sz w:val="26"/>
        </w:rPr>
        <w:sym w:font="Symbol" w:char="F0BE"/>
      </w:r>
      <w:r>
        <w:rPr>
          <w:sz w:val="26"/>
        </w:rPr>
        <w:sym w:font="Symbol" w:char="F0BE"/>
      </w:r>
      <w:r>
        <w:rPr>
          <w:sz w:val="26"/>
        </w:rPr>
        <w:sym w:font="Symbol" w:char="F0BE"/>
      </w:r>
      <w:r>
        <w:rPr>
          <w:sz w:val="26"/>
        </w:rPr>
        <w:sym w:font="Symbol" w:char="F0BE"/>
      </w:r>
      <w:r>
        <w:rPr>
          <w:sz w:val="26"/>
        </w:rPr>
        <w:sym w:font="Symbol" w:char="F0BE"/>
      </w:r>
      <w:r>
        <w:rPr>
          <w:sz w:val="26"/>
        </w:rPr>
        <w:sym w:font="Symbol" w:char="F0BE"/>
      </w:r>
      <w:r>
        <w:rPr>
          <w:sz w:val="26"/>
        </w:rPr>
        <w:sym w:font="Symbol" w:char="F0BE"/>
      </w:r>
      <w:r>
        <w:rPr>
          <w:sz w:val="26"/>
        </w:rPr>
        <w:sym w:font="Symbol" w:char="F0BE"/>
      </w:r>
      <w:r>
        <w:rPr>
          <w:sz w:val="26"/>
        </w:rPr>
        <w:sym w:font="Symbol" w:char="F0BE"/>
      </w:r>
      <w:r>
        <w:rPr>
          <w:sz w:val="26"/>
        </w:rPr>
        <w:sym w:font="Symbol" w:char="F0BE"/>
      </w:r>
      <w:r>
        <w:rPr>
          <w:sz w:val="26"/>
        </w:rPr>
        <w:sym w:font="Symbol" w:char="F0BE"/>
      </w:r>
      <w:r>
        <w:rPr>
          <w:sz w:val="26"/>
        </w:rPr>
        <w:sym w:font="Symbol" w:char="F0BE"/>
      </w:r>
      <w:r>
        <w:rPr>
          <w:sz w:val="26"/>
        </w:rPr>
        <w:sym w:font="Symbol" w:char="F0BE"/>
      </w:r>
      <w:r>
        <w:rPr>
          <w:sz w:val="26"/>
        </w:rPr>
        <w:sym w:font="Symbol" w:char="F0BE"/>
      </w:r>
      <w:r>
        <w:rPr>
          <w:sz w:val="26"/>
        </w:rPr>
        <w:sym w:font="Symbol" w:char="F0BE"/>
      </w:r>
      <w:r>
        <w:rPr>
          <w:sz w:val="26"/>
        </w:rPr>
        <w:sym w:font="Symbol" w:char="F0BE"/>
      </w:r>
      <w:r>
        <w:rPr>
          <w:sz w:val="26"/>
        </w:rPr>
        <w:sym w:font="Symbol" w:char="F0BE"/>
      </w:r>
      <w:r>
        <w:rPr>
          <w:sz w:val="26"/>
        </w:rPr>
        <w:sym w:font="Symbol" w:char="F0BE"/>
      </w:r>
      <w:r>
        <w:rPr>
          <w:sz w:val="26"/>
        </w:rPr>
        <w:sym w:font="Symbol" w:char="F0BE"/>
      </w:r>
      <w:r>
        <w:rPr>
          <w:sz w:val="26"/>
        </w:rPr>
        <w:sym w:font="Symbol" w:char="F0BE"/>
      </w:r>
      <w:r>
        <w:rPr>
          <w:sz w:val="26"/>
        </w:rPr>
        <w:sym w:font="Symbol" w:char="F0BE"/>
      </w:r>
      <w:r>
        <w:rPr>
          <w:sz w:val="26"/>
        </w:rPr>
        <w:sym w:font="Symbol" w:char="F0BE"/>
      </w:r>
      <w:r>
        <w:rPr>
          <w:sz w:val="26"/>
        </w:rPr>
        <w:sym w:font="Symbol" w:char="F0BE"/>
      </w:r>
    </w:p>
    <w:p w:rsidR="00B65D48" w:rsidRDefault="00AC10D3">
      <w:pPr>
        <w:pStyle w:val="3"/>
        <w:spacing w:line="360" w:lineRule="auto"/>
        <w:jc w:val="center"/>
      </w:pPr>
      <w:r>
        <w:t>Издатель и полиграфическое исполнение:</w:t>
      </w:r>
    </w:p>
    <w:p w:rsidR="00B65D48" w:rsidRDefault="00AC10D3">
      <w:pPr>
        <w:pStyle w:val="5"/>
        <w:spacing w:line="360" w:lineRule="auto"/>
        <w:ind w:left="0"/>
        <w:jc w:val="center"/>
      </w:pPr>
      <w:r>
        <w:t>Могилевский государственный технический университет</w:t>
      </w:r>
    </w:p>
    <w:p w:rsidR="00B65D48" w:rsidRDefault="00AC10D3">
      <w:pPr>
        <w:spacing w:line="360" w:lineRule="auto"/>
        <w:jc w:val="center"/>
        <w:rPr>
          <w:sz w:val="28"/>
        </w:rPr>
      </w:pPr>
      <w:r>
        <w:rPr>
          <w:sz w:val="28"/>
        </w:rPr>
        <w:t>Лицензия ЛВ №243 от 22.02.2001 г., лицензия ЛП №165 от 22.02.2001 г.</w:t>
      </w:r>
    </w:p>
    <w:p w:rsidR="00B65D48" w:rsidRDefault="00AC10D3">
      <w:pPr>
        <w:spacing w:line="360" w:lineRule="auto"/>
        <w:jc w:val="center"/>
        <w:rPr>
          <w:sz w:val="28"/>
        </w:rPr>
      </w:pPr>
      <w:r>
        <w:rPr>
          <w:sz w:val="28"/>
        </w:rPr>
        <w:t>212005, г.Могилев, пр.Мира, 43</w:t>
      </w:r>
    </w:p>
    <w:p w:rsidR="00B65D48" w:rsidRDefault="00B65D48">
      <w:pPr>
        <w:spacing w:line="360" w:lineRule="auto"/>
        <w:jc w:val="both"/>
        <w:rPr>
          <w:sz w:val="28"/>
        </w:rPr>
      </w:pPr>
    </w:p>
    <w:p w:rsidR="00B65D48" w:rsidRDefault="00AC10D3">
      <w:pPr>
        <w:pStyle w:val="8"/>
        <w:keepNext w:val="0"/>
        <w:spacing w:line="360" w:lineRule="auto"/>
        <w:ind w:left="0" w:firstLine="720"/>
        <w:jc w:val="center"/>
      </w:pPr>
      <w:r>
        <w:t>Введение</w:t>
      </w:r>
    </w:p>
    <w:p w:rsidR="00B65D48" w:rsidRDefault="00B65D48"/>
    <w:p w:rsidR="00B65D48" w:rsidRDefault="00AC10D3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Курсовая работа - это один из этапов изучения курса «</w:t>
      </w:r>
      <w:r>
        <w:rPr>
          <w:sz w:val="28"/>
          <w:lang w:val="en-US"/>
        </w:rPr>
        <w:t>Силовые установки  транспортных средств</w:t>
      </w:r>
      <w:r>
        <w:t>»</w:t>
      </w:r>
      <w:r>
        <w:rPr>
          <w:sz w:val="28"/>
        </w:rPr>
        <w:t>, она завершает самостоятельную работу студента, выполняемую им при прохождении курса.</w:t>
      </w:r>
    </w:p>
    <w:p w:rsidR="00B65D48" w:rsidRDefault="00AC10D3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Задачами курсовой работы являются:</w:t>
      </w:r>
    </w:p>
    <w:p w:rsidR="00B65D48" w:rsidRDefault="00AC10D3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систематизация и закрепление знаний по курсу «</w:t>
      </w:r>
      <w:r>
        <w:rPr>
          <w:sz w:val="28"/>
          <w:lang w:val="en-US"/>
        </w:rPr>
        <w:t>Силовые установки транспортных средств</w:t>
      </w:r>
      <w:r>
        <w:t>»</w:t>
      </w:r>
      <w:r>
        <w:rPr>
          <w:sz w:val="28"/>
        </w:rPr>
        <w:t xml:space="preserve"> и другим общетехническим и специальным дисциплинам;</w:t>
      </w:r>
    </w:p>
    <w:p w:rsidR="00B65D48" w:rsidRDefault="00AC10D3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развитие творческих способностей и инициативы при решении  инженерно-конструкторских задач в области двигателестроения;</w:t>
      </w:r>
    </w:p>
    <w:p w:rsidR="00B65D48" w:rsidRDefault="00AC10D3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получение практики по обоснованию принимаемых решений и по  критической оценке существующих конструкций, а также по составлению  пояснительной записки.</w:t>
      </w:r>
    </w:p>
    <w:p w:rsidR="00B65D48" w:rsidRDefault="00AC10D3">
      <w:pPr>
        <w:pStyle w:val="9"/>
        <w:keepNext w:val="0"/>
        <w:spacing w:line="360" w:lineRule="auto"/>
        <w:ind w:left="0" w:firstLine="720"/>
      </w:pPr>
      <w:r>
        <w:t>Настоящие методические указания отвечают на вопрос, что должно быть сделано в курсовой работе и в какой последовательности.</w:t>
      </w:r>
    </w:p>
    <w:p w:rsidR="00B65D48" w:rsidRDefault="00AC10D3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Ответ на вопрос, как выполнять тот или иной раздел курсовой работы, следует искать в рекомендуемой литературе, ссылки на которую с указанием страниц даются в настоящих методических указаниях при рассмотрении порядка выполнения соответствующего раздела.</w:t>
      </w:r>
    </w:p>
    <w:p w:rsidR="00B65D48" w:rsidRDefault="00AC10D3">
      <w:pPr>
        <w:pStyle w:val="a3"/>
        <w:spacing w:line="360" w:lineRule="auto"/>
        <w:ind w:left="0" w:firstLine="720"/>
      </w:pPr>
      <w:r>
        <w:t>Методические указания составлены в соответствии с программой курса «С</w:t>
      </w:r>
      <w:r>
        <w:rPr>
          <w:lang w:val="en-US"/>
        </w:rPr>
        <w:t>иловые установки транспортных средств</w:t>
      </w:r>
      <w:r>
        <w:t>»</w:t>
      </w:r>
      <w:r>
        <w:rPr>
          <w:lang w:val="en-US"/>
        </w:rPr>
        <w:t xml:space="preserve"> </w:t>
      </w:r>
      <w:r>
        <w:t>по специальности Т.04.02.00 «Техническая эксплуатация автомобилей».</w:t>
      </w:r>
    </w:p>
    <w:p w:rsidR="00B65D48" w:rsidRDefault="00AC10D3">
      <w:pPr>
        <w:pStyle w:val="a3"/>
        <w:spacing w:line="360" w:lineRule="auto"/>
        <w:ind w:left="0" w:firstLine="720"/>
      </w:pPr>
      <w:r>
        <w:br w:type="page"/>
        <w:t>1 Основные исходные данные</w:t>
      </w: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AC10D3">
      <w:pPr>
        <w:pStyle w:val="a3"/>
        <w:spacing w:line="360" w:lineRule="auto"/>
        <w:ind w:left="0" w:firstLine="720"/>
      </w:pPr>
      <w:r>
        <w:t>Перед началом проектирования студенту выдается утвержденное заведующим кафедрой и подписанное руководителем работы задание.</w:t>
      </w:r>
    </w:p>
    <w:p w:rsidR="00B65D48" w:rsidRDefault="00AC10D3">
      <w:pPr>
        <w:pStyle w:val="a3"/>
        <w:spacing w:line="360" w:lineRule="auto"/>
        <w:ind w:left="0" w:firstLine="720"/>
      </w:pPr>
      <w:r>
        <w:t xml:space="preserve">В задании на курсовое проектирование дается тема курсовой работы и формулируется цель: спроектировать двигатель заданного типа и мощности или двигатель для определённого автомобиля. В этом же задании даются основные исходные данные для проектирования: тип двигателя; гарантируемая мощность ( </w:t>
      </w:r>
      <w:r>
        <w:rPr>
          <w:lang w:val="en-US"/>
        </w:rPr>
        <w:t>N</w:t>
      </w:r>
      <w:r>
        <w:t>е, кВт  ) и соответствующая ей частота вращения коленчатого вала (</w:t>
      </w:r>
      <w:r>
        <w:rPr>
          <w:lang w:val="en-US"/>
        </w:rPr>
        <w:t>n</w:t>
      </w:r>
      <w:r>
        <w:t>, м); число (</w:t>
      </w:r>
      <w:r>
        <w:rPr>
          <w:lang w:val="en-US"/>
        </w:rPr>
        <w:t>i</w:t>
      </w:r>
      <w:r>
        <w:t>)</w:t>
      </w:r>
      <w:r>
        <w:rPr>
          <w:lang w:val="en-US"/>
        </w:rPr>
        <w:t xml:space="preserve"> </w:t>
      </w:r>
      <w:r>
        <w:t>и  расположение цилиндров; степень сжатия (</w:t>
      </w:r>
      <w:r>
        <w:rPr>
          <w:rFonts w:ascii="Tahoma" w:hAnsi="Tahoma"/>
          <w:lang w:val="en-US"/>
        </w:rPr>
        <w:sym w:font="Symbol" w:char="F065"/>
      </w:r>
      <w:r>
        <w:t>); тактность (</w:t>
      </w:r>
      <w:r>
        <w:rPr>
          <w:lang w:val="en-US"/>
        </w:rPr>
        <w:sym w:font="Symbol" w:char="F074"/>
      </w:r>
      <w:r>
        <w:t>); коэффициент избытка воздуха (</w:t>
      </w:r>
      <w:r>
        <w:sym w:font="Symbol" w:char="F061"/>
      </w:r>
      <w:r>
        <w:t>); отношение хода поршня к диаметру цилиндра (</w:t>
      </w:r>
      <w:r>
        <w:rPr>
          <w:lang w:val="en-US"/>
        </w:rPr>
        <w:t>S/D</w:t>
      </w:r>
      <w:r>
        <w:t>).</w:t>
      </w:r>
    </w:p>
    <w:p w:rsidR="00B65D48" w:rsidRDefault="00AC10D3">
      <w:pPr>
        <w:pStyle w:val="a3"/>
        <w:spacing w:line="360" w:lineRule="auto"/>
        <w:ind w:left="0" w:firstLine="720"/>
      </w:pPr>
      <w:r>
        <w:t>Кроме основных данных для выполнения расчетной части проекта студенту  необходимо самостоятельно выбрать ряд других исходных величин, пользуясь при  этом выбранным прототипом двигателя.</w:t>
      </w: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AC10D3">
      <w:pPr>
        <w:pStyle w:val="a3"/>
        <w:spacing w:line="360" w:lineRule="auto"/>
        <w:ind w:left="0" w:firstLine="720"/>
      </w:pPr>
      <w:r>
        <w:t>2 Общий объём и содержание курсовой работы</w:t>
      </w: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AC10D3">
      <w:pPr>
        <w:pStyle w:val="a3"/>
        <w:spacing w:line="360" w:lineRule="auto"/>
        <w:ind w:left="0" w:firstLine="720"/>
      </w:pPr>
      <w:r>
        <w:t>Курсовая работа должна состоять из пояснительной записки (ПЗ) и графической части.</w:t>
      </w: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AC10D3">
      <w:pPr>
        <w:pStyle w:val="a3"/>
        <w:spacing w:line="360" w:lineRule="auto"/>
        <w:ind w:left="0" w:firstLine="720"/>
      </w:pPr>
      <w:r>
        <w:t>2.1 Содержание ПЗ</w:t>
      </w: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AC10D3">
      <w:pPr>
        <w:pStyle w:val="a3"/>
        <w:spacing w:line="360" w:lineRule="auto"/>
        <w:ind w:left="0" w:firstLine="720"/>
      </w:pPr>
      <w:r>
        <w:t>Пояснительная записка включает следующее.</w:t>
      </w:r>
    </w:p>
    <w:p w:rsidR="00B65D48" w:rsidRDefault="00AC10D3">
      <w:pPr>
        <w:pStyle w:val="a3"/>
        <w:spacing w:line="360" w:lineRule="auto"/>
        <w:ind w:left="0" w:firstLine="720"/>
      </w:pPr>
      <w:r>
        <w:t>Титульный лист</w:t>
      </w:r>
    </w:p>
    <w:p w:rsidR="00B65D48" w:rsidRDefault="00AC10D3">
      <w:pPr>
        <w:pStyle w:val="a3"/>
        <w:spacing w:line="360" w:lineRule="auto"/>
        <w:ind w:left="0" w:firstLine="720"/>
      </w:pPr>
      <w:r>
        <w:t>Задание на курсовое проектирование</w:t>
      </w:r>
    </w:p>
    <w:p w:rsidR="00B65D48" w:rsidRDefault="00AC10D3">
      <w:pPr>
        <w:pStyle w:val="a3"/>
        <w:spacing w:line="360" w:lineRule="auto"/>
        <w:ind w:left="0" w:firstLine="720"/>
      </w:pPr>
      <w:r>
        <w:t>Содержание</w:t>
      </w:r>
    </w:p>
    <w:p w:rsidR="00B65D48" w:rsidRDefault="00AC10D3">
      <w:pPr>
        <w:pStyle w:val="a3"/>
        <w:spacing w:line="360" w:lineRule="auto"/>
        <w:ind w:left="0" w:firstLine="720"/>
      </w:pPr>
      <w:r>
        <w:t>Введение</w:t>
      </w:r>
    </w:p>
    <w:p w:rsidR="00B65D48" w:rsidRDefault="00AC10D3">
      <w:pPr>
        <w:pStyle w:val="a3"/>
        <w:numPr>
          <w:ilvl w:val="0"/>
          <w:numId w:val="4"/>
        </w:numPr>
        <w:spacing w:line="360" w:lineRule="auto"/>
        <w:ind w:left="709" w:firstLine="0"/>
      </w:pPr>
      <w:r>
        <w:t>Тепловой расчёт двигателя</w:t>
      </w:r>
    </w:p>
    <w:p w:rsidR="00B65D48" w:rsidRDefault="00AC10D3">
      <w:pPr>
        <w:pStyle w:val="a3"/>
        <w:numPr>
          <w:ilvl w:val="0"/>
          <w:numId w:val="4"/>
        </w:numPr>
        <w:spacing w:line="360" w:lineRule="auto"/>
        <w:ind w:left="0" w:firstLine="720"/>
      </w:pPr>
      <w:r>
        <w:t>Расчёт и построение внешней скоростной характеристики двигателя.</w:t>
      </w:r>
    </w:p>
    <w:p w:rsidR="00B65D48" w:rsidRDefault="00AC10D3">
      <w:pPr>
        <w:pStyle w:val="a3"/>
        <w:numPr>
          <w:ilvl w:val="0"/>
          <w:numId w:val="4"/>
        </w:numPr>
        <w:spacing w:line="360" w:lineRule="auto"/>
        <w:ind w:left="0" w:firstLine="720"/>
      </w:pPr>
      <w:r>
        <w:t>Динамический расчёт кривошипно-шатунного механизма (КШМ) двигателя с применением ЭВМ</w:t>
      </w:r>
    </w:p>
    <w:p w:rsidR="00B65D48" w:rsidRDefault="00AC10D3">
      <w:pPr>
        <w:pStyle w:val="a3"/>
        <w:numPr>
          <w:ilvl w:val="0"/>
          <w:numId w:val="4"/>
        </w:numPr>
        <w:spacing w:line="360" w:lineRule="auto"/>
        <w:ind w:left="0" w:firstLine="720"/>
      </w:pPr>
      <w:r>
        <w:t>Патентно-информационный поиск аналогов заданному типу двигателя</w:t>
      </w:r>
    </w:p>
    <w:p w:rsidR="00B65D48" w:rsidRDefault="00AC10D3">
      <w:pPr>
        <w:pStyle w:val="a3"/>
        <w:numPr>
          <w:ilvl w:val="0"/>
          <w:numId w:val="4"/>
        </w:numPr>
        <w:spacing w:line="360" w:lineRule="auto"/>
        <w:ind w:left="0" w:firstLine="720"/>
      </w:pPr>
      <w:r>
        <w:t>Обоснование и выбор механизмов и систем двигателя</w:t>
      </w:r>
    </w:p>
    <w:p w:rsidR="00B65D48" w:rsidRDefault="00AC10D3">
      <w:pPr>
        <w:pStyle w:val="a3"/>
        <w:numPr>
          <w:ilvl w:val="0"/>
          <w:numId w:val="4"/>
        </w:numPr>
        <w:spacing w:line="360" w:lineRule="auto"/>
        <w:ind w:left="0" w:firstLine="720"/>
      </w:pPr>
      <w:r>
        <w:t>Конструктивная разработка двигателя</w:t>
      </w:r>
    </w:p>
    <w:p w:rsidR="00B65D48" w:rsidRDefault="00AC10D3">
      <w:pPr>
        <w:pStyle w:val="a3"/>
        <w:numPr>
          <w:ilvl w:val="1"/>
          <w:numId w:val="4"/>
        </w:numPr>
        <w:spacing w:line="360" w:lineRule="auto"/>
        <w:ind w:left="0" w:firstLine="720"/>
      </w:pPr>
      <w:r>
        <w:t>Общие предпосылки конструктивной разработки двигателя</w:t>
      </w:r>
    </w:p>
    <w:p w:rsidR="00B65D48" w:rsidRDefault="00AC10D3">
      <w:pPr>
        <w:pStyle w:val="a3"/>
        <w:numPr>
          <w:ilvl w:val="1"/>
          <w:numId w:val="4"/>
        </w:numPr>
        <w:spacing w:line="360" w:lineRule="auto"/>
        <w:ind w:left="0" w:firstLine="720"/>
      </w:pPr>
      <w:r>
        <w:t>Расчёт деталей, узлов и систем двигателя</w:t>
      </w:r>
    </w:p>
    <w:p w:rsidR="00B65D48" w:rsidRDefault="00AC10D3">
      <w:pPr>
        <w:pStyle w:val="a3"/>
        <w:numPr>
          <w:ilvl w:val="0"/>
          <w:numId w:val="4"/>
        </w:numPr>
        <w:spacing w:line="360" w:lineRule="auto"/>
        <w:ind w:left="0" w:firstLine="720"/>
      </w:pPr>
      <w:r>
        <w:t>Техническая характеристика спроектированного двигателя</w:t>
      </w:r>
    </w:p>
    <w:p w:rsidR="00B65D48" w:rsidRDefault="00AC10D3">
      <w:pPr>
        <w:pStyle w:val="a3"/>
        <w:numPr>
          <w:ilvl w:val="0"/>
          <w:numId w:val="4"/>
        </w:numPr>
        <w:spacing w:line="360" w:lineRule="auto"/>
        <w:ind w:left="0" w:firstLine="720"/>
      </w:pPr>
      <w:r>
        <w:t>Перечень основных регулировок разработанного двигателя</w:t>
      </w:r>
    </w:p>
    <w:p w:rsidR="00B65D48" w:rsidRDefault="00AC10D3">
      <w:pPr>
        <w:pStyle w:val="a3"/>
        <w:numPr>
          <w:ilvl w:val="0"/>
          <w:numId w:val="4"/>
        </w:numPr>
        <w:spacing w:line="360" w:lineRule="auto"/>
        <w:ind w:left="0" w:firstLine="720"/>
      </w:pPr>
      <w:r>
        <w:t>Краткие сведения по техническому обслуживанию</w:t>
      </w:r>
    </w:p>
    <w:p w:rsidR="00B65D48" w:rsidRDefault="00AC10D3">
      <w:pPr>
        <w:pStyle w:val="a3"/>
        <w:spacing w:line="360" w:lineRule="auto"/>
        <w:ind w:left="0" w:firstLine="720"/>
      </w:pPr>
      <w:r>
        <w:t>Заключение. (Должно содержать краткое технико–экономическое обоснование разработанного двигателя)</w:t>
      </w:r>
    </w:p>
    <w:p w:rsidR="00B65D48" w:rsidRDefault="00AC10D3">
      <w:pPr>
        <w:pStyle w:val="a3"/>
        <w:spacing w:line="360" w:lineRule="auto"/>
        <w:ind w:left="0" w:firstLine="720"/>
      </w:pPr>
      <w:r>
        <w:t>Список литературы</w:t>
      </w:r>
    </w:p>
    <w:p w:rsidR="00B65D48" w:rsidRDefault="00AC10D3">
      <w:pPr>
        <w:pStyle w:val="a3"/>
        <w:spacing w:line="360" w:lineRule="auto"/>
        <w:ind w:left="0" w:firstLine="720"/>
      </w:pPr>
      <w:r>
        <w:t>Приложения</w:t>
      </w: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AC10D3">
      <w:pPr>
        <w:pStyle w:val="a3"/>
        <w:spacing w:line="360" w:lineRule="auto"/>
        <w:ind w:left="0" w:firstLine="720"/>
      </w:pPr>
      <w:r>
        <w:t>2.2 Содержание графической части курсовой работы</w:t>
      </w: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AC10D3">
      <w:pPr>
        <w:pStyle w:val="a3"/>
        <w:spacing w:line="360" w:lineRule="auto"/>
        <w:ind w:left="0" w:firstLine="720"/>
      </w:pPr>
      <w:r>
        <w:t>Графическая часть включает:</w:t>
      </w:r>
    </w:p>
    <w:p w:rsidR="00B65D48" w:rsidRDefault="00AC10D3">
      <w:pPr>
        <w:pStyle w:val="a3"/>
        <w:numPr>
          <w:ilvl w:val="0"/>
          <w:numId w:val="6"/>
        </w:numPr>
        <w:spacing w:line="360" w:lineRule="auto"/>
        <w:ind w:left="0" w:firstLine="720"/>
      </w:pPr>
      <w:r>
        <w:t>диаграммы и графики теплового и динамического расчётов двигателя-1 лист;</w:t>
      </w:r>
    </w:p>
    <w:p w:rsidR="00B65D48" w:rsidRDefault="00AC10D3">
      <w:pPr>
        <w:pStyle w:val="a3"/>
        <w:numPr>
          <w:ilvl w:val="0"/>
          <w:numId w:val="6"/>
        </w:numPr>
        <w:spacing w:line="360" w:lineRule="auto"/>
        <w:ind w:left="0" w:firstLine="720"/>
      </w:pPr>
      <w:r>
        <w:t>сборочный чертёж механизма, узла или системы двигателя и деталировку-1 лист;</w:t>
      </w:r>
    </w:p>
    <w:p w:rsidR="00B65D48" w:rsidRDefault="00AC10D3">
      <w:pPr>
        <w:pStyle w:val="a3"/>
        <w:spacing w:line="360" w:lineRule="auto"/>
        <w:ind w:left="0" w:firstLine="720"/>
      </w:pPr>
      <w:r>
        <w:t>На листе размещаются:</w:t>
      </w:r>
    </w:p>
    <w:p w:rsidR="00B65D48" w:rsidRDefault="00AC10D3">
      <w:pPr>
        <w:pStyle w:val="a3"/>
        <w:numPr>
          <w:ilvl w:val="0"/>
          <w:numId w:val="7"/>
        </w:numPr>
        <w:spacing w:line="360" w:lineRule="auto"/>
        <w:ind w:left="0" w:firstLine="720"/>
      </w:pPr>
      <w:r>
        <w:t xml:space="preserve">индикаторная диаграмма в координатах </w:t>
      </w:r>
      <w:r>
        <w:rPr>
          <w:lang w:val="en-US"/>
        </w:rPr>
        <w:t>Pi-V</w:t>
      </w:r>
      <w:r>
        <w:t xml:space="preserve"> (давление-объём) или в координатах</w:t>
      </w:r>
      <w:r>
        <w:rPr>
          <w:lang w:val="en-US"/>
        </w:rPr>
        <w:t xml:space="preserve"> Pi-S</w:t>
      </w:r>
      <w:r>
        <w:t xml:space="preserve"> (давление-ход поршня);</w:t>
      </w:r>
    </w:p>
    <w:p w:rsidR="00B65D48" w:rsidRDefault="00AC10D3">
      <w:pPr>
        <w:pStyle w:val="a3"/>
        <w:numPr>
          <w:ilvl w:val="0"/>
          <w:numId w:val="7"/>
        </w:numPr>
        <w:spacing w:line="360" w:lineRule="auto"/>
        <w:ind w:left="0" w:firstLine="720"/>
      </w:pPr>
      <w:r>
        <w:t>круговая диаграмма фаз газораспределения;</w:t>
      </w:r>
    </w:p>
    <w:p w:rsidR="00B65D48" w:rsidRDefault="00AC10D3">
      <w:pPr>
        <w:pStyle w:val="a3"/>
        <w:numPr>
          <w:ilvl w:val="0"/>
          <w:numId w:val="7"/>
        </w:numPr>
        <w:spacing w:line="360" w:lineRule="auto"/>
        <w:ind w:left="0" w:firstLine="720"/>
      </w:pPr>
      <w:r>
        <w:t>схема кривошипно-шатунного механизма (КШМ) с указанием сил и знаков;</w:t>
      </w:r>
    </w:p>
    <w:p w:rsidR="00B65D48" w:rsidRDefault="00AC10D3">
      <w:pPr>
        <w:pStyle w:val="a3"/>
        <w:numPr>
          <w:ilvl w:val="0"/>
          <w:numId w:val="7"/>
        </w:numPr>
        <w:spacing w:line="360" w:lineRule="auto"/>
        <w:ind w:left="0" w:firstLine="720"/>
      </w:pPr>
      <w:r>
        <w:t xml:space="preserve">развёрнутые по углу поворота коленчатого вала диаграммы: силы давления газов </w:t>
      </w:r>
      <w:r>
        <w:rPr>
          <w:lang w:val="en-US"/>
        </w:rPr>
        <w:t>P</w:t>
      </w:r>
      <w:r>
        <w:t xml:space="preserve">г; силы инерции </w:t>
      </w:r>
      <w:r>
        <w:rPr>
          <w:lang w:val="en-US"/>
        </w:rPr>
        <w:t>Pj</w:t>
      </w:r>
      <w:r>
        <w:t xml:space="preserve">; суммарной силы </w:t>
      </w:r>
      <w:r>
        <w:rPr>
          <w:lang w:val="en-US"/>
        </w:rPr>
        <w:t>P = Pг+Pj</w:t>
      </w:r>
      <w:r>
        <w:t xml:space="preserve">; боковой силы </w:t>
      </w:r>
      <w:r>
        <w:rPr>
          <w:lang w:val="en-US"/>
        </w:rPr>
        <w:t>N</w:t>
      </w:r>
      <w:r>
        <w:t xml:space="preserve">; силы, действующей вдоль шатуна </w:t>
      </w:r>
      <w:r>
        <w:rPr>
          <w:lang w:val="en-US"/>
        </w:rPr>
        <w:t>S</w:t>
      </w:r>
      <w:r>
        <w:t xml:space="preserve">; тангенциальной силы </w:t>
      </w:r>
      <w:r>
        <w:rPr>
          <w:lang w:val="en-US"/>
        </w:rPr>
        <w:t>T</w:t>
      </w:r>
      <w:r>
        <w:t xml:space="preserve"> и нормальной силы </w:t>
      </w:r>
      <w:r>
        <w:rPr>
          <w:lang w:val="en-US"/>
        </w:rPr>
        <w:t>K</w:t>
      </w:r>
      <w:r>
        <w:t>;</w:t>
      </w:r>
    </w:p>
    <w:p w:rsidR="00B65D48" w:rsidRDefault="00AC10D3">
      <w:pPr>
        <w:pStyle w:val="a3"/>
        <w:numPr>
          <w:ilvl w:val="0"/>
          <w:numId w:val="7"/>
        </w:numPr>
        <w:spacing w:line="360" w:lineRule="auto"/>
        <w:ind w:left="0" w:firstLine="720"/>
      </w:pPr>
      <w:r>
        <w:t xml:space="preserve">полярная диаграмма суммарной силы </w:t>
      </w:r>
      <w:r>
        <w:rPr>
          <w:lang w:val="en-US"/>
        </w:rPr>
        <w:t>R</w:t>
      </w:r>
      <w:r>
        <w:t>шш, действующей на шатунную шейку коленчатого вала, и диаграмма этой силы, развёрнутая по углу поворота коленчатого вала;</w:t>
      </w:r>
    </w:p>
    <w:p w:rsidR="00B65D48" w:rsidRDefault="00AC10D3">
      <w:pPr>
        <w:pStyle w:val="a3"/>
        <w:numPr>
          <w:ilvl w:val="0"/>
          <w:numId w:val="7"/>
        </w:numPr>
        <w:spacing w:line="360" w:lineRule="auto"/>
        <w:ind w:left="0" w:firstLine="720"/>
      </w:pPr>
      <w:r>
        <w:t>диаграмма износа шатунной шейки;</w:t>
      </w:r>
    </w:p>
    <w:p w:rsidR="00B65D48" w:rsidRDefault="00AC10D3">
      <w:pPr>
        <w:pStyle w:val="a3"/>
        <w:numPr>
          <w:ilvl w:val="0"/>
          <w:numId w:val="7"/>
        </w:numPr>
        <w:spacing w:line="360" w:lineRule="auto"/>
        <w:ind w:left="0" w:firstLine="720"/>
      </w:pPr>
      <w:r>
        <w:t>диаграмма суммарного индикаторного крутящего момента от всех цилиндров двигателя.</w:t>
      </w: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AC10D3">
      <w:pPr>
        <w:pStyle w:val="a3"/>
        <w:spacing w:line="360" w:lineRule="auto"/>
        <w:ind w:left="0" w:firstLine="720"/>
      </w:pPr>
      <w:r>
        <w:t>3 Содержание основных разделов пояснительной записки при проектировании двигателя</w:t>
      </w: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AC10D3">
      <w:pPr>
        <w:pStyle w:val="a3"/>
        <w:spacing w:line="360" w:lineRule="auto"/>
        <w:ind w:left="0" w:firstLine="720"/>
      </w:pPr>
      <w:r>
        <w:t>Введение</w:t>
      </w:r>
    </w:p>
    <w:p w:rsidR="00B65D48" w:rsidRDefault="00AC10D3">
      <w:pPr>
        <w:pStyle w:val="a3"/>
        <w:spacing w:line="360" w:lineRule="auto"/>
        <w:ind w:left="0" w:firstLine="720"/>
      </w:pPr>
      <w:r>
        <w:t>Во введении необходимо кратко охарактеризовать состояние научной (технической) проблемы, которой посвящена работа. Объём введения не должен превышать одной-двух страниц.</w:t>
      </w: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AC10D3">
      <w:pPr>
        <w:pStyle w:val="a3"/>
        <w:spacing w:line="360" w:lineRule="auto"/>
        <w:ind w:left="0" w:firstLine="720"/>
      </w:pPr>
      <w:r>
        <w:t>3.1 Тепловой расчет и внешняя скоростная характеристика двигателя</w:t>
      </w: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AC10D3">
      <w:pPr>
        <w:pStyle w:val="a3"/>
        <w:spacing w:line="360" w:lineRule="auto"/>
        <w:ind w:left="0" w:firstLine="720"/>
      </w:pPr>
      <w:r>
        <w:t>Тепловой расчет служит для выявления мощностных и экономических показателей проектируемого двигателя и определения основных его размеров.</w:t>
      </w:r>
    </w:p>
    <w:p w:rsidR="00B65D48" w:rsidRDefault="00AC10D3">
      <w:pPr>
        <w:pStyle w:val="a3"/>
        <w:spacing w:line="360" w:lineRule="auto"/>
        <w:ind w:left="0" w:firstLine="720"/>
      </w:pPr>
      <w:r>
        <w:t>При проведении расчетов определяют:</w:t>
      </w:r>
    </w:p>
    <w:p w:rsidR="00B65D48" w:rsidRDefault="00AC10D3">
      <w:pPr>
        <w:pStyle w:val="a3"/>
        <w:numPr>
          <w:ilvl w:val="0"/>
          <w:numId w:val="8"/>
        </w:numPr>
        <w:spacing w:line="360" w:lineRule="auto"/>
        <w:ind w:left="0" w:firstLine="720"/>
      </w:pPr>
      <w:r>
        <w:t>термодинамические параметры рабочего тела действительного цикла в конце процессов газообмена, сжатия, сгорания, расширения;</w:t>
      </w:r>
    </w:p>
    <w:p w:rsidR="00B65D48" w:rsidRDefault="00AC10D3">
      <w:pPr>
        <w:pStyle w:val="a3"/>
        <w:numPr>
          <w:ilvl w:val="0"/>
          <w:numId w:val="8"/>
        </w:numPr>
        <w:spacing w:line="360" w:lineRule="auto"/>
        <w:ind w:left="0" w:firstLine="720"/>
      </w:pPr>
      <w:r>
        <w:t>эффективные и индикаторные показатели, характеризующие рабочий цикл и  двигатель в целом;</w:t>
      </w:r>
    </w:p>
    <w:p w:rsidR="00B65D48" w:rsidRDefault="00AC10D3">
      <w:pPr>
        <w:pStyle w:val="a3"/>
        <w:numPr>
          <w:ilvl w:val="0"/>
          <w:numId w:val="8"/>
        </w:numPr>
        <w:spacing w:line="360" w:lineRule="auto"/>
        <w:ind w:left="0" w:firstLine="720"/>
      </w:pPr>
      <w:r>
        <w:t>основные размеры двигателя (диаметр цилиндра, ход поршня);</w:t>
      </w:r>
    </w:p>
    <w:p w:rsidR="00B65D48" w:rsidRDefault="00AC10D3">
      <w:pPr>
        <w:pStyle w:val="a3"/>
        <w:numPr>
          <w:ilvl w:val="0"/>
          <w:numId w:val="8"/>
        </w:numPr>
        <w:spacing w:line="360" w:lineRule="auto"/>
        <w:ind w:left="0" w:firstLine="720"/>
      </w:pPr>
      <w:r>
        <w:t>вспомогательные параметры для построения индикаторной диаграммы. Индикаторная диаграмма является исходной для построения развёрнутой по углу поворота коленчатого вала диаграммы сил давления газов. Она вычерчивается в левом верхнем углу листа 1. Рядом с индикаторной диаграммой необходимо вычертить диаграмму фаз газораспределения и нанести на индикаторную диаграмму точки, соответствующие моментам открытия и закрытия впускных и выпускных клапанов. Необходимо также обозначить угол опережения зажигания (опережения впрыска топлива для дизелей) и в соответствии с принятыми фазами и углом опережения скруглить индикаторную диаграмму. Фазы газораспределения выбираются по прототипу;</w:t>
      </w:r>
    </w:p>
    <w:p w:rsidR="00B65D48" w:rsidRDefault="00AC10D3">
      <w:pPr>
        <w:pStyle w:val="a3"/>
        <w:numPr>
          <w:ilvl w:val="0"/>
          <w:numId w:val="8"/>
        </w:numPr>
        <w:spacing w:line="360" w:lineRule="auto"/>
        <w:ind w:left="0" w:firstLine="720"/>
      </w:pPr>
      <w:r>
        <w:t>рассчитывают тепловой баланс двигателя;</w:t>
      </w:r>
    </w:p>
    <w:p w:rsidR="00B65D48" w:rsidRDefault="00AC10D3">
      <w:pPr>
        <w:pStyle w:val="a3"/>
        <w:numPr>
          <w:ilvl w:val="0"/>
          <w:numId w:val="8"/>
        </w:numPr>
        <w:spacing w:line="360" w:lineRule="auto"/>
        <w:ind w:left="0" w:firstLine="720"/>
      </w:pPr>
      <w:r>
        <w:t>рассчитывают и строят внешнюю скоростную характеристику двигателя (ПЗ).</w:t>
      </w:r>
    </w:p>
    <w:p w:rsidR="00B65D48" w:rsidRDefault="00AC10D3">
      <w:pPr>
        <w:pStyle w:val="a3"/>
        <w:spacing w:line="360" w:lineRule="auto"/>
        <w:ind w:left="0" w:firstLine="720"/>
      </w:pPr>
      <w:r>
        <w:t xml:space="preserve">Расчет вышеуказанных показателей и параметров приведён в работах: </w:t>
      </w:r>
      <w:r>
        <w:rPr>
          <w:lang w:val="en-US"/>
        </w:rPr>
        <w:t>[</w:t>
      </w:r>
      <w:r>
        <w:t>1 с.565-573</w:t>
      </w:r>
      <w:r>
        <w:rPr>
          <w:lang w:val="en-US"/>
        </w:rPr>
        <w:t>]</w:t>
      </w:r>
      <w:r>
        <w:t xml:space="preserve">, </w:t>
      </w:r>
      <w:r>
        <w:rPr>
          <w:lang w:val="en-US"/>
        </w:rPr>
        <w:t>[</w:t>
      </w:r>
      <w:r>
        <w:t>2 с.5-114</w:t>
      </w:r>
      <w:r>
        <w:rPr>
          <w:lang w:val="en-US"/>
        </w:rPr>
        <w:t>]</w:t>
      </w:r>
      <w:r>
        <w:t xml:space="preserve">, </w:t>
      </w:r>
      <w:r>
        <w:rPr>
          <w:lang w:val="en-US"/>
        </w:rPr>
        <w:t>[</w:t>
      </w:r>
      <w:r>
        <w:t>14</w:t>
      </w:r>
      <w:r>
        <w:rPr>
          <w:lang w:val="en-US"/>
        </w:rPr>
        <w:t>]</w:t>
      </w:r>
      <w:r>
        <w:t>.</w:t>
      </w: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AC10D3">
      <w:pPr>
        <w:pStyle w:val="a3"/>
        <w:spacing w:line="360" w:lineRule="auto"/>
        <w:ind w:left="0" w:firstLine="720"/>
      </w:pPr>
      <w:r>
        <w:t>3.2 Динамический расчет кривошипно-шатунного механизма двигателя</w:t>
      </w: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AC10D3">
      <w:pPr>
        <w:pStyle w:val="a3"/>
        <w:spacing w:line="360" w:lineRule="auto"/>
        <w:ind w:left="0" w:firstLine="720"/>
      </w:pPr>
      <w:r>
        <w:t>Целью данного этапа работы является определение сил и моментов, действующих на элементы КШМ, знание которых необходимо для расчета на прочность и износостойкость деталей проектируемого двигателя и для расчета подшипников коленчатого вала.</w:t>
      </w:r>
    </w:p>
    <w:p w:rsidR="00B65D48" w:rsidRDefault="00AC10D3">
      <w:pPr>
        <w:pStyle w:val="a3"/>
        <w:spacing w:line="360" w:lineRule="auto"/>
        <w:ind w:left="0" w:firstLine="720"/>
      </w:pPr>
      <w:r>
        <w:t>Динамическое исследование КШМ выполняется для заданного режима в диапазоне угла поворота коленчатого вала от 0</w:t>
      </w:r>
      <w:r>
        <w:rPr>
          <w:vertAlign w:val="superscript"/>
        </w:rPr>
        <w:t>о</w:t>
      </w:r>
      <w:r>
        <w:t xml:space="preserve"> до 720</w:t>
      </w:r>
      <w:r>
        <w:rPr>
          <w:vertAlign w:val="superscript"/>
        </w:rPr>
        <w:t>о</w:t>
      </w:r>
      <w:r>
        <w:t xml:space="preserve"> для четырёхтактных двигателей и от 0</w:t>
      </w:r>
      <w:r>
        <w:rPr>
          <w:vertAlign w:val="superscript"/>
        </w:rPr>
        <w:t>о</w:t>
      </w:r>
      <w:r>
        <w:t xml:space="preserve"> до 360</w:t>
      </w:r>
      <w:r>
        <w:rPr>
          <w:vertAlign w:val="superscript"/>
        </w:rPr>
        <w:t>о</w:t>
      </w:r>
      <w:r>
        <w:t xml:space="preserve"> – для двухтактных.</w:t>
      </w:r>
    </w:p>
    <w:p w:rsidR="00B65D48" w:rsidRDefault="00AC10D3">
      <w:pPr>
        <w:pStyle w:val="a3"/>
        <w:spacing w:line="360" w:lineRule="auto"/>
        <w:ind w:left="0" w:firstLine="720"/>
      </w:pPr>
      <w:r>
        <w:t>Расчет значений параметров определяют аналитическим методом через угловые интервалы в 30</w:t>
      </w:r>
      <w:r>
        <w:rPr>
          <w:vertAlign w:val="superscript"/>
        </w:rPr>
        <w:t>о</w:t>
      </w:r>
      <w:r>
        <w:t>, а в местах резкого изменения величин нагрузок (360-400</w:t>
      </w:r>
      <w:r>
        <w:rPr>
          <w:vertAlign w:val="superscript"/>
        </w:rPr>
        <w:t>о</w:t>
      </w:r>
      <w:r>
        <w:t xml:space="preserve"> - для четырехтактных двигателей и от 0-40</w:t>
      </w:r>
      <w:r>
        <w:rPr>
          <w:vertAlign w:val="superscript"/>
        </w:rPr>
        <w:t>о</w:t>
      </w:r>
      <w:r>
        <w:t xml:space="preserve"> - для двухтактных) – через 10</w:t>
      </w:r>
      <w:r>
        <w:rPr>
          <w:vertAlign w:val="superscript"/>
        </w:rPr>
        <w:t>о</w:t>
      </w:r>
      <w:r>
        <w:t>.</w:t>
      </w:r>
    </w:p>
    <w:p w:rsidR="00B65D48" w:rsidRDefault="00AC10D3">
      <w:pPr>
        <w:pStyle w:val="a3"/>
        <w:spacing w:line="360" w:lineRule="auto"/>
        <w:ind w:left="0" w:firstLine="720"/>
      </w:pPr>
      <w:r>
        <w:t>Динамический расчет кривошипно-шатунного механизма производится в следующей последовательности:</w:t>
      </w:r>
    </w:p>
    <w:p w:rsidR="00B65D48" w:rsidRDefault="00AC10D3">
      <w:pPr>
        <w:pStyle w:val="a3"/>
        <w:numPr>
          <w:ilvl w:val="0"/>
          <w:numId w:val="9"/>
        </w:numPr>
        <w:spacing w:line="360" w:lineRule="auto"/>
        <w:ind w:left="0" w:firstLine="720"/>
      </w:pPr>
      <w:r>
        <w:t>определяют или выбирают по статистическим данным величину безразмерного геометрического параметра КШМ;</w:t>
      </w:r>
    </w:p>
    <w:p w:rsidR="00B65D48" w:rsidRDefault="00AC10D3">
      <w:pPr>
        <w:pStyle w:val="a3"/>
        <w:numPr>
          <w:ilvl w:val="0"/>
          <w:numId w:val="9"/>
        </w:numPr>
        <w:spacing w:line="360" w:lineRule="auto"/>
        <w:ind w:left="0" w:firstLine="720"/>
      </w:pPr>
      <w:r>
        <w:t xml:space="preserve">определяют (по индикаторной диаграмме) силы давления газов на поршень </w:t>
      </w:r>
      <w:r>
        <w:rPr>
          <w:lang w:val="en-US"/>
        </w:rPr>
        <w:t>P</w:t>
      </w:r>
      <w:r>
        <w:t xml:space="preserve">г и строят график </w:t>
      </w:r>
      <w:r>
        <w:rPr>
          <w:lang w:val="en-US"/>
        </w:rPr>
        <w:t>P</w:t>
      </w:r>
      <w:r>
        <w:t>г=</w:t>
      </w:r>
      <w:r>
        <w:rPr>
          <w:lang w:val="en-US"/>
        </w:rPr>
        <w:t>P</w:t>
      </w:r>
      <w:r>
        <w:t>г (</w:t>
      </w:r>
      <w:r>
        <w:sym w:font="Symbol" w:char="F06A"/>
      </w:r>
      <w:r>
        <w:t>);</w:t>
      </w:r>
    </w:p>
    <w:p w:rsidR="00B65D48" w:rsidRDefault="00AC10D3">
      <w:pPr>
        <w:pStyle w:val="a3"/>
        <w:numPr>
          <w:ilvl w:val="0"/>
          <w:numId w:val="9"/>
        </w:numPr>
        <w:spacing w:line="360" w:lineRule="auto"/>
        <w:ind w:left="0" w:firstLine="720"/>
      </w:pPr>
      <w:r>
        <w:t xml:space="preserve">рассчитывают массы КШМ, совершающие возвратно-поступательное движение </w:t>
      </w:r>
      <w:r>
        <w:rPr>
          <w:lang w:val="en-US"/>
        </w:rPr>
        <w:t>m</w:t>
      </w:r>
      <w:r>
        <w:t xml:space="preserve">j и вращательное движение </w:t>
      </w:r>
      <w:r>
        <w:rPr>
          <w:lang w:val="en-US"/>
        </w:rPr>
        <w:t>m</w:t>
      </w:r>
      <w:r>
        <w:rPr>
          <w:sz w:val="20"/>
        </w:rPr>
        <w:t xml:space="preserve">к </w:t>
      </w:r>
      <w:r>
        <w:t xml:space="preserve">= </w:t>
      </w:r>
      <w:r>
        <w:rPr>
          <w:lang w:val="en-US"/>
        </w:rPr>
        <w:t>m</w:t>
      </w:r>
      <w:r>
        <w:rPr>
          <w:sz w:val="20"/>
          <w:lang w:val="en-US"/>
        </w:rPr>
        <w:t>кр ·</w:t>
      </w:r>
      <w:r>
        <w:rPr>
          <w:lang w:val="en-US"/>
        </w:rPr>
        <w:t xml:space="preserve"> m</w:t>
      </w:r>
      <w:r>
        <w:rPr>
          <w:sz w:val="20"/>
          <w:lang w:val="en-US"/>
        </w:rPr>
        <w:t>r</w:t>
      </w:r>
      <w:r>
        <w:rPr>
          <w:sz w:val="20"/>
        </w:rPr>
        <w:t xml:space="preserve">ш </w:t>
      </w:r>
      <w:r>
        <w:t>;</w:t>
      </w:r>
    </w:p>
    <w:p w:rsidR="00B65D48" w:rsidRDefault="00AC10D3">
      <w:pPr>
        <w:pStyle w:val="a3"/>
        <w:numPr>
          <w:ilvl w:val="0"/>
          <w:numId w:val="9"/>
        </w:numPr>
        <w:spacing w:line="360" w:lineRule="auto"/>
        <w:ind w:left="0" w:firstLine="720"/>
      </w:pPr>
      <w:r>
        <w:t xml:space="preserve">вычисляют силу инерции возвратно-поступательно движущихся масс </w:t>
      </w:r>
      <w:r>
        <w:rPr>
          <w:lang w:val="en-US"/>
        </w:rPr>
        <w:t xml:space="preserve">Pj </w:t>
      </w:r>
      <w:r>
        <w:t xml:space="preserve">и центробежную силу инерции </w:t>
      </w:r>
      <w:r>
        <w:rPr>
          <w:lang w:val="en-US"/>
        </w:rPr>
        <w:t>Kr</w:t>
      </w:r>
      <w:r>
        <w:t xml:space="preserve">ш, создаваемую массой </w:t>
      </w:r>
      <w:r>
        <w:rPr>
          <w:lang w:val="en-US"/>
        </w:rPr>
        <w:t>m</w:t>
      </w:r>
      <w:r>
        <w:rPr>
          <w:sz w:val="20"/>
          <w:lang w:val="en-US"/>
        </w:rPr>
        <w:t>r</w:t>
      </w:r>
      <w:r>
        <w:rPr>
          <w:sz w:val="20"/>
        </w:rPr>
        <w:t xml:space="preserve">ш </w:t>
      </w:r>
      <w:r>
        <w:t>;</w:t>
      </w:r>
    </w:p>
    <w:p w:rsidR="00B65D48" w:rsidRDefault="00AC10D3">
      <w:pPr>
        <w:pStyle w:val="a3"/>
        <w:numPr>
          <w:ilvl w:val="0"/>
          <w:numId w:val="9"/>
        </w:numPr>
        <w:spacing w:line="360" w:lineRule="auto"/>
        <w:ind w:left="0" w:firstLine="720"/>
        <w:rPr>
          <w:lang w:val="en-US"/>
        </w:rPr>
      </w:pPr>
      <w:r>
        <w:t xml:space="preserve">вычисляют суммарную силу </w:t>
      </w:r>
      <w:r>
        <w:rPr>
          <w:lang w:val="en-US"/>
        </w:rPr>
        <w:t>P</w:t>
      </w:r>
      <w:r>
        <w:rPr>
          <w:rFonts w:ascii="Tahoma" w:hAnsi="Tahoma"/>
          <w:sz w:val="20"/>
          <w:lang w:val="en-US"/>
        </w:rPr>
        <w:t>∑</w:t>
      </w:r>
      <w:r>
        <w:t xml:space="preserve">  , действующую по направлению оси цилиндра. Строят график </w:t>
      </w:r>
      <w:r>
        <w:rPr>
          <w:lang w:val="en-US"/>
        </w:rPr>
        <w:t>P</w:t>
      </w:r>
      <w:r>
        <w:rPr>
          <w:sz w:val="20"/>
          <w:lang w:val="en-US"/>
        </w:rPr>
        <w:t>∑</w:t>
      </w:r>
      <w:r>
        <w:rPr>
          <w:lang w:val="en-US"/>
        </w:rPr>
        <w:t xml:space="preserve"> =P</w:t>
      </w:r>
      <w:r>
        <w:rPr>
          <w:sz w:val="20"/>
          <w:lang w:val="en-US"/>
        </w:rPr>
        <w:t>∑</w:t>
      </w:r>
      <w:r>
        <w:rPr>
          <w:lang w:val="en-US"/>
        </w:rPr>
        <w:t xml:space="preserve"> (</w:t>
      </w:r>
      <w:r>
        <w:sym w:font="Symbol" w:char="F06A"/>
      </w:r>
      <w:r>
        <w:rPr>
          <w:lang w:val="en-US"/>
        </w:rPr>
        <w:t>), совмещенный с графиками P</w:t>
      </w:r>
      <w:r>
        <w:t>г=</w:t>
      </w:r>
      <w:r>
        <w:rPr>
          <w:lang w:val="en-US"/>
        </w:rPr>
        <w:t>P</w:t>
      </w:r>
      <w:r>
        <w:t>г (</w:t>
      </w:r>
      <w:r>
        <w:sym w:font="Symbol" w:char="F06A"/>
      </w:r>
      <w:r>
        <w:t xml:space="preserve">) и </w:t>
      </w:r>
      <w:r>
        <w:rPr>
          <w:lang w:val="en-US"/>
        </w:rPr>
        <w:t>P =P (</w:t>
      </w:r>
      <w:r>
        <w:sym w:font="Symbol" w:char="F06A"/>
      </w:r>
      <w:r>
        <w:rPr>
          <w:lang w:val="en-US"/>
        </w:rPr>
        <w:t>);</w:t>
      </w:r>
    </w:p>
    <w:p w:rsidR="00B65D48" w:rsidRDefault="00AC10D3">
      <w:pPr>
        <w:pStyle w:val="a3"/>
        <w:numPr>
          <w:ilvl w:val="0"/>
          <w:numId w:val="9"/>
        </w:numPr>
        <w:spacing w:line="360" w:lineRule="auto"/>
        <w:ind w:left="0" w:firstLine="720"/>
      </w:pPr>
      <w:r>
        <w:rPr>
          <w:lang w:val="en-US"/>
        </w:rPr>
        <w:t>вычисляют нормальную силу N</w:t>
      </w:r>
      <w:r>
        <w:t xml:space="preserve">, перпендикулярную оси цилиндра, и силу </w:t>
      </w:r>
      <w:r>
        <w:rPr>
          <w:lang w:val="en-US"/>
        </w:rPr>
        <w:t>S</w:t>
      </w:r>
      <w:r>
        <w:t xml:space="preserve">, направленную вдоль шатуна. Строят графики </w:t>
      </w:r>
      <w:r>
        <w:rPr>
          <w:lang w:val="en-US"/>
        </w:rPr>
        <w:t>N=N (</w:t>
      </w:r>
      <w:r>
        <w:sym w:font="Symbol" w:char="F06A"/>
      </w:r>
      <w:r>
        <w:rPr>
          <w:lang w:val="en-US"/>
        </w:rPr>
        <w:t xml:space="preserve">); S=S </w:t>
      </w:r>
      <w:r>
        <w:t>(</w:t>
      </w:r>
      <w:r>
        <w:sym w:font="Symbol" w:char="F06A"/>
      </w:r>
      <w:r>
        <w:t>);</w:t>
      </w:r>
    </w:p>
    <w:p w:rsidR="00B65D48" w:rsidRDefault="00AC10D3">
      <w:pPr>
        <w:pStyle w:val="a3"/>
        <w:numPr>
          <w:ilvl w:val="0"/>
          <w:numId w:val="9"/>
        </w:numPr>
        <w:spacing w:line="360" w:lineRule="auto"/>
        <w:ind w:left="0" w:firstLine="720"/>
      </w:pPr>
      <w:r>
        <w:t xml:space="preserve">вычисляют тангенциальную силу </w:t>
      </w:r>
      <w:r>
        <w:rPr>
          <w:lang w:val="en-US"/>
        </w:rPr>
        <w:t>T</w:t>
      </w:r>
      <w:r>
        <w:t xml:space="preserve">. Строят графики </w:t>
      </w:r>
      <w:r>
        <w:rPr>
          <w:lang w:val="en-US"/>
        </w:rPr>
        <w:t>T=T (</w:t>
      </w:r>
      <w:r>
        <w:sym w:font="Symbol" w:char="F06A"/>
      </w:r>
      <w:r>
        <w:rPr>
          <w:lang w:val="en-US"/>
        </w:rPr>
        <w:t>);</w:t>
      </w:r>
    </w:p>
    <w:p w:rsidR="00B65D48" w:rsidRDefault="00AC10D3">
      <w:pPr>
        <w:pStyle w:val="a3"/>
        <w:numPr>
          <w:ilvl w:val="0"/>
          <w:numId w:val="9"/>
        </w:numPr>
        <w:spacing w:line="360" w:lineRule="auto"/>
        <w:ind w:left="0" w:firstLine="720"/>
        <w:rPr>
          <w:lang w:val="en-US"/>
        </w:rPr>
      </w:pPr>
      <w:r>
        <w:rPr>
          <w:lang w:val="en-US"/>
        </w:rPr>
        <w:t>вычисляют нормальную силу K, направленную по радиусу кривошипа. Строят график K=K (</w:t>
      </w:r>
      <w:r>
        <w:rPr>
          <w:lang w:val="en-US"/>
        </w:rPr>
        <w:sym w:font="Symbol" w:char="F06A"/>
      </w:r>
      <w:r>
        <w:rPr>
          <w:lang w:val="en-US"/>
        </w:rPr>
        <w:t>);</w:t>
      </w:r>
    </w:p>
    <w:p w:rsidR="00B65D48" w:rsidRDefault="00AC10D3">
      <w:pPr>
        <w:pStyle w:val="a3"/>
        <w:numPr>
          <w:ilvl w:val="0"/>
          <w:numId w:val="9"/>
        </w:numPr>
        <w:spacing w:line="360" w:lineRule="auto"/>
        <w:ind w:left="0" w:firstLine="720"/>
      </w:pPr>
      <w:r>
        <w:rPr>
          <w:lang w:val="en-US"/>
        </w:rPr>
        <w:t>строят полярную диаграмму сил R</w:t>
      </w:r>
      <w:r>
        <w:t>шш, действующих на шатунную шейку коленчатого вала, и диаграммы этих сил, развернутые по углу поворота коленчатого вала;</w:t>
      </w:r>
    </w:p>
    <w:p w:rsidR="00B65D48" w:rsidRDefault="00AC10D3">
      <w:pPr>
        <w:pStyle w:val="a3"/>
        <w:numPr>
          <w:ilvl w:val="0"/>
          <w:numId w:val="9"/>
        </w:numPr>
        <w:spacing w:line="360" w:lineRule="auto"/>
        <w:ind w:left="0" w:firstLine="720"/>
      </w:pPr>
      <w:r>
        <w:t>строят диаграмму износа шатунной шейки;</w:t>
      </w:r>
    </w:p>
    <w:p w:rsidR="00B65D48" w:rsidRDefault="00AC10D3">
      <w:pPr>
        <w:pStyle w:val="a3"/>
        <w:numPr>
          <w:ilvl w:val="0"/>
          <w:numId w:val="9"/>
        </w:numPr>
        <w:spacing w:line="360" w:lineRule="auto"/>
        <w:ind w:left="0" w:firstLine="720"/>
      </w:pPr>
      <w:r>
        <w:t xml:space="preserve">строят график суммарного индикаторного крутящего момента многоцилиндрового двигателя </w:t>
      </w:r>
      <w:r>
        <w:rPr>
          <w:lang w:val="en-US"/>
        </w:rPr>
        <w:t>Mi</w:t>
      </w:r>
      <w:r>
        <w:t>.</w:t>
      </w:r>
    </w:p>
    <w:p w:rsidR="00B65D48" w:rsidRDefault="00AC10D3">
      <w:pPr>
        <w:pStyle w:val="a3"/>
        <w:spacing w:line="360" w:lineRule="auto"/>
        <w:ind w:left="0" w:firstLine="720"/>
      </w:pPr>
      <w:r>
        <w:t xml:space="preserve">После построения графика </w:t>
      </w:r>
      <w:r>
        <w:rPr>
          <w:lang w:val="en-US"/>
        </w:rPr>
        <w:t>Mi</w:t>
      </w:r>
      <w:r>
        <w:t xml:space="preserve"> проверяют правильность расчетов. Для этого определяется средняя величина суммарного крутящего момента (</w:t>
      </w:r>
      <w:r>
        <w:rPr>
          <w:lang w:val="en-US"/>
        </w:rPr>
        <w:t>Mi</w:t>
      </w:r>
      <w:r>
        <w:t xml:space="preserve">) по диаграмме и сравнивается с расчетной величиной среднего крутящего момента. Разница между ними не должна превышать 5%. Расчетное значение определяется из теплового расчета: </w:t>
      </w:r>
      <w:r>
        <w:rPr>
          <w:lang w:val="en-US"/>
        </w:rPr>
        <w:t>Mi = Me/</w:t>
      </w:r>
      <w:r>
        <w:rPr>
          <w:lang w:val="en-US"/>
        </w:rPr>
        <w:sym w:font="Symbol" w:char="F068"/>
      </w:r>
      <w:r>
        <w:rPr>
          <w:vertAlign w:val="subscript"/>
        </w:rPr>
        <w:t>м</w:t>
      </w:r>
      <w:r>
        <w:t xml:space="preserve">, где </w:t>
      </w:r>
      <w:r>
        <w:rPr>
          <w:lang w:val="en-US"/>
        </w:rPr>
        <w:sym w:font="Symbol" w:char="F068"/>
      </w:r>
      <w:r>
        <w:rPr>
          <w:vertAlign w:val="subscript"/>
        </w:rPr>
        <w:t>м</w:t>
      </w:r>
      <w:r>
        <w:t xml:space="preserve"> - механический КПД двигателя.</w:t>
      </w:r>
    </w:p>
    <w:p w:rsidR="00B65D48" w:rsidRDefault="00AC10D3">
      <w:pPr>
        <w:pStyle w:val="a3"/>
        <w:spacing w:line="360" w:lineRule="auto"/>
        <w:ind w:left="0" w:firstLine="720"/>
      </w:pPr>
      <w:r>
        <w:t>После построения всех графиков и диаграмм необходимо на первом листе привести схему действующих сил с правилом знаков и указать принятые масштабы.</w:t>
      </w:r>
    </w:p>
    <w:p w:rsidR="00B65D48" w:rsidRDefault="00AC10D3">
      <w:pPr>
        <w:pStyle w:val="a3"/>
        <w:spacing w:line="360" w:lineRule="auto"/>
        <w:ind w:left="0" w:firstLine="720"/>
      </w:pPr>
      <w:r>
        <w:t>В правом нижнем углу вычертить штамп в соответствии с требованиями ЕСКД.</w:t>
      </w:r>
    </w:p>
    <w:p w:rsidR="00B65D48" w:rsidRDefault="00AC10D3">
      <w:pPr>
        <w:pStyle w:val="a3"/>
        <w:spacing w:line="360" w:lineRule="auto"/>
        <w:ind w:left="0" w:firstLine="720"/>
      </w:pPr>
      <w:r>
        <w:t xml:space="preserve">Порядок выполнения динамического расчета КШМ изложен в работах </w:t>
      </w:r>
      <w:r>
        <w:rPr>
          <w:lang w:val="en-US"/>
        </w:rPr>
        <w:t>[</w:t>
      </w:r>
      <w:r>
        <w:t>1 с.366-352</w:t>
      </w:r>
      <w:r>
        <w:rPr>
          <w:lang w:val="en-US"/>
        </w:rPr>
        <w:t>]</w:t>
      </w:r>
      <w:r>
        <w:t xml:space="preserve">; </w:t>
      </w:r>
      <w:r>
        <w:rPr>
          <w:lang w:val="en-US"/>
        </w:rPr>
        <w:t>[</w:t>
      </w:r>
      <w:r>
        <w:t>2 с.124-192</w:t>
      </w:r>
      <w:r>
        <w:rPr>
          <w:lang w:val="en-US"/>
        </w:rPr>
        <w:t>]</w:t>
      </w:r>
      <w:r>
        <w:t xml:space="preserve">; </w:t>
      </w:r>
      <w:r>
        <w:rPr>
          <w:lang w:val="en-US"/>
        </w:rPr>
        <w:t>[</w:t>
      </w:r>
      <w:r>
        <w:t>5 с.60-115</w:t>
      </w:r>
      <w:r>
        <w:rPr>
          <w:lang w:val="en-US"/>
        </w:rPr>
        <w:t>]</w:t>
      </w:r>
      <w:r>
        <w:t>.</w:t>
      </w:r>
    </w:p>
    <w:p w:rsidR="00B65D48" w:rsidRDefault="00AC10D3">
      <w:pPr>
        <w:pStyle w:val="a3"/>
        <w:spacing w:line="360" w:lineRule="auto"/>
        <w:ind w:left="0" w:firstLine="720"/>
      </w:pPr>
      <w:r>
        <w:t>Для выполнения динамического расчета КШМ на ЭВМ на кафедре ’’Техническая эксплуатация автомобилей’’ разработана программа и методические указания применительно к ЭВМ.</w:t>
      </w: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AC10D3">
      <w:pPr>
        <w:pStyle w:val="a3"/>
        <w:spacing w:line="360" w:lineRule="auto"/>
        <w:ind w:left="0" w:firstLine="720"/>
      </w:pPr>
      <w:r>
        <w:t>3.3 Патентно- информационное исследование</w:t>
      </w: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AC10D3">
      <w:pPr>
        <w:pStyle w:val="a3"/>
        <w:spacing w:line="360" w:lineRule="auto"/>
        <w:ind w:left="0" w:firstLine="720"/>
      </w:pPr>
      <w:r>
        <w:t>Патентно-информационное исследование даёт возможность составить представление о достигнутом уровне двигателестроения, проследить основные тенденции его развития, обоснованно выбрать аналог разрабатываемого двигателя и его конструктивную схему.</w:t>
      </w:r>
    </w:p>
    <w:p w:rsidR="00B65D48" w:rsidRDefault="00AC10D3">
      <w:pPr>
        <w:pStyle w:val="a3"/>
        <w:spacing w:line="360" w:lineRule="auto"/>
        <w:ind w:left="0" w:firstLine="720"/>
      </w:pPr>
      <w:r>
        <w:t xml:space="preserve">Патентная информация стран СНГ по двигателям приведена в официальном бюллетене ’’Открытия, изобретения’’ в разделе </w:t>
      </w:r>
      <w:r>
        <w:rPr>
          <w:lang w:val="en-US"/>
        </w:rPr>
        <w:t>F</w:t>
      </w:r>
      <w:r>
        <w:t>, Механика; освещение; отопление; двигатели и насосы;…,</w:t>
      </w:r>
      <w:r>
        <w:rPr>
          <w:lang w:val="en-US"/>
        </w:rPr>
        <w:t>[</w:t>
      </w:r>
      <w:r>
        <w:t>13</w:t>
      </w:r>
      <w:r>
        <w:rPr>
          <w:lang w:val="en-US"/>
        </w:rPr>
        <w:t>]</w:t>
      </w:r>
      <w:r>
        <w:t>.</w:t>
      </w:r>
    </w:p>
    <w:p w:rsidR="00B65D48" w:rsidRDefault="00AC10D3">
      <w:pPr>
        <w:pStyle w:val="a3"/>
        <w:spacing w:line="360" w:lineRule="auto"/>
        <w:ind w:left="0" w:firstLine="720"/>
      </w:pPr>
      <w:r>
        <w:t>При проведении патентного поиска необходимо обратиться к патентным фондам Японии, ФРГ, Франции, Великобритании и США, информация по которым приведена в бюллетене ’’Изобретения за рубежом’’. Исходя из требований, предъявляемых к двигателям, на основании анализа патентной литературы, реферативных журналов «Двигатели внутреннего сгорания», журналов «Двигателестроение», справочной и другой литературы провести сравнительный анализ двигателей данного типа и класса отечественного и зарубежного производства. На основании такого обзора выбрать прототип двигателя. В ПЗ привести технические характеристики рассмотренных двигателей и их анализ по основным оценочным показателям: эффективному удельному расходу топлива</w:t>
      </w:r>
      <w:r>
        <w:rPr>
          <w:lang w:val="en-US"/>
        </w:rPr>
        <w:t xml:space="preserve"> ge,</w:t>
      </w:r>
      <w:r>
        <w:t xml:space="preserve"> литровой мощности </w:t>
      </w:r>
      <w:r>
        <w:rPr>
          <w:lang w:val="en-US"/>
        </w:rPr>
        <w:t>N</w:t>
      </w:r>
      <w:r>
        <w:t xml:space="preserve">л, поршневой мощности </w:t>
      </w:r>
      <w:r>
        <w:rPr>
          <w:lang w:val="en-US"/>
        </w:rPr>
        <w:t>N</w:t>
      </w:r>
      <w:r>
        <w:t xml:space="preserve">п и др. </w:t>
      </w:r>
      <w:r>
        <w:rPr>
          <w:lang w:val="en-US"/>
        </w:rPr>
        <w:t>[</w:t>
      </w:r>
      <w:r>
        <w:t>1 с.366-372</w:t>
      </w:r>
      <w:r>
        <w:rPr>
          <w:lang w:val="en-US"/>
        </w:rPr>
        <w:t>]</w:t>
      </w:r>
      <w:r>
        <w:t>, [3 с.21-32</w:t>
      </w:r>
      <w:r>
        <w:rPr>
          <w:lang w:val="en-US"/>
        </w:rPr>
        <w:t>]</w:t>
      </w:r>
      <w:r>
        <w:t xml:space="preserve">, </w:t>
      </w:r>
      <w:r>
        <w:rPr>
          <w:lang w:val="en-US"/>
        </w:rPr>
        <w:t>[</w:t>
      </w:r>
      <w:r>
        <w:t>5 с.8-18, 356-370</w:t>
      </w:r>
      <w:r>
        <w:rPr>
          <w:lang w:val="en-US"/>
        </w:rPr>
        <w:t>]</w:t>
      </w:r>
      <w:r>
        <w:t>.</w:t>
      </w: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AC10D3">
      <w:pPr>
        <w:pStyle w:val="a3"/>
        <w:spacing w:line="360" w:lineRule="auto"/>
        <w:ind w:left="0" w:firstLine="720"/>
      </w:pPr>
      <w:r>
        <w:t>3.4 Обоснование и выбор механизмов и систем двигателя</w:t>
      </w: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AC10D3">
      <w:pPr>
        <w:pStyle w:val="a3"/>
        <w:spacing w:line="360" w:lineRule="auto"/>
        <w:ind w:left="0" w:firstLine="720"/>
      </w:pPr>
      <w:r>
        <w:t>На основании патентного поиска, изучения конструкции двигателей-аналогов и прототипа необходимо сделать обоснование и выбор механизмов и систем разрабатываемого двигателя.</w:t>
      </w: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AC10D3">
      <w:pPr>
        <w:pStyle w:val="a3"/>
        <w:spacing w:line="360" w:lineRule="auto"/>
        <w:ind w:left="0" w:firstLine="720"/>
      </w:pPr>
      <w:r>
        <w:t>3.5 Общие предпосылки конструктивной разработки двигателя</w:t>
      </w: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AC10D3">
      <w:pPr>
        <w:pStyle w:val="a3"/>
        <w:spacing w:line="360" w:lineRule="auto"/>
        <w:ind w:left="0" w:firstLine="720"/>
      </w:pPr>
      <w:r>
        <w:t>Исходными материалами для конструктивной разработки являются:</w:t>
      </w:r>
    </w:p>
    <w:p w:rsidR="00B65D48" w:rsidRDefault="00AC10D3">
      <w:pPr>
        <w:pStyle w:val="a3"/>
        <w:spacing w:line="360" w:lineRule="auto"/>
        <w:ind w:left="0" w:firstLine="720"/>
      </w:pPr>
      <w:r>
        <w:t xml:space="preserve">параметры двигателя, указанные в задании на курсовую работу; параметры, полученные в результате теплового и динамического расчетов; данные, полученные в результате патентно-информационных исследований. </w:t>
      </w:r>
    </w:p>
    <w:p w:rsidR="00B65D48" w:rsidRDefault="00AC10D3">
      <w:pPr>
        <w:pStyle w:val="a3"/>
        <w:spacing w:line="360" w:lineRule="auto"/>
        <w:ind w:left="0" w:firstLine="720"/>
      </w:pPr>
      <w:r>
        <w:t xml:space="preserve">Перед началом проектирования необходимо проанализировать конструкцию прототипа, уточнить назначение и взаимосвязь всех деталей двигателя, принять решение по изменению или замене отдельных деталей и агрегатов. Принятые решения уточняются с консультантом. </w:t>
      </w:r>
    </w:p>
    <w:p w:rsidR="00B65D48" w:rsidRDefault="00AC10D3">
      <w:pPr>
        <w:pStyle w:val="a3"/>
        <w:spacing w:line="360" w:lineRule="auto"/>
        <w:ind w:left="0" w:firstLine="720"/>
      </w:pPr>
      <w:r>
        <w:t xml:space="preserve">Последовательность проектирования может быть различной, но лучше начинать с разработки элементов поршневой группы, переходя затем к шатуну, коленчатому валу, головке цилиндров, после этого приступить к конструированию блока и картера двигателя, механизма газораспределения, систем привода к внутренним и внешним агрегатам </w:t>
      </w:r>
      <w:r>
        <w:rPr>
          <w:lang w:val="en-US"/>
        </w:rPr>
        <w:t>[</w:t>
      </w:r>
      <w:r>
        <w:t>3 с.61-68</w:t>
      </w:r>
      <w:r>
        <w:rPr>
          <w:lang w:val="en-US"/>
        </w:rPr>
        <w:t>]</w:t>
      </w:r>
      <w:r>
        <w:t>.</w:t>
      </w:r>
    </w:p>
    <w:p w:rsidR="00B65D48" w:rsidRDefault="00AC10D3">
      <w:pPr>
        <w:pStyle w:val="a3"/>
        <w:spacing w:line="360" w:lineRule="auto"/>
        <w:ind w:left="0" w:firstLine="720"/>
      </w:pPr>
      <w:r>
        <w:t xml:space="preserve">Поперечные и продольные разрезы отечественных и зарубежных двигателей приведены в литературе </w:t>
      </w:r>
      <w:r>
        <w:rPr>
          <w:lang w:val="en-US"/>
        </w:rPr>
        <w:t>[</w:t>
      </w:r>
      <w:r>
        <w:t>3 с.72, 75, 80, 81,90-92, 95, 107</w:t>
      </w:r>
      <w:r>
        <w:rPr>
          <w:lang w:val="en-US"/>
        </w:rPr>
        <w:t>]</w:t>
      </w:r>
      <w:r>
        <w:t xml:space="preserve">; </w:t>
      </w:r>
      <w:r>
        <w:rPr>
          <w:lang w:val="en-US"/>
        </w:rPr>
        <w:t>[</w:t>
      </w:r>
      <w:r>
        <w:t>5 с.358-371</w:t>
      </w:r>
      <w:r>
        <w:rPr>
          <w:lang w:val="en-US"/>
        </w:rPr>
        <w:t>]</w:t>
      </w:r>
      <w:r>
        <w:t xml:space="preserve">; </w:t>
      </w:r>
      <w:r>
        <w:rPr>
          <w:lang w:val="en-US"/>
        </w:rPr>
        <w:t>[</w:t>
      </w:r>
      <w:r>
        <w:t>6 с.29-40</w:t>
      </w:r>
      <w:r>
        <w:rPr>
          <w:lang w:val="en-US"/>
        </w:rPr>
        <w:t>]</w:t>
      </w:r>
      <w:r>
        <w:t>. Данный раздел выполняется по указанию руководителя.</w:t>
      </w:r>
    </w:p>
    <w:p w:rsidR="00B65D48" w:rsidRDefault="00AC10D3">
      <w:pPr>
        <w:pStyle w:val="a3"/>
        <w:spacing w:line="360" w:lineRule="auto"/>
        <w:ind w:left="0" w:firstLine="720"/>
      </w:pPr>
      <w:r>
        <w:t>3.5.1 Расчет деталей, узлов и систем двигателя</w:t>
      </w:r>
    </w:p>
    <w:p w:rsidR="00B65D48" w:rsidRDefault="00AC10D3">
      <w:pPr>
        <w:pStyle w:val="a3"/>
        <w:spacing w:line="360" w:lineRule="auto"/>
        <w:ind w:left="0" w:firstLine="720"/>
      </w:pPr>
      <w:r>
        <w:t>При изменении по сравнению с прототипом конструкции деталей или узлов необходимо дать технико-экономическое обоснование принятого решения. Вычертить рабочие чертежи изменённых деталей.</w:t>
      </w:r>
    </w:p>
    <w:p w:rsidR="00B65D48" w:rsidRDefault="00AC10D3">
      <w:pPr>
        <w:pStyle w:val="a3"/>
        <w:spacing w:line="360" w:lineRule="auto"/>
        <w:ind w:left="0" w:firstLine="720"/>
      </w:pPr>
      <w:r>
        <w:t>Расчет начинают с определения условий работы: величины, характера и места приложения нагрузки, выбора материала, термообработки детали.</w:t>
      </w:r>
    </w:p>
    <w:p w:rsidR="00B65D48" w:rsidRDefault="00AC10D3">
      <w:pPr>
        <w:pStyle w:val="a3"/>
        <w:spacing w:line="360" w:lineRule="auto"/>
        <w:ind w:left="0" w:firstLine="720"/>
      </w:pPr>
      <w:r>
        <w:t>Для каждой детали или узла в ПЗ вычерчивается расчетная схема или эскиз с нанесением приложенных сил, моментов, реакций.</w:t>
      </w:r>
    </w:p>
    <w:p w:rsidR="00B65D48" w:rsidRDefault="00AC10D3">
      <w:pPr>
        <w:pStyle w:val="a3"/>
        <w:spacing w:line="360" w:lineRule="auto"/>
        <w:ind w:left="0" w:firstLine="720"/>
      </w:pPr>
      <w:r>
        <w:t>Полученные результаты расчетов необходимо сравнить с допустимыми величинами и сделать вывод о работоспособности детали.</w:t>
      </w:r>
    </w:p>
    <w:p w:rsidR="00B65D48" w:rsidRDefault="00AC10D3">
      <w:pPr>
        <w:pStyle w:val="a3"/>
        <w:spacing w:line="360" w:lineRule="auto"/>
        <w:ind w:left="0" w:firstLine="720"/>
      </w:pPr>
      <w:r>
        <w:t>Запись вычислений следует вести по схеме: формула - численное значение величин – результат – размерность.</w:t>
      </w:r>
    </w:p>
    <w:p w:rsidR="00B65D48" w:rsidRDefault="00AC10D3">
      <w:pPr>
        <w:pStyle w:val="a3"/>
        <w:spacing w:line="360" w:lineRule="auto"/>
        <w:ind w:left="0" w:firstLine="720"/>
      </w:pPr>
      <w:r>
        <w:t xml:space="preserve">Поршневая группа. Предварительные размеры деталей поршневой группы выбираются по статистическим данным и затем проверяются расчетом и уточняются: </w:t>
      </w:r>
      <w:r>
        <w:rPr>
          <w:lang w:val="en-US"/>
        </w:rPr>
        <w:t>[</w:t>
      </w:r>
      <w:r>
        <w:t>1 с.411-423</w:t>
      </w:r>
      <w:r>
        <w:rPr>
          <w:lang w:val="en-US"/>
        </w:rPr>
        <w:t>]</w:t>
      </w:r>
      <w:r>
        <w:t xml:space="preserve">, </w:t>
      </w:r>
      <w:r>
        <w:rPr>
          <w:lang w:val="en-US"/>
        </w:rPr>
        <w:t>[</w:t>
      </w:r>
      <w:r>
        <w:t>2 с.204-212</w:t>
      </w:r>
      <w:r>
        <w:rPr>
          <w:lang w:val="en-US"/>
        </w:rPr>
        <w:t>]</w:t>
      </w:r>
      <w:r>
        <w:t xml:space="preserve">, </w:t>
      </w:r>
      <w:r>
        <w:rPr>
          <w:lang w:val="en-US"/>
        </w:rPr>
        <w:t>[</w:t>
      </w:r>
      <w:r>
        <w:t>5 с.117-152</w:t>
      </w:r>
      <w:r>
        <w:rPr>
          <w:lang w:val="en-US"/>
        </w:rPr>
        <w:t>]</w:t>
      </w:r>
      <w:r>
        <w:t xml:space="preserve">, </w:t>
      </w:r>
      <w:r>
        <w:rPr>
          <w:lang w:val="en-US"/>
        </w:rPr>
        <w:t>[</w:t>
      </w:r>
      <w:r>
        <w:t>3 с.138-158</w:t>
      </w:r>
      <w:r>
        <w:rPr>
          <w:lang w:val="en-US"/>
        </w:rPr>
        <w:t>]</w:t>
      </w:r>
      <w:r>
        <w:t>.</w:t>
      </w:r>
    </w:p>
    <w:p w:rsidR="00B65D48" w:rsidRDefault="00AC10D3">
      <w:pPr>
        <w:pStyle w:val="a3"/>
        <w:spacing w:line="360" w:lineRule="auto"/>
        <w:ind w:left="0" w:firstLine="720"/>
      </w:pPr>
      <w:r>
        <w:t>Поршень. Днище поршня рассчитывается на изгиб; головка проверяется на сжатие в сечении по канавке маслосъемного кольца; юбка проверяется на удельное давление от максимальной боковой силы. Производится также расчет зазоров в соединениях.</w:t>
      </w:r>
    </w:p>
    <w:p w:rsidR="00B65D48" w:rsidRDefault="00AC10D3">
      <w:pPr>
        <w:pStyle w:val="a3"/>
        <w:spacing w:line="360" w:lineRule="auto"/>
        <w:ind w:left="0" w:firstLine="720"/>
      </w:pPr>
      <w:r>
        <w:t xml:space="preserve">Поршневой палец. Определяется удельное давление в бобышках и верхней головке шатуна; проверяется палец на напряжения изгиба, среза и овализации; производится расчет зазоров в соединениях </w:t>
      </w:r>
      <w:r>
        <w:rPr>
          <w:lang w:val="en-US"/>
        </w:rPr>
        <w:t>[</w:t>
      </w:r>
      <w:r>
        <w:t>2 с.216-222</w:t>
      </w:r>
      <w:r>
        <w:rPr>
          <w:lang w:val="en-US"/>
        </w:rPr>
        <w:t>]</w:t>
      </w:r>
      <w:r>
        <w:t xml:space="preserve">; </w:t>
      </w:r>
      <w:r>
        <w:rPr>
          <w:lang w:val="en-US"/>
        </w:rPr>
        <w:t>[</w:t>
      </w:r>
      <w:r>
        <w:t>1 с.432-435</w:t>
      </w:r>
      <w:r>
        <w:rPr>
          <w:lang w:val="en-US"/>
        </w:rPr>
        <w:t>]</w:t>
      </w:r>
      <w:r>
        <w:t xml:space="preserve">; </w:t>
      </w:r>
      <w:r>
        <w:rPr>
          <w:lang w:val="en-US"/>
        </w:rPr>
        <w:t>[</w:t>
      </w:r>
      <w:r>
        <w:t>5 с.153-157</w:t>
      </w:r>
      <w:r>
        <w:rPr>
          <w:lang w:val="en-US"/>
        </w:rPr>
        <w:t>]</w:t>
      </w:r>
      <w:r>
        <w:t>.</w:t>
      </w:r>
    </w:p>
    <w:p w:rsidR="00B65D48" w:rsidRDefault="00AC10D3">
      <w:pPr>
        <w:pStyle w:val="a3"/>
        <w:spacing w:line="360" w:lineRule="auto"/>
        <w:ind w:left="0" w:firstLine="720"/>
      </w:pPr>
      <w:r>
        <w:t xml:space="preserve">Поршневое кольцо. Определяется среднее давление кольца на стенку цилиндра, напряжения изгиба в рабочем состоянии и при надевании кольца на поршень. Строится эпюра давлений кольца на стенки цилиндров </w:t>
      </w:r>
      <w:r>
        <w:rPr>
          <w:lang w:val="en-US"/>
        </w:rPr>
        <w:t>[</w:t>
      </w:r>
      <w:r>
        <w:t>1 с.423-432</w:t>
      </w:r>
      <w:r>
        <w:rPr>
          <w:lang w:val="en-US"/>
        </w:rPr>
        <w:t>]</w:t>
      </w:r>
      <w:r>
        <w:t xml:space="preserve">; </w:t>
      </w:r>
      <w:r>
        <w:rPr>
          <w:lang w:val="en-US"/>
        </w:rPr>
        <w:t>[</w:t>
      </w:r>
      <w:r>
        <w:t>2 с.212-215</w:t>
      </w:r>
      <w:r>
        <w:rPr>
          <w:lang w:val="en-US"/>
        </w:rPr>
        <w:t>]</w:t>
      </w:r>
      <w:r>
        <w:t xml:space="preserve">; </w:t>
      </w:r>
      <w:r>
        <w:rPr>
          <w:lang w:val="en-US"/>
        </w:rPr>
        <w:t>[</w:t>
      </w:r>
      <w:r>
        <w:t>3 с.158-169</w:t>
      </w:r>
      <w:r>
        <w:rPr>
          <w:lang w:val="en-US"/>
        </w:rPr>
        <w:t>]</w:t>
      </w:r>
      <w:r>
        <w:t xml:space="preserve">; </w:t>
      </w:r>
      <w:r>
        <w:rPr>
          <w:lang w:val="en-US"/>
        </w:rPr>
        <w:t>[</w:t>
      </w:r>
      <w:r>
        <w:t>5 с.157-163</w:t>
      </w:r>
      <w:r>
        <w:rPr>
          <w:lang w:val="en-US"/>
        </w:rPr>
        <w:t>]</w:t>
      </w:r>
      <w:r>
        <w:t>.</w:t>
      </w:r>
    </w:p>
    <w:p w:rsidR="00B65D48" w:rsidRDefault="00AC10D3">
      <w:pPr>
        <w:pStyle w:val="a3"/>
        <w:spacing w:line="360" w:lineRule="auto"/>
        <w:ind w:left="0" w:firstLine="720"/>
      </w:pPr>
      <w:r>
        <w:t>Шатунная группа. Проектирование шатунной группы сводится к разработке элементов шатуна: поршневой головки, кривошипной головки и стержня шатуна.</w:t>
      </w:r>
    </w:p>
    <w:p w:rsidR="00B65D48" w:rsidRDefault="00AC10D3">
      <w:pPr>
        <w:pStyle w:val="a3"/>
        <w:spacing w:line="360" w:lineRule="auto"/>
        <w:ind w:left="0" w:firstLine="720"/>
      </w:pPr>
      <w:r>
        <w:t>Предварительно определяют размеры элементов шатуна для данного типа двигателя по статистическим данным.</w:t>
      </w:r>
    </w:p>
    <w:p w:rsidR="00B65D48" w:rsidRDefault="00AC10D3">
      <w:pPr>
        <w:pStyle w:val="a3"/>
        <w:spacing w:line="360" w:lineRule="auto"/>
        <w:ind w:left="0" w:firstLine="720"/>
      </w:pPr>
      <w:r>
        <w:t>Конструирование поршневой головки ведется в зависимости от способа установки поршневого пальца (закрепленный или плавающий). При закреплённом пальце необходимо указывать способ его закрепления. В случае плавающего пальца надо предусмотреть подшипник скольжения в головке шатуна и отверстие для подвода масла.</w:t>
      </w:r>
    </w:p>
    <w:p w:rsidR="00B65D48" w:rsidRDefault="00AC10D3">
      <w:pPr>
        <w:pStyle w:val="a3"/>
        <w:spacing w:line="360" w:lineRule="auto"/>
        <w:ind w:left="0" w:firstLine="720"/>
      </w:pPr>
      <w:r>
        <w:t xml:space="preserve">Кривошипная головка конструируется исходя из обязательного условия возможности демонтажа шатуна через цилиндр двигателя при снятой головке блока цилиндров. При относительном размере шатунной шейки </w:t>
      </w:r>
      <w:r>
        <w:rPr>
          <w:lang w:val="en-US"/>
        </w:rPr>
        <w:t>d/l</w:t>
      </w:r>
      <w:r>
        <w:t>ш=0,66 необходимо выполнить косой разъем кривошипной головки.</w:t>
      </w:r>
    </w:p>
    <w:p w:rsidR="00B65D48" w:rsidRDefault="00AC10D3">
      <w:pPr>
        <w:pStyle w:val="a3"/>
        <w:spacing w:line="360" w:lineRule="auto"/>
        <w:ind w:left="0" w:firstLine="720"/>
      </w:pPr>
      <w:r>
        <w:t>На разрезе шатунной шейки коленчатого вала следует показать отверстие для подвода масла к шатунному подшипнику в соответствии с диаграммой износа шатунной шейки. Шатунные болты должны иметь возможно малые концентраторы напряжений.</w:t>
      </w:r>
    </w:p>
    <w:p w:rsidR="00B65D48" w:rsidRDefault="00AC10D3">
      <w:pPr>
        <w:pStyle w:val="a3"/>
        <w:spacing w:line="360" w:lineRule="auto"/>
        <w:ind w:left="0" w:firstLine="720"/>
      </w:pPr>
      <w:r>
        <w:t xml:space="preserve">После конструктивной разработки всех элементов шатунной группы и установления размеров производится расчет на прочность и корректируются принятые размеры </w:t>
      </w:r>
      <w:r>
        <w:rPr>
          <w:lang w:val="en-US"/>
        </w:rPr>
        <w:t>[</w:t>
      </w:r>
      <w:r>
        <w:t>1 с.445-455</w:t>
      </w:r>
      <w:r>
        <w:rPr>
          <w:lang w:val="en-US"/>
        </w:rPr>
        <w:t>]</w:t>
      </w:r>
      <w:r>
        <w:t xml:space="preserve">; </w:t>
      </w:r>
      <w:r>
        <w:rPr>
          <w:lang w:val="en-US"/>
        </w:rPr>
        <w:t>[</w:t>
      </w:r>
      <w:r>
        <w:t>2 с.222-245</w:t>
      </w:r>
      <w:r>
        <w:rPr>
          <w:lang w:val="en-US"/>
        </w:rPr>
        <w:t>]</w:t>
      </w:r>
      <w:r>
        <w:t>; [3 с.177-199</w:t>
      </w:r>
      <w:r>
        <w:rPr>
          <w:lang w:val="en-US"/>
        </w:rPr>
        <w:t>]</w:t>
      </w:r>
      <w:r>
        <w:t xml:space="preserve">; </w:t>
      </w:r>
      <w:r>
        <w:rPr>
          <w:lang w:val="en-US"/>
        </w:rPr>
        <w:t>[</w:t>
      </w:r>
      <w:r>
        <w:t>5 с.165-198</w:t>
      </w:r>
      <w:r>
        <w:rPr>
          <w:lang w:val="en-US"/>
        </w:rPr>
        <w:t>]</w:t>
      </w:r>
      <w:r>
        <w:t>.</w:t>
      </w:r>
    </w:p>
    <w:p w:rsidR="00B65D48" w:rsidRDefault="00AC10D3">
      <w:pPr>
        <w:pStyle w:val="a3"/>
        <w:spacing w:line="360" w:lineRule="auto"/>
        <w:ind w:left="0" w:firstLine="720"/>
      </w:pPr>
      <w:r>
        <w:t xml:space="preserve">Коленчатый вал. Проектирование коленчатого вала следует начинать с определения предварительных размеров его элементов по статистическим данным </w:t>
      </w:r>
      <w:r>
        <w:rPr>
          <w:lang w:val="en-US"/>
        </w:rPr>
        <w:t>[</w:t>
      </w:r>
      <w:r>
        <w:t>1 с.466-486</w:t>
      </w:r>
      <w:r>
        <w:rPr>
          <w:lang w:val="en-US"/>
        </w:rPr>
        <w:t>]</w:t>
      </w:r>
      <w:r>
        <w:t>;</w:t>
      </w:r>
      <w:r>
        <w:rPr>
          <w:lang w:val="en-US"/>
        </w:rPr>
        <w:t>[</w:t>
      </w:r>
      <w:r>
        <w:t>2 с.245-270</w:t>
      </w:r>
      <w:r>
        <w:rPr>
          <w:lang w:val="en-US"/>
        </w:rPr>
        <w:t>]</w:t>
      </w:r>
      <w:r>
        <w:t xml:space="preserve">; </w:t>
      </w:r>
      <w:r>
        <w:rPr>
          <w:lang w:val="en-US"/>
        </w:rPr>
        <w:t>[</w:t>
      </w:r>
      <w:r>
        <w:t>3 с.200-219</w:t>
      </w:r>
      <w:r>
        <w:rPr>
          <w:lang w:val="en-US"/>
        </w:rPr>
        <w:t>]</w:t>
      </w:r>
      <w:r>
        <w:t xml:space="preserve">; </w:t>
      </w:r>
      <w:r>
        <w:rPr>
          <w:lang w:val="en-US"/>
        </w:rPr>
        <w:t>[</w:t>
      </w:r>
      <w:r>
        <w:t>5 с.199-222</w:t>
      </w:r>
      <w:r>
        <w:rPr>
          <w:lang w:val="en-US"/>
        </w:rPr>
        <w:t>]</w:t>
      </w:r>
      <w:r>
        <w:t>. При выборе размеров элементов вала необходимо иметь в виду, что длины коренной и шатунной шеек, толщина щек не могут назначаться произвольно, а должны быть увязаны с принятым межцилиндровым расстоянием.</w:t>
      </w:r>
    </w:p>
    <w:p w:rsidR="00B65D48" w:rsidRDefault="00AC10D3">
      <w:pPr>
        <w:pStyle w:val="a3"/>
        <w:spacing w:line="360" w:lineRule="auto"/>
        <w:ind w:left="0" w:firstLine="720"/>
      </w:pPr>
      <w:r>
        <w:t xml:space="preserve">Правильность выбранных размеров проверяется по условным удельным давлениям  на шатунную и коренные шейки и расчетам на прочность наиболее нагруженных элементов кривошипа. </w:t>
      </w:r>
    </w:p>
    <w:p w:rsidR="00B65D48" w:rsidRDefault="00AC10D3">
      <w:pPr>
        <w:pStyle w:val="a3"/>
        <w:spacing w:line="360" w:lineRule="auto"/>
        <w:ind w:left="0" w:firstLine="720"/>
      </w:pPr>
      <w:r>
        <w:t>По результатам проведенного расчета уточняются предварительно выбранные размеры элементов кривошипа, а затем производится конструктивная разработка коленчатого вала.</w:t>
      </w:r>
    </w:p>
    <w:p w:rsidR="00B65D48" w:rsidRDefault="00AC10D3">
      <w:pPr>
        <w:pStyle w:val="a3"/>
        <w:spacing w:line="360" w:lineRule="auto"/>
        <w:ind w:left="0" w:firstLine="720"/>
      </w:pPr>
      <w:r>
        <w:t>Сначала производится оформление первого и последнего кривошипов коленчатого вала, его шеек и щек, затем приступают к разработке носка и хвостовика на продольном разрезе двигателя.</w:t>
      </w:r>
    </w:p>
    <w:p w:rsidR="00B65D48" w:rsidRDefault="00AC10D3">
      <w:pPr>
        <w:pStyle w:val="a3"/>
        <w:spacing w:line="360" w:lineRule="auto"/>
        <w:ind w:left="0" w:firstLine="720"/>
      </w:pPr>
      <w:r>
        <w:t>В конструктивную разработку коленчатого вала может включаться разработка упорного подшипника для фиксации коленчатого вала от осевых перемещений; разработка конструкции коренных и шатунных вкладышей с соответствующим обоснованием в ПЗ применённого антифрикционного материала.</w:t>
      </w:r>
    </w:p>
    <w:p w:rsidR="00B65D48" w:rsidRDefault="00AC10D3">
      <w:pPr>
        <w:pStyle w:val="a3"/>
        <w:spacing w:line="360" w:lineRule="auto"/>
        <w:ind w:left="0" w:firstLine="720"/>
      </w:pPr>
      <w:r>
        <w:t>При расчете коленчатого вала определяются запасы прочности коренной, шатунной шеек и щеки. При этом ведут расчет одного кривошипа, рассматривая коленчатый вал как разрезную балку.</w:t>
      </w:r>
    </w:p>
    <w:p w:rsidR="00B65D48" w:rsidRDefault="00AC10D3">
      <w:pPr>
        <w:pStyle w:val="a3"/>
        <w:spacing w:line="360" w:lineRule="auto"/>
        <w:ind w:left="0" w:firstLine="720"/>
      </w:pPr>
      <w:r>
        <w:t xml:space="preserve">Механизм газораспределения (МГР). Для получения высоких мощностных и экономических показателей работы двигателя МГР прежде всего должен обеспечить эффективную смену рабочего тела в цилиндре. Кроме того, конструкция МГР должна обеспечить надежную работу механизма на всех скоростных и нагрузочных режимах работы двигателя, что требует внимательного подхода к расчету кинематики и динамики МГР </w:t>
      </w:r>
      <w:r>
        <w:rPr>
          <w:lang w:val="en-US"/>
        </w:rPr>
        <w:t>[</w:t>
      </w:r>
      <w:r>
        <w:t>10</w:t>
      </w:r>
      <w:r>
        <w:rPr>
          <w:lang w:val="en-US"/>
        </w:rPr>
        <w:t>]</w:t>
      </w:r>
      <w:r>
        <w:t>.</w:t>
      </w:r>
    </w:p>
    <w:p w:rsidR="00B65D48" w:rsidRDefault="00AC10D3">
      <w:pPr>
        <w:pStyle w:val="a3"/>
        <w:spacing w:line="360" w:lineRule="auto"/>
        <w:ind w:left="0" w:firstLine="720"/>
      </w:pPr>
      <w:r>
        <w:t>Конструирование механизма газораспределения сводится к разработке привода механизма газораспределения, распределительного вала с фиксацией его от осевых перемещений, клапанов, толкателей, штанг, коромысел и т.д. Следует учитывать, что повышение долговечности обеспечивается за счет подбора материалов, наиболее отвечающих условиям работы этих деталей; обеспечение достаточной смазки трущихся поверхностей деталей механизма; принудительного вращения клапанов и ряда других мероприятий.</w:t>
      </w:r>
    </w:p>
    <w:p w:rsidR="00B65D48" w:rsidRDefault="00AC10D3">
      <w:pPr>
        <w:pStyle w:val="a3"/>
        <w:spacing w:line="360" w:lineRule="auto"/>
        <w:ind w:left="0" w:firstLine="720"/>
      </w:pPr>
      <w:r>
        <w:t xml:space="preserve">Расчет механизма газораспределения изложен в работах: </w:t>
      </w:r>
      <w:r>
        <w:rPr>
          <w:lang w:val="en-US"/>
        </w:rPr>
        <w:t>[</w:t>
      </w:r>
      <w:r>
        <w:t>1 с.484-516</w:t>
      </w:r>
      <w:r>
        <w:rPr>
          <w:lang w:val="en-US"/>
        </w:rPr>
        <w:t>]</w:t>
      </w:r>
      <w:r>
        <w:t xml:space="preserve">; </w:t>
      </w:r>
      <w:r>
        <w:rPr>
          <w:lang w:val="en-US"/>
        </w:rPr>
        <w:t>[</w:t>
      </w:r>
      <w:r>
        <w:t>2 с.283-315</w:t>
      </w:r>
      <w:r>
        <w:rPr>
          <w:lang w:val="en-US"/>
        </w:rPr>
        <w:t>]</w:t>
      </w:r>
      <w:r>
        <w:t xml:space="preserve">; </w:t>
      </w:r>
      <w:r>
        <w:rPr>
          <w:lang w:val="en-US"/>
        </w:rPr>
        <w:t>[</w:t>
      </w:r>
      <w:r>
        <w:t>3 с.220-306</w:t>
      </w:r>
      <w:r>
        <w:rPr>
          <w:lang w:val="en-US"/>
        </w:rPr>
        <w:t>]</w:t>
      </w:r>
      <w:r>
        <w:t xml:space="preserve">; </w:t>
      </w:r>
      <w:r>
        <w:rPr>
          <w:lang w:val="en-US"/>
        </w:rPr>
        <w:t>[</w:t>
      </w:r>
      <w:r>
        <w:t>5 с.244-283</w:t>
      </w:r>
      <w:r>
        <w:rPr>
          <w:lang w:val="en-US"/>
        </w:rPr>
        <w:t>]</w:t>
      </w:r>
      <w:r>
        <w:t xml:space="preserve">; </w:t>
      </w:r>
      <w:r>
        <w:rPr>
          <w:lang w:val="en-US"/>
        </w:rPr>
        <w:t>[</w:t>
      </w:r>
      <w:r>
        <w:t>10</w:t>
      </w:r>
      <w:r>
        <w:rPr>
          <w:lang w:val="en-US"/>
        </w:rPr>
        <w:t>]</w:t>
      </w:r>
      <w:r>
        <w:t>.</w:t>
      </w:r>
    </w:p>
    <w:p w:rsidR="00B65D48" w:rsidRDefault="00AC10D3">
      <w:pPr>
        <w:pStyle w:val="a3"/>
        <w:spacing w:line="360" w:lineRule="auto"/>
        <w:ind w:left="0" w:firstLine="720"/>
      </w:pPr>
      <w:r>
        <w:t>Картер двигателя. Размеры картера, а также положение распределительного  вала (при нижнем его расположении) определяется траекториями движения крайних точек кривошипной головки шатуна.</w:t>
      </w:r>
    </w:p>
    <w:p w:rsidR="00B65D48" w:rsidRDefault="00AC10D3">
      <w:pPr>
        <w:pStyle w:val="a3"/>
        <w:spacing w:line="360" w:lineRule="auto"/>
        <w:ind w:left="0" w:firstLine="720"/>
      </w:pPr>
      <w:r>
        <w:t>В конструкциях двигателей, имеющих короткие шатуны, возможно задевание  стержня шатуна за нижнюю часть цилиндра. Для проверки этого положения, а также определения размеров картера и размещения нижнего распределительного вала поступают следующим образом. Контур шатуна с поперечного разреза двигателя переносят на кальку (ПЗ). Затем вырезанный по контуру шатун перемещают так, чтобы центр поршневой головки перемещался по оси цилиндра, а центр кривошипной головки – по окружности радиуса кривошипа. Траекторию движения точек кривошипной головки наносят на поперечный разрез двигателя. Одновременно с нанесением траектории определяют, задевает ли стержень шатуна за цилиндр. В случае задевания – в цилиндре делают прорези для прохода шатуна.</w:t>
      </w:r>
    </w:p>
    <w:p w:rsidR="00B65D48" w:rsidRDefault="00AC10D3">
      <w:pPr>
        <w:pStyle w:val="a3"/>
        <w:spacing w:line="360" w:lineRule="auto"/>
        <w:ind w:left="0" w:firstLine="720"/>
      </w:pPr>
      <w:r>
        <w:t>Поперечный размер картера и положение распределительного вала определяются из условия минимального расстояния (10-15 мм) между траекторией движения кривошипной головки, стенкой картера и распределительным валом.</w:t>
      </w:r>
    </w:p>
    <w:p w:rsidR="00B65D48" w:rsidRDefault="00AC10D3">
      <w:pPr>
        <w:pStyle w:val="a3"/>
        <w:spacing w:line="360" w:lineRule="auto"/>
        <w:ind w:left="0" w:firstLine="720"/>
      </w:pPr>
      <w:r>
        <w:t xml:space="preserve">Дальнейшее конструирование картера ведется в соответствии с прототипом двигателя. Наносится перегородка картера с ребрами жесткости; крышка коренного подшипника с фиксацией от боковых перемещений и разрезом по шпильке (болт) крепления крышки; наносятся (пунктиром) масляные магистрали подвода масла к коренным и шатунным подшипникам; из условия жесткости устанавливается плоскость разъема картера; разрабатывается нижняя часть. Форма и размер нижней части картера определяются принятой системой смазки (сухой или мокрый картер), емкостью масляной системы и размещением элементов системы смазки в соответствии с прототипом двигателя. </w:t>
      </w:r>
    </w:p>
    <w:p w:rsidR="00B65D48" w:rsidRDefault="00AC10D3">
      <w:pPr>
        <w:pStyle w:val="a3"/>
        <w:spacing w:line="360" w:lineRule="auto"/>
        <w:ind w:left="0" w:firstLine="720"/>
      </w:pPr>
      <w:r>
        <w:t xml:space="preserve">После оформления разрезов блока цилиндров (или блок-картера) и картера заканчивают конструированием носка и хвостовика коленчатого вала вместе с их уплотнениями, маховиком, шкивами, храповиком и пр. </w:t>
      </w:r>
      <w:r>
        <w:rPr>
          <w:lang w:val="en-US"/>
        </w:rPr>
        <w:t>[</w:t>
      </w:r>
      <w:r>
        <w:t>1 с.383-386; с.395-390; с.409-410</w:t>
      </w:r>
      <w:r>
        <w:rPr>
          <w:lang w:val="en-US"/>
        </w:rPr>
        <w:t>]</w:t>
      </w:r>
      <w:r>
        <w:t xml:space="preserve">; </w:t>
      </w:r>
      <w:r>
        <w:rPr>
          <w:lang w:val="en-US"/>
        </w:rPr>
        <w:t>[</w:t>
      </w:r>
      <w:r>
        <w:t>3 с.61-88</w:t>
      </w:r>
      <w:r>
        <w:rPr>
          <w:lang w:val="en-US"/>
        </w:rPr>
        <w:t>]</w:t>
      </w:r>
      <w:r>
        <w:t>.</w:t>
      </w:r>
    </w:p>
    <w:p w:rsidR="00B65D48" w:rsidRDefault="00AC10D3">
      <w:pPr>
        <w:pStyle w:val="a3"/>
        <w:spacing w:line="360" w:lineRule="auto"/>
        <w:ind w:left="0" w:firstLine="720"/>
      </w:pPr>
      <w:r>
        <w:t xml:space="preserve">Цилиндры. При расчете цилиндров и гильз цилиндров определяют напряжения на разрыв от суммарной силы предварительной затяжки болтов и максимального давления газов </w:t>
      </w:r>
      <w:r>
        <w:rPr>
          <w:lang w:val="en-US"/>
        </w:rPr>
        <w:t>[</w:t>
      </w:r>
      <w:r>
        <w:t>1 с.391-409</w:t>
      </w:r>
      <w:r>
        <w:rPr>
          <w:lang w:val="en-US"/>
        </w:rPr>
        <w:t>]</w:t>
      </w:r>
      <w:r>
        <w:t xml:space="preserve">, </w:t>
      </w:r>
      <w:r>
        <w:rPr>
          <w:lang w:val="en-US"/>
        </w:rPr>
        <w:t>[</w:t>
      </w:r>
      <w:r>
        <w:t>2 с.276-283</w:t>
      </w:r>
      <w:r>
        <w:rPr>
          <w:lang w:val="en-US"/>
        </w:rPr>
        <w:t>]</w:t>
      </w:r>
      <w:r>
        <w:t>.</w:t>
      </w:r>
    </w:p>
    <w:p w:rsidR="00B65D48" w:rsidRDefault="00AC10D3">
      <w:pPr>
        <w:pStyle w:val="a3"/>
        <w:spacing w:line="360" w:lineRule="auto"/>
        <w:ind w:left="0" w:firstLine="720"/>
      </w:pPr>
      <w:r>
        <w:t xml:space="preserve">Система смазки. Рассчитываются подшипники скольжения. Определяется количество масла, циркулирующего в системе и емкость системы смазки. Делается расчет масляного насоса </w:t>
      </w:r>
      <w:r>
        <w:rPr>
          <w:lang w:val="en-US"/>
        </w:rPr>
        <w:t>[</w:t>
      </w:r>
      <w:r>
        <w:t>1 с.517-533</w:t>
      </w:r>
      <w:r>
        <w:rPr>
          <w:lang w:val="en-US"/>
        </w:rPr>
        <w:t>]</w:t>
      </w:r>
      <w:r>
        <w:t xml:space="preserve">; </w:t>
      </w:r>
      <w:r>
        <w:rPr>
          <w:lang w:val="en-US"/>
        </w:rPr>
        <w:t>[</w:t>
      </w:r>
      <w:r>
        <w:t>2 с.361-372</w:t>
      </w:r>
      <w:r>
        <w:rPr>
          <w:lang w:val="en-US"/>
        </w:rPr>
        <w:t>]</w:t>
      </w:r>
      <w:r>
        <w:t xml:space="preserve">; </w:t>
      </w:r>
      <w:r>
        <w:rPr>
          <w:lang w:val="en-US"/>
        </w:rPr>
        <w:t>[</w:t>
      </w:r>
      <w:r>
        <w:t>3 с.319-346</w:t>
      </w:r>
      <w:r>
        <w:rPr>
          <w:lang w:val="en-US"/>
        </w:rPr>
        <w:t>]</w:t>
      </w:r>
      <w:r>
        <w:t xml:space="preserve">; </w:t>
      </w:r>
      <w:r>
        <w:rPr>
          <w:lang w:val="en-US"/>
        </w:rPr>
        <w:t>[</w:t>
      </w:r>
      <w:r>
        <w:t>4 с.241-269</w:t>
      </w:r>
      <w:r>
        <w:rPr>
          <w:lang w:val="en-US"/>
        </w:rPr>
        <w:t>]</w:t>
      </w:r>
      <w:r>
        <w:t>.</w:t>
      </w:r>
    </w:p>
    <w:p w:rsidR="00B65D48" w:rsidRDefault="00AC10D3">
      <w:pPr>
        <w:pStyle w:val="a3"/>
        <w:spacing w:line="360" w:lineRule="auto"/>
        <w:ind w:left="0" w:firstLine="720"/>
      </w:pPr>
      <w:r>
        <w:t xml:space="preserve">Система охлаждения. Рассчитывается количество тепла, отводимого в систему охлаждения. Производятся расчеты водяного насоса, радиатора и вентилятора </w:t>
      </w:r>
      <w:r>
        <w:rPr>
          <w:lang w:val="en-US"/>
        </w:rPr>
        <w:t>[</w:t>
      </w:r>
      <w:r>
        <w:t>1 с.533-547</w:t>
      </w:r>
      <w:r>
        <w:rPr>
          <w:lang w:val="en-US"/>
        </w:rPr>
        <w:t>]</w:t>
      </w:r>
      <w:r>
        <w:t xml:space="preserve">; </w:t>
      </w:r>
      <w:r>
        <w:rPr>
          <w:lang w:val="en-US"/>
        </w:rPr>
        <w:t>[</w:t>
      </w:r>
      <w:r>
        <w:t>2 с.372-384</w:t>
      </w:r>
      <w:r>
        <w:rPr>
          <w:lang w:val="en-US"/>
        </w:rPr>
        <w:t>]</w:t>
      </w:r>
      <w:r>
        <w:t xml:space="preserve">; </w:t>
      </w:r>
      <w:r>
        <w:rPr>
          <w:lang w:val="en-US"/>
        </w:rPr>
        <w:t>[</w:t>
      </w:r>
      <w:r>
        <w:t>3 с.348-377</w:t>
      </w:r>
      <w:r>
        <w:rPr>
          <w:lang w:val="en-US"/>
        </w:rPr>
        <w:t>]</w:t>
      </w:r>
      <w:r>
        <w:t xml:space="preserve">; </w:t>
      </w:r>
      <w:r>
        <w:rPr>
          <w:lang w:val="en-US"/>
        </w:rPr>
        <w:t>[</w:t>
      </w:r>
      <w:r>
        <w:t>4 с.270-319</w:t>
      </w:r>
      <w:r>
        <w:rPr>
          <w:lang w:val="en-US"/>
        </w:rPr>
        <w:t>]</w:t>
      </w:r>
      <w:r>
        <w:t>.</w:t>
      </w:r>
    </w:p>
    <w:p w:rsidR="00B65D48" w:rsidRDefault="00AC10D3">
      <w:pPr>
        <w:pStyle w:val="a3"/>
        <w:spacing w:line="360" w:lineRule="auto"/>
        <w:ind w:left="0" w:firstLine="720"/>
      </w:pPr>
      <w:r>
        <w:t>Определяется емкость системы жидкостного охлаждения. Вычерчивается схема системы охлаждения в ПЗ.</w:t>
      </w:r>
    </w:p>
    <w:p w:rsidR="00B65D48" w:rsidRDefault="00AC10D3">
      <w:pPr>
        <w:pStyle w:val="a3"/>
        <w:spacing w:line="360" w:lineRule="auto"/>
        <w:ind w:left="0" w:firstLine="720"/>
      </w:pPr>
      <w:r>
        <w:t>У двигателей воздушного охлаждения рассчитываются: поверхность охлаждения, параметры оребрения стакана и головки цилиндра, нагнетателя (вентилятора).</w:t>
      </w:r>
    </w:p>
    <w:p w:rsidR="00B65D48" w:rsidRDefault="00AC10D3">
      <w:pPr>
        <w:pStyle w:val="a3"/>
        <w:spacing w:line="360" w:lineRule="auto"/>
        <w:ind w:left="0" w:firstLine="720"/>
      </w:pPr>
      <w:r>
        <w:t xml:space="preserve">Система питания. В этом разделе дается описание основных агрегатов системы питания: топливного насоса, форсунок, воздухоочистителя – при разработке дизеля; карбюратора, топливного насоса и т.п. – при разработке карбюраторного двигателя. Рассчитывается один из элементов системы питания </w:t>
      </w:r>
      <w:r>
        <w:rPr>
          <w:lang w:val="en-US"/>
        </w:rPr>
        <w:t>[</w:t>
      </w:r>
      <w:r>
        <w:t>2 с.342-360</w:t>
      </w:r>
      <w:r>
        <w:rPr>
          <w:lang w:val="en-US"/>
        </w:rPr>
        <w:t>]</w:t>
      </w:r>
      <w:r>
        <w:t xml:space="preserve">; </w:t>
      </w:r>
      <w:r>
        <w:rPr>
          <w:lang w:val="en-US"/>
        </w:rPr>
        <w:t>[</w:t>
      </w:r>
      <w:r>
        <w:t>4 с.8-240</w:t>
      </w:r>
      <w:r>
        <w:rPr>
          <w:lang w:val="en-US"/>
        </w:rPr>
        <w:t>]</w:t>
      </w:r>
      <w:r>
        <w:t xml:space="preserve">; </w:t>
      </w:r>
      <w:r>
        <w:rPr>
          <w:lang w:val="en-US"/>
        </w:rPr>
        <w:t>[</w:t>
      </w:r>
      <w:r>
        <w:t>7</w:t>
      </w:r>
      <w:r>
        <w:rPr>
          <w:lang w:val="en-US"/>
        </w:rPr>
        <w:t>]</w:t>
      </w:r>
      <w:r>
        <w:t xml:space="preserve">, </w:t>
      </w:r>
      <w:r>
        <w:rPr>
          <w:lang w:val="en-US"/>
        </w:rPr>
        <w:t>[</w:t>
      </w:r>
      <w:r>
        <w:t>8</w:t>
      </w:r>
      <w:r>
        <w:rPr>
          <w:lang w:val="en-US"/>
        </w:rPr>
        <w:t>]</w:t>
      </w:r>
      <w:r>
        <w:t xml:space="preserve">, </w:t>
      </w:r>
      <w:r>
        <w:rPr>
          <w:lang w:val="en-US"/>
        </w:rPr>
        <w:t>[</w:t>
      </w:r>
      <w:r>
        <w:t>9</w:t>
      </w:r>
      <w:r>
        <w:rPr>
          <w:lang w:val="en-US"/>
        </w:rPr>
        <w:t>]</w:t>
      </w:r>
      <w:r>
        <w:t>.</w:t>
      </w: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AC10D3">
      <w:pPr>
        <w:pStyle w:val="a3"/>
        <w:spacing w:line="360" w:lineRule="auto"/>
        <w:ind w:left="0" w:firstLine="720"/>
      </w:pPr>
      <w:r>
        <w:t>3.6 Техническая характеристика двигателя</w:t>
      </w: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AC10D3">
      <w:pPr>
        <w:pStyle w:val="a3"/>
        <w:spacing w:line="360" w:lineRule="auto"/>
        <w:ind w:left="0" w:firstLine="720"/>
      </w:pPr>
      <w:r>
        <w:t>В технической характеристике в сжатой форме дается описание основных показателей двигателя. За основу технической характеристики может быть принят приведенный ниже образец.</w:t>
      </w:r>
    </w:p>
    <w:p w:rsidR="00B65D48" w:rsidRDefault="00AC10D3">
      <w:pPr>
        <w:pStyle w:val="a3"/>
        <w:numPr>
          <w:ilvl w:val="0"/>
          <w:numId w:val="11"/>
        </w:numPr>
        <w:spacing w:line="360" w:lineRule="auto"/>
        <w:ind w:firstLine="349"/>
      </w:pPr>
      <w:r>
        <w:t>Тип двигателя                           четырёхтактный, с воспламенением от  сжатия; (карбюраторный)</w:t>
      </w:r>
    </w:p>
    <w:p w:rsidR="00B65D48" w:rsidRDefault="00AC10D3">
      <w:pPr>
        <w:pStyle w:val="a3"/>
        <w:numPr>
          <w:ilvl w:val="0"/>
          <w:numId w:val="11"/>
        </w:numPr>
        <w:spacing w:line="360" w:lineRule="auto"/>
        <w:ind w:left="0" w:firstLine="720"/>
      </w:pPr>
      <w:r>
        <w:t xml:space="preserve">Число цилиндров                                                                   </w:t>
      </w:r>
    </w:p>
    <w:p w:rsidR="00B65D48" w:rsidRDefault="00AC10D3">
      <w:pPr>
        <w:pStyle w:val="a3"/>
        <w:numPr>
          <w:ilvl w:val="0"/>
          <w:numId w:val="11"/>
        </w:numPr>
        <w:spacing w:line="360" w:lineRule="auto"/>
        <w:ind w:left="0" w:firstLine="720"/>
      </w:pPr>
      <w:r>
        <w:t xml:space="preserve">Расположение цилиндров       </w:t>
      </w:r>
      <w:r>
        <w:rPr>
          <w:lang w:val="en-US"/>
        </w:rPr>
        <w:t xml:space="preserve">V- </w:t>
      </w:r>
      <w:r>
        <w:t>образное, с углом развала     90</w:t>
      </w:r>
      <w:r>
        <w:sym w:font="Symbol" w:char="F0B0"/>
      </w:r>
    </w:p>
    <w:p w:rsidR="00B65D48" w:rsidRDefault="00AC10D3">
      <w:pPr>
        <w:pStyle w:val="a3"/>
        <w:numPr>
          <w:ilvl w:val="0"/>
          <w:numId w:val="11"/>
        </w:numPr>
        <w:spacing w:line="360" w:lineRule="auto"/>
        <w:ind w:left="0" w:firstLine="720"/>
      </w:pPr>
      <w:r>
        <w:t xml:space="preserve">Рабочий объем всех цилиндров, л                               </w:t>
      </w:r>
      <w:r>
        <w:tab/>
        <w:t xml:space="preserve">           11,15</w:t>
      </w:r>
    </w:p>
    <w:p w:rsidR="00B65D48" w:rsidRDefault="00AC10D3">
      <w:pPr>
        <w:pStyle w:val="a3"/>
        <w:numPr>
          <w:ilvl w:val="0"/>
          <w:numId w:val="11"/>
        </w:numPr>
        <w:spacing w:line="360" w:lineRule="auto"/>
        <w:ind w:left="0" w:firstLine="720"/>
      </w:pPr>
      <w:r>
        <w:t xml:space="preserve">Диаметр цилиндра, мм                                                 </w:t>
      </w:r>
      <w:r>
        <w:tab/>
        <w:t xml:space="preserve">          130</w:t>
      </w:r>
    </w:p>
    <w:p w:rsidR="00B65D48" w:rsidRDefault="00AC10D3">
      <w:pPr>
        <w:pStyle w:val="a3"/>
        <w:numPr>
          <w:ilvl w:val="0"/>
          <w:numId w:val="11"/>
        </w:numPr>
        <w:spacing w:line="360" w:lineRule="auto"/>
        <w:ind w:left="0" w:firstLine="720"/>
      </w:pPr>
      <w:r>
        <w:t xml:space="preserve">Ход поршня, мм                                                          </w:t>
      </w:r>
      <w:r>
        <w:tab/>
        <w:t xml:space="preserve">          140</w:t>
      </w:r>
    </w:p>
    <w:p w:rsidR="00B65D48" w:rsidRDefault="00AC10D3">
      <w:pPr>
        <w:pStyle w:val="a3"/>
        <w:numPr>
          <w:ilvl w:val="0"/>
          <w:numId w:val="11"/>
        </w:numPr>
        <w:spacing w:line="360" w:lineRule="auto"/>
        <w:ind w:left="0" w:firstLine="720"/>
      </w:pPr>
      <w:r>
        <w:t xml:space="preserve">Степень сжатия                                                            </w:t>
      </w:r>
      <w:r>
        <w:tab/>
        <w:t xml:space="preserve">            16</w:t>
      </w:r>
    </w:p>
    <w:p w:rsidR="00B65D48" w:rsidRDefault="00AC10D3">
      <w:pPr>
        <w:pStyle w:val="a3"/>
        <w:numPr>
          <w:ilvl w:val="0"/>
          <w:numId w:val="11"/>
        </w:numPr>
        <w:spacing w:line="360" w:lineRule="auto"/>
        <w:ind w:left="0" w:firstLine="720"/>
      </w:pPr>
      <w:r>
        <w:t xml:space="preserve">Гарантированная мощность, кВт                                 </w:t>
      </w:r>
      <w:r>
        <w:tab/>
        <w:t xml:space="preserve">          132</w:t>
      </w:r>
    </w:p>
    <w:p w:rsidR="00B65D48" w:rsidRDefault="00AC10D3">
      <w:pPr>
        <w:pStyle w:val="a3"/>
        <w:numPr>
          <w:ilvl w:val="0"/>
          <w:numId w:val="11"/>
        </w:numPr>
        <w:spacing w:line="360" w:lineRule="auto"/>
        <w:ind w:left="0" w:firstLine="720"/>
      </w:pPr>
      <w:r>
        <w:t>Частота вращения при гарантированной мощности, 1/мин   2100</w:t>
      </w:r>
    </w:p>
    <w:p w:rsidR="00B65D48" w:rsidRDefault="00AC10D3">
      <w:pPr>
        <w:pStyle w:val="a3"/>
        <w:numPr>
          <w:ilvl w:val="0"/>
          <w:numId w:val="11"/>
        </w:numPr>
        <w:spacing w:line="360" w:lineRule="auto"/>
        <w:ind w:left="0" w:firstLine="720"/>
      </w:pPr>
      <w:r>
        <w:t>Литровая мощность, кВт/л                                                          12</w:t>
      </w:r>
    </w:p>
    <w:p w:rsidR="00B65D48" w:rsidRDefault="00AC10D3">
      <w:pPr>
        <w:pStyle w:val="a3"/>
        <w:numPr>
          <w:ilvl w:val="0"/>
          <w:numId w:val="11"/>
        </w:numPr>
        <w:spacing w:line="360" w:lineRule="auto"/>
        <w:ind w:left="0" w:firstLine="720"/>
      </w:pPr>
      <w:r>
        <w:t>Мин. эффективный удельный расход топлива, г/кВт*ч           290</w:t>
      </w:r>
    </w:p>
    <w:p w:rsidR="00B65D48" w:rsidRDefault="00AC10D3">
      <w:pPr>
        <w:pStyle w:val="a3"/>
        <w:numPr>
          <w:ilvl w:val="0"/>
          <w:numId w:val="11"/>
        </w:numPr>
        <w:spacing w:line="360" w:lineRule="auto"/>
        <w:ind w:left="0" w:firstLine="720"/>
      </w:pPr>
      <w:r>
        <w:t>Максимальный крутящий момент, Н*м                                    665</w:t>
      </w:r>
    </w:p>
    <w:p w:rsidR="00B65D48" w:rsidRDefault="00AC10D3">
      <w:pPr>
        <w:pStyle w:val="a3"/>
        <w:numPr>
          <w:ilvl w:val="0"/>
          <w:numId w:val="11"/>
        </w:numPr>
        <w:spacing w:line="360" w:lineRule="auto"/>
        <w:ind w:left="0" w:firstLine="720"/>
      </w:pPr>
      <w:r>
        <w:t>Частота вращения при максимальном крутящем моменте,</w:t>
      </w:r>
    </w:p>
    <w:p w:rsidR="00B65D48" w:rsidRDefault="00AC10D3">
      <w:pPr>
        <w:pStyle w:val="a3"/>
        <w:spacing w:line="360" w:lineRule="auto"/>
        <w:ind w:left="720" w:firstLine="720"/>
      </w:pPr>
      <w:r>
        <w:t xml:space="preserve">1/мин, не более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1500</w:t>
      </w:r>
    </w:p>
    <w:p w:rsidR="00B65D48" w:rsidRDefault="00AC10D3">
      <w:pPr>
        <w:pStyle w:val="a3"/>
        <w:numPr>
          <w:ilvl w:val="0"/>
          <w:numId w:val="11"/>
        </w:numPr>
        <w:spacing w:line="360" w:lineRule="auto"/>
        <w:ind w:left="0" w:firstLine="720"/>
      </w:pPr>
      <w:r>
        <w:t xml:space="preserve">Масса незаправленного двигателя, кг                                       680 </w:t>
      </w:r>
    </w:p>
    <w:p w:rsidR="00B65D48" w:rsidRDefault="00AC10D3">
      <w:pPr>
        <w:pStyle w:val="a3"/>
        <w:numPr>
          <w:ilvl w:val="0"/>
          <w:numId w:val="11"/>
        </w:numPr>
        <w:spacing w:line="360" w:lineRule="auto"/>
        <w:ind w:left="0" w:firstLine="720"/>
      </w:pPr>
      <w:r>
        <w:t xml:space="preserve">Технический ресурс до первого капитального ремонта,  </w:t>
      </w:r>
    </w:p>
    <w:p w:rsidR="00B65D48" w:rsidRDefault="00AC10D3">
      <w:pPr>
        <w:pStyle w:val="a3"/>
        <w:spacing w:line="360" w:lineRule="auto"/>
        <w:ind w:left="720" w:firstLine="720"/>
      </w:pPr>
      <w:r>
        <w:t>часов (км пробега)                                                     6000 (300000)</w:t>
      </w:r>
    </w:p>
    <w:p w:rsidR="00B65D48" w:rsidRDefault="00AC10D3">
      <w:pPr>
        <w:pStyle w:val="a3"/>
        <w:spacing w:line="360" w:lineRule="auto"/>
        <w:ind w:left="0" w:firstLine="720"/>
      </w:pPr>
      <w:r>
        <w:t>16 Сорт топлива                                                                           ДЛ (ДЗ)</w:t>
      </w:r>
    </w:p>
    <w:p w:rsidR="00B65D48" w:rsidRDefault="00AC10D3">
      <w:pPr>
        <w:pStyle w:val="a3"/>
        <w:spacing w:line="360" w:lineRule="auto"/>
        <w:ind w:left="0" w:firstLine="720"/>
      </w:pPr>
      <w:r>
        <w:t>17 Зазоры в приводе клапанов, мм                                             0,25-0,30</w:t>
      </w:r>
    </w:p>
    <w:p w:rsidR="00B65D48" w:rsidRDefault="00AC10D3">
      <w:pPr>
        <w:pStyle w:val="a3"/>
        <w:spacing w:line="360" w:lineRule="auto"/>
        <w:ind w:left="0" w:firstLine="720"/>
      </w:pPr>
      <w:r>
        <w:t>18 Система питания:</w:t>
      </w:r>
    </w:p>
    <w:p w:rsidR="00B65D48" w:rsidRDefault="00AC10D3">
      <w:pPr>
        <w:pStyle w:val="a3"/>
        <w:spacing w:line="360" w:lineRule="auto"/>
        <w:ind w:left="0" w:firstLine="720"/>
      </w:pPr>
      <w:r>
        <w:t>1) топливоподающая аппаратура     разделённого типа</w:t>
      </w:r>
      <w:r>
        <w:rPr>
          <w:lang w:val="en-US"/>
        </w:rPr>
        <w:t>;</w:t>
      </w:r>
      <w:r>
        <w:t xml:space="preserve"> </w:t>
      </w:r>
    </w:p>
    <w:p w:rsidR="00B65D48" w:rsidRDefault="00AC10D3">
      <w:pPr>
        <w:pStyle w:val="a3"/>
        <w:spacing w:line="360" w:lineRule="auto"/>
        <w:ind w:left="0" w:firstLine="720"/>
        <w:rPr>
          <w:lang w:val="en-US"/>
        </w:rPr>
      </w:pPr>
      <w:r>
        <w:t>2) топливный насос высокого давления     шестиплунжерный</w:t>
      </w:r>
      <w:r>
        <w:rPr>
          <w:lang w:val="en-US"/>
        </w:rPr>
        <w:t>;</w:t>
      </w:r>
    </w:p>
    <w:p w:rsidR="00B65D48" w:rsidRDefault="00AC10D3">
      <w:pPr>
        <w:pStyle w:val="a3"/>
        <w:spacing w:line="360" w:lineRule="auto"/>
        <w:ind w:left="0" w:firstLine="720"/>
        <w:rPr>
          <w:lang w:val="en-US"/>
        </w:rPr>
      </w:pPr>
      <w:r>
        <w:t>3) форсунки      закрытого типа с многодырчатыми  распылителями</w:t>
      </w:r>
      <w:r>
        <w:rPr>
          <w:lang w:val="en-US"/>
        </w:rPr>
        <w:t>.</w:t>
      </w:r>
    </w:p>
    <w:p w:rsidR="00B65D48" w:rsidRDefault="00AC10D3">
      <w:pPr>
        <w:pStyle w:val="a3"/>
        <w:spacing w:line="360" w:lineRule="auto"/>
        <w:ind w:left="0" w:firstLine="720"/>
        <w:rPr>
          <w:lang w:val="en-US"/>
        </w:rPr>
      </w:pPr>
      <w:r>
        <w:t>19</w:t>
      </w:r>
      <w:r>
        <w:rPr>
          <w:lang w:val="en-US"/>
        </w:rPr>
        <w:tab/>
      </w:r>
      <w:r>
        <w:t>Система смазки     комбинированная</w:t>
      </w:r>
      <w:r>
        <w:rPr>
          <w:lang w:val="en-US"/>
        </w:rPr>
        <w:t>.</w:t>
      </w:r>
    </w:p>
    <w:p w:rsidR="00B65D48" w:rsidRDefault="00AC10D3">
      <w:pPr>
        <w:pStyle w:val="a3"/>
        <w:spacing w:line="360" w:lineRule="auto"/>
        <w:ind w:left="0" w:firstLine="720"/>
        <w:rPr>
          <w:lang w:val="en-US"/>
        </w:rPr>
      </w:pPr>
      <w:r>
        <w:t>20</w:t>
      </w:r>
      <w:r>
        <w:rPr>
          <w:lang w:val="en-US"/>
        </w:rPr>
        <w:tab/>
      </w:r>
      <w:r>
        <w:t>Система охлаждения   жидкостная, закрытого типа, с принудительной циркуляцией охлаждающей жидкости</w:t>
      </w:r>
      <w:r>
        <w:rPr>
          <w:lang w:val="en-US"/>
        </w:rPr>
        <w:t>.</w:t>
      </w:r>
    </w:p>
    <w:p w:rsidR="00B65D48" w:rsidRDefault="00AC10D3">
      <w:pPr>
        <w:pStyle w:val="a3"/>
        <w:spacing w:line="360" w:lineRule="auto"/>
        <w:ind w:left="0" w:firstLine="720"/>
      </w:pPr>
      <w:r>
        <w:t xml:space="preserve">21.Заправочные емкости, л:   </w:t>
      </w:r>
    </w:p>
    <w:p w:rsidR="00B65D48" w:rsidRDefault="00AC10D3">
      <w:pPr>
        <w:pStyle w:val="a3"/>
        <w:numPr>
          <w:ilvl w:val="0"/>
          <w:numId w:val="12"/>
        </w:numPr>
        <w:spacing w:line="360" w:lineRule="auto"/>
        <w:ind w:left="0" w:firstLine="720"/>
      </w:pPr>
      <w:r>
        <w:t>система смазки                                                                         10</w:t>
      </w:r>
      <w:r>
        <w:rPr>
          <w:lang w:val="en-US"/>
        </w:rPr>
        <w:t>;</w:t>
      </w:r>
    </w:p>
    <w:p w:rsidR="00B65D48" w:rsidRDefault="00AC10D3">
      <w:pPr>
        <w:pStyle w:val="a3"/>
        <w:numPr>
          <w:ilvl w:val="0"/>
          <w:numId w:val="12"/>
        </w:numPr>
        <w:spacing w:line="360" w:lineRule="auto"/>
        <w:ind w:left="0" w:firstLine="720"/>
      </w:pPr>
      <w:r>
        <w:t>система охлаждения                                                                17</w:t>
      </w:r>
      <w:r>
        <w:rPr>
          <w:lang w:val="en-US"/>
        </w:rPr>
        <w:t>;</w:t>
      </w: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AC10D3">
      <w:pPr>
        <w:pStyle w:val="a3"/>
        <w:spacing w:line="360" w:lineRule="auto"/>
        <w:ind w:left="0" w:firstLine="720"/>
      </w:pPr>
      <w:r>
        <w:t>3.7 Перечень основных регулировок двигателя</w:t>
      </w: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AC10D3">
      <w:pPr>
        <w:pStyle w:val="a3"/>
        <w:spacing w:line="360" w:lineRule="auto"/>
        <w:ind w:left="0" w:firstLine="720"/>
      </w:pPr>
      <w:r>
        <w:t>В этом разделе следует привести способы выполнения основных регулировок</w:t>
      </w:r>
      <w:r>
        <w:rPr>
          <w:lang w:val="en-US"/>
        </w:rPr>
        <w:t xml:space="preserve"> </w:t>
      </w:r>
      <w:r>
        <w:t>(зазора в приводе МГР), топливной аппаратуры, натяжение ремня привода вентилятора и т.д.</w:t>
      </w:r>
    </w:p>
    <w:p w:rsidR="00B65D48" w:rsidRDefault="00AC10D3">
      <w:pPr>
        <w:pStyle w:val="a3"/>
        <w:spacing w:line="360" w:lineRule="auto"/>
        <w:ind w:left="0" w:firstLine="720"/>
      </w:pPr>
      <w:r>
        <w:t>3.8 Сведения по обслуживанию двигателя</w:t>
      </w: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AC10D3">
      <w:pPr>
        <w:pStyle w:val="a3"/>
        <w:spacing w:line="360" w:lineRule="auto"/>
        <w:ind w:left="0" w:firstLine="720"/>
      </w:pPr>
      <w:r>
        <w:t>Приводятся краткие сведения по техническому обслуживанию механизмов и систем двигателя</w:t>
      </w:r>
      <w:r>
        <w:rPr>
          <w:lang w:val="en-US"/>
        </w:rPr>
        <w:t>;</w:t>
      </w:r>
      <w:r>
        <w:t xml:space="preserve"> указываются периодичность обслуживания, порядок выполнения основных операций, эксплуатационные материалы.</w:t>
      </w:r>
    </w:p>
    <w:p w:rsidR="00B65D48" w:rsidRDefault="00AC10D3">
      <w:pPr>
        <w:pStyle w:val="a3"/>
        <w:spacing w:line="360" w:lineRule="auto"/>
        <w:ind w:left="0" w:firstLine="720"/>
      </w:pPr>
      <w:r>
        <w:t>Например: каждые 8 часов работы проверять уровень масла в двигателе. Проверку выполнять на холодном двигателе. Уровень масла в картере двигателя следует поддерживать между метками МИН и МАХ на маслоизмерительном стержне. Масло (МГТО) заливать через маслозаливной патрубок.</w:t>
      </w: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AC10D3">
      <w:pPr>
        <w:pStyle w:val="a3"/>
        <w:spacing w:line="360" w:lineRule="auto"/>
        <w:ind w:left="0" w:firstLine="720"/>
      </w:pPr>
      <w:r>
        <w:t>3.9 Заключение</w:t>
      </w: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AC10D3">
      <w:pPr>
        <w:pStyle w:val="a3"/>
        <w:spacing w:line="360" w:lineRule="auto"/>
        <w:ind w:left="0" w:firstLine="720"/>
      </w:pPr>
      <w:r>
        <w:t>В этом разделе приводится сравнение спроектированного двигателя с аналогичными конструкциями на основании подраздела 3.3.</w:t>
      </w:r>
    </w:p>
    <w:p w:rsidR="00B65D48" w:rsidRDefault="00AC10D3">
      <w:pPr>
        <w:pStyle w:val="a3"/>
        <w:spacing w:line="360" w:lineRule="auto"/>
        <w:ind w:left="0" w:firstLine="720"/>
      </w:pPr>
      <w:r>
        <w:t>Необходимы выводы о перспективах дальнейшего развития такого типа двигателей с простейшими экономическими обоснованиями.</w:t>
      </w: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AC10D3">
      <w:pPr>
        <w:pStyle w:val="a3"/>
        <w:spacing w:line="360" w:lineRule="auto"/>
        <w:ind w:left="0" w:firstLine="720"/>
      </w:pPr>
      <w:r>
        <w:t>3.10 Список литературы</w:t>
      </w: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AC10D3">
      <w:pPr>
        <w:pStyle w:val="a3"/>
        <w:spacing w:line="360" w:lineRule="auto"/>
        <w:ind w:left="0" w:firstLine="720"/>
      </w:pPr>
      <w:r>
        <w:t>Все данные о литературном источнике приводятся с необходимой полнотой в соответствии с ГОСТ 7.1-84. Библиографическое описание документа.</w:t>
      </w:r>
    </w:p>
    <w:p w:rsidR="00B65D48" w:rsidRDefault="00AC10D3">
      <w:pPr>
        <w:pStyle w:val="a3"/>
        <w:spacing w:line="360" w:lineRule="auto"/>
        <w:ind w:left="0" w:firstLine="720"/>
      </w:pPr>
      <w:r>
        <w:t>Примечание - Масса двигателя, технический ресурс и другие нерассчитываемые параметры принимаются по данным прототипа.</w:t>
      </w: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AC10D3">
      <w:pPr>
        <w:pStyle w:val="a3"/>
        <w:spacing w:line="360" w:lineRule="auto"/>
        <w:ind w:left="0" w:firstLine="720"/>
      </w:pPr>
      <w:r>
        <w:t>4 Выполнение графической части</w:t>
      </w: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AC10D3">
      <w:pPr>
        <w:pStyle w:val="a3"/>
        <w:spacing w:line="360" w:lineRule="auto"/>
        <w:ind w:left="0" w:firstLine="720"/>
      </w:pPr>
      <w:r>
        <w:t>4.1 Чертежи выполняются на форматах А1, А2, А3, А4 – ГОСТ 2.301-68.</w:t>
      </w:r>
    </w:p>
    <w:p w:rsidR="00B65D48" w:rsidRDefault="00AC10D3">
      <w:pPr>
        <w:pStyle w:val="a3"/>
        <w:spacing w:line="360" w:lineRule="auto"/>
        <w:ind w:left="0" w:firstLine="720"/>
      </w:pPr>
      <w:r>
        <w:t>4.2 Основные надписи и рамки выполняют по ГОСТу 2.104-68; 2.303-68.</w:t>
      </w:r>
    </w:p>
    <w:p w:rsidR="00B65D48" w:rsidRDefault="00AC10D3">
      <w:pPr>
        <w:pStyle w:val="a3"/>
        <w:spacing w:line="360" w:lineRule="auto"/>
        <w:ind w:left="0" w:firstLine="720"/>
      </w:pPr>
      <w:r>
        <w:t>4.3 Надписи, наносимые от руки на чертеже, выполняются чертежным шрифтом по ГОСТу 2.304-81.</w:t>
      </w:r>
    </w:p>
    <w:p w:rsidR="00B65D48" w:rsidRDefault="00AC10D3">
      <w:pPr>
        <w:pStyle w:val="a3"/>
        <w:spacing w:line="360" w:lineRule="auto"/>
        <w:ind w:left="0" w:firstLine="720"/>
      </w:pPr>
      <w:r>
        <w:t>4.4 Чертеж детали должен быть расположен на поле формата в таком положении, в каком деталь находится во время обработки на станке.</w:t>
      </w:r>
    </w:p>
    <w:p w:rsidR="00B65D48" w:rsidRDefault="00AC10D3">
      <w:pPr>
        <w:pStyle w:val="a3"/>
        <w:spacing w:line="360" w:lineRule="auto"/>
        <w:ind w:left="0" w:firstLine="720"/>
      </w:pPr>
      <w:r>
        <w:t>4.5 Рабочие чертежи изделий выполнять согласно требованиям ГОСТ 2.109-73. Рабочие чертежи должны содержать все данные, необходимые для изготовления, контроля и испытания изделия.</w:t>
      </w:r>
    </w:p>
    <w:p w:rsidR="00B65D48" w:rsidRDefault="00AC10D3">
      <w:pPr>
        <w:pStyle w:val="a3"/>
        <w:spacing w:line="360" w:lineRule="auto"/>
        <w:ind w:left="0" w:firstLine="720"/>
      </w:pPr>
      <w:r>
        <w:t>4.6 При выполнении чертежей деталей, сборочных, общих видов руководствоваться ГОСТ 2.109-73. Изображения, виды, разрезы, сечения выполнять согласно ГОСТу 2.305-68.</w:t>
      </w:r>
    </w:p>
    <w:p w:rsidR="00B65D48" w:rsidRDefault="00AC10D3">
      <w:pPr>
        <w:pStyle w:val="a3"/>
        <w:spacing w:line="360" w:lineRule="auto"/>
        <w:ind w:left="0" w:firstLine="720"/>
      </w:pPr>
      <w:r>
        <w:t>4.7 Размеры на рабочих чертежах должны быть проставлены с предельными отклонениями. ГОСТ 2.307-68 и ГОСТ 2.308-79.</w:t>
      </w:r>
    </w:p>
    <w:p w:rsidR="00B65D48" w:rsidRDefault="00AC10D3">
      <w:pPr>
        <w:pStyle w:val="a3"/>
        <w:spacing w:line="360" w:lineRule="auto"/>
        <w:ind w:left="0" w:firstLine="720"/>
      </w:pPr>
      <w:r>
        <w:t>4.8 Написание на чертежах обозначений шероховатостей поверхностей выполнять согласно ГОСТ 2.309-73.</w:t>
      </w:r>
    </w:p>
    <w:p w:rsidR="00B65D48" w:rsidRDefault="00AC10D3">
      <w:pPr>
        <w:pStyle w:val="a3"/>
        <w:spacing w:line="360" w:lineRule="auto"/>
        <w:ind w:left="0" w:firstLine="720"/>
      </w:pPr>
      <w:r>
        <w:t>4.9 Написание на чертежах обозначений покрытий, термической и других видов обработки выполнять по ГОСТ 2.310-58.</w:t>
      </w:r>
    </w:p>
    <w:p w:rsidR="00B65D48" w:rsidRDefault="00AC10D3">
      <w:pPr>
        <w:pStyle w:val="a3"/>
        <w:spacing w:line="360" w:lineRule="auto"/>
        <w:ind w:left="0" w:firstLine="720"/>
      </w:pPr>
      <w:r>
        <w:t>4.10 Написание на чертежах надписей, технических требований и таблиц согласно ГОСТ 2.316-68.</w:t>
      </w:r>
    </w:p>
    <w:p w:rsidR="00B65D48" w:rsidRDefault="00AC10D3">
      <w:pPr>
        <w:pStyle w:val="a3"/>
        <w:spacing w:line="360" w:lineRule="auto"/>
        <w:ind w:left="0" w:firstLine="720"/>
      </w:pPr>
      <w:r>
        <w:t>4.11 Спецификацию составляют на отдельных листах формата 210*297 на каждую сборочную единицу по форме, приведенной в ГОСТ 2.108-68. Спецификацию прилагают к ПЗ.</w:t>
      </w: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AC10D3">
      <w:pPr>
        <w:pStyle w:val="a3"/>
        <w:spacing w:line="360" w:lineRule="auto"/>
        <w:ind w:left="0" w:firstLine="720"/>
      </w:pPr>
      <w:r>
        <w:t>5 Выполнение пояснительной записки</w:t>
      </w: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AC10D3">
      <w:pPr>
        <w:pStyle w:val="a3"/>
        <w:spacing w:line="360" w:lineRule="auto"/>
        <w:ind w:left="0" w:firstLine="720"/>
      </w:pPr>
      <w:r>
        <w:t>5.1 ПЗ выполняется в соответствии с ГОСТ 2.105-95.</w:t>
      </w:r>
    </w:p>
    <w:p w:rsidR="00B65D48" w:rsidRDefault="00AC10D3">
      <w:pPr>
        <w:pStyle w:val="a3"/>
        <w:spacing w:line="360" w:lineRule="auto"/>
        <w:ind w:left="0" w:firstLine="720"/>
      </w:pPr>
      <w:r>
        <w:t>5.2 ПЗ подразделяется на разделы, подразделы, пункты и подпункты. Разделы должны быть пронумерованы арабскими цифрами в пределах всей ПЗ. ’’Введение’’ и ’’Заключение’’ не нумеруются как разделы.</w:t>
      </w:r>
    </w:p>
    <w:p w:rsidR="00B65D48" w:rsidRDefault="00AC10D3">
      <w:pPr>
        <w:pStyle w:val="a3"/>
        <w:spacing w:line="360" w:lineRule="auto"/>
        <w:ind w:left="0" w:firstLine="720"/>
      </w:pPr>
      <w:r>
        <w:t>5.3 Изложение содержания ПЗ должно быть кратким. Терминология и определения должны быть едиными и соответствовать установленным стандартам, а при их отсутствии - общепринятыми в научно-технической литературе.</w:t>
      </w:r>
    </w:p>
    <w:p w:rsidR="00B65D48" w:rsidRDefault="00AC10D3">
      <w:pPr>
        <w:pStyle w:val="a3"/>
        <w:spacing w:line="360" w:lineRule="auto"/>
        <w:ind w:left="0" w:firstLine="720"/>
      </w:pPr>
      <w:r>
        <w:t>5.4 Значения символов и числовых коэффициентов, входящих в формулу, должны быть приведены непосредственно под формулой. Первая строка должна начинаться со слова ’’где’’, без двоеточия после него.</w:t>
      </w:r>
    </w:p>
    <w:p w:rsidR="00B65D48" w:rsidRDefault="00AC10D3">
      <w:pPr>
        <w:pStyle w:val="a3"/>
        <w:spacing w:line="360" w:lineRule="auto"/>
        <w:ind w:left="0" w:firstLine="720"/>
      </w:pPr>
      <w:r>
        <w:t>5.5 Размерность одного и того же параметра в ПЗ должна быть постоянной (в одной из установленных единиц измерения). Если в тексте ПЗ приводится ряд цифровых величин одной размерности, единицу измерения указывают только после последнего числа, например: 2; 4; 6 м/с.</w:t>
      </w: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AC10D3">
      <w:pPr>
        <w:pStyle w:val="a3"/>
        <w:spacing w:line="360" w:lineRule="auto"/>
        <w:ind w:left="0" w:firstLine="720"/>
      </w:pPr>
      <w:r>
        <w:t>Список литературы</w:t>
      </w:r>
    </w:p>
    <w:p w:rsidR="00B65D48" w:rsidRDefault="00B65D48">
      <w:pPr>
        <w:pStyle w:val="a3"/>
        <w:spacing w:line="360" w:lineRule="auto"/>
        <w:ind w:left="0" w:firstLine="720"/>
      </w:pPr>
    </w:p>
    <w:p w:rsidR="00B65D48" w:rsidRDefault="00AC10D3">
      <w:pPr>
        <w:pStyle w:val="a3"/>
        <w:spacing w:line="360" w:lineRule="auto"/>
        <w:ind w:left="0" w:firstLine="720"/>
      </w:pPr>
      <w:r>
        <w:t>1 Автомобильные двигатели /Под ред.д-ра техн.наук М.С.Ховаха. –М.: Машиностроение, 1977. - 579 с.</w:t>
      </w:r>
    </w:p>
    <w:p w:rsidR="00B65D48" w:rsidRDefault="00AC10D3">
      <w:pPr>
        <w:pStyle w:val="a3"/>
        <w:spacing w:line="360" w:lineRule="auto"/>
        <w:ind w:left="0" w:firstLine="720"/>
      </w:pPr>
      <w:r>
        <w:t>2 Колчин А.И. Расчет автомобильных и тракторных двигателей / А.И.Колчин, В.П.Демидов. – М.: Высшая школа, 1980. - 400 с.</w:t>
      </w:r>
    </w:p>
    <w:p w:rsidR="00B65D48" w:rsidRDefault="00AC10D3">
      <w:pPr>
        <w:pStyle w:val="a3"/>
        <w:spacing w:line="360" w:lineRule="auto"/>
        <w:ind w:left="0" w:firstLine="720"/>
      </w:pPr>
      <w:r>
        <w:t>3 Попык К.Г. Конструирование и расчет автомобильных и тракторных двигателей. – М.: Высшая школа, 1968. - 389 с.</w:t>
      </w:r>
    </w:p>
    <w:p w:rsidR="00B65D48" w:rsidRDefault="00AC10D3">
      <w:pPr>
        <w:pStyle w:val="a3"/>
        <w:spacing w:line="360" w:lineRule="auto"/>
        <w:ind w:left="0" w:firstLine="720"/>
      </w:pPr>
      <w:r>
        <w:t>4 Двигатели внутреннего сгорания. Системы поршневых и комбинированных двигателей /Под ред. А.С.Орлина, М.Г.Круглова. –М.: Машиностроение, 1985.-456 с.</w:t>
      </w:r>
    </w:p>
    <w:p w:rsidR="00B65D48" w:rsidRDefault="00AC10D3">
      <w:pPr>
        <w:pStyle w:val="a3"/>
        <w:spacing w:line="360" w:lineRule="auto"/>
        <w:ind w:left="0" w:firstLine="720"/>
      </w:pPr>
      <w:r>
        <w:t>5 Двигатели внутреннего сгорания. Конструирование и расчет на прочность поршневых и комбинированных двигателей /Под ред. А.С.Орлина, М.Г.Круглова. –М.: Машиностроение, 1984. - 383 с.</w:t>
      </w:r>
    </w:p>
    <w:p w:rsidR="00B65D48" w:rsidRDefault="00AC10D3">
      <w:pPr>
        <w:pStyle w:val="a3"/>
        <w:spacing w:line="360" w:lineRule="auto"/>
        <w:ind w:left="0" w:firstLine="720"/>
      </w:pPr>
      <w:r>
        <w:t>6 Артамонов М.Д. Основы теории и конструирования автотракторных двигателей / М.Д.Артамонов, К.М.Морин, Г.А.Скворцов. - М.: Высшая школа, 1978. –132 с.</w:t>
      </w:r>
    </w:p>
    <w:p w:rsidR="00B65D48" w:rsidRDefault="00AC10D3">
      <w:pPr>
        <w:pStyle w:val="a3"/>
        <w:spacing w:line="360" w:lineRule="auto"/>
        <w:ind w:left="0" w:firstLine="720"/>
      </w:pPr>
      <w:r>
        <w:t>7 Орлов В.А. Автомобильные карбюраторы / В.А.Орлов В.А., В.Е.Лосев. – Л.: Машиностроение, 1977.-248 с.</w:t>
      </w:r>
    </w:p>
    <w:p w:rsidR="00B65D48" w:rsidRDefault="00AC10D3">
      <w:pPr>
        <w:pStyle w:val="a3"/>
        <w:spacing w:line="360" w:lineRule="auto"/>
        <w:ind w:left="0" w:firstLine="720"/>
      </w:pPr>
      <w:r>
        <w:t>8 Дмитриевский Л.В. Топливная экономичность бензиновых двигателей / Л.В.Дмитриевский, Б.Б.Шатров. -М.: Машиностроение, 1985.-208 с.</w:t>
      </w:r>
    </w:p>
    <w:p w:rsidR="00B65D48" w:rsidRDefault="00AC10D3">
      <w:pPr>
        <w:pStyle w:val="a3"/>
        <w:spacing w:line="360" w:lineRule="auto"/>
        <w:ind w:left="0" w:firstLine="720"/>
      </w:pPr>
      <w:r>
        <w:t>9 Покровский Г.П. Электроника в системах питания автомобильных двигателей. - М.: Машиностроение, 1990.-136 с.</w:t>
      </w:r>
    </w:p>
    <w:p w:rsidR="00B65D48" w:rsidRDefault="00AC10D3">
      <w:pPr>
        <w:pStyle w:val="a3"/>
        <w:spacing w:line="360" w:lineRule="auto"/>
        <w:ind w:left="0" w:firstLine="720"/>
      </w:pPr>
      <w:r>
        <w:t>10 Вихерт М.М. Конструирование впускных систем быстроходных дизелей / М.М.Вихерт, Ю.Г.Грудский. - М.: Машиностроение, 1982. – 151 с.</w:t>
      </w:r>
    </w:p>
    <w:p w:rsidR="00B65D48" w:rsidRDefault="00AC10D3">
      <w:pPr>
        <w:pStyle w:val="a3"/>
        <w:spacing w:line="360" w:lineRule="auto"/>
        <w:ind w:left="0" w:firstLine="720"/>
      </w:pPr>
      <w:r>
        <w:t>11 Итого науки и техники. Серия ’’Двигатели внутреннего сгорания’’. –М.: ВИНИТИ.</w:t>
      </w:r>
    </w:p>
    <w:p w:rsidR="00B65D48" w:rsidRDefault="00AC10D3">
      <w:pPr>
        <w:pStyle w:val="a3"/>
        <w:spacing w:line="360" w:lineRule="auto"/>
        <w:ind w:left="0" w:firstLine="720"/>
      </w:pPr>
      <w:r>
        <w:t>12 Реферативный журнал. Двигатели внутреннего сгорания. –М.: ВИНИТИ.</w:t>
      </w:r>
    </w:p>
    <w:p w:rsidR="00B65D48" w:rsidRDefault="00AC10D3">
      <w:pPr>
        <w:pStyle w:val="a3"/>
        <w:spacing w:line="360" w:lineRule="auto"/>
        <w:ind w:left="0" w:firstLine="720"/>
      </w:pPr>
      <w:r>
        <w:t>13 Изобретения: Официальный патентный бюллетень. –М.: НПО ’’Поиск’’.- (раздел Г02).</w:t>
      </w:r>
    </w:p>
    <w:p w:rsidR="00B65D48" w:rsidRDefault="00AC10D3">
      <w:pPr>
        <w:pStyle w:val="a3"/>
        <w:spacing w:line="360" w:lineRule="auto"/>
        <w:ind w:left="0" w:firstLine="720"/>
      </w:pPr>
      <w:r>
        <w:t xml:space="preserve">14 Скребунов А.М. Силовые установки автотранспортных средств. Методические указания к контрольной работе </w:t>
      </w:r>
      <w:r>
        <w:rPr>
          <w:lang w:val="en-US"/>
        </w:rPr>
        <w:t>N</w:t>
      </w:r>
      <w:r>
        <w:t>1 для студентов 4 курса заочного факультета специальности Т.04.02.00 ’’Эксплуатация транспортных средств’’. Могилев: МГТУ, 2000 – 25 с.</w:t>
      </w:r>
    </w:p>
    <w:p w:rsidR="00B65D48" w:rsidRDefault="00AC10D3">
      <w:pPr>
        <w:pStyle w:val="a3"/>
        <w:spacing w:line="360" w:lineRule="auto"/>
        <w:ind w:left="0" w:firstLine="720"/>
      </w:pPr>
      <w:r>
        <w:t>15 Скребунов А.М. Динамический расчет двигателя с применением ЭВМ. Методические указания к курсовой работе и практическим занятиям по курсовой работе для студентов специальности Т.04.02.00 ’’Эксплуатация транспортных средств’’. Могилев: МГТУ, 2000 – 7 с.</w:t>
      </w:r>
    </w:p>
    <w:p w:rsidR="00B65D48" w:rsidRDefault="00AC10D3">
      <w:pPr>
        <w:pStyle w:val="a3"/>
        <w:spacing w:line="360" w:lineRule="auto"/>
        <w:ind w:left="0" w:firstLine="720"/>
      </w:pPr>
      <w:r>
        <w:t>16 Анурьев В.И. Справочник конструктора-машиностроителя.-Изд. 6-е, перераб.- М.: Машиностроение, 1982.</w:t>
      </w:r>
    </w:p>
    <w:p w:rsidR="00B65D48" w:rsidRDefault="00AC10D3">
      <w:pPr>
        <w:pStyle w:val="a3"/>
        <w:spacing w:line="360" w:lineRule="auto"/>
        <w:ind w:left="0" w:firstLine="720"/>
      </w:pPr>
      <w:r>
        <w:t>17 Гжиров Р.И. Краткий справочник конструктора. –Л.: Машиностроение, 1984. - 463 с.</w:t>
      </w:r>
    </w:p>
    <w:p w:rsidR="00B65D48" w:rsidRDefault="00AC10D3">
      <w:pPr>
        <w:pStyle w:val="a3"/>
        <w:spacing w:line="360" w:lineRule="auto"/>
        <w:ind w:left="0" w:firstLine="720"/>
      </w:pPr>
      <w:r>
        <w:t>18 Фомин Ю.Я. Топливная аппаратура дизелей: Справ./ Ю.Я.Фомин, Г.В.Никонов, В.Г.Ивановский. –М.: Машиностроение, 1982. – 169 с.</w:t>
      </w:r>
    </w:p>
    <w:p w:rsidR="00B65D48" w:rsidRDefault="00AC10D3">
      <w:pPr>
        <w:pStyle w:val="a3"/>
        <w:spacing w:line="360" w:lineRule="auto"/>
        <w:ind w:left="0" w:firstLine="720"/>
      </w:pPr>
      <w:r>
        <w:t>19 Кислов В.Г. Топливная аппаратура тракторных и комбайновых дизелей: Справ. / В.Г.Кислов, В.А.Павлов. – М.: Машиностроение, 1981. –208 с.</w:t>
      </w:r>
    </w:p>
    <w:p w:rsidR="00B65D48" w:rsidRDefault="00AC10D3">
      <w:pPr>
        <w:pStyle w:val="a3"/>
        <w:spacing w:line="360" w:lineRule="auto"/>
        <w:ind w:left="0" w:firstLine="720"/>
      </w:pPr>
      <w:r>
        <w:t>20 Двигатели автомобильные, мотоциклетные и стационарные . Часть1. Двигатели автомобильные. –М.: НИИНАВТОПРОМ, 1984. –111 с.</w:t>
      </w:r>
    </w:p>
    <w:p w:rsidR="00B65D48" w:rsidRDefault="00AC10D3">
      <w:pPr>
        <w:pStyle w:val="a3"/>
        <w:spacing w:line="360" w:lineRule="auto"/>
        <w:ind w:left="0" w:firstLine="720"/>
      </w:pPr>
      <w:r>
        <w:t>21 Тракторые и комбайновые дизели: Каталог. – М.: ЦНГИИТЭИтракторосельхозмаш, 1982. –110 с.</w:t>
      </w:r>
    </w:p>
    <w:p w:rsidR="00B65D48" w:rsidRDefault="00AC10D3">
      <w:pPr>
        <w:pStyle w:val="a3"/>
        <w:spacing w:line="360" w:lineRule="auto"/>
        <w:ind w:left="0" w:firstLine="720"/>
      </w:pPr>
      <w:r>
        <w:t>22 Дорфман В.С. Современные материалы в автомобилестроении: Справ. /В.С. Дорфман, Н.И. Летчфорд и др. – М.: Машиностроение, 1977. –271 с.</w:t>
      </w:r>
    </w:p>
    <w:p w:rsidR="00B65D48" w:rsidRDefault="00AC10D3">
      <w:pPr>
        <w:pStyle w:val="a3"/>
        <w:spacing w:line="360" w:lineRule="auto"/>
        <w:ind w:left="0" w:firstLine="720"/>
      </w:pPr>
      <w:r>
        <w:t>23 Масино М.А. Автомобильные материалы: Справочник инженера–механика. –М.: Транспорт. 1971. – 295 с.</w:t>
      </w:r>
      <w:bookmarkStart w:id="0" w:name="_GoBack"/>
      <w:bookmarkEnd w:id="0"/>
    </w:p>
    <w:sectPr w:rsidR="00B65D48">
      <w:headerReference w:type="even" r:id="rId7"/>
      <w:pgSz w:w="11906" w:h="16838"/>
      <w:pgMar w:top="851" w:right="1134" w:bottom="1134" w:left="1418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D48" w:rsidRDefault="00AC10D3">
      <w:r>
        <w:separator/>
      </w:r>
    </w:p>
  </w:endnote>
  <w:endnote w:type="continuationSeparator" w:id="0">
    <w:p w:rsidR="00B65D48" w:rsidRDefault="00AC1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D48" w:rsidRDefault="00AC10D3">
      <w:r>
        <w:separator/>
      </w:r>
    </w:p>
  </w:footnote>
  <w:footnote w:type="continuationSeparator" w:id="0">
    <w:p w:rsidR="00B65D48" w:rsidRDefault="00AC10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D48" w:rsidRDefault="00AC10D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B65D48" w:rsidRDefault="00B65D4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E463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5026EEE"/>
    <w:multiLevelType w:val="multilevel"/>
    <w:tmpl w:val="A3F0DE8A"/>
    <w:lvl w:ilvl="0">
      <w:start w:val="1"/>
      <w:numFmt w:val="decimal"/>
      <w:lvlText w:val="%1"/>
      <w:lvlJc w:val="left"/>
      <w:pPr>
        <w:tabs>
          <w:tab w:val="num" w:pos="360"/>
        </w:tabs>
        <w:ind w:left="113" w:hanging="11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35BA63C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9146E4E"/>
    <w:multiLevelType w:val="singleLevel"/>
    <w:tmpl w:val="DF64AB7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4">
    <w:nsid w:val="39A10A89"/>
    <w:multiLevelType w:val="multilevel"/>
    <w:tmpl w:val="BF7EC9B4"/>
    <w:lvl w:ilvl="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4CDC532B"/>
    <w:multiLevelType w:val="singleLevel"/>
    <w:tmpl w:val="D278025C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4FD2637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8661C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58D93D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C712F4B"/>
    <w:multiLevelType w:val="singleLevel"/>
    <w:tmpl w:val="FB800F20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65595435"/>
    <w:multiLevelType w:val="singleLevel"/>
    <w:tmpl w:val="9C027CD2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6CCA551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6F641732"/>
    <w:multiLevelType w:val="singleLevel"/>
    <w:tmpl w:val="27B4A860"/>
    <w:lvl w:ilvl="0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</w:abstractNum>
  <w:abstractNum w:abstractNumId="13">
    <w:nsid w:val="73541CDD"/>
    <w:multiLevelType w:val="multilevel"/>
    <w:tmpl w:val="025E25D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779F69A5"/>
    <w:multiLevelType w:val="multilevel"/>
    <w:tmpl w:val="4ECE977A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12"/>
  </w:num>
  <w:num w:numId="4">
    <w:abstractNumId w:val="1"/>
  </w:num>
  <w:num w:numId="5">
    <w:abstractNumId w:val="14"/>
  </w:num>
  <w:num w:numId="6">
    <w:abstractNumId w:val="6"/>
  </w:num>
  <w:num w:numId="7">
    <w:abstractNumId w:val="11"/>
  </w:num>
  <w:num w:numId="8">
    <w:abstractNumId w:val="0"/>
  </w:num>
  <w:num w:numId="9">
    <w:abstractNumId w:val="2"/>
  </w:num>
  <w:num w:numId="10">
    <w:abstractNumId w:val="4"/>
  </w:num>
  <w:num w:numId="11">
    <w:abstractNumId w:val="3"/>
  </w:num>
  <w:num w:numId="12">
    <w:abstractNumId w:val="10"/>
  </w:num>
  <w:num w:numId="13">
    <w:abstractNumId w:val="8"/>
  </w:num>
  <w:num w:numId="14">
    <w:abstractNumId w:val="1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10D3"/>
    <w:rsid w:val="00505D06"/>
    <w:rsid w:val="00AC10D3"/>
    <w:rsid w:val="00B6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E64DA2-D490-4F99-9AA4-137AF36BE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ind w:left="1701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left="2977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ind w:left="3261"/>
      <w:outlineLvl w:val="4"/>
    </w:pPr>
    <w:rPr>
      <w:sz w:val="28"/>
      <w:lang w:val="en-US"/>
    </w:rPr>
  </w:style>
  <w:style w:type="paragraph" w:styleId="6">
    <w:name w:val="heading 6"/>
    <w:basedOn w:val="a"/>
    <w:next w:val="a"/>
    <w:qFormat/>
    <w:pPr>
      <w:keepNext/>
      <w:ind w:left="1985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ind w:left="3686"/>
      <w:outlineLvl w:val="6"/>
    </w:pPr>
    <w:rPr>
      <w:sz w:val="56"/>
      <w:lang w:val="en-US"/>
    </w:rPr>
  </w:style>
  <w:style w:type="paragraph" w:styleId="8">
    <w:name w:val="heading 8"/>
    <w:basedOn w:val="a"/>
    <w:next w:val="a"/>
    <w:qFormat/>
    <w:pPr>
      <w:keepNext/>
      <w:ind w:left="4253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ind w:left="567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567"/>
      <w:jc w:val="both"/>
    </w:pPr>
    <w:rPr>
      <w:sz w:val="28"/>
    </w:rPr>
  </w:style>
  <w:style w:type="paragraph" w:styleId="a4">
    <w:name w:val="Body Text"/>
    <w:basedOn w:val="a"/>
    <w:semiHidden/>
    <w:pPr>
      <w:jc w:val="both"/>
    </w:pPr>
    <w:rPr>
      <w:sz w:val="28"/>
    </w:rPr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  <w:style w:type="paragraph" w:styleId="a7">
    <w:name w:val="foot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4482</Words>
  <Characters>25550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>MMI</Company>
  <LinksUpToDate>false</LinksUpToDate>
  <CharactersWithSpaces>29973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subject>JOГO JARDIM x8?! PORRA! DIA 8 VOTA NГO!</dc:subject>
  <dc:creator>VOTA NГO А REGIONALIZAЗГO! SIM AO REFORЗO DO MUNICIPALISMO!</dc:creator>
  <cp:keywords/>
  <dc:description>A REGIONALIZAЗГO Й UM ERRO COLOSSAL!</dc:description>
  <cp:lastModifiedBy>Irina</cp:lastModifiedBy>
  <cp:revision>2</cp:revision>
  <cp:lastPrinted>2002-02-13T11:12:00Z</cp:lastPrinted>
  <dcterms:created xsi:type="dcterms:W3CDTF">2014-09-03T17:30:00Z</dcterms:created>
  <dcterms:modified xsi:type="dcterms:W3CDTF">2014-09-03T17:30:00Z</dcterms:modified>
</cp:coreProperties>
</file>