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86C" w:rsidRDefault="0042786C" w:rsidP="0042786C">
      <w:pPr>
        <w:widowControl/>
        <w:shd w:val="clear" w:color="auto" w:fill="FFFFFF"/>
        <w:rPr>
          <w:sz w:val="24"/>
          <w:szCs w:val="24"/>
        </w:rPr>
      </w:pPr>
    </w:p>
    <w:p w:rsidR="0042786C" w:rsidRDefault="0042786C" w:rsidP="0043453A">
      <w:pPr>
        <w:widowControl/>
        <w:shd w:val="clear" w:color="auto" w:fill="FFFFFF"/>
        <w:ind w:firstLine="720"/>
        <w:outlineLvl w:val="0"/>
        <w:rPr>
          <w:sz w:val="24"/>
          <w:szCs w:val="24"/>
        </w:rPr>
      </w:pPr>
      <w:r>
        <w:rPr>
          <w:b/>
          <w:bCs/>
          <w:color w:val="000000"/>
          <w:sz w:val="28"/>
          <w:szCs w:val="28"/>
          <w:lang w:val="en-US"/>
        </w:rPr>
        <w:t>1</w:t>
      </w:r>
      <w:r>
        <w:rPr>
          <w:b/>
          <w:bCs/>
          <w:color w:val="000000"/>
          <w:sz w:val="28"/>
          <w:szCs w:val="28"/>
        </w:rPr>
        <w:t>. Общие положения</w:t>
      </w:r>
    </w:p>
    <w:p w:rsidR="0042786C" w:rsidRDefault="0042786C" w:rsidP="0042786C">
      <w:pPr>
        <w:widowControl/>
        <w:shd w:val="clear" w:color="auto" w:fill="FFFFFF"/>
        <w:rPr>
          <w:color w:val="000000"/>
          <w:sz w:val="28"/>
          <w:szCs w:val="28"/>
        </w:rPr>
      </w:pPr>
    </w:p>
    <w:p w:rsidR="0042786C" w:rsidRDefault="0042786C" w:rsidP="0042786C">
      <w:pPr>
        <w:widowControl/>
        <w:shd w:val="clear" w:color="auto" w:fill="FFFFFF"/>
        <w:ind w:firstLine="720"/>
        <w:rPr>
          <w:sz w:val="24"/>
          <w:szCs w:val="24"/>
        </w:rPr>
      </w:pPr>
      <w:r>
        <w:rPr>
          <w:color w:val="000000"/>
          <w:sz w:val="28"/>
          <w:szCs w:val="28"/>
        </w:rPr>
        <w:t>Курсовая работа - это учебная научно-исследовательская работа студента, которая выполняется на протяжении всего курса под руководством преподавателя и оформляется по определенным правилам.</w:t>
      </w:r>
    </w:p>
    <w:p w:rsidR="0042786C" w:rsidRDefault="0042786C" w:rsidP="0042786C">
      <w:pPr>
        <w:widowControl/>
        <w:shd w:val="clear" w:color="auto" w:fill="FFFFFF"/>
        <w:ind w:firstLine="720"/>
        <w:rPr>
          <w:sz w:val="24"/>
          <w:szCs w:val="24"/>
        </w:rPr>
      </w:pPr>
      <w:r>
        <w:rPr>
          <w:color w:val="000000"/>
          <w:sz w:val="28"/>
          <w:szCs w:val="28"/>
        </w:rPr>
        <w:t>Цель работы - обобщить и углубить знания, полученные в процессе изучения курса "Физические основы микроэлектроники", а также по дисциплинам, изучаемым параллельно.</w:t>
      </w:r>
    </w:p>
    <w:p w:rsidR="0042786C" w:rsidRDefault="0042786C" w:rsidP="0042786C">
      <w:pPr>
        <w:widowControl/>
        <w:shd w:val="clear" w:color="auto" w:fill="FFFFFF"/>
        <w:ind w:firstLine="720"/>
        <w:rPr>
          <w:sz w:val="24"/>
          <w:szCs w:val="24"/>
        </w:rPr>
      </w:pPr>
      <w:r>
        <w:rPr>
          <w:color w:val="000000"/>
          <w:sz w:val="28"/>
          <w:szCs w:val="28"/>
        </w:rPr>
        <w:t>Выбрав тему работы, студенты определяют направления исследовательского поиска, основные этапы работы и сроки ее поэтапного выполнения.</w:t>
      </w:r>
    </w:p>
    <w:p w:rsidR="0042786C" w:rsidRDefault="0042786C" w:rsidP="0042786C">
      <w:pPr>
        <w:widowControl/>
        <w:shd w:val="clear" w:color="auto" w:fill="FFFFFF"/>
        <w:ind w:firstLine="720"/>
        <w:rPr>
          <w:sz w:val="24"/>
          <w:szCs w:val="24"/>
        </w:rPr>
      </w:pPr>
      <w:r>
        <w:rPr>
          <w:color w:val="000000"/>
          <w:sz w:val="28"/>
          <w:szCs w:val="28"/>
        </w:rPr>
        <w:t>В ходе выполнения работы выделяются два основных направления исследования:</w:t>
      </w:r>
    </w:p>
    <w:p w:rsidR="0042786C" w:rsidRDefault="0042786C" w:rsidP="0042786C">
      <w:pPr>
        <w:widowControl/>
        <w:shd w:val="clear" w:color="auto" w:fill="FFFFFF"/>
        <w:ind w:firstLine="720"/>
        <w:rPr>
          <w:sz w:val="24"/>
          <w:szCs w:val="24"/>
        </w:rPr>
      </w:pPr>
      <w:r>
        <w:rPr>
          <w:color w:val="000000"/>
          <w:sz w:val="28"/>
          <w:szCs w:val="28"/>
        </w:rPr>
        <w:t>-    изучение литературы по данной проблеме;</w:t>
      </w:r>
    </w:p>
    <w:p w:rsidR="0042786C" w:rsidRDefault="0042786C" w:rsidP="0042786C">
      <w:pPr>
        <w:widowControl/>
        <w:shd w:val="clear" w:color="auto" w:fill="FFFFFF"/>
        <w:ind w:firstLine="720"/>
        <w:rPr>
          <w:sz w:val="24"/>
          <w:szCs w:val="24"/>
        </w:rPr>
      </w:pPr>
      <w:r>
        <w:rPr>
          <w:color w:val="000000"/>
          <w:sz w:val="28"/>
          <w:szCs w:val="28"/>
        </w:rPr>
        <w:t>-    собственная    экспериментально-практическая    работа,    анализ    и обработка полученных результатов.</w:t>
      </w:r>
    </w:p>
    <w:p w:rsidR="0042786C" w:rsidRDefault="0042786C" w:rsidP="0042786C">
      <w:pPr>
        <w:widowControl/>
        <w:shd w:val="clear" w:color="auto" w:fill="FFFFFF"/>
        <w:ind w:firstLine="720"/>
        <w:rPr>
          <w:sz w:val="24"/>
          <w:szCs w:val="24"/>
        </w:rPr>
      </w:pPr>
      <w:r>
        <w:rPr>
          <w:color w:val="000000"/>
          <w:sz w:val="28"/>
          <w:szCs w:val="28"/>
        </w:rPr>
        <w:t>По мере выполнения курсовой работы расширяется научный кругозор студентов, вырабатывается самостоятельность мышления, появляются собственные научные взгляды.</w:t>
      </w:r>
    </w:p>
    <w:p w:rsidR="00747096" w:rsidRDefault="00747096" w:rsidP="0042786C">
      <w:pPr>
        <w:widowControl/>
        <w:shd w:val="clear" w:color="auto" w:fill="FFFFFF"/>
        <w:ind w:firstLine="720"/>
        <w:rPr>
          <w:b/>
          <w:bCs/>
          <w:color w:val="000000"/>
          <w:sz w:val="28"/>
          <w:szCs w:val="28"/>
        </w:rPr>
      </w:pPr>
    </w:p>
    <w:p w:rsidR="0042786C" w:rsidRDefault="0042786C" w:rsidP="0043453A">
      <w:pPr>
        <w:widowControl/>
        <w:shd w:val="clear" w:color="auto" w:fill="FFFFFF"/>
        <w:ind w:firstLine="720"/>
        <w:outlineLvl w:val="0"/>
        <w:rPr>
          <w:sz w:val="24"/>
          <w:szCs w:val="24"/>
        </w:rPr>
      </w:pPr>
      <w:r>
        <w:rPr>
          <w:b/>
          <w:bCs/>
          <w:color w:val="000000"/>
          <w:sz w:val="28"/>
          <w:szCs w:val="28"/>
        </w:rPr>
        <w:t>2. Структура курсовой работы</w:t>
      </w:r>
    </w:p>
    <w:p w:rsidR="00747096" w:rsidRDefault="00747096" w:rsidP="0042786C">
      <w:pPr>
        <w:widowControl/>
        <w:shd w:val="clear" w:color="auto" w:fill="FFFFFF"/>
        <w:ind w:firstLine="720"/>
        <w:rPr>
          <w:color w:val="000000"/>
          <w:sz w:val="28"/>
          <w:szCs w:val="28"/>
        </w:rPr>
      </w:pPr>
    </w:p>
    <w:p w:rsidR="0042786C" w:rsidRDefault="0042786C" w:rsidP="0042786C">
      <w:pPr>
        <w:widowControl/>
        <w:shd w:val="clear" w:color="auto" w:fill="FFFFFF"/>
        <w:ind w:firstLine="720"/>
        <w:rPr>
          <w:sz w:val="24"/>
          <w:szCs w:val="24"/>
        </w:rPr>
      </w:pPr>
      <w:r>
        <w:rPr>
          <w:color w:val="000000"/>
          <w:sz w:val="28"/>
          <w:szCs w:val="28"/>
        </w:rPr>
        <w:t>Структурными элементами пояснительной записки к курсовой работе являются [1]:</w:t>
      </w:r>
    </w:p>
    <w:p w:rsidR="0042786C" w:rsidRDefault="0042786C" w:rsidP="0042786C">
      <w:pPr>
        <w:widowControl/>
        <w:shd w:val="clear" w:color="auto" w:fill="FFFFFF"/>
        <w:ind w:firstLine="720"/>
        <w:rPr>
          <w:sz w:val="24"/>
          <w:szCs w:val="24"/>
        </w:rPr>
      </w:pPr>
      <w:r>
        <w:rPr>
          <w:color w:val="000000"/>
          <w:sz w:val="28"/>
          <w:szCs w:val="28"/>
        </w:rPr>
        <w:t>1.  титульный лист;</w:t>
      </w:r>
    </w:p>
    <w:p w:rsidR="0042786C" w:rsidRDefault="0042786C" w:rsidP="0042786C">
      <w:pPr>
        <w:widowControl/>
        <w:shd w:val="clear" w:color="auto" w:fill="FFFFFF"/>
        <w:ind w:firstLine="720"/>
        <w:rPr>
          <w:sz w:val="24"/>
          <w:szCs w:val="24"/>
        </w:rPr>
      </w:pPr>
      <w:r>
        <w:rPr>
          <w:color w:val="000000"/>
          <w:sz w:val="28"/>
          <w:szCs w:val="28"/>
        </w:rPr>
        <w:t>2.   реферат;</w:t>
      </w:r>
    </w:p>
    <w:p w:rsidR="0042786C" w:rsidRDefault="0042786C" w:rsidP="0042786C">
      <w:pPr>
        <w:widowControl/>
        <w:shd w:val="clear" w:color="auto" w:fill="FFFFFF"/>
        <w:ind w:firstLine="720"/>
        <w:rPr>
          <w:sz w:val="24"/>
          <w:szCs w:val="24"/>
        </w:rPr>
      </w:pPr>
      <w:r>
        <w:rPr>
          <w:color w:val="000000"/>
          <w:sz w:val="28"/>
          <w:szCs w:val="28"/>
        </w:rPr>
        <w:t>3.   содержание;</w:t>
      </w:r>
    </w:p>
    <w:p w:rsidR="0042786C" w:rsidRDefault="0042786C" w:rsidP="0042786C">
      <w:pPr>
        <w:widowControl/>
        <w:shd w:val="clear" w:color="auto" w:fill="FFFFFF"/>
        <w:ind w:firstLine="720"/>
        <w:rPr>
          <w:sz w:val="24"/>
          <w:szCs w:val="24"/>
        </w:rPr>
      </w:pPr>
      <w:r>
        <w:rPr>
          <w:color w:val="000000"/>
          <w:sz w:val="28"/>
          <w:szCs w:val="28"/>
        </w:rPr>
        <w:t>4.   перечень сокращений, условных обозначений и символов;</w:t>
      </w:r>
    </w:p>
    <w:p w:rsidR="0042786C" w:rsidRDefault="0042786C" w:rsidP="0042786C">
      <w:pPr>
        <w:widowControl/>
        <w:shd w:val="clear" w:color="auto" w:fill="FFFFFF"/>
        <w:ind w:firstLine="720"/>
        <w:rPr>
          <w:sz w:val="24"/>
          <w:szCs w:val="24"/>
        </w:rPr>
      </w:pPr>
      <w:r>
        <w:rPr>
          <w:color w:val="000000"/>
          <w:sz w:val="28"/>
          <w:szCs w:val="28"/>
        </w:rPr>
        <w:t>5.   введение;</w:t>
      </w:r>
    </w:p>
    <w:p w:rsidR="0042786C" w:rsidRDefault="0042786C" w:rsidP="0042786C">
      <w:pPr>
        <w:widowControl/>
        <w:shd w:val="clear" w:color="auto" w:fill="FFFFFF"/>
        <w:ind w:firstLine="720"/>
        <w:rPr>
          <w:sz w:val="24"/>
          <w:szCs w:val="24"/>
        </w:rPr>
      </w:pPr>
      <w:r>
        <w:rPr>
          <w:color w:val="000000"/>
          <w:sz w:val="28"/>
          <w:szCs w:val="28"/>
        </w:rPr>
        <w:t>6.   основная часть;</w:t>
      </w:r>
    </w:p>
    <w:p w:rsidR="0042786C" w:rsidRDefault="0042786C" w:rsidP="0042786C">
      <w:pPr>
        <w:widowControl/>
        <w:shd w:val="clear" w:color="auto" w:fill="FFFFFF"/>
        <w:ind w:firstLine="720"/>
        <w:rPr>
          <w:sz w:val="24"/>
          <w:szCs w:val="24"/>
        </w:rPr>
      </w:pPr>
      <w:r>
        <w:rPr>
          <w:color w:val="000000"/>
          <w:sz w:val="28"/>
          <w:szCs w:val="28"/>
        </w:rPr>
        <w:t>7.   заключение;</w:t>
      </w:r>
    </w:p>
    <w:p w:rsidR="0042786C" w:rsidRDefault="0042786C" w:rsidP="0042786C">
      <w:pPr>
        <w:widowControl/>
        <w:shd w:val="clear" w:color="auto" w:fill="FFFFFF"/>
        <w:ind w:firstLine="720"/>
        <w:rPr>
          <w:sz w:val="24"/>
          <w:szCs w:val="24"/>
        </w:rPr>
      </w:pPr>
      <w:r>
        <w:rPr>
          <w:color w:val="000000"/>
          <w:sz w:val="28"/>
          <w:szCs w:val="28"/>
        </w:rPr>
        <w:t>8.   список литературы;</w:t>
      </w:r>
    </w:p>
    <w:p w:rsidR="0042786C" w:rsidRDefault="0042786C" w:rsidP="0042786C">
      <w:pPr>
        <w:widowControl/>
        <w:shd w:val="clear" w:color="auto" w:fill="FFFFFF"/>
        <w:ind w:firstLine="720"/>
        <w:rPr>
          <w:sz w:val="24"/>
          <w:szCs w:val="24"/>
        </w:rPr>
      </w:pPr>
      <w:r>
        <w:rPr>
          <w:color w:val="000000"/>
          <w:sz w:val="28"/>
          <w:szCs w:val="28"/>
        </w:rPr>
        <w:t>9.   заключение. 10.приложения.</w:t>
      </w:r>
    </w:p>
    <w:p w:rsidR="0042786C" w:rsidRDefault="0042786C" w:rsidP="0042786C">
      <w:pPr>
        <w:widowControl/>
        <w:shd w:val="clear" w:color="auto" w:fill="FFFFFF"/>
        <w:ind w:firstLine="720"/>
        <w:rPr>
          <w:b/>
          <w:bCs/>
          <w:color w:val="000000"/>
          <w:sz w:val="28"/>
          <w:szCs w:val="28"/>
        </w:rPr>
      </w:pPr>
    </w:p>
    <w:p w:rsidR="0042786C" w:rsidRDefault="0042786C" w:rsidP="0043453A">
      <w:pPr>
        <w:widowControl/>
        <w:shd w:val="clear" w:color="auto" w:fill="FFFFFF"/>
        <w:ind w:firstLine="720"/>
        <w:outlineLvl w:val="0"/>
        <w:rPr>
          <w:sz w:val="24"/>
          <w:szCs w:val="24"/>
        </w:rPr>
      </w:pPr>
      <w:r>
        <w:rPr>
          <w:b/>
          <w:bCs/>
          <w:color w:val="000000"/>
          <w:sz w:val="28"/>
          <w:szCs w:val="28"/>
        </w:rPr>
        <w:t>3. Требования к структурным элементам пояснительной записки</w:t>
      </w:r>
    </w:p>
    <w:p w:rsidR="0042786C" w:rsidRDefault="0042786C" w:rsidP="0042786C">
      <w:pPr>
        <w:widowControl/>
        <w:shd w:val="clear" w:color="auto" w:fill="FFFFFF"/>
        <w:rPr>
          <w:color w:val="000000"/>
          <w:sz w:val="28"/>
          <w:szCs w:val="28"/>
        </w:rPr>
      </w:pPr>
    </w:p>
    <w:p w:rsidR="0042786C" w:rsidRDefault="0042786C" w:rsidP="0043453A">
      <w:pPr>
        <w:widowControl/>
        <w:shd w:val="clear" w:color="auto" w:fill="FFFFFF"/>
        <w:ind w:firstLine="720"/>
        <w:outlineLvl w:val="0"/>
        <w:rPr>
          <w:sz w:val="24"/>
          <w:szCs w:val="24"/>
        </w:rPr>
      </w:pPr>
      <w:r>
        <w:rPr>
          <w:color w:val="000000"/>
          <w:sz w:val="28"/>
          <w:szCs w:val="28"/>
        </w:rPr>
        <w:t>3.1 Титульный лист</w:t>
      </w:r>
    </w:p>
    <w:p w:rsidR="0042786C" w:rsidRPr="0042786C" w:rsidRDefault="0042786C" w:rsidP="0042786C">
      <w:pPr>
        <w:shd w:val="clear" w:color="auto" w:fill="FFFFFF"/>
        <w:spacing w:line="322" w:lineRule="exact"/>
        <w:ind w:left="1104" w:right="2074" w:hanging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Титульный лист служит источником информации, необходимой для поиска документа.</w:t>
      </w:r>
    </w:p>
    <w:p w:rsidR="0042786C" w:rsidRPr="0042786C" w:rsidRDefault="0042786C" w:rsidP="0042786C">
      <w:pPr>
        <w:shd w:val="clear" w:color="auto" w:fill="FFFFFF"/>
        <w:spacing w:line="322" w:lineRule="exact"/>
        <w:ind w:left="1104" w:right="2074" w:hanging="360"/>
        <w:rPr>
          <w:color w:val="000000"/>
          <w:sz w:val="28"/>
          <w:szCs w:val="28"/>
        </w:rPr>
      </w:pPr>
    </w:p>
    <w:p w:rsidR="0042786C" w:rsidRPr="0042786C" w:rsidRDefault="0042786C" w:rsidP="0042786C">
      <w:pPr>
        <w:shd w:val="clear" w:color="auto" w:fill="FFFFFF"/>
        <w:spacing w:line="322" w:lineRule="exact"/>
        <w:ind w:left="1104" w:right="2074" w:hanging="360"/>
        <w:rPr>
          <w:color w:val="000000"/>
          <w:sz w:val="28"/>
          <w:szCs w:val="28"/>
        </w:rPr>
      </w:pPr>
    </w:p>
    <w:p w:rsidR="0042786C" w:rsidRPr="0042786C" w:rsidRDefault="0042786C" w:rsidP="0042786C">
      <w:pPr>
        <w:shd w:val="clear" w:color="auto" w:fill="FFFFFF"/>
        <w:spacing w:line="322" w:lineRule="exact"/>
        <w:ind w:left="1104" w:right="2074" w:hanging="360"/>
        <w:rPr>
          <w:color w:val="000000"/>
          <w:sz w:val="28"/>
          <w:szCs w:val="28"/>
        </w:rPr>
      </w:pPr>
    </w:p>
    <w:p w:rsidR="0042786C" w:rsidRPr="0042786C" w:rsidRDefault="0042786C" w:rsidP="0042786C">
      <w:pPr>
        <w:shd w:val="clear" w:color="auto" w:fill="FFFFFF"/>
        <w:spacing w:line="322" w:lineRule="exact"/>
        <w:ind w:left="1104" w:right="2074" w:hanging="360"/>
        <w:rPr>
          <w:color w:val="000000"/>
          <w:sz w:val="28"/>
          <w:szCs w:val="28"/>
        </w:rPr>
      </w:pPr>
    </w:p>
    <w:p w:rsidR="0042786C" w:rsidRPr="0042786C" w:rsidRDefault="0042786C" w:rsidP="0042786C">
      <w:pPr>
        <w:shd w:val="clear" w:color="auto" w:fill="FFFFFF"/>
        <w:spacing w:line="322" w:lineRule="exact"/>
        <w:ind w:left="1104" w:right="2074" w:hanging="360"/>
        <w:rPr>
          <w:color w:val="000000"/>
          <w:sz w:val="28"/>
          <w:szCs w:val="28"/>
        </w:rPr>
      </w:pPr>
    </w:p>
    <w:p w:rsidR="0042786C" w:rsidRPr="0042786C" w:rsidRDefault="0042786C" w:rsidP="0042786C">
      <w:pPr>
        <w:shd w:val="clear" w:color="auto" w:fill="FFFFFF"/>
        <w:spacing w:line="322" w:lineRule="exact"/>
        <w:ind w:left="1104" w:right="2074" w:hanging="360"/>
        <w:rPr>
          <w:color w:val="000000"/>
          <w:sz w:val="28"/>
          <w:szCs w:val="28"/>
        </w:rPr>
      </w:pPr>
    </w:p>
    <w:p w:rsidR="0042786C" w:rsidRPr="0042786C" w:rsidRDefault="0042786C" w:rsidP="0042786C">
      <w:pPr>
        <w:shd w:val="clear" w:color="auto" w:fill="FFFFFF"/>
        <w:spacing w:line="322" w:lineRule="exact"/>
        <w:ind w:left="1104" w:right="2074" w:hanging="360"/>
        <w:rPr>
          <w:color w:val="000000"/>
          <w:sz w:val="28"/>
          <w:szCs w:val="28"/>
        </w:rPr>
      </w:pPr>
    </w:p>
    <w:p w:rsidR="00BC49AA" w:rsidRDefault="00BC49AA" w:rsidP="0042786C">
      <w:pPr>
        <w:shd w:val="clear" w:color="auto" w:fill="FFFFFF"/>
        <w:spacing w:line="322" w:lineRule="exact"/>
        <w:ind w:left="1104" w:right="2074" w:hanging="360"/>
      </w:pPr>
      <w:r>
        <w:rPr>
          <w:color w:val="000000"/>
          <w:spacing w:val="-3"/>
          <w:sz w:val="28"/>
          <w:szCs w:val="28"/>
        </w:rPr>
        <w:t xml:space="preserve">На титульном листе приводятся следующие сведения: </w:t>
      </w:r>
      <w:r>
        <w:rPr>
          <w:color w:val="000000"/>
          <w:spacing w:val="-1"/>
          <w:sz w:val="28"/>
          <w:szCs w:val="28"/>
        </w:rPr>
        <w:t>наименование организации - исполнителя работы;</w:t>
      </w:r>
    </w:p>
    <w:p w:rsidR="00BC49AA" w:rsidRDefault="00BC49AA" w:rsidP="00BC49AA">
      <w:pPr>
        <w:numPr>
          <w:ilvl w:val="0"/>
          <w:numId w:val="1"/>
        </w:numPr>
        <w:shd w:val="clear" w:color="auto" w:fill="FFFFFF"/>
        <w:tabs>
          <w:tab w:val="left" w:pos="1080"/>
        </w:tabs>
        <w:spacing w:line="322" w:lineRule="exact"/>
        <w:ind w:left="1080" w:right="5184" w:hanging="355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наименование работы;</w:t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вид работы;</w:t>
      </w:r>
    </w:p>
    <w:p w:rsidR="00BC49AA" w:rsidRDefault="00BC49AA" w:rsidP="00BC49AA">
      <w:pPr>
        <w:numPr>
          <w:ilvl w:val="0"/>
          <w:numId w:val="1"/>
        </w:numPr>
        <w:shd w:val="clear" w:color="auto" w:fill="FFFFFF"/>
        <w:tabs>
          <w:tab w:val="left" w:pos="1080"/>
        </w:tabs>
        <w:spacing w:before="10" w:line="322" w:lineRule="exact"/>
        <w:ind w:left="1080" w:hanging="355"/>
        <w:rPr>
          <w:color w:val="000000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должность, ученые степени, фамилии, инициалы руководителей и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исполнителей работы;</w:t>
      </w:r>
    </w:p>
    <w:p w:rsidR="00BC49AA" w:rsidRDefault="00BC49AA" w:rsidP="00BC49AA">
      <w:pPr>
        <w:numPr>
          <w:ilvl w:val="0"/>
          <w:numId w:val="1"/>
        </w:numPr>
        <w:shd w:val="clear" w:color="auto" w:fill="FFFFFF"/>
        <w:tabs>
          <w:tab w:val="left" w:pos="1080"/>
        </w:tabs>
        <w:spacing w:before="5" w:line="322" w:lineRule="exact"/>
        <w:ind w:left="725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место и дата составления.</w:t>
      </w:r>
    </w:p>
    <w:p w:rsidR="00BC49AA" w:rsidRDefault="00BC49AA" w:rsidP="0043453A">
      <w:pPr>
        <w:shd w:val="clear" w:color="auto" w:fill="FFFFFF"/>
        <w:tabs>
          <w:tab w:val="left" w:pos="1142"/>
        </w:tabs>
        <w:spacing w:before="312" w:line="322" w:lineRule="exact"/>
        <w:ind w:left="725"/>
        <w:outlineLvl w:val="0"/>
      </w:pPr>
      <w:r>
        <w:rPr>
          <w:color w:val="000000"/>
          <w:spacing w:val="-8"/>
          <w:sz w:val="28"/>
          <w:szCs w:val="28"/>
        </w:rPr>
        <w:t>3.2</w:t>
      </w:r>
      <w:r>
        <w:rPr>
          <w:color w:val="000000"/>
          <w:sz w:val="28"/>
          <w:szCs w:val="28"/>
        </w:rPr>
        <w:tab/>
        <w:t>Реферат</w:t>
      </w:r>
    </w:p>
    <w:p w:rsidR="00BC49AA" w:rsidRDefault="00BC49AA">
      <w:pPr>
        <w:shd w:val="clear" w:color="auto" w:fill="FFFFFF"/>
        <w:spacing w:line="322" w:lineRule="exact"/>
        <w:ind w:left="24"/>
      </w:pPr>
      <w:r>
        <w:rPr>
          <w:color w:val="000000"/>
          <w:spacing w:val="3"/>
          <w:sz w:val="28"/>
          <w:szCs w:val="28"/>
        </w:rPr>
        <w:t xml:space="preserve">Реферат является  сокращенным  изложением  содержания  работы  с </w:t>
      </w:r>
      <w:r>
        <w:rPr>
          <w:color w:val="000000"/>
          <w:spacing w:val="1"/>
          <w:sz w:val="28"/>
          <w:szCs w:val="28"/>
        </w:rPr>
        <w:t xml:space="preserve">основными фактическими сведениями, выводами [2]. </w:t>
      </w:r>
      <w:r>
        <w:rPr>
          <w:color w:val="000000"/>
          <w:spacing w:val="-1"/>
          <w:sz w:val="28"/>
          <w:szCs w:val="28"/>
        </w:rPr>
        <w:t>Структурные элементы реферата:</w:t>
      </w:r>
    </w:p>
    <w:p w:rsidR="00BC49AA" w:rsidRDefault="00BC49AA" w:rsidP="00BC49AA">
      <w:pPr>
        <w:numPr>
          <w:ilvl w:val="0"/>
          <w:numId w:val="2"/>
        </w:numPr>
        <w:shd w:val="clear" w:color="auto" w:fill="FFFFFF"/>
        <w:tabs>
          <w:tab w:val="left" w:pos="1090"/>
        </w:tabs>
        <w:spacing w:before="5" w:line="322" w:lineRule="exact"/>
        <w:ind w:left="1090" w:hanging="360"/>
        <w:rPr>
          <w:color w:val="000000"/>
          <w:spacing w:val="-23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сведения   об   объеме  работы,   количество   таблиц,   иллюстраций,</w:t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z w:val="28"/>
          <w:szCs w:val="28"/>
        </w:rPr>
        <w:t>приложений, использованных библиографических источников;</w:t>
      </w:r>
    </w:p>
    <w:p w:rsidR="00BC49AA" w:rsidRDefault="00BC49AA" w:rsidP="00BC49AA">
      <w:pPr>
        <w:numPr>
          <w:ilvl w:val="0"/>
          <w:numId w:val="2"/>
        </w:numPr>
        <w:shd w:val="clear" w:color="auto" w:fill="FFFFFF"/>
        <w:tabs>
          <w:tab w:val="left" w:pos="1090"/>
        </w:tabs>
        <w:spacing w:before="5" w:line="322" w:lineRule="exact"/>
        <w:ind w:left="730"/>
        <w:rPr>
          <w:color w:val="000000"/>
          <w:spacing w:val="-13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перечень ключевых слов;</w:t>
      </w:r>
    </w:p>
    <w:p w:rsidR="00BC49AA" w:rsidRDefault="00BC49AA">
      <w:pPr>
        <w:shd w:val="clear" w:color="auto" w:fill="FFFFFF"/>
        <w:tabs>
          <w:tab w:val="left" w:pos="1090"/>
        </w:tabs>
        <w:spacing w:before="5" w:line="322" w:lineRule="exact"/>
        <w:ind w:left="725" w:right="5184"/>
      </w:pPr>
      <w:r>
        <w:rPr>
          <w:color w:val="000000"/>
          <w:spacing w:val="-11"/>
          <w:sz w:val="28"/>
          <w:szCs w:val="28"/>
        </w:rPr>
        <w:t>3)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>основной текст реферата.</w:t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Текст реферата отражает:</w:t>
      </w:r>
    </w:p>
    <w:p w:rsidR="00BC49AA" w:rsidRDefault="00BC49AA" w:rsidP="00BC49AA">
      <w:pPr>
        <w:numPr>
          <w:ilvl w:val="0"/>
          <w:numId w:val="1"/>
        </w:numPr>
        <w:shd w:val="clear" w:color="auto" w:fill="FFFFFF"/>
        <w:tabs>
          <w:tab w:val="left" w:pos="1080"/>
        </w:tabs>
        <w:spacing w:line="322" w:lineRule="exact"/>
        <w:ind w:left="725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объект разработки;</w:t>
      </w:r>
    </w:p>
    <w:p w:rsidR="00BC49AA" w:rsidRDefault="00BC49AA" w:rsidP="00BC49AA">
      <w:pPr>
        <w:numPr>
          <w:ilvl w:val="0"/>
          <w:numId w:val="1"/>
        </w:numPr>
        <w:shd w:val="clear" w:color="auto" w:fill="FFFFFF"/>
        <w:tabs>
          <w:tab w:val="left" w:pos="1080"/>
        </w:tabs>
        <w:spacing w:line="322" w:lineRule="exact"/>
        <w:ind w:left="725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цель работы;</w:t>
      </w:r>
    </w:p>
    <w:p w:rsidR="00BC49AA" w:rsidRDefault="00BC49AA" w:rsidP="00BC49AA">
      <w:pPr>
        <w:numPr>
          <w:ilvl w:val="0"/>
          <w:numId w:val="1"/>
        </w:numPr>
        <w:shd w:val="clear" w:color="auto" w:fill="FFFFFF"/>
        <w:tabs>
          <w:tab w:val="left" w:pos="1080"/>
        </w:tabs>
        <w:spacing w:line="322" w:lineRule="exact"/>
        <w:ind w:left="725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методы проведения работы;</w:t>
      </w:r>
    </w:p>
    <w:p w:rsidR="00BC49AA" w:rsidRDefault="00BC49AA" w:rsidP="00BC49AA">
      <w:pPr>
        <w:numPr>
          <w:ilvl w:val="0"/>
          <w:numId w:val="1"/>
        </w:numPr>
        <w:shd w:val="clear" w:color="auto" w:fill="FFFFFF"/>
        <w:tabs>
          <w:tab w:val="left" w:pos="1080"/>
        </w:tabs>
        <w:spacing w:line="322" w:lineRule="exact"/>
        <w:ind w:left="72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рекомендации по внедрению результатов работы;</w:t>
      </w:r>
    </w:p>
    <w:p w:rsidR="00BC49AA" w:rsidRDefault="00BC49AA" w:rsidP="00BC49AA">
      <w:pPr>
        <w:numPr>
          <w:ilvl w:val="0"/>
          <w:numId w:val="1"/>
        </w:numPr>
        <w:shd w:val="clear" w:color="auto" w:fill="FFFFFF"/>
        <w:tabs>
          <w:tab w:val="left" w:pos="1080"/>
        </w:tabs>
        <w:spacing w:line="322" w:lineRule="exact"/>
        <w:ind w:left="72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возможные области применения результатов работы;</w:t>
      </w:r>
    </w:p>
    <w:p w:rsidR="00BC49AA" w:rsidRDefault="00BC49AA">
      <w:pPr>
        <w:shd w:val="clear" w:color="auto" w:fill="FFFFFF"/>
        <w:tabs>
          <w:tab w:val="left" w:pos="1085"/>
        </w:tabs>
        <w:spacing w:line="322" w:lineRule="exact"/>
        <w:ind w:left="725" w:right="518"/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2"/>
          <w:sz w:val="28"/>
          <w:szCs w:val="28"/>
        </w:rPr>
        <w:t>экономическую эффективность или иную значимость работы.</w:t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z w:val="28"/>
          <w:szCs w:val="28"/>
        </w:rPr>
        <w:t>Рекомендуемый объем реферата не более одной страницы.</w:t>
      </w:r>
    </w:p>
    <w:p w:rsidR="00BC49AA" w:rsidRDefault="00BC49AA" w:rsidP="0043453A">
      <w:pPr>
        <w:shd w:val="clear" w:color="auto" w:fill="FFFFFF"/>
        <w:tabs>
          <w:tab w:val="left" w:pos="1142"/>
        </w:tabs>
        <w:spacing w:before="312" w:line="326" w:lineRule="exact"/>
        <w:ind w:left="725"/>
        <w:outlineLvl w:val="0"/>
      </w:pPr>
      <w:r>
        <w:rPr>
          <w:color w:val="000000"/>
          <w:spacing w:val="-15"/>
          <w:sz w:val="28"/>
          <w:szCs w:val="28"/>
        </w:rPr>
        <w:t>3.3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2"/>
          <w:sz w:val="28"/>
          <w:szCs w:val="28"/>
        </w:rPr>
        <w:t>Содержание</w:t>
      </w:r>
    </w:p>
    <w:p w:rsidR="00BC49AA" w:rsidRDefault="00BC49AA">
      <w:pPr>
        <w:shd w:val="clear" w:color="auto" w:fill="FFFFFF"/>
        <w:spacing w:line="326" w:lineRule="exact"/>
        <w:ind w:left="19" w:right="14" w:firstLine="701"/>
        <w:jc w:val="both"/>
      </w:pPr>
      <w:r>
        <w:rPr>
          <w:color w:val="000000"/>
          <w:sz w:val="28"/>
          <w:szCs w:val="28"/>
        </w:rPr>
        <w:t>Содержание последовательно включает все заголовки, имеющиеся в пояснительной записке работы, в том числе и названия приложений.</w:t>
      </w:r>
    </w:p>
    <w:p w:rsidR="00BC49AA" w:rsidRDefault="00BC49AA" w:rsidP="0043453A">
      <w:pPr>
        <w:shd w:val="clear" w:color="auto" w:fill="FFFFFF"/>
        <w:tabs>
          <w:tab w:val="left" w:pos="1142"/>
        </w:tabs>
        <w:spacing w:before="326" w:line="326" w:lineRule="exact"/>
        <w:ind w:left="725"/>
        <w:outlineLvl w:val="0"/>
      </w:pPr>
      <w:r>
        <w:rPr>
          <w:color w:val="000000"/>
          <w:spacing w:val="-10"/>
          <w:sz w:val="28"/>
          <w:szCs w:val="28"/>
        </w:rPr>
        <w:t>3.4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Введение</w:t>
      </w:r>
    </w:p>
    <w:p w:rsidR="00BC49AA" w:rsidRDefault="00BC49AA">
      <w:pPr>
        <w:shd w:val="clear" w:color="auto" w:fill="FFFFFF"/>
        <w:spacing w:before="5" w:line="326" w:lineRule="exact"/>
        <w:ind w:left="14" w:right="24" w:firstLine="715"/>
        <w:jc w:val="both"/>
      </w:pPr>
      <w:r>
        <w:rPr>
          <w:color w:val="000000"/>
          <w:spacing w:val="7"/>
          <w:sz w:val="28"/>
          <w:szCs w:val="28"/>
        </w:rPr>
        <w:t xml:space="preserve">Во введении излагается характеристика изучаемой проблемы, </w:t>
      </w:r>
      <w:r>
        <w:rPr>
          <w:color w:val="000000"/>
          <w:spacing w:val="-2"/>
          <w:sz w:val="28"/>
          <w:szCs w:val="28"/>
        </w:rPr>
        <w:t xml:space="preserve">актуальность темы, ставятся цели и задачи работы и описывается метод </w:t>
      </w:r>
      <w:r>
        <w:rPr>
          <w:color w:val="000000"/>
          <w:spacing w:val="-3"/>
          <w:sz w:val="28"/>
          <w:szCs w:val="28"/>
        </w:rPr>
        <w:t>исследования.</w:t>
      </w:r>
    </w:p>
    <w:p w:rsidR="00BC49AA" w:rsidRDefault="00BC49AA" w:rsidP="0043453A">
      <w:pPr>
        <w:shd w:val="clear" w:color="auto" w:fill="FFFFFF"/>
        <w:tabs>
          <w:tab w:val="left" w:pos="1142"/>
        </w:tabs>
        <w:spacing w:before="317" w:line="322" w:lineRule="exact"/>
        <w:ind w:left="725"/>
        <w:outlineLvl w:val="0"/>
      </w:pPr>
      <w:r>
        <w:rPr>
          <w:color w:val="000000"/>
          <w:spacing w:val="-15"/>
          <w:sz w:val="28"/>
          <w:szCs w:val="28"/>
        </w:rPr>
        <w:t>3.5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Основная часть</w:t>
      </w:r>
    </w:p>
    <w:p w:rsidR="00BC49AA" w:rsidRDefault="00BC49AA">
      <w:pPr>
        <w:shd w:val="clear" w:color="auto" w:fill="FFFFFF"/>
        <w:spacing w:line="322" w:lineRule="exact"/>
        <w:ind w:left="5" w:right="10" w:firstLine="715"/>
        <w:jc w:val="both"/>
      </w:pPr>
      <w:r>
        <w:rPr>
          <w:color w:val="000000"/>
          <w:spacing w:val="-2"/>
          <w:sz w:val="28"/>
          <w:szCs w:val="28"/>
        </w:rPr>
        <w:t xml:space="preserve">Основная часть обычно содержит несколько глав или разделов. Главная </w:t>
      </w:r>
      <w:r>
        <w:rPr>
          <w:color w:val="000000"/>
          <w:spacing w:val="1"/>
          <w:sz w:val="28"/>
          <w:szCs w:val="28"/>
        </w:rPr>
        <w:t xml:space="preserve">задача студента при ее написании состоит в том, чтобы аргументировано </w:t>
      </w:r>
      <w:r>
        <w:rPr>
          <w:color w:val="000000"/>
          <w:spacing w:val="-1"/>
          <w:sz w:val="28"/>
          <w:szCs w:val="28"/>
        </w:rPr>
        <w:t>раскрыть тему работы.</w:t>
      </w:r>
    </w:p>
    <w:p w:rsidR="00BC49AA" w:rsidRDefault="00BC49AA">
      <w:pPr>
        <w:shd w:val="clear" w:color="auto" w:fill="FFFFFF"/>
        <w:spacing w:line="322" w:lineRule="exact"/>
        <w:ind w:right="10" w:firstLine="725"/>
        <w:jc w:val="both"/>
      </w:pPr>
      <w:r>
        <w:rPr>
          <w:color w:val="000000"/>
          <w:spacing w:val="13"/>
          <w:sz w:val="28"/>
          <w:szCs w:val="28"/>
        </w:rPr>
        <w:t xml:space="preserve">В первом разделе основной части рекомендуется изложить </w:t>
      </w:r>
      <w:r>
        <w:rPr>
          <w:color w:val="000000"/>
          <w:spacing w:val="-1"/>
          <w:sz w:val="28"/>
          <w:szCs w:val="28"/>
        </w:rPr>
        <w:t>теоретические положения темы.</w:t>
      </w:r>
    </w:p>
    <w:p w:rsidR="00BC49AA" w:rsidRDefault="00BC49AA">
      <w:pPr>
        <w:shd w:val="clear" w:color="auto" w:fill="FFFFFF"/>
        <w:spacing w:line="322" w:lineRule="exact"/>
        <w:ind w:left="10" w:right="24" w:firstLine="710"/>
        <w:jc w:val="both"/>
      </w:pPr>
      <w:r>
        <w:rPr>
          <w:color w:val="000000"/>
          <w:spacing w:val="-2"/>
          <w:sz w:val="28"/>
          <w:szCs w:val="28"/>
        </w:rPr>
        <w:t xml:space="preserve">Во втором разделе проводится анализ изученной литературы, при этом </w:t>
      </w:r>
      <w:r>
        <w:rPr>
          <w:color w:val="000000"/>
          <w:spacing w:val="1"/>
          <w:sz w:val="28"/>
          <w:szCs w:val="28"/>
        </w:rPr>
        <w:t xml:space="preserve">автор работы осмысливает высказывания различных авторов и выбирает </w:t>
      </w:r>
      <w:r>
        <w:rPr>
          <w:color w:val="000000"/>
          <w:spacing w:val="-2"/>
          <w:sz w:val="28"/>
          <w:szCs w:val="28"/>
        </w:rPr>
        <w:t xml:space="preserve">наиболее правильное, с его точки зрения, решение проблемы, которое может </w:t>
      </w:r>
      <w:r>
        <w:rPr>
          <w:color w:val="000000"/>
          <w:spacing w:val="-1"/>
          <w:sz w:val="28"/>
          <w:szCs w:val="28"/>
        </w:rPr>
        <w:t>быть принято со своими изменениями и дополнениями.</w:t>
      </w:r>
    </w:p>
    <w:p w:rsidR="00BC49AA" w:rsidRDefault="00BC49AA">
      <w:pPr>
        <w:shd w:val="clear" w:color="auto" w:fill="FFFFFF"/>
        <w:spacing w:line="322" w:lineRule="exact"/>
        <w:ind w:left="10" w:right="24" w:firstLine="710"/>
        <w:jc w:val="both"/>
        <w:sectPr w:rsidR="00BC49AA">
          <w:type w:val="continuous"/>
          <w:pgSz w:w="11909" w:h="16834"/>
          <w:pgMar w:top="1263" w:right="991" w:bottom="360" w:left="1544" w:header="720" w:footer="720" w:gutter="0"/>
          <w:cols w:space="60"/>
          <w:noEndnote/>
        </w:sectPr>
      </w:pPr>
    </w:p>
    <w:p w:rsidR="00BC49AA" w:rsidRDefault="00BC49AA">
      <w:pPr>
        <w:shd w:val="clear" w:color="auto" w:fill="FFFFFF"/>
        <w:spacing w:line="322" w:lineRule="exact"/>
        <w:ind w:left="10" w:firstLine="701"/>
        <w:jc w:val="both"/>
      </w:pPr>
      <w:r>
        <w:rPr>
          <w:color w:val="000000"/>
          <w:spacing w:val="1"/>
          <w:sz w:val="28"/>
          <w:szCs w:val="28"/>
        </w:rPr>
        <w:t xml:space="preserve">Третий раздел является исследовательским. Здесь выполняются все </w:t>
      </w:r>
      <w:r>
        <w:rPr>
          <w:color w:val="000000"/>
          <w:spacing w:val="4"/>
          <w:sz w:val="28"/>
          <w:szCs w:val="28"/>
        </w:rPr>
        <w:t xml:space="preserve">расчеты в соответствии с заданием работы, обрабатывается материал, </w:t>
      </w:r>
      <w:r>
        <w:rPr>
          <w:color w:val="000000"/>
          <w:spacing w:val="3"/>
          <w:sz w:val="28"/>
          <w:szCs w:val="28"/>
        </w:rPr>
        <w:t xml:space="preserve">проводится сопоставление и анализ данных полученных в результате </w:t>
      </w:r>
      <w:r>
        <w:rPr>
          <w:color w:val="000000"/>
          <w:spacing w:val="5"/>
          <w:sz w:val="28"/>
          <w:szCs w:val="28"/>
        </w:rPr>
        <w:t xml:space="preserve">практических и теоретических исследований, все расчеты и результаты </w:t>
      </w:r>
      <w:r>
        <w:rPr>
          <w:color w:val="000000"/>
          <w:spacing w:val="-1"/>
          <w:sz w:val="28"/>
          <w:szCs w:val="28"/>
        </w:rPr>
        <w:t>работы сопровождаются выводами.</w:t>
      </w:r>
    </w:p>
    <w:p w:rsidR="00BC49AA" w:rsidRDefault="00BC49AA">
      <w:pPr>
        <w:shd w:val="clear" w:color="auto" w:fill="FFFFFF"/>
        <w:spacing w:before="10" w:line="322" w:lineRule="exact"/>
        <w:ind w:left="720"/>
      </w:pPr>
      <w:r>
        <w:rPr>
          <w:color w:val="000000"/>
          <w:spacing w:val="-1"/>
          <w:sz w:val="28"/>
          <w:szCs w:val="28"/>
        </w:rPr>
        <w:t>Изложение материала должно быть последовательным и логичным.</w:t>
      </w:r>
    </w:p>
    <w:p w:rsidR="00BC49AA" w:rsidRDefault="00BC49AA" w:rsidP="0043453A">
      <w:pPr>
        <w:shd w:val="clear" w:color="auto" w:fill="FFFFFF"/>
        <w:tabs>
          <w:tab w:val="left" w:pos="1133"/>
        </w:tabs>
        <w:spacing w:before="326" w:line="322" w:lineRule="exact"/>
        <w:ind w:left="715"/>
        <w:outlineLvl w:val="0"/>
      </w:pPr>
      <w:r>
        <w:rPr>
          <w:color w:val="000000"/>
          <w:spacing w:val="-10"/>
          <w:sz w:val="28"/>
          <w:szCs w:val="28"/>
        </w:rPr>
        <w:t>3.6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2"/>
          <w:sz w:val="28"/>
          <w:szCs w:val="28"/>
        </w:rPr>
        <w:t>Заключение</w:t>
      </w:r>
    </w:p>
    <w:p w:rsidR="00BC49AA" w:rsidRDefault="00BC49AA">
      <w:pPr>
        <w:shd w:val="clear" w:color="auto" w:fill="FFFFFF"/>
        <w:spacing w:line="322" w:lineRule="exact"/>
        <w:ind w:left="5" w:right="10" w:firstLine="701"/>
        <w:jc w:val="both"/>
      </w:pPr>
      <w:r>
        <w:rPr>
          <w:color w:val="000000"/>
          <w:spacing w:val="-2"/>
          <w:sz w:val="28"/>
          <w:szCs w:val="28"/>
        </w:rPr>
        <w:t xml:space="preserve">В заключении должны быть сделаны выводы, приведены обобщающие положения работы, практические рекомендации и возможные направления </w:t>
      </w:r>
      <w:r>
        <w:rPr>
          <w:color w:val="000000"/>
          <w:spacing w:val="-1"/>
          <w:sz w:val="28"/>
          <w:szCs w:val="28"/>
        </w:rPr>
        <w:t>дальнейшего исследования данной темы.</w:t>
      </w:r>
    </w:p>
    <w:p w:rsidR="00BC49AA" w:rsidRDefault="00BC49AA" w:rsidP="0043453A">
      <w:pPr>
        <w:shd w:val="clear" w:color="auto" w:fill="FFFFFF"/>
        <w:tabs>
          <w:tab w:val="left" w:pos="1133"/>
        </w:tabs>
        <w:spacing w:before="317" w:line="322" w:lineRule="exact"/>
        <w:ind w:left="715"/>
        <w:outlineLvl w:val="0"/>
      </w:pPr>
      <w:r>
        <w:rPr>
          <w:color w:val="000000"/>
          <w:spacing w:val="-10"/>
          <w:sz w:val="28"/>
          <w:szCs w:val="28"/>
        </w:rPr>
        <w:t>3.7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Список литературы</w:t>
      </w:r>
    </w:p>
    <w:p w:rsidR="00BC49AA" w:rsidRDefault="00BC49AA">
      <w:pPr>
        <w:shd w:val="clear" w:color="auto" w:fill="FFFFFF"/>
        <w:spacing w:line="322" w:lineRule="exact"/>
        <w:ind w:left="5"/>
      </w:pPr>
      <w:r>
        <w:rPr>
          <w:color w:val="000000"/>
          <w:sz w:val="28"/>
          <w:szCs w:val="28"/>
        </w:rPr>
        <w:t xml:space="preserve">Список литературы должен соответствовать ГОСТ 7.1-84[3] </w:t>
      </w:r>
      <w:r>
        <w:rPr>
          <w:color w:val="000000"/>
          <w:spacing w:val="-1"/>
          <w:sz w:val="28"/>
          <w:szCs w:val="28"/>
        </w:rPr>
        <w:t>В    списке    приводится    вся    литература,    использованная    в    ходе выполнения работы.</w:t>
      </w:r>
    </w:p>
    <w:p w:rsidR="00BC49AA" w:rsidRDefault="00BC49AA" w:rsidP="0043453A">
      <w:pPr>
        <w:shd w:val="clear" w:color="auto" w:fill="FFFFFF"/>
        <w:spacing w:before="662"/>
        <w:ind w:left="710"/>
        <w:outlineLvl w:val="0"/>
      </w:pPr>
      <w:r>
        <w:rPr>
          <w:b/>
          <w:bCs/>
          <w:color w:val="000000"/>
          <w:spacing w:val="-2"/>
          <w:sz w:val="28"/>
          <w:szCs w:val="28"/>
        </w:rPr>
        <w:t>4 Тематика курсовых работ</w:t>
      </w:r>
    </w:p>
    <w:p w:rsidR="00BC49AA" w:rsidRDefault="00BC49AA">
      <w:pPr>
        <w:shd w:val="clear" w:color="auto" w:fill="FFFFFF"/>
        <w:spacing w:before="662" w:line="322" w:lineRule="exact"/>
        <w:ind w:left="5" w:right="19" w:firstLine="706"/>
        <w:jc w:val="both"/>
      </w:pPr>
      <w:r>
        <w:rPr>
          <w:color w:val="000000"/>
          <w:spacing w:val="-1"/>
          <w:sz w:val="28"/>
          <w:szCs w:val="28"/>
        </w:rPr>
        <w:t>Темы курсовых работ разрабатываются руководителем курсового проектирования и утверждаются кафедрой.</w:t>
      </w:r>
    </w:p>
    <w:p w:rsidR="00BC49AA" w:rsidRDefault="00BC49AA">
      <w:pPr>
        <w:shd w:val="clear" w:color="auto" w:fill="FFFFFF"/>
        <w:spacing w:before="317" w:line="322" w:lineRule="exact"/>
        <w:ind w:left="706"/>
      </w:pPr>
      <w:r>
        <w:rPr>
          <w:color w:val="000000"/>
          <w:spacing w:val="-1"/>
          <w:sz w:val="28"/>
          <w:szCs w:val="28"/>
        </w:rPr>
        <w:t>Примерный перечень тем курсовых работ:</w:t>
      </w:r>
    </w:p>
    <w:p w:rsidR="00BC49AA" w:rsidRDefault="00BC49AA" w:rsidP="00BC49AA">
      <w:pPr>
        <w:numPr>
          <w:ilvl w:val="0"/>
          <w:numId w:val="3"/>
        </w:numPr>
        <w:shd w:val="clear" w:color="auto" w:fill="FFFFFF"/>
        <w:tabs>
          <w:tab w:val="left" w:pos="1061"/>
        </w:tabs>
        <w:spacing w:line="322" w:lineRule="exact"/>
        <w:ind w:left="706"/>
        <w:rPr>
          <w:color w:val="000000"/>
          <w:spacing w:val="-28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Исследование статических характеристик биполярного транзистора.</w:t>
      </w:r>
    </w:p>
    <w:p w:rsidR="00BC49AA" w:rsidRDefault="00BC49AA" w:rsidP="00BC49AA">
      <w:pPr>
        <w:numPr>
          <w:ilvl w:val="0"/>
          <w:numId w:val="3"/>
        </w:numPr>
        <w:shd w:val="clear" w:color="auto" w:fill="FFFFFF"/>
        <w:tabs>
          <w:tab w:val="left" w:pos="1061"/>
        </w:tabs>
        <w:spacing w:line="322" w:lineRule="exact"/>
        <w:ind w:left="706"/>
        <w:rPr>
          <w:color w:val="000000"/>
          <w:spacing w:val="-15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Расчет и измерение </w:t>
      </w:r>
      <w:r>
        <w:rPr>
          <w:color w:val="000000"/>
          <w:spacing w:val="1"/>
          <w:sz w:val="28"/>
          <w:szCs w:val="28"/>
          <w:lang w:val="en-US"/>
        </w:rPr>
        <w:t>h</w:t>
      </w:r>
      <w:r w:rsidRPr="00BC49AA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- параметров биполярного транзистора.</w:t>
      </w:r>
    </w:p>
    <w:p w:rsidR="00BC49AA" w:rsidRDefault="00BC49AA" w:rsidP="00BC49AA">
      <w:pPr>
        <w:numPr>
          <w:ilvl w:val="0"/>
          <w:numId w:val="3"/>
        </w:numPr>
        <w:shd w:val="clear" w:color="auto" w:fill="FFFFFF"/>
        <w:tabs>
          <w:tab w:val="left" w:pos="1061"/>
        </w:tabs>
        <w:spacing w:line="322" w:lineRule="exact"/>
        <w:ind w:left="1061" w:hanging="355"/>
        <w:rPr>
          <w:color w:val="000000"/>
          <w:spacing w:val="-17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Исследование     стоковой     и     стоково-затворной     характеристик</w:t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полевого транзистора.</w:t>
      </w:r>
    </w:p>
    <w:p w:rsidR="00BC49AA" w:rsidRDefault="00BC49AA" w:rsidP="00BC49AA">
      <w:pPr>
        <w:numPr>
          <w:ilvl w:val="0"/>
          <w:numId w:val="3"/>
        </w:numPr>
        <w:shd w:val="clear" w:color="auto" w:fill="FFFFFF"/>
        <w:tabs>
          <w:tab w:val="left" w:pos="1061"/>
        </w:tabs>
        <w:spacing w:line="322" w:lineRule="exact"/>
        <w:ind w:left="706"/>
        <w:rPr>
          <w:color w:val="000000"/>
          <w:spacing w:val="-15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Исследование В АХ выпрямительного диода и стабилитрона.</w:t>
      </w:r>
    </w:p>
    <w:p w:rsidR="00BC49AA" w:rsidRDefault="00BC49AA" w:rsidP="00BC49AA">
      <w:pPr>
        <w:numPr>
          <w:ilvl w:val="0"/>
          <w:numId w:val="3"/>
        </w:numPr>
        <w:shd w:val="clear" w:color="auto" w:fill="FFFFFF"/>
        <w:tabs>
          <w:tab w:val="left" w:pos="1061"/>
        </w:tabs>
        <w:spacing w:line="322" w:lineRule="exact"/>
        <w:ind w:left="706"/>
        <w:rPr>
          <w:color w:val="000000"/>
          <w:spacing w:val="-19"/>
          <w:sz w:val="28"/>
          <w:szCs w:val="28"/>
        </w:rPr>
      </w:pPr>
      <w:r>
        <w:rPr>
          <w:color w:val="000000"/>
          <w:sz w:val="28"/>
          <w:szCs w:val="28"/>
        </w:rPr>
        <w:t>Исследование вольт-фарадной характеристики варикапа.</w:t>
      </w:r>
    </w:p>
    <w:p w:rsidR="00BC49AA" w:rsidRDefault="00BC49AA" w:rsidP="00BC49AA">
      <w:pPr>
        <w:numPr>
          <w:ilvl w:val="0"/>
          <w:numId w:val="3"/>
        </w:numPr>
        <w:shd w:val="clear" w:color="auto" w:fill="FFFFFF"/>
        <w:tabs>
          <w:tab w:val="left" w:pos="1061"/>
        </w:tabs>
        <w:spacing w:line="322" w:lineRule="exact"/>
        <w:ind w:left="706"/>
        <w:rPr>
          <w:color w:val="000000"/>
          <w:spacing w:val="-19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Исследование характеристик тиристора.</w:t>
      </w:r>
    </w:p>
    <w:p w:rsidR="00BC49AA" w:rsidRDefault="00BC49AA">
      <w:pPr>
        <w:shd w:val="clear" w:color="auto" w:fill="FFFFFF"/>
        <w:spacing w:before="336" w:line="326" w:lineRule="exact"/>
        <w:ind w:right="29" w:firstLine="706"/>
        <w:jc w:val="both"/>
      </w:pPr>
      <w:r>
        <w:rPr>
          <w:color w:val="000000"/>
          <w:spacing w:val="3"/>
          <w:sz w:val="28"/>
          <w:szCs w:val="28"/>
        </w:rPr>
        <w:t xml:space="preserve">Формулировка темы может быть изменена по желанию студента с </w:t>
      </w:r>
      <w:r>
        <w:rPr>
          <w:color w:val="000000"/>
          <w:spacing w:val="-1"/>
          <w:sz w:val="28"/>
          <w:szCs w:val="28"/>
        </w:rPr>
        <w:t>согласия руководителя.</w:t>
      </w:r>
    </w:p>
    <w:p w:rsidR="00BC49AA" w:rsidRDefault="00BC49AA">
      <w:pPr>
        <w:shd w:val="clear" w:color="auto" w:fill="FFFFFF"/>
        <w:spacing w:line="326" w:lineRule="exact"/>
        <w:ind w:right="19" w:firstLine="706"/>
        <w:jc w:val="both"/>
      </w:pPr>
      <w:r>
        <w:rPr>
          <w:color w:val="000000"/>
          <w:spacing w:val="-1"/>
          <w:sz w:val="28"/>
          <w:szCs w:val="28"/>
        </w:rPr>
        <w:t xml:space="preserve">Марка исследуемого прибора (приборов) определяется студентом и </w:t>
      </w:r>
      <w:r>
        <w:rPr>
          <w:color w:val="000000"/>
          <w:spacing w:val="1"/>
          <w:sz w:val="28"/>
          <w:szCs w:val="28"/>
        </w:rPr>
        <w:t xml:space="preserve">согласовывается с руководителем работы при утверждении технического </w:t>
      </w:r>
      <w:r>
        <w:rPr>
          <w:color w:val="000000"/>
          <w:spacing w:val="-3"/>
          <w:sz w:val="28"/>
          <w:szCs w:val="28"/>
        </w:rPr>
        <w:t>задания.</w:t>
      </w:r>
    </w:p>
    <w:p w:rsidR="00BC49AA" w:rsidRDefault="00BC49AA">
      <w:pPr>
        <w:shd w:val="clear" w:color="auto" w:fill="FFFFFF"/>
        <w:spacing w:line="326" w:lineRule="exact"/>
        <w:ind w:right="19" w:firstLine="706"/>
        <w:jc w:val="both"/>
        <w:sectPr w:rsidR="00BC49AA">
          <w:pgSz w:w="11909" w:h="16834"/>
          <w:pgMar w:top="1440" w:right="999" w:bottom="720" w:left="1555" w:header="720" w:footer="720" w:gutter="0"/>
          <w:cols w:space="60"/>
          <w:noEndnote/>
        </w:sectPr>
      </w:pPr>
    </w:p>
    <w:p w:rsidR="00BC49AA" w:rsidRDefault="00BC49AA" w:rsidP="0043453A">
      <w:pPr>
        <w:shd w:val="clear" w:color="auto" w:fill="FFFFFF"/>
        <w:ind w:left="720"/>
        <w:outlineLvl w:val="0"/>
      </w:pPr>
      <w:r>
        <w:rPr>
          <w:b/>
          <w:bCs/>
          <w:color w:val="000000"/>
          <w:sz w:val="28"/>
          <w:szCs w:val="28"/>
        </w:rPr>
        <w:t>5 Примерные планы курсовых работ</w:t>
      </w:r>
    </w:p>
    <w:p w:rsidR="00BC49AA" w:rsidRDefault="00BC49AA">
      <w:pPr>
        <w:shd w:val="clear" w:color="auto" w:fill="FFFFFF"/>
        <w:tabs>
          <w:tab w:val="left" w:pos="4195"/>
        </w:tabs>
        <w:spacing w:before="312"/>
        <w:ind w:left="715"/>
      </w:pPr>
      <w:r>
        <w:rPr>
          <w:b/>
          <w:bCs/>
          <w:color w:val="000000"/>
          <w:spacing w:val="-3"/>
          <w:sz w:val="28"/>
          <w:szCs w:val="28"/>
        </w:rPr>
        <w:t>Тема "Исследование</w:t>
      </w:r>
      <w:r>
        <w:rPr>
          <w:b/>
          <w:bCs/>
          <w:color w:val="000000"/>
          <w:sz w:val="28"/>
          <w:szCs w:val="28"/>
        </w:rPr>
        <w:tab/>
        <w:t>статических   характеристик</w:t>
      </w:r>
    </w:p>
    <w:p w:rsidR="00BC49AA" w:rsidRDefault="00BC49AA">
      <w:pPr>
        <w:shd w:val="clear" w:color="auto" w:fill="FFFFFF"/>
        <w:ind w:left="715"/>
      </w:pPr>
      <w:r>
        <w:rPr>
          <w:b/>
          <w:bCs/>
          <w:color w:val="000000"/>
          <w:spacing w:val="-1"/>
          <w:sz w:val="28"/>
          <w:szCs w:val="28"/>
        </w:rPr>
        <w:t>биполярного транзистора"</w:t>
      </w:r>
    </w:p>
    <w:p w:rsidR="00BC49AA" w:rsidRDefault="00BC49AA" w:rsidP="0043453A">
      <w:pPr>
        <w:shd w:val="clear" w:color="auto" w:fill="FFFFFF"/>
        <w:spacing w:before="293" w:line="322" w:lineRule="exact"/>
        <w:ind w:left="14"/>
        <w:outlineLvl w:val="0"/>
      </w:pPr>
      <w:r>
        <w:rPr>
          <w:color w:val="000000"/>
          <w:spacing w:val="-3"/>
          <w:sz w:val="28"/>
          <w:szCs w:val="28"/>
        </w:rPr>
        <w:t>ВВЕДЕНИЕ</w:t>
      </w:r>
    </w:p>
    <w:p w:rsidR="00BC49AA" w:rsidRDefault="00BC49AA">
      <w:pPr>
        <w:shd w:val="clear" w:color="auto" w:fill="FFFFFF"/>
        <w:tabs>
          <w:tab w:val="left" w:pos="427"/>
        </w:tabs>
        <w:spacing w:line="322" w:lineRule="exact"/>
        <w:ind w:left="34"/>
      </w:pPr>
      <w:r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ТЕОРЕТИЧЕСКИЕ СВЕДЕНИЯ</w:t>
      </w:r>
    </w:p>
    <w:p w:rsidR="00BC49AA" w:rsidRDefault="00BC49AA" w:rsidP="00BC49AA">
      <w:pPr>
        <w:numPr>
          <w:ilvl w:val="0"/>
          <w:numId w:val="4"/>
        </w:numPr>
        <w:shd w:val="clear" w:color="auto" w:fill="FFFFFF"/>
        <w:tabs>
          <w:tab w:val="left" w:pos="427"/>
        </w:tabs>
        <w:spacing w:before="5" w:line="322" w:lineRule="exact"/>
        <w:ind w:left="38"/>
        <w:rPr>
          <w:color w:val="000000"/>
          <w:spacing w:val="-31"/>
          <w:sz w:val="28"/>
          <w:szCs w:val="28"/>
        </w:rPr>
      </w:pPr>
      <w:r>
        <w:rPr>
          <w:color w:val="000000"/>
          <w:sz w:val="28"/>
          <w:szCs w:val="28"/>
        </w:rPr>
        <w:t>Биполярный транзистор. Режимы работы</w:t>
      </w:r>
    </w:p>
    <w:p w:rsidR="00BC49AA" w:rsidRDefault="00BC49AA" w:rsidP="00BC49AA">
      <w:pPr>
        <w:numPr>
          <w:ilvl w:val="0"/>
          <w:numId w:val="4"/>
        </w:numPr>
        <w:shd w:val="clear" w:color="auto" w:fill="FFFFFF"/>
        <w:tabs>
          <w:tab w:val="left" w:pos="427"/>
        </w:tabs>
        <w:spacing w:line="322" w:lineRule="exact"/>
        <w:ind w:left="38"/>
        <w:rPr>
          <w:color w:val="000000"/>
          <w:spacing w:val="-20"/>
          <w:sz w:val="28"/>
          <w:szCs w:val="28"/>
        </w:rPr>
      </w:pPr>
      <w:r>
        <w:rPr>
          <w:color w:val="000000"/>
          <w:sz w:val="28"/>
          <w:szCs w:val="28"/>
        </w:rPr>
        <w:t>Статические характеристики биполярного транзистора в схемах с ОБ.</w:t>
      </w:r>
    </w:p>
    <w:p w:rsidR="00BC49AA" w:rsidRDefault="00BC49AA">
      <w:pPr>
        <w:shd w:val="clear" w:color="auto" w:fill="FFFFFF"/>
        <w:tabs>
          <w:tab w:val="left" w:pos="638"/>
        </w:tabs>
        <w:spacing w:before="5" w:line="322" w:lineRule="exact"/>
        <w:ind w:left="48"/>
      </w:pPr>
      <w:r>
        <w:rPr>
          <w:color w:val="000000"/>
          <w:spacing w:val="-26"/>
          <w:sz w:val="28"/>
          <w:szCs w:val="28"/>
        </w:rPr>
        <w:t>1.3</w:t>
      </w:r>
      <w:r>
        <w:rPr>
          <w:color w:val="000000"/>
          <w:sz w:val="28"/>
          <w:szCs w:val="28"/>
        </w:rPr>
        <w:tab/>
        <w:t>Статические характеристики биполярного транзистора в схемах с ОЭ.</w:t>
      </w:r>
    </w:p>
    <w:p w:rsidR="00BC49AA" w:rsidRDefault="00BC49AA">
      <w:pPr>
        <w:shd w:val="clear" w:color="auto" w:fill="FFFFFF"/>
        <w:tabs>
          <w:tab w:val="left" w:pos="715"/>
        </w:tabs>
        <w:spacing w:line="322" w:lineRule="exact"/>
        <w:ind w:left="715" w:hanging="701"/>
      </w:pPr>
      <w:r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Анализ    по   библиографическим    источникам    методик   построения</w:t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z w:val="28"/>
          <w:szCs w:val="28"/>
        </w:rPr>
        <w:t>статических характеристик биполярного транзистора</w:t>
      </w:r>
    </w:p>
    <w:p w:rsidR="00BC49AA" w:rsidRDefault="00BC49AA">
      <w:pPr>
        <w:shd w:val="clear" w:color="auto" w:fill="FFFFFF"/>
        <w:tabs>
          <w:tab w:val="left" w:pos="634"/>
        </w:tabs>
        <w:spacing w:line="322" w:lineRule="exact"/>
        <w:ind w:left="10"/>
      </w:pPr>
      <w:r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ПРАКТИЧЕСКАЯ ЧАСТЬ</w:t>
      </w:r>
    </w:p>
    <w:p w:rsidR="00BC49AA" w:rsidRDefault="00BC49AA" w:rsidP="00BC49AA">
      <w:pPr>
        <w:numPr>
          <w:ilvl w:val="0"/>
          <w:numId w:val="5"/>
        </w:numPr>
        <w:shd w:val="clear" w:color="auto" w:fill="FFFFFF"/>
        <w:tabs>
          <w:tab w:val="left" w:pos="701"/>
        </w:tabs>
        <w:spacing w:line="322" w:lineRule="exact"/>
        <w:ind w:left="5"/>
        <w:rPr>
          <w:color w:val="000000"/>
          <w:spacing w:val="-22"/>
          <w:sz w:val="28"/>
          <w:szCs w:val="28"/>
        </w:rPr>
      </w:pPr>
      <w:r>
        <w:rPr>
          <w:color w:val="000000"/>
          <w:sz w:val="28"/>
          <w:szCs w:val="28"/>
        </w:rPr>
        <w:t>Расчет статических характеристик на основе справочных данных</w:t>
      </w:r>
    </w:p>
    <w:p w:rsidR="00BC49AA" w:rsidRDefault="00BC49AA" w:rsidP="00BC49AA">
      <w:pPr>
        <w:numPr>
          <w:ilvl w:val="0"/>
          <w:numId w:val="5"/>
        </w:numPr>
        <w:shd w:val="clear" w:color="auto" w:fill="FFFFFF"/>
        <w:tabs>
          <w:tab w:val="left" w:pos="701"/>
        </w:tabs>
        <w:spacing w:line="322" w:lineRule="exact"/>
        <w:ind w:left="5"/>
        <w:rPr>
          <w:color w:val="000000"/>
          <w:spacing w:val="-11"/>
          <w:sz w:val="28"/>
          <w:szCs w:val="28"/>
        </w:rPr>
      </w:pPr>
      <w:r>
        <w:rPr>
          <w:color w:val="000000"/>
          <w:sz w:val="28"/>
          <w:szCs w:val="28"/>
        </w:rPr>
        <w:t>Расчет статических характеристик по результатам измерений</w:t>
      </w:r>
    </w:p>
    <w:p w:rsidR="00BC49AA" w:rsidRDefault="00BC49AA" w:rsidP="00BC49AA">
      <w:pPr>
        <w:numPr>
          <w:ilvl w:val="0"/>
          <w:numId w:val="5"/>
        </w:numPr>
        <w:shd w:val="clear" w:color="auto" w:fill="FFFFFF"/>
        <w:tabs>
          <w:tab w:val="left" w:pos="701"/>
        </w:tabs>
        <w:spacing w:line="322" w:lineRule="exact"/>
        <w:ind w:left="5" w:right="2074"/>
        <w:rPr>
          <w:color w:val="000000"/>
          <w:spacing w:val="-15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Анализ результатов, полученных в ходе эксперимента</w:t>
      </w:r>
      <w:r>
        <w:rPr>
          <w:color w:val="000000"/>
          <w:spacing w:val="-2"/>
          <w:sz w:val="28"/>
          <w:szCs w:val="28"/>
        </w:rPr>
        <w:br/>
        <w:t>ЗАКЛЮЧЕНИЕ</w:t>
      </w:r>
    </w:p>
    <w:p w:rsidR="00BC49AA" w:rsidRDefault="00BC49AA" w:rsidP="0043453A">
      <w:pPr>
        <w:shd w:val="clear" w:color="auto" w:fill="FFFFFF"/>
        <w:spacing w:line="322" w:lineRule="exact"/>
        <w:ind w:left="5"/>
        <w:outlineLvl w:val="0"/>
      </w:pPr>
      <w:r>
        <w:rPr>
          <w:color w:val="000000"/>
          <w:spacing w:val="-1"/>
          <w:sz w:val="28"/>
          <w:szCs w:val="28"/>
        </w:rPr>
        <w:t>СПИСОК ЛИТЕРАТУРЫ</w:t>
      </w:r>
    </w:p>
    <w:p w:rsidR="00BC49AA" w:rsidRDefault="00BC49AA">
      <w:pPr>
        <w:shd w:val="clear" w:color="auto" w:fill="FFFFFF"/>
        <w:spacing w:before="326" w:line="322" w:lineRule="exact"/>
        <w:ind w:left="706" w:right="1555"/>
      </w:pPr>
      <w:r>
        <w:rPr>
          <w:b/>
          <w:bCs/>
          <w:color w:val="000000"/>
          <w:spacing w:val="-1"/>
          <w:sz w:val="28"/>
          <w:szCs w:val="28"/>
        </w:rPr>
        <w:t xml:space="preserve">Тема "Расчет и измерение </w:t>
      </w:r>
      <w:r>
        <w:rPr>
          <w:b/>
          <w:bCs/>
          <w:color w:val="000000"/>
          <w:spacing w:val="-1"/>
          <w:sz w:val="28"/>
          <w:szCs w:val="28"/>
          <w:lang w:val="en-US"/>
        </w:rPr>
        <w:t>h</w:t>
      </w:r>
      <w:r w:rsidRPr="00BC49AA">
        <w:rPr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b/>
          <w:bCs/>
          <w:color w:val="000000"/>
          <w:spacing w:val="-1"/>
          <w:sz w:val="28"/>
          <w:szCs w:val="28"/>
        </w:rPr>
        <w:t>- параметров биполярного транзистора".</w:t>
      </w:r>
    </w:p>
    <w:p w:rsidR="00BC49AA" w:rsidRDefault="00BC49AA" w:rsidP="0043453A">
      <w:pPr>
        <w:shd w:val="clear" w:color="auto" w:fill="FFFFFF"/>
        <w:spacing w:before="653" w:line="322" w:lineRule="exact"/>
        <w:ind w:left="10"/>
        <w:outlineLvl w:val="0"/>
      </w:pPr>
      <w:r>
        <w:rPr>
          <w:color w:val="000000"/>
          <w:spacing w:val="-4"/>
          <w:sz w:val="28"/>
          <w:szCs w:val="28"/>
        </w:rPr>
        <w:t>ВВЕДЕНИЕ</w:t>
      </w:r>
    </w:p>
    <w:p w:rsidR="00BC49AA" w:rsidRDefault="00BC49AA">
      <w:pPr>
        <w:shd w:val="clear" w:color="auto" w:fill="FFFFFF"/>
        <w:tabs>
          <w:tab w:val="left" w:pos="566"/>
        </w:tabs>
        <w:spacing w:before="5" w:line="322" w:lineRule="exact"/>
        <w:ind w:left="38" w:right="4838"/>
      </w:pPr>
      <w:r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2"/>
          <w:sz w:val="28"/>
          <w:szCs w:val="28"/>
        </w:rPr>
        <w:t>ТЕОРЕТИЧЕСКИЕ СВЕДЕНИЯ</w:t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1.1    Зонная теория твердых тел</w:t>
      </w:r>
    </w:p>
    <w:p w:rsidR="00BC49AA" w:rsidRDefault="00BC49AA" w:rsidP="00BC49AA">
      <w:pPr>
        <w:numPr>
          <w:ilvl w:val="0"/>
          <w:numId w:val="6"/>
        </w:numPr>
        <w:shd w:val="clear" w:color="auto" w:fill="FFFFFF"/>
        <w:tabs>
          <w:tab w:val="left" w:pos="725"/>
        </w:tabs>
        <w:spacing w:line="322" w:lineRule="exact"/>
        <w:ind w:left="34"/>
        <w:rPr>
          <w:color w:val="000000"/>
          <w:spacing w:val="-32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Проводимость в полупроводниковых материалах</w:t>
      </w:r>
    </w:p>
    <w:p w:rsidR="00BC49AA" w:rsidRDefault="00BC49AA" w:rsidP="00BC49AA">
      <w:pPr>
        <w:numPr>
          <w:ilvl w:val="0"/>
          <w:numId w:val="6"/>
        </w:numPr>
        <w:shd w:val="clear" w:color="auto" w:fill="FFFFFF"/>
        <w:tabs>
          <w:tab w:val="left" w:pos="725"/>
        </w:tabs>
        <w:spacing w:line="322" w:lineRule="exact"/>
        <w:ind w:left="34"/>
        <w:rPr>
          <w:color w:val="000000"/>
          <w:spacing w:val="-18"/>
          <w:sz w:val="28"/>
          <w:szCs w:val="28"/>
        </w:rPr>
      </w:pPr>
      <w:r>
        <w:rPr>
          <w:color w:val="000000"/>
          <w:sz w:val="28"/>
          <w:szCs w:val="28"/>
        </w:rPr>
        <w:t>Работа биполярного транзистора в усилительных схемах</w:t>
      </w:r>
    </w:p>
    <w:p w:rsidR="00BC49AA" w:rsidRDefault="00BC49AA" w:rsidP="00BC49AA">
      <w:pPr>
        <w:numPr>
          <w:ilvl w:val="0"/>
          <w:numId w:val="6"/>
        </w:numPr>
        <w:shd w:val="clear" w:color="auto" w:fill="FFFFFF"/>
        <w:tabs>
          <w:tab w:val="left" w:pos="725"/>
        </w:tabs>
        <w:spacing w:line="322" w:lineRule="exact"/>
        <w:ind w:left="34"/>
        <w:rPr>
          <w:color w:val="000000"/>
          <w:spacing w:val="-25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Система </w:t>
      </w:r>
      <w:r>
        <w:rPr>
          <w:color w:val="000000"/>
          <w:spacing w:val="2"/>
          <w:sz w:val="28"/>
          <w:szCs w:val="28"/>
          <w:lang w:val="en-US"/>
        </w:rPr>
        <w:t xml:space="preserve">h </w:t>
      </w:r>
      <w:r>
        <w:rPr>
          <w:color w:val="000000"/>
          <w:spacing w:val="2"/>
          <w:sz w:val="28"/>
          <w:szCs w:val="28"/>
        </w:rPr>
        <w:t>- параметров</w:t>
      </w:r>
    </w:p>
    <w:p w:rsidR="00BC49AA" w:rsidRDefault="00BC49AA">
      <w:pPr>
        <w:rPr>
          <w:sz w:val="2"/>
          <w:szCs w:val="2"/>
        </w:rPr>
      </w:pPr>
    </w:p>
    <w:p w:rsidR="00BC49AA" w:rsidRDefault="00BC49AA" w:rsidP="00BC49AA">
      <w:pPr>
        <w:numPr>
          <w:ilvl w:val="0"/>
          <w:numId w:val="7"/>
        </w:numPr>
        <w:shd w:val="clear" w:color="auto" w:fill="FFFFFF"/>
        <w:tabs>
          <w:tab w:val="left" w:pos="701"/>
        </w:tabs>
        <w:spacing w:line="322" w:lineRule="exact"/>
        <w:ind w:left="701" w:right="538" w:hanging="691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Анализ по библиографическим источникам методик определения</w:t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1"/>
          <w:sz w:val="28"/>
          <w:szCs w:val="28"/>
          <w:lang w:val="en-US"/>
        </w:rPr>
        <w:t>h</w:t>
      </w:r>
      <w:r w:rsidRPr="00BC49AA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- параметров. Выбор оптимальной методики.</w:t>
      </w:r>
    </w:p>
    <w:p w:rsidR="00BC49AA" w:rsidRDefault="00BC49AA" w:rsidP="00BC49AA">
      <w:pPr>
        <w:numPr>
          <w:ilvl w:val="0"/>
          <w:numId w:val="7"/>
        </w:numPr>
        <w:shd w:val="clear" w:color="auto" w:fill="FFFFFF"/>
        <w:tabs>
          <w:tab w:val="left" w:pos="701"/>
        </w:tabs>
        <w:spacing w:line="322" w:lineRule="exact"/>
        <w:ind w:left="10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ПРАКТИЧЕСКАЯ ЧАСТЬ</w:t>
      </w:r>
    </w:p>
    <w:p w:rsidR="00BC49AA" w:rsidRDefault="00BC49AA">
      <w:pPr>
        <w:rPr>
          <w:sz w:val="2"/>
          <w:szCs w:val="2"/>
        </w:rPr>
      </w:pPr>
    </w:p>
    <w:p w:rsidR="00BC49AA" w:rsidRDefault="00BC49AA" w:rsidP="00BC49AA">
      <w:pPr>
        <w:numPr>
          <w:ilvl w:val="0"/>
          <w:numId w:val="8"/>
        </w:numPr>
        <w:shd w:val="clear" w:color="auto" w:fill="FFFFFF"/>
        <w:tabs>
          <w:tab w:val="left" w:pos="706"/>
        </w:tabs>
        <w:spacing w:line="322" w:lineRule="exact"/>
        <w:ind w:left="10"/>
        <w:rPr>
          <w:color w:val="000000"/>
          <w:spacing w:val="-23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Расчет </w:t>
      </w:r>
      <w:r>
        <w:rPr>
          <w:color w:val="000000"/>
          <w:spacing w:val="7"/>
          <w:sz w:val="28"/>
          <w:szCs w:val="28"/>
          <w:lang w:val="en-US"/>
        </w:rPr>
        <w:t>h</w:t>
      </w:r>
      <w:r w:rsidRPr="00BC49AA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- параметров на основе справочных данных на транзистор</w:t>
      </w:r>
    </w:p>
    <w:p w:rsidR="00BC49AA" w:rsidRDefault="00BC49AA" w:rsidP="00BC49AA">
      <w:pPr>
        <w:numPr>
          <w:ilvl w:val="0"/>
          <w:numId w:val="8"/>
        </w:numPr>
        <w:shd w:val="clear" w:color="auto" w:fill="FFFFFF"/>
        <w:tabs>
          <w:tab w:val="left" w:pos="706"/>
        </w:tabs>
        <w:spacing w:line="322" w:lineRule="exact"/>
        <w:ind w:left="10"/>
        <w:rPr>
          <w:color w:val="000000"/>
          <w:spacing w:val="-11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Измерение </w:t>
      </w:r>
      <w:r>
        <w:rPr>
          <w:color w:val="000000"/>
          <w:spacing w:val="2"/>
          <w:sz w:val="28"/>
          <w:szCs w:val="28"/>
          <w:lang w:val="en-US"/>
        </w:rPr>
        <w:t>h</w:t>
      </w:r>
      <w:r w:rsidRPr="00BC49AA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- параметров с использованием прибора</w:t>
      </w:r>
    </w:p>
    <w:p w:rsidR="00BC49AA" w:rsidRDefault="00BC49AA" w:rsidP="00BC49AA">
      <w:pPr>
        <w:numPr>
          <w:ilvl w:val="0"/>
          <w:numId w:val="8"/>
        </w:numPr>
        <w:shd w:val="clear" w:color="auto" w:fill="FFFFFF"/>
        <w:tabs>
          <w:tab w:val="left" w:pos="706"/>
        </w:tabs>
        <w:spacing w:line="322" w:lineRule="exact"/>
        <w:ind w:left="10" w:right="538"/>
        <w:rPr>
          <w:color w:val="000000"/>
          <w:spacing w:val="-15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Анализ результатов, полученных при расчетах и при измерениях</w:t>
      </w:r>
      <w:r>
        <w:rPr>
          <w:color w:val="000000"/>
          <w:spacing w:val="-2"/>
          <w:sz w:val="28"/>
          <w:szCs w:val="28"/>
        </w:rPr>
        <w:br/>
        <w:t>ЗАКЛЮЧЕНИЕ</w:t>
      </w:r>
    </w:p>
    <w:p w:rsidR="00BC49AA" w:rsidRDefault="00BC49AA" w:rsidP="0043453A">
      <w:pPr>
        <w:shd w:val="clear" w:color="auto" w:fill="FFFFFF"/>
        <w:spacing w:line="322" w:lineRule="exact"/>
        <w:ind w:left="10"/>
        <w:outlineLvl w:val="0"/>
      </w:pPr>
      <w:r>
        <w:rPr>
          <w:color w:val="000000"/>
          <w:spacing w:val="-2"/>
          <w:sz w:val="28"/>
          <w:szCs w:val="28"/>
        </w:rPr>
        <w:t>СПИСОК ЛИТЕРАТУРЫ</w:t>
      </w:r>
    </w:p>
    <w:p w:rsidR="00BC49AA" w:rsidRDefault="00BC49AA">
      <w:pPr>
        <w:shd w:val="clear" w:color="auto" w:fill="FFFFFF"/>
        <w:spacing w:before="979" w:line="317" w:lineRule="exact"/>
        <w:ind w:firstLine="730"/>
        <w:jc w:val="both"/>
      </w:pPr>
      <w:r>
        <w:rPr>
          <w:color w:val="000000"/>
          <w:spacing w:val="-1"/>
          <w:sz w:val="28"/>
          <w:szCs w:val="28"/>
        </w:rPr>
        <w:t xml:space="preserve">В теоретической части требуется изложить элементы зонной теории твердых тел применительно к полупроводниковым материалам, свойства </w:t>
      </w:r>
      <w:r>
        <w:rPr>
          <w:color w:val="000000"/>
          <w:spacing w:val="6"/>
          <w:sz w:val="28"/>
          <w:szCs w:val="28"/>
        </w:rPr>
        <w:t xml:space="preserve">электронно-дырочного перехода, а также теоретический материал по </w:t>
      </w:r>
      <w:r>
        <w:rPr>
          <w:color w:val="000000"/>
          <w:spacing w:val="-2"/>
          <w:sz w:val="28"/>
          <w:szCs w:val="28"/>
        </w:rPr>
        <w:t>выбранной теме.</w:t>
      </w:r>
    </w:p>
    <w:p w:rsidR="00BC49AA" w:rsidRDefault="00BC49AA">
      <w:pPr>
        <w:shd w:val="clear" w:color="auto" w:fill="FFFFFF"/>
        <w:spacing w:before="979" w:line="317" w:lineRule="exact"/>
        <w:ind w:firstLine="730"/>
        <w:jc w:val="both"/>
        <w:sectPr w:rsidR="00BC49AA">
          <w:pgSz w:w="11909" w:h="16834"/>
          <w:pgMar w:top="1311" w:right="995" w:bottom="360" w:left="1558" w:header="720" w:footer="720" w:gutter="0"/>
          <w:cols w:space="60"/>
          <w:noEndnote/>
        </w:sectPr>
      </w:pPr>
    </w:p>
    <w:p w:rsidR="00BC49AA" w:rsidRDefault="00BC49AA">
      <w:pPr>
        <w:shd w:val="clear" w:color="auto" w:fill="FFFFFF"/>
        <w:spacing w:line="322" w:lineRule="exact"/>
        <w:ind w:left="10" w:right="19" w:firstLine="730"/>
        <w:jc w:val="both"/>
      </w:pPr>
      <w:r>
        <w:rPr>
          <w:color w:val="000000"/>
          <w:spacing w:val="8"/>
          <w:sz w:val="28"/>
          <w:szCs w:val="28"/>
        </w:rPr>
        <w:t xml:space="preserve">Каждая тема курсовой работы требует расчета и построения </w:t>
      </w:r>
      <w:r>
        <w:rPr>
          <w:color w:val="000000"/>
          <w:spacing w:val="-2"/>
          <w:sz w:val="28"/>
          <w:szCs w:val="28"/>
        </w:rPr>
        <w:t xml:space="preserve">характеристики полупроводникового прибора. Во второй главе работы по </w:t>
      </w:r>
      <w:r>
        <w:rPr>
          <w:color w:val="000000"/>
          <w:spacing w:val="3"/>
          <w:sz w:val="28"/>
          <w:szCs w:val="28"/>
        </w:rPr>
        <w:t xml:space="preserve">литературным источникам необходимо изучить методики и принципы </w:t>
      </w:r>
      <w:r>
        <w:rPr>
          <w:color w:val="000000"/>
          <w:spacing w:val="-1"/>
          <w:sz w:val="28"/>
          <w:szCs w:val="28"/>
        </w:rPr>
        <w:t xml:space="preserve">построения характеристик, выбрать оптимальный вариант построения или </w:t>
      </w:r>
      <w:r>
        <w:rPr>
          <w:color w:val="000000"/>
          <w:sz w:val="28"/>
          <w:szCs w:val="28"/>
        </w:rPr>
        <w:t>предложить свою разработку. Приемы анализа литературы приведены [4].</w:t>
      </w:r>
    </w:p>
    <w:p w:rsidR="00BC49AA" w:rsidRDefault="00BC49AA">
      <w:pPr>
        <w:shd w:val="clear" w:color="auto" w:fill="FFFFFF"/>
        <w:spacing w:line="322" w:lineRule="exact"/>
        <w:ind w:left="14" w:firstLine="720"/>
        <w:jc w:val="both"/>
      </w:pPr>
      <w:r>
        <w:rPr>
          <w:color w:val="000000"/>
          <w:spacing w:val="12"/>
          <w:sz w:val="28"/>
          <w:szCs w:val="28"/>
        </w:rPr>
        <w:t xml:space="preserve">В третьей части - практической - на основе всех имеющихся </w:t>
      </w:r>
      <w:r>
        <w:rPr>
          <w:color w:val="000000"/>
          <w:spacing w:val="8"/>
          <w:sz w:val="28"/>
          <w:szCs w:val="28"/>
        </w:rPr>
        <w:t xml:space="preserve">справочных данных по выбранному прибору требуется построить </w:t>
      </w:r>
      <w:r>
        <w:rPr>
          <w:color w:val="000000"/>
          <w:sz w:val="28"/>
          <w:szCs w:val="28"/>
        </w:rPr>
        <w:t>характеристику, а затем снять характеристику с использованием приборов.</w:t>
      </w:r>
    </w:p>
    <w:p w:rsidR="00BC49AA" w:rsidRDefault="00BC49AA">
      <w:pPr>
        <w:shd w:val="clear" w:color="auto" w:fill="FFFFFF"/>
        <w:spacing w:line="322" w:lineRule="exact"/>
        <w:ind w:left="5" w:firstLine="730"/>
        <w:jc w:val="both"/>
      </w:pPr>
      <w:r>
        <w:rPr>
          <w:color w:val="000000"/>
          <w:spacing w:val="-1"/>
          <w:sz w:val="28"/>
          <w:szCs w:val="28"/>
        </w:rPr>
        <w:t xml:space="preserve">Чтобы снять характеристики в лабораторных условиях студенту нужно </w:t>
      </w:r>
      <w:r>
        <w:rPr>
          <w:color w:val="000000"/>
          <w:spacing w:val="2"/>
          <w:sz w:val="28"/>
          <w:szCs w:val="28"/>
        </w:rPr>
        <w:t xml:space="preserve">разработать схему подключения полупроводникового прибора к вольтметру </w:t>
      </w:r>
      <w:r>
        <w:rPr>
          <w:color w:val="000000"/>
          <w:spacing w:val="5"/>
          <w:sz w:val="28"/>
          <w:szCs w:val="28"/>
        </w:rPr>
        <w:t xml:space="preserve">и амперметру. Допускается использование лабораторных макетов, при </w:t>
      </w:r>
      <w:r>
        <w:rPr>
          <w:color w:val="000000"/>
          <w:spacing w:val="17"/>
          <w:sz w:val="28"/>
          <w:szCs w:val="28"/>
        </w:rPr>
        <w:t xml:space="preserve">условии, что параметры прибора соответствуют техническим </w:t>
      </w:r>
      <w:r>
        <w:rPr>
          <w:color w:val="000000"/>
          <w:spacing w:val="-1"/>
          <w:sz w:val="28"/>
          <w:szCs w:val="28"/>
        </w:rPr>
        <w:t>характеристикам макета.</w:t>
      </w:r>
    </w:p>
    <w:p w:rsidR="00BC49AA" w:rsidRDefault="00BC49AA" w:rsidP="0043453A">
      <w:pPr>
        <w:shd w:val="clear" w:color="auto" w:fill="FFFFFF"/>
        <w:spacing w:before="667"/>
        <w:ind w:left="715"/>
        <w:outlineLvl w:val="0"/>
      </w:pPr>
      <w:r>
        <w:rPr>
          <w:b/>
          <w:bCs/>
          <w:color w:val="000000"/>
          <w:spacing w:val="-3"/>
          <w:sz w:val="28"/>
          <w:szCs w:val="28"/>
        </w:rPr>
        <w:t>6 Оформление курсовой работы</w:t>
      </w:r>
    </w:p>
    <w:p w:rsidR="00BC49AA" w:rsidRDefault="00BC49AA">
      <w:pPr>
        <w:shd w:val="clear" w:color="auto" w:fill="FFFFFF"/>
        <w:spacing w:before="624" w:line="322" w:lineRule="exact"/>
        <w:ind w:left="715"/>
      </w:pPr>
      <w:r>
        <w:rPr>
          <w:color w:val="000000"/>
          <w:spacing w:val="-1"/>
          <w:sz w:val="28"/>
          <w:szCs w:val="28"/>
        </w:rPr>
        <w:t>Работа оформляется по ГОСТ 2.105-95[5].</w:t>
      </w:r>
    </w:p>
    <w:p w:rsidR="00BC49AA" w:rsidRDefault="00BC49AA">
      <w:pPr>
        <w:shd w:val="clear" w:color="auto" w:fill="FFFFFF"/>
        <w:spacing w:line="322" w:lineRule="exact"/>
        <w:ind w:right="5" w:firstLine="706"/>
        <w:jc w:val="both"/>
      </w:pPr>
      <w:r>
        <w:rPr>
          <w:color w:val="000000"/>
          <w:spacing w:val="5"/>
          <w:sz w:val="28"/>
          <w:szCs w:val="28"/>
        </w:rPr>
        <w:t xml:space="preserve">Текст работы следует выполнять с применением печатающих и </w:t>
      </w:r>
      <w:r>
        <w:rPr>
          <w:color w:val="000000"/>
          <w:spacing w:val="9"/>
          <w:sz w:val="28"/>
          <w:szCs w:val="28"/>
        </w:rPr>
        <w:t xml:space="preserve">графических устройств по ГОСТ 2.004 - 88 [6], соблюдая следующие </w:t>
      </w:r>
      <w:r>
        <w:rPr>
          <w:color w:val="000000"/>
          <w:sz w:val="28"/>
          <w:szCs w:val="28"/>
        </w:rPr>
        <w:t>размеры полей: левое - не менее 30мм, правое - не менее 10мм, верхнее - не менее 15 мм, нижнее - не менее 20мм, размер шрифта 14, интервал 1,5.</w:t>
      </w:r>
    </w:p>
    <w:p w:rsidR="00BC49AA" w:rsidRDefault="00BC49AA">
      <w:pPr>
        <w:shd w:val="clear" w:color="auto" w:fill="FFFFFF"/>
        <w:spacing w:line="322" w:lineRule="exact"/>
        <w:ind w:left="710"/>
      </w:pPr>
      <w:r>
        <w:rPr>
          <w:color w:val="000000"/>
          <w:sz w:val="28"/>
          <w:szCs w:val="28"/>
        </w:rPr>
        <w:t>Абзацы в тексте начинаются отступом, равным пяти печатным знакам.</w:t>
      </w:r>
    </w:p>
    <w:p w:rsidR="00BC49AA" w:rsidRDefault="00BC49AA">
      <w:pPr>
        <w:shd w:val="clear" w:color="auto" w:fill="FFFFFF"/>
        <w:spacing w:before="322" w:line="326" w:lineRule="exact"/>
        <w:ind w:left="14" w:right="24" w:firstLine="696"/>
        <w:jc w:val="both"/>
      </w:pPr>
      <w:r>
        <w:rPr>
          <w:color w:val="000000"/>
          <w:sz w:val="28"/>
          <w:szCs w:val="28"/>
        </w:rPr>
        <w:t xml:space="preserve">Особенности выполнения титульных листов оговорены в стандартах </w:t>
      </w:r>
      <w:r>
        <w:rPr>
          <w:color w:val="000000"/>
          <w:spacing w:val="3"/>
          <w:sz w:val="28"/>
          <w:szCs w:val="28"/>
        </w:rPr>
        <w:t xml:space="preserve">ЕСКД на правила выполнения соответствующих документов. Образец </w:t>
      </w:r>
      <w:r>
        <w:rPr>
          <w:color w:val="000000"/>
          <w:spacing w:val="-1"/>
          <w:sz w:val="28"/>
          <w:szCs w:val="28"/>
        </w:rPr>
        <w:t>выполнения титульного листа приведен в приложении А.</w:t>
      </w:r>
    </w:p>
    <w:p w:rsidR="00BC49AA" w:rsidRDefault="00BC49AA">
      <w:pPr>
        <w:shd w:val="clear" w:color="auto" w:fill="FFFFFF"/>
        <w:spacing w:before="326" w:line="322" w:lineRule="exact"/>
        <w:ind w:right="24" w:firstLine="710"/>
        <w:jc w:val="both"/>
      </w:pPr>
      <w:r>
        <w:rPr>
          <w:color w:val="000000"/>
          <w:spacing w:val="-2"/>
          <w:sz w:val="28"/>
          <w:szCs w:val="28"/>
        </w:rPr>
        <w:t xml:space="preserve">Страницы нумеруются в пределах всей работы арабскими цифрами, </w:t>
      </w:r>
      <w:r>
        <w:rPr>
          <w:color w:val="000000"/>
          <w:spacing w:val="2"/>
          <w:sz w:val="28"/>
          <w:szCs w:val="28"/>
        </w:rPr>
        <w:t xml:space="preserve">титульный лист и содержание включаются в общую нумерацию, но не </w:t>
      </w:r>
      <w:r>
        <w:rPr>
          <w:color w:val="000000"/>
          <w:sz w:val="28"/>
          <w:szCs w:val="28"/>
        </w:rPr>
        <w:t>нумеруются, номер страницы проставляется в правом верхнем углу.</w:t>
      </w:r>
    </w:p>
    <w:p w:rsidR="00BC49AA" w:rsidRDefault="00BC49AA">
      <w:pPr>
        <w:shd w:val="clear" w:color="auto" w:fill="FFFFFF"/>
        <w:spacing w:before="307" w:line="322" w:lineRule="exact"/>
        <w:ind w:right="14" w:firstLine="706"/>
        <w:jc w:val="both"/>
      </w:pPr>
      <w:r>
        <w:rPr>
          <w:color w:val="000000"/>
          <w:spacing w:val="-1"/>
          <w:sz w:val="28"/>
          <w:szCs w:val="28"/>
        </w:rPr>
        <w:t xml:space="preserve">В содержании номера и названия глав (разделов) пишутся прописными </w:t>
      </w:r>
      <w:r>
        <w:rPr>
          <w:color w:val="000000"/>
          <w:sz w:val="28"/>
          <w:szCs w:val="28"/>
        </w:rPr>
        <w:t>буквами, а подразделов и пунктов строчными, кроме первой прописной. Для каждого названия указывается номер страницы, на которой оно находится.</w:t>
      </w:r>
    </w:p>
    <w:p w:rsidR="00BC49AA" w:rsidRDefault="00BC49AA">
      <w:pPr>
        <w:shd w:val="clear" w:color="auto" w:fill="FFFFFF"/>
        <w:spacing w:before="322" w:line="326" w:lineRule="exact"/>
        <w:ind w:right="24" w:firstLine="701"/>
        <w:jc w:val="both"/>
      </w:pPr>
      <w:r>
        <w:rPr>
          <w:color w:val="000000"/>
          <w:spacing w:val="10"/>
          <w:sz w:val="28"/>
          <w:szCs w:val="28"/>
        </w:rPr>
        <w:t xml:space="preserve">Текст работы делят на главы (разделы), подразделы и пункты. </w:t>
      </w:r>
      <w:r>
        <w:rPr>
          <w:color w:val="000000"/>
          <w:spacing w:val="-2"/>
          <w:sz w:val="28"/>
          <w:szCs w:val="28"/>
        </w:rPr>
        <w:t xml:space="preserve">Заголовки печатают с абзаца, переносы в заголовках не допускаются. Точку в </w:t>
      </w:r>
      <w:r>
        <w:rPr>
          <w:color w:val="000000"/>
          <w:sz w:val="28"/>
          <w:szCs w:val="28"/>
        </w:rPr>
        <w:t xml:space="preserve">конце заголовка не ставят. Расстояние между заголовком и текстом должно </w:t>
      </w:r>
      <w:r>
        <w:rPr>
          <w:color w:val="000000"/>
          <w:spacing w:val="-1"/>
          <w:sz w:val="28"/>
          <w:szCs w:val="28"/>
        </w:rPr>
        <w:t>быть 2-3 интервала. Подчеркивание заголовков не допускается.</w:t>
      </w:r>
    </w:p>
    <w:p w:rsidR="00BC49AA" w:rsidRDefault="00BC49AA">
      <w:pPr>
        <w:shd w:val="clear" w:color="auto" w:fill="FFFFFF"/>
        <w:spacing w:line="326" w:lineRule="exact"/>
        <w:ind w:right="29" w:firstLine="720"/>
        <w:jc w:val="both"/>
      </w:pPr>
      <w:r>
        <w:rPr>
          <w:color w:val="000000"/>
          <w:spacing w:val="-2"/>
          <w:sz w:val="28"/>
          <w:szCs w:val="28"/>
        </w:rPr>
        <w:t xml:space="preserve">Каждую главу следует начинать с нового листа. Главы должны иметь порядковую нумерацию в пределах всей работы и обозначаться арабскими </w:t>
      </w:r>
      <w:r>
        <w:rPr>
          <w:color w:val="000000"/>
          <w:spacing w:val="-1"/>
          <w:sz w:val="28"/>
          <w:szCs w:val="28"/>
        </w:rPr>
        <w:t>цифрами без точки на конце.</w:t>
      </w:r>
    </w:p>
    <w:p w:rsidR="00BC49AA" w:rsidRDefault="00BC49AA">
      <w:pPr>
        <w:shd w:val="clear" w:color="auto" w:fill="FFFFFF"/>
        <w:spacing w:line="326" w:lineRule="exact"/>
        <w:ind w:right="29" w:firstLine="720"/>
        <w:jc w:val="both"/>
        <w:sectPr w:rsidR="00BC49AA">
          <w:pgSz w:w="11909" w:h="16834"/>
          <w:pgMar w:top="1294" w:right="996" w:bottom="360" w:left="1549" w:header="720" w:footer="720" w:gutter="0"/>
          <w:cols w:space="60"/>
          <w:noEndnote/>
        </w:sectPr>
      </w:pPr>
    </w:p>
    <w:p w:rsidR="00BC49AA" w:rsidRDefault="00BC49AA">
      <w:pPr>
        <w:shd w:val="clear" w:color="auto" w:fill="FFFFFF"/>
        <w:spacing w:line="322" w:lineRule="exact"/>
        <w:ind w:left="5" w:right="14" w:firstLine="706"/>
        <w:jc w:val="both"/>
      </w:pPr>
      <w:r>
        <w:rPr>
          <w:color w:val="000000"/>
          <w:spacing w:val="1"/>
          <w:sz w:val="28"/>
          <w:szCs w:val="28"/>
        </w:rPr>
        <w:t xml:space="preserve">Рисунки нумеруются в пределах главы, например, рис.3.1 - рисунок </w:t>
      </w:r>
      <w:r>
        <w:rPr>
          <w:color w:val="000000"/>
          <w:spacing w:val="-2"/>
          <w:sz w:val="28"/>
          <w:szCs w:val="28"/>
        </w:rPr>
        <w:t xml:space="preserve">первый в третьей главе. Допускается сквозная нумерация рисунков по всей </w:t>
      </w:r>
      <w:r>
        <w:rPr>
          <w:color w:val="000000"/>
          <w:spacing w:val="4"/>
          <w:sz w:val="28"/>
          <w:szCs w:val="28"/>
        </w:rPr>
        <w:t xml:space="preserve">работе. Рисунок должен содержать название, располагаемое после номера </w:t>
      </w:r>
      <w:r>
        <w:rPr>
          <w:color w:val="000000"/>
          <w:spacing w:val="3"/>
          <w:sz w:val="28"/>
          <w:szCs w:val="28"/>
        </w:rPr>
        <w:t xml:space="preserve">под рисунком. При необходимости рисунки могут иметь пояснительные </w:t>
      </w:r>
      <w:r>
        <w:rPr>
          <w:color w:val="000000"/>
          <w:spacing w:val="-4"/>
          <w:sz w:val="28"/>
          <w:szCs w:val="28"/>
        </w:rPr>
        <w:t>данные.</w:t>
      </w:r>
    </w:p>
    <w:p w:rsidR="00BC49AA" w:rsidRDefault="00BC49AA">
      <w:pPr>
        <w:shd w:val="clear" w:color="auto" w:fill="FFFFFF"/>
        <w:spacing w:before="10" w:line="322" w:lineRule="exact"/>
        <w:ind w:left="10" w:right="24" w:firstLine="706"/>
        <w:jc w:val="both"/>
      </w:pPr>
      <w:r>
        <w:rPr>
          <w:color w:val="000000"/>
          <w:spacing w:val="3"/>
          <w:sz w:val="28"/>
          <w:szCs w:val="28"/>
        </w:rPr>
        <w:t xml:space="preserve">Рисунки необходимо располагать на одном листе работы, перенос </w:t>
      </w:r>
      <w:r>
        <w:rPr>
          <w:color w:val="000000"/>
          <w:spacing w:val="-1"/>
          <w:sz w:val="28"/>
          <w:szCs w:val="28"/>
        </w:rPr>
        <w:t>рисунка на другие листы не допускается.</w:t>
      </w:r>
    </w:p>
    <w:p w:rsidR="00BC49AA" w:rsidRDefault="00BC49AA">
      <w:pPr>
        <w:shd w:val="clear" w:color="auto" w:fill="FFFFFF"/>
        <w:spacing w:before="317" w:line="317" w:lineRule="exact"/>
        <w:ind w:right="5" w:firstLine="706"/>
        <w:jc w:val="both"/>
      </w:pPr>
      <w:r>
        <w:rPr>
          <w:color w:val="000000"/>
          <w:spacing w:val="14"/>
          <w:sz w:val="28"/>
          <w:szCs w:val="28"/>
        </w:rPr>
        <w:t xml:space="preserve">Таблицы, располагаемые в тексте, должны иметь название, </w:t>
      </w:r>
      <w:r>
        <w:rPr>
          <w:color w:val="000000"/>
          <w:spacing w:val="-2"/>
          <w:sz w:val="28"/>
          <w:szCs w:val="28"/>
        </w:rPr>
        <w:t xml:space="preserve">отражающее содержание таблицы. Название следует помещать над таблицей, </w:t>
      </w:r>
      <w:r>
        <w:rPr>
          <w:color w:val="000000"/>
          <w:spacing w:val="2"/>
          <w:sz w:val="28"/>
          <w:szCs w:val="28"/>
        </w:rPr>
        <w:t xml:space="preserve">при переносе таблицы на другие страницы, название остается над первой </w:t>
      </w:r>
      <w:r>
        <w:rPr>
          <w:color w:val="000000"/>
          <w:sz w:val="28"/>
          <w:szCs w:val="28"/>
        </w:rPr>
        <w:t xml:space="preserve">частью таблицы. Допускается сквозная нумерация таблиц, также возможно </w:t>
      </w:r>
      <w:r>
        <w:rPr>
          <w:color w:val="000000"/>
          <w:spacing w:val="1"/>
          <w:sz w:val="28"/>
          <w:szCs w:val="28"/>
        </w:rPr>
        <w:t xml:space="preserve">нумеровать таблицы в пределах главы. Образец заполнения таблиц приведен </w:t>
      </w:r>
      <w:r>
        <w:rPr>
          <w:color w:val="000000"/>
          <w:spacing w:val="-1"/>
          <w:sz w:val="28"/>
          <w:szCs w:val="28"/>
        </w:rPr>
        <w:t>в приложении Б</w:t>
      </w:r>
    </w:p>
    <w:p w:rsidR="00BC49AA" w:rsidRDefault="00BC49AA">
      <w:pPr>
        <w:shd w:val="clear" w:color="auto" w:fill="FFFFFF"/>
        <w:spacing w:before="331" w:line="322" w:lineRule="exact"/>
        <w:ind w:left="5" w:right="24" w:firstLine="701"/>
        <w:jc w:val="both"/>
      </w:pPr>
      <w:r>
        <w:rPr>
          <w:color w:val="000000"/>
          <w:sz w:val="28"/>
          <w:szCs w:val="28"/>
        </w:rPr>
        <w:t xml:space="preserve">Формулы располагаются в отдельной строке текста и нумеруются в </w:t>
      </w:r>
      <w:r>
        <w:rPr>
          <w:color w:val="000000"/>
          <w:spacing w:val="-2"/>
          <w:sz w:val="28"/>
          <w:szCs w:val="28"/>
        </w:rPr>
        <w:t xml:space="preserve">пределах главы. Номер заключается в скобки и ставится справа от формулы в </w:t>
      </w:r>
      <w:r>
        <w:rPr>
          <w:color w:val="000000"/>
          <w:spacing w:val="1"/>
          <w:sz w:val="28"/>
          <w:szCs w:val="28"/>
        </w:rPr>
        <w:t xml:space="preserve">строке, занимаемой формулой, например, </w:t>
      </w:r>
      <w:r>
        <w:rPr>
          <w:color w:val="000000"/>
          <w:spacing w:val="12"/>
          <w:sz w:val="28"/>
          <w:szCs w:val="28"/>
        </w:rPr>
        <w:t>(2.1)</w:t>
      </w:r>
      <w:r>
        <w:rPr>
          <w:color w:val="000000"/>
          <w:spacing w:val="1"/>
          <w:sz w:val="28"/>
          <w:szCs w:val="28"/>
        </w:rPr>
        <w:t xml:space="preserve"> - первая формула второго </w:t>
      </w:r>
      <w:r>
        <w:rPr>
          <w:color w:val="000000"/>
          <w:spacing w:val="-1"/>
          <w:sz w:val="28"/>
          <w:szCs w:val="28"/>
        </w:rPr>
        <w:t>раздела. Допускается сплошная нумерация формул по всей работе.</w:t>
      </w:r>
    </w:p>
    <w:p w:rsidR="00BC49AA" w:rsidRDefault="00BC49AA">
      <w:pPr>
        <w:shd w:val="clear" w:color="auto" w:fill="FFFFFF"/>
        <w:spacing w:line="322" w:lineRule="exact"/>
        <w:ind w:left="5" w:right="29" w:firstLine="710"/>
        <w:jc w:val="both"/>
      </w:pPr>
      <w:r>
        <w:rPr>
          <w:color w:val="000000"/>
          <w:spacing w:val="-1"/>
          <w:sz w:val="28"/>
          <w:szCs w:val="28"/>
        </w:rPr>
        <w:t>В качестве символов следует применять обозначения, установленные соответствующими государственными стандартами.</w:t>
      </w:r>
    </w:p>
    <w:p w:rsidR="00BC49AA" w:rsidRDefault="00BC49AA">
      <w:pPr>
        <w:shd w:val="clear" w:color="auto" w:fill="FFFFFF"/>
        <w:spacing w:line="322" w:lineRule="exact"/>
        <w:ind w:left="5" w:right="10" w:firstLine="701"/>
        <w:jc w:val="both"/>
      </w:pPr>
      <w:r>
        <w:rPr>
          <w:color w:val="000000"/>
          <w:spacing w:val="11"/>
          <w:sz w:val="28"/>
          <w:szCs w:val="28"/>
        </w:rPr>
        <w:t xml:space="preserve">Обозначения расшифровываются сразу же после формулы в </w:t>
      </w:r>
      <w:r>
        <w:rPr>
          <w:color w:val="000000"/>
          <w:spacing w:val="1"/>
          <w:sz w:val="28"/>
          <w:szCs w:val="28"/>
        </w:rPr>
        <w:t xml:space="preserve">последующих строках текста в порядке появления обозначений в формуле. </w:t>
      </w:r>
      <w:r>
        <w:rPr>
          <w:color w:val="000000"/>
          <w:spacing w:val="-1"/>
          <w:sz w:val="28"/>
          <w:szCs w:val="28"/>
        </w:rPr>
        <w:t xml:space="preserve">При этом пояснение для каждого обозначения начинается с новой строки, в </w:t>
      </w:r>
      <w:r>
        <w:rPr>
          <w:color w:val="000000"/>
          <w:sz w:val="28"/>
          <w:szCs w:val="28"/>
        </w:rPr>
        <w:t>первой строке перед обозначением пишется слово "где".</w:t>
      </w:r>
    </w:p>
    <w:p w:rsidR="00BC49AA" w:rsidRDefault="00BC49AA">
      <w:pPr>
        <w:shd w:val="clear" w:color="auto" w:fill="FFFFFF"/>
        <w:spacing w:line="322" w:lineRule="exact"/>
        <w:ind w:left="710"/>
      </w:pPr>
      <w:r>
        <w:rPr>
          <w:color w:val="000000"/>
          <w:spacing w:val="-3"/>
          <w:sz w:val="28"/>
          <w:szCs w:val="28"/>
        </w:rPr>
        <w:t>Например:</w:t>
      </w:r>
    </w:p>
    <w:p w:rsidR="00BC49AA" w:rsidRDefault="00BC49AA">
      <w:pPr>
        <w:shd w:val="clear" w:color="auto" w:fill="FFFFFF"/>
        <w:tabs>
          <w:tab w:val="left" w:pos="9034"/>
        </w:tabs>
        <w:spacing w:line="322" w:lineRule="exact"/>
        <w:ind w:left="710"/>
      </w:pPr>
      <w:r>
        <w:rPr>
          <w:color w:val="000000"/>
          <w:spacing w:val="4"/>
          <w:sz w:val="28"/>
          <w:szCs w:val="28"/>
        </w:rPr>
        <w:t>А=В + С,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7"/>
          <w:sz w:val="28"/>
          <w:szCs w:val="28"/>
        </w:rPr>
        <w:t>(1)</w:t>
      </w:r>
    </w:p>
    <w:p w:rsidR="00BC49AA" w:rsidRDefault="00BC49AA">
      <w:pPr>
        <w:shd w:val="clear" w:color="auto" w:fill="FFFFFF"/>
        <w:spacing w:line="326" w:lineRule="exact"/>
        <w:ind w:left="1200" w:right="7373" w:hanging="490"/>
        <w:jc w:val="both"/>
      </w:pPr>
      <w:r>
        <w:rPr>
          <w:color w:val="000000"/>
          <w:spacing w:val="-9"/>
          <w:sz w:val="28"/>
          <w:szCs w:val="28"/>
        </w:rPr>
        <w:t xml:space="preserve">где А - </w:t>
      </w:r>
      <w:r>
        <w:rPr>
          <w:color w:val="000000"/>
          <w:spacing w:val="5"/>
          <w:sz w:val="28"/>
          <w:szCs w:val="28"/>
        </w:rPr>
        <w:t xml:space="preserve">.... </w:t>
      </w:r>
      <w:r>
        <w:rPr>
          <w:color w:val="000000"/>
          <w:spacing w:val="-14"/>
          <w:sz w:val="28"/>
          <w:szCs w:val="28"/>
        </w:rPr>
        <w:t xml:space="preserve">В- </w:t>
      </w:r>
      <w:r>
        <w:rPr>
          <w:color w:val="000000"/>
          <w:spacing w:val="3"/>
          <w:sz w:val="28"/>
          <w:szCs w:val="28"/>
        </w:rPr>
        <w:t xml:space="preserve">.... </w:t>
      </w:r>
      <w:r>
        <w:rPr>
          <w:color w:val="000000"/>
          <w:spacing w:val="5"/>
          <w:sz w:val="28"/>
          <w:szCs w:val="28"/>
        </w:rPr>
        <w:t xml:space="preserve">С- </w:t>
      </w:r>
      <w:r>
        <w:rPr>
          <w:color w:val="000000"/>
          <w:spacing w:val="27"/>
          <w:sz w:val="28"/>
          <w:szCs w:val="28"/>
        </w:rPr>
        <w:t>...</w:t>
      </w:r>
    </w:p>
    <w:p w:rsidR="00BC49AA" w:rsidRDefault="00BC49AA">
      <w:pPr>
        <w:shd w:val="clear" w:color="auto" w:fill="FFFFFF"/>
        <w:spacing w:before="326" w:line="322" w:lineRule="exact"/>
        <w:ind w:right="14" w:firstLine="715"/>
        <w:jc w:val="both"/>
      </w:pPr>
      <w:r>
        <w:rPr>
          <w:color w:val="000000"/>
          <w:spacing w:val="7"/>
          <w:sz w:val="28"/>
          <w:szCs w:val="28"/>
        </w:rPr>
        <w:t xml:space="preserve">Иллюстрации, таблицы или текст вспомогательного характера </w:t>
      </w:r>
      <w:r>
        <w:rPr>
          <w:color w:val="000000"/>
          <w:spacing w:val="2"/>
          <w:sz w:val="28"/>
          <w:szCs w:val="28"/>
        </w:rPr>
        <w:t xml:space="preserve">допускается оформлять виде приложений. Каждое приложение должно </w:t>
      </w:r>
      <w:r>
        <w:rPr>
          <w:color w:val="000000"/>
          <w:spacing w:val="-2"/>
          <w:sz w:val="28"/>
          <w:szCs w:val="28"/>
        </w:rPr>
        <w:t xml:space="preserve">начинаться с нового листа, с указанием наверху посередине листа слова "Приложение" и его обозначения, а под ним в скобках для обязательного </w:t>
      </w:r>
      <w:r>
        <w:rPr>
          <w:color w:val="000000"/>
          <w:spacing w:val="4"/>
          <w:sz w:val="28"/>
          <w:szCs w:val="28"/>
        </w:rPr>
        <w:t>приложения пишут слово "обязательное", а для информационного -</w:t>
      </w:r>
      <w:r>
        <w:rPr>
          <w:color w:val="000000"/>
          <w:spacing w:val="-1"/>
          <w:sz w:val="28"/>
          <w:szCs w:val="28"/>
        </w:rPr>
        <w:t>"рекомендуемое " или "справочное".</w:t>
      </w:r>
    </w:p>
    <w:p w:rsidR="00BC49AA" w:rsidRDefault="00BC49AA">
      <w:pPr>
        <w:shd w:val="clear" w:color="auto" w:fill="FFFFFF"/>
        <w:spacing w:line="317" w:lineRule="exact"/>
        <w:ind w:left="5" w:firstLine="710"/>
        <w:jc w:val="both"/>
      </w:pPr>
      <w:r>
        <w:rPr>
          <w:color w:val="000000"/>
          <w:spacing w:val="13"/>
          <w:sz w:val="28"/>
          <w:szCs w:val="28"/>
        </w:rPr>
        <w:t xml:space="preserve">Приложение должно иметь заголовок, который записывают </w:t>
      </w:r>
      <w:r>
        <w:rPr>
          <w:color w:val="000000"/>
          <w:spacing w:val="2"/>
          <w:sz w:val="28"/>
          <w:szCs w:val="28"/>
        </w:rPr>
        <w:t xml:space="preserve">симметрично относительно тексту. Обозначают приложения заглавными </w:t>
      </w:r>
      <w:r>
        <w:rPr>
          <w:color w:val="000000"/>
          <w:sz w:val="28"/>
          <w:szCs w:val="28"/>
        </w:rPr>
        <w:t>буквами    русского    алфавита,    начиная    с    А,    за    исключением    букв</w:t>
      </w:r>
    </w:p>
    <w:p w:rsidR="00BC49AA" w:rsidRDefault="00BC49AA">
      <w:pPr>
        <w:shd w:val="clear" w:color="auto" w:fill="FFFFFF"/>
        <w:spacing w:line="374" w:lineRule="exact"/>
        <w:ind w:left="29"/>
      </w:pPr>
      <w:r>
        <w:rPr>
          <w:b/>
          <w:bCs/>
          <w:color w:val="000000"/>
          <w:spacing w:val="-1"/>
          <w:w w:val="80"/>
          <w:position w:val="4"/>
          <w:sz w:val="40"/>
          <w:szCs w:val="40"/>
        </w:rPr>
        <w:t>...з,й,о,ч,ь,ы,ъ.</w:t>
      </w:r>
    </w:p>
    <w:p w:rsidR="00BC49AA" w:rsidRDefault="00BC49AA">
      <w:pPr>
        <w:shd w:val="clear" w:color="auto" w:fill="FFFFFF"/>
        <w:spacing w:before="264" w:line="331" w:lineRule="exact"/>
        <w:ind w:right="34" w:firstLine="715"/>
        <w:jc w:val="both"/>
      </w:pPr>
      <w:r>
        <w:rPr>
          <w:color w:val="000000"/>
          <w:spacing w:val="7"/>
          <w:sz w:val="28"/>
          <w:szCs w:val="28"/>
        </w:rPr>
        <w:t xml:space="preserve">В тексте работы должны быть ссылки на все рисунки, таблицы, </w:t>
      </w:r>
      <w:r>
        <w:rPr>
          <w:color w:val="000000"/>
          <w:spacing w:val="-1"/>
          <w:sz w:val="28"/>
          <w:szCs w:val="28"/>
        </w:rPr>
        <w:t>формулы, приложения, литературные источники.</w:t>
      </w:r>
    </w:p>
    <w:p w:rsidR="00BC49AA" w:rsidRDefault="00BC49AA">
      <w:pPr>
        <w:shd w:val="clear" w:color="auto" w:fill="FFFFFF"/>
        <w:spacing w:before="264" w:line="331" w:lineRule="exact"/>
        <w:ind w:right="34" w:firstLine="715"/>
        <w:jc w:val="both"/>
        <w:sectPr w:rsidR="00BC49AA">
          <w:pgSz w:w="11909" w:h="16834"/>
          <w:pgMar w:top="1291" w:right="981" w:bottom="360" w:left="1563" w:header="720" w:footer="720" w:gutter="0"/>
          <w:cols w:space="60"/>
          <w:noEndnote/>
        </w:sectPr>
      </w:pPr>
    </w:p>
    <w:p w:rsidR="00BC49AA" w:rsidRDefault="00BC49AA">
      <w:pPr>
        <w:shd w:val="clear" w:color="auto" w:fill="FFFFFF"/>
        <w:spacing w:line="322" w:lineRule="exact"/>
        <w:ind w:right="5" w:firstLine="715"/>
        <w:jc w:val="both"/>
      </w:pPr>
      <w:r>
        <w:rPr>
          <w:color w:val="000000"/>
          <w:spacing w:val="6"/>
          <w:sz w:val="28"/>
          <w:szCs w:val="28"/>
        </w:rPr>
        <w:t xml:space="preserve">Курсовая работа представляется студентом не позднее срока, </w:t>
      </w:r>
      <w:r>
        <w:rPr>
          <w:color w:val="000000"/>
          <w:sz w:val="28"/>
          <w:szCs w:val="28"/>
        </w:rPr>
        <w:t xml:space="preserve">установленного кафедрой. Все замечания по работе сообщаются автору. </w:t>
      </w:r>
      <w:r>
        <w:rPr>
          <w:color w:val="000000"/>
          <w:spacing w:val="5"/>
          <w:sz w:val="28"/>
          <w:szCs w:val="28"/>
        </w:rPr>
        <w:t xml:space="preserve">Окончательная оценка курсовой работы дается руководителем после ее </w:t>
      </w:r>
      <w:r>
        <w:rPr>
          <w:color w:val="000000"/>
          <w:spacing w:val="-1"/>
          <w:sz w:val="28"/>
          <w:szCs w:val="28"/>
        </w:rPr>
        <w:t>устной защиты.</w:t>
      </w:r>
    </w:p>
    <w:p w:rsidR="00BC49AA" w:rsidRDefault="00BC49AA" w:rsidP="0043453A">
      <w:pPr>
        <w:shd w:val="clear" w:color="auto" w:fill="FFFFFF"/>
        <w:spacing w:before="317"/>
        <w:ind w:left="715"/>
        <w:outlineLvl w:val="0"/>
      </w:pPr>
      <w:r>
        <w:rPr>
          <w:b/>
          <w:bCs/>
          <w:color w:val="000000"/>
          <w:spacing w:val="-1"/>
          <w:sz w:val="28"/>
          <w:szCs w:val="28"/>
        </w:rPr>
        <w:t>Список литературы</w:t>
      </w:r>
    </w:p>
    <w:p w:rsidR="00BC49AA" w:rsidRDefault="00BC49AA" w:rsidP="00BC49AA">
      <w:pPr>
        <w:numPr>
          <w:ilvl w:val="0"/>
          <w:numId w:val="9"/>
        </w:numPr>
        <w:shd w:val="clear" w:color="auto" w:fill="FFFFFF"/>
        <w:tabs>
          <w:tab w:val="left" w:pos="1070"/>
        </w:tabs>
        <w:spacing w:before="326" w:line="322" w:lineRule="exact"/>
        <w:ind w:left="1070" w:hanging="355"/>
        <w:rPr>
          <w:color w:val="000000"/>
          <w:spacing w:val="-3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Подготовка и оформление курсовых, дипломных, реферативных и</w:t>
      </w:r>
      <w:r>
        <w:rPr>
          <w:color w:val="000000"/>
          <w:spacing w:val="3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диссертационных     работ:      методические      пособие     /     Сост.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И.Н.Кузнецов. - Мн.:Харвест, 1999.-1.76с.</w:t>
      </w:r>
    </w:p>
    <w:p w:rsidR="00BC49AA" w:rsidRDefault="00BC49AA" w:rsidP="00BC49AA">
      <w:pPr>
        <w:numPr>
          <w:ilvl w:val="0"/>
          <w:numId w:val="9"/>
        </w:numPr>
        <w:shd w:val="clear" w:color="auto" w:fill="FFFFFF"/>
        <w:tabs>
          <w:tab w:val="left" w:pos="1070"/>
        </w:tabs>
        <w:spacing w:line="322" w:lineRule="exact"/>
        <w:ind w:left="1070" w:hanging="355"/>
        <w:rPr>
          <w:color w:val="000000"/>
          <w:spacing w:val="-19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ГОСТ 7.9-77 (СТ СЭФ 2011-79) Система стандартов по информации,</w:t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z w:val="28"/>
          <w:szCs w:val="28"/>
        </w:rPr>
        <w:t>библиотечному, издательскому делу. Реферат и аннотация.- Взамен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ГОСТ 7.9-70.</w:t>
      </w:r>
    </w:p>
    <w:p w:rsidR="00BC49AA" w:rsidRDefault="00BC49AA" w:rsidP="00BC49AA">
      <w:pPr>
        <w:numPr>
          <w:ilvl w:val="0"/>
          <w:numId w:val="9"/>
        </w:numPr>
        <w:shd w:val="clear" w:color="auto" w:fill="FFFFFF"/>
        <w:tabs>
          <w:tab w:val="left" w:pos="1070"/>
        </w:tabs>
        <w:spacing w:line="322" w:lineRule="exact"/>
        <w:ind w:left="1070" w:hanging="355"/>
        <w:rPr>
          <w:color w:val="000000"/>
          <w:spacing w:val="-14"/>
          <w:sz w:val="28"/>
          <w:szCs w:val="28"/>
        </w:rPr>
      </w:pPr>
      <w:r>
        <w:rPr>
          <w:color w:val="000000"/>
          <w:sz w:val="28"/>
          <w:szCs w:val="28"/>
        </w:rPr>
        <w:t>ГОСТ 7.1-84 Система стандартов по информации, библиотечному и</w:t>
      </w:r>
      <w:r>
        <w:rPr>
          <w:color w:val="000000"/>
          <w:sz w:val="28"/>
          <w:szCs w:val="28"/>
        </w:rPr>
        <w:br/>
        <w:t>издательскому   делу.    Библиографическое   описание   документа.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Общие требования и правила составления - Взамен ГОСТ 7.9-70.</w:t>
      </w:r>
    </w:p>
    <w:p w:rsidR="00BC49AA" w:rsidRDefault="00BC49AA" w:rsidP="00BC49AA">
      <w:pPr>
        <w:numPr>
          <w:ilvl w:val="0"/>
          <w:numId w:val="9"/>
        </w:numPr>
        <w:shd w:val="clear" w:color="auto" w:fill="FFFFFF"/>
        <w:tabs>
          <w:tab w:val="left" w:pos="1070"/>
        </w:tabs>
        <w:spacing w:line="322" w:lineRule="exact"/>
        <w:ind w:left="1070" w:hanging="355"/>
        <w:rPr>
          <w:color w:val="000000"/>
          <w:spacing w:val="-15"/>
          <w:sz w:val="28"/>
          <w:szCs w:val="28"/>
        </w:rPr>
      </w:pPr>
      <w:r>
        <w:rPr>
          <w:color w:val="000000"/>
          <w:spacing w:val="9"/>
          <w:sz w:val="28"/>
          <w:szCs w:val="28"/>
        </w:rPr>
        <w:t>Подкин Ю.Г. Алгоритмы учебного и научного поиска: Учебное</w:t>
      </w:r>
      <w:r>
        <w:rPr>
          <w:color w:val="000000"/>
          <w:spacing w:val="9"/>
          <w:sz w:val="28"/>
          <w:szCs w:val="28"/>
        </w:rPr>
        <w:br/>
      </w:r>
      <w:r>
        <w:rPr>
          <w:color w:val="000000"/>
          <w:sz w:val="28"/>
          <w:szCs w:val="28"/>
        </w:rPr>
        <w:t>пособие. - Ижевск: Изд-во ИжГТУ, 2000.- 144с.</w:t>
      </w:r>
    </w:p>
    <w:p w:rsidR="00BC49AA" w:rsidRDefault="00BC49AA" w:rsidP="00BC49AA">
      <w:pPr>
        <w:numPr>
          <w:ilvl w:val="0"/>
          <w:numId w:val="9"/>
        </w:numPr>
        <w:shd w:val="clear" w:color="auto" w:fill="FFFFFF"/>
        <w:tabs>
          <w:tab w:val="left" w:pos="1070"/>
        </w:tabs>
        <w:spacing w:line="322" w:lineRule="exact"/>
        <w:ind w:left="1070" w:hanging="355"/>
        <w:rPr>
          <w:color w:val="000000"/>
          <w:spacing w:val="-19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ГОСТ 2.105-95 (СТ СЭВ 2667-96) Общие требования к текстовым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pacing w:val="3"/>
          <w:sz w:val="28"/>
          <w:szCs w:val="28"/>
        </w:rPr>
        <w:t>документам -Взамен ГОСТ 2.105-79.</w:t>
      </w:r>
    </w:p>
    <w:p w:rsidR="00BC49AA" w:rsidRDefault="00BC49AA" w:rsidP="00BC49AA">
      <w:pPr>
        <w:numPr>
          <w:ilvl w:val="0"/>
          <w:numId w:val="9"/>
        </w:numPr>
        <w:shd w:val="clear" w:color="auto" w:fill="FFFFFF"/>
        <w:tabs>
          <w:tab w:val="left" w:pos="1070"/>
        </w:tabs>
        <w:spacing w:line="322" w:lineRule="exact"/>
        <w:ind w:left="1070" w:hanging="355"/>
        <w:rPr>
          <w:color w:val="000000"/>
          <w:spacing w:val="-19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ГОСТ 2.004-88. Общие требования к выполнению конструкторских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и    технологических    документов    на   печатных    и    графических</w:t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3"/>
          <w:sz w:val="28"/>
          <w:szCs w:val="28"/>
        </w:rPr>
        <w:t>устройствах    вывода    ЭВМ.    -    Введ.01.01.90    -    М.:    Изд-во</w:t>
      </w:r>
      <w:r>
        <w:rPr>
          <w:color w:val="000000"/>
          <w:spacing w:val="3"/>
          <w:sz w:val="28"/>
          <w:szCs w:val="28"/>
        </w:rPr>
        <w:br/>
      </w:r>
      <w:r>
        <w:rPr>
          <w:color w:val="000000"/>
          <w:spacing w:val="-6"/>
          <w:sz w:val="28"/>
          <w:szCs w:val="28"/>
        </w:rPr>
        <w:t>стандартов, 1989.</w:t>
      </w:r>
    </w:p>
    <w:p w:rsidR="00BC49AA" w:rsidRDefault="00BC49AA" w:rsidP="00BC49AA">
      <w:pPr>
        <w:numPr>
          <w:ilvl w:val="0"/>
          <w:numId w:val="9"/>
        </w:numPr>
        <w:shd w:val="clear" w:color="auto" w:fill="FFFFFF"/>
        <w:tabs>
          <w:tab w:val="left" w:pos="1070"/>
        </w:tabs>
        <w:spacing w:line="322" w:lineRule="exact"/>
        <w:ind w:left="1070" w:hanging="355"/>
        <w:rPr>
          <w:color w:val="000000"/>
          <w:spacing w:val="-19"/>
          <w:sz w:val="28"/>
          <w:szCs w:val="28"/>
        </w:rPr>
        <w:sectPr w:rsidR="00BC49AA">
          <w:pgSz w:w="11909" w:h="16834"/>
          <w:pgMar w:top="1440" w:right="987" w:bottom="720" w:left="1563" w:header="720" w:footer="720" w:gutter="0"/>
          <w:cols w:space="60"/>
          <w:noEndnote/>
        </w:sectPr>
      </w:pPr>
    </w:p>
    <w:p w:rsidR="00BC49AA" w:rsidRDefault="00BC49AA">
      <w:pPr>
        <w:shd w:val="clear" w:color="auto" w:fill="FFFFFF"/>
        <w:jc w:val="right"/>
      </w:pPr>
      <w:r>
        <w:rPr>
          <w:rFonts w:ascii="Arial" w:hAnsi="Arial" w:cs="Arial"/>
          <w:b/>
          <w:bCs/>
          <w:color w:val="000000"/>
          <w:sz w:val="18"/>
          <w:szCs w:val="18"/>
        </w:rPr>
        <w:t>10</w:t>
      </w:r>
    </w:p>
    <w:p w:rsidR="00BC49AA" w:rsidRDefault="00BC49AA">
      <w:pPr>
        <w:shd w:val="clear" w:color="auto" w:fill="FFFFFF"/>
        <w:spacing w:before="202" w:line="317" w:lineRule="exact"/>
        <w:ind w:left="3442" w:right="3432"/>
        <w:jc w:val="center"/>
      </w:pPr>
      <w:r>
        <w:rPr>
          <w:color w:val="000000"/>
          <w:spacing w:val="-4"/>
          <w:sz w:val="28"/>
          <w:szCs w:val="28"/>
        </w:rPr>
        <w:t xml:space="preserve">Приложение А </w:t>
      </w:r>
      <w:r>
        <w:rPr>
          <w:color w:val="000000"/>
          <w:spacing w:val="-3"/>
          <w:sz w:val="28"/>
          <w:szCs w:val="28"/>
        </w:rPr>
        <w:t>(обязательное)</w:t>
      </w:r>
    </w:p>
    <w:p w:rsidR="00BC49AA" w:rsidRDefault="00BC49AA" w:rsidP="0043453A">
      <w:pPr>
        <w:shd w:val="clear" w:color="auto" w:fill="FFFFFF"/>
        <w:spacing w:line="360" w:lineRule="exact"/>
        <w:ind w:left="10"/>
        <w:jc w:val="center"/>
        <w:outlineLvl w:val="0"/>
      </w:pPr>
      <w:r>
        <w:rPr>
          <w:color w:val="000000"/>
          <w:sz w:val="34"/>
          <w:szCs w:val="34"/>
        </w:rPr>
        <w:t>Министерство образования Российской Федерации</w:t>
      </w:r>
    </w:p>
    <w:p w:rsidR="00BC49AA" w:rsidRDefault="00BC49AA">
      <w:pPr>
        <w:shd w:val="clear" w:color="auto" w:fill="FFFFFF"/>
        <w:spacing w:line="360" w:lineRule="exact"/>
        <w:ind w:left="24"/>
        <w:jc w:val="center"/>
      </w:pPr>
      <w:r>
        <w:rPr>
          <w:color w:val="000000"/>
          <w:spacing w:val="-1"/>
          <w:sz w:val="34"/>
          <w:szCs w:val="34"/>
        </w:rPr>
        <w:t>Ижевский государственный технический университет</w:t>
      </w:r>
    </w:p>
    <w:p w:rsidR="00BC49AA" w:rsidRDefault="00BC49AA">
      <w:pPr>
        <w:shd w:val="clear" w:color="auto" w:fill="FFFFFF"/>
        <w:spacing w:line="360" w:lineRule="exact"/>
        <w:ind w:left="24"/>
        <w:jc w:val="center"/>
      </w:pPr>
      <w:r>
        <w:rPr>
          <w:color w:val="000000"/>
          <w:spacing w:val="2"/>
          <w:sz w:val="34"/>
          <w:szCs w:val="34"/>
        </w:rPr>
        <w:t>Сарапульский политехнический институт</w:t>
      </w:r>
    </w:p>
    <w:p w:rsidR="00BC49AA" w:rsidRDefault="00BC49AA" w:rsidP="0043453A">
      <w:pPr>
        <w:shd w:val="clear" w:color="auto" w:fill="FFFFFF"/>
        <w:spacing w:before="10" w:line="360" w:lineRule="exact"/>
        <w:ind w:right="10"/>
        <w:jc w:val="right"/>
        <w:outlineLvl w:val="0"/>
      </w:pPr>
      <w:r>
        <w:rPr>
          <w:color w:val="000000"/>
          <w:spacing w:val="-1"/>
          <w:sz w:val="34"/>
          <w:szCs w:val="34"/>
        </w:rPr>
        <w:t>Кафедра КиПР</w:t>
      </w:r>
    </w:p>
    <w:p w:rsidR="00BC49AA" w:rsidRDefault="00BC49AA" w:rsidP="0043453A">
      <w:pPr>
        <w:shd w:val="clear" w:color="auto" w:fill="FFFFFF"/>
        <w:spacing w:before="4522" w:line="370" w:lineRule="exact"/>
        <w:ind w:left="5"/>
        <w:jc w:val="center"/>
        <w:outlineLvl w:val="0"/>
      </w:pPr>
      <w:r>
        <w:rPr>
          <w:b/>
          <w:bCs/>
          <w:color w:val="000000"/>
          <w:spacing w:val="-15"/>
          <w:position w:val="1"/>
          <w:sz w:val="42"/>
          <w:szCs w:val="42"/>
        </w:rPr>
        <w:t>КУРСОВАЯ РАБОТА</w:t>
      </w:r>
    </w:p>
    <w:p w:rsidR="00BC49AA" w:rsidRDefault="00BC49AA">
      <w:pPr>
        <w:shd w:val="clear" w:color="auto" w:fill="FFFFFF"/>
        <w:tabs>
          <w:tab w:val="left" w:leader="underscore" w:pos="6878"/>
        </w:tabs>
        <w:spacing w:before="5" w:line="374" w:lineRule="exact"/>
        <w:ind w:left="1594" w:hanging="1128"/>
      </w:pPr>
      <w:r>
        <w:rPr>
          <w:color w:val="000000"/>
          <w:spacing w:val="-1"/>
          <w:sz w:val="34"/>
          <w:szCs w:val="34"/>
        </w:rPr>
        <w:t>по предмету: Физические основы микроэлектроники</w:t>
      </w:r>
      <w:r>
        <w:rPr>
          <w:color w:val="000000"/>
          <w:spacing w:val="-1"/>
          <w:sz w:val="34"/>
          <w:szCs w:val="34"/>
        </w:rPr>
        <w:br/>
        <w:t>на тему: "</w:t>
      </w:r>
      <w:r>
        <w:rPr>
          <w:color w:val="000000"/>
          <w:sz w:val="34"/>
          <w:szCs w:val="34"/>
        </w:rPr>
        <w:tab/>
        <w:t>"</w:t>
      </w:r>
    </w:p>
    <w:p w:rsidR="00BC49AA" w:rsidRDefault="00BC49AA" w:rsidP="0043453A">
      <w:pPr>
        <w:shd w:val="clear" w:color="auto" w:fill="FFFFFF"/>
        <w:spacing w:before="1838"/>
        <w:ind w:left="10"/>
        <w:outlineLvl w:val="0"/>
      </w:pPr>
      <w:r>
        <w:rPr>
          <w:color w:val="000000"/>
          <w:sz w:val="34"/>
          <w:szCs w:val="34"/>
        </w:rPr>
        <w:t>Выполнил</w:t>
      </w:r>
    </w:p>
    <w:p w:rsidR="00BC49AA" w:rsidRDefault="00BC49AA">
      <w:pPr>
        <w:shd w:val="clear" w:color="auto" w:fill="FFFFFF"/>
        <w:tabs>
          <w:tab w:val="left" w:pos="6571"/>
        </w:tabs>
        <w:ind w:left="5"/>
      </w:pPr>
      <w:r>
        <w:rPr>
          <w:color w:val="000000"/>
          <w:spacing w:val="-4"/>
          <w:sz w:val="34"/>
          <w:szCs w:val="34"/>
        </w:rPr>
        <w:t>Студент гр. С - 461</w:t>
      </w:r>
      <w:r>
        <w:rPr>
          <w:color w:val="000000"/>
          <w:sz w:val="34"/>
          <w:szCs w:val="34"/>
        </w:rPr>
        <w:tab/>
      </w:r>
      <w:r>
        <w:rPr>
          <w:color w:val="000000"/>
          <w:spacing w:val="-5"/>
          <w:sz w:val="34"/>
          <w:szCs w:val="34"/>
        </w:rPr>
        <w:t>Иванов А.С.</w:t>
      </w:r>
    </w:p>
    <w:p w:rsidR="00BC49AA" w:rsidRDefault="00BC49AA" w:rsidP="0043453A">
      <w:pPr>
        <w:shd w:val="clear" w:color="auto" w:fill="FFFFFF"/>
        <w:spacing w:before="720"/>
        <w:outlineLvl w:val="0"/>
      </w:pPr>
      <w:r>
        <w:rPr>
          <w:color w:val="000000"/>
          <w:spacing w:val="1"/>
          <w:sz w:val="34"/>
          <w:szCs w:val="34"/>
        </w:rPr>
        <w:t>Проверил</w:t>
      </w:r>
    </w:p>
    <w:p w:rsidR="00BC49AA" w:rsidRDefault="00BC49AA">
      <w:pPr>
        <w:shd w:val="clear" w:color="auto" w:fill="FFFFFF"/>
        <w:tabs>
          <w:tab w:val="left" w:pos="6077"/>
        </w:tabs>
        <w:ind w:left="10"/>
      </w:pPr>
      <w:r>
        <w:rPr>
          <w:color w:val="000000"/>
          <w:sz w:val="34"/>
          <w:szCs w:val="34"/>
        </w:rPr>
        <w:t>старший преподаватель</w:t>
      </w:r>
      <w:r>
        <w:rPr>
          <w:color w:val="000000"/>
          <w:sz w:val="34"/>
          <w:szCs w:val="34"/>
        </w:rPr>
        <w:tab/>
      </w:r>
      <w:r>
        <w:rPr>
          <w:color w:val="000000"/>
          <w:spacing w:val="-3"/>
          <w:sz w:val="34"/>
          <w:szCs w:val="34"/>
        </w:rPr>
        <w:t>Кривоногова Т.В.</w:t>
      </w:r>
    </w:p>
    <w:p w:rsidR="00BC49AA" w:rsidRDefault="00BC49AA">
      <w:pPr>
        <w:shd w:val="clear" w:color="auto" w:fill="FFFFFF"/>
        <w:spacing w:before="1862" w:line="360" w:lineRule="exact"/>
        <w:ind w:left="3706" w:right="3701"/>
        <w:jc w:val="center"/>
      </w:pPr>
      <w:r>
        <w:rPr>
          <w:color w:val="000000"/>
          <w:spacing w:val="-1"/>
          <w:sz w:val="34"/>
          <w:szCs w:val="34"/>
        </w:rPr>
        <w:t xml:space="preserve">Сарапул </w:t>
      </w:r>
      <w:r>
        <w:rPr>
          <w:color w:val="000000"/>
          <w:spacing w:val="-15"/>
          <w:sz w:val="34"/>
          <w:szCs w:val="34"/>
        </w:rPr>
        <w:t>2002</w:t>
      </w:r>
    </w:p>
    <w:p w:rsidR="00BC49AA" w:rsidRDefault="00BC49AA">
      <w:pPr>
        <w:shd w:val="clear" w:color="auto" w:fill="FFFFFF"/>
        <w:spacing w:before="1862" w:line="360" w:lineRule="exact"/>
        <w:ind w:left="3706" w:right="3701"/>
        <w:jc w:val="center"/>
        <w:sectPr w:rsidR="00BC49AA">
          <w:pgSz w:w="11909" w:h="16834"/>
          <w:pgMar w:top="1013" w:right="998" w:bottom="360" w:left="2280" w:header="720" w:footer="720" w:gutter="0"/>
          <w:cols w:space="60"/>
          <w:noEndnote/>
        </w:sectPr>
      </w:pPr>
    </w:p>
    <w:p w:rsidR="00BC49AA" w:rsidRDefault="006730DA" w:rsidP="0043453A">
      <w:pPr>
        <w:shd w:val="clear" w:color="auto" w:fill="FFFFFF"/>
        <w:ind w:left="9312"/>
        <w:outlineLvl w:val="0"/>
      </w:pPr>
      <w:r>
        <w:rPr>
          <w:noProof/>
        </w:rPr>
        <w:pict>
          <v:line id="_x0000_s1026" style="position:absolute;left:0;text-align:left;z-index:251657728;mso-position-horizontal-relative:margin" from="478.55pt,120pt" to="478.55pt,287.05pt" o:allowincell="f" strokeweight=".25pt">
            <w10:wrap anchorx="margin"/>
          </v:line>
        </w:pict>
      </w:r>
      <w:r w:rsidR="00BC49AA">
        <w:rPr>
          <w:rFonts w:ascii="Arial" w:hAnsi="Arial" w:cs="Arial"/>
          <w:b/>
          <w:bCs/>
          <w:color w:val="000000"/>
          <w:sz w:val="18"/>
          <w:szCs w:val="18"/>
          <w:lang w:val="en-US"/>
        </w:rPr>
        <w:t>II</w:t>
      </w:r>
    </w:p>
    <w:p w:rsidR="00BC49AA" w:rsidRDefault="00BC49AA">
      <w:pPr>
        <w:shd w:val="clear" w:color="auto" w:fill="FFFFFF"/>
        <w:spacing w:before="571" w:line="331" w:lineRule="exact"/>
        <w:ind w:left="4277" w:right="3110"/>
      </w:pPr>
      <w:r>
        <w:rPr>
          <w:color w:val="000000"/>
          <w:spacing w:val="-4"/>
          <w:sz w:val="28"/>
          <w:szCs w:val="28"/>
        </w:rPr>
        <w:t xml:space="preserve">Приложение Б </w:t>
      </w:r>
      <w:r>
        <w:rPr>
          <w:color w:val="000000"/>
          <w:spacing w:val="-3"/>
          <w:sz w:val="28"/>
          <w:szCs w:val="28"/>
        </w:rPr>
        <w:t>(обязательное)</w:t>
      </w:r>
    </w:p>
    <w:p w:rsidR="00BC49AA" w:rsidRDefault="00BC49AA">
      <w:pPr>
        <w:shd w:val="clear" w:color="auto" w:fill="FFFFFF"/>
        <w:spacing w:before="312"/>
        <w:ind w:left="835"/>
      </w:pPr>
      <w:r>
        <w:rPr>
          <w:color w:val="000000"/>
          <w:spacing w:val="-1"/>
          <w:sz w:val="28"/>
          <w:szCs w:val="28"/>
        </w:rPr>
        <w:t>Таблица 1 - Основные параметры транзистора КТ315А</w:t>
      </w:r>
    </w:p>
    <w:p w:rsidR="00BC49AA" w:rsidRDefault="00BC49AA">
      <w:pPr>
        <w:spacing w:after="312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00"/>
        <w:gridCol w:w="4810"/>
      </w:tblGrid>
      <w:tr w:rsidR="00BC49AA">
        <w:trPr>
          <w:trHeight w:hRule="exact" w:val="336"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49AA" w:rsidRDefault="00BC49AA">
            <w:pPr>
              <w:shd w:val="clear" w:color="auto" w:fill="FFFFFF"/>
              <w:ind w:left="778"/>
            </w:pPr>
            <w:r>
              <w:rPr>
                <w:color w:val="000000"/>
                <w:spacing w:val="-3"/>
                <w:sz w:val="28"/>
                <w:szCs w:val="28"/>
              </w:rPr>
              <w:t>Наименование параметра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49AA" w:rsidRDefault="00BC49AA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8"/>
                <w:szCs w:val="28"/>
              </w:rPr>
              <w:t>Значение</w:t>
            </w:r>
          </w:p>
        </w:tc>
      </w:tr>
      <w:tr w:rsidR="00BC49AA">
        <w:trPr>
          <w:trHeight w:hRule="exact" w:val="326"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49AA" w:rsidRDefault="00BC49AA">
            <w:pPr>
              <w:shd w:val="clear" w:color="auto" w:fill="FFFFFF"/>
            </w:pP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49AA" w:rsidRDefault="00BC49AA">
            <w:pPr>
              <w:shd w:val="clear" w:color="auto" w:fill="FFFFFF"/>
            </w:pPr>
          </w:p>
        </w:tc>
      </w:tr>
      <w:tr w:rsidR="00BC49AA">
        <w:trPr>
          <w:trHeight w:hRule="exact" w:val="326"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49AA" w:rsidRDefault="00BC49AA">
            <w:pPr>
              <w:shd w:val="clear" w:color="auto" w:fill="FFFFFF"/>
            </w:pP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49AA" w:rsidRDefault="00BC49AA">
            <w:pPr>
              <w:shd w:val="clear" w:color="auto" w:fill="FFFFFF"/>
            </w:pPr>
          </w:p>
        </w:tc>
      </w:tr>
      <w:tr w:rsidR="00BC49AA">
        <w:trPr>
          <w:trHeight w:hRule="exact" w:val="336"/>
        </w:trPr>
        <w:tc>
          <w:tcPr>
            <w:tcW w:w="4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49AA" w:rsidRDefault="00BC49AA">
            <w:pPr>
              <w:shd w:val="clear" w:color="auto" w:fill="FFFFFF"/>
            </w:pP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49AA" w:rsidRDefault="00BC49AA">
            <w:pPr>
              <w:shd w:val="clear" w:color="auto" w:fill="FFFFFF"/>
            </w:pPr>
          </w:p>
        </w:tc>
      </w:tr>
      <w:tr w:rsidR="00BC49AA">
        <w:trPr>
          <w:trHeight w:hRule="exact" w:val="326"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49AA" w:rsidRDefault="00BC49AA">
            <w:pPr>
              <w:shd w:val="clear" w:color="auto" w:fill="FFFFFF"/>
            </w:pP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49AA" w:rsidRDefault="00BC49AA">
            <w:pPr>
              <w:shd w:val="clear" w:color="auto" w:fill="FFFFFF"/>
            </w:pPr>
          </w:p>
        </w:tc>
      </w:tr>
      <w:tr w:rsidR="00BC49AA">
        <w:trPr>
          <w:trHeight w:hRule="exact" w:val="336"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49AA" w:rsidRDefault="00BC49AA">
            <w:pPr>
              <w:shd w:val="clear" w:color="auto" w:fill="FFFFFF"/>
            </w:pP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49AA" w:rsidRDefault="00BC49AA">
            <w:pPr>
              <w:shd w:val="clear" w:color="auto" w:fill="FFFFFF"/>
            </w:pPr>
          </w:p>
        </w:tc>
      </w:tr>
      <w:tr w:rsidR="00BC49AA">
        <w:trPr>
          <w:trHeight w:hRule="exact" w:val="346"/>
        </w:trPr>
        <w:tc>
          <w:tcPr>
            <w:tcW w:w="4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49AA" w:rsidRDefault="00BC49AA">
            <w:pPr>
              <w:shd w:val="clear" w:color="auto" w:fill="FFFFFF"/>
            </w:pP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49AA" w:rsidRDefault="00BC49AA">
            <w:pPr>
              <w:shd w:val="clear" w:color="auto" w:fill="FFFFFF"/>
            </w:pPr>
          </w:p>
        </w:tc>
      </w:tr>
      <w:tr w:rsidR="00BC49AA">
        <w:trPr>
          <w:trHeight w:hRule="exact" w:val="336"/>
        </w:trPr>
        <w:tc>
          <w:tcPr>
            <w:tcW w:w="4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49AA" w:rsidRDefault="00BC49AA"/>
          <w:p w:rsidR="00BC49AA" w:rsidRDefault="00BC49AA"/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49AA" w:rsidRDefault="00BC49AA">
            <w:pPr>
              <w:shd w:val="clear" w:color="auto" w:fill="FFFFFF"/>
            </w:pPr>
          </w:p>
        </w:tc>
      </w:tr>
      <w:tr w:rsidR="00BC49AA">
        <w:trPr>
          <w:trHeight w:hRule="exact" w:val="691"/>
        </w:trPr>
        <w:tc>
          <w:tcPr>
            <w:tcW w:w="4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49AA" w:rsidRDefault="00BC49AA">
            <w:pPr>
              <w:shd w:val="clear" w:color="auto" w:fill="FFFFFF"/>
            </w:pP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49AA" w:rsidRDefault="00BC49AA">
            <w:pPr>
              <w:shd w:val="clear" w:color="auto" w:fill="FFFFFF"/>
              <w:tabs>
                <w:tab w:val="left" w:leader="hyphen" w:pos="4766"/>
              </w:tabs>
              <w:jc w:val="center"/>
            </w:pPr>
            <w:r>
              <w:tab/>
            </w:r>
          </w:p>
        </w:tc>
      </w:tr>
    </w:tbl>
    <w:p w:rsidR="00BC49AA" w:rsidRDefault="00BC49AA">
      <w:bookmarkStart w:id="0" w:name="_GoBack"/>
      <w:bookmarkEnd w:id="0"/>
    </w:p>
    <w:sectPr w:rsidR="00BC49AA">
      <w:pgSz w:w="11909" w:h="16834"/>
      <w:pgMar w:top="1440" w:right="874" w:bottom="720" w:left="1426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F261CD0"/>
    <w:lvl w:ilvl="0">
      <w:numFmt w:val="decimal"/>
      <w:lvlText w:val="*"/>
      <w:lvlJc w:val="left"/>
    </w:lvl>
  </w:abstractNum>
  <w:abstractNum w:abstractNumId="1">
    <w:nsid w:val="23634B66"/>
    <w:multiLevelType w:val="singleLevel"/>
    <w:tmpl w:val="A918A2E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">
    <w:nsid w:val="2E664A12"/>
    <w:multiLevelType w:val="singleLevel"/>
    <w:tmpl w:val="C03A1EB6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3">
    <w:nsid w:val="3EEA550E"/>
    <w:multiLevelType w:val="singleLevel"/>
    <w:tmpl w:val="6D141E60"/>
    <w:lvl w:ilvl="0">
      <w:start w:val="1"/>
      <w:numFmt w:val="decimal"/>
      <w:lvlText w:val="3.%1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4">
    <w:nsid w:val="584B7F71"/>
    <w:multiLevelType w:val="singleLevel"/>
    <w:tmpl w:val="6D141E60"/>
    <w:lvl w:ilvl="0">
      <w:start w:val="1"/>
      <w:numFmt w:val="decimal"/>
      <w:lvlText w:val="3.%1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5">
    <w:nsid w:val="5E941238"/>
    <w:multiLevelType w:val="singleLevel"/>
    <w:tmpl w:val="48122B02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>
    <w:nsid w:val="603D55EA"/>
    <w:multiLevelType w:val="singleLevel"/>
    <w:tmpl w:val="A918A2E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">
    <w:nsid w:val="68CC36CC"/>
    <w:multiLevelType w:val="singleLevel"/>
    <w:tmpl w:val="F6EC4B3E"/>
    <w:lvl w:ilvl="0">
      <w:start w:val="1"/>
      <w:numFmt w:val="decimal"/>
      <w:lvlText w:val="1.%1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8">
    <w:nsid w:val="6FE7314F"/>
    <w:multiLevelType w:val="singleLevel"/>
    <w:tmpl w:val="CEAC28C0"/>
    <w:lvl w:ilvl="0">
      <w:start w:val="2"/>
      <w:numFmt w:val="decimal"/>
      <w:lvlText w:val="%1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7"/>
  </w:num>
  <w:num w:numId="7">
    <w:abstractNumId w:val="8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49AA"/>
    <w:rsid w:val="0042786C"/>
    <w:rsid w:val="0043453A"/>
    <w:rsid w:val="0046455D"/>
    <w:rsid w:val="006730DA"/>
    <w:rsid w:val="00747096"/>
    <w:rsid w:val="00BC49AA"/>
    <w:rsid w:val="00D2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5:chartTrackingRefBased/>
  <w15:docId w15:val="{7ED21435-D5D0-4A6E-A42D-45950BA1A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43453A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1786</Words>
  <Characters>10183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sf</Company>
  <LinksUpToDate>false</LinksUpToDate>
  <CharactersWithSpaces>11946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kipr1</dc:creator>
  <cp:keywords/>
  <dc:description/>
  <cp:lastModifiedBy>Irina</cp:lastModifiedBy>
  <cp:revision>2</cp:revision>
  <cp:lastPrinted>1899-12-31T21:00:00Z</cp:lastPrinted>
  <dcterms:created xsi:type="dcterms:W3CDTF">2014-07-30T13:37:00Z</dcterms:created>
  <dcterms:modified xsi:type="dcterms:W3CDTF">2014-07-30T13:37:00Z</dcterms:modified>
</cp:coreProperties>
</file>