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FD4" w:rsidRDefault="00CE4FD4">
      <w:pPr>
        <w:pStyle w:val="1"/>
      </w:pPr>
      <w:r>
        <w:t>Федеральное агентство по образованию</w:t>
      </w:r>
    </w:p>
    <w:p w:rsidR="00CE4FD4" w:rsidRDefault="00CE4FD4">
      <w:pPr>
        <w:pStyle w:val="2"/>
      </w:pPr>
      <w:r>
        <w:t>Московский государственный открытый университет</w:t>
      </w:r>
    </w:p>
    <w:p w:rsidR="00CE4FD4" w:rsidRDefault="00CE4FD4">
      <w:pPr>
        <w:pStyle w:val="3"/>
      </w:pPr>
      <w:r>
        <w:t>Филиал в г.Воскресенске</w:t>
      </w:r>
    </w:p>
    <w:p w:rsidR="00CE4FD4" w:rsidRDefault="00CE4FD4">
      <w:pPr>
        <w:jc w:val="center"/>
        <w:outlineLvl w:val="0"/>
        <w:rPr>
          <w:b/>
        </w:rPr>
      </w:pPr>
    </w:p>
    <w:p w:rsidR="00CE4FD4" w:rsidRDefault="00CE4FD4">
      <w:pPr>
        <w:shd w:val="clear" w:color="auto" w:fill="FFFFFF"/>
        <w:ind w:left="5529"/>
        <w:rPr>
          <w:sz w:val="28"/>
          <w:szCs w:val="28"/>
        </w:rPr>
      </w:pPr>
      <w:r>
        <w:rPr>
          <w:color w:val="000000"/>
          <w:sz w:val="28"/>
          <w:szCs w:val="28"/>
        </w:rPr>
        <w:t>«Утверждаю»</w:t>
      </w: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Зав. кафедрой менеджмента</w:t>
      </w: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филиала МГОУ в </w:t>
      </w: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г. Воскресенске </w:t>
      </w: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________В.А. Сибаев</w:t>
      </w: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</w:p>
    <w:p w:rsidR="00CE4FD4" w:rsidRDefault="00CE4FD4">
      <w:pPr>
        <w:shd w:val="clear" w:color="auto" w:fill="FFFFFF"/>
        <w:ind w:left="5529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«___»___________2009 г.</w:t>
      </w:r>
    </w:p>
    <w:p w:rsidR="00CE4FD4" w:rsidRDefault="00CE4FD4">
      <w:pPr>
        <w:shd w:val="clear" w:color="auto" w:fill="FFFFFF"/>
        <w:spacing w:before="538" w:line="355" w:lineRule="exact"/>
        <w:jc w:val="center"/>
        <w:rPr>
          <w:color w:val="000000"/>
          <w:spacing w:val="-13"/>
          <w:sz w:val="42"/>
          <w:szCs w:val="42"/>
        </w:rPr>
      </w:pPr>
    </w:p>
    <w:p w:rsidR="00CE4FD4" w:rsidRDefault="00CE4FD4">
      <w:pPr>
        <w:shd w:val="clear" w:color="auto" w:fill="FFFFFF"/>
        <w:spacing w:before="538" w:line="355" w:lineRule="exact"/>
        <w:jc w:val="center"/>
        <w:rPr>
          <w:color w:val="000000"/>
          <w:spacing w:val="-13"/>
          <w:sz w:val="42"/>
          <w:szCs w:val="42"/>
        </w:rPr>
      </w:pPr>
    </w:p>
    <w:p w:rsidR="00CE4FD4" w:rsidRDefault="00CE4FD4">
      <w:pPr>
        <w:pStyle w:val="20"/>
      </w:pPr>
      <w:r>
        <w:t>Методические указания к выполнению курсовой работы по дисциплине «Маркетинг» для студентов очно-заочной формы обучения</w:t>
      </w:r>
    </w:p>
    <w:p w:rsidR="00CE4FD4" w:rsidRDefault="00CE4FD4">
      <w:pPr>
        <w:shd w:val="clear" w:color="auto" w:fill="FFFFFF"/>
        <w:spacing w:before="2414"/>
        <w:ind w:right="14"/>
        <w:jc w:val="right"/>
        <w:rPr>
          <w:color w:val="000000"/>
          <w:spacing w:val="-3"/>
          <w:sz w:val="32"/>
          <w:szCs w:val="32"/>
        </w:rPr>
      </w:pPr>
      <w:r>
        <w:rPr>
          <w:color w:val="000000"/>
          <w:spacing w:val="-3"/>
          <w:sz w:val="32"/>
          <w:szCs w:val="32"/>
        </w:rPr>
        <w:t>Составитель: к.э.н., доц. Е. В. Генкин</w:t>
      </w:r>
    </w:p>
    <w:p w:rsidR="00CE4FD4" w:rsidRDefault="00CE4FD4">
      <w:pPr>
        <w:shd w:val="clear" w:color="auto" w:fill="FFFFFF"/>
        <w:spacing w:before="2414"/>
        <w:ind w:right="14"/>
        <w:jc w:val="center"/>
      </w:pPr>
      <w:r>
        <w:rPr>
          <w:color w:val="000000"/>
          <w:sz w:val="32"/>
          <w:szCs w:val="32"/>
        </w:rPr>
        <w:t>Воскресенск 2009</w:t>
      </w:r>
    </w:p>
    <w:p w:rsidR="00CE4FD4" w:rsidRDefault="00CE4FD4">
      <w:pPr>
        <w:shd w:val="clear" w:color="auto" w:fill="FFFFFF"/>
        <w:spacing w:before="4757"/>
        <w:ind w:left="3226"/>
        <w:sectPr w:rsidR="00CE4FD4">
          <w:type w:val="continuous"/>
          <w:pgSz w:w="11909" w:h="16834"/>
          <w:pgMar w:top="1440" w:right="1121" w:bottom="360" w:left="1639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left="110"/>
        <w:jc w:val="center"/>
      </w:pPr>
      <w:r>
        <w:rPr>
          <w:rFonts w:ascii="Courier New" w:hAnsi="Courier New"/>
          <w:color w:val="000000"/>
          <w:spacing w:val="5"/>
          <w:sz w:val="32"/>
          <w:szCs w:val="32"/>
        </w:rPr>
        <w:t>ОГЛАВЛЕНИЕ</w:t>
      </w:r>
    </w:p>
    <w:p w:rsidR="00CE4FD4" w:rsidRDefault="00CE4FD4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17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Цель и задачи выполнения курсовой работы................................................4</w:t>
      </w:r>
    </w:p>
    <w:p w:rsidR="00CE4FD4" w:rsidRDefault="00CE4FD4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178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Основные требования к структуре и содержанию, предъявляемые</w:t>
      </w:r>
    </w:p>
    <w:p w:rsidR="00CE4FD4" w:rsidRDefault="00CE4FD4">
      <w:pPr>
        <w:shd w:val="clear" w:color="auto" w:fill="FFFFFF"/>
        <w:tabs>
          <w:tab w:val="left" w:leader="dot" w:pos="9144"/>
        </w:tabs>
        <w:ind w:left="317"/>
      </w:pPr>
      <w:r>
        <w:rPr>
          <w:b/>
          <w:bCs/>
          <w:color w:val="000000"/>
          <w:spacing w:val="-2"/>
          <w:sz w:val="28"/>
          <w:szCs w:val="28"/>
        </w:rPr>
        <w:t>к курсовой работе</w:t>
      </w:r>
      <w:r>
        <w:rPr>
          <w:b/>
          <w:bCs/>
          <w:color w:val="000000"/>
          <w:sz w:val="28"/>
          <w:szCs w:val="28"/>
        </w:rPr>
        <w:tab/>
        <w:t xml:space="preserve"> 4</w:t>
      </w:r>
    </w:p>
    <w:p w:rsidR="00CE4FD4" w:rsidRDefault="00CE4FD4">
      <w:pPr>
        <w:shd w:val="clear" w:color="auto" w:fill="FFFFFF"/>
        <w:tabs>
          <w:tab w:val="left" w:pos="278"/>
          <w:tab w:val="left" w:leader="underscore" w:pos="9158"/>
          <w:tab w:val="left" w:pos="9355"/>
        </w:tabs>
        <w:spacing w:before="178" w:line="322" w:lineRule="exact"/>
      </w:pPr>
      <w:r>
        <w:rPr>
          <w:b/>
          <w:bCs/>
          <w:color w:val="000000"/>
          <w:sz w:val="28"/>
          <w:szCs w:val="28"/>
        </w:rPr>
        <w:t>3.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5"/>
          <w:sz w:val="28"/>
          <w:szCs w:val="28"/>
        </w:rPr>
        <w:t>Подготовка к написанию курсовой работы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5</w:t>
      </w:r>
    </w:p>
    <w:p w:rsidR="00CE4FD4" w:rsidRDefault="00CE4FD4">
      <w:pPr>
        <w:numPr>
          <w:ilvl w:val="0"/>
          <w:numId w:val="2"/>
        </w:numPr>
        <w:shd w:val="clear" w:color="auto" w:fill="FFFFFF"/>
        <w:tabs>
          <w:tab w:val="left" w:pos="485"/>
          <w:tab w:val="left" w:leader="dot" w:pos="9110"/>
          <w:tab w:val="left" w:pos="9355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Выбор темы курсовой работы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5</w:t>
      </w:r>
    </w:p>
    <w:p w:rsidR="00CE4FD4" w:rsidRDefault="00CE4FD4">
      <w:pPr>
        <w:numPr>
          <w:ilvl w:val="0"/>
          <w:numId w:val="2"/>
        </w:numPr>
        <w:shd w:val="clear" w:color="auto" w:fill="FFFFFF"/>
        <w:tabs>
          <w:tab w:val="left" w:pos="485"/>
          <w:tab w:val="left" w:leader="dot" w:pos="9110"/>
          <w:tab w:val="left" w:pos="9355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Подбор литературы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6</w:t>
      </w:r>
    </w:p>
    <w:p w:rsidR="00CE4FD4" w:rsidRDefault="00CE4FD4">
      <w:pPr>
        <w:numPr>
          <w:ilvl w:val="0"/>
          <w:numId w:val="2"/>
        </w:numPr>
        <w:shd w:val="clear" w:color="auto" w:fill="FFFFFF"/>
        <w:tabs>
          <w:tab w:val="left" w:pos="485"/>
          <w:tab w:val="left" w:leader="dot" w:pos="9134"/>
          <w:tab w:val="left" w:pos="9355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Фактический материал в курсовой работе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6</w:t>
      </w:r>
    </w:p>
    <w:p w:rsidR="00CE4FD4" w:rsidRDefault="00CE4FD4">
      <w:pPr>
        <w:shd w:val="clear" w:color="auto" w:fill="FFFFFF"/>
        <w:tabs>
          <w:tab w:val="left" w:pos="278"/>
          <w:tab w:val="left" w:leader="dot" w:pos="9144"/>
        </w:tabs>
        <w:spacing w:before="178" w:line="322" w:lineRule="exact"/>
      </w:pPr>
      <w:r>
        <w:rPr>
          <w:b/>
          <w:bCs/>
          <w:color w:val="000000"/>
          <w:sz w:val="28"/>
          <w:szCs w:val="28"/>
        </w:rPr>
        <w:t>4.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4"/>
          <w:sz w:val="28"/>
          <w:szCs w:val="28"/>
        </w:rPr>
        <w:t>Структура и содержание курсовой работы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 7</w:t>
      </w:r>
    </w:p>
    <w:p w:rsidR="00CE4FD4" w:rsidRDefault="00CE4FD4">
      <w:pPr>
        <w:shd w:val="clear" w:color="auto" w:fill="FFFFFF"/>
        <w:tabs>
          <w:tab w:val="left" w:pos="480"/>
          <w:tab w:val="left" w:leader="dot" w:pos="9110"/>
        </w:tabs>
        <w:spacing w:line="322" w:lineRule="exact"/>
      </w:pPr>
      <w:r>
        <w:rPr>
          <w:color w:val="000000"/>
          <w:sz w:val="28"/>
          <w:szCs w:val="28"/>
        </w:rPr>
        <w:t>4.1.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ab/>
        <w:t xml:space="preserve">   7</w:t>
      </w:r>
    </w:p>
    <w:p w:rsidR="00CE4FD4" w:rsidRDefault="00CE4FD4">
      <w:pPr>
        <w:numPr>
          <w:ilvl w:val="0"/>
          <w:numId w:val="3"/>
        </w:numPr>
        <w:shd w:val="clear" w:color="auto" w:fill="FFFFFF"/>
        <w:tabs>
          <w:tab w:val="left" w:pos="1224"/>
          <w:tab w:val="left" w:leader="dot" w:pos="9134"/>
        </w:tabs>
        <w:spacing w:line="322" w:lineRule="exact"/>
        <w:ind w:left="542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Актуальность</w:t>
      </w:r>
      <w:r>
        <w:rPr>
          <w:color w:val="000000"/>
          <w:sz w:val="28"/>
          <w:szCs w:val="28"/>
        </w:rPr>
        <w:tab/>
        <w:t xml:space="preserve">  7</w:t>
      </w:r>
    </w:p>
    <w:p w:rsidR="00CE4FD4" w:rsidRDefault="00CE4FD4">
      <w:pPr>
        <w:numPr>
          <w:ilvl w:val="0"/>
          <w:numId w:val="3"/>
        </w:numPr>
        <w:shd w:val="clear" w:color="auto" w:fill="FFFFFF"/>
        <w:tabs>
          <w:tab w:val="left" w:pos="1224"/>
        </w:tabs>
        <w:spacing w:line="322" w:lineRule="exact"/>
        <w:ind w:left="542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Краткий обзор имеющейся специальной литературы</w:t>
      </w:r>
    </w:p>
    <w:p w:rsidR="00CE4FD4" w:rsidRDefault="00CE4FD4">
      <w:pPr>
        <w:shd w:val="clear" w:color="auto" w:fill="FFFFFF"/>
        <w:tabs>
          <w:tab w:val="left" w:leader="dot" w:pos="9134"/>
        </w:tabs>
        <w:spacing w:line="322" w:lineRule="exact"/>
        <w:ind w:left="1267"/>
      </w:pPr>
      <w:r>
        <w:rPr>
          <w:color w:val="000000"/>
          <w:spacing w:val="-2"/>
          <w:sz w:val="28"/>
          <w:szCs w:val="28"/>
        </w:rPr>
        <w:t>по данной теме</w:t>
      </w:r>
      <w:r>
        <w:rPr>
          <w:color w:val="000000"/>
          <w:sz w:val="28"/>
          <w:szCs w:val="28"/>
        </w:rPr>
        <w:tab/>
        <w:t xml:space="preserve">  8</w:t>
      </w:r>
    </w:p>
    <w:p w:rsidR="00CE4FD4" w:rsidRDefault="00CE4FD4">
      <w:pPr>
        <w:numPr>
          <w:ilvl w:val="0"/>
          <w:numId w:val="4"/>
        </w:numPr>
        <w:shd w:val="clear" w:color="auto" w:fill="FFFFFF"/>
        <w:tabs>
          <w:tab w:val="left" w:pos="1224"/>
          <w:tab w:val="left" w:leader="dot" w:pos="9134"/>
        </w:tabs>
        <w:spacing w:line="322" w:lineRule="exact"/>
        <w:ind w:left="542"/>
        <w:rPr>
          <w:color w:val="000000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Цель и содержание поставленных задач</w:t>
      </w:r>
      <w:r>
        <w:rPr>
          <w:color w:val="000000"/>
          <w:sz w:val="28"/>
          <w:szCs w:val="28"/>
        </w:rPr>
        <w:tab/>
        <w:t xml:space="preserve">  8</w:t>
      </w:r>
    </w:p>
    <w:p w:rsidR="00CE4FD4" w:rsidRDefault="00CE4FD4">
      <w:pPr>
        <w:numPr>
          <w:ilvl w:val="0"/>
          <w:numId w:val="4"/>
        </w:numPr>
        <w:shd w:val="clear" w:color="auto" w:fill="FFFFFF"/>
        <w:tabs>
          <w:tab w:val="left" w:pos="1224"/>
          <w:tab w:val="left" w:leader="dot" w:pos="9149"/>
        </w:tabs>
        <w:spacing w:line="322" w:lineRule="exact"/>
        <w:ind w:left="542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Объект и предмет</w:t>
      </w:r>
      <w:r>
        <w:rPr>
          <w:color w:val="000000"/>
          <w:sz w:val="28"/>
          <w:szCs w:val="28"/>
        </w:rPr>
        <w:tab/>
        <w:t xml:space="preserve">  9</w:t>
      </w:r>
    </w:p>
    <w:p w:rsidR="00CE4FD4" w:rsidRDefault="00CE4FD4">
      <w:pPr>
        <w:numPr>
          <w:ilvl w:val="0"/>
          <w:numId w:val="4"/>
        </w:numPr>
        <w:shd w:val="clear" w:color="auto" w:fill="FFFFFF"/>
        <w:tabs>
          <w:tab w:val="left" w:pos="1224"/>
          <w:tab w:val="left" w:leader="dot" w:pos="9134"/>
        </w:tabs>
        <w:spacing w:line="322" w:lineRule="exact"/>
        <w:ind w:left="542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Методы исследования</w:t>
      </w:r>
      <w:r>
        <w:rPr>
          <w:color w:val="000000"/>
          <w:sz w:val="28"/>
          <w:szCs w:val="28"/>
        </w:rPr>
        <w:tab/>
        <w:t xml:space="preserve">  9</w:t>
      </w:r>
    </w:p>
    <w:p w:rsidR="00CE4FD4" w:rsidRDefault="00CE4FD4">
      <w:pPr>
        <w:rPr>
          <w:sz w:val="2"/>
          <w:szCs w:val="2"/>
        </w:rPr>
      </w:pPr>
    </w:p>
    <w:p w:rsidR="00CE4FD4" w:rsidRDefault="00CE4FD4">
      <w:pPr>
        <w:numPr>
          <w:ilvl w:val="0"/>
          <w:numId w:val="5"/>
        </w:numPr>
        <w:shd w:val="clear" w:color="auto" w:fill="FFFFFF"/>
        <w:tabs>
          <w:tab w:val="left" w:pos="480"/>
          <w:tab w:val="left" w:leader="dot" w:pos="9154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Теоретическая часть</w:t>
      </w:r>
      <w:r>
        <w:rPr>
          <w:color w:val="000000"/>
          <w:sz w:val="28"/>
          <w:szCs w:val="28"/>
        </w:rPr>
        <w:tab/>
        <w:t xml:space="preserve">  9</w:t>
      </w:r>
    </w:p>
    <w:p w:rsidR="00CE4FD4" w:rsidRDefault="00CE4FD4">
      <w:pPr>
        <w:numPr>
          <w:ilvl w:val="0"/>
          <w:numId w:val="5"/>
        </w:numPr>
        <w:shd w:val="clear" w:color="auto" w:fill="FFFFFF"/>
        <w:tabs>
          <w:tab w:val="left" w:pos="480"/>
          <w:tab w:val="left" w:leader="dot" w:pos="9134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Практическая часть</w:t>
      </w:r>
      <w:r>
        <w:rPr>
          <w:color w:val="000000"/>
          <w:sz w:val="28"/>
          <w:szCs w:val="28"/>
        </w:rPr>
        <w:tab/>
        <w:t xml:space="preserve">  9</w:t>
      </w:r>
    </w:p>
    <w:p w:rsidR="00CE4FD4" w:rsidRDefault="00CE4FD4">
      <w:pPr>
        <w:numPr>
          <w:ilvl w:val="0"/>
          <w:numId w:val="5"/>
        </w:numPr>
        <w:shd w:val="clear" w:color="auto" w:fill="FFFFFF"/>
        <w:tabs>
          <w:tab w:val="left" w:pos="480"/>
          <w:tab w:val="left" w:leader="dot" w:pos="9134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Результаты работы</w:t>
      </w:r>
      <w:r>
        <w:rPr>
          <w:color w:val="000000"/>
          <w:sz w:val="28"/>
          <w:szCs w:val="28"/>
        </w:rPr>
        <w:tab/>
        <w:t xml:space="preserve"> 10</w:t>
      </w:r>
    </w:p>
    <w:p w:rsidR="00CE4FD4" w:rsidRDefault="00CE4FD4">
      <w:pPr>
        <w:numPr>
          <w:ilvl w:val="0"/>
          <w:numId w:val="5"/>
        </w:numPr>
        <w:shd w:val="clear" w:color="auto" w:fill="FFFFFF"/>
        <w:tabs>
          <w:tab w:val="left" w:pos="480"/>
          <w:tab w:val="left" w:leader="dot" w:pos="9134"/>
        </w:tabs>
        <w:spacing w:line="322" w:lineRule="exact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Заключение</w:t>
      </w:r>
      <w:r>
        <w:rPr>
          <w:color w:val="000000"/>
          <w:sz w:val="28"/>
          <w:szCs w:val="28"/>
        </w:rPr>
        <w:tab/>
        <w:t xml:space="preserve"> 10</w:t>
      </w:r>
    </w:p>
    <w:p w:rsidR="00CE4FD4" w:rsidRDefault="00CE4FD4">
      <w:pPr>
        <w:shd w:val="clear" w:color="auto" w:fill="FFFFFF"/>
        <w:tabs>
          <w:tab w:val="left" w:pos="278"/>
          <w:tab w:val="left" w:leader="underscore" w:pos="9158"/>
        </w:tabs>
        <w:spacing w:before="182" w:line="322" w:lineRule="exact"/>
      </w:pPr>
      <w:r>
        <w:rPr>
          <w:b/>
          <w:bCs/>
          <w:color w:val="000000"/>
          <w:sz w:val="28"/>
          <w:szCs w:val="28"/>
        </w:rPr>
        <w:t>5.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6"/>
          <w:sz w:val="28"/>
          <w:szCs w:val="28"/>
        </w:rPr>
        <w:t>Оформление курсовой работы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10</w:t>
      </w:r>
    </w:p>
    <w:p w:rsidR="00CE4FD4" w:rsidRDefault="00CE4FD4">
      <w:pPr>
        <w:shd w:val="clear" w:color="auto" w:fill="FFFFFF"/>
        <w:tabs>
          <w:tab w:val="left" w:pos="485"/>
        </w:tabs>
        <w:spacing w:line="322" w:lineRule="exact"/>
        <w:ind w:left="10"/>
      </w:pPr>
      <w:r>
        <w:rPr>
          <w:color w:val="000000"/>
          <w:sz w:val="28"/>
          <w:szCs w:val="28"/>
        </w:rPr>
        <w:t>5.1.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Использование текстового редактора для оформления</w:t>
      </w:r>
    </w:p>
    <w:p w:rsidR="00CE4FD4" w:rsidRDefault="00CE4FD4">
      <w:pPr>
        <w:shd w:val="clear" w:color="auto" w:fill="FFFFFF"/>
        <w:tabs>
          <w:tab w:val="left" w:leader="dot" w:pos="9134"/>
        </w:tabs>
        <w:spacing w:line="322" w:lineRule="exact"/>
        <w:ind w:left="494"/>
      </w:pPr>
      <w:r>
        <w:rPr>
          <w:color w:val="000000"/>
          <w:sz w:val="28"/>
          <w:szCs w:val="28"/>
        </w:rPr>
        <w:t>курсовой работы</w:t>
      </w:r>
      <w:r>
        <w:rPr>
          <w:color w:val="000000"/>
          <w:sz w:val="28"/>
          <w:szCs w:val="28"/>
        </w:rPr>
        <w:tab/>
        <w:t xml:space="preserve"> 10</w:t>
      </w:r>
    </w:p>
    <w:p w:rsidR="00CE4FD4" w:rsidRDefault="00CE4FD4">
      <w:pPr>
        <w:numPr>
          <w:ilvl w:val="0"/>
          <w:numId w:val="6"/>
        </w:numPr>
        <w:shd w:val="clear" w:color="auto" w:fill="FFFFFF"/>
        <w:tabs>
          <w:tab w:val="left" w:pos="485"/>
          <w:tab w:val="left" w:leader="dot" w:pos="9134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Оформление текста</w:t>
      </w:r>
      <w:r>
        <w:rPr>
          <w:color w:val="000000"/>
          <w:sz w:val="28"/>
          <w:szCs w:val="28"/>
        </w:rPr>
        <w:tab/>
        <w:t xml:space="preserve"> 11</w:t>
      </w:r>
    </w:p>
    <w:p w:rsidR="00CE4FD4" w:rsidRDefault="00CE4FD4">
      <w:pPr>
        <w:numPr>
          <w:ilvl w:val="0"/>
          <w:numId w:val="6"/>
        </w:numPr>
        <w:shd w:val="clear" w:color="auto" w:fill="FFFFFF"/>
        <w:tabs>
          <w:tab w:val="left" w:pos="485"/>
          <w:tab w:val="left" w:leader="dot" w:pos="9149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Оформление цифрового материала</w:t>
      </w:r>
      <w:r>
        <w:rPr>
          <w:color w:val="000000"/>
          <w:sz w:val="28"/>
          <w:szCs w:val="28"/>
        </w:rPr>
        <w:tab/>
        <w:t xml:space="preserve"> 14</w:t>
      </w:r>
    </w:p>
    <w:p w:rsidR="00CE4FD4" w:rsidRDefault="00CE4FD4">
      <w:pPr>
        <w:numPr>
          <w:ilvl w:val="0"/>
          <w:numId w:val="6"/>
        </w:numPr>
        <w:shd w:val="clear" w:color="auto" w:fill="FFFFFF"/>
        <w:tabs>
          <w:tab w:val="left" w:pos="485"/>
          <w:tab w:val="left" w:leader="dot" w:pos="9149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Оформление иллюстративного материала</w:t>
      </w:r>
      <w:r>
        <w:rPr>
          <w:color w:val="000000"/>
          <w:sz w:val="28"/>
          <w:szCs w:val="28"/>
        </w:rPr>
        <w:tab/>
        <w:t xml:space="preserve"> 14</w:t>
      </w:r>
    </w:p>
    <w:p w:rsidR="00CE4FD4" w:rsidRDefault="00CE4FD4">
      <w:pPr>
        <w:numPr>
          <w:ilvl w:val="0"/>
          <w:numId w:val="6"/>
        </w:numPr>
        <w:shd w:val="clear" w:color="auto" w:fill="FFFFFF"/>
        <w:tabs>
          <w:tab w:val="left" w:pos="485"/>
          <w:tab w:val="left" w:leader="dot" w:pos="9110"/>
        </w:tabs>
        <w:spacing w:line="322" w:lineRule="exact"/>
        <w:ind w:left="10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Оформление библиографического списка</w:t>
      </w:r>
      <w:r>
        <w:rPr>
          <w:color w:val="000000"/>
          <w:sz w:val="28"/>
          <w:szCs w:val="28"/>
        </w:rPr>
        <w:tab/>
        <w:t xml:space="preserve"> 14</w:t>
      </w:r>
    </w:p>
    <w:p w:rsidR="00CE4FD4" w:rsidRDefault="00CE4FD4">
      <w:pPr>
        <w:shd w:val="clear" w:color="auto" w:fill="FFFFFF"/>
        <w:tabs>
          <w:tab w:val="left" w:pos="278"/>
          <w:tab w:val="left" w:leader="dot" w:pos="9144"/>
        </w:tabs>
        <w:spacing w:before="178" w:line="322" w:lineRule="exact"/>
      </w:pPr>
      <w:r>
        <w:rPr>
          <w:b/>
          <w:bCs/>
          <w:color w:val="000000"/>
          <w:sz w:val="28"/>
          <w:szCs w:val="28"/>
        </w:rPr>
        <w:t>6.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-4"/>
          <w:sz w:val="28"/>
          <w:szCs w:val="28"/>
        </w:rPr>
        <w:t>Рецензирование и защита курсовой работы</w:t>
      </w:r>
      <w:r>
        <w:rPr>
          <w:b/>
          <w:bCs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 15</w:t>
      </w:r>
    </w:p>
    <w:p w:rsidR="00CE4FD4" w:rsidRDefault="00CE4FD4">
      <w:pPr>
        <w:shd w:val="clear" w:color="auto" w:fill="FFFFFF"/>
        <w:tabs>
          <w:tab w:val="left" w:leader="dot" w:pos="9154"/>
        </w:tabs>
        <w:spacing w:line="322" w:lineRule="exact"/>
        <w:ind w:left="715"/>
      </w:pPr>
      <w:r>
        <w:rPr>
          <w:color w:val="000000"/>
          <w:sz w:val="28"/>
          <w:szCs w:val="28"/>
        </w:rPr>
        <w:t>Приложение 1</w:t>
      </w:r>
      <w:r>
        <w:rPr>
          <w:color w:val="000000"/>
          <w:sz w:val="28"/>
          <w:szCs w:val="28"/>
        </w:rPr>
        <w:tab/>
        <w:t xml:space="preserve"> 17</w:t>
      </w:r>
    </w:p>
    <w:p w:rsidR="00CE4FD4" w:rsidRDefault="00CE4FD4">
      <w:pPr>
        <w:shd w:val="clear" w:color="auto" w:fill="FFFFFF"/>
        <w:tabs>
          <w:tab w:val="left" w:leader="dot" w:pos="9154"/>
        </w:tabs>
        <w:spacing w:line="322" w:lineRule="exact"/>
        <w:ind w:left="715"/>
      </w:pPr>
      <w:r>
        <w:rPr>
          <w:color w:val="000000"/>
          <w:sz w:val="28"/>
          <w:szCs w:val="28"/>
        </w:rPr>
        <w:t>Приложение 2</w:t>
      </w:r>
      <w:r>
        <w:rPr>
          <w:color w:val="000000"/>
          <w:sz w:val="28"/>
          <w:szCs w:val="28"/>
        </w:rPr>
        <w:tab/>
        <w:t xml:space="preserve"> 18</w:t>
      </w:r>
    </w:p>
    <w:p w:rsidR="00CE4FD4" w:rsidRDefault="00CE4FD4">
      <w:pPr>
        <w:shd w:val="clear" w:color="auto" w:fill="FFFFFF"/>
        <w:tabs>
          <w:tab w:val="left" w:leader="dot" w:pos="9154"/>
        </w:tabs>
        <w:spacing w:line="322" w:lineRule="exact"/>
        <w:ind w:left="715"/>
      </w:pPr>
      <w:r>
        <w:rPr>
          <w:color w:val="000000"/>
          <w:sz w:val="28"/>
          <w:szCs w:val="28"/>
        </w:rPr>
        <w:t>Приложение 3</w:t>
      </w:r>
      <w:r>
        <w:rPr>
          <w:color w:val="000000"/>
          <w:sz w:val="28"/>
          <w:szCs w:val="28"/>
        </w:rPr>
        <w:tab/>
        <w:t>20</w:t>
      </w:r>
    </w:p>
    <w:p w:rsidR="00CE4FD4" w:rsidRDefault="00CE4FD4">
      <w:pPr>
        <w:shd w:val="clear" w:color="auto" w:fill="FFFFFF"/>
        <w:tabs>
          <w:tab w:val="left" w:leader="dot" w:pos="9154"/>
        </w:tabs>
        <w:spacing w:line="322" w:lineRule="exact"/>
        <w:ind w:left="715"/>
        <w:sectPr w:rsidR="00CE4FD4">
          <w:pgSz w:w="11909" w:h="16834"/>
          <w:pgMar w:top="1440" w:right="1241" w:bottom="720" w:left="1135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left="950"/>
      </w:pPr>
      <w:r>
        <w:rPr>
          <w:b/>
          <w:bCs/>
          <w:color w:val="000000"/>
          <w:sz w:val="28"/>
          <w:szCs w:val="28"/>
        </w:rPr>
        <w:t>1. ЦЕЛЬ И ЗАДАЧИ ВЫПОЛНЕНИЯ КУРСОВОЙ РАБОТЫ</w:t>
      </w:r>
    </w:p>
    <w:p w:rsidR="00CE4FD4" w:rsidRDefault="00CE4FD4">
      <w:pPr>
        <w:shd w:val="clear" w:color="auto" w:fill="FFFFFF"/>
        <w:spacing w:before="312"/>
        <w:ind w:left="5" w:firstLine="701"/>
        <w:jc w:val="both"/>
      </w:pPr>
      <w:r>
        <w:rPr>
          <w:color w:val="000000"/>
          <w:spacing w:val="1"/>
          <w:sz w:val="28"/>
          <w:szCs w:val="28"/>
        </w:rPr>
        <w:t>Настоящие методические указания предназначены для студентов специ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альности «Менеджмент организации» очно-заочной формы обуче</w:t>
      </w:r>
      <w:r>
        <w:rPr>
          <w:color w:val="000000"/>
          <w:sz w:val="28"/>
          <w:szCs w:val="28"/>
        </w:rPr>
        <w:softHyphen/>
        <w:t>ния как руководство к выполнению курсовой работы по дисциплине «Марке</w:t>
      </w:r>
      <w:r>
        <w:rPr>
          <w:color w:val="000000"/>
          <w:sz w:val="28"/>
          <w:szCs w:val="28"/>
        </w:rPr>
        <w:softHyphen/>
        <w:t xml:space="preserve">тинг». </w:t>
      </w:r>
    </w:p>
    <w:p w:rsidR="00CE4FD4" w:rsidRDefault="00CE4FD4">
      <w:pPr>
        <w:shd w:val="clear" w:color="auto" w:fill="FFFFFF"/>
        <w:spacing w:before="312"/>
        <w:ind w:left="5" w:firstLine="720"/>
        <w:jc w:val="both"/>
      </w:pPr>
      <w:r>
        <w:rPr>
          <w:b/>
          <w:bCs/>
          <w:color w:val="000000"/>
          <w:sz w:val="28"/>
          <w:szCs w:val="28"/>
        </w:rPr>
        <w:t xml:space="preserve">Основная цель </w:t>
      </w:r>
      <w:r>
        <w:rPr>
          <w:color w:val="000000"/>
          <w:sz w:val="28"/>
          <w:szCs w:val="28"/>
        </w:rPr>
        <w:t>выполнения курсовой работы - закрепить полученные в ходе изучения дисциплины знания студента по методологии маркетинга и раз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вить у него навыки самостоятельного решения проблем маркетинга, отразить знания обучаемого в современной практике; новейших специальных литера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турных источников; методической литературы; публикаций в периодических изданиях России; а также выявить его способность к теоретическому анализу и склонность к научно-исследовательской работе.</w:t>
      </w:r>
    </w:p>
    <w:p w:rsidR="00CE4FD4" w:rsidRDefault="00CE4FD4">
      <w:pPr>
        <w:shd w:val="clear" w:color="auto" w:fill="FFFFFF"/>
        <w:ind w:right="5" w:firstLine="715"/>
        <w:jc w:val="both"/>
      </w:pPr>
      <w:r>
        <w:rPr>
          <w:b/>
          <w:bCs/>
          <w:color w:val="000000"/>
          <w:sz w:val="28"/>
          <w:szCs w:val="28"/>
        </w:rPr>
        <w:t xml:space="preserve">Частные задачи, </w:t>
      </w:r>
      <w:r>
        <w:rPr>
          <w:color w:val="000000"/>
          <w:sz w:val="28"/>
          <w:szCs w:val="28"/>
        </w:rPr>
        <w:t xml:space="preserve">которые преследует подготовка и написание курсовой </w:t>
      </w:r>
      <w:r>
        <w:rPr>
          <w:color w:val="000000"/>
          <w:spacing w:val="-2"/>
          <w:sz w:val="28"/>
          <w:szCs w:val="28"/>
        </w:rPr>
        <w:t>работы:</w:t>
      </w:r>
    </w:p>
    <w:p w:rsidR="00CE4FD4" w:rsidRDefault="00CE4FD4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365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научить студента самостоятельно разрабатывать программу исследования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конкретных проблем маркетинга и проекты разрешения этих проблем;</w:t>
      </w:r>
    </w:p>
    <w:p w:rsidR="00CE4FD4" w:rsidRDefault="00CE4FD4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365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привить ему навыки подбора и изучения монографической литературы,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z w:val="28"/>
          <w:szCs w:val="28"/>
        </w:rPr>
        <w:t>методических рекомендаций, источников информации о маркетинге;</w:t>
      </w:r>
    </w:p>
    <w:p w:rsidR="00CE4FD4" w:rsidRDefault="00CE4FD4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363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научить студента самостоятельно систематизировать конкретный матери</w:t>
      </w:r>
      <w:r>
        <w:rPr>
          <w:color w:val="000000"/>
          <w:sz w:val="28"/>
          <w:szCs w:val="28"/>
        </w:rPr>
        <w:softHyphen/>
      </w:r>
      <w:r>
        <w:rPr>
          <w:color w:val="000000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ал, анализировать его и на этой основе делать соответствующие выводы и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>предложения с обоснованием их эффективности;</w:t>
      </w:r>
    </w:p>
    <w:p w:rsidR="00CE4FD4" w:rsidRDefault="00CE4FD4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365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привить ему навыки анализа, обоснования и принятия управленческих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z w:val="28"/>
          <w:szCs w:val="28"/>
        </w:rPr>
        <w:t>решений в типичных для предприятия хозяйственных ситуациях.</w:t>
      </w:r>
    </w:p>
    <w:p w:rsidR="00CE4FD4" w:rsidRDefault="00CE4FD4">
      <w:pPr>
        <w:numPr>
          <w:ilvl w:val="0"/>
          <w:numId w:val="7"/>
        </w:numPr>
        <w:shd w:val="clear" w:color="auto" w:fill="FFFFFF"/>
        <w:tabs>
          <w:tab w:val="left" w:pos="710"/>
        </w:tabs>
        <w:ind w:firstLine="36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развить умение студента правильно оформлять результаты исследования,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сочетая письменное изложение с использованием таблиц, диаграмм, графиков.</w:t>
      </w:r>
    </w:p>
    <w:p w:rsidR="00CE4FD4" w:rsidRDefault="00CE4FD4">
      <w:pPr>
        <w:shd w:val="clear" w:color="auto" w:fill="FFFFFF"/>
        <w:spacing w:before="643"/>
        <w:ind w:left="1906" w:hanging="1397"/>
      </w:pPr>
      <w:r>
        <w:rPr>
          <w:b/>
          <w:bCs/>
          <w:color w:val="000000"/>
          <w:sz w:val="28"/>
          <w:szCs w:val="28"/>
        </w:rPr>
        <w:t xml:space="preserve">2. ОСНОВНЫЕ ТРЕБОВАНИЯ К СТРУКТУРЕ И СОДЕРЖАНИЮ, </w:t>
      </w:r>
      <w:r>
        <w:rPr>
          <w:b/>
          <w:bCs/>
          <w:color w:val="000000"/>
          <w:spacing w:val="-1"/>
          <w:sz w:val="28"/>
          <w:szCs w:val="28"/>
        </w:rPr>
        <w:t>ПРЕДЪЯВЛЯЕМЫЕ К КУРСОВОЙ РАБОТЕ</w:t>
      </w:r>
    </w:p>
    <w:p w:rsidR="00CE4FD4" w:rsidRDefault="00CE4FD4">
      <w:pPr>
        <w:shd w:val="clear" w:color="auto" w:fill="FFFFFF"/>
        <w:spacing w:before="322"/>
        <w:ind w:left="5" w:firstLine="715"/>
        <w:jc w:val="both"/>
      </w:pPr>
      <w:r>
        <w:rPr>
          <w:color w:val="000000"/>
          <w:sz w:val="28"/>
          <w:szCs w:val="28"/>
        </w:rPr>
        <w:t xml:space="preserve">Основное требование к содержанию курсовой работы - это ее достаточно высокий теоретический уровень, поэтому данные работы должны опираться на </w:t>
      </w:r>
      <w:r>
        <w:rPr>
          <w:color w:val="000000"/>
          <w:spacing w:val="1"/>
          <w:sz w:val="28"/>
          <w:szCs w:val="28"/>
        </w:rPr>
        <w:t>новейшие достижения науки и практики. Курсовая работа является самостоя</w:t>
      </w:r>
      <w:r>
        <w:rPr>
          <w:color w:val="000000"/>
          <w:spacing w:val="1"/>
          <w:sz w:val="28"/>
          <w:szCs w:val="28"/>
        </w:rPr>
        <w:softHyphen/>
        <w:t xml:space="preserve">тельной научной работой студента. Она не должна походить на реферат или </w:t>
      </w:r>
      <w:r>
        <w:rPr>
          <w:color w:val="000000"/>
          <w:spacing w:val="-1"/>
          <w:sz w:val="28"/>
          <w:szCs w:val="28"/>
        </w:rPr>
        <w:t>доклад по теме.</w:t>
      </w:r>
    </w:p>
    <w:p w:rsidR="00CE4FD4" w:rsidRDefault="00CE4FD4">
      <w:pPr>
        <w:shd w:val="clear" w:color="auto" w:fill="FFFFFF"/>
        <w:ind w:left="720"/>
      </w:pPr>
      <w:r>
        <w:rPr>
          <w:color w:val="000000"/>
          <w:sz w:val="28"/>
          <w:szCs w:val="28"/>
        </w:rPr>
        <w:t>Курсовая работа строится на основе достаточного фактического материа-</w:t>
      </w:r>
    </w:p>
    <w:p w:rsidR="00CE4FD4" w:rsidRDefault="00CE4FD4">
      <w:pPr>
        <w:shd w:val="clear" w:color="auto" w:fill="FFFFFF"/>
        <w:ind w:left="720"/>
        <w:sectPr w:rsidR="00CE4FD4">
          <w:pgSz w:w="11909" w:h="16834"/>
          <w:pgMar w:top="1440" w:right="1136" w:bottom="360" w:left="1130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right="10"/>
        <w:jc w:val="both"/>
      </w:pPr>
      <w:r>
        <w:rPr>
          <w:color w:val="000000"/>
          <w:spacing w:val="1"/>
          <w:sz w:val="28"/>
          <w:szCs w:val="28"/>
        </w:rPr>
        <w:t>ла. Теоретические положения необходимо подкреплять анализом существую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щей практики. Это предполагает приведение в работе соответствующих приме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ров из той или иной отрасли. Факты дают возможность в результате их изуче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ния и сравнения сформулировать ту или иную идею, вывод о состоянии разра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ботки обозначенных в работе проблем.</w:t>
      </w:r>
    </w:p>
    <w:p w:rsidR="00CE4FD4" w:rsidRDefault="00CE4FD4">
      <w:pPr>
        <w:shd w:val="clear" w:color="auto" w:fill="FFFFFF"/>
        <w:ind w:right="5" w:firstLine="710"/>
        <w:jc w:val="both"/>
      </w:pPr>
      <w:r>
        <w:rPr>
          <w:color w:val="000000"/>
          <w:spacing w:val="1"/>
          <w:sz w:val="28"/>
          <w:szCs w:val="28"/>
        </w:rPr>
        <w:t xml:space="preserve">Требования, предъявляемые к курсовой работе, ориентированы на ее </w:t>
      </w:r>
      <w:r>
        <w:rPr>
          <w:color w:val="000000"/>
          <w:sz w:val="28"/>
          <w:szCs w:val="28"/>
        </w:rPr>
        <w:t>структуру, содержание и оформление. Структурно курсовая работа должна 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стоять из оглавления (плана работы), введения, основной части (двух-четырех </w:t>
      </w:r>
      <w:r>
        <w:rPr>
          <w:color w:val="000000"/>
          <w:sz w:val="28"/>
          <w:szCs w:val="28"/>
        </w:rPr>
        <w:t>разделов), заключения, библиографического списка и приложений.</w:t>
      </w:r>
    </w:p>
    <w:p w:rsidR="00CE4FD4" w:rsidRDefault="00CE4FD4">
      <w:pPr>
        <w:shd w:val="clear" w:color="auto" w:fill="FFFFFF"/>
        <w:ind w:left="720"/>
      </w:pPr>
      <w:r>
        <w:rPr>
          <w:color w:val="000000"/>
          <w:spacing w:val="-5"/>
          <w:sz w:val="28"/>
          <w:szCs w:val="28"/>
        </w:rPr>
        <w:t>По содержанию курсовая работа носит учебно-исследовательский характер.</w:t>
      </w:r>
    </w:p>
    <w:p w:rsidR="00CE4FD4" w:rsidRDefault="00CE4FD4">
      <w:pPr>
        <w:shd w:val="clear" w:color="auto" w:fill="FFFFFF"/>
        <w:ind w:left="5" w:right="10" w:firstLine="715"/>
        <w:jc w:val="both"/>
      </w:pPr>
      <w:r>
        <w:rPr>
          <w:color w:val="000000"/>
          <w:spacing w:val="1"/>
          <w:sz w:val="28"/>
          <w:szCs w:val="28"/>
        </w:rPr>
        <w:t xml:space="preserve">Поэтому к курсовой работе по маркетингу предъявляются следующие </w:t>
      </w:r>
      <w:r>
        <w:rPr>
          <w:color w:val="000000"/>
          <w:spacing w:val="-2"/>
          <w:sz w:val="28"/>
          <w:szCs w:val="28"/>
        </w:rPr>
        <w:t>требования: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spacing w:before="5"/>
        <w:ind w:firstLine="715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работа должна быть выполнена на актуальную, имеющую практи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ческое значение тему, по обоснованному плану;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она должна быть написана на основе глубокого изучения законода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тельства по рассматриваемой проблеме, а также монографий и статей, посвя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щенных избранной теме;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курсовая работа должна свидетельствовать о том, что ее автор знает</w:t>
      </w:r>
      <w:r>
        <w:rPr>
          <w:color w:val="000000"/>
          <w:spacing w:val="-1"/>
          <w:sz w:val="28"/>
          <w:szCs w:val="28"/>
        </w:rPr>
        <w:br/>
      </w:r>
      <w:r>
        <w:rPr>
          <w:color w:val="000000"/>
          <w:sz w:val="28"/>
          <w:szCs w:val="28"/>
        </w:rPr>
        <w:t>современные теоретические и методические основы маркетинга;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курсовая работа должна свидетельствовать о том, что ее автор уме</w:t>
      </w:r>
      <w:r>
        <w:rPr>
          <w:color w:val="000000"/>
          <w:sz w:val="28"/>
          <w:szCs w:val="28"/>
        </w:rPr>
        <w:softHyphen/>
        <w:t>-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ет работать с литературными источниками: находить необходимый материал,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анализировать точки зрения различных авторов, на основе анализа давать свои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оценки и формулировать собственные выводы;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курсовая работа должна содержать: элементы анализа фактического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3"/>
          <w:sz w:val="28"/>
          <w:szCs w:val="28"/>
        </w:rPr>
        <w:t>материала по маркетингу в российских организациях, сопоставление требова</w:t>
      </w:r>
      <w:r>
        <w:rPr>
          <w:color w:val="000000"/>
          <w:spacing w:val="3"/>
          <w:sz w:val="28"/>
          <w:szCs w:val="28"/>
        </w:rPr>
        <w:softHyphen/>
        <w:t>ний теории и фактического состояния в области маркетинга, аргументирован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ные выводы, конкретные адресные предложения;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курсовая работа должна соответствовать изложенным ниже указани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ям относительно объема, структуры работы и в то же время содержать элементы</w:t>
      </w:r>
      <w:r>
        <w:rPr>
          <w:color w:val="000000"/>
          <w:spacing w:val="-2"/>
          <w:sz w:val="28"/>
          <w:szCs w:val="28"/>
        </w:rPr>
        <w:br/>
      </w:r>
      <w:r>
        <w:rPr>
          <w:color w:val="000000"/>
          <w:spacing w:val="-4"/>
          <w:sz w:val="28"/>
          <w:szCs w:val="28"/>
        </w:rPr>
        <w:t>оригинального, творческого подхода к решению тех или иных вопросов темы;</w:t>
      </w:r>
    </w:p>
    <w:p w:rsidR="00CE4FD4" w:rsidRDefault="00CE4FD4">
      <w:pPr>
        <w:numPr>
          <w:ilvl w:val="0"/>
          <w:numId w:val="8"/>
        </w:numPr>
        <w:shd w:val="clear" w:color="auto" w:fill="FFFFFF"/>
        <w:tabs>
          <w:tab w:val="left" w:pos="1421"/>
        </w:tabs>
        <w:ind w:firstLine="715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написанная работа должна быть оформлена в строгом соответствии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с требованиями раздела 5 данных методических указаний.</w:t>
      </w:r>
    </w:p>
    <w:p w:rsidR="00CE4FD4" w:rsidRDefault="00CE4FD4">
      <w:pPr>
        <w:shd w:val="clear" w:color="auto" w:fill="FFFFFF"/>
        <w:ind w:left="10" w:right="10" w:firstLine="715"/>
        <w:jc w:val="both"/>
      </w:pPr>
      <w:r>
        <w:rPr>
          <w:color w:val="000000"/>
          <w:spacing w:val="1"/>
          <w:sz w:val="28"/>
          <w:szCs w:val="28"/>
        </w:rPr>
        <w:t xml:space="preserve">Соблюдение перечисленных требований является критерием для оценки </w:t>
      </w:r>
      <w:r>
        <w:rPr>
          <w:color w:val="000000"/>
          <w:spacing w:val="-1"/>
          <w:sz w:val="28"/>
          <w:szCs w:val="28"/>
        </w:rPr>
        <w:t>студенческой курсовой работы.</w:t>
      </w:r>
    </w:p>
    <w:p w:rsidR="00CE4FD4" w:rsidRDefault="00CE4FD4">
      <w:pPr>
        <w:shd w:val="clear" w:color="auto" w:fill="FFFFFF"/>
        <w:spacing w:before="96"/>
        <w:ind w:left="2683" w:right="538" w:hanging="1666"/>
      </w:pPr>
      <w:r>
        <w:rPr>
          <w:b/>
          <w:bCs/>
          <w:color w:val="000000"/>
          <w:sz w:val="28"/>
          <w:szCs w:val="28"/>
        </w:rPr>
        <w:t>3. ПОДГОТОВКА К НАПИСАНИЮ КУРСОВОЙ РАБОТЫ 3.1. Выбор темы курсовой работы</w:t>
      </w:r>
    </w:p>
    <w:p w:rsidR="00CE4FD4" w:rsidRDefault="00CE4FD4">
      <w:pPr>
        <w:shd w:val="clear" w:color="auto" w:fill="FFFFFF"/>
        <w:spacing w:before="202"/>
        <w:ind w:left="10"/>
      </w:pPr>
      <w:r>
        <w:rPr>
          <w:color w:val="000000"/>
          <w:spacing w:val="1"/>
          <w:sz w:val="28"/>
          <w:szCs w:val="28"/>
        </w:rPr>
        <w:t>Общая тема курсовой работы - «Разработка рекламной кампании</w:t>
      </w:r>
      <w:r>
        <w:rPr>
          <w:color w:val="000000"/>
          <w:sz w:val="28"/>
          <w:szCs w:val="28"/>
        </w:rPr>
        <w:t xml:space="preserve">», однако студент может предложить и свою тему (необходимо согласование с преподавателем). </w:t>
      </w:r>
      <w:r>
        <w:rPr>
          <w:color w:val="000000"/>
          <w:spacing w:val="-1"/>
          <w:sz w:val="28"/>
          <w:szCs w:val="28"/>
        </w:rPr>
        <w:t>Выбор темы определяется:</w:t>
      </w:r>
    </w:p>
    <w:p w:rsidR="00CE4FD4" w:rsidRDefault="00CE4FD4">
      <w:pPr>
        <w:numPr>
          <w:ilvl w:val="0"/>
          <w:numId w:val="9"/>
        </w:numPr>
        <w:shd w:val="clear" w:color="auto" w:fill="FFFFFF"/>
        <w:tabs>
          <w:tab w:val="left" w:pos="1190"/>
        </w:tabs>
        <w:spacing w:before="14"/>
        <w:ind w:left="845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научными интересами студента;</w:t>
      </w:r>
    </w:p>
    <w:p w:rsidR="00CE4FD4" w:rsidRDefault="00CE4FD4">
      <w:pPr>
        <w:numPr>
          <w:ilvl w:val="0"/>
          <w:numId w:val="9"/>
        </w:numPr>
        <w:shd w:val="clear" w:color="auto" w:fill="FFFFFF"/>
        <w:tabs>
          <w:tab w:val="left" w:pos="1190"/>
        </w:tabs>
        <w:spacing w:before="14"/>
        <w:ind w:left="8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актуальностью тех или иных проблем для российских организаций;</w:t>
      </w:r>
    </w:p>
    <w:p w:rsidR="00CE4FD4" w:rsidRDefault="00CE4FD4">
      <w:pPr>
        <w:numPr>
          <w:ilvl w:val="0"/>
          <w:numId w:val="9"/>
        </w:numPr>
        <w:shd w:val="clear" w:color="auto" w:fill="FFFFFF"/>
        <w:tabs>
          <w:tab w:val="left" w:pos="1190"/>
        </w:tabs>
        <w:spacing w:before="14"/>
        <w:ind w:left="845"/>
        <w:rPr>
          <w:color w:val="000000"/>
          <w:sz w:val="28"/>
          <w:szCs w:val="28"/>
        </w:rPr>
        <w:sectPr w:rsidR="00CE4FD4">
          <w:pgSz w:w="11909" w:h="16834"/>
          <w:pgMar w:top="1361" w:right="1131" w:bottom="360" w:left="1130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left="5"/>
      </w:pPr>
      <w:r>
        <w:rPr>
          <w:color w:val="000000"/>
          <w:sz w:val="28"/>
          <w:szCs w:val="28"/>
        </w:rPr>
        <w:t>• наличием в распоряжении студента соответствующих монографиче</w:t>
      </w:r>
      <w:r>
        <w:rPr>
          <w:color w:val="000000"/>
          <w:sz w:val="28"/>
          <w:szCs w:val="28"/>
        </w:rPr>
        <w:softHyphen/>
        <w:t xml:space="preserve">ских материалов, периодических изданий и методик. </w:t>
      </w:r>
      <w:r>
        <w:rPr>
          <w:color w:val="000000"/>
          <w:spacing w:val="2"/>
          <w:sz w:val="28"/>
          <w:szCs w:val="28"/>
        </w:rPr>
        <w:t>При глубокой теоретической и практической разработке курсовая работа по маркетингу может служить основой для написания дипломной работы. По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>этому при выборе темы желательно определить хотя бы примерный круг во</w:t>
      </w:r>
      <w:r>
        <w:rPr>
          <w:color w:val="000000"/>
          <w:spacing w:val="5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просов, которые будут рассмотрены в дипломной работе. Выбранная студентом </w:t>
      </w:r>
      <w:r>
        <w:rPr>
          <w:color w:val="000000"/>
          <w:spacing w:val="2"/>
          <w:sz w:val="28"/>
          <w:szCs w:val="28"/>
        </w:rPr>
        <w:t xml:space="preserve">тема курсовой работы согласовывается с научным руководителем, преподавателем дисциплины </w:t>
      </w:r>
      <w:r>
        <w:rPr>
          <w:color w:val="000000"/>
          <w:sz w:val="28"/>
          <w:szCs w:val="28"/>
        </w:rPr>
        <w:t>«Маркетинг» кафедры «Менеджмент».</w:t>
      </w:r>
    </w:p>
    <w:p w:rsidR="00CE4FD4" w:rsidRDefault="00CE4FD4">
      <w:pPr>
        <w:shd w:val="clear" w:color="auto" w:fill="FFFFFF"/>
        <w:spacing w:before="326"/>
        <w:ind w:left="5"/>
        <w:jc w:val="center"/>
      </w:pPr>
      <w:r>
        <w:rPr>
          <w:b/>
          <w:bCs/>
          <w:color w:val="000000"/>
          <w:sz w:val="28"/>
          <w:szCs w:val="28"/>
        </w:rPr>
        <w:t>3.2. Подбор литературы</w:t>
      </w:r>
    </w:p>
    <w:p w:rsidR="00CE4FD4" w:rsidRDefault="00CE4FD4">
      <w:pPr>
        <w:shd w:val="clear" w:color="auto" w:fill="FFFFFF"/>
        <w:spacing w:before="312"/>
        <w:ind w:firstLine="706"/>
        <w:jc w:val="both"/>
      </w:pPr>
      <w:r>
        <w:rPr>
          <w:color w:val="000000"/>
          <w:spacing w:val="1"/>
          <w:sz w:val="28"/>
          <w:szCs w:val="28"/>
        </w:rPr>
        <w:t>При обосновании актуальности и рассмотрении теоретических основ из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бранной темы необходимо прежде всего использовать законодательные акты по </w:t>
      </w:r>
      <w:r>
        <w:rPr>
          <w:color w:val="000000"/>
          <w:sz w:val="28"/>
          <w:szCs w:val="28"/>
        </w:rPr>
        <w:t>выбранной для исследования проблеме. Необходимо также подобрать и литературные источники по со</w:t>
      </w:r>
      <w:r>
        <w:rPr>
          <w:color w:val="000000"/>
          <w:sz w:val="28"/>
          <w:szCs w:val="28"/>
        </w:rPr>
        <w:softHyphen/>
        <w:t xml:space="preserve">ответствующим разделам курса «Маркетинг». Основная литература по маркетингу приведена в прил. 2, однако необходимо учитывать, что публикуемый список является далеко не полным и </w:t>
      </w:r>
      <w:r>
        <w:rPr>
          <w:color w:val="000000"/>
          <w:spacing w:val="1"/>
          <w:sz w:val="28"/>
          <w:szCs w:val="28"/>
        </w:rPr>
        <w:t xml:space="preserve">ограничиваться только указанной в нем литературой не следует. Студент должен </w:t>
      </w:r>
      <w:r>
        <w:rPr>
          <w:color w:val="000000"/>
          <w:sz w:val="28"/>
          <w:szCs w:val="28"/>
        </w:rPr>
        <w:t xml:space="preserve">самостоятельно подобрать литературу по избранной теме, используя для этого </w:t>
      </w:r>
      <w:r>
        <w:rPr>
          <w:color w:val="000000"/>
          <w:spacing w:val="1"/>
          <w:sz w:val="28"/>
          <w:szCs w:val="28"/>
        </w:rPr>
        <w:t xml:space="preserve">систематические и алфавитные каталоги библиотек, литературные источники, данные сети интернет и т.д. </w:t>
      </w:r>
    </w:p>
    <w:p w:rsidR="00CE4FD4" w:rsidRDefault="00CE4FD4">
      <w:pPr>
        <w:shd w:val="clear" w:color="auto" w:fill="FFFFFF"/>
        <w:ind w:left="10" w:right="5" w:firstLine="710"/>
        <w:jc w:val="both"/>
      </w:pPr>
      <w:r>
        <w:rPr>
          <w:color w:val="000000"/>
          <w:spacing w:val="-1"/>
          <w:sz w:val="28"/>
          <w:szCs w:val="28"/>
        </w:rPr>
        <w:t>При подготовке к написанию курсовой работы надо обязательно ознако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миться с опубликованными статьями в экономических жур</w:t>
      </w:r>
      <w:r>
        <w:rPr>
          <w:color w:val="000000"/>
          <w:sz w:val="28"/>
          <w:szCs w:val="28"/>
        </w:rPr>
        <w:softHyphen/>
        <w:t>налах по избранной теме за последние 2-3 года.</w:t>
      </w:r>
    </w:p>
    <w:p w:rsidR="00CE4FD4" w:rsidRDefault="00CE4FD4">
      <w:pPr>
        <w:shd w:val="clear" w:color="auto" w:fill="FFFFFF"/>
        <w:spacing w:before="322"/>
        <w:ind w:left="5"/>
        <w:jc w:val="center"/>
      </w:pPr>
      <w:r>
        <w:rPr>
          <w:b/>
          <w:bCs/>
          <w:color w:val="000000"/>
          <w:sz w:val="28"/>
          <w:szCs w:val="28"/>
        </w:rPr>
        <w:t>3.3. Фактический материал в курсовой работе</w:t>
      </w:r>
    </w:p>
    <w:p w:rsidR="00CE4FD4" w:rsidRDefault="00CE4FD4">
      <w:pPr>
        <w:shd w:val="clear" w:color="auto" w:fill="FFFFFF"/>
        <w:spacing w:before="312"/>
        <w:ind w:left="10" w:right="5" w:firstLine="701"/>
        <w:jc w:val="both"/>
      </w:pPr>
      <w:r>
        <w:rPr>
          <w:color w:val="000000"/>
          <w:spacing w:val="-1"/>
          <w:sz w:val="28"/>
          <w:szCs w:val="28"/>
        </w:rPr>
        <w:t xml:space="preserve">Чтобы разобраться в социально-экономических процессах и явлениях по </w:t>
      </w:r>
      <w:r>
        <w:rPr>
          <w:color w:val="000000"/>
          <w:sz w:val="28"/>
          <w:szCs w:val="28"/>
        </w:rPr>
        <w:t xml:space="preserve">выбранной теме желательно использовать фактический материал конкретной </w:t>
      </w:r>
      <w:r>
        <w:rPr>
          <w:color w:val="000000"/>
          <w:spacing w:val="-1"/>
          <w:sz w:val="28"/>
          <w:szCs w:val="28"/>
        </w:rPr>
        <w:t>организации.</w:t>
      </w:r>
    </w:p>
    <w:p w:rsidR="00CE4FD4" w:rsidRDefault="00CE4FD4">
      <w:pPr>
        <w:shd w:val="clear" w:color="auto" w:fill="FFFFFF"/>
        <w:ind w:left="10" w:firstLine="706"/>
        <w:jc w:val="both"/>
      </w:pPr>
      <w:r>
        <w:rPr>
          <w:color w:val="000000"/>
          <w:spacing w:val="1"/>
          <w:sz w:val="28"/>
          <w:szCs w:val="28"/>
        </w:rPr>
        <w:t xml:space="preserve">Наряду с тем могут быть использованы различные </w:t>
      </w:r>
      <w:r>
        <w:rPr>
          <w:color w:val="000000"/>
          <w:spacing w:val="-1"/>
          <w:sz w:val="28"/>
          <w:szCs w:val="28"/>
        </w:rPr>
        <w:t>статистические сборники и справочники.</w:t>
      </w:r>
    </w:p>
    <w:p w:rsidR="00CE4FD4" w:rsidRDefault="00CE4FD4">
      <w:pPr>
        <w:shd w:val="clear" w:color="auto" w:fill="FFFFFF"/>
        <w:ind w:left="10" w:right="5" w:firstLine="706"/>
        <w:jc w:val="both"/>
      </w:pPr>
      <w:r>
        <w:rPr>
          <w:color w:val="000000"/>
          <w:spacing w:val="-1"/>
          <w:sz w:val="28"/>
          <w:szCs w:val="28"/>
        </w:rPr>
        <w:t>Вместе с официальными статистическими сообщениями необходимо ис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пользовать фактические данные и примеры из книг, брошюр, газетных статей </w:t>
      </w:r>
      <w:r>
        <w:rPr>
          <w:color w:val="000000"/>
          <w:spacing w:val="-1"/>
          <w:sz w:val="28"/>
          <w:szCs w:val="28"/>
        </w:rPr>
        <w:t>материалы из экономических журналов.</w:t>
      </w:r>
    </w:p>
    <w:p w:rsidR="00CE4FD4" w:rsidRDefault="00CE4FD4">
      <w:pPr>
        <w:shd w:val="clear" w:color="auto" w:fill="FFFFFF"/>
        <w:ind w:left="10" w:right="5" w:firstLine="715"/>
        <w:jc w:val="both"/>
      </w:pPr>
      <w:r>
        <w:rPr>
          <w:color w:val="000000"/>
          <w:spacing w:val="-1"/>
          <w:sz w:val="28"/>
          <w:szCs w:val="28"/>
        </w:rPr>
        <w:t xml:space="preserve">Фактический материал должен характеризовать конкретные, частные </w:t>
      </w:r>
      <w:r>
        <w:rPr>
          <w:color w:val="000000"/>
          <w:spacing w:val="3"/>
          <w:sz w:val="28"/>
          <w:szCs w:val="28"/>
        </w:rPr>
        <w:t>процессы и явления в организациях; давая возмож</w:t>
      </w:r>
      <w:r>
        <w:rPr>
          <w:color w:val="000000"/>
          <w:spacing w:val="3"/>
          <w:sz w:val="28"/>
          <w:szCs w:val="28"/>
        </w:rPr>
        <w:softHyphen/>
      </w:r>
      <w:r>
        <w:rPr>
          <w:color w:val="000000"/>
          <w:sz w:val="28"/>
          <w:szCs w:val="28"/>
        </w:rPr>
        <w:t>ность произвести анализ, сделать обобщения и выводы.</w:t>
      </w:r>
    </w:p>
    <w:p w:rsidR="00CE4FD4" w:rsidRDefault="00CE4FD4">
      <w:pPr>
        <w:shd w:val="clear" w:color="auto" w:fill="FFFFFF"/>
        <w:ind w:left="5" w:right="5" w:firstLine="715"/>
        <w:jc w:val="both"/>
      </w:pPr>
      <w:r>
        <w:rPr>
          <w:color w:val="000000"/>
          <w:sz w:val="28"/>
          <w:szCs w:val="28"/>
        </w:rPr>
        <w:t>Если студент претендует на высокую оценку по курсовой работе, он дол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жен спланировать и осуществить небольшое собственное исследование на ос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нове самостоятельно подобранного фактического материала.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pacing w:val="-1"/>
          <w:sz w:val="28"/>
          <w:szCs w:val="28"/>
        </w:rPr>
        <w:t xml:space="preserve">При планировании сбора фактического материала нужно учитывать, что в </w:t>
      </w:r>
      <w:r>
        <w:rPr>
          <w:color w:val="000000"/>
          <w:spacing w:val="1"/>
          <w:sz w:val="28"/>
          <w:szCs w:val="28"/>
        </w:rPr>
        <w:t>курсовой работе могут быть использованы либо материалы организации в це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лом, либо материалы цеха, участка, отдела или другого структурно подразделе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ния. Не существует ограничений и в отношении видов деятельности: в курсо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вой работе могут быть использованы материалы промышленного предприятия, торговой организации, банка, инвестиционной или страховой компании и т. д.</w:t>
      </w:r>
    </w:p>
    <w:p w:rsidR="00CE4FD4" w:rsidRDefault="00CE4FD4">
      <w:pPr>
        <w:shd w:val="clear" w:color="auto" w:fill="FFFFFF"/>
        <w:spacing w:before="322"/>
        <w:ind w:left="1171"/>
      </w:pPr>
      <w:r>
        <w:rPr>
          <w:b/>
          <w:bCs/>
          <w:color w:val="000000"/>
          <w:sz w:val="28"/>
          <w:szCs w:val="28"/>
        </w:rPr>
        <w:t>4. СТРУКТУРА И СОДЕРЖАНИЕ КУРСОВОЙ РАБОТЫ</w:t>
      </w:r>
    </w:p>
    <w:p w:rsidR="00CE4FD4" w:rsidRDefault="00CE4FD4">
      <w:pPr>
        <w:shd w:val="clear" w:color="auto" w:fill="FFFFFF"/>
        <w:spacing w:before="322"/>
        <w:ind w:left="10"/>
        <w:jc w:val="center"/>
      </w:pPr>
      <w:r>
        <w:rPr>
          <w:b/>
          <w:bCs/>
          <w:color w:val="000000"/>
          <w:sz w:val="28"/>
          <w:szCs w:val="28"/>
        </w:rPr>
        <w:t>4.1. Введение</w:t>
      </w:r>
    </w:p>
    <w:p w:rsidR="00CE4FD4" w:rsidRDefault="00CE4FD4">
      <w:pPr>
        <w:shd w:val="clear" w:color="auto" w:fill="FFFFFF"/>
        <w:spacing w:before="307"/>
        <w:ind w:left="5" w:right="5" w:firstLine="715"/>
        <w:jc w:val="both"/>
      </w:pPr>
      <w:r>
        <w:rPr>
          <w:color w:val="000000"/>
          <w:spacing w:val="1"/>
          <w:sz w:val="28"/>
          <w:szCs w:val="28"/>
        </w:rPr>
        <w:t>Здесь обычно обосновывается актуальность выбранной темы, цель и со</w:t>
      </w:r>
      <w:r>
        <w:rPr>
          <w:color w:val="000000"/>
          <w:spacing w:val="1"/>
          <w:sz w:val="28"/>
          <w:szCs w:val="28"/>
        </w:rPr>
        <w:softHyphen/>
        <w:t xml:space="preserve">держание поставленных задач, обозначается объект и предмет исследования, указывается избранный метод (или методы) исследования, сообщается, в чем </w:t>
      </w:r>
      <w:r>
        <w:rPr>
          <w:color w:val="000000"/>
          <w:sz w:val="28"/>
          <w:szCs w:val="28"/>
        </w:rPr>
        <w:t>заключается теоретическая значимость и прикладная ценность полученных 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зультатов, приводится характеристика источников для написания работы и </w:t>
      </w:r>
      <w:r>
        <w:rPr>
          <w:color w:val="000000"/>
          <w:sz w:val="28"/>
          <w:szCs w:val="28"/>
        </w:rPr>
        <w:t>краткий обзор имеющейся по данной теме специальной литературы.</w:t>
      </w:r>
    </w:p>
    <w:p w:rsidR="00CE4FD4" w:rsidRDefault="00CE4FD4">
      <w:pPr>
        <w:shd w:val="clear" w:color="auto" w:fill="FFFFFF"/>
        <w:ind w:firstLine="710"/>
        <w:jc w:val="both"/>
      </w:pPr>
      <w:r>
        <w:rPr>
          <w:color w:val="000000"/>
          <w:sz w:val="28"/>
          <w:szCs w:val="28"/>
        </w:rPr>
        <w:t xml:space="preserve">В введении описываются и другие элементы научного процесса. К ним, в </w:t>
      </w:r>
      <w:r>
        <w:rPr>
          <w:color w:val="000000"/>
          <w:spacing w:val="1"/>
          <w:sz w:val="28"/>
          <w:szCs w:val="28"/>
        </w:rPr>
        <w:t xml:space="preserve">частности, относят указания, на каком конкретном материале выполнена сама </w:t>
      </w:r>
      <w:r>
        <w:rPr>
          <w:color w:val="000000"/>
          <w:sz w:val="28"/>
          <w:szCs w:val="28"/>
        </w:rPr>
        <w:t xml:space="preserve">работа. Здесь также дается характеристика основных источников получения </w:t>
      </w:r>
      <w:r>
        <w:rPr>
          <w:color w:val="000000"/>
          <w:spacing w:val="1"/>
          <w:sz w:val="28"/>
          <w:szCs w:val="28"/>
        </w:rPr>
        <w:t xml:space="preserve">информации (официальных, научных, литературных, библиографических), а </w:t>
      </w:r>
      <w:r>
        <w:rPr>
          <w:color w:val="000000"/>
          <w:sz w:val="28"/>
          <w:szCs w:val="28"/>
        </w:rPr>
        <w:t>также указываются методологические основы проведенного исследования.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z w:val="28"/>
          <w:szCs w:val="28"/>
        </w:rPr>
        <w:t>Таким образом, введение - очень ответственная часть научной работы,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скольку оно не только ориентирует читателя на ход дальнейшего раскрытия те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мы, но и содержит все необходимые его квалификационные характеристики. По</w:t>
      </w:r>
      <w:r>
        <w:rPr>
          <w:color w:val="000000"/>
          <w:spacing w:val="-2"/>
          <w:sz w:val="28"/>
          <w:szCs w:val="28"/>
        </w:rPr>
        <w:softHyphen/>
        <w:t>этому основные части введения к научной работе рассмотрим более подробно.</w:t>
      </w:r>
    </w:p>
    <w:p w:rsidR="00CE4FD4" w:rsidRDefault="00CE4FD4">
      <w:pPr>
        <w:shd w:val="clear" w:color="auto" w:fill="FFFFFF"/>
        <w:spacing w:before="326"/>
        <w:ind w:left="5"/>
        <w:jc w:val="center"/>
      </w:pPr>
      <w:r>
        <w:rPr>
          <w:i/>
          <w:iCs/>
          <w:color w:val="000000"/>
          <w:sz w:val="28"/>
          <w:szCs w:val="28"/>
        </w:rPr>
        <w:t>4.1.1. Актуальность</w:t>
      </w:r>
    </w:p>
    <w:p w:rsidR="00CE4FD4" w:rsidRDefault="00CE4FD4">
      <w:pPr>
        <w:shd w:val="clear" w:color="auto" w:fill="FFFFFF"/>
        <w:spacing w:before="322"/>
        <w:ind w:left="10" w:right="10" w:firstLine="706"/>
        <w:jc w:val="both"/>
      </w:pPr>
      <w:r>
        <w:rPr>
          <w:color w:val="000000"/>
          <w:sz w:val="28"/>
          <w:szCs w:val="28"/>
        </w:rPr>
        <w:t xml:space="preserve">Актуальность - обязательное требование к любой научной работе. </w:t>
      </w:r>
      <w:r>
        <w:rPr>
          <w:color w:val="000000"/>
          <w:spacing w:val="1"/>
          <w:sz w:val="28"/>
          <w:szCs w:val="28"/>
        </w:rPr>
        <w:t xml:space="preserve">Поэтому вполне понятно, что введение курсовой работы должно начинаться с </w:t>
      </w:r>
      <w:r>
        <w:rPr>
          <w:color w:val="000000"/>
          <w:spacing w:val="-1"/>
          <w:sz w:val="28"/>
          <w:szCs w:val="28"/>
        </w:rPr>
        <w:t>обоснования актуальности выбранной темы.</w:t>
      </w:r>
    </w:p>
    <w:p w:rsidR="00CE4FD4" w:rsidRDefault="00CE4FD4">
      <w:pPr>
        <w:shd w:val="clear" w:color="auto" w:fill="FFFFFF"/>
        <w:ind w:left="10" w:right="10" w:firstLine="706"/>
        <w:jc w:val="both"/>
      </w:pPr>
      <w:r>
        <w:rPr>
          <w:color w:val="000000"/>
          <w:sz w:val="28"/>
          <w:szCs w:val="28"/>
        </w:rPr>
        <w:t xml:space="preserve">В применении к работе понятие «актуальность» имеет одну особенность. </w:t>
      </w:r>
      <w:r>
        <w:rPr>
          <w:color w:val="000000"/>
          <w:spacing w:val="4"/>
          <w:sz w:val="28"/>
          <w:szCs w:val="28"/>
        </w:rPr>
        <w:t>То, насколько правильно автор понимает тему исследования и оценивает ее с</w:t>
      </w:r>
    </w:p>
    <w:p w:rsidR="00CE4FD4" w:rsidRDefault="00CE4FD4">
      <w:pPr>
        <w:shd w:val="clear" w:color="auto" w:fill="FFFFFF"/>
        <w:ind w:left="5" w:right="10"/>
        <w:jc w:val="both"/>
      </w:pPr>
      <w:r>
        <w:rPr>
          <w:color w:val="000000"/>
          <w:spacing w:val="1"/>
          <w:sz w:val="28"/>
          <w:szCs w:val="28"/>
        </w:rPr>
        <w:t>точки зрения своевременности и социальной значимости характеризует его на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учную зрелость и профессиональную подготовленность.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pacing w:val="-2"/>
          <w:sz w:val="28"/>
          <w:szCs w:val="28"/>
        </w:rPr>
        <w:t xml:space="preserve">В этом контексте освещение актуальности должно быть немногословным. </w:t>
      </w:r>
      <w:r>
        <w:rPr>
          <w:color w:val="000000"/>
          <w:spacing w:val="1"/>
          <w:sz w:val="28"/>
          <w:szCs w:val="28"/>
        </w:rPr>
        <w:t>Начинать ее описание издалека нет особой необходимости. Достаточно в пре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делах 1-2 страниц текста показать главное, что и будет определять актуаль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ность темы.</w:t>
      </w:r>
    </w:p>
    <w:p w:rsidR="00CE4FD4" w:rsidRDefault="00CE4FD4">
      <w:pPr>
        <w:shd w:val="clear" w:color="auto" w:fill="FFFFFF"/>
        <w:spacing w:before="326"/>
        <w:ind w:left="1118"/>
      </w:pPr>
      <w:r>
        <w:rPr>
          <w:i/>
          <w:iCs/>
          <w:color w:val="000000"/>
          <w:sz w:val="28"/>
          <w:szCs w:val="28"/>
        </w:rPr>
        <w:t>4.1.2. Краткий обзор имеющейся специальной литературы</w:t>
      </w:r>
    </w:p>
    <w:p w:rsidR="00CE4FD4" w:rsidRDefault="00CE4FD4">
      <w:pPr>
        <w:shd w:val="clear" w:color="auto" w:fill="FFFFFF"/>
        <w:ind w:left="5"/>
        <w:jc w:val="center"/>
      </w:pPr>
      <w:r>
        <w:rPr>
          <w:i/>
          <w:iCs/>
          <w:color w:val="000000"/>
          <w:spacing w:val="6"/>
          <w:sz w:val="28"/>
          <w:szCs w:val="28"/>
        </w:rPr>
        <w:t>по данной теме</w:t>
      </w:r>
    </w:p>
    <w:p w:rsidR="00CE4FD4" w:rsidRDefault="00CE4FD4">
      <w:pPr>
        <w:shd w:val="clear" w:color="auto" w:fill="FFFFFF"/>
        <w:spacing w:before="307"/>
        <w:ind w:firstLine="696"/>
        <w:jc w:val="both"/>
      </w:pPr>
      <w:r>
        <w:rPr>
          <w:color w:val="000000"/>
          <w:spacing w:val="1"/>
          <w:sz w:val="28"/>
          <w:szCs w:val="28"/>
        </w:rPr>
        <w:t>Чтобы читателю курсовой работы сообщить о состоянии разработки вы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бранной темы, во введении обозначается краткий обзор специальной литерату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ры и определяется круг ее авторов, исследовавших избранную тему. Их лако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ничный анализ в итоге и должен привести к выводу, что именно данная тема </w:t>
      </w:r>
      <w:r>
        <w:rPr>
          <w:color w:val="000000"/>
          <w:spacing w:val="1"/>
          <w:sz w:val="28"/>
          <w:szCs w:val="28"/>
        </w:rPr>
        <w:t xml:space="preserve">еще не раскрыта (или раскрыта лишь частично или не в том аспекте) и потому </w:t>
      </w:r>
      <w:r>
        <w:rPr>
          <w:color w:val="000000"/>
          <w:spacing w:val="-1"/>
          <w:sz w:val="28"/>
          <w:szCs w:val="28"/>
        </w:rPr>
        <w:t>нуждается в дальнейшей разработке.</w:t>
      </w:r>
    </w:p>
    <w:p w:rsidR="00CE4FD4" w:rsidRDefault="00CE4FD4">
      <w:pPr>
        <w:shd w:val="clear" w:color="auto" w:fill="FFFFFF"/>
        <w:ind w:right="5" w:firstLine="715"/>
        <w:jc w:val="both"/>
      </w:pPr>
      <w:r>
        <w:rPr>
          <w:color w:val="000000"/>
          <w:spacing w:val="1"/>
          <w:sz w:val="28"/>
          <w:szCs w:val="28"/>
        </w:rPr>
        <w:t xml:space="preserve">Обзор литературы по теме должен показать основательное знакомство </w:t>
      </w:r>
      <w:r>
        <w:rPr>
          <w:color w:val="000000"/>
          <w:sz w:val="28"/>
          <w:szCs w:val="28"/>
        </w:rPr>
        <w:t>исследователя со специальной литературой, его умение систематизировать ис</w:t>
      </w:r>
      <w:r>
        <w:rPr>
          <w:color w:val="000000"/>
          <w:sz w:val="28"/>
          <w:szCs w:val="28"/>
        </w:rPr>
        <w:softHyphen/>
        <w:t>точники, критически их рассматривать, выделять существенное, оценивать 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нее сделанное другими исследователями, определять главное в современном состоянии изученности темы. Материалы такого обзора следует систематизи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ровать в определенной логической связи и последовательности. Именно поэто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му перечень работ и их критический разбор не обязательно давать только в </w:t>
      </w:r>
      <w:r>
        <w:rPr>
          <w:color w:val="000000"/>
          <w:sz w:val="28"/>
          <w:szCs w:val="28"/>
        </w:rPr>
        <w:t>хронологическом порядке их публикации.</w:t>
      </w:r>
    </w:p>
    <w:p w:rsidR="00CE4FD4" w:rsidRDefault="00CE4FD4">
      <w:pPr>
        <w:shd w:val="clear" w:color="auto" w:fill="FFFFFF"/>
        <w:ind w:firstLine="720"/>
        <w:jc w:val="both"/>
      </w:pPr>
      <w:r>
        <w:rPr>
          <w:color w:val="000000"/>
          <w:spacing w:val="-1"/>
          <w:sz w:val="28"/>
          <w:szCs w:val="28"/>
        </w:rPr>
        <w:t xml:space="preserve">Поскольку работа обычно посвящается сравнительно узкой теме, то обзор </w:t>
      </w:r>
      <w:r>
        <w:rPr>
          <w:color w:val="000000"/>
          <w:sz w:val="28"/>
          <w:szCs w:val="28"/>
        </w:rPr>
        <w:t xml:space="preserve">работ предшественников следует делать только по вопросам выбранной темы, а вовсе не по всей проблеме в целом. В таком обзоре незачем также излагать все, </w:t>
      </w:r>
      <w:r>
        <w:rPr>
          <w:color w:val="000000"/>
          <w:spacing w:val="1"/>
          <w:sz w:val="28"/>
          <w:szCs w:val="28"/>
        </w:rPr>
        <w:t>что стало известно исследователю из прочитанного, и что имеет лишь косвен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5"/>
          <w:sz w:val="28"/>
          <w:szCs w:val="28"/>
        </w:rPr>
        <w:t xml:space="preserve">ное отношение к его работе. Но все сколько-нибудь ценные публикации, имеющие прямое и непосредственное отношение к теме научной работы, </w:t>
      </w:r>
      <w:r>
        <w:rPr>
          <w:color w:val="000000"/>
          <w:sz w:val="28"/>
          <w:szCs w:val="28"/>
        </w:rPr>
        <w:t>должны быть названы и критически оценены.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pacing w:val="1"/>
          <w:sz w:val="28"/>
          <w:szCs w:val="28"/>
        </w:rPr>
        <w:t>Иногда автор работы, не находя в доступной ему литературе необходи</w:t>
      </w:r>
      <w:r>
        <w:rPr>
          <w:color w:val="000000"/>
          <w:spacing w:val="1"/>
          <w:sz w:val="28"/>
          <w:szCs w:val="28"/>
        </w:rPr>
        <w:softHyphen/>
        <w:t>мых сведений, берет на себя смелость утверждать, что именно ему принадле</w:t>
      </w:r>
      <w:r>
        <w:rPr>
          <w:color w:val="000000"/>
          <w:spacing w:val="1"/>
          <w:sz w:val="28"/>
          <w:szCs w:val="28"/>
        </w:rPr>
        <w:softHyphen/>
        <w:t>жит первое слово в описании изучаемого явления, однако позднее это не под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тверждается. Разумеется, такие ответственные выводы можно делать только </w:t>
      </w:r>
      <w:r>
        <w:rPr>
          <w:color w:val="000000"/>
          <w:sz w:val="28"/>
          <w:szCs w:val="28"/>
        </w:rPr>
        <w:t>после тщательного и всестороннего изучения литературных источников.</w:t>
      </w:r>
    </w:p>
    <w:p w:rsidR="00CE4FD4" w:rsidRDefault="00CE4FD4">
      <w:pPr>
        <w:shd w:val="clear" w:color="auto" w:fill="FFFFFF"/>
        <w:spacing w:before="326"/>
        <w:ind w:left="2314"/>
      </w:pPr>
      <w:r>
        <w:rPr>
          <w:i/>
          <w:iCs/>
          <w:color w:val="000000"/>
          <w:sz w:val="28"/>
          <w:szCs w:val="28"/>
        </w:rPr>
        <w:t>4.1.3. Цель и содержание поставленных задач</w:t>
      </w:r>
    </w:p>
    <w:p w:rsidR="00CE4FD4" w:rsidRDefault="00CE4FD4">
      <w:pPr>
        <w:shd w:val="clear" w:color="auto" w:fill="FFFFFF"/>
        <w:spacing w:before="312"/>
        <w:ind w:right="5" w:firstLine="720"/>
        <w:jc w:val="both"/>
      </w:pPr>
      <w:r>
        <w:rPr>
          <w:color w:val="000000"/>
          <w:spacing w:val="-1"/>
          <w:sz w:val="28"/>
          <w:szCs w:val="28"/>
        </w:rPr>
        <w:t xml:space="preserve">От формулировки научной проблемы и доказательства того, что та часть этой проблемы, которая является темой данной работы, еще не получила своей </w:t>
      </w:r>
      <w:r>
        <w:rPr>
          <w:color w:val="000000"/>
          <w:spacing w:val="-2"/>
          <w:sz w:val="28"/>
          <w:szCs w:val="28"/>
        </w:rPr>
        <w:t>разработки и освещения в специальной литературе, логично перейти к формули</w:t>
      </w:r>
      <w:r>
        <w:rPr>
          <w:color w:val="000000"/>
          <w:spacing w:val="-2"/>
          <w:sz w:val="28"/>
          <w:szCs w:val="28"/>
        </w:rPr>
        <w:softHyphen/>
        <w:t>ровке цели предпринимаемого исследования, а также указать на конкретные за</w:t>
      </w:r>
      <w:r>
        <w:rPr>
          <w:color w:val="000000"/>
          <w:spacing w:val="-2"/>
          <w:sz w:val="28"/>
          <w:szCs w:val="28"/>
        </w:rPr>
        <w:softHyphen/>
        <w:t>дачи, которые предстоит решать в соответствии с этой целью. Это обычно дела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3"/>
          <w:sz w:val="28"/>
          <w:szCs w:val="28"/>
        </w:rPr>
        <w:t xml:space="preserve">ется в форме перечисления (изучить..., описать..., установить..., выявить... и т. п.). </w:t>
      </w:r>
      <w:r>
        <w:rPr>
          <w:color w:val="000000"/>
          <w:sz w:val="28"/>
          <w:szCs w:val="28"/>
        </w:rPr>
        <w:t>Формулировки этих задач необходимо делать как можно более тщатель</w:t>
      </w:r>
      <w:r>
        <w:rPr>
          <w:color w:val="000000"/>
          <w:sz w:val="28"/>
          <w:szCs w:val="28"/>
        </w:rPr>
        <w:softHyphen/>
        <w:t xml:space="preserve">но, поскольку описание их решения должно составить содержание глав работы. </w:t>
      </w:r>
      <w:r>
        <w:rPr>
          <w:color w:val="000000"/>
          <w:spacing w:val="1"/>
          <w:sz w:val="28"/>
          <w:szCs w:val="28"/>
        </w:rPr>
        <w:t xml:space="preserve">Это важно также и потому, что заголовки таких глав рождаются именно из </w:t>
      </w:r>
      <w:r>
        <w:rPr>
          <w:color w:val="000000"/>
          <w:spacing w:val="-1"/>
          <w:sz w:val="28"/>
          <w:szCs w:val="28"/>
        </w:rPr>
        <w:t>формулировок задач предпринимаемого исследования.</w:t>
      </w:r>
    </w:p>
    <w:p w:rsidR="00CE4FD4" w:rsidRDefault="00CE4FD4">
      <w:pPr>
        <w:shd w:val="clear" w:color="auto" w:fill="FFFFFF"/>
        <w:spacing w:before="278"/>
        <w:ind w:right="5"/>
        <w:jc w:val="center"/>
      </w:pPr>
      <w:r>
        <w:rPr>
          <w:i/>
          <w:iCs/>
          <w:color w:val="000000"/>
          <w:sz w:val="28"/>
          <w:szCs w:val="28"/>
        </w:rPr>
        <w:t>4.1.4. Объект и предмет</w:t>
      </w:r>
    </w:p>
    <w:p w:rsidR="00CE4FD4" w:rsidRDefault="00CE4FD4">
      <w:pPr>
        <w:shd w:val="clear" w:color="auto" w:fill="FFFFFF"/>
        <w:spacing w:before="264"/>
        <w:ind w:left="5" w:firstLine="706"/>
        <w:jc w:val="both"/>
      </w:pPr>
      <w:r>
        <w:rPr>
          <w:color w:val="000000"/>
          <w:spacing w:val="-6"/>
          <w:sz w:val="28"/>
          <w:szCs w:val="28"/>
        </w:rPr>
        <w:t>Важным элементом введения является формулировка объекта и предмета ис</w:t>
      </w:r>
      <w:r>
        <w:rPr>
          <w:color w:val="000000"/>
          <w:spacing w:val="-6"/>
          <w:sz w:val="28"/>
          <w:szCs w:val="28"/>
        </w:rPr>
        <w:softHyphen/>
      </w:r>
      <w:r>
        <w:rPr>
          <w:color w:val="000000"/>
          <w:sz w:val="28"/>
          <w:szCs w:val="28"/>
        </w:rPr>
        <w:t>следования. Объект - это процесс или явление, порождающее проблемную ситуа</w:t>
      </w:r>
      <w:r>
        <w:rPr>
          <w:color w:val="000000"/>
          <w:sz w:val="28"/>
          <w:szCs w:val="28"/>
        </w:rPr>
        <w:softHyphen/>
        <w:t>цию и избранное для изучения. Предмет - это то, что находится в границах объекта.</w:t>
      </w:r>
    </w:p>
    <w:p w:rsidR="00CE4FD4" w:rsidRDefault="00CE4FD4">
      <w:pPr>
        <w:shd w:val="clear" w:color="auto" w:fill="FFFFFF"/>
        <w:ind w:right="5" w:firstLine="715"/>
        <w:jc w:val="both"/>
      </w:pPr>
      <w:r>
        <w:rPr>
          <w:color w:val="000000"/>
          <w:spacing w:val="-1"/>
          <w:sz w:val="28"/>
          <w:szCs w:val="28"/>
        </w:rPr>
        <w:t>Объект и предмет исследования как категории научного процесса соотно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сятся между собой как общее и частное. В объекте выделяется та его часть, ко</w:t>
      </w:r>
      <w:r>
        <w:rPr>
          <w:color w:val="000000"/>
          <w:sz w:val="28"/>
          <w:szCs w:val="28"/>
        </w:rPr>
        <w:softHyphen/>
        <w:t xml:space="preserve">торая служит предметом исследования. Именно на него и направлено основное </w:t>
      </w:r>
      <w:r>
        <w:rPr>
          <w:color w:val="000000"/>
          <w:spacing w:val="-1"/>
          <w:sz w:val="28"/>
          <w:szCs w:val="28"/>
        </w:rPr>
        <w:t xml:space="preserve">внимание исследователя. Именно он определяет тему курсовой работы, которая </w:t>
      </w:r>
      <w:r>
        <w:rPr>
          <w:color w:val="000000"/>
          <w:sz w:val="28"/>
          <w:szCs w:val="28"/>
        </w:rPr>
        <w:t>обозначается на титульном листе как ее заглавие.</w:t>
      </w:r>
    </w:p>
    <w:p w:rsidR="00CE4FD4" w:rsidRDefault="00CE4FD4">
      <w:pPr>
        <w:shd w:val="clear" w:color="auto" w:fill="FFFFFF"/>
        <w:spacing w:before="278"/>
        <w:ind w:right="5"/>
        <w:jc w:val="center"/>
      </w:pPr>
      <w:r>
        <w:rPr>
          <w:i/>
          <w:iCs/>
          <w:color w:val="000000"/>
          <w:sz w:val="28"/>
          <w:szCs w:val="28"/>
        </w:rPr>
        <w:t>4.1.5. Методы исследования</w:t>
      </w:r>
    </w:p>
    <w:p w:rsidR="00CE4FD4" w:rsidRDefault="00CE4FD4">
      <w:pPr>
        <w:shd w:val="clear" w:color="auto" w:fill="FFFFFF"/>
        <w:spacing w:before="264"/>
        <w:ind w:right="5" w:firstLine="720"/>
        <w:jc w:val="both"/>
      </w:pPr>
      <w:r>
        <w:rPr>
          <w:color w:val="000000"/>
          <w:spacing w:val="-1"/>
          <w:sz w:val="28"/>
          <w:szCs w:val="28"/>
        </w:rPr>
        <w:t>Обязательным элементом введения курсовой работы является также ука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зание на методы исследования, которые служат инструментом в добывании фактического материала, являясь необходимым условием достижения постав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ленной в такой работе цели.</w:t>
      </w:r>
    </w:p>
    <w:p w:rsidR="00CE4FD4" w:rsidRDefault="00CE4FD4">
      <w:pPr>
        <w:shd w:val="clear" w:color="auto" w:fill="FFFFFF"/>
        <w:tabs>
          <w:tab w:val="left" w:pos="3715"/>
        </w:tabs>
        <w:spacing w:before="274"/>
        <w:ind w:left="3197"/>
      </w:pPr>
      <w:r>
        <w:rPr>
          <w:b/>
          <w:bCs/>
          <w:color w:val="000000"/>
          <w:sz w:val="28"/>
          <w:szCs w:val="28"/>
        </w:rPr>
        <w:t>4.2.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3"/>
          <w:sz w:val="28"/>
          <w:szCs w:val="28"/>
        </w:rPr>
        <w:t>Теоретическая часть</w:t>
      </w:r>
    </w:p>
    <w:p w:rsidR="00CE4FD4" w:rsidRDefault="00CE4FD4">
      <w:pPr>
        <w:shd w:val="clear" w:color="auto" w:fill="FFFFFF"/>
        <w:spacing w:before="269"/>
        <w:ind w:right="5" w:firstLine="710"/>
        <w:jc w:val="both"/>
      </w:pPr>
      <w:r>
        <w:rPr>
          <w:b/>
          <w:bCs/>
          <w:color w:val="000000"/>
          <w:spacing w:val="1"/>
          <w:sz w:val="28"/>
          <w:szCs w:val="28"/>
        </w:rPr>
        <w:t xml:space="preserve">В </w:t>
      </w:r>
      <w:r>
        <w:rPr>
          <w:color w:val="000000"/>
          <w:spacing w:val="1"/>
          <w:sz w:val="28"/>
          <w:szCs w:val="28"/>
        </w:rPr>
        <w:t xml:space="preserve">главах основной части работы подробно рассматриваются методика и </w:t>
      </w:r>
      <w:r>
        <w:rPr>
          <w:color w:val="000000"/>
          <w:sz w:val="28"/>
          <w:szCs w:val="28"/>
        </w:rPr>
        <w:t>техника исследования и обобщаются результаты. Все материалы, не являющие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ся насущно важными для понимания решения научной задачи, выносятся в </w:t>
      </w:r>
      <w:r>
        <w:rPr>
          <w:color w:val="000000"/>
          <w:spacing w:val="-2"/>
          <w:sz w:val="28"/>
          <w:szCs w:val="28"/>
        </w:rPr>
        <w:t>приложения.</w:t>
      </w:r>
    </w:p>
    <w:p w:rsidR="00CE4FD4" w:rsidRDefault="00CE4FD4">
      <w:pPr>
        <w:shd w:val="clear" w:color="auto" w:fill="FFFFFF"/>
        <w:ind w:right="5" w:firstLine="710"/>
        <w:jc w:val="both"/>
      </w:pPr>
      <w:r>
        <w:rPr>
          <w:color w:val="000000"/>
          <w:spacing w:val="-1"/>
          <w:sz w:val="28"/>
          <w:szCs w:val="28"/>
        </w:rPr>
        <w:t>Рассмотрение темы работы можно начинать с анализа исторической гра</w:t>
      </w:r>
      <w:r>
        <w:rPr>
          <w:color w:val="000000"/>
          <w:spacing w:val="-1"/>
          <w:sz w:val="28"/>
          <w:szCs w:val="28"/>
        </w:rPr>
        <w:softHyphen/>
        <w:t>дации интересующей темы. Исторические особенности формирования и разви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тия исследуемой проблемы только увеличивают и дополняют уровень работы.</w:t>
      </w:r>
    </w:p>
    <w:p w:rsidR="00CE4FD4" w:rsidRDefault="00CE4FD4">
      <w:pPr>
        <w:shd w:val="clear" w:color="auto" w:fill="FFFFFF"/>
        <w:ind w:left="5" w:firstLine="701"/>
        <w:jc w:val="both"/>
      </w:pPr>
      <w:r>
        <w:rPr>
          <w:color w:val="000000"/>
          <w:spacing w:val="-2"/>
          <w:sz w:val="28"/>
          <w:szCs w:val="28"/>
        </w:rPr>
        <w:t xml:space="preserve">Выполнение работы предполагает не просто переписывание учебников, а </w:t>
      </w:r>
      <w:r>
        <w:rPr>
          <w:color w:val="000000"/>
          <w:spacing w:val="1"/>
          <w:sz w:val="28"/>
          <w:szCs w:val="28"/>
        </w:rPr>
        <w:t xml:space="preserve">анализ научных положений, цитирование, приведение спорных определений, </w:t>
      </w:r>
      <w:r>
        <w:rPr>
          <w:color w:val="000000"/>
          <w:spacing w:val="-1"/>
          <w:sz w:val="28"/>
          <w:szCs w:val="28"/>
        </w:rPr>
        <w:t>положений научной мысли.</w:t>
      </w:r>
    </w:p>
    <w:p w:rsidR="00CE4FD4" w:rsidRDefault="00CE4FD4">
      <w:pPr>
        <w:shd w:val="clear" w:color="auto" w:fill="FFFFFF"/>
        <w:ind w:left="5" w:right="5" w:firstLine="71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Содержание глав основной части должно точно соответствовать теме ра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боты и полностью ее раскрывать. Оно должно показать умение исследователя </w:t>
      </w:r>
      <w:r>
        <w:rPr>
          <w:color w:val="000000"/>
          <w:sz w:val="28"/>
          <w:szCs w:val="28"/>
        </w:rPr>
        <w:t>сжато, логично и аргументировано излагать собранный материал.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z w:val="28"/>
          <w:szCs w:val="28"/>
        </w:rPr>
        <w:t>Допускается в теоретической части обобщить вопросы применения маркетинговых методов в российских и зарубежных организациях.</w:t>
      </w:r>
    </w:p>
    <w:p w:rsidR="00CE4FD4" w:rsidRDefault="00CE4FD4">
      <w:pPr>
        <w:numPr>
          <w:ilvl w:val="1"/>
          <w:numId w:val="20"/>
        </w:numPr>
        <w:shd w:val="clear" w:color="auto" w:fill="FFFFFF"/>
        <w:spacing w:before="269"/>
        <w:rPr>
          <w:b/>
          <w:bCs/>
          <w:color w:val="000000"/>
          <w:spacing w:val="5"/>
          <w:sz w:val="28"/>
          <w:szCs w:val="28"/>
        </w:rPr>
      </w:pPr>
      <w:r>
        <w:rPr>
          <w:b/>
          <w:bCs/>
          <w:color w:val="000000"/>
          <w:spacing w:val="5"/>
          <w:sz w:val="28"/>
          <w:szCs w:val="28"/>
        </w:rPr>
        <w:t>Практическая часть</w:t>
      </w:r>
    </w:p>
    <w:p w:rsidR="00CE4FD4" w:rsidRDefault="00CE4FD4">
      <w:pPr>
        <w:shd w:val="clear" w:color="auto" w:fill="FFFFFF"/>
        <w:tabs>
          <w:tab w:val="left" w:pos="3715"/>
        </w:tabs>
        <w:spacing w:before="269"/>
        <w:ind w:left="3197"/>
      </w:pPr>
    </w:p>
    <w:p w:rsidR="00CE4FD4" w:rsidRDefault="00CE4FD4">
      <w:pPr>
        <w:pStyle w:val="a3"/>
        <w:ind w:firstLine="302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>В практической части студент разрабатывает рекламную кампанию выбранного товара или организации.</w:t>
      </w:r>
    </w:p>
    <w:p w:rsidR="00CE4FD4" w:rsidRDefault="00CE4FD4">
      <w:pPr>
        <w:pStyle w:val="a3"/>
        <w:ind w:firstLine="302"/>
        <w:jc w:val="both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Существенным подспорьем проведения работ являются таблицы, приведенные ниже – их заполнение позволит студентам более полно решить поставленные задачи. </w:t>
      </w:r>
    </w:p>
    <w:p w:rsidR="00CE4FD4" w:rsidRDefault="00CE4FD4">
      <w:pPr>
        <w:pStyle w:val="a3"/>
        <w:jc w:val="both"/>
        <w:rPr>
          <w:bCs/>
          <w:sz w:val="28"/>
          <w:szCs w:val="24"/>
        </w:rPr>
      </w:pPr>
    </w:p>
    <w:p w:rsidR="00CE4FD4" w:rsidRDefault="00CE4FD4">
      <w:pPr>
        <w:shd w:val="clear" w:color="auto" w:fill="FFFFFF"/>
        <w:spacing w:before="413"/>
        <w:ind w:left="302" w:right="422"/>
        <w:jc w:val="both"/>
        <w:rPr>
          <w:sz w:val="28"/>
        </w:rPr>
      </w:pPr>
      <w:r>
        <w:rPr>
          <w:b/>
          <w:bCs/>
          <w:color w:val="000000"/>
          <w:spacing w:val="-8"/>
          <w:sz w:val="28"/>
        </w:rPr>
        <w:t xml:space="preserve">А) РАЗРАБОТКА ПЛАНА ПРОВЕДЕНИЯ РЕКЛАМНОЙ </w:t>
      </w:r>
      <w:r>
        <w:rPr>
          <w:b/>
          <w:bCs/>
          <w:color w:val="000000"/>
          <w:spacing w:val="-6"/>
          <w:sz w:val="28"/>
        </w:rPr>
        <w:t xml:space="preserve">КАМПАНИИ И ОБОСНОВАНИЯ ИСПОЛЬЗОВАНИЯ </w:t>
      </w:r>
      <w:r>
        <w:rPr>
          <w:b/>
          <w:bCs/>
          <w:color w:val="000000"/>
          <w:spacing w:val="-9"/>
          <w:sz w:val="28"/>
        </w:rPr>
        <w:t xml:space="preserve">РЕКОМЕНДУЕМЫХ СРЕДСТВ РЕКЛАМЫ И БЮДЖЕТА </w:t>
      </w:r>
      <w:r>
        <w:rPr>
          <w:b/>
          <w:bCs/>
          <w:color w:val="000000"/>
          <w:spacing w:val="-6"/>
          <w:sz w:val="28"/>
        </w:rPr>
        <w:t>КАМПАНИИ</w:t>
      </w:r>
    </w:p>
    <w:p w:rsidR="00CE4FD4" w:rsidRDefault="00CE4FD4">
      <w:pPr>
        <w:shd w:val="clear" w:color="auto" w:fill="FFFFFF"/>
        <w:tabs>
          <w:tab w:val="left" w:pos="0"/>
        </w:tabs>
        <w:spacing w:before="125"/>
        <w:ind w:left="19" w:hanging="19"/>
        <w:rPr>
          <w:sz w:val="28"/>
        </w:rPr>
      </w:pPr>
      <w:r>
        <w:rPr>
          <w:color w:val="000000"/>
          <w:spacing w:val="-19"/>
          <w:sz w:val="28"/>
        </w:rPr>
        <w:t>1.</w:t>
      </w:r>
      <w:r>
        <w:rPr>
          <w:color w:val="000000"/>
          <w:sz w:val="28"/>
        </w:rPr>
        <w:tab/>
      </w:r>
      <w:r>
        <w:rPr>
          <w:color w:val="000000"/>
          <w:spacing w:val="8"/>
          <w:sz w:val="28"/>
        </w:rPr>
        <w:t>Проанализировать рекламные кампании основных конку</w:t>
      </w:r>
      <w:r>
        <w:rPr>
          <w:color w:val="000000"/>
          <w:spacing w:val="8"/>
          <w:sz w:val="28"/>
        </w:rPr>
        <w:softHyphen/>
      </w:r>
      <w:r>
        <w:rPr>
          <w:color w:val="000000"/>
          <w:spacing w:val="4"/>
          <w:sz w:val="28"/>
        </w:rPr>
        <w:t>рентов (не менее 5).</w:t>
      </w:r>
    </w:p>
    <w:p w:rsidR="00CE4FD4" w:rsidRDefault="00CE4FD4">
      <w:pPr>
        <w:numPr>
          <w:ilvl w:val="0"/>
          <w:numId w:val="21"/>
        </w:numPr>
        <w:shd w:val="clear" w:color="auto" w:fill="FFFFFF"/>
        <w:tabs>
          <w:tab w:val="left" w:pos="0"/>
        </w:tabs>
        <w:spacing w:before="5"/>
        <w:ind w:hanging="19"/>
        <w:rPr>
          <w:color w:val="000000"/>
          <w:spacing w:val="-11"/>
          <w:sz w:val="28"/>
        </w:rPr>
      </w:pPr>
      <w:r>
        <w:rPr>
          <w:color w:val="000000"/>
          <w:spacing w:val="1"/>
          <w:sz w:val="28"/>
        </w:rPr>
        <w:t>Используемые виды и средства рекламы.</w:t>
      </w:r>
    </w:p>
    <w:p w:rsidR="00CE4FD4" w:rsidRDefault="00CE4FD4">
      <w:pPr>
        <w:numPr>
          <w:ilvl w:val="0"/>
          <w:numId w:val="21"/>
        </w:numPr>
        <w:shd w:val="clear" w:color="auto" w:fill="FFFFFF"/>
        <w:tabs>
          <w:tab w:val="left" w:pos="0"/>
        </w:tabs>
        <w:spacing w:before="5"/>
        <w:ind w:hanging="19"/>
        <w:rPr>
          <w:color w:val="000000"/>
          <w:spacing w:val="-10"/>
          <w:sz w:val="28"/>
        </w:rPr>
      </w:pPr>
      <w:r>
        <w:rPr>
          <w:color w:val="000000"/>
          <w:spacing w:val="2"/>
          <w:sz w:val="28"/>
        </w:rPr>
        <w:t>Время и место проведения рекламной кампании.</w:t>
      </w:r>
    </w:p>
    <w:p w:rsidR="00CE4FD4" w:rsidRDefault="00CE4FD4">
      <w:pPr>
        <w:numPr>
          <w:ilvl w:val="1"/>
          <w:numId w:val="25"/>
        </w:numPr>
        <w:shd w:val="clear" w:color="auto" w:fill="FFFFFF"/>
        <w:tabs>
          <w:tab w:val="left" w:pos="0"/>
        </w:tabs>
        <w:spacing w:before="5"/>
        <w:rPr>
          <w:color w:val="000000"/>
          <w:spacing w:val="-11"/>
          <w:sz w:val="28"/>
        </w:rPr>
      </w:pPr>
      <w:r>
        <w:rPr>
          <w:color w:val="000000"/>
          <w:spacing w:val="1"/>
          <w:sz w:val="28"/>
        </w:rPr>
        <w:t>Медиаплан рекламной кампании (в каких СМИ, в каком объ</w:t>
      </w:r>
      <w:r>
        <w:rPr>
          <w:color w:val="000000"/>
          <w:sz w:val="28"/>
        </w:rPr>
        <w:t>еме, какого характера и с какой периодичностью осуществля</w:t>
      </w:r>
      <w:r>
        <w:rPr>
          <w:color w:val="000000"/>
          <w:sz w:val="28"/>
        </w:rPr>
        <w:softHyphen/>
      </w:r>
      <w:r>
        <w:rPr>
          <w:color w:val="000000"/>
          <w:spacing w:val="2"/>
          <w:sz w:val="28"/>
        </w:rPr>
        <w:t>ются публикации).</w:t>
      </w:r>
    </w:p>
    <w:p w:rsidR="00CE4FD4" w:rsidRDefault="00CE4FD4">
      <w:pPr>
        <w:numPr>
          <w:ilvl w:val="0"/>
          <w:numId w:val="21"/>
        </w:numPr>
        <w:shd w:val="clear" w:color="auto" w:fill="FFFFFF"/>
        <w:tabs>
          <w:tab w:val="left" w:pos="0"/>
        </w:tabs>
        <w:rPr>
          <w:color w:val="000000"/>
          <w:spacing w:val="-11"/>
          <w:sz w:val="28"/>
        </w:rPr>
      </w:pPr>
      <w:r>
        <w:rPr>
          <w:color w:val="000000"/>
          <w:sz w:val="28"/>
        </w:rPr>
        <w:t>Ориентировочный бюджет.</w:t>
      </w:r>
    </w:p>
    <w:p w:rsidR="00CE4FD4" w:rsidRDefault="00CE4FD4">
      <w:pPr>
        <w:numPr>
          <w:ilvl w:val="0"/>
          <w:numId w:val="21"/>
        </w:numPr>
        <w:shd w:val="clear" w:color="auto" w:fill="FFFFFF"/>
        <w:tabs>
          <w:tab w:val="left" w:pos="0"/>
        </w:tabs>
        <w:rPr>
          <w:color w:val="000000"/>
          <w:spacing w:val="-11"/>
          <w:sz w:val="28"/>
        </w:rPr>
      </w:pPr>
      <w:r>
        <w:rPr>
          <w:color w:val="000000"/>
          <w:spacing w:val="2"/>
          <w:sz w:val="28"/>
        </w:rPr>
        <w:t>Сильные и слабые стороны кампании конкурентов.</w:t>
      </w:r>
    </w:p>
    <w:p w:rsidR="00CE4FD4" w:rsidRDefault="00CE4FD4">
      <w:pPr>
        <w:shd w:val="clear" w:color="auto" w:fill="FFFFFF"/>
        <w:tabs>
          <w:tab w:val="left" w:pos="667"/>
        </w:tabs>
        <w:ind w:left="322"/>
        <w:rPr>
          <w:b/>
          <w:color w:val="000000"/>
          <w:spacing w:val="2"/>
          <w:sz w:val="28"/>
          <w:u w:val="single"/>
        </w:rPr>
      </w:pPr>
      <w:r>
        <w:rPr>
          <w:b/>
          <w:color w:val="000000"/>
          <w:spacing w:val="2"/>
          <w:sz w:val="28"/>
          <w:u w:val="single"/>
        </w:rPr>
        <w:t>Результаты данного анализа могут быть представление в таблице следующего вида:</w:t>
      </w:r>
    </w:p>
    <w:p w:rsidR="00CE4FD4" w:rsidRDefault="00CE4FD4">
      <w:pPr>
        <w:shd w:val="clear" w:color="auto" w:fill="FFFFFF"/>
        <w:tabs>
          <w:tab w:val="left" w:pos="667"/>
        </w:tabs>
        <w:ind w:left="322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  <w:r>
        <w:rPr>
          <w:rFonts w:ascii="Arial" w:hAnsi="Arial" w:cs="Arial"/>
          <w:color w:val="000000"/>
          <w:spacing w:val="2"/>
        </w:rPr>
        <w:t>Табл.1</w:t>
      </w:r>
    </w:p>
    <w:p w:rsidR="00CE4FD4" w:rsidRDefault="00CE4FD4">
      <w:pPr>
        <w:shd w:val="clear" w:color="auto" w:fill="FFFFFF"/>
        <w:tabs>
          <w:tab w:val="left" w:pos="667"/>
        </w:tabs>
        <w:ind w:left="322"/>
        <w:jc w:val="center"/>
        <w:rPr>
          <w:rFonts w:ascii="Arial" w:hAnsi="Arial" w:cs="Arial"/>
          <w:caps/>
          <w:color w:val="000000"/>
          <w:spacing w:val="2"/>
        </w:rPr>
      </w:pPr>
      <w:r>
        <w:rPr>
          <w:rFonts w:ascii="Arial" w:hAnsi="Arial" w:cs="Arial"/>
          <w:caps/>
          <w:color w:val="000000"/>
          <w:spacing w:val="8"/>
        </w:rPr>
        <w:t>Анализ рекламных кампаниЙ основных конку</w:t>
      </w:r>
      <w:r>
        <w:rPr>
          <w:rFonts w:ascii="Arial" w:hAnsi="Arial" w:cs="Arial"/>
          <w:caps/>
          <w:color w:val="000000"/>
          <w:spacing w:val="8"/>
        </w:rPr>
        <w:softHyphen/>
      </w:r>
      <w:r>
        <w:rPr>
          <w:rFonts w:ascii="Arial" w:hAnsi="Arial" w:cs="Arial"/>
          <w:caps/>
          <w:color w:val="000000"/>
          <w:spacing w:val="4"/>
        </w:rPr>
        <w:t>рентов</w:t>
      </w:r>
    </w:p>
    <w:tbl>
      <w:tblPr>
        <w:tblpPr w:leftFromText="180" w:rightFromText="180" w:vertAnchor="text" w:horzAnchor="margin" w:tblpY="60"/>
        <w:tblW w:w="9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"/>
        <w:gridCol w:w="1463"/>
        <w:gridCol w:w="1884"/>
        <w:gridCol w:w="1564"/>
        <w:gridCol w:w="1503"/>
        <w:gridCol w:w="1284"/>
        <w:gridCol w:w="1685"/>
      </w:tblGrid>
      <w:tr w:rsidR="00CE4FD4">
        <w:tc>
          <w:tcPr>
            <w:tcW w:w="510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-11"/>
                <w:lang w:val="en-US"/>
              </w:rPr>
              <w:t>N</w:t>
            </w:r>
            <w:r>
              <w:rPr>
                <w:rFonts w:ascii="Arial" w:hAnsi="Arial" w:cs="Arial"/>
                <w:color w:val="000000"/>
                <w:spacing w:val="-11"/>
              </w:rPr>
              <w:t xml:space="preserve"> п/п</w:t>
            </w:r>
          </w:p>
        </w:tc>
        <w:tc>
          <w:tcPr>
            <w:tcW w:w="146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-11"/>
              </w:rPr>
              <w:t>Конкуренты на рынке (локальном)</w:t>
            </w:r>
          </w:p>
        </w:tc>
        <w:tc>
          <w:tcPr>
            <w:tcW w:w="18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>Используемые виды и средства рекламы</w:t>
            </w:r>
          </w:p>
        </w:tc>
        <w:tc>
          <w:tcPr>
            <w:tcW w:w="156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2"/>
              </w:rPr>
              <w:t>Время и место проведения рекламной кампании</w:t>
            </w:r>
          </w:p>
        </w:tc>
        <w:tc>
          <w:tcPr>
            <w:tcW w:w="150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1"/>
              </w:rPr>
              <w:t>Медиаплан рекламной кампании</w:t>
            </w:r>
          </w:p>
        </w:tc>
        <w:tc>
          <w:tcPr>
            <w:tcW w:w="12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</w:rPr>
              <w:t>Ориентировочный бюджет (оценка)</w:t>
            </w:r>
          </w:p>
        </w:tc>
        <w:tc>
          <w:tcPr>
            <w:tcW w:w="1685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2"/>
              </w:rPr>
              <w:t>Сильные и слабые стороны рекламных кампаний конкурентов</w:t>
            </w:r>
          </w:p>
        </w:tc>
      </w:tr>
      <w:tr w:rsidR="00CE4FD4">
        <w:tc>
          <w:tcPr>
            <w:tcW w:w="510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-11"/>
              </w:rPr>
              <w:t>1</w:t>
            </w:r>
          </w:p>
        </w:tc>
        <w:tc>
          <w:tcPr>
            <w:tcW w:w="146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8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6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0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2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685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</w:tr>
      <w:tr w:rsidR="00CE4FD4">
        <w:tc>
          <w:tcPr>
            <w:tcW w:w="510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-11"/>
              </w:rPr>
              <w:t>2</w:t>
            </w:r>
          </w:p>
        </w:tc>
        <w:tc>
          <w:tcPr>
            <w:tcW w:w="146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8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6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0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2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685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</w:tr>
      <w:tr w:rsidR="00CE4FD4">
        <w:tc>
          <w:tcPr>
            <w:tcW w:w="510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  <w:r>
              <w:rPr>
                <w:rFonts w:ascii="Arial" w:hAnsi="Arial" w:cs="Arial"/>
                <w:color w:val="000000"/>
                <w:spacing w:val="-11"/>
              </w:rPr>
              <w:t>…</w:t>
            </w:r>
          </w:p>
        </w:tc>
        <w:tc>
          <w:tcPr>
            <w:tcW w:w="146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8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6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503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284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  <w:tc>
          <w:tcPr>
            <w:tcW w:w="1685" w:type="dxa"/>
          </w:tcPr>
          <w:p w:rsidR="00CE4FD4" w:rsidRDefault="00CE4FD4">
            <w:pPr>
              <w:tabs>
                <w:tab w:val="left" w:pos="667"/>
              </w:tabs>
              <w:rPr>
                <w:rFonts w:ascii="Arial" w:hAnsi="Arial" w:cs="Arial"/>
                <w:color w:val="000000"/>
                <w:spacing w:val="-11"/>
              </w:rPr>
            </w:pPr>
          </w:p>
        </w:tc>
      </w:tr>
    </w:tbl>
    <w:p w:rsidR="00CE4FD4" w:rsidRDefault="00CE4FD4">
      <w:pPr>
        <w:shd w:val="clear" w:color="auto" w:fill="FFFFFF"/>
        <w:tabs>
          <w:tab w:val="left" w:pos="667"/>
        </w:tabs>
        <w:ind w:left="322"/>
        <w:jc w:val="right"/>
        <w:rPr>
          <w:rFonts w:ascii="Arial" w:hAnsi="Arial" w:cs="Arial"/>
          <w:color w:val="000000"/>
          <w:spacing w:val="2"/>
        </w:rPr>
      </w:pPr>
    </w:p>
    <w:p w:rsidR="00CE4FD4" w:rsidRDefault="00CE4FD4">
      <w:pPr>
        <w:shd w:val="clear" w:color="auto" w:fill="FFFFFF"/>
        <w:tabs>
          <w:tab w:val="left" w:pos="667"/>
        </w:tabs>
        <w:ind w:left="322"/>
        <w:rPr>
          <w:rFonts w:ascii="Arial" w:hAnsi="Arial" w:cs="Arial"/>
          <w:color w:val="000000"/>
          <w:spacing w:val="-11"/>
        </w:rPr>
      </w:pPr>
    </w:p>
    <w:p w:rsidR="00CE4FD4" w:rsidRDefault="00CE4FD4">
      <w:pPr>
        <w:shd w:val="clear" w:color="auto" w:fill="FFFFFF"/>
        <w:tabs>
          <w:tab w:val="left" w:pos="528"/>
        </w:tabs>
        <w:ind w:left="19" w:firstLine="288"/>
        <w:jc w:val="both"/>
        <w:rPr>
          <w:sz w:val="28"/>
        </w:rPr>
      </w:pPr>
      <w:r>
        <w:rPr>
          <w:color w:val="000000"/>
          <w:spacing w:val="-13"/>
          <w:sz w:val="28"/>
        </w:rPr>
        <w:t>2.</w:t>
      </w:r>
      <w:r>
        <w:rPr>
          <w:color w:val="000000"/>
          <w:sz w:val="28"/>
        </w:rPr>
        <w:tab/>
      </w:r>
      <w:r>
        <w:rPr>
          <w:color w:val="000000"/>
          <w:spacing w:val="3"/>
          <w:sz w:val="28"/>
        </w:rPr>
        <w:t>Определить цели и задачи (концепцию) рекламной кампании,</w:t>
      </w:r>
      <w:r>
        <w:rPr>
          <w:color w:val="000000"/>
          <w:spacing w:val="3"/>
          <w:sz w:val="28"/>
        </w:rPr>
        <w:br/>
      </w:r>
      <w:r>
        <w:rPr>
          <w:color w:val="000000"/>
          <w:spacing w:val="1"/>
          <w:sz w:val="28"/>
        </w:rPr>
        <w:t>время и место ее проведения.</w:t>
      </w:r>
    </w:p>
    <w:p w:rsidR="00CE4FD4" w:rsidRDefault="00CE4FD4">
      <w:pPr>
        <w:shd w:val="clear" w:color="auto" w:fill="FFFFFF"/>
        <w:ind w:left="307"/>
        <w:jc w:val="both"/>
        <w:rPr>
          <w:color w:val="000000"/>
          <w:spacing w:val="-6"/>
          <w:sz w:val="28"/>
        </w:rPr>
      </w:pPr>
      <w:r>
        <w:rPr>
          <w:color w:val="000000"/>
          <w:spacing w:val="3"/>
          <w:sz w:val="28"/>
        </w:rPr>
        <w:t>2.1. Внеэкономическими целями рекламной кампании могут быть:</w:t>
      </w:r>
      <w:r>
        <w:rPr>
          <w:color w:val="000000"/>
          <w:spacing w:val="-6"/>
          <w:sz w:val="28"/>
        </w:rPr>
        <w:t xml:space="preserve"> </w:t>
      </w:r>
    </w:p>
    <w:p w:rsidR="00CE4FD4" w:rsidRDefault="00CE4FD4">
      <w:pPr>
        <w:numPr>
          <w:ilvl w:val="0"/>
          <w:numId w:val="23"/>
        </w:numPr>
        <w:shd w:val="clear" w:color="auto" w:fill="FFFFFF"/>
        <w:tabs>
          <w:tab w:val="left" w:pos="1186"/>
        </w:tabs>
        <w:ind w:left="686"/>
        <w:jc w:val="both"/>
        <w:rPr>
          <w:color w:val="000000"/>
          <w:spacing w:val="-6"/>
          <w:sz w:val="28"/>
        </w:rPr>
      </w:pPr>
      <w:r>
        <w:rPr>
          <w:color w:val="000000"/>
          <w:spacing w:val="-6"/>
          <w:sz w:val="28"/>
        </w:rPr>
        <w:t>Ознакомление потребителей с новой продукцией (товаром) или новой маркой (брендом).</w:t>
      </w:r>
    </w:p>
    <w:p w:rsidR="00CE4FD4" w:rsidRDefault="00CE4FD4">
      <w:pPr>
        <w:numPr>
          <w:ilvl w:val="0"/>
          <w:numId w:val="23"/>
        </w:numPr>
        <w:shd w:val="clear" w:color="auto" w:fill="FFFFFF"/>
        <w:tabs>
          <w:tab w:val="left" w:pos="1186"/>
        </w:tabs>
        <w:ind w:left="686"/>
        <w:jc w:val="both"/>
        <w:rPr>
          <w:color w:val="000000"/>
          <w:spacing w:val="-6"/>
          <w:sz w:val="28"/>
        </w:rPr>
      </w:pPr>
      <w:r>
        <w:rPr>
          <w:color w:val="000000"/>
          <w:spacing w:val="-1"/>
          <w:sz w:val="28"/>
        </w:rPr>
        <w:t>Повышение уровня известности продукции (бренда).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-1"/>
          <w:sz w:val="28"/>
        </w:rPr>
        <w:t>Влияние привычки при приобретении продукции (то</w:t>
      </w:r>
      <w:r>
        <w:rPr>
          <w:color w:val="000000"/>
          <w:spacing w:val="-1"/>
          <w:sz w:val="28"/>
        </w:rPr>
        <w:softHyphen/>
      </w:r>
      <w:r>
        <w:rPr>
          <w:color w:val="000000"/>
          <w:spacing w:val="-2"/>
          <w:sz w:val="28"/>
        </w:rPr>
        <w:t>вара).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2"/>
          <w:sz w:val="28"/>
        </w:rPr>
        <w:t>Информирование Потребителей (например, о скид</w:t>
      </w:r>
      <w:r>
        <w:rPr>
          <w:color w:val="000000"/>
          <w:spacing w:val="-2"/>
          <w:sz w:val="28"/>
        </w:rPr>
        <w:t>ках и т.п.).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7"/>
          <w:sz w:val="28"/>
        </w:rPr>
        <w:t>Изменение имиджа в определенном направлении</w:t>
      </w:r>
      <w:r>
        <w:rPr>
          <w:color w:val="000000"/>
          <w:spacing w:val="7"/>
          <w:sz w:val="28"/>
        </w:rPr>
        <w:br/>
      </w:r>
      <w:r>
        <w:rPr>
          <w:color w:val="000000"/>
          <w:spacing w:val="1"/>
          <w:sz w:val="28"/>
        </w:rPr>
        <w:t>(омоложение, модернизация, выделение).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-1"/>
          <w:sz w:val="28"/>
        </w:rPr>
        <w:t xml:space="preserve">Пробуждение любопытства, которое приводит людей </w:t>
      </w:r>
      <w:r>
        <w:rPr>
          <w:color w:val="000000"/>
          <w:spacing w:val="-2"/>
          <w:sz w:val="28"/>
        </w:rPr>
        <w:t>в магазин, хотя пока и без намерения приобрести про</w:t>
      </w:r>
      <w:r>
        <w:rPr>
          <w:color w:val="000000"/>
          <w:sz w:val="28"/>
        </w:rPr>
        <w:t>дукцию (товар).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spacing w:before="5"/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1"/>
          <w:sz w:val="28"/>
        </w:rPr>
        <w:t>Пробуждение желания последовать примеру других</w:t>
      </w:r>
      <w:r>
        <w:rPr>
          <w:color w:val="000000"/>
          <w:spacing w:val="1"/>
          <w:sz w:val="28"/>
        </w:rPr>
        <w:br/>
      </w:r>
      <w:r>
        <w:rPr>
          <w:color w:val="000000"/>
          <w:sz w:val="28"/>
        </w:rPr>
        <w:t>людей, которые уже приобрели продукцию (товар).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spacing w:before="5"/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pacing w:val="3"/>
          <w:sz w:val="28"/>
        </w:rPr>
        <w:t>Поддержание у Потребителей верности продукции</w:t>
      </w:r>
      <w:r>
        <w:rPr>
          <w:color w:val="000000"/>
          <w:spacing w:val="3"/>
          <w:sz w:val="28"/>
        </w:rPr>
        <w:br/>
      </w:r>
      <w:r>
        <w:rPr>
          <w:color w:val="000000"/>
          <w:sz w:val="28"/>
        </w:rPr>
        <w:t>(товару) или торговой марке (бренду).</w:t>
      </w:r>
    </w:p>
    <w:p w:rsidR="00CE4FD4" w:rsidRDefault="00CE4FD4">
      <w:pPr>
        <w:numPr>
          <w:ilvl w:val="0"/>
          <w:numId w:val="22"/>
        </w:numPr>
        <w:shd w:val="clear" w:color="auto" w:fill="FFFFFF"/>
        <w:tabs>
          <w:tab w:val="left" w:pos="1186"/>
        </w:tabs>
        <w:spacing w:before="5"/>
        <w:ind w:left="1186" w:hanging="499"/>
        <w:jc w:val="both"/>
        <w:rPr>
          <w:color w:val="000000"/>
          <w:spacing w:val="-7"/>
          <w:sz w:val="28"/>
        </w:rPr>
      </w:pPr>
      <w:r>
        <w:rPr>
          <w:color w:val="000000"/>
          <w:sz w:val="28"/>
        </w:rPr>
        <w:t>Улучшение мнения о предприятии или выпускаемой</w:t>
      </w:r>
      <w:r>
        <w:rPr>
          <w:color w:val="000000"/>
          <w:sz w:val="28"/>
        </w:rPr>
        <w:br/>
        <w:t>продукции (товарах) и др</w:t>
      </w:r>
      <w:r w:rsidR="00DE28DC">
        <w:rPr>
          <w:color w:val="000000"/>
          <w:sz w:val="28"/>
        </w:rPr>
        <w:t>.</w:t>
      </w:r>
    </w:p>
    <w:p w:rsidR="00CE4FD4" w:rsidRDefault="00CE4FD4">
      <w:pPr>
        <w:shd w:val="clear" w:color="auto" w:fill="FFFFFF"/>
        <w:tabs>
          <w:tab w:val="left" w:pos="1186"/>
        </w:tabs>
        <w:spacing w:before="5"/>
        <w:jc w:val="both"/>
        <w:rPr>
          <w:color w:val="000000"/>
          <w:spacing w:val="3"/>
          <w:sz w:val="28"/>
        </w:rPr>
      </w:pPr>
      <w:r>
        <w:rPr>
          <w:color w:val="000000"/>
          <w:sz w:val="28"/>
        </w:rPr>
        <w:t xml:space="preserve">    2.2.</w:t>
      </w:r>
      <w:r>
        <w:rPr>
          <w:color w:val="000000"/>
          <w:spacing w:val="3"/>
          <w:sz w:val="28"/>
        </w:rPr>
        <w:t xml:space="preserve"> Экономическими целями рекламной компании могут быть:</w:t>
      </w:r>
    </w:p>
    <w:p w:rsidR="00CE4FD4" w:rsidRDefault="00CE4FD4">
      <w:pPr>
        <w:shd w:val="clear" w:color="auto" w:fill="FFFFFF"/>
        <w:tabs>
          <w:tab w:val="left" w:pos="1186"/>
        </w:tabs>
        <w:spacing w:before="5"/>
        <w:jc w:val="both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2.2.1. Увеличение объема выпускаемой продукции.</w:t>
      </w:r>
    </w:p>
    <w:p w:rsidR="00CE4FD4" w:rsidRDefault="00CE4FD4">
      <w:pPr>
        <w:shd w:val="clear" w:color="auto" w:fill="FFFFFF"/>
        <w:tabs>
          <w:tab w:val="left" w:pos="1186"/>
        </w:tabs>
        <w:spacing w:before="5"/>
        <w:jc w:val="both"/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2.2.2. Увеличение прибыли.</w:t>
      </w:r>
    </w:p>
    <w:p w:rsidR="00CE4FD4" w:rsidRDefault="00CE4FD4">
      <w:pPr>
        <w:shd w:val="clear" w:color="auto" w:fill="FFFFFF"/>
        <w:tabs>
          <w:tab w:val="left" w:pos="1186"/>
        </w:tabs>
        <w:spacing w:before="5"/>
        <w:jc w:val="both"/>
        <w:rPr>
          <w:color w:val="000000"/>
          <w:spacing w:val="-7"/>
          <w:sz w:val="28"/>
        </w:rPr>
      </w:pPr>
      <w:r>
        <w:rPr>
          <w:color w:val="000000"/>
          <w:spacing w:val="3"/>
          <w:sz w:val="28"/>
        </w:rPr>
        <w:t>2.2.3. Увеличение доли продукции предприятия на рынке и др.</w:t>
      </w:r>
    </w:p>
    <w:p w:rsidR="00CE4FD4" w:rsidRDefault="00CE4FD4">
      <w:pPr>
        <w:shd w:val="clear" w:color="auto" w:fill="FFFFFF"/>
        <w:spacing w:before="5"/>
        <w:ind w:left="38"/>
        <w:jc w:val="both"/>
        <w:rPr>
          <w:color w:val="000000"/>
          <w:spacing w:val="-3"/>
          <w:sz w:val="28"/>
        </w:rPr>
      </w:pPr>
      <w:r>
        <w:rPr>
          <w:color w:val="000000"/>
          <w:spacing w:val="3"/>
          <w:sz w:val="28"/>
        </w:rPr>
        <w:t xml:space="preserve">3. Определить, какие рекламные средства позволяют обращаться </w:t>
      </w:r>
      <w:r>
        <w:rPr>
          <w:color w:val="000000"/>
          <w:spacing w:val="-3"/>
          <w:sz w:val="28"/>
        </w:rPr>
        <w:t xml:space="preserve"> к Потребителям целевого сегмента?</w:t>
      </w:r>
    </w:p>
    <w:p w:rsidR="00CE4FD4" w:rsidRDefault="00CE4FD4">
      <w:pPr>
        <w:shd w:val="clear" w:color="auto" w:fill="FFFFFF"/>
        <w:spacing w:before="5"/>
        <w:ind w:left="38"/>
        <w:jc w:val="both"/>
        <w:rPr>
          <w:color w:val="000000"/>
          <w:spacing w:val="-1"/>
          <w:sz w:val="28"/>
        </w:rPr>
      </w:pPr>
      <w:r>
        <w:rPr>
          <w:color w:val="000000"/>
          <w:spacing w:val="1"/>
          <w:sz w:val="28"/>
        </w:rPr>
        <w:t>4. Определить, какие рекламные средства наиболее популярны у Потр</w:t>
      </w:r>
      <w:r>
        <w:rPr>
          <w:color w:val="000000"/>
          <w:spacing w:val="-1"/>
          <w:sz w:val="28"/>
        </w:rPr>
        <w:t>ебителей целевого сегмента?</w:t>
      </w:r>
    </w:p>
    <w:p w:rsidR="00CE4FD4" w:rsidRDefault="00CE4FD4">
      <w:pPr>
        <w:shd w:val="clear" w:color="auto" w:fill="FFFFFF"/>
        <w:spacing w:before="5"/>
        <w:ind w:left="38"/>
        <w:jc w:val="both"/>
        <w:rPr>
          <w:color w:val="000000"/>
          <w:spacing w:val="3"/>
          <w:sz w:val="28"/>
        </w:rPr>
      </w:pPr>
      <w:r>
        <w:rPr>
          <w:color w:val="000000"/>
          <w:spacing w:val="4"/>
          <w:sz w:val="28"/>
        </w:rPr>
        <w:t>5. Определить, какие рекламные средства наиболее экономичны</w:t>
      </w:r>
      <w:r>
        <w:rPr>
          <w:color w:val="000000"/>
          <w:spacing w:val="3"/>
          <w:sz w:val="28"/>
        </w:rPr>
        <w:t xml:space="preserve">. </w:t>
      </w:r>
    </w:p>
    <w:p w:rsidR="00CE4FD4" w:rsidRDefault="00CE4FD4">
      <w:pPr>
        <w:shd w:val="clear" w:color="auto" w:fill="FFFFFF"/>
        <w:spacing w:before="5"/>
        <w:ind w:left="38"/>
        <w:jc w:val="both"/>
        <w:rPr>
          <w:sz w:val="28"/>
        </w:rPr>
      </w:pPr>
      <w:r>
        <w:rPr>
          <w:color w:val="000000"/>
          <w:spacing w:val="3"/>
          <w:sz w:val="28"/>
        </w:rPr>
        <w:t>6. Выбрать Исполнителей (собственными силами или с привлечением сторонних организаций).</w:t>
      </w:r>
    </w:p>
    <w:p w:rsidR="00CE4FD4" w:rsidRDefault="00CE4FD4">
      <w:pPr>
        <w:numPr>
          <w:ilvl w:val="0"/>
          <w:numId w:val="24"/>
        </w:numPr>
        <w:shd w:val="clear" w:color="auto" w:fill="FFFFFF"/>
        <w:tabs>
          <w:tab w:val="left" w:pos="336"/>
        </w:tabs>
        <w:ind w:left="125"/>
        <w:jc w:val="both"/>
        <w:rPr>
          <w:color w:val="000000"/>
          <w:spacing w:val="-8"/>
          <w:sz w:val="28"/>
        </w:rPr>
      </w:pPr>
      <w:r>
        <w:rPr>
          <w:color w:val="000000"/>
          <w:spacing w:val="1"/>
          <w:sz w:val="28"/>
        </w:rPr>
        <w:t>Определить место и сроки проведения рекламной кампании.</w:t>
      </w:r>
    </w:p>
    <w:p w:rsidR="00CE4FD4" w:rsidRDefault="00CE4FD4">
      <w:pPr>
        <w:numPr>
          <w:ilvl w:val="0"/>
          <w:numId w:val="24"/>
        </w:numPr>
        <w:shd w:val="clear" w:color="auto" w:fill="FFFFFF"/>
        <w:tabs>
          <w:tab w:val="left" w:pos="336"/>
        </w:tabs>
        <w:spacing w:before="5"/>
        <w:ind w:left="125"/>
        <w:jc w:val="both"/>
        <w:rPr>
          <w:sz w:val="28"/>
        </w:rPr>
      </w:pPr>
      <w:r>
        <w:rPr>
          <w:color w:val="000000"/>
          <w:spacing w:val="1"/>
          <w:sz w:val="28"/>
        </w:rPr>
        <w:t xml:space="preserve">Определить ожидаемый эффект от проведения рекламной кампании </w:t>
      </w:r>
      <w:r>
        <w:rPr>
          <w:color w:val="000000"/>
          <w:sz w:val="28"/>
        </w:rPr>
        <w:t xml:space="preserve"> (качественный и/или количественный). </w:t>
      </w:r>
    </w:p>
    <w:p w:rsidR="00CE4FD4" w:rsidRDefault="00CE4FD4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Разработать бюджет рекламной кампании на отчетный период (например, на полуго</w:t>
      </w:r>
      <w:r>
        <w:rPr>
          <w:color w:val="000000"/>
          <w:sz w:val="28"/>
        </w:rPr>
        <w:softHyphen/>
        <w:t>дие) с желательным указанием используемых средств рекламы, сроков оплаты ра</w:t>
      </w:r>
      <w:r>
        <w:rPr>
          <w:color w:val="000000"/>
          <w:sz w:val="28"/>
        </w:rPr>
        <w:softHyphen/>
        <w:t>бот.</w:t>
      </w:r>
    </w:p>
    <w:p w:rsidR="00CE4FD4" w:rsidRDefault="00CE4FD4">
      <w:pPr>
        <w:numPr>
          <w:ilvl w:val="0"/>
          <w:numId w:val="24"/>
        </w:num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Предложить торговую марку для выпускаемого товара (услуги).</w:t>
      </w:r>
    </w:p>
    <w:p w:rsidR="00CE4FD4" w:rsidRDefault="00CE4FD4">
      <w:pPr>
        <w:numPr>
          <w:ilvl w:val="0"/>
          <w:numId w:val="24"/>
        </w:num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Предложить слоган для данного товара, услуги или фирмы, в целом.</w:t>
      </w:r>
    </w:p>
    <w:p w:rsidR="00CE4FD4" w:rsidRDefault="00CE4FD4">
      <w:pPr>
        <w:shd w:val="clear" w:color="auto" w:fill="FFFFFF"/>
        <w:rPr>
          <w:color w:val="000000"/>
          <w:sz w:val="28"/>
        </w:rPr>
      </w:pPr>
    </w:p>
    <w:p w:rsidR="00CE4FD4" w:rsidRDefault="00CE4FD4">
      <w:pPr>
        <w:shd w:val="clear" w:color="auto" w:fill="FFFFFF"/>
        <w:rPr>
          <w:color w:val="000000"/>
          <w:sz w:val="28"/>
        </w:rPr>
      </w:pPr>
      <w:r>
        <w:rPr>
          <w:color w:val="000000"/>
          <w:sz w:val="28"/>
        </w:rPr>
        <w:t>Результаты  работ по данному разделу могут быть представлены в таблице:</w:t>
      </w:r>
    </w:p>
    <w:p w:rsidR="00CE4FD4" w:rsidRDefault="00CE4FD4">
      <w:pPr>
        <w:shd w:val="clear" w:color="auto" w:fill="FFFFFF"/>
        <w:rPr>
          <w:color w:val="000000"/>
          <w:sz w:val="28"/>
        </w:rPr>
      </w:pPr>
    </w:p>
    <w:p w:rsidR="00CE4FD4" w:rsidRDefault="00CE4FD4">
      <w:pPr>
        <w:shd w:val="clear" w:color="auto" w:fill="FFFFFF"/>
        <w:jc w:val="right"/>
        <w:rPr>
          <w:color w:val="000000"/>
          <w:sz w:val="28"/>
        </w:rPr>
      </w:pPr>
      <w:r>
        <w:rPr>
          <w:color w:val="000000"/>
          <w:sz w:val="28"/>
        </w:rPr>
        <w:t>Табл.2</w:t>
      </w:r>
    </w:p>
    <w:p w:rsidR="00CE4FD4" w:rsidRDefault="00CE4FD4">
      <w:pPr>
        <w:shd w:val="clear" w:color="auto" w:fill="FFFFFF"/>
        <w:jc w:val="center"/>
        <w:rPr>
          <w:color w:val="000000"/>
          <w:sz w:val="28"/>
        </w:rPr>
      </w:pPr>
      <w:r>
        <w:rPr>
          <w:color w:val="000000"/>
          <w:sz w:val="28"/>
        </w:rPr>
        <w:t>Цели, задачи и средства рекламной кампании</w:t>
      </w:r>
    </w:p>
    <w:p w:rsidR="00CE4FD4" w:rsidRDefault="00CE4FD4">
      <w:pPr>
        <w:shd w:val="clear" w:color="auto" w:fill="FFFFFF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58"/>
        <w:gridCol w:w="4806"/>
      </w:tblGrid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Описание / значение показателя</w:t>
            </w: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Экономические цели рекламной кампании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Неэкономические цели рекламной кампании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Описание целевого сегмента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Рекламные средства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Исполнители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Место и сроки проведения рекламной кампании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Ожидаемый эффект от проведения рекламной кампании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Бюджет рекламной кампании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Торговая марка (предлагаемая)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  <w:tr w:rsidR="00CE4FD4">
        <w:tc>
          <w:tcPr>
            <w:tcW w:w="5070" w:type="dxa"/>
          </w:tcPr>
          <w:p w:rsidR="00CE4FD4" w:rsidRDefault="00CE4F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Слоган (предлагаемый)</w:t>
            </w:r>
          </w:p>
        </w:tc>
        <w:tc>
          <w:tcPr>
            <w:tcW w:w="4819" w:type="dxa"/>
          </w:tcPr>
          <w:p w:rsidR="00CE4FD4" w:rsidRDefault="00CE4FD4">
            <w:pPr>
              <w:rPr>
                <w:rFonts w:ascii="Arial" w:hAnsi="Arial" w:cs="Arial"/>
              </w:rPr>
            </w:pPr>
          </w:p>
        </w:tc>
      </w:tr>
    </w:tbl>
    <w:p w:rsidR="00CE4FD4" w:rsidRDefault="00CE4FD4">
      <w:pPr>
        <w:shd w:val="clear" w:color="auto" w:fill="FFFFFF"/>
        <w:rPr>
          <w:rFonts w:ascii="Arial" w:hAnsi="Arial" w:cs="Arial"/>
        </w:rPr>
      </w:pPr>
    </w:p>
    <w:p w:rsidR="00CE4FD4" w:rsidRDefault="00CE4FD4">
      <w:pPr>
        <w:shd w:val="clear" w:color="auto" w:fill="FFFFFF"/>
        <w:rPr>
          <w:rFonts w:ascii="Arial" w:hAnsi="Arial" w:cs="Arial"/>
        </w:rPr>
      </w:pPr>
    </w:p>
    <w:p w:rsidR="00CE4FD4" w:rsidRDefault="00CE4FD4">
      <w:pPr>
        <w:shd w:val="clear" w:color="auto" w:fill="FFFFFF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Б) РАЗРАБОТКА МЕДИАПЛАНА РЕКЛАМНОЙ КАМПАНИИ</w:t>
      </w:r>
    </w:p>
    <w:p w:rsidR="00CE4FD4" w:rsidRDefault="00CE4FD4">
      <w:pPr>
        <w:shd w:val="clear" w:color="auto" w:fill="FFFFFF"/>
        <w:rPr>
          <w:sz w:val="28"/>
        </w:rPr>
      </w:pP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1.  В соответствии с концепцией рекламной кампании проанали</w:t>
      </w:r>
      <w:r>
        <w:rPr>
          <w:color w:val="000000"/>
          <w:sz w:val="28"/>
        </w:rPr>
        <w:softHyphen/>
        <w:t>зировать СМИ и выбрать те из них, которые смогут обеспечить мак</w:t>
      </w:r>
      <w:r>
        <w:rPr>
          <w:color w:val="000000"/>
          <w:sz w:val="28"/>
        </w:rPr>
        <w:softHyphen/>
        <w:t>симальный охват целевой аудитории Потребителей.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 Определить бюджет, необходимый для реализации мероприятия медиаплана.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3. Определить перечень СМИ, размер, место размещения (на</w:t>
      </w:r>
      <w:r>
        <w:rPr>
          <w:color w:val="000000"/>
          <w:sz w:val="28"/>
        </w:rPr>
        <w:softHyphen/>
        <w:t>пример, на какой полосе или ее части, на какой стороне об</w:t>
      </w:r>
      <w:r>
        <w:rPr>
          <w:color w:val="000000"/>
          <w:sz w:val="28"/>
        </w:rPr>
        <w:softHyphen/>
        <w:t>ложки, в каком тематическом разделе) и частоту публика</w:t>
      </w:r>
      <w:r>
        <w:rPr>
          <w:color w:val="000000"/>
          <w:sz w:val="28"/>
        </w:rPr>
        <w:softHyphen/>
        <w:t>ций рекламных материалов в них в отчетном периоде времени.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</w:p>
    <w:p w:rsidR="00CE4FD4" w:rsidRDefault="00CE4FD4">
      <w:pPr>
        <w:shd w:val="clear" w:color="auto" w:fill="FFFFFF"/>
        <w:jc w:val="right"/>
        <w:rPr>
          <w:color w:val="000000"/>
          <w:sz w:val="28"/>
        </w:rPr>
      </w:pP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</w:r>
      <w:r>
        <w:rPr>
          <w:color w:val="000000"/>
          <w:sz w:val="28"/>
        </w:rPr>
        <w:tab/>
        <w:t>Табл.3</w:t>
      </w:r>
    </w:p>
    <w:p w:rsidR="00CE4FD4" w:rsidRDefault="00CE4FD4">
      <w:pPr>
        <w:shd w:val="clear" w:color="auto" w:fill="FFFFFF"/>
        <w:jc w:val="center"/>
        <w:rPr>
          <w:rFonts w:ascii="Arial" w:hAnsi="Arial" w:cs="Arial"/>
          <w:caps/>
          <w:color w:val="000000"/>
        </w:rPr>
      </w:pPr>
      <w:r>
        <w:rPr>
          <w:caps/>
          <w:color w:val="000000"/>
          <w:sz w:val="28"/>
        </w:rPr>
        <w:t>Медиаплан рекламной кампании</w:t>
      </w:r>
    </w:p>
    <w:p w:rsidR="00CE4FD4" w:rsidRDefault="00CE4FD4">
      <w:pPr>
        <w:shd w:val="clear" w:color="auto" w:fill="FFFFFF"/>
        <w:jc w:val="center"/>
        <w:rPr>
          <w:rFonts w:ascii="Arial" w:hAnsi="Arial" w:cs="Arial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8"/>
        <w:gridCol w:w="3703"/>
      </w:tblGrid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Описание / значение показателя</w:t>
            </w:r>
          </w:p>
        </w:tc>
      </w:tr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СМИ, максимально охватывающие целевую аудиторию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</w:t>
            </w:r>
          </w:p>
        </w:tc>
      </w:tr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Бюджет мероприятия медиаплана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</w:p>
        </w:tc>
      </w:tr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Место размещения публикации (сообщения)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</w:p>
        </w:tc>
      </w:tr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Содержание сообщения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</w:p>
        </w:tc>
      </w:tr>
      <w:tr w:rsidR="00CE4FD4">
        <w:tc>
          <w:tcPr>
            <w:tcW w:w="5868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Частота публикация за период времени (месяц, год)</w:t>
            </w:r>
          </w:p>
        </w:tc>
        <w:tc>
          <w:tcPr>
            <w:tcW w:w="3703" w:type="dxa"/>
          </w:tcPr>
          <w:p w:rsidR="00CE4FD4" w:rsidRDefault="00CE4FD4">
            <w:pPr>
              <w:rPr>
                <w:rFonts w:ascii="Arial" w:hAnsi="Arial" w:cs="Arial"/>
                <w:color w:val="000000"/>
              </w:rPr>
            </w:pPr>
          </w:p>
        </w:tc>
      </w:tr>
    </w:tbl>
    <w:p w:rsidR="00CE4FD4" w:rsidRDefault="00CE4FD4">
      <w:pPr>
        <w:shd w:val="clear" w:color="auto" w:fill="FFFFFF"/>
        <w:rPr>
          <w:rFonts w:ascii="Arial" w:hAnsi="Arial" w:cs="Arial"/>
          <w:color w:val="000000"/>
        </w:rPr>
      </w:pPr>
    </w:p>
    <w:p w:rsidR="00CE4FD4" w:rsidRDefault="00CE4FD4">
      <w:pPr>
        <w:shd w:val="clear" w:color="auto" w:fill="FFFFFF"/>
        <w:rPr>
          <w:rFonts w:ascii="Arial" w:hAnsi="Arial" w:cs="Arial"/>
        </w:rPr>
      </w:pPr>
    </w:p>
    <w:p w:rsidR="00CE4FD4" w:rsidRDefault="00CE4FD4">
      <w:pPr>
        <w:shd w:val="clear" w:color="auto" w:fill="FFFFFF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В) РАЗРАБОТКА ПЛАНА ПРОВЕДЕНИЯ РЕКЛАМНЫХ АКЦИЙ В СЕТИ ИНТЕРНЕТ (выполняется по желанию)</w:t>
      </w:r>
    </w:p>
    <w:p w:rsidR="00CE4FD4" w:rsidRDefault="00CE4FD4">
      <w:pPr>
        <w:shd w:val="clear" w:color="auto" w:fill="FFFFFF"/>
        <w:rPr>
          <w:sz w:val="28"/>
        </w:rPr>
      </w:pP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1. Разработать обоснование целесообразности создания сервера или сайта предприятия в сети Интернет.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 Проанализировать тенденции представления информации в се</w:t>
      </w:r>
      <w:r>
        <w:rPr>
          <w:color w:val="000000"/>
          <w:sz w:val="28"/>
        </w:rPr>
        <w:softHyphen/>
        <w:t>ти Интернет, в том числе основными конкурентами, и разработать следующие пункты ТЗ (технического задания) на создание сайта.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2.1. Название сайта или домена.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2.2. Информация, необходимая к размещению на сай</w:t>
      </w:r>
      <w:r>
        <w:rPr>
          <w:color w:val="000000"/>
          <w:sz w:val="28"/>
        </w:rPr>
        <w:softHyphen/>
        <w:t>те/сервере.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2.3. Основные текстовые, графические, слайд и видеоматериалы.</w:t>
      </w:r>
    </w:p>
    <w:p w:rsidR="00CE4FD4" w:rsidRDefault="00CE4FD4">
      <w:pPr>
        <w:shd w:val="clear" w:color="auto" w:fill="FFFFFF"/>
        <w:rPr>
          <w:b/>
          <w:bCs/>
          <w:color w:val="000000"/>
          <w:sz w:val="28"/>
        </w:rPr>
      </w:pPr>
    </w:p>
    <w:p w:rsidR="00CE4FD4" w:rsidRDefault="00CE4FD4">
      <w:pPr>
        <w:shd w:val="clear" w:color="auto" w:fill="FFFFFF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Г) РАЗРАБОТКА ПЛАНА ПРОВЕДЕНИЯ МЕРОПРИЯТИЙ ПАБЛИК РИЛЕЙШНЗ</w:t>
      </w:r>
    </w:p>
    <w:p w:rsidR="00CE4FD4" w:rsidRDefault="00CE4FD4">
      <w:pPr>
        <w:shd w:val="clear" w:color="auto" w:fill="FFFFFF"/>
        <w:rPr>
          <w:sz w:val="28"/>
        </w:rPr>
      </w:pP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1. Выявить возможные «барьеры недоверия» к предприятию и его продукции (товарам), которые возникают вне прямой связи с ее по</w:t>
      </w:r>
      <w:r>
        <w:rPr>
          <w:color w:val="000000"/>
          <w:sz w:val="28"/>
        </w:rPr>
        <w:softHyphen/>
        <w:t>требительскими свойствами, а обусловлены стереотипами, действу</w:t>
      </w:r>
      <w:r>
        <w:rPr>
          <w:color w:val="000000"/>
          <w:sz w:val="28"/>
        </w:rPr>
        <w:softHyphen/>
        <w:t>ющими в сознании людей.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2.  Проанализировать целесообразность проведения следующих мероприятий паблик рилейшнз: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подготовка и распространение пресс-релизов;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организация и проведение пресс-конференций;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обеспечение интервью руководителей предприятия для СМИ;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публикация статей некоммерческого характера в научно-техни</w:t>
      </w:r>
      <w:r>
        <w:rPr>
          <w:color w:val="000000"/>
          <w:sz w:val="28"/>
        </w:rPr>
        <w:softHyphen/>
        <w:t>ческой прессе, специализированных и отраслевых изданиях, в каталогах и справочниках;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осуществление разного рода юбилейных мероприятий;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спонсорская деятельность по изданию книг по науке и искусст</w:t>
      </w:r>
      <w:r>
        <w:rPr>
          <w:color w:val="000000"/>
          <w:sz w:val="28"/>
        </w:rPr>
        <w:softHyphen/>
        <w:t>ву, частичное или полное спонсорство по отношению к органи</w:t>
      </w:r>
      <w:r>
        <w:rPr>
          <w:color w:val="000000"/>
          <w:sz w:val="28"/>
        </w:rPr>
        <w:softHyphen/>
        <w:t>зации и проведению спортивных, благотворительных, культур</w:t>
      </w:r>
      <w:r>
        <w:rPr>
          <w:color w:val="000000"/>
          <w:sz w:val="28"/>
        </w:rPr>
        <w:softHyphen/>
        <w:t>ных мероприятий и экспедиций;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издание ежегодных отчетов предприятия (о ее коммерческой и иной деятельности);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выпуск нерекламных фирменных изданий для сотрудников и посредников;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• организация посещения предприятия работниками СМИ, ши</w:t>
      </w:r>
      <w:r>
        <w:rPr>
          <w:color w:val="000000"/>
          <w:sz w:val="28"/>
        </w:rPr>
        <w:softHyphen/>
        <w:t>рокой публикой, в том числе приезжающей на экскурсию в го</w:t>
      </w:r>
      <w:r>
        <w:rPr>
          <w:color w:val="000000"/>
          <w:sz w:val="28"/>
        </w:rPr>
        <w:softHyphen/>
        <w:t>род, где расположено предприятие;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• организация и проведение научно-технических конференций, в том числе с участием иностранных специалистов.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Данные о возможности и необходимости проведения каждого конкретного мероприятия представить в таблице следующего вида:</w:t>
      </w:r>
    </w:p>
    <w:p w:rsidR="00CE4FD4" w:rsidRDefault="00CE4FD4">
      <w:pPr>
        <w:shd w:val="clear" w:color="auto" w:fill="FFFFFF"/>
        <w:jc w:val="both"/>
        <w:rPr>
          <w:rFonts w:ascii="Arial" w:hAnsi="Arial" w:cs="Arial"/>
          <w:color w:val="000000"/>
        </w:rPr>
      </w:pPr>
    </w:p>
    <w:p w:rsidR="00CE4FD4" w:rsidRDefault="00CE4FD4">
      <w:pPr>
        <w:shd w:val="clear" w:color="auto" w:fill="FFFFFF"/>
        <w:rPr>
          <w:rFonts w:ascii="Arial" w:hAnsi="Arial" w:cs="Arial"/>
        </w:rPr>
      </w:pPr>
    </w:p>
    <w:p w:rsidR="00CE4FD4" w:rsidRDefault="00CE4FD4">
      <w:pPr>
        <w:shd w:val="clear" w:color="auto" w:fill="FFFFFF"/>
        <w:jc w:val="right"/>
        <w:rPr>
          <w:rFonts w:ascii="Arial" w:hAnsi="Arial" w:cs="Arial"/>
        </w:rPr>
      </w:pPr>
      <w:r>
        <w:rPr>
          <w:rFonts w:ascii="Arial" w:hAnsi="Arial" w:cs="Arial"/>
        </w:rPr>
        <w:t>Табл.4</w:t>
      </w:r>
    </w:p>
    <w:p w:rsidR="00CE4FD4" w:rsidRDefault="00CE4FD4">
      <w:pPr>
        <w:shd w:val="clear" w:color="auto" w:fill="FFFFFF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МЕРОПРИЯТИЙ ПАБЛИК РИЛЕЙШНЗ</w:t>
      </w:r>
    </w:p>
    <w:p w:rsidR="00CE4FD4" w:rsidRDefault="00CE4FD4">
      <w:pPr>
        <w:shd w:val="clear" w:color="auto" w:fill="FFFFFF"/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4017"/>
        <w:gridCol w:w="2403"/>
        <w:gridCol w:w="2697"/>
      </w:tblGrid>
      <w:tr w:rsidR="00CE4FD4">
        <w:tc>
          <w:tcPr>
            <w:tcW w:w="39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№ п/п</w:t>
            </w:r>
          </w:p>
        </w:tc>
        <w:tc>
          <w:tcPr>
            <w:tcW w:w="644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Название мероприятия</w:t>
            </w: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Цели проведения</w:t>
            </w: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Ориентировочные затраты на проведение</w:t>
            </w:r>
          </w:p>
        </w:tc>
      </w:tr>
      <w:tr w:rsidR="00CE4FD4">
        <w:tc>
          <w:tcPr>
            <w:tcW w:w="39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644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</w:tr>
      <w:tr w:rsidR="00CE4FD4">
        <w:tc>
          <w:tcPr>
            <w:tcW w:w="39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644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</w:tr>
      <w:tr w:rsidR="00CE4FD4">
        <w:tc>
          <w:tcPr>
            <w:tcW w:w="39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644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</w:p>
        </w:tc>
      </w:tr>
      <w:tr w:rsidR="00CE4FD4">
        <w:tc>
          <w:tcPr>
            <w:tcW w:w="39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6442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3418" w:type="dxa"/>
          </w:tcPr>
          <w:p w:rsidR="00CE4FD4" w:rsidRDefault="00CE4FD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(сумма затрат)</w:t>
            </w:r>
          </w:p>
        </w:tc>
      </w:tr>
    </w:tbl>
    <w:p w:rsidR="00CE4FD4" w:rsidRDefault="00CE4FD4">
      <w:pPr>
        <w:shd w:val="clear" w:color="auto" w:fill="FFFFFF"/>
        <w:jc w:val="center"/>
        <w:rPr>
          <w:rFonts w:ascii="Arial" w:hAnsi="Arial" w:cs="Arial"/>
        </w:rPr>
      </w:pPr>
    </w:p>
    <w:p w:rsidR="00CE4FD4" w:rsidRDefault="00CE4FD4">
      <w:pPr>
        <w:shd w:val="clear" w:color="auto" w:fill="FFFFFF"/>
        <w:jc w:val="right"/>
        <w:rPr>
          <w:rFonts w:ascii="Arial" w:hAnsi="Arial" w:cs="Arial"/>
        </w:rPr>
      </w:pP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3. Проанализировать осуществляемые основными конкурентами меро</w:t>
      </w:r>
      <w:r>
        <w:rPr>
          <w:color w:val="000000"/>
          <w:sz w:val="28"/>
        </w:rPr>
        <w:softHyphen/>
        <w:t>приятия паблик рилейшнз и сформировавшийся у Потребителей их имидж.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  Разработать план мероприятий паблик рилейшнз по участию предприятия в выставке, включая (примерный план):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4.1. уточнение цели участия и сегменты Потребителей, внимание которых необходимо привлечь в первую очередь и выбрать наиболее эффективные средства рекламы для привлечения их на стенд предприятия.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4.2. подготовку текстов писем-приглашений для наиболее значи</w:t>
      </w:r>
      <w:r>
        <w:rPr>
          <w:color w:val="000000"/>
          <w:sz w:val="28"/>
        </w:rPr>
        <w:softHyphen/>
        <w:t>мых категорий Потребителей, авторитетных представителей (</w:t>
      </w:r>
      <w:r>
        <w:rPr>
          <w:color w:val="000000"/>
          <w:sz w:val="28"/>
          <w:lang w:val="en-US"/>
        </w:rPr>
        <w:t>VIP</w:t>
      </w:r>
      <w:r>
        <w:rPr>
          <w:color w:val="000000"/>
          <w:sz w:val="28"/>
        </w:rPr>
        <w:t>), представителей СМИ и, не в последнюю очередь, свое</w:t>
      </w:r>
      <w:r>
        <w:rPr>
          <w:color w:val="000000"/>
          <w:sz w:val="28"/>
        </w:rPr>
        <w:softHyphen/>
        <w:t>временная рассылка их.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4.3. Оценку целесообразности представления информации в виде отдельного рекламного блока в официальном каталоге.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4.4.  Подготовку необходимого количества рекламно-информа</w:t>
      </w:r>
      <w:r>
        <w:rPr>
          <w:color w:val="000000"/>
          <w:sz w:val="28"/>
        </w:rPr>
        <w:softHyphen/>
        <w:t>ционных материалов и сувениров (включая сувениры для массовой бесплатной раздачи, в том числе, подготовленные с эмблемой выставки фирменные папки), пресс-релизов, ин</w:t>
      </w:r>
      <w:r>
        <w:rPr>
          <w:color w:val="000000"/>
          <w:sz w:val="28"/>
        </w:rPr>
        <w:softHyphen/>
        <w:t>формационных материалов в виде таблиц, графиков и «био</w:t>
      </w:r>
      <w:r>
        <w:rPr>
          <w:color w:val="000000"/>
          <w:sz w:val="28"/>
        </w:rPr>
        <w:softHyphen/>
        <w:t>графических сведений» о предприятии, для наиболее значи</w:t>
      </w:r>
      <w:r>
        <w:rPr>
          <w:color w:val="000000"/>
          <w:sz w:val="28"/>
        </w:rPr>
        <w:softHyphen/>
        <w:t>мых Потребителей или участников пресс-конференций, проводимых на экспозиции или в пресс-центре, а также для рассылки в послевыставочный период.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4.5. Обеспечение персонала стенда фирменной одеждой и соот</w:t>
      </w:r>
      <w:r>
        <w:rPr>
          <w:color w:val="000000"/>
          <w:sz w:val="28"/>
        </w:rPr>
        <w:softHyphen/>
        <w:t>ветствующими знаками отличия.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4.6. Подготовку информационных писем, освещающих положи</w:t>
      </w:r>
      <w:r>
        <w:rPr>
          <w:color w:val="000000"/>
          <w:sz w:val="28"/>
        </w:rPr>
        <w:softHyphen/>
        <w:t>тельные итоги участия предприятия в выставке, и рассылку их тем Потребителям и партнерам, которые по каким-либо при</w:t>
      </w:r>
      <w:r>
        <w:rPr>
          <w:color w:val="000000"/>
          <w:sz w:val="28"/>
        </w:rPr>
        <w:softHyphen/>
        <w:t>чинам не смогли ее посетить.</w:t>
      </w:r>
    </w:p>
    <w:p w:rsidR="00CE4FD4" w:rsidRDefault="00CE4FD4">
      <w:pPr>
        <w:shd w:val="clear" w:color="auto" w:fill="FFFFFF"/>
        <w:jc w:val="both"/>
        <w:rPr>
          <w:sz w:val="28"/>
        </w:rPr>
      </w:pPr>
      <w:r>
        <w:rPr>
          <w:color w:val="000000"/>
          <w:sz w:val="28"/>
        </w:rPr>
        <w:t>4.7. Сравнительную оценку участия предприятия и конкурентов в выставке, включая оценки дизайна стенда и эстетичности его восприятия, использование графических, изобразительных и аудио-визуальных элементов, технику межличностного обще</w:t>
      </w:r>
      <w:r>
        <w:rPr>
          <w:color w:val="000000"/>
          <w:sz w:val="28"/>
        </w:rPr>
        <w:softHyphen/>
        <w:t>ния стендистов с посетителями.</w:t>
      </w:r>
    </w:p>
    <w:p w:rsidR="00CE4FD4" w:rsidRDefault="00CE4FD4">
      <w:pPr>
        <w:shd w:val="clear" w:color="auto" w:fill="FFFFFF"/>
        <w:jc w:val="both"/>
        <w:rPr>
          <w:color w:val="000000"/>
          <w:sz w:val="28"/>
        </w:rPr>
      </w:pPr>
      <w:r>
        <w:rPr>
          <w:color w:val="000000"/>
          <w:sz w:val="28"/>
        </w:rPr>
        <w:t>5.   Разработать план  проведения  мероприятий  паблик рилейшнз с обоснованием целесообразности, срока проведения, бюджета мероприятий, служб предприятия, участвующих в подго</w:t>
      </w:r>
      <w:r>
        <w:rPr>
          <w:color w:val="000000"/>
          <w:sz w:val="28"/>
        </w:rPr>
        <w:softHyphen/>
        <w:t>товке каждого из них.</w:t>
      </w:r>
    </w:p>
    <w:p w:rsidR="00CE4FD4" w:rsidRDefault="00CE4FD4">
      <w:pPr>
        <w:shd w:val="clear" w:color="auto" w:fill="FFFFFF"/>
        <w:rPr>
          <w:sz w:val="28"/>
        </w:rPr>
      </w:pPr>
    </w:p>
    <w:p w:rsidR="00CE4FD4" w:rsidRDefault="00CE4FD4">
      <w:pPr>
        <w:shd w:val="clear" w:color="auto" w:fill="FFFFFF"/>
        <w:ind w:left="10" w:right="10" w:firstLine="706"/>
        <w:jc w:val="both"/>
      </w:pPr>
    </w:p>
    <w:p w:rsidR="00CE4FD4" w:rsidRDefault="00CE4FD4">
      <w:pPr>
        <w:shd w:val="clear" w:color="auto" w:fill="FFFFFF"/>
        <w:spacing w:before="326"/>
        <w:ind w:left="5"/>
        <w:jc w:val="center"/>
      </w:pPr>
      <w:r>
        <w:rPr>
          <w:b/>
          <w:bCs/>
          <w:color w:val="000000"/>
          <w:sz w:val="28"/>
          <w:szCs w:val="28"/>
        </w:rPr>
        <w:t>4.5. Заключение</w:t>
      </w:r>
    </w:p>
    <w:p w:rsidR="00CE4FD4" w:rsidRDefault="00CE4FD4">
      <w:pPr>
        <w:shd w:val="clear" w:color="auto" w:fill="FFFFFF"/>
        <w:spacing w:before="312"/>
        <w:ind w:left="5" w:right="5" w:firstLine="792"/>
        <w:jc w:val="both"/>
      </w:pPr>
      <w:r>
        <w:rPr>
          <w:color w:val="000000"/>
          <w:spacing w:val="-1"/>
          <w:sz w:val="28"/>
          <w:szCs w:val="28"/>
        </w:rPr>
        <w:t xml:space="preserve">Заключение должно суммировать выводы, сделанные по главам, а также </w:t>
      </w:r>
      <w:r>
        <w:rPr>
          <w:color w:val="000000"/>
          <w:sz w:val="28"/>
          <w:szCs w:val="28"/>
        </w:rPr>
        <w:t>указать на нерешенные проблемы теоретического и прикладного характеров.</w:t>
      </w:r>
    </w:p>
    <w:p w:rsidR="00CE4FD4" w:rsidRDefault="00CE4FD4">
      <w:pPr>
        <w:shd w:val="clear" w:color="auto" w:fill="FFFFFF"/>
        <w:ind w:left="5" w:right="5" w:firstLine="715"/>
        <w:jc w:val="both"/>
      </w:pPr>
      <w:r>
        <w:rPr>
          <w:color w:val="000000"/>
          <w:spacing w:val="1"/>
          <w:sz w:val="28"/>
          <w:szCs w:val="28"/>
        </w:rPr>
        <w:t>Как и всякое заключение, эта часть исполняет роль концовки, обуслов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ленной логикой проведения исследования, которая носит форму синтеза накоп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ленной в основной части научной информации. Этот синтез - последователь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ное, логически стройное изложение полученных итогов и их соотношение с </w:t>
      </w:r>
      <w:r>
        <w:rPr>
          <w:color w:val="000000"/>
          <w:sz w:val="28"/>
          <w:szCs w:val="28"/>
        </w:rPr>
        <w:t xml:space="preserve">общей целью и конкретными задачами, поставленными и сформулированными </w:t>
      </w:r>
      <w:r>
        <w:rPr>
          <w:color w:val="000000"/>
          <w:spacing w:val="-2"/>
          <w:sz w:val="28"/>
          <w:szCs w:val="28"/>
        </w:rPr>
        <w:t>во введении.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pacing w:val="1"/>
          <w:sz w:val="28"/>
          <w:szCs w:val="28"/>
        </w:rPr>
        <w:t>Заключительная часть предполагает, как правило, также наличие обоб</w:t>
      </w:r>
      <w:r>
        <w:rPr>
          <w:color w:val="000000"/>
          <w:spacing w:val="1"/>
          <w:sz w:val="28"/>
          <w:szCs w:val="28"/>
        </w:rPr>
        <w:softHyphen/>
        <w:t xml:space="preserve">щенной итоговой оценки проделанной работы, при этом важно указать, в чем </w:t>
      </w:r>
      <w:r>
        <w:rPr>
          <w:color w:val="000000"/>
          <w:spacing w:val="-1"/>
          <w:sz w:val="28"/>
          <w:szCs w:val="28"/>
        </w:rPr>
        <w:t>заключается ее главный смысл.</w:t>
      </w:r>
    </w:p>
    <w:p w:rsidR="00CE4FD4" w:rsidRDefault="00CE4FD4">
      <w:pPr>
        <w:shd w:val="clear" w:color="auto" w:fill="FFFFFF"/>
        <w:ind w:left="10" w:firstLine="706"/>
        <w:jc w:val="both"/>
      </w:pPr>
      <w:r>
        <w:rPr>
          <w:color w:val="000000"/>
          <w:spacing w:val="1"/>
          <w:sz w:val="28"/>
          <w:szCs w:val="28"/>
        </w:rPr>
        <w:t>В некоторых случаях возникает необходимость указать пути продолже</w:t>
      </w:r>
      <w:r>
        <w:rPr>
          <w:color w:val="000000"/>
          <w:spacing w:val="1"/>
          <w:sz w:val="28"/>
          <w:szCs w:val="28"/>
        </w:rPr>
        <w:softHyphen/>
        <w:t>ния исследуемой темы, формы и методы ее дальнейшего изучения, а также конкретные задачи, которые будущим исследователям придется решать в пер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вую очередь.</w:t>
      </w:r>
    </w:p>
    <w:p w:rsidR="00CE4FD4" w:rsidRDefault="00CE4FD4">
      <w:pPr>
        <w:shd w:val="clear" w:color="auto" w:fill="FFFFFF"/>
        <w:spacing w:before="322"/>
        <w:ind w:left="5"/>
        <w:jc w:val="center"/>
        <w:rPr>
          <w:b/>
          <w:bCs/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spacing w:before="322"/>
        <w:ind w:left="5"/>
        <w:jc w:val="center"/>
      </w:pPr>
      <w:r>
        <w:rPr>
          <w:b/>
          <w:bCs/>
          <w:color w:val="000000"/>
          <w:sz w:val="28"/>
          <w:szCs w:val="28"/>
        </w:rPr>
        <w:t>5. ОФОРМЛЕНИЕ КУРСОВОЙ РАБОТЫ</w:t>
      </w:r>
    </w:p>
    <w:p w:rsidR="00CE4FD4" w:rsidRDefault="00CE4FD4">
      <w:pPr>
        <w:shd w:val="clear" w:color="auto" w:fill="FFFFFF"/>
        <w:spacing w:before="322"/>
        <w:ind w:left="960"/>
      </w:pPr>
      <w:r>
        <w:rPr>
          <w:b/>
          <w:bCs/>
          <w:color w:val="000000"/>
          <w:sz w:val="28"/>
          <w:szCs w:val="28"/>
        </w:rPr>
        <w:t>5.1. Использование текстового редактора для оформления</w:t>
      </w:r>
    </w:p>
    <w:p w:rsidR="00CE4FD4" w:rsidRDefault="00CE4FD4">
      <w:pPr>
        <w:shd w:val="clear" w:color="auto" w:fill="FFFFFF"/>
        <w:ind w:left="77"/>
        <w:jc w:val="center"/>
      </w:pPr>
      <w:r>
        <w:rPr>
          <w:b/>
          <w:bCs/>
          <w:color w:val="000000"/>
          <w:spacing w:val="4"/>
          <w:sz w:val="28"/>
          <w:szCs w:val="28"/>
        </w:rPr>
        <w:t>курсовой работы</w:t>
      </w:r>
    </w:p>
    <w:p w:rsidR="00CE4FD4" w:rsidRDefault="00CE4FD4">
      <w:pPr>
        <w:shd w:val="clear" w:color="auto" w:fill="FFFFFF"/>
        <w:spacing w:before="317"/>
        <w:ind w:left="10" w:firstLine="710"/>
        <w:jc w:val="both"/>
      </w:pPr>
      <w:r>
        <w:rPr>
          <w:color w:val="000000"/>
          <w:sz w:val="28"/>
          <w:szCs w:val="28"/>
        </w:rPr>
        <w:t xml:space="preserve">Завершенная курсовая работа представляет собой текстовое изложение </w:t>
      </w:r>
      <w:r>
        <w:rPr>
          <w:color w:val="000000"/>
          <w:spacing w:val="1"/>
          <w:sz w:val="28"/>
          <w:szCs w:val="28"/>
        </w:rPr>
        <w:t xml:space="preserve">содержания исследуемых в ней вопросов с соответствующими цифровыми и </w:t>
      </w:r>
      <w:r>
        <w:rPr>
          <w:color w:val="000000"/>
          <w:spacing w:val="-1"/>
          <w:sz w:val="28"/>
          <w:szCs w:val="28"/>
        </w:rPr>
        <w:t xml:space="preserve">иллюстративными материалами. Текст курсовой работы должен быть набран на </w:t>
      </w:r>
      <w:r>
        <w:rPr>
          <w:color w:val="000000"/>
          <w:sz w:val="28"/>
          <w:szCs w:val="28"/>
        </w:rPr>
        <w:t>компьютере с использованием современного текстового редактора. По всем че-</w:t>
      </w:r>
    </w:p>
    <w:p w:rsidR="00CE4FD4" w:rsidRDefault="00CE4FD4">
      <w:pPr>
        <w:shd w:val="clear" w:color="auto" w:fill="FFFFFF"/>
        <w:ind w:left="5"/>
        <w:jc w:val="both"/>
      </w:pPr>
      <w:r>
        <w:rPr>
          <w:color w:val="000000"/>
          <w:sz w:val="28"/>
          <w:szCs w:val="28"/>
        </w:rPr>
        <w:t xml:space="preserve">тырем сторонам листа должны оставаться поля. Размер левого поля - </w:t>
      </w:r>
      <w:smartTag w:uri="urn:schemas-microsoft-com:office:smarttags" w:element="metricconverter">
        <w:smartTagPr>
          <w:attr w:name="ProductID" w:val="30 мм"/>
        </w:smartTagPr>
        <w:r>
          <w:rPr>
            <w:color w:val="000000"/>
            <w:sz w:val="28"/>
            <w:szCs w:val="28"/>
          </w:rPr>
          <w:t>30 мм</w:t>
        </w:r>
      </w:smartTag>
      <w:r>
        <w:rPr>
          <w:color w:val="000000"/>
          <w:sz w:val="28"/>
          <w:szCs w:val="28"/>
        </w:rPr>
        <w:t xml:space="preserve">, правого </w:t>
      </w:r>
      <w:smartTag w:uri="urn:schemas-microsoft-com:office:smarttags" w:element="metricconverter">
        <w:smartTagPr>
          <w:attr w:name="ProductID" w:val="-10 мм"/>
        </w:smartTagPr>
        <w:r>
          <w:rPr>
            <w:color w:val="000000"/>
            <w:sz w:val="28"/>
            <w:szCs w:val="28"/>
          </w:rPr>
          <w:t>-10 мм</w:t>
        </w:r>
      </w:smartTag>
      <w:r>
        <w:rPr>
          <w:color w:val="000000"/>
          <w:sz w:val="28"/>
          <w:szCs w:val="28"/>
        </w:rPr>
        <w:t xml:space="preserve">, размер верхнего и нижнего полей - </w:t>
      </w:r>
      <w:smartTag w:uri="urn:schemas-microsoft-com:office:smarttags" w:element="metricconverter">
        <w:smartTagPr>
          <w:attr w:name="ProductID" w:val="20 мм"/>
        </w:smartTagPr>
        <w:r>
          <w:rPr>
            <w:color w:val="000000"/>
            <w:sz w:val="28"/>
            <w:szCs w:val="28"/>
          </w:rPr>
          <w:t>20 мм</w:t>
        </w:r>
      </w:smartTag>
      <w:r>
        <w:rPr>
          <w:color w:val="000000"/>
          <w:sz w:val="28"/>
          <w:szCs w:val="28"/>
        </w:rPr>
        <w:t xml:space="preserve">. При использовании текстового редактора </w:t>
      </w:r>
      <w:r>
        <w:rPr>
          <w:color w:val="000000"/>
          <w:sz w:val="28"/>
          <w:szCs w:val="28"/>
          <w:lang w:val="en-US"/>
        </w:rPr>
        <w:t>Microsoft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 xml:space="preserve"> рекомендуется использовать следующие параметры: тип шрифта: </w:t>
      </w:r>
      <w:r>
        <w:rPr>
          <w:color w:val="000000"/>
          <w:sz w:val="28"/>
          <w:szCs w:val="28"/>
          <w:lang w:val="en-US"/>
        </w:rPr>
        <w:t>Times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New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Roman</w:t>
      </w:r>
      <w:r>
        <w:rPr>
          <w:color w:val="000000"/>
          <w:sz w:val="28"/>
          <w:szCs w:val="28"/>
        </w:rPr>
        <w:t>, размер шрифта: 12 или 14; междустроч</w:t>
      </w:r>
      <w:r>
        <w:rPr>
          <w:color w:val="000000"/>
          <w:sz w:val="28"/>
          <w:szCs w:val="28"/>
        </w:rPr>
        <w:softHyphen/>
        <w:t xml:space="preserve">ный интервал: полуторный. Объем работы зависит от поставленных целей работы, наличия фактического материала, в среднем – 20-30 стр. печатного текста на </w:t>
      </w:r>
      <w:r>
        <w:rPr>
          <w:color w:val="000000"/>
          <w:spacing w:val="1"/>
          <w:sz w:val="28"/>
          <w:szCs w:val="28"/>
        </w:rPr>
        <w:t xml:space="preserve">бумаге формата А4 с одной стороны листа, набранного в текстовом редакторе </w:t>
      </w:r>
      <w:r>
        <w:rPr>
          <w:color w:val="000000"/>
          <w:sz w:val="28"/>
          <w:szCs w:val="28"/>
          <w:lang w:val="en-US"/>
        </w:rPr>
        <w:t>Microsoft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Word</w:t>
      </w:r>
      <w:r>
        <w:rPr>
          <w:color w:val="000000"/>
          <w:sz w:val="28"/>
          <w:szCs w:val="28"/>
        </w:rPr>
        <w:t>.</w:t>
      </w:r>
    </w:p>
    <w:p w:rsidR="00CE4FD4" w:rsidRDefault="00CE4FD4">
      <w:pPr>
        <w:shd w:val="clear" w:color="auto" w:fill="FFFFFF"/>
        <w:ind w:left="14" w:firstLine="706"/>
        <w:jc w:val="both"/>
      </w:pPr>
      <w:r>
        <w:rPr>
          <w:color w:val="000000"/>
          <w:spacing w:val="-1"/>
          <w:sz w:val="28"/>
          <w:szCs w:val="28"/>
        </w:rPr>
        <w:t xml:space="preserve">По согласованию с научным руководителем указанные параметры могут </w:t>
      </w:r>
      <w:r>
        <w:rPr>
          <w:color w:val="000000"/>
          <w:spacing w:val="-2"/>
          <w:sz w:val="28"/>
          <w:szCs w:val="28"/>
        </w:rPr>
        <w:t>быть изменены.</w:t>
      </w:r>
    </w:p>
    <w:p w:rsidR="00CE4FD4" w:rsidRDefault="00CE4FD4">
      <w:pPr>
        <w:shd w:val="clear" w:color="auto" w:fill="FFFFFF"/>
        <w:ind w:left="5" w:firstLine="706"/>
        <w:jc w:val="both"/>
      </w:pPr>
      <w:r>
        <w:rPr>
          <w:color w:val="000000"/>
          <w:spacing w:val="3"/>
          <w:sz w:val="28"/>
          <w:szCs w:val="28"/>
        </w:rPr>
        <w:t xml:space="preserve">Все страницы курсовой работы должны иметь сквозную нумерацию. </w:t>
      </w:r>
      <w:r>
        <w:rPr>
          <w:color w:val="000000"/>
          <w:sz w:val="28"/>
          <w:szCs w:val="28"/>
        </w:rPr>
        <w:t xml:space="preserve">Первой страницей является титульный лист, второй - оглавление (содержание) </w:t>
      </w:r>
      <w:r>
        <w:rPr>
          <w:color w:val="000000"/>
          <w:spacing w:val="1"/>
          <w:sz w:val="28"/>
          <w:szCs w:val="28"/>
        </w:rPr>
        <w:t xml:space="preserve">и т. д. На страницах первой и второй номера не ставят. На всех последующих </w:t>
      </w:r>
      <w:r>
        <w:rPr>
          <w:color w:val="000000"/>
          <w:spacing w:val="2"/>
          <w:sz w:val="28"/>
          <w:szCs w:val="28"/>
        </w:rPr>
        <w:t xml:space="preserve">страницах номера проставляются арабскими цифрами в правом верхнем углу. В конце курсовой работы после списка использованной литературы студент </w:t>
      </w:r>
      <w:r>
        <w:rPr>
          <w:color w:val="000000"/>
          <w:sz w:val="28"/>
          <w:szCs w:val="28"/>
        </w:rPr>
        <w:t>ставит свою подпись и указывает дату окончания работы.</w:t>
      </w:r>
    </w:p>
    <w:p w:rsidR="00CE4FD4" w:rsidRDefault="00CE4FD4">
      <w:pPr>
        <w:shd w:val="clear" w:color="auto" w:fill="FFFFFF"/>
        <w:spacing w:before="326"/>
        <w:jc w:val="center"/>
      </w:pPr>
      <w:r>
        <w:rPr>
          <w:b/>
          <w:bCs/>
          <w:color w:val="000000"/>
          <w:sz w:val="28"/>
          <w:szCs w:val="28"/>
        </w:rPr>
        <w:t>5.2. Оформление текста</w:t>
      </w:r>
    </w:p>
    <w:p w:rsidR="00CE4FD4" w:rsidRDefault="00CE4FD4">
      <w:pPr>
        <w:shd w:val="clear" w:color="auto" w:fill="FFFFFF"/>
        <w:spacing w:before="312"/>
        <w:ind w:right="10" w:firstLine="720"/>
        <w:jc w:val="both"/>
      </w:pPr>
      <w:r>
        <w:rPr>
          <w:color w:val="000000"/>
          <w:sz w:val="28"/>
          <w:szCs w:val="28"/>
        </w:rPr>
        <w:t>Целесообразно отметить, что не может быть жесткого стандарта по выбо</w:t>
      </w:r>
      <w:r>
        <w:rPr>
          <w:color w:val="000000"/>
          <w:sz w:val="28"/>
          <w:szCs w:val="28"/>
        </w:rPr>
        <w:softHyphen/>
        <w:t xml:space="preserve">ру композиции исследовательского труда и соответственно курсовой работы. </w:t>
      </w:r>
      <w:r>
        <w:rPr>
          <w:color w:val="000000"/>
          <w:spacing w:val="1"/>
          <w:sz w:val="28"/>
          <w:szCs w:val="28"/>
        </w:rPr>
        <w:t>Каждый его автор вправе избирать любой строй и порядок организации науч</w:t>
      </w:r>
      <w:r>
        <w:rPr>
          <w:color w:val="000000"/>
          <w:spacing w:val="1"/>
          <w:sz w:val="28"/>
          <w:szCs w:val="28"/>
        </w:rPr>
        <w:softHyphen/>
        <w:t>ных материалов, чтобы получить внешнее расположение и внутреннюю логи</w:t>
      </w:r>
      <w:r>
        <w:rPr>
          <w:color w:val="000000"/>
          <w:spacing w:val="1"/>
          <w:sz w:val="28"/>
          <w:szCs w:val="28"/>
        </w:rPr>
        <w:softHyphen/>
        <w:t xml:space="preserve">ческую связь в таком виде, какой он считает лучшим, наиболее убедительным для раскрытия своего творческого замысла. Однако сложилась определенная, устойчивая традиция формирования структуры курсовой работы, основными </w:t>
      </w:r>
      <w:r>
        <w:rPr>
          <w:color w:val="000000"/>
          <w:sz w:val="28"/>
          <w:szCs w:val="28"/>
        </w:rPr>
        <w:t>элементами которой в порядке их расположения являются следующие.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Титульный лист.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Оглавление (план работы).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Введение.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Главы основной части.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Заключение.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Библиографический список (список использованной литературы).</w:t>
      </w:r>
    </w:p>
    <w:p w:rsidR="00CE4FD4" w:rsidRDefault="00CE4FD4">
      <w:pPr>
        <w:numPr>
          <w:ilvl w:val="0"/>
          <w:numId w:val="11"/>
        </w:numPr>
        <w:shd w:val="clear" w:color="auto" w:fill="FFFFFF"/>
        <w:tabs>
          <w:tab w:val="left" w:pos="907"/>
        </w:tabs>
        <w:ind w:left="739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>Приложения.</w:t>
      </w:r>
    </w:p>
    <w:p w:rsidR="00CE4FD4" w:rsidRDefault="00CE4FD4">
      <w:pPr>
        <w:shd w:val="clear" w:color="auto" w:fill="FFFFFF"/>
        <w:ind w:left="14" w:right="14" w:firstLine="706"/>
        <w:jc w:val="both"/>
      </w:pPr>
      <w:r>
        <w:rPr>
          <w:color w:val="000000"/>
          <w:spacing w:val="1"/>
          <w:sz w:val="28"/>
          <w:szCs w:val="28"/>
        </w:rPr>
        <w:t>Титульный лист является первой страницей курсовой работы и заполня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ется по строго определенным правилам</w:t>
      </w:r>
    </w:p>
    <w:p w:rsidR="00CE4FD4" w:rsidRDefault="00CE4FD4">
      <w:pPr>
        <w:shd w:val="clear" w:color="auto" w:fill="FFFFFF"/>
        <w:ind w:left="5" w:right="10" w:firstLine="710"/>
        <w:jc w:val="both"/>
      </w:pPr>
      <w:r>
        <w:rPr>
          <w:color w:val="000000"/>
          <w:spacing w:val="1"/>
          <w:sz w:val="28"/>
          <w:szCs w:val="28"/>
        </w:rPr>
        <w:t xml:space="preserve">В верхнем поле указывается полное наименование учебного заведения. </w:t>
      </w:r>
      <w:r>
        <w:rPr>
          <w:color w:val="000000"/>
          <w:sz w:val="28"/>
          <w:szCs w:val="28"/>
        </w:rPr>
        <w:t>Верхнее поле с указанным текстом отделяется от остальной площади титульно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го листа сплошной чертой.</w:t>
      </w:r>
    </w:p>
    <w:p w:rsidR="00CE4FD4" w:rsidRDefault="00CE4FD4">
      <w:pPr>
        <w:shd w:val="clear" w:color="auto" w:fill="FFFFFF"/>
        <w:ind w:left="10" w:right="14" w:firstLine="706"/>
        <w:jc w:val="both"/>
      </w:pPr>
      <w:r>
        <w:rPr>
          <w:color w:val="000000"/>
          <w:sz w:val="28"/>
          <w:szCs w:val="28"/>
        </w:rPr>
        <w:t>Далее указывается фамилия, имя и отчество исследователя (в именитель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ном падеже).</w:t>
      </w:r>
    </w:p>
    <w:p w:rsidR="00CE4FD4" w:rsidRDefault="00CE4FD4">
      <w:pPr>
        <w:shd w:val="clear" w:color="auto" w:fill="FFFFFF"/>
        <w:ind w:left="10" w:right="10" w:firstLine="706"/>
        <w:jc w:val="both"/>
      </w:pPr>
      <w:r>
        <w:rPr>
          <w:color w:val="000000"/>
          <w:sz w:val="28"/>
          <w:szCs w:val="28"/>
        </w:rPr>
        <w:t>В среднем поле дается заглавие курсовой работы, которое проводится без слова «тема» и в кавычки не заключается. Заглавие должно быть по возможно</w:t>
      </w:r>
      <w:r>
        <w:rPr>
          <w:color w:val="000000"/>
          <w:sz w:val="28"/>
          <w:szCs w:val="28"/>
        </w:rPr>
        <w:softHyphen/>
        <w:t>сти кратким, точным и соответствовать ее основному содержанию.</w:t>
      </w:r>
    </w:p>
    <w:p w:rsidR="00CE4FD4" w:rsidRDefault="00CE4FD4">
      <w:pPr>
        <w:shd w:val="clear" w:color="auto" w:fill="FFFFFF"/>
        <w:ind w:left="14" w:right="10" w:firstLine="701"/>
        <w:jc w:val="both"/>
      </w:pPr>
      <w:r>
        <w:rPr>
          <w:color w:val="000000"/>
          <w:sz w:val="28"/>
          <w:szCs w:val="28"/>
        </w:rPr>
        <w:t xml:space="preserve">В нижнем поле указывается место выполнения работы и год ее написания </w:t>
      </w:r>
      <w:r>
        <w:rPr>
          <w:color w:val="000000"/>
          <w:spacing w:val="-1"/>
          <w:sz w:val="28"/>
          <w:szCs w:val="28"/>
        </w:rPr>
        <w:t>(без слова «год»).</w:t>
      </w:r>
    </w:p>
    <w:p w:rsidR="00CE4FD4" w:rsidRDefault="00CE4FD4">
      <w:pPr>
        <w:shd w:val="clear" w:color="auto" w:fill="FFFFFF"/>
        <w:ind w:left="5" w:right="14" w:firstLine="710"/>
        <w:jc w:val="both"/>
      </w:pPr>
      <w:r>
        <w:rPr>
          <w:color w:val="000000"/>
          <w:spacing w:val="-1"/>
          <w:sz w:val="28"/>
          <w:szCs w:val="28"/>
        </w:rPr>
        <w:t>Дополнительно к сведениям, приведенным в данном приложений, слуша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тели-заочники указывают место работы, должность и обратный адрес.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z w:val="28"/>
          <w:szCs w:val="28"/>
        </w:rPr>
        <w:t xml:space="preserve">После титульного листа помещается оглавление (план работы), в котором </w:t>
      </w:r>
      <w:r>
        <w:rPr>
          <w:color w:val="000000"/>
          <w:spacing w:val="1"/>
          <w:sz w:val="28"/>
          <w:szCs w:val="28"/>
        </w:rPr>
        <w:t>приводятся все заголовки работы (кроме подзаголовков, даваемых в подбор с текстом) и указываются страницы, с которых они начинаются. Заголовки ог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лавления должны точно повторять заголовки в тексте. Сокращать или давать их </w:t>
      </w:r>
      <w:r>
        <w:rPr>
          <w:color w:val="000000"/>
          <w:spacing w:val="1"/>
          <w:sz w:val="28"/>
          <w:szCs w:val="28"/>
        </w:rPr>
        <w:t xml:space="preserve">в другой формулировке, последовательности и соподчиненности по сравнению </w:t>
      </w:r>
      <w:r>
        <w:rPr>
          <w:color w:val="000000"/>
          <w:sz w:val="28"/>
          <w:szCs w:val="28"/>
        </w:rPr>
        <w:t>с заголовками в тексте нельзя. Заголовки одинаковых ступеней рубрикации не</w:t>
      </w:r>
      <w:r>
        <w:rPr>
          <w:color w:val="000000"/>
          <w:sz w:val="28"/>
          <w:szCs w:val="28"/>
        </w:rPr>
        <w:softHyphen/>
        <w:t>обходимо располагать друг под другом. Заголовки каждой последующей ступе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ни смещают на три-пять знаков вправо по отношению к заголовкам предыду</w:t>
      </w:r>
      <w:r>
        <w:rPr>
          <w:color w:val="000000"/>
          <w:spacing w:val="1"/>
          <w:sz w:val="28"/>
          <w:szCs w:val="28"/>
        </w:rPr>
        <w:softHyphen/>
        <w:t xml:space="preserve">щей ступени. Все заголовки начинают с прописной буквы без точки на конце. </w:t>
      </w:r>
      <w:r>
        <w:rPr>
          <w:color w:val="000000"/>
          <w:spacing w:val="2"/>
          <w:sz w:val="28"/>
          <w:szCs w:val="28"/>
        </w:rPr>
        <w:t xml:space="preserve">Последнее слово каждого заголовка соединяют отточием с соответствующим </w:t>
      </w:r>
      <w:r>
        <w:rPr>
          <w:color w:val="000000"/>
          <w:spacing w:val="-1"/>
          <w:sz w:val="28"/>
          <w:szCs w:val="28"/>
        </w:rPr>
        <w:t>ему номером страницы в правом столбце оглавления.</w:t>
      </w:r>
    </w:p>
    <w:p w:rsidR="00CE4FD4" w:rsidRDefault="00CE4FD4">
      <w:pPr>
        <w:shd w:val="clear" w:color="auto" w:fill="FFFFFF"/>
        <w:ind w:left="10" w:right="10" w:firstLine="706"/>
        <w:jc w:val="both"/>
      </w:pPr>
      <w:r>
        <w:rPr>
          <w:color w:val="000000"/>
          <w:sz w:val="28"/>
          <w:szCs w:val="28"/>
        </w:rPr>
        <w:t>Нумерация рубрик делается по индексационной системе, то есть с цифро</w:t>
      </w:r>
      <w:r>
        <w:rPr>
          <w:color w:val="000000"/>
          <w:sz w:val="28"/>
          <w:szCs w:val="28"/>
        </w:rPr>
        <w:softHyphen/>
        <w:t>выми номерами, содержащими во всех ступенях, кроме первой, номер как сво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ей рубрики, так и рубрики, которым она подчинена.</w:t>
      </w:r>
    </w:p>
    <w:p w:rsidR="00CE4FD4" w:rsidRDefault="00CE4FD4">
      <w:pPr>
        <w:shd w:val="clear" w:color="auto" w:fill="FFFFFF"/>
        <w:ind w:left="10" w:right="19" w:firstLine="710"/>
        <w:jc w:val="both"/>
      </w:pPr>
      <w:r>
        <w:rPr>
          <w:color w:val="000000"/>
          <w:spacing w:val="1"/>
          <w:sz w:val="28"/>
          <w:szCs w:val="28"/>
        </w:rPr>
        <w:t xml:space="preserve">Текст основной, части работы делится на главы, разделы, подразделы, </w:t>
      </w:r>
      <w:r>
        <w:rPr>
          <w:color w:val="000000"/>
          <w:spacing w:val="-3"/>
          <w:sz w:val="28"/>
          <w:szCs w:val="28"/>
        </w:rPr>
        <w:t>пункты.</w:t>
      </w:r>
    </w:p>
    <w:p w:rsidR="00CE4FD4" w:rsidRDefault="00CE4FD4">
      <w:pPr>
        <w:shd w:val="clear" w:color="auto" w:fill="FFFFFF"/>
        <w:ind w:left="5" w:right="14" w:firstLine="715"/>
        <w:jc w:val="both"/>
      </w:pPr>
      <w:r>
        <w:rPr>
          <w:color w:val="000000"/>
          <w:spacing w:val="7"/>
          <w:sz w:val="28"/>
          <w:szCs w:val="28"/>
        </w:rPr>
        <w:t>Заголовки структурных частей работы «ОГЛАВЛЕНИЕ», «ВВЕДЕ</w:t>
      </w:r>
      <w:r>
        <w:rPr>
          <w:color w:val="000000"/>
          <w:spacing w:val="7"/>
          <w:sz w:val="28"/>
          <w:szCs w:val="28"/>
        </w:rPr>
        <w:softHyphen/>
      </w:r>
      <w:r>
        <w:rPr>
          <w:color w:val="000000"/>
          <w:spacing w:val="6"/>
          <w:sz w:val="28"/>
          <w:szCs w:val="28"/>
        </w:rPr>
        <w:t xml:space="preserve">НИЕ», «ГЛАВА», «ВЫВОДЫ», «БИБЛИОГРАФИЧЕСКИЙ СПИСОК», </w:t>
      </w:r>
      <w:r>
        <w:rPr>
          <w:color w:val="000000"/>
          <w:spacing w:val="1"/>
          <w:sz w:val="28"/>
          <w:szCs w:val="28"/>
        </w:rPr>
        <w:t>«ПРИЛОЖЕНИЯ» печатаются прописными буквами симметрично тексту.</w:t>
      </w:r>
    </w:p>
    <w:p w:rsidR="00CE4FD4" w:rsidRDefault="00CE4FD4">
      <w:pPr>
        <w:shd w:val="clear" w:color="auto" w:fill="FFFFFF"/>
        <w:ind w:left="5" w:firstLine="710"/>
        <w:jc w:val="both"/>
      </w:pPr>
      <w:r>
        <w:rPr>
          <w:color w:val="000000"/>
          <w:sz w:val="28"/>
          <w:szCs w:val="28"/>
        </w:rPr>
        <w:t>Заголовки разделов печатаются строчными буквами (кроме первой про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писной) с абзаца. Точку в конце заголовка не ставить. Если заголовок состоит </w:t>
      </w:r>
      <w:r>
        <w:rPr>
          <w:color w:val="000000"/>
          <w:spacing w:val="1"/>
          <w:sz w:val="28"/>
          <w:szCs w:val="28"/>
        </w:rPr>
        <w:t>из двух или более предложений, их разделяют точкой. Заголовок главы, пара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графа не должен быть последней строкой на странице.</w:t>
      </w:r>
    </w:p>
    <w:p w:rsidR="00CE4FD4" w:rsidRDefault="00CE4FD4">
      <w:pPr>
        <w:shd w:val="clear" w:color="auto" w:fill="FFFFFF"/>
        <w:ind w:left="10" w:right="10" w:firstLine="710"/>
        <w:jc w:val="both"/>
      </w:pPr>
      <w:r>
        <w:rPr>
          <w:color w:val="000000"/>
          <w:sz w:val="28"/>
          <w:szCs w:val="28"/>
        </w:rPr>
        <w:t>Заголовки пунктов пишутся строчными буквами (кроме первой пропис</w:t>
      </w:r>
      <w:r>
        <w:rPr>
          <w:color w:val="000000"/>
          <w:sz w:val="28"/>
          <w:szCs w:val="28"/>
        </w:rPr>
        <w:softHyphen/>
        <w:t xml:space="preserve">ной) в разрядку, с абзаца в подбор к тексту. В конце заголовка, напечатанного в </w:t>
      </w:r>
      <w:r>
        <w:rPr>
          <w:color w:val="000000"/>
          <w:spacing w:val="-1"/>
          <w:sz w:val="28"/>
          <w:szCs w:val="28"/>
        </w:rPr>
        <w:t>подбор к тексту, ставится точка.</w:t>
      </w:r>
    </w:p>
    <w:p w:rsidR="00CE4FD4" w:rsidRDefault="00CE4FD4">
      <w:pPr>
        <w:shd w:val="clear" w:color="auto" w:fill="FFFFFF"/>
        <w:ind w:left="10" w:right="10" w:firstLine="706"/>
        <w:jc w:val="both"/>
      </w:pPr>
      <w:r>
        <w:rPr>
          <w:color w:val="000000"/>
          <w:spacing w:val="1"/>
          <w:sz w:val="28"/>
          <w:szCs w:val="28"/>
        </w:rPr>
        <w:t>Расстояние между заголовком (за исключением заголовка пункта) и тек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стом должно быть равно 3—4 интервалам. Каждую структурную часть работы </w:t>
      </w:r>
      <w:r>
        <w:rPr>
          <w:color w:val="000000"/>
          <w:spacing w:val="-1"/>
          <w:sz w:val="28"/>
          <w:szCs w:val="28"/>
        </w:rPr>
        <w:t>следует начинать с нового листа.</w:t>
      </w:r>
    </w:p>
    <w:p w:rsidR="00CE4FD4" w:rsidRDefault="00CE4FD4">
      <w:pPr>
        <w:shd w:val="clear" w:color="auto" w:fill="FFFFFF"/>
        <w:ind w:right="5" w:firstLine="710"/>
        <w:jc w:val="both"/>
      </w:pPr>
      <w:r>
        <w:rPr>
          <w:color w:val="000000"/>
          <w:sz w:val="28"/>
          <w:szCs w:val="28"/>
        </w:rPr>
        <w:t>Текстовый материал курсовых работ весьма разнообразен. К нему (поми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мо элементов композиции с рубрикации) обычно относят числительные, бук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венные обозначения, цитаты, ссылки, перечисления и т. п., т. е. все то, что тре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бует при своем оформлении знания особых технико-орфографических правил. </w:t>
      </w:r>
      <w:r>
        <w:rPr>
          <w:color w:val="000000"/>
          <w:spacing w:val="5"/>
          <w:sz w:val="28"/>
          <w:szCs w:val="28"/>
        </w:rPr>
        <w:t xml:space="preserve">Вспомогательные или дополнительные материалы, которые загромождают </w:t>
      </w:r>
      <w:r>
        <w:rPr>
          <w:color w:val="000000"/>
          <w:sz w:val="28"/>
          <w:szCs w:val="28"/>
        </w:rPr>
        <w:t>текст основной части работы, помещают в приложениях. Приложение - это ма</w:t>
      </w:r>
      <w:r>
        <w:rPr>
          <w:color w:val="000000"/>
          <w:sz w:val="28"/>
          <w:szCs w:val="28"/>
        </w:rPr>
        <w:softHyphen/>
        <w:t>териал, который в силу большого объема или второстепенной роли нецелесооб</w:t>
      </w:r>
      <w:r>
        <w:rPr>
          <w:color w:val="000000"/>
          <w:sz w:val="28"/>
          <w:szCs w:val="28"/>
        </w:rPr>
        <w:softHyphen/>
        <w:t>разно помещать в текстовую часть курсовой работы.</w:t>
      </w:r>
    </w:p>
    <w:p w:rsidR="00CE4FD4" w:rsidRDefault="00CE4FD4">
      <w:pPr>
        <w:shd w:val="clear" w:color="auto" w:fill="FFFFFF"/>
        <w:ind w:left="5" w:firstLine="706"/>
        <w:jc w:val="both"/>
      </w:pPr>
      <w:r>
        <w:rPr>
          <w:color w:val="000000"/>
          <w:spacing w:val="1"/>
          <w:sz w:val="28"/>
          <w:szCs w:val="28"/>
        </w:rPr>
        <w:t xml:space="preserve">По содержанию приложения очень разнообразны. Это, например, могут </w:t>
      </w:r>
      <w:r>
        <w:rPr>
          <w:color w:val="000000"/>
          <w:sz w:val="28"/>
          <w:szCs w:val="28"/>
        </w:rPr>
        <w:t>быть копии подлинных документов, разработанные автором примерные образ</w:t>
      </w:r>
      <w:r>
        <w:rPr>
          <w:color w:val="000000"/>
          <w:sz w:val="28"/>
          <w:szCs w:val="28"/>
        </w:rPr>
        <w:softHyphen/>
        <w:t>цы, выдержки из отчетных материалов предприятий, отдельные положения ве</w:t>
      </w:r>
      <w:r>
        <w:rPr>
          <w:color w:val="000000"/>
          <w:sz w:val="28"/>
          <w:szCs w:val="28"/>
        </w:rPr>
        <w:softHyphen/>
        <w:t>домственных инструкций и правил, выдержки из законов и т. п.</w:t>
      </w:r>
    </w:p>
    <w:p w:rsidR="00CE4FD4" w:rsidRDefault="00CE4FD4">
      <w:pPr>
        <w:shd w:val="clear" w:color="auto" w:fill="FFFFFF"/>
        <w:ind w:left="10" w:right="5" w:firstLine="710"/>
        <w:jc w:val="both"/>
      </w:pPr>
      <w:r>
        <w:rPr>
          <w:color w:val="000000"/>
          <w:spacing w:val="-4"/>
          <w:sz w:val="28"/>
          <w:szCs w:val="28"/>
        </w:rPr>
        <w:t>Каждое приложение должно начинаться с нового листа (страницы) с указа</w:t>
      </w:r>
      <w:r>
        <w:rPr>
          <w:color w:val="000000"/>
          <w:spacing w:val="-4"/>
          <w:sz w:val="28"/>
          <w:szCs w:val="28"/>
        </w:rPr>
        <w:softHyphen/>
      </w:r>
      <w:r>
        <w:rPr>
          <w:color w:val="000000"/>
          <w:spacing w:val="-7"/>
          <w:sz w:val="28"/>
          <w:szCs w:val="28"/>
        </w:rPr>
        <w:t>нием в правом верхнем углу слова «Приложение» и иметь тематический заголовок.</w:t>
      </w:r>
    </w:p>
    <w:p w:rsidR="00CE4FD4" w:rsidRDefault="00CE4FD4">
      <w:pPr>
        <w:shd w:val="clear" w:color="auto" w:fill="FFFFFF"/>
        <w:ind w:left="5" w:right="10" w:firstLine="710"/>
        <w:jc w:val="both"/>
      </w:pPr>
      <w:r>
        <w:rPr>
          <w:color w:val="000000"/>
          <w:spacing w:val="1"/>
          <w:sz w:val="28"/>
          <w:szCs w:val="28"/>
        </w:rPr>
        <w:t>При наличии в работе более одного приложения они нумеруются араб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скими цифрами (без знака №), например: «Приложение 1», «Приложение 2» и </w:t>
      </w:r>
      <w:r>
        <w:rPr>
          <w:color w:val="000000"/>
          <w:spacing w:val="1"/>
          <w:sz w:val="28"/>
          <w:szCs w:val="28"/>
        </w:rPr>
        <w:t>т. д. Нумерация страниц, на которых даются приложения, должна быть сквоз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ной и продолжать общую нумерацию страниц основного текста.</w:t>
      </w:r>
    </w:p>
    <w:p w:rsidR="00CE4FD4" w:rsidRDefault="00CE4FD4">
      <w:pPr>
        <w:shd w:val="clear" w:color="auto" w:fill="FFFFFF"/>
        <w:ind w:left="5" w:right="10" w:firstLine="715"/>
        <w:jc w:val="both"/>
      </w:pPr>
      <w:r>
        <w:rPr>
          <w:color w:val="000000"/>
          <w:spacing w:val="1"/>
          <w:sz w:val="28"/>
          <w:szCs w:val="28"/>
        </w:rPr>
        <w:t xml:space="preserve">Связь основного текста с приложениями осуществляется через ссылки, </w:t>
      </w:r>
      <w:r>
        <w:rPr>
          <w:color w:val="000000"/>
          <w:sz w:val="28"/>
          <w:szCs w:val="28"/>
        </w:rPr>
        <w:t>которые употребляются со словом «смотри»; оно обычно сокращается и заклю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чается вместе с шифром в круглые скобки.</w:t>
      </w:r>
    </w:p>
    <w:p w:rsidR="00CE4FD4" w:rsidRDefault="00CE4FD4">
      <w:pPr>
        <w:shd w:val="clear" w:color="auto" w:fill="FFFFFF"/>
        <w:ind w:left="10" w:right="10" w:firstLine="715"/>
        <w:jc w:val="both"/>
      </w:pPr>
      <w:r>
        <w:rPr>
          <w:color w:val="000000"/>
          <w:sz w:val="28"/>
          <w:szCs w:val="28"/>
        </w:rPr>
        <w:t xml:space="preserve">Соблюдение обозначенных требований, предъявляемых к оформлению </w:t>
      </w:r>
      <w:r>
        <w:rPr>
          <w:color w:val="000000"/>
          <w:spacing w:val="1"/>
          <w:sz w:val="28"/>
          <w:szCs w:val="28"/>
        </w:rPr>
        <w:t xml:space="preserve">курсовой работы, выступает как одно из основных условий ее положительной </w:t>
      </w:r>
      <w:r>
        <w:rPr>
          <w:color w:val="000000"/>
          <w:sz w:val="28"/>
          <w:szCs w:val="28"/>
        </w:rPr>
        <w:t>оценки и допуска к защите. Курсовая работа должна быть написана экономиче</w:t>
      </w:r>
      <w:r>
        <w:rPr>
          <w:color w:val="000000"/>
          <w:sz w:val="28"/>
          <w:szCs w:val="28"/>
        </w:rPr>
        <w:softHyphen/>
        <w:t>ски и грамматически правильно, хорошим литературным языком. Как в тексто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вом изложении, так и в таблицах, графиках или диаграммах нельзя допускать </w:t>
      </w:r>
      <w:r>
        <w:rPr>
          <w:color w:val="000000"/>
          <w:sz w:val="28"/>
          <w:szCs w:val="28"/>
        </w:rPr>
        <w:t>произвольного сокращения слов (з/пл., пр. тр. и так далее).</w:t>
      </w:r>
    </w:p>
    <w:p w:rsidR="00CE4FD4" w:rsidRDefault="00CE4FD4">
      <w:pPr>
        <w:shd w:val="clear" w:color="auto" w:fill="FFFFFF"/>
        <w:ind w:left="5" w:right="10" w:firstLine="715"/>
        <w:jc w:val="both"/>
      </w:pPr>
      <w:r>
        <w:rPr>
          <w:color w:val="000000"/>
          <w:spacing w:val="-2"/>
          <w:sz w:val="28"/>
          <w:szCs w:val="28"/>
        </w:rPr>
        <w:t>Изложение материала должно вестись логически последовательно, в стро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гом соответствии с утвержденным ранее планом работы. Наименования основ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ных ее разделов - глав, параграфов - должны быть четко выделены в тексте и соответствующим образом пронумерованы. Следует избегать повторений, об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2"/>
          <w:sz w:val="28"/>
          <w:szCs w:val="28"/>
        </w:rPr>
        <w:t>щих мест, перегрузки текста курсовой работы цитатами. В то же время не допус</w:t>
      </w:r>
      <w:r>
        <w:rPr>
          <w:color w:val="000000"/>
          <w:spacing w:val="-2"/>
          <w:sz w:val="28"/>
          <w:szCs w:val="28"/>
        </w:rPr>
        <w:softHyphen/>
        <w:t>кается простой пересказ литературных источников без ссылок на их авторов.</w:t>
      </w:r>
    </w:p>
    <w:p w:rsidR="00CE4FD4" w:rsidRDefault="00CE4FD4">
      <w:pPr>
        <w:shd w:val="clear" w:color="auto" w:fill="FFFFFF"/>
        <w:ind w:firstLine="710"/>
        <w:jc w:val="both"/>
      </w:pPr>
      <w:r>
        <w:rPr>
          <w:color w:val="000000"/>
          <w:sz w:val="28"/>
          <w:szCs w:val="28"/>
        </w:rPr>
        <w:t>При включении в текст курсовой работы цитат, использовании заимство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ванных из литературных источников цифр и фактов, изложении точек зрения различных ученых, применении описанных в литературе методов и т. д. необ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ходимо делать ссылки на источники, из которых взяты эти материалы. Как пра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вило, эти ссылки оформляются в виде сносок, помещаемых под соответствую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щим порядковым номером внизу страницы, содержащих фамилии и инициалы авторов, название книги или статьи, место издания, наименование издательства </w:t>
      </w:r>
      <w:r>
        <w:rPr>
          <w:color w:val="000000"/>
          <w:spacing w:val="2"/>
          <w:sz w:val="28"/>
          <w:szCs w:val="28"/>
        </w:rPr>
        <w:t xml:space="preserve">и год издания, номера страниц. Если цитируются журнальные или газетные статьи, то после их названия указываются наименование журнала или газеты, </w:t>
      </w:r>
      <w:r>
        <w:rPr>
          <w:color w:val="000000"/>
          <w:spacing w:val="1"/>
          <w:sz w:val="28"/>
          <w:szCs w:val="28"/>
        </w:rPr>
        <w:t xml:space="preserve">год издания, номер страницы. В отдельных случаях ссылки (при большом их </w:t>
      </w:r>
      <w:r>
        <w:rPr>
          <w:color w:val="000000"/>
          <w:spacing w:val="-1"/>
          <w:sz w:val="28"/>
          <w:szCs w:val="28"/>
        </w:rPr>
        <w:t xml:space="preserve">числе) могут быть даны прямо в тексте в виде цифр, заключенных в квадратные </w:t>
      </w:r>
      <w:r>
        <w:rPr>
          <w:color w:val="000000"/>
          <w:spacing w:val="1"/>
          <w:sz w:val="28"/>
          <w:szCs w:val="28"/>
        </w:rPr>
        <w:t xml:space="preserve">скобки и разделенных между собой запятой, первая из которых соответствует </w:t>
      </w:r>
      <w:r>
        <w:rPr>
          <w:color w:val="000000"/>
          <w:sz w:val="28"/>
          <w:szCs w:val="28"/>
        </w:rPr>
        <w:t>порядковому номеру данного источника в библиографическом списке, а вторая -</w:t>
      </w:r>
      <w:r>
        <w:rPr>
          <w:color w:val="000000"/>
          <w:spacing w:val="-1"/>
          <w:sz w:val="28"/>
          <w:szCs w:val="28"/>
        </w:rPr>
        <w:t>номеру страницы цитируемого источника.</w:t>
      </w:r>
    </w:p>
    <w:p w:rsidR="00CE4FD4" w:rsidRDefault="00CE4FD4">
      <w:pPr>
        <w:shd w:val="clear" w:color="auto" w:fill="FFFFFF"/>
        <w:spacing w:before="322"/>
        <w:ind w:right="5"/>
        <w:jc w:val="center"/>
      </w:pPr>
      <w:r>
        <w:rPr>
          <w:b/>
          <w:bCs/>
          <w:color w:val="000000"/>
          <w:sz w:val="28"/>
          <w:szCs w:val="28"/>
        </w:rPr>
        <w:t>5.3. Оформление цифрового материала</w:t>
      </w:r>
    </w:p>
    <w:p w:rsidR="00CE4FD4" w:rsidRDefault="00CE4FD4">
      <w:pPr>
        <w:shd w:val="clear" w:color="auto" w:fill="FFFFFF"/>
        <w:spacing w:before="307"/>
        <w:ind w:right="5" w:firstLine="710"/>
        <w:jc w:val="both"/>
      </w:pPr>
      <w:r>
        <w:rPr>
          <w:color w:val="000000"/>
          <w:spacing w:val="1"/>
          <w:sz w:val="28"/>
          <w:szCs w:val="28"/>
        </w:rPr>
        <w:t xml:space="preserve">Цифровой материал, помещаемый в курсовой работе, следует оформлять </w:t>
      </w:r>
      <w:r>
        <w:rPr>
          <w:color w:val="000000"/>
          <w:sz w:val="28"/>
          <w:szCs w:val="28"/>
        </w:rPr>
        <w:t>в виде таблиц. Каждая таблица должна иметь содержательный заголовок, кото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рый помещают под словом «Таблица» над соответствующей таблицей. Слово «Таблица» и заголовок начинают с прописной буквы. Подчеркивать заголовок </w:t>
      </w:r>
      <w:r>
        <w:rPr>
          <w:color w:val="000000"/>
          <w:sz w:val="28"/>
          <w:szCs w:val="28"/>
        </w:rPr>
        <w:t>не следует. Заголовки граф таблиц должны начинаться с прописных букв, под</w:t>
      </w:r>
      <w:r>
        <w:rPr>
          <w:color w:val="000000"/>
          <w:sz w:val="28"/>
          <w:szCs w:val="28"/>
        </w:rPr>
        <w:softHyphen/>
        <w:t xml:space="preserve">заголовки - со строчных, если они составляют одно предложение с заголовком, и с прописных, если они самостоятельные. Не следует делить заголовки таблиц </w:t>
      </w:r>
      <w:r>
        <w:rPr>
          <w:color w:val="000000"/>
          <w:spacing w:val="-2"/>
          <w:sz w:val="28"/>
          <w:szCs w:val="28"/>
        </w:rPr>
        <w:t>по диагонали.</w:t>
      </w:r>
    </w:p>
    <w:p w:rsidR="00CE4FD4" w:rsidRDefault="00CE4FD4">
      <w:pPr>
        <w:shd w:val="clear" w:color="auto" w:fill="FFFFFF"/>
        <w:ind w:left="5" w:firstLine="715"/>
        <w:jc w:val="both"/>
      </w:pPr>
      <w:r>
        <w:rPr>
          <w:color w:val="000000"/>
          <w:spacing w:val="-1"/>
          <w:sz w:val="28"/>
          <w:szCs w:val="28"/>
        </w:rPr>
        <w:t xml:space="preserve">Таблицу следует помещать после первого упоминания о ней в тексте. При </w:t>
      </w:r>
      <w:r>
        <w:rPr>
          <w:color w:val="000000"/>
          <w:sz w:val="28"/>
          <w:szCs w:val="28"/>
        </w:rPr>
        <w:t>этом располагать таблицу, как и любой другой иллюстративный материал, сле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дует так, чтобы ее можно было читать без поворота текста курсовой работы. </w:t>
      </w:r>
      <w:r>
        <w:rPr>
          <w:color w:val="000000"/>
          <w:spacing w:val="1"/>
          <w:sz w:val="28"/>
          <w:szCs w:val="28"/>
        </w:rPr>
        <w:t xml:space="preserve">Если такое расположение невозможно, таблицу помещают так, чтобы для ее </w:t>
      </w:r>
      <w:r>
        <w:rPr>
          <w:color w:val="000000"/>
          <w:sz w:val="28"/>
          <w:szCs w:val="28"/>
        </w:rPr>
        <w:t>чтения надо было повернуть курсовую работу по часовой стрелке. При перено</w:t>
      </w:r>
      <w:r>
        <w:rPr>
          <w:color w:val="000000"/>
          <w:sz w:val="28"/>
          <w:szCs w:val="28"/>
        </w:rPr>
        <w:softHyphen/>
        <w:t xml:space="preserve">се таблицы на следующую страницу головку таблицы следует повторить и над </w:t>
      </w:r>
      <w:r>
        <w:rPr>
          <w:color w:val="000000"/>
          <w:spacing w:val="1"/>
          <w:sz w:val="28"/>
          <w:szCs w:val="28"/>
        </w:rPr>
        <w:t xml:space="preserve">ней поместить слова «Продолжение табл.» с указанием номера. Если головка таблицы громоздка, можно ее не повторять; в этом случае пронумеровывают </w:t>
      </w:r>
      <w:r>
        <w:rPr>
          <w:color w:val="000000"/>
          <w:sz w:val="28"/>
          <w:szCs w:val="28"/>
        </w:rPr>
        <w:t xml:space="preserve">графы и повторяют их нумерацию на следующей странице. Заголовок таблицы </w:t>
      </w:r>
      <w:r>
        <w:rPr>
          <w:color w:val="000000"/>
          <w:spacing w:val="-2"/>
          <w:sz w:val="28"/>
          <w:szCs w:val="28"/>
        </w:rPr>
        <w:t>не повторяют.</w:t>
      </w:r>
    </w:p>
    <w:p w:rsidR="00CE4FD4" w:rsidRDefault="00CE4FD4">
      <w:pPr>
        <w:shd w:val="clear" w:color="auto" w:fill="FFFFFF"/>
        <w:ind w:left="5" w:right="10" w:firstLine="710"/>
        <w:jc w:val="both"/>
      </w:pPr>
      <w:r>
        <w:rPr>
          <w:color w:val="000000"/>
          <w:spacing w:val="-2"/>
          <w:sz w:val="28"/>
          <w:szCs w:val="28"/>
        </w:rPr>
        <w:t>Таблицы должны иметь последовательную нумерацию арабскими цифра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ми. Над правым верхним углом таблицы, помещают надпись «Таблица» с ука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занием ее порядкового номера. Знак «№» перед цифрой не ставится. При ссыл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ке на таблицу указывают ее номер, а слово «Таблица» пишут в сокращенном </w:t>
      </w:r>
      <w:r>
        <w:rPr>
          <w:color w:val="000000"/>
          <w:sz w:val="28"/>
          <w:szCs w:val="28"/>
        </w:rPr>
        <w:t>виде, например: (табл. 1). Повторные ссылки на таблицу следует с сокращен</w:t>
      </w:r>
      <w:r>
        <w:rPr>
          <w:color w:val="000000"/>
          <w:sz w:val="28"/>
          <w:szCs w:val="28"/>
        </w:rPr>
        <w:softHyphen/>
        <w:t>ным словом «смотри», например: (см. табл. 1).</w:t>
      </w:r>
    </w:p>
    <w:p w:rsidR="00CE4FD4" w:rsidRDefault="00CE4FD4">
      <w:pPr>
        <w:shd w:val="clear" w:color="auto" w:fill="FFFFFF"/>
        <w:tabs>
          <w:tab w:val="left" w:pos="2299"/>
        </w:tabs>
        <w:spacing w:before="326"/>
        <w:ind w:left="1771"/>
      </w:pPr>
      <w:r>
        <w:rPr>
          <w:b/>
          <w:bCs/>
          <w:color w:val="000000"/>
          <w:sz w:val="28"/>
          <w:szCs w:val="28"/>
        </w:rPr>
        <w:t>5.4.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5"/>
          <w:sz w:val="28"/>
          <w:szCs w:val="28"/>
        </w:rPr>
        <w:t>Оформление иллюстративного материала</w:t>
      </w:r>
    </w:p>
    <w:p w:rsidR="00CE4FD4" w:rsidRDefault="00CE4FD4">
      <w:pPr>
        <w:shd w:val="clear" w:color="auto" w:fill="FFFFFF"/>
        <w:spacing w:before="307"/>
        <w:ind w:left="5" w:right="10" w:firstLine="706"/>
        <w:jc w:val="both"/>
      </w:pPr>
      <w:r>
        <w:rPr>
          <w:color w:val="000000"/>
          <w:spacing w:val="-1"/>
          <w:sz w:val="28"/>
          <w:szCs w:val="28"/>
        </w:rPr>
        <w:t>Необходимым элементом курсовой работы, способствующим более пол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4"/>
          <w:sz w:val="28"/>
          <w:szCs w:val="28"/>
        </w:rPr>
        <w:t>ному раскрытию ее содержания, придающим изложению ясность и нагляд</w:t>
      </w:r>
      <w:r>
        <w:rPr>
          <w:color w:val="000000"/>
          <w:spacing w:val="4"/>
          <w:sz w:val="28"/>
          <w:szCs w:val="28"/>
        </w:rPr>
        <w:softHyphen/>
      </w:r>
      <w:r>
        <w:rPr>
          <w:color w:val="000000"/>
          <w:sz w:val="28"/>
          <w:szCs w:val="28"/>
        </w:rPr>
        <w:t>ность, является иллюстративный материал - фотографии, графики, схемы, диа</w:t>
      </w:r>
      <w:r>
        <w:rPr>
          <w:color w:val="000000"/>
          <w:sz w:val="28"/>
          <w:szCs w:val="28"/>
        </w:rPr>
        <w:softHyphen/>
        <w:t>граммы, чертежи. Их количество и состав определяются особенностями курсо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вой работы, но во всех случаях они должны быть органически связаны с тек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стом, грамотно выполнены и правильно оформлены.</w:t>
      </w:r>
    </w:p>
    <w:p w:rsidR="00CE4FD4" w:rsidRDefault="00CE4FD4">
      <w:pPr>
        <w:shd w:val="clear" w:color="auto" w:fill="FFFFFF"/>
        <w:ind w:left="10" w:right="10" w:firstLine="701"/>
        <w:jc w:val="both"/>
      </w:pPr>
      <w:r>
        <w:rPr>
          <w:color w:val="000000"/>
          <w:sz w:val="28"/>
          <w:szCs w:val="28"/>
        </w:rPr>
        <w:t xml:space="preserve">Все иллюстрации именуются рисунками и нумеруются последовательно </w:t>
      </w:r>
      <w:r>
        <w:rPr>
          <w:color w:val="000000"/>
          <w:spacing w:val="-1"/>
          <w:sz w:val="28"/>
          <w:szCs w:val="28"/>
        </w:rPr>
        <w:t xml:space="preserve">арабскими цифрами. Каждый рисунок должен сопровождаться содержательной </w:t>
      </w:r>
      <w:r>
        <w:rPr>
          <w:color w:val="000000"/>
          <w:sz w:val="28"/>
          <w:szCs w:val="28"/>
        </w:rPr>
        <w:t>подписью, которая располагается под рисунком в одну строку с номером.</w:t>
      </w:r>
    </w:p>
    <w:p w:rsidR="00CE4FD4" w:rsidRDefault="00CE4FD4">
      <w:pPr>
        <w:shd w:val="clear" w:color="auto" w:fill="FFFFFF"/>
        <w:ind w:right="5" w:firstLine="715"/>
        <w:jc w:val="both"/>
      </w:pPr>
      <w:r>
        <w:rPr>
          <w:color w:val="000000"/>
          <w:spacing w:val="-3"/>
          <w:sz w:val="28"/>
          <w:szCs w:val="28"/>
        </w:rPr>
        <w:t xml:space="preserve">Рисунки должны размещаться сразу после ссылки на них в тексте курсовой </w:t>
      </w:r>
      <w:r>
        <w:rPr>
          <w:color w:val="000000"/>
          <w:spacing w:val="-2"/>
          <w:sz w:val="28"/>
          <w:szCs w:val="28"/>
        </w:rPr>
        <w:t>работы. При ссылке на рисунок указывается его порядковый номер, а слово «ри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z w:val="28"/>
          <w:szCs w:val="28"/>
        </w:rPr>
        <w:t>сунок» пишется в сокращенном виде, например: (рис. 1). Повторные ссылки на рисунки следует давать с сокращенным словом «смотри», например: (см. рис. 1).</w:t>
      </w:r>
    </w:p>
    <w:p w:rsidR="00CE4FD4" w:rsidRDefault="00CE4FD4">
      <w:pPr>
        <w:shd w:val="clear" w:color="auto" w:fill="FFFFFF"/>
        <w:tabs>
          <w:tab w:val="left" w:pos="2299"/>
        </w:tabs>
        <w:spacing w:before="326"/>
        <w:ind w:left="1771"/>
      </w:pPr>
      <w:r>
        <w:rPr>
          <w:b/>
          <w:bCs/>
          <w:color w:val="000000"/>
          <w:sz w:val="28"/>
          <w:szCs w:val="28"/>
        </w:rPr>
        <w:t>5.5.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pacing w:val="5"/>
          <w:sz w:val="28"/>
          <w:szCs w:val="28"/>
        </w:rPr>
        <w:t>Оформление библиографического списка</w:t>
      </w:r>
    </w:p>
    <w:p w:rsidR="00CE4FD4" w:rsidRDefault="00CE4FD4">
      <w:pPr>
        <w:shd w:val="clear" w:color="auto" w:fill="FFFFFF"/>
        <w:spacing w:before="307"/>
        <w:ind w:left="5" w:right="10" w:firstLine="710"/>
        <w:jc w:val="both"/>
      </w:pPr>
      <w:r>
        <w:rPr>
          <w:color w:val="000000"/>
          <w:spacing w:val="1"/>
          <w:sz w:val="28"/>
          <w:szCs w:val="28"/>
        </w:rPr>
        <w:t>В курсовой работе должен быть приведен список использованной (изу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ченной) автором литературы источников. При оформлении библиографическо</w:t>
      </w:r>
      <w:r>
        <w:rPr>
          <w:color w:val="000000"/>
          <w:sz w:val="28"/>
          <w:szCs w:val="28"/>
        </w:rPr>
        <w:softHyphen/>
        <w:t>го списка необходимо учитывать следующее.</w:t>
      </w:r>
    </w:p>
    <w:p w:rsidR="00CE4FD4" w:rsidRDefault="00CE4FD4">
      <w:pPr>
        <w:shd w:val="clear" w:color="auto" w:fill="FFFFFF"/>
        <w:ind w:left="5" w:right="5" w:firstLine="710"/>
        <w:jc w:val="both"/>
      </w:pPr>
      <w:r>
        <w:rPr>
          <w:color w:val="000000"/>
          <w:spacing w:val="-3"/>
          <w:sz w:val="28"/>
          <w:szCs w:val="28"/>
        </w:rPr>
        <w:t>Библиографическое описание составляют непосредственно по произведе</w:t>
      </w:r>
      <w:r>
        <w:rPr>
          <w:color w:val="000000"/>
          <w:spacing w:val="-3"/>
          <w:sz w:val="28"/>
          <w:szCs w:val="28"/>
        </w:rPr>
        <w:softHyphen/>
        <w:t>нию печати или выписывают из каталогов и библиографических указателей пол</w:t>
      </w:r>
      <w:r>
        <w:rPr>
          <w:color w:val="000000"/>
          <w:spacing w:val="-3"/>
          <w:sz w:val="28"/>
          <w:szCs w:val="28"/>
        </w:rPr>
        <w:softHyphen/>
        <w:t>ностью без пропусков каких-либо элементов, сокращений заглавий и т. п. Благо</w:t>
      </w:r>
      <w:r>
        <w:rPr>
          <w:color w:val="000000"/>
          <w:spacing w:val="-3"/>
          <w:sz w:val="28"/>
          <w:szCs w:val="28"/>
        </w:rPr>
        <w:softHyphen/>
      </w:r>
      <w:r>
        <w:rPr>
          <w:color w:val="000000"/>
          <w:spacing w:val="-5"/>
          <w:sz w:val="28"/>
          <w:szCs w:val="28"/>
        </w:rPr>
        <w:t>даря этому можно избежать повторных проверок, вставок пропущенных сведений.</w:t>
      </w:r>
    </w:p>
    <w:p w:rsidR="00CE4FD4" w:rsidRDefault="00CE4FD4">
      <w:pPr>
        <w:shd w:val="clear" w:color="auto" w:fill="FFFFFF"/>
        <w:ind w:left="5" w:right="10" w:firstLine="706"/>
        <w:jc w:val="both"/>
      </w:pPr>
      <w:r>
        <w:rPr>
          <w:color w:val="000000"/>
          <w:spacing w:val="-1"/>
          <w:sz w:val="28"/>
          <w:szCs w:val="28"/>
        </w:rPr>
        <w:t>В работах используются следующие способы построения библиографиче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ских списков: по алфавиту фамилий авторов или заглавий; по тематике; по ви</w:t>
      </w:r>
      <w:r>
        <w:rPr>
          <w:color w:val="000000"/>
          <w:sz w:val="28"/>
          <w:szCs w:val="28"/>
        </w:rPr>
        <w:softHyphen/>
        <w:t>дам изданий; по характеру содержания; списки смешанного построения.</w:t>
      </w:r>
    </w:p>
    <w:p w:rsidR="00CE4FD4" w:rsidRDefault="00CE4FD4">
      <w:pPr>
        <w:shd w:val="clear" w:color="auto" w:fill="FFFFFF"/>
        <w:spacing w:before="240"/>
        <w:ind w:right="182"/>
        <w:jc w:val="center"/>
      </w:pPr>
      <w:r>
        <w:rPr>
          <w:color w:val="000000"/>
          <w:sz w:val="28"/>
          <w:szCs w:val="28"/>
        </w:rPr>
        <w:t>15</w:t>
      </w:r>
    </w:p>
    <w:p w:rsidR="00CE4FD4" w:rsidRDefault="00CE4FD4">
      <w:pPr>
        <w:shd w:val="clear" w:color="auto" w:fill="FFFFFF"/>
        <w:spacing w:before="240"/>
        <w:ind w:right="182"/>
        <w:jc w:val="center"/>
        <w:sectPr w:rsidR="00CE4FD4">
          <w:pgSz w:w="11909" w:h="16834"/>
          <w:pgMar w:top="888" w:right="1131" w:bottom="360" w:left="1130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left="10" w:right="10" w:firstLine="706"/>
        <w:jc w:val="both"/>
      </w:pPr>
      <w:r>
        <w:rPr>
          <w:color w:val="000000"/>
          <w:spacing w:val="-1"/>
          <w:sz w:val="28"/>
          <w:szCs w:val="28"/>
        </w:rPr>
        <w:t xml:space="preserve">Для курсовой работы наиболее целесообразно использовать алфавитный </w:t>
      </w:r>
      <w:r>
        <w:rPr>
          <w:color w:val="000000"/>
          <w:spacing w:val="1"/>
          <w:sz w:val="28"/>
          <w:szCs w:val="28"/>
        </w:rPr>
        <w:t xml:space="preserve">способ группировки литературных источников. Для него характерно то, что фамилии авторов и заглавий (если автор не указан) размещены по алфавиту. Однако не следует в одном списке смешивать разные алфавиты. Иностранные </w:t>
      </w:r>
      <w:r>
        <w:rPr>
          <w:color w:val="000000"/>
          <w:sz w:val="28"/>
          <w:szCs w:val="28"/>
        </w:rPr>
        <w:t xml:space="preserve">источники обычно размещают по алфавиту после языка </w:t>
      </w:r>
      <w:r w:rsidR="00B97D4A">
        <w:rPr>
          <w:color w:val="000000"/>
          <w:sz w:val="28"/>
          <w:szCs w:val="28"/>
        </w:rPr>
        <w:t>курсовой</w:t>
      </w:r>
      <w:r>
        <w:rPr>
          <w:color w:val="000000"/>
          <w:sz w:val="28"/>
          <w:szCs w:val="28"/>
        </w:rPr>
        <w:t xml:space="preserve"> работы.</w:t>
      </w:r>
    </w:p>
    <w:p w:rsidR="00CE4FD4" w:rsidRDefault="00CE4FD4">
      <w:pPr>
        <w:shd w:val="clear" w:color="auto" w:fill="FFFFFF"/>
        <w:ind w:left="5" w:right="5" w:firstLine="715"/>
        <w:jc w:val="both"/>
      </w:pPr>
      <w:r>
        <w:rPr>
          <w:color w:val="000000"/>
          <w:sz w:val="28"/>
          <w:szCs w:val="28"/>
        </w:rPr>
        <w:t>Сведения о книгах (монографиях, учебниках, справочниках и т. д.) долж</w:t>
      </w:r>
      <w:r>
        <w:rPr>
          <w:color w:val="000000"/>
          <w:sz w:val="28"/>
          <w:szCs w:val="28"/>
        </w:rPr>
        <w:softHyphen/>
        <w:t xml:space="preserve">ны включать: фамилию и инициалы автора, заглавие книги, издательство и год издания. Фамилию автора следует указать в именительном падеже. Если книга написана двумя или более авторами, то их фамилии с инициалами указывают в </w:t>
      </w:r>
      <w:r>
        <w:rPr>
          <w:color w:val="000000"/>
          <w:spacing w:val="1"/>
          <w:sz w:val="28"/>
          <w:szCs w:val="28"/>
        </w:rPr>
        <w:t>той последовательности, в какой они напечатаны в книге; перед фамилией по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следующего автора ставят запятую. При наличии трех и более авторов допуска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ется указывать фамилию и инициалы только первого из них, а затем ставить </w:t>
      </w:r>
      <w:r>
        <w:rPr>
          <w:color w:val="000000"/>
          <w:spacing w:val="-1"/>
          <w:sz w:val="28"/>
          <w:szCs w:val="28"/>
        </w:rPr>
        <w:t>слова «и др.».</w:t>
      </w:r>
    </w:p>
    <w:p w:rsidR="00CE4FD4" w:rsidRDefault="00CE4FD4">
      <w:pPr>
        <w:shd w:val="clear" w:color="auto" w:fill="FFFFFF"/>
        <w:ind w:right="10" w:firstLine="720"/>
        <w:jc w:val="both"/>
      </w:pPr>
      <w:r>
        <w:rPr>
          <w:color w:val="000000"/>
          <w:spacing w:val="1"/>
          <w:sz w:val="28"/>
          <w:szCs w:val="28"/>
        </w:rPr>
        <w:t>Сведения о статье из периодического издания (журнала, сборника, газе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ты) должны включать: фамилию и инициалы автора, заглавие статьи, наимено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вание издания (журнала), наименование серии (если таковая имеется), год вы</w:t>
      </w:r>
      <w:r>
        <w:rPr>
          <w:color w:val="000000"/>
          <w:spacing w:val="1"/>
          <w:sz w:val="28"/>
          <w:szCs w:val="28"/>
        </w:rPr>
        <w:softHyphen/>
        <w:t>пуска, том (при необходимости, номер издания (журнала), страницы, на кото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рых помещена статья. Наименование издания пишут без кавычек.</w:t>
      </w:r>
    </w:p>
    <w:p w:rsidR="00CE4FD4" w:rsidRDefault="00CE4FD4">
      <w:pPr>
        <w:shd w:val="clear" w:color="auto" w:fill="FFFFFF"/>
        <w:ind w:left="5" w:firstLine="715"/>
        <w:jc w:val="both"/>
      </w:pPr>
      <w:r>
        <w:rPr>
          <w:color w:val="000000"/>
          <w:sz w:val="28"/>
          <w:szCs w:val="28"/>
        </w:rPr>
        <w:t xml:space="preserve">При этом следует подчеркнуть, что библиографический аппарат в работе -это ключ к источникам, которыми пользовался автор при ее написании. Кроме </w:t>
      </w:r>
      <w:r>
        <w:rPr>
          <w:color w:val="000000"/>
          <w:spacing w:val="2"/>
          <w:sz w:val="28"/>
          <w:szCs w:val="28"/>
        </w:rPr>
        <w:t xml:space="preserve">того, такой аппарат в определенной мере есть выражение научной этики и </w:t>
      </w:r>
      <w:r>
        <w:rPr>
          <w:color w:val="000000"/>
          <w:spacing w:val="1"/>
          <w:sz w:val="28"/>
          <w:szCs w:val="28"/>
        </w:rPr>
        <w:t>культуры научного труда. Именно по нему можно судить о степени осведом</w:t>
      </w:r>
      <w:r>
        <w:rPr>
          <w:color w:val="000000"/>
          <w:spacing w:val="1"/>
          <w:sz w:val="28"/>
          <w:szCs w:val="28"/>
        </w:rPr>
        <w:softHyphen/>
        <w:t xml:space="preserve">ленности исследователя об имеющейся специальной литературе по изучаемой </w:t>
      </w:r>
      <w:r>
        <w:rPr>
          <w:color w:val="000000"/>
          <w:sz w:val="28"/>
          <w:szCs w:val="28"/>
        </w:rPr>
        <w:t xml:space="preserve">проблеме </w:t>
      </w:r>
      <w:r w:rsidR="00B97D4A">
        <w:rPr>
          <w:color w:val="000000"/>
          <w:sz w:val="28"/>
          <w:szCs w:val="28"/>
        </w:rPr>
        <w:t>маркетинга</w:t>
      </w:r>
      <w:r>
        <w:rPr>
          <w:color w:val="000000"/>
          <w:sz w:val="28"/>
          <w:szCs w:val="28"/>
        </w:rPr>
        <w:t>. Библиографический аппарат работы представлен библиографическим списком и библиографическими ссылками.</w:t>
      </w:r>
    </w:p>
    <w:p w:rsidR="00CE4FD4" w:rsidRDefault="00CE4FD4">
      <w:pPr>
        <w:shd w:val="clear" w:color="auto" w:fill="FFFFFF"/>
        <w:spacing w:before="5"/>
        <w:ind w:right="10" w:firstLine="720"/>
        <w:jc w:val="both"/>
      </w:pPr>
      <w:r>
        <w:rPr>
          <w:color w:val="000000"/>
          <w:spacing w:val="-2"/>
          <w:sz w:val="28"/>
          <w:szCs w:val="28"/>
        </w:rPr>
        <w:t>Библиографический список элемент библиографического аппарата, кото</w:t>
      </w:r>
      <w:r>
        <w:rPr>
          <w:color w:val="000000"/>
          <w:spacing w:val="-2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рый содержит библиографические описания использованных источников. Та</w:t>
      </w:r>
      <w:r>
        <w:rPr>
          <w:color w:val="000000"/>
          <w:spacing w:val="1"/>
          <w:sz w:val="28"/>
          <w:szCs w:val="28"/>
        </w:rPr>
        <w:softHyphen/>
        <w:t>кой список составляет одну из существенных частей работы, отражающей са</w:t>
      </w:r>
      <w:r>
        <w:rPr>
          <w:color w:val="000000"/>
          <w:spacing w:val="1"/>
          <w:sz w:val="28"/>
          <w:szCs w:val="28"/>
        </w:rPr>
        <w:softHyphen/>
        <w:t xml:space="preserve">мостоятельную творческую работу ее автора, и потому позволяющий судить о </w:t>
      </w:r>
      <w:r>
        <w:rPr>
          <w:color w:val="000000"/>
          <w:sz w:val="28"/>
          <w:szCs w:val="28"/>
        </w:rPr>
        <w:t>степени фундаментальности проведенного исследования.</w:t>
      </w:r>
    </w:p>
    <w:p w:rsidR="00CE4FD4" w:rsidRDefault="00CE4FD4">
      <w:pPr>
        <w:shd w:val="clear" w:color="auto" w:fill="FFFFFF"/>
        <w:ind w:left="720"/>
      </w:pPr>
      <w:r>
        <w:rPr>
          <w:color w:val="000000"/>
          <w:sz w:val="28"/>
          <w:szCs w:val="28"/>
        </w:rPr>
        <w:t>Правила библиографического описания описаны в приложении 3.</w:t>
      </w:r>
    </w:p>
    <w:p w:rsidR="00CE4FD4" w:rsidRDefault="00CE4FD4">
      <w:pPr>
        <w:shd w:val="clear" w:color="auto" w:fill="FFFFFF"/>
        <w:ind w:right="10" w:firstLine="710"/>
        <w:jc w:val="both"/>
      </w:pPr>
      <w:r>
        <w:rPr>
          <w:color w:val="000000"/>
          <w:spacing w:val="4"/>
          <w:sz w:val="28"/>
          <w:szCs w:val="28"/>
        </w:rPr>
        <w:t xml:space="preserve">Каждый включенный в такой список литературный источник должен </w:t>
      </w:r>
      <w:r>
        <w:rPr>
          <w:color w:val="000000"/>
          <w:sz w:val="28"/>
          <w:szCs w:val="28"/>
        </w:rPr>
        <w:t>иметь отражение в рукописи исследования. Если ее автор делает ссылку на ка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 xml:space="preserve">кие-либо заимствованные факты или цитирует работы других-авторов, то он должен обязательно указать в подстрочной ссылке, откуда взяты приведенные </w:t>
      </w:r>
      <w:r>
        <w:rPr>
          <w:color w:val="000000"/>
          <w:sz w:val="28"/>
          <w:szCs w:val="28"/>
        </w:rPr>
        <w:t>материалы. Не следует включать в библиографический список те работы, кото</w:t>
      </w:r>
      <w:r>
        <w:rPr>
          <w:color w:val="000000"/>
          <w:sz w:val="28"/>
          <w:szCs w:val="28"/>
        </w:rPr>
        <w:softHyphen/>
        <w:t>рые фактически не были использованы.</w:t>
      </w:r>
    </w:p>
    <w:p w:rsidR="00CE4FD4" w:rsidRDefault="00CE4FD4">
      <w:pPr>
        <w:shd w:val="clear" w:color="auto" w:fill="FFFFFF"/>
        <w:ind w:left="10" w:right="14" w:firstLine="710"/>
        <w:jc w:val="both"/>
      </w:pPr>
      <w:r>
        <w:rPr>
          <w:color w:val="000000"/>
          <w:sz w:val="28"/>
          <w:szCs w:val="28"/>
        </w:rPr>
        <w:t xml:space="preserve">Завершенная работа представляется на </w:t>
      </w:r>
      <w:r w:rsidR="00B97D4A">
        <w:rPr>
          <w:color w:val="000000"/>
          <w:sz w:val="28"/>
          <w:szCs w:val="28"/>
        </w:rPr>
        <w:t>кафедру</w:t>
      </w:r>
      <w:r>
        <w:rPr>
          <w:color w:val="000000"/>
          <w:sz w:val="28"/>
          <w:szCs w:val="28"/>
        </w:rPr>
        <w:t xml:space="preserve"> в установленные учеб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ным планом сроки.</w:t>
      </w:r>
    </w:p>
    <w:p w:rsidR="00CE4FD4" w:rsidRDefault="00CE4FD4">
      <w:pPr>
        <w:shd w:val="clear" w:color="auto" w:fill="FFFFFF"/>
        <w:spacing w:before="317"/>
        <w:ind w:left="883"/>
      </w:pPr>
      <w:r>
        <w:rPr>
          <w:b/>
          <w:bCs/>
          <w:color w:val="000000"/>
          <w:sz w:val="28"/>
          <w:szCs w:val="28"/>
        </w:rPr>
        <w:t>6. РЕЦЕНЗИРОВАНИЕ И ЗАЩИТА КУРСОВОЙ РАБОТЫ</w:t>
      </w:r>
    </w:p>
    <w:p w:rsidR="00CE4FD4" w:rsidRDefault="00CE4FD4">
      <w:pPr>
        <w:shd w:val="clear" w:color="auto" w:fill="FFFFFF"/>
        <w:ind w:left="10"/>
      </w:pPr>
      <w:r>
        <w:rPr>
          <w:color w:val="000000"/>
          <w:sz w:val="28"/>
          <w:szCs w:val="28"/>
        </w:rPr>
        <w:t xml:space="preserve">Выполненная работа за </w:t>
      </w:r>
      <w:r w:rsidR="00B97D4A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 xml:space="preserve"> дней до экзамена должна быть представлена на кафедру (в учебный отдел) для рецензирования. В течение </w:t>
      </w:r>
      <w:r w:rsidR="00B97D4A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дней с даты сдачи работы на кафедру преподаватель проверяет работу. </w:t>
      </w:r>
      <w:r>
        <w:rPr>
          <w:color w:val="000000"/>
          <w:spacing w:val="-2"/>
          <w:sz w:val="28"/>
          <w:szCs w:val="28"/>
        </w:rPr>
        <w:t xml:space="preserve">Курсовые работы, получившие положительный отзыв, допускаются к защите. </w:t>
      </w:r>
      <w:r>
        <w:rPr>
          <w:color w:val="000000"/>
          <w:sz w:val="28"/>
          <w:szCs w:val="28"/>
        </w:rPr>
        <w:t>В процессе подготовки к защите студент должен:</w:t>
      </w:r>
    </w:p>
    <w:p w:rsidR="00CE4FD4" w:rsidRDefault="00CE4FD4">
      <w:pPr>
        <w:shd w:val="clear" w:color="auto" w:fill="FFFFFF"/>
        <w:tabs>
          <w:tab w:val="left" w:pos="1210"/>
        </w:tabs>
        <w:ind w:firstLine="744"/>
      </w:pPr>
      <w:r>
        <w:rPr>
          <w:color w:val="000000"/>
          <w:sz w:val="28"/>
          <w:szCs w:val="28"/>
        </w:rPr>
        <w:t>1)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1"/>
          <w:sz w:val="28"/>
          <w:szCs w:val="28"/>
        </w:rPr>
        <w:t>внести  исправления  в  работу  в  соответствии  с  замечаниями</w:t>
      </w:r>
      <w:r>
        <w:rPr>
          <w:color w:val="000000"/>
          <w:spacing w:val="1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руководителя;</w:t>
      </w:r>
    </w:p>
    <w:p w:rsidR="00CE4FD4" w:rsidRDefault="00CE4FD4">
      <w:pPr>
        <w:shd w:val="clear" w:color="auto" w:fill="FFFFFF"/>
        <w:tabs>
          <w:tab w:val="left" w:pos="1051"/>
        </w:tabs>
        <w:ind w:left="10" w:firstLine="710"/>
      </w:pPr>
      <w:r>
        <w:rPr>
          <w:color w:val="000000"/>
          <w:sz w:val="28"/>
          <w:szCs w:val="28"/>
        </w:rPr>
        <w:t>2)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>ответить на вопросы руководителя, сформулированные в отзыве либо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pacing w:val="-1"/>
          <w:sz w:val="28"/>
          <w:szCs w:val="28"/>
        </w:rPr>
        <w:t>сделанные на полях курсовой работы.</w:t>
      </w:r>
    </w:p>
    <w:p w:rsidR="00CE4FD4" w:rsidRDefault="00CE4FD4">
      <w:pPr>
        <w:shd w:val="clear" w:color="auto" w:fill="FFFFFF"/>
        <w:ind w:left="5" w:right="5" w:firstLine="701"/>
        <w:jc w:val="both"/>
      </w:pPr>
      <w:r>
        <w:rPr>
          <w:color w:val="000000"/>
          <w:spacing w:val="1"/>
          <w:sz w:val="28"/>
          <w:szCs w:val="28"/>
        </w:rPr>
        <w:t xml:space="preserve">Работа, выполненная неудовлетворительно, возвращается для переделки </w:t>
      </w:r>
      <w:r>
        <w:rPr>
          <w:color w:val="000000"/>
          <w:sz w:val="28"/>
          <w:szCs w:val="28"/>
        </w:rPr>
        <w:t xml:space="preserve">(в соответствии с отзывом преподавателя). </w:t>
      </w:r>
      <w:r w:rsidR="003E6FDE">
        <w:rPr>
          <w:color w:val="000000"/>
          <w:sz w:val="28"/>
          <w:szCs w:val="28"/>
        </w:rPr>
        <w:t>Сту</w:t>
      </w:r>
      <w:r w:rsidR="003E6FDE">
        <w:rPr>
          <w:color w:val="000000"/>
          <w:sz w:val="28"/>
          <w:szCs w:val="28"/>
        </w:rPr>
        <w:softHyphen/>
        <w:t xml:space="preserve">дент на заранее подшитых чистых листах (в количестве 3-4 шт.) </w:t>
      </w:r>
      <w:r>
        <w:rPr>
          <w:color w:val="000000"/>
          <w:sz w:val="28"/>
          <w:szCs w:val="28"/>
        </w:rPr>
        <w:t xml:space="preserve">представляет </w:t>
      </w:r>
      <w:r w:rsidR="003E6FDE">
        <w:rPr>
          <w:color w:val="000000"/>
          <w:sz w:val="28"/>
          <w:szCs w:val="28"/>
        </w:rPr>
        <w:t xml:space="preserve">исправления, дополнения и ответы на вопросы руководителя </w:t>
      </w:r>
      <w:r>
        <w:rPr>
          <w:color w:val="000000"/>
          <w:sz w:val="28"/>
          <w:szCs w:val="28"/>
        </w:rPr>
        <w:t>отзыв на нее.</w:t>
      </w:r>
    </w:p>
    <w:p w:rsidR="00CE4FD4" w:rsidRDefault="00CE4FD4">
      <w:pPr>
        <w:shd w:val="clear" w:color="auto" w:fill="FFFFFF"/>
        <w:ind w:left="10" w:right="5" w:firstLine="706"/>
        <w:jc w:val="both"/>
      </w:pPr>
      <w:r>
        <w:rPr>
          <w:color w:val="000000"/>
          <w:spacing w:val="1"/>
          <w:sz w:val="28"/>
          <w:szCs w:val="28"/>
        </w:rPr>
        <w:t xml:space="preserve">На защите студент должен уметь изложить основные положения темы, методы и результаты анализа, выводы и предложения, ответить на замечания, </w:t>
      </w:r>
      <w:r>
        <w:rPr>
          <w:color w:val="000000"/>
          <w:spacing w:val="3"/>
          <w:sz w:val="28"/>
          <w:szCs w:val="28"/>
        </w:rPr>
        <w:t xml:space="preserve">сделанные руководителем при ее проверке, ответить на вопросы, возникшие </w:t>
      </w:r>
      <w:r>
        <w:rPr>
          <w:color w:val="000000"/>
          <w:spacing w:val="-2"/>
          <w:sz w:val="28"/>
          <w:szCs w:val="28"/>
        </w:rPr>
        <w:t>при защите.</w:t>
      </w:r>
    </w:p>
    <w:p w:rsidR="00CE4FD4" w:rsidRDefault="00CE4FD4">
      <w:pPr>
        <w:shd w:val="clear" w:color="auto" w:fill="FFFFFF"/>
        <w:ind w:left="5" w:firstLine="710"/>
        <w:jc w:val="both"/>
      </w:pPr>
      <w:r>
        <w:rPr>
          <w:color w:val="000000"/>
          <w:spacing w:val="1"/>
          <w:sz w:val="28"/>
          <w:szCs w:val="28"/>
        </w:rPr>
        <w:t xml:space="preserve">Защита может происходить в виде выступления автора </w:t>
      </w:r>
      <w:r>
        <w:rPr>
          <w:color w:val="000000"/>
          <w:sz w:val="28"/>
          <w:szCs w:val="28"/>
        </w:rPr>
        <w:t xml:space="preserve">с последующим обсуждением достоинств и недостатков высказанных положений. В результате </w:t>
      </w:r>
      <w:r>
        <w:rPr>
          <w:color w:val="000000"/>
          <w:spacing w:val="-1"/>
          <w:sz w:val="28"/>
          <w:szCs w:val="28"/>
        </w:rPr>
        <w:t xml:space="preserve">защиты ставится окончательная оценка курсовой работы, которая производится </w:t>
      </w:r>
      <w:r>
        <w:rPr>
          <w:color w:val="000000"/>
          <w:spacing w:val="1"/>
          <w:sz w:val="28"/>
          <w:szCs w:val="28"/>
        </w:rPr>
        <w:t xml:space="preserve">по 4-бальной (от 2 до 5 баллов) системе. Без защиты курсовой работы студент не допускается к </w:t>
      </w:r>
      <w:r>
        <w:rPr>
          <w:color w:val="000000"/>
          <w:spacing w:val="-2"/>
          <w:sz w:val="28"/>
          <w:szCs w:val="28"/>
        </w:rPr>
        <w:t>экзаменам.</w:t>
      </w:r>
    </w:p>
    <w:p w:rsidR="00CE4FD4" w:rsidRDefault="00CE4FD4">
      <w:pPr>
        <w:shd w:val="clear" w:color="auto" w:fill="FFFFFF"/>
        <w:spacing w:before="7325"/>
        <w:ind w:right="173"/>
        <w:jc w:val="center"/>
        <w:sectPr w:rsidR="00CE4FD4">
          <w:pgSz w:w="11909" w:h="16834"/>
          <w:pgMar w:top="888" w:right="1136" w:bottom="360" w:left="1130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firstLine="7526"/>
      </w:pPr>
      <w:r>
        <w:rPr>
          <w:color w:val="000000"/>
          <w:sz w:val="28"/>
          <w:szCs w:val="28"/>
        </w:rPr>
        <w:t xml:space="preserve">Приложение 1 </w:t>
      </w:r>
      <w:r>
        <w:rPr>
          <w:color w:val="000000"/>
          <w:spacing w:val="6"/>
          <w:sz w:val="28"/>
          <w:szCs w:val="28"/>
        </w:rPr>
        <w:t>ПРИМЕРНАЯ ТЕМАТИКА КУРСОВЫХ РАБОТ ПО ДИСЦИПЛИНЕ</w:t>
      </w:r>
    </w:p>
    <w:p w:rsidR="00CE4FD4" w:rsidRDefault="00CE4FD4">
      <w:pPr>
        <w:shd w:val="clear" w:color="auto" w:fill="FFFFFF"/>
        <w:ind w:left="2218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«Маркетинг»</w:t>
      </w:r>
    </w:p>
    <w:p w:rsidR="00CE4FD4" w:rsidRDefault="00CE4FD4">
      <w:pPr>
        <w:shd w:val="clear" w:color="auto" w:fill="FFFFFF"/>
        <w:ind w:left="2218"/>
        <w:rPr>
          <w:color w:val="000000"/>
          <w:spacing w:val="5"/>
          <w:sz w:val="28"/>
          <w:szCs w:val="28"/>
        </w:rPr>
      </w:pPr>
    </w:p>
    <w:p w:rsidR="00CE4FD4" w:rsidRDefault="00CE4FD4">
      <w:pPr>
        <w:shd w:val="clear" w:color="auto" w:fill="FFFFFF"/>
        <w:ind w:left="2218"/>
        <w:rPr>
          <w:color w:val="000000"/>
          <w:spacing w:val="5"/>
          <w:sz w:val="28"/>
          <w:szCs w:val="28"/>
        </w:rPr>
      </w:pPr>
    </w:p>
    <w:p w:rsidR="00CE4FD4" w:rsidRDefault="00CE4FD4">
      <w:pPr>
        <w:shd w:val="clear" w:color="auto" w:fill="FFFFFF"/>
        <w:ind w:left="2218"/>
      </w:pP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продукта питания.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напитка.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детской игрушки.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товара производственного назначения.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парфюмерии.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одежды.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обуви.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товара бытовой химии.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продукта высоких технологий.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средства коммуникации.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книги.</w:t>
      </w:r>
    </w:p>
    <w:p w:rsidR="00CE4FD4" w:rsidRDefault="00CE4FD4">
      <w:pPr>
        <w:numPr>
          <w:ilvl w:val="0"/>
          <w:numId w:val="12"/>
        </w:numPr>
        <w:shd w:val="clear" w:color="auto" w:fill="FFFFFF"/>
        <w:tabs>
          <w:tab w:val="left" w:pos="389"/>
        </w:tabs>
        <w:spacing w:before="5" w:line="360" w:lineRule="auto"/>
        <w:ind w:left="40"/>
        <w:rPr>
          <w:color w:val="000000"/>
          <w:sz w:val="28"/>
          <w:szCs w:val="24"/>
        </w:rPr>
      </w:pPr>
      <w:r>
        <w:rPr>
          <w:color w:val="000000"/>
          <w:spacing w:val="-1"/>
          <w:sz w:val="28"/>
          <w:szCs w:val="24"/>
        </w:rPr>
        <w:t>Разработка рекламной кампании товара бытового назначения.</w:t>
      </w:r>
    </w:p>
    <w:p w:rsidR="00CE4FD4" w:rsidRDefault="00CE4FD4">
      <w:pPr>
        <w:shd w:val="clear" w:color="auto" w:fill="FFFFFF"/>
        <w:spacing w:before="806"/>
        <w:ind w:left="4306"/>
      </w:pPr>
    </w:p>
    <w:p w:rsidR="00CE4FD4" w:rsidRDefault="00CE4FD4">
      <w:pPr>
        <w:shd w:val="clear" w:color="auto" w:fill="FFFFFF"/>
        <w:spacing w:before="806"/>
        <w:ind w:left="4306"/>
        <w:sectPr w:rsidR="00CE4FD4">
          <w:pgSz w:w="11909" w:h="16834"/>
          <w:pgMar w:top="1056" w:right="1131" w:bottom="360" w:left="1456" w:header="720" w:footer="720" w:gutter="0"/>
          <w:cols w:space="60"/>
          <w:noEndnote/>
        </w:sectPr>
      </w:pPr>
    </w:p>
    <w:p w:rsidR="00CE4FD4" w:rsidRDefault="00CE4FD4">
      <w:pPr>
        <w:shd w:val="clear" w:color="auto" w:fill="FFFFFF"/>
        <w:ind w:left="2141" w:firstLine="5707"/>
      </w:pPr>
      <w:r>
        <w:rPr>
          <w:color w:val="000000"/>
          <w:sz w:val="28"/>
          <w:szCs w:val="28"/>
        </w:rPr>
        <w:t xml:space="preserve">Приложение 2 </w:t>
      </w:r>
      <w:r>
        <w:rPr>
          <w:color w:val="000000"/>
          <w:spacing w:val="5"/>
          <w:sz w:val="28"/>
          <w:szCs w:val="28"/>
        </w:rPr>
        <w:t>ОСНОВНАЯ ЛИТЕРАТУРА ПО МАРКЕТИНГУ</w:t>
      </w:r>
    </w:p>
    <w:p w:rsidR="00CE4FD4" w:rsidRDefault="00CE4FD4">
      <w:pPr>
        <w:rPr>
          <w:sz w:val="28"/>
        </w:rPr>
      </w:pP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Березин И.С. Практика исследования рынков. - М.: Бератор-Пресс. 2003. - 376 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Божук С.Г., Ко вали к</w:t>
      </w:r>
      <w:r>
        <w:rPr>
          <w:rStyle w:val="a5"/>
          <w:sz w:val="28"/>
        </w:rPr>
        <w:t xml:space="preserve"> </w:t>
      </w:r>
      <w:r>
        <w:rPr>
          <w:sz w:val="28"/>
        </w:rPr>
        <w:t>Л.Н. Маркетинговые исследования - С.-П., Питер, 2003, - 304 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Галицкий Е.Б. Методы маркетинговых исследований. - М.: Институт Фонда «Общественное мнение»,</w:t>
      </w:r>
      <w:r>
        <w:rPr>
          <w:rStyle w:val="a5"/>
          <w:sz w:val="28"/>
        </w:rPr>
        <w:t xml:space="preserve"> </w:t>
      </w:r>
      <w:r>
        <w:rPr>
          <w:sz w:val="28"/>
        </w:rPr>
        <w:t>2004. - 398</w:t>
      </w:r>
      <w:r>
        <w:rPr>
          <w:rStyle w:val="a5"/>
          <w:sz w:val="28"/>
        </w:rPr>
        <w:t xml:space="preserve"> </w:t>
      </w:r>
      <w:r>
        <w:rPr>
          <w:sz w:val="28"/>
        </w:rPr>
        <w:t>с.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Данченок Л.А., Зотов В.В. и др. / Маркетинг по нотам: практический курс на российских примерах / Маркет ДС, 2006 / Главы 5-6.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Дойль П. Менеджмент: стратегия и тактика. -СПб.: Питер, 1999. -560 с. (обновленное издание этой книги: Дойль П.. Маркетинг-менеджмент и стратегии. - СПб.:Питер, 2002.-544с.)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Дэвис Д. Исследования в рекламной деятельности: Теория и практика. Пер. с англ. - М.: ИД «Вильяме», 2003. - 864 с.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Зотов В.В. Ассортиментная политика фирмы. –М.: ЭКСМО, 2006.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Иванов А.В. Настольная книга маркетолога. - СПб.: Питер. 2004. - 256 с.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Келлер К.Л. / Стратегический брэнд-менеджмент: создание, оценка и управление марочным капиталом / Вильямс ИД, 2005.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Котлер Ф. Маркетинг</w:t>
      </w:r>
      <w:r>
        <w:rPr>
          <w:rStyle w:val="a5"/>
          <w:sz w:val="28"/>
        </w:rPr>
        <w:t xml:space="preserve"> </w:t>
      </w:r>
      <w:r>
        <w:rPr>
          <w:sz w:val="28"/>
        </w:rPr>
        <w:t>менеджмент. - СПб.: Питер. 2000. - 752 с.</w:t>
      </w:r>
    </w:p>
    <w:p w:rsidR="00CE4FD4" w:rsidRDefault="00CE4FD4">
      <w:pPr>
        <w:numPr>
          <w:ilvl w:val="0"/>
          <w:numId w:val="26"/>
        </w:numPr>
        <w:rPr>
          <w:rFonts w:ascii="TimesNewRomanPSMT" w:hAnsi="TimesNewRomanPSMT"/>
          <w:sz w:val="28"/>
          <w:szCs w:val="28"/>
        </w:rPr>
      </w:pPr>
      <w:r>
        <w:rPr>
          <w:sz w:val="28"/>
          <w:szCs w:val="28"/>
        </w:rPr>
        <w:t>Котлер Ф., Келлер К.Л. / Маркетинг менеджмент / Питер, 2006.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Крюгер Р.А.. Кейси М.Э. Фокус-группы. Практическое руководство. - М.: Издательский дом «Вильяме», 2003. - 252 с.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Ламбен Ж.-Ж. / Менеджмент, ориентированный на рынок / Питер, 2004.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Малхотра Н.К. Маркетинговые исследования. Практическое руководство</w:t>
      </w:r>
      <w:r>
        <w:rPr>
          <w:rStyle w:val="a5"/>
          <w:sz w:val="28"/>
        </w:rPr>
        <w:t xml:space="preserve"> </w:t>
      </w:r>
      <w:r>
        <w:rPr>
          <w:sz w:val="28"/>
        </w:rPr>
        <w:t>/ Пер. с англ. -М: Издательский дом "Вильяме", 2002, - 960 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Росситер</w:t>
      </w:r>
      <w:r>
        <w:rPr>
          <w:rStyle w:val="a5"/>
          <w:sz w:val="28"/>
        </w:rPr>
        <w:t xml:space="preserve"> </w:t>
      </w:r>
      <w:r>
        <w:rPr>
          <w:sz w:val="28"/>
        </w:rPr>
        <w:t>Дж.Р.. Перси Л. Реклама и</w:t>
      </w:r>
      <w:r>
        <w:rPr>
          <w:rStyle w:val="a5"/>
          <w:sz w:val="28"/>
        </w:rPr>
        <w:t xml:space="preserve"> </w:t>
      </w:r>
      <w:r>
        <w:rPr>
          <w:sz w:val="28"/>
        </w:rPr>
        <w:t>продвижение товаров/Пер, с англ.- С.-П.: Питер. 2000.-656с.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Светуньков С.Г. Методы маркетинговых исследований. -СПб.: Издательство ДНК, 2003, -352с.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Снегирёва В. Розничный магазин. Управление ассортиментом по товарным категориям. – С-Пб:  Питер, 2005.</w:t>
      </w:r>
    </w:p>
    <w:p w:rsidR="00CE4FD4" w:rsidRDefault="00CE4FD4">
      <w:pPr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Сысоева С., Бузукова Е. Категорийный менеджмент. – С-Пб:  Питер, 2008.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Хруцкий В.Е.. Корнеева И.В. Современный маркетинг: Настольная книга по исследованию рынка. - М.: Финансы и</w:t>
      </w:r>
      <w:r>
        <w:rPr>
          <w:rStyle w:val="a5"/>
          <w:sz w:val="28"/>
        </w:rPr>
        <w:t xml:space="preserve"> </w:t>
      </w:r>
      <w:r>
        <w:rPr>
          <w:sz w:val="28"/>
        </w:rPr>
        <w:t>статистика, 2003. - 560с.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Черчилль Г. Маркетинговые исследования./Пер. с англ. -С.-П.: Питер, 2000. -752с.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Шевченко Д.А. Основы маркетинга.-М.: РГТУ</w:t>
      </w:r>
      <w:r>
        <w:rPr>
          <w:rStyle w:val="a5"/>
          <w:sz w:val="28"/>
        </w:rPr>
        <w:t xml:space="preserve">, </w:t>
      </w:r>
      <w:r>
        <w:rPr>
          <w:sz w:val="28"/>
        </w:rPr>
        <w:t>2004. - 138 с.</w:t>
      </w:r>
    </w:p>
    <w:p w:rsidR="00CE4FD4" w:rsidRDefault="00CE4FD4">
      <w:pPr>
        <w:pStyle w:val="a4"/>
        <w:numPr>
          <w:ilvl w:val="0"/>
          <w:numId w:val="26"/>
        </w:numPr>
        <w:rPr>
          <w:sz w:val="28"/>
        </w:rPr>
      </w:pPr>
      <w:r>
        <w:rPr>
          <w:sz w:val="28"/>
        </w:rPr>
        <w:t>Энджел Д.. Блэкуэлл Р., Миниард П. Поведение потребителей /Пер. с англ. - С.-П.: Питер, 1999.</w:t>
      </w:r>
    </w:p>
    <w:p w:rsidR="00CE4FD4" w:rsidRDefault="00CE4FD4">
      <w:pPr>
        <w:rPr>
          <w:rFonts w:ascii="TimesNewRomanPS-BoldMT" w:hAnsi="TimesNewRomanPS-BoldMT"/>
          <w:b/>
          <w:bCs/>
          <w:sz w:val="28"/>
          <w:szCs w:val="28"/>
        </w:rPr>
      </w:pPr>
    </w:p>
    <w:p w:rsidR="00CE4FD4" w:rsidRDefault="00CE4FD4">
      <w:pPr>
        <w:rPr>
          <w:rFonts w:ascii="TimesNewRomanPS-BoldMT" w:hAnsi="TimesNewRomanPS-BoldMT"/>
          <w:b/>
          <w:bCs/>
          <w:sz w:val="28"/>
          <w:szCs w:val="28"/>
        </w:rPr>
      </w:pPr>
      <w:r>
        <w:rPr>
          <w:rFonts w:ascii="TimesNewRomanPS-BoldMT" w:hAnsi="TimesNewRomanPS-BoldMT"/>
          <w:b/>
          <w:bCs/>
          <w:sz w:val="28"/>
          <w:szCs w:val="28"/>
        </w:rPr>
        <w:t>ИНТЕРНЕТ-РЕСУРСЫ</w:t>
      </w:r>
    </w:p>
    <w:p w:rsidR="00CE4FD4" w:rsidRDefault="00CE4FD4">
      <w:pPr>
        <w:rPr>
          <w:rFonts w:ascii="Arial-ItalicMT" w:hAnsi="Arial-ItalicMT"/>
          <w:i/>
          <w:iCs/>
          <w:sz w:val="16"/>
          <w:szCs w:val="16"/>
        </w:rPr>
      </w:pPr>
    </w:p>
    <w:p w:rsidR="00CE4FD4" w:rsidRDefault="00CE4FD4">
      <w:pPr>
        <w:rPr>
          <w:rFonts w:ascii="Arial-ItalicMT" w:hAnsi="Arial-ItalicMT"/>
          <w:i/>
          <w:iCs/>
          <w:sz w:val="16"/>
          <w:szCs w:val="16"/>
        </w:rPr>
      </w:pPr>
    </w:p>
    <w:p w:rsidR="00CE4FD4" w:rsidRDefault="00CE4FD4">
      <w:pPr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>1. www.sostav.ru (сайт о рекламе)</w:t>
      </w:r>
    </w:p>
    <w:p w:rsidR="00CE4FD4" w:rsidRDefault="00CE4FD4">
      <w:pPr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>2. www.marketing.spb.ru (сайт о маркетинге)</w:t>
      </w:r>
    </w:p>
    <w:p w:rsidR="00CE4FD4" w:rsidRDefault="00CE4FD4">
      <w:pPr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>3. www.yarmarka.net (новости рынка продуктов питания)</w:t>
      </w:r>
    </w:p>
    <w:p w:rsidR="00CE4FD4" w:rsidRDefault="00CE4FD4">
      <w:pPr>
        <w:rPr>
          <w:rFonts w:ascii="TimesNewRomanPS-BoldMT" w:hAnsi="TimesNewRomanPS-BoldMT"/>
        </w:rPr>
      </w:pPr>
      <w:r>
        <w:rPr>
          <w:rFonts w:ascii="TimesNewRomanPSMT" w:hAnsi="TimesNewRomanPSMT"/>
          <w:sz w:val="28"/>
          <w:szCs w:val="28"/>
        </w:rPr>
        <w:t>4. http://vladimir-zotov.blogspot.com (сетевой дневник «Записки маркетёра»)</w:t>
      </w:r>
    </w:p>
    <w:p w:rsidR="00CE4FD4" w:rsidRDefault="00CE4FD4"/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  <w:rPr>
          <w:color w:val="000000"/>
          <w:sz w:val="28"/>
          <w:szCs w:val="28"/>
        </w:rPr>
      </w:pPr>
    </w:p>
    <w:p w:rsidR="00CE4FD4" w:rsidRDefault="00CE4FD4">
      <w:pPr>
        <w:shd w:val="clear" w:color="auto" w:fill="FFFFFF"/>
        <w:ind w:right="29"/>
        <w:jc w:val="right"/>
      </w:pPr>
      <w:r>
        <w:rPr>
          <w:color w:val="000000"/>
          <w:sz w:val="28"/>
          <w:szCs w:val="28"/>
        </w:rPr>
        <w:t>Приложение 3</w:t>
      </w:r>
    </w:p>
    <w:p w:rsidR="00CE4FD4" w:rsidRDefault="00CE4FD4">
      <w:pPr>
        <w:shd w:val="clear" w:color="auto" w:fill="FFFFFF"/>
        <w:spacing w:before="168"/>
        <w:ind w:right="5"/>
        <w:jc w:val="center"/>
      </w:pPr>
      <w:r>
        <w:rPr>
          <w:b/>
          <w:bCs/>
          <w:color w:val="000000"/>
          <w:spacing w:val="-2"/>
        </w:rPr>
        <w:t>ПРАВИЛА БИБЛИОГРАФИЧЕСКОГО ОПИСАНИЯ</w:t>
      </w:r>
    </w:p>
    <w:p w:rsidR="00CE4FD4" w:rsidRDefault="00CE4FD4">
      <w:pPr>
        <w:shd w:val="clear" w:color="auto" w:fill="FFFFFF"/>
        <w:spacing w:before="86"/>
        <w:ind w:left="38" w:right="5" w:firstLine="389"/>
        <w:jc w:val="both"/>
      </w:pPr>
      <w:r>
        <w:rPr>
          <w:color w:val="000000"/>
          <w:spacing w:val="4"/>
        </w:rPr>
        <w:t>Библиографический список должен включать все использованные источники, которые следует распо</w:t>
      </w:r>
      <w:r>
        <w:rPr>
          <w:color w:val="000000"/>
          <w:spacing w:val="4"/>
        </w:rPr>
        <w:softHyphen/>
      </w:r>
      <w:r>
        <w:rPr>
          <w:color w:val="000000"/>
          <w:spacing w:val="-2"/>
        </w:rPr>
        <w:t>лагать в алфавитном порядке или по мере упоминания в тексте. Запись необходимо давать в соответствии с тре</w:t>
      </w:r>
      <w:r>
        <w:rPr>
          <w:color w:val="000000"/>
          <w:spacing w:val="-2"/>
        </w:rPr>
        <w:softHyphen/>
      </w:r>
      <w:r>
        <w:rPr>
          <w:color w:val="000000"/>
        </w:rPr>
        <w:t xml:space="preserve">бованиями составления </w:t>
      </w:r>
      <w:r>
        <w:rPr>
          <w:i/>
          <w:iCs/>
          <w:color w:val="000000"/>
        </w:rPr>
        <w:t>ГОСТ 7.1</w:t>
      </w:r>
      <w:r>
        <w:rPr>
          <w:color w:val="000000"/>
        </w:rPr>
        <w:t>—</w:t>
      </w:r>
      <w:r>
        <w:rPr>
          <w:i/>
          <w:iCs/>
          <w:color w:val="000000"/>
        </w:rPr>
        <w:t xml:space="preserve">2003. Библиографическая запись. Библиографическое описание документа. </w:t>
      </w:r>
      <w:r>
        <w:rPr>
          <w:i/>
          <w:iCs/>
          <w:color w:val="000000"/>
          <w:spacing w:val="-2"/>
        </w:rPr>
        <w:t>Общие требования и правила составления.</w:t>
      </w:r>
    </w:p>
    <w:p w:rsidR="00CE4FD4" w:rsidRDefault="00CE4FD4">
      <w:pPr>
        <w:shd w:val="clear" w:color="auto" w:fill="FFFFFF"/>
        <w:spacing w:before="106"/>
        <w:ind w:left="432"/>
      </w:pPr>
      <w:r>
        <w:rPr>
          <w:b/>
          <w:bCs/>
          <w:color w:val="000000"/>
          <w:spacing w:val="-1"/>
        </w:rPr>
        <w:t>Описание книги одного автора</w:t>
      </w:r>
    </w:p>
    <w:p w:rsidR="00CE4FD4" w:rsidRDefault="00CE4FD4">
      <w:pPr>
        <w:shd w:val="clear" w:color="auto" w:fill="FFFFFF"/>
        <w:spacing w:before="96"/>
        <w:ind w:left="24" w:right="38" w:firstLine="451"/>
        <w:jc w:val="both"/>
      </w:pPr>
      <w:r>
        <w:rPr>
          <w:color w:val="000000"/>
        </w:rPr>
        <w:t xml:space="preserve">Фелистов Э. </w:t>
      </w:r>
      <w:r>
        <w:rPr>
          <w:color w:val="000000"/>
          <w:lang w:val="en-US"/>
        </w:rPr>
        <w:t>ArchiCAD</w:t>
      </w:r>
      <w:r>
        <w:rPr>
          <w:color w:val="000000"/>
        </w:rPr>
        <w:t xml:space="preserve"> : справочное руководство. - М. : Познавательная книга плюс, 1999. -192 с.</w:t>
      </w:r>
    </w:p>
    <w:p w:rsidR="00CE4FD4" w:rsidRDefault="00CE4FD4">
      <w:pPr>
        <w:shd w:val="clear" w:color="auto" w:fill="FFFFFF"/>
        <w:spacing w:before="106"/>
        <w:ind w:left="422"/>
      </w:pPr>
      <w:r>
        <w:rPr>
          <w:b/>
          <w:bCs/>
          <w:color w:val="000000"/>
        </w:rPr>
        <w:t>Описание книги двух авторов</w:t>
      </w:r>
    </w:p>
    <w:p w:rsidR="00CE4FD4" w:rsidRDefault="00CE4FD4">
      <w:pPr>
        <w:shd w:val="clear" w:color="auto" w:fill="FFFFFF"/>
        <w:spacing w:before="86"/>
        <w:ind w:left="29" w:right="38" w:firstLine="389"/>
        <w:jc w:val="both"/>
      </w:pPr>
      <w:r>
        <w:rPr>
          <w:color w:val="000000"/>
        </w:rPr>
        <w:t>Ефремова Т. Ф. Словарь грамматических трудностей русского языка / Т. Ф. Ефремова, В. Г. Костомаров. - М. : Рус. яз., 1993. - 347 с.</w:t>
      </w:r>
    </w:p>
    <w:p w:rsidR="00CE4FD4" w:rsidRDefault="00CE4FD4">
      <w:pPr>
        <w:shd w:val="clear" w:color="auto" w:fill="FFFFFF"/>
        <w:spacing w:before="110"/>
        <w:ind w:left="422"/>
      </w:pPr>
      <w:r>
        <w:rPr>
          <w:b/>
          <w:bCs/>
          <w:color w:val="000000"/>
        </w:rPr>
        <w:t>Описание книги трех авторов</w:t>
      </w:r>
    </w:p>
    <w:p w:rsidR="00CE4FD4" w:rsidRDefault="00CE4FD4">
      <w:pPr>
        <w:shd w:val="clear" w:color="auto" w:fill="FFFFFF"/>
        <w:spacing w:before="91"/>
        <w:ind w:left="14" w:right="43" w:firstLine="398"/>
        <w:jc w:val="both"/>
      </w:pPr>
      <w:r>
        <w:rPr>
          <w:color w:val="000000"/>
        </w:rPr>
        <w:t>Алексеев, Д. И. Словарь сокращений русского языка / Д. И. Алексеев, И. Г. Гозман, Г. В. Саха</w:t>
      </w:r>
      <w:r>
        <w:rPr>
          <w:color w:val="000000"/>
        </w:rPr>
        <w:softHyphen/>
        <w:t>ров. - 3-е изд., с прил. новых сокращений. - М. : Рус. яз., 1983. -487 с.</w:t>
      </w:r>
    </w:p>
    <w:p w:rsidR="00CE4FD4" w:rsidRDefault="00CE4FD4">
      <w:pPr>
        <w:shd w:val="clear" w:color="auto" w:fill="FFFFFF"/>
        <w:spacing w:before="106"/>
        <w:ind w:left="413"/>
      </w:pPr>
      <w:r>
        <w:rPr>
          <w:b/>
          <w:bCs/>
          <w:color w:val="000000"/>
          <w:spacing w:val="-3"/>
        </w:rPr>
        <w:t>Описание книги четырех авторов</w:t>
      </w:r>
    </w:p>
    <w:p w:rsidR="00CE4FD4" w:rsidRDefault="00CE4FD4">
      <w:pPr>
        <w:shd w:val="clear" w:color="auto" w:fill="FFFFFF"/>
        <w:spacing w:before="86"/>
        <w:ind w:left="192" w:firstLine="197"/>
      </w:pPr>
      <w:r>
        <w:rPr>
          <w:color w:val="000000"/>
        </w:rPr>
        <w:t>Физические основы термоциклического борирования сталей / А. М. Гурьев, Э. В. Козлов, Л. Н. Игнатенко, Н. А. Попов. - Барнаул : Алтай, 2003.</w:t>
      </w:r>
    </w:p>
    <w:p w:rsidR="00CE4FD4" w:rsidRDefault="00CE4FD4">
      <w:pPr>
        <w:shd w:val="clear" w:color="auto" w:fill="FFFFFF"/>
        <w:spacing w:before="106"/>
        <w:ind w:left="413"/>
      </w:pPr>
      <w:r>
        <w:rPr>
          <w:b/>
          <w:bCs/>
          <w:color w:val="000000"/>
          <w:spacing w:val="-2"/>
        </w:rPr>
        <w:t>Описание книги пяти и более авторов</w:t>
      </w:r>
    </w:p>
    <w:p w:rsidR="00CE4FD4" w:rsidRDefault="00CE4FD4">
      <w:pPr>
        <w:shd w:val="clear" w:color="auto" w:fill="FFFFFF"/>
        <w:spacing w:before="96"/>
        <w:ind w:left="10" w:right="38" w:firstLine="389"/>
        <w:jc w:val="both"/>
      </w:pPr>
      <w:r>
        <w:rPr>
          <w:color w:val="000000"/>
        </w:rPr>
        <w:t>Актуальные проблемы управления образования в регионе / Г. Н. Сериков, В. К. Кузнецов, И. Н. Розанов и др. - Челябинск, 2003.</w:t>
      </w:r>
    </w:p>
    <w:p w:rsidR="00CE4FD4" w:rsidRDefault="00CE4FD4">
      <w:pPr>
        <w:shd w:val="clear" w:color="auto" w:fill="FFFFFF"/>
        <w:spacing w:before="29"/>
        <w:ind w:left="408"/>
      </w:pPr>
      <w:r>
        <w:rPr>
          <w:b/>
          <w:bCs/>
          <w:color w:val="000000"/>
          <w:spacing w:val="-1"/>
        </w:rPr>
        <w:t>Описание книги под редакцией</w:t>
      </w:r>
    </w:p>
    <w:p w:rsidR="00CE4FD4" w:rsidRDefault="00CE4FD4">
      <w:pPr>
        <w:shd w:val="clear" w:color="auto" w:fill="FFFFFF"/>
        <w:ind w:left="403"/>
      </w:pPr>
      <w:r>
        <w:rPr>
          <w:color w:val="000000"/>
        </w:rPr>
        <w:t xml:space="preserve">Материалы и техника рисунка / под редакцией В. А. Королева. - М.: Изобразительное искусство, 1983. </w:t>
      </w:r>
      <w:r>
        <w:rPr>
          <w:b/>
          <w:bCs/>
          <w:color w:val="000000"/>
          <w:spacing w:val="-1"/>
        </w:rPr>
        <w:t>Описание методических указаний</w:t>
      </w:r>
    </w:p>
    <w:p w:rsidR="00CE4FD4" w:rsidRDefault="00CE4FD4">
      <w:pPr>
        <w:shd w:val="clear" w:color="auto" w:fill="FFFFFF"/>
        <w:spacing w:before="62"/>
        <w:ind w:left="5" w:right="34" w:firstLine="384"/>
        <w:jc w:val="both"/>
      </w:pPr>
      <w:r>
        <w:rPr>
          <w:color w:val="000000"/>
          <w:spacing w:val="-2"/>
        </w:rPr>
        <w:t>Измерение радиоактивности проб объектов окружающей среды: методические указания к лабораторной ра</w:t>
      </w:r>
      <w:r>
        <w:rPr>
          <w:color w:val="000000"/>
          <w:spacing w:val="-2"/>
        </w:rPr>
        <w:softHyphen/>
      </w:r>
      <w:r>
        <w:rPr>
          <w:color w:val="000000"/>
          <w:spacing w:val="-1"/>
        </w:rPr>
        <w:t>боте по дисциплине «Теоретические основы защиты окружающей среды» для студентов дневной формы обуче</w:t>
      </w:r>
      <w:r>
        <w:rPr>
          <w:color w:val="000000"/>
          <w:spacing w:val="-1"/>
        </w:rPr>
        <w:softHyphen/>
      </w:r>
      <w:r>
        <w:rPr>
          <w:color w:val="000000"/>
        </w:rPr>
        <w:t>ния специальности 330200 «Инженерная защита окружающей среды» / сост. В. А. Ламтюгин, В. Ф. Ельцин. — Ульяновск, 2002. - 28 с.</w:t>
      </w:r>
    </w:p>
    <w:p w:rsidR="00CE4FD4" w:rsidRDefault="00CE4FD4">
      <w:pPr>
        <w:shd w:val="clear" w:color="auto" w:fill="FFFFFF"/>
        <w:spacing w:before="125"/>
        <w:ind w:left="403"/>
      </w:pPr>
      <w:r>
        <w:rPr>
          <w:b/>
          <w:bCs/>
          <w:color w:val="000000"/>
          <w:spacing w:val="-1"/>
        </w:rPr>
        <w:t>Описание учебного пособия</w:t>
      </w:r>
    </w:p>
    <w:p w:rsidR="00CE4FD4" w:rsidRDefault="00CE4FD4">
      <w:pPr>
        <w:shd w:val="clear" w:color="auto" w:fill="FFFFFF"/>
        <w:ind w:firstLine="427"/>
      </w:pPr>
      <w:r>
        <w:rPr>
          <w:color w:val="000000"/>
          <w:spacing w:val="-1"/>
        </w:rPr>
        <w:t>Курганов С. А. Анализ установившихся режимов линейных электрических цепей методом схемных опре</w:t>
      </w:r>
      <w:r>
        <w:rPr>
          <w:color w:val="000000"/>
          <w:spacing w:val="-1"/>
        </w:rPr>
        <w:softHyphen/>
      </w:r>
      <w:r>
        <w:rPr>
          <w:color w:val="000000"/>
        </w:rPr>
        <w:t>делителей : учебное пособие / С. А. Курганов, В. В. Филаретов. —Ульяновск : УлГТУ, 2002. — 148 с.</w:t>
      </w:r>
    </w:p>
    <w:p w:rsidR="00CE4FD4" w:rsidRDefault="00CE4FD4">
      <w:pPr>
        <w:shd w:val="clear" w:color="auto" w:fill="FFFFFF"/>
        <w:spacing w:before="230"/>
        <w:ind w:left="456"/>
      </w:pPr>
      <w:r>
        <w:rPr>
          <w:b/>
          <w:bCs/>
          <w:color w:val="000000"/>
          <w:spacing w:val="-1"/>
        </w:rPr>
        <w:t>Описание статьи из сборника, книги</w:t>
      </w:r>
    </w:p>
    <w:p w:rsidR="00CE4FD4" w:rsidRDefault="00CE4FD4">
      <w:pPr>
        <w:shd w:val="clear" w:color="auto" w:fill="FFFFFF"/>
        <w:spacing w:before="82"/>
        <w:ind w:left="62" w:firstLine="437"/>
        <w:jc w:val="both"/>
      </w:pPr>
      <w:r>
        <w:rPr>
          <w:color w:val="000000"/>
        </w:rPr>
        <w:t>Барке В. Н. Современное состояние и тенденция развития ультразвуковой обработки материалов / В. Н. Барке, А. Л. Лифшиц // Современные направления в области технологии машиностроения. — М. : Машгиз, 1957.-С. 51-52.</w:t>
      </w:r>
    </w:p>
    <w:p w:rsidR="00CE4FD4" w:rsidRDefault="00CE4FD4">
      <w:pPr>
        <w:shd w:val="clear" w:color="auto" w:fill="FFFFFF"/>
        <w:spacing w:before="106"/>
        <w:ind w:left="451"/>
      </w:pPr>
      <w:r>
        <w:rPr>
          <w:b/>
          <w:bCs/>
          <w:color w:val="000000"/>
        </w:rPr>
        <w:t>Описание статьи из журнала</w:t>
      </w:r>
    </w:p>
    <w:p w:rsidR="00CE4FD4" w:rsidRDefault="00CE4FD4">
      <w:pPr>
        <w:shd w:val="clear" w:color="auto" w:fill="FFFFFF"/>
        <w:spacing w:before="86"/>
        <w:ind w:left="58" w:right="10" w:firstLine="384"/>
        <w:jc w:val="both"/>
      </w:pPr>
      <w:r>
        <w:rPr>
          <w:color w:val="000000"/>
        </w:rPr>
        <w:t>Братухин А. Г. Композиционные материалы в Российской гражданской авиатехнике / А. Г. Братухин // Вестник машиностроения. — 1997. — № 7.— С. 25—31.</w:t>
      </w:r>
    </w:p>
    <w:p w:rsidR="00CE4FD4" w:rsidRDefault="00CE4FD4">
      <w:pPr>
        <w:shd w:val="clear" w:color="auto" w:fill="FFFFFF"/>
        <w:spacing w:before="101"/>
        <w:ind w:left="442"/>
      </w:pPr>
      <w:r>
        <w:rPr>
          <w:b/>
          <w:bCs/>
          <w:color w:val="000000"/>
          <w:spacing w:val="-1"/>
        </w:rPr>
        <w:t>Описание стандартов</w:t>
      </w:r>
    </w:p>
    <w:p w:rsidR="00CE4FD4" w:rsidRDefault="00CE4FD4">
      <w:pPr>
        <w:shd w:val="clear" w:color="auto" w:fill="FFFFFF"/>
        <w:spacing w:before="110"/>
        <w:ind w:left="432"/>
      </w:pPr>
      <w:r>
        <w:rPr>
          <w:color w:val="000000"/>
        </w:rPr>
        <w:t>ГОСТ 7.53-2001. Издания. Международная стандартная нумерация книг. - М.: Изд-во стандартов, 2002. -3 с.</w:t>
      </w:r>
    </w:p>
    <w:p w:rsidR="00CE4FD4" w:rsidRDefault="00CE4FD4">
      <w:pPr>
        <w:shd w:val="clear" w:color="auto" w:fill="FFFFFF"/>
        <w:spacing w:before="355"/>
        <w:ind w:left="475"/>
      </w:pPr>
      <w:r>
        <w:rPr>
          <w:b/>
          <w:bCs/>
          <w:color w:val="000000"/>
          <w:spacing w:val="-5"/>
        </w:rPr>
        <w:t>Пример расстановки интервалов между знаками</w:t>
      </w:r>
    </w:p>
    <w:p w:rsidR="00CE4FD4" w:rsidRDefault="00CE4FD4">
      <w:pPr>
        <w:shd w:val="clear" w:color="auto" w:fill="FFFFFF"/>
        <w:spacing w:before="5"/>
        <w:ind w:left="470"/>
      </w:pPr>
      <w:r>
        <w:rPr>
          <w:color w:val="000000"/>
        </w:rPr>
        <w:t>_ - один интервал.</w:t>
      </w:r>
    </w:p>
    <w:p w:rsidR="00CE4FD4" w:rsidRDefault="00CE4FD4">
      <w:pPr>
        <w:shd w:val="clear" w:color="auto" w:fill="FFFFFF"/>
        <w:ind w:left="523" w:right="384" w:hanging="91"/>
      </w:pPr>
      <w:r>
        <w:rPr>
          <w:color w:val="000000"/>
        </w:rPr>
        <w:t>Буга_ П. _ Г. _ Вузовский_ учебник_:_ Создание, _ выпуск, _ распространение_ /_П. _Г. _Буга._— М..,_ 1987. - _158 с.</w:t>
      </w:r>
    </w:p>
    <w:p w:rsidR="00CE4FD4" w:rsidRDefault="00CE4FD4">
      <w:pPr>
        <w:shd w:val="clear" w:color="auto" w:fill="FFFFFF"/>
        <w:spacing w:before="1224"/>
        <w:ind w:left="4608"/>
      </w:pPr>
      <w:bookmarkStart w:id="0" w:name="_GoBack"/>
      <w:bookmarkEnd w:id="0"/>
    </w:p>
    <w:sectPr w:rsidR="00CE4FD4">
      <w:pgSz w:w="11909" w:h="16834"/>
      <w:pgMar w:top="903" w:right="1131" w:bottom="360" w:left="1135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B6CD0CA"/>
    <w:lvl w:ilvl="0">
      <w:numFmt w:val="decimal"/>
      <w:lvlText w:val="*"/>
      <w:lvlJc w:val="left"/>
    </w:lvl>
  </w:abstractNum>
  <w:abstractNum w:abstractNumId="1">
    <w:nsid w:val="099421B5"/>
    <w:multiLevelType w:val="hybridMultilevel"/>
    <w:tmpl w:val="9244D5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D6780E"/>
    <w:multiLevelType w:val="singleLevel"/>
    <w:tmpl w:val="1DA0E6AE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hint="default"/>
      </w:rPr>
    </w:lvl>
  </w:abstractNum>
  <w:abstractNum w:abstractNumId="3">
    <w:nsid w:val="10250EAD"/>
    <w:multiLevelType w:val="singleLevel"/>
    <w:tmpl w:val="45A07B20"/>
    <w:lvl w:ilvl="0">
      <w:start w:val="20"/>
      <w:numFmt w:val="decimal"/>
      <w:lvlText w:val="%1."/>
      <w:legacy w:legacy="1" w:legacySpace="0" w:legacyIndent="283"/>
      <w:lvlJc w:val="left"/>
      <w:rPr>
        <w:rFonts w:ascii="Times New Roman" w:hAnsi="Times New Roman" w:hint="default"/>
      </w:rPr>
    </w:lvl>
  </w:abstractNum>
  <w:abstractNum w:abstractNumId="4">
    <w:nsid w:val="168236EA"/>
    <w:multiLevelType w:val="multilevel"/>
    <w:tmpl w:val="C8A278D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6D52316"/>
    <w:multiLevelType w:val="singleLevel"/>
    <w:tmpl w:val="721C3E8A"/>
    <w:lvl w:ilvl="0">
      <w:start w:val="1"/>
      <w:numFmt w:val="decimal"/>
      <w:lvlText w:val="2.1.%1."/>
      <w:legacy w:legacy="1" w:legacySpace="0" w:legacyIndent="499"/>
      <w:lvlJc w:val="left"/>
      <w:rPr>
        <w:rFonts w:ascii="Times New Roman" w:hAnsi="Times New Roman" w:hint="default"/>
      </w:rPr>
    </w:lvl>
  </w:abstractNum>
  <w:abstractNum w:abstractNumId="6">
    <w:nsid w:val="1A44606E"/>
    <w:multiLevelType w:val="singleLevel"/>
    <w:tmpl w:val="37CC0008"/>
    <w:lvl w:ilvl="0">
      <w:start w:val="48"/>
      <w:numFmt w:val="decimal"/>
      <w:lvlText w:val="%1."/>
      <w:legacy w:legacy="1" w:legacySpace="0" w:legacyIndent="307"/>
      <w:lvlJc w:val="left"/>
      <w:rPr>
        <w:rFonts w:ascii="Times New Roman" w:hAnsi="Times New Roman" w:hint="default"/>
      </w:rPr>
    </w:lvl>
  </w:abstractNum>
  <w:abstractNum w:abstractNumId="7">
    <w:nsid w:val="1D06371E"/>
    <w:multiLevelType w:val="singleLevel"/>
    <w:tmpl w:val="5B30AD88"/>
    <w:lvl w:ilvl="0">
      <w:start w:val="1"/>
      <w:numFmt w:val="decimal"/>
      <w:lvlText w:val="3.%1."/>
      <w:legacy w:legacy="1" w:legacySpace="0" w:legacyIndent="475"/>
      <w:lvlJc w:val="left"/>
      <w:rPr>
        <w:rFonts w:ascii="Times New Roman" w:hAnsi="Times New Roman" w:hint="default"/>
      </w:rPr>
    </w:lvl>
  </w:abstractNum>
  <w:abstractNum w:abstractNumId="8">
    <w:nsid w:val="2A802447"/>
    <w:multiLevelType w:val="singleLevel"/>
    <w:tmpl w:val="ED206D9C"/>
    <w:lvl w:ilvl="0">
      <w:start w:val="3"/>
      <w:numFmt w:val="decimal"/>
      <w:lvlText w:val="4.1.%1."/>
      <w:legacy w:legacy="1" w:legacySpace="0" w:legacyIndent="682"/>
      <w:lvlJc w:val="left"/>
      <w:rPr>
        <w:rFonts w:ascii="Times New Roman" w:hAnsi="Times New Roman" w:hint="default"/>
      </w:rPr>
    </w:lvl>
  </w:abstractNum>
  <w:abstractNum w:abstractNumId="9">
    <w:nsid w:val="394E3419"/>
    <w:multiLevelType w:val="singleLevel"/>
    <w:tmpl w:val="D834C160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hint="default"/>
      </w:rPr>
    </w:lvl>
  </w:abstractNum>
  <w:abstractNum w:abstractNumId="10">
    <w:nsid w:val="3E2266C5"/>
    <w:multiLevelType w:val="singleLevel"/>
    <w:tmpl w:val="9E8E5B44"/>
    <w:lvl w:ilvl="0">
      <w:start w:val="2"/>
      <w:numFmt w:val="decimal"/>
      <w:lvlText w:val="4.%1."/>
      <w:legacy w:legacy="1" w:legacySpace="0" w:legacyIndent="480"/>
      <w:lvlJc w:val="left"/>
      <w:rPr>
        <w:rFonts w:ascii="Times New Roman" w:hAnsi="Times New Roman" w:hint="default"/>
      </w:rPr>
    </w:lvl>
  </w:abstractNum>
  <w:abstractNum w:abstractNumId="11">
    <w:nsid w:val="413B4411"/>
    <w:multiLevelType w:val="singleLevel"/>
    <w:tmpl w:val="0E5053C8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hint="default"/>
      </w:rPr>
    </w:lvl>
  </w:abstractNum>
  <w:abstractNum w:abstractNumId="12">
    <w:nsid w:val="47B47B82"/>
    <w:multiLevelType w:val="singleLevel"/>
    <w:tmpl w:val="0E5053C8"/>
    <w:lvl w:ilvl="0">
      <w:start w:val="1"/>
      <w:numFmt w:val="decimal"/>
      <w:lvlText w:val="%1)"/>
      <w:legacy w:legacy="1" w:legacySpace="0" w:legacyIndent="345"/>
      <w:lvlJc w:val="left"/>
      <w:rPr>
        <w:rFonts w:ascii="Times New Roman" w:hAnsi="Times New Roman" w:hint="default"/>
      </w:rPr>
    </w:lvl>
  </w:abstractNum>
  <w:abstractNum w:abstractNumId="13">
    <w:nsid w:val="4ECE75D2"/>
    <w:multiLevelType w:val="singleLevel"/>
    <w:tmpl w:val="8968FDEA"/>
    <w:lvl w:ilvl="0">
      <w:start w:val="7"/>
      <w:numFmt w:val="decimal"/>
      <w:lvlText w:val="%1."/>
      <w:legacy w:legacy="1" w:legacySpace="0" w:legacyIndent="211"/>
      <w:lvlJc w:val="left"/>
      <w:rPr>
        <w:rFonts w:ascii="Times New Roman" w:hAnsi="Times New Roman" w:hint="default"/>
      </w:rPr>
    </w:lvl>
  </w:abstractNum>
  <w:abstractNum w:abstractNumId="14">
    <w:nsid w:val="53070C94"/>
    <w:multiLevelType w:val="singleLevel"/>
    <w:tmpl w:val="84D44E5E"/>
    <w:lvl w:ilvl="0">
      <w:start w:val="51"/>
      <w:numFmt w:val="decimal"/>
      <w:lvlText w:val="%1."/>
      <w:legacy w:legacy="1" w:legacySpace="0" w:legacyIndent="274"/>
      <w:lvlJc w:val="left"/>
      <w:rPr>
        <w:rFonts w:ascii="Times New Roman" w:hAnsi="Times New Roman" w:hint="default"/>
      </w:rPr>
    </w:lvl>
  </w:abstractNum>
  <w:abstractNum w:abstractNumId="15">
    <w:nsid w:val="54545BBE"/>
    <w:multiLevelType w:val="singleLevel"/>
    <w:tmpl w:val="AE66EDF4"/>
    <w:lvl w:ilvl="0">
      <w:start w:val="1"/>
      <w:numFmt w:val="decimal"/>
      <w:lvlText w:val="%1)"/>
      <w:legacy w:legacy="1" w:legacySpace="0" w:legacyIndent="706"/>
      <w:lvlJc w:val="left"/>
      <w:rPr>
        <w:rFonts w:ascii="Times New Roman" w:hAnsi="Times New Roman" w:hint="default"/>
      </w:rPr>
    </w:lvl>
  </w:abstractNum>
  <w:abstractNum w:abstractNumId="16">
    <w:nsid w:val="57C153A0"/>
    <w:multiLevelType w:val="singleLevel"/>
    <w:tmpl w:val="E8721322"/>
    <w:lvl w:ilvl="0">
      <w:start w:val="1"/>
      <w:numFmt w:val="decimal"/>
      <w:lvlText w:val="4.1.%1."/>
      <w:legacy w:legacy="1" w:legacySpace="0" w:legacyIndent="682"/>
      <w:lvlJc w:val="left"/>
      <w:rPr>
        <w:rFonts w:ascii="Times New Roman" w:hAnsi="Times New Roman" w:hint="default"/>
      </w:rPr>
    </w:lvl>
  </w:abstractNum>
  <w:abstractNum w:abstractNumId="17">
    <w:nsid w:val="586F5B86"/>
    <w:multiLevelType w:val="singleLevel"/>
    <w:tmpl w:val="FF948C62"/>
    <w:lvl w:ilvl="0">
      <w:start w:val="1"/>
      <w:numFmt w:val="decimal"/>
      <w:lvlText w:val="1.%1."/>
      <w:legacy w:legacy="1" w:legacySpace="0" w:legacyIndent="345"/>
      <w:lvlJc w:val="left"/>
      <w:rPr>
        <w:rFonts w:ascii="Times New Roman" w:hAnsi="Times New Roman" w:hint="default"/>
      </w:rPr>
    </w:lvl>
  </w:abstractNum>
  <w:abstractNum w:abstractNumId="18">
    <w:nsid w:val="59F25B12"/>
    <w:multiLevelType w:val="singleLevel"/>
    <w:tmpl w:val="15AA918C"/>
    <w:lvl w:ilvl="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hint="default"/>
      </w:rPr>
    </w:lvl>
  </w:abstractNum>
  <w:abstractNum w:abstractNumId="19">
    <w:nsid w:val="6617536C"/>
    <w:multiLevelType w:val="singleLevel"/>
    <w:tmpl w:val="54C0C49E"/>
    <w:lvl w:ilvl="0">
      <w:start w:val="2"/>
      <w:numFmt w:val="decimal"/>
      <w:lvlText w:val="5.%1."/>
      <w:legacy w:legacy="1" w:legacySpace="0" w:legacyIndent="475"/>
      <w:lvlJc w:val="left"/>
      <w:rPr>
        <w:rFonts w:ascii="Times New Roman" w:hAnsi="Times New Roman" w:hint="default"/>
      </w:rPr>
    </w:lvl>
  </w:abstractNum>
  <w:abstractNum w:abstractNumId="20">
    <w:nsid w:val="687403E2"/>
    <w:multiLevelType w:val="singleLevel"/>
    <w:tmpl w:val="625CDCE0"/>
    <w:lvl w:ilvl="0">
      <w:start w:val="43"/>
      <w:numFmt w:val="decimal"/>
      <w:lvlText w:val="%1."/>
      <w:legacy w:legacy="1" w:legacySpace="0" w:legacyIndent="279"/>
      <w:lvlJc w:val="left"/>
      <w:rPr>
        <w:rFonts w:ascii="Times New Roman" w:hAnsi="Times New Roman" w:hint="default"/>
      </w:rPr>
    </w:lvl>
  </w:abstractNum>
  <w:abstractNum w:abstractNumId="21">
    <w:nsid w:val="70A774F5"/>
    <w:multiLevelType w:val="singleLevel"/>
    <w:tmpl w:val="455EA266"/>
    <w:lvl w:ilvl="0">
      <w:start w:val="40"/>
      <w:numFmt w:val="decimal"/>
      <w:lvlText w:val="%1."/>
      <w:legacy w:legacy="1" w:legacySpace="0" w:legacyIndent="288"/>
      <w:lvlJc w:val="left"/>
      <w:rPr>
        <w:rFonts w:ascii="Times New Roman" w:hAnsi="Times New Roman" w:hint="default"/>
      </w:rPr>
    </w:lvl>
  </w:abstractNum>
  <w:abstractNum w:abstractNumId="22">
    <w:nsid w:val="7B7465AB"/>
    <w:multiLevelType w:val="multilevel"/>
    <w:tmpl w:val="431AAF3C"/>
    <w:lvl w:ilvl="0">
      <w:start w:val="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22"/>
        </w:tabs>
        <w:ind w:left="3722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114"/>
        </w:tabs>
        <w:ind w:left="7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311"/>
        </w:tabs>
        <w:ind w:left="103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68"/>
        </w:tabs>
        <w:ind w:left="1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65"/>
        </w:tabs>
        <w:ind w:left="17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262"/>
        </w:tabs>
        <w:ind w:left="202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819"/>
        </w:tabs>
        <w:ind w:left="238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016"/>
        </w:tabs>
        <w:ind w:left="27016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16"/>
  </w:num>
  <w:num w:numId="4">
    <w:abstractNumId w:val="8"/>
  </w:num>
  <w:num w:numId="5">
    <w:abstractNumId w:val="10"/>
  </w:num>
  <w:num w:numId="6">
    <w:abstractNumId w:val="19"/>
  </w:num>
  <w:num w:numId="7">
    <w:abstractNumId w:val="11"/>
  </w:num>
  <w:num w:numId="8">
    <w:abstractNumId w:val="15"/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0">
    <w:abstractNumId w:val="12"/>
  </w:num>
  <w:num w:numId="11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2">
    <w:abstractNumId w:val="18"/>
  </w:num>
  <w:num w:numId="13">
    <w:abstractNumId w:val="18"/>
    <w:lvlOverride w:ilvl="0">
      <w:lvl w:ilvl="0">
        <w:start w:val="1"/>
        <w:numFmt w:val="decimal"/>
        <w:lvlText w:val="%1."/>
        <w:legacy w:legacy="1" w:legacySpace="0" w:legacyIndent="350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3"/>
  </w:num>
  <w:num w:numId="16">
    <w:abstractNumId w:val="21"/>
  </w:num>
  <w:num w:numId="17">
    <w:abstractNumId w:val="20"/>
  </w:num>
  <w:num w:numId="18">
    <w:abstractNumId w:val="6"/>
  </w:num>
  <w:num w:numId="19">
    <w:abstractNumId w:val="14"/>
  </w:num>
  <w:num w:numId="20">
    <w:abstractNumId w:val="22"/>
  </w:num>
  <w:num w:numId="21">
    <w:abstractNumId w:val="17"/>
  </w:num>
  <w:num w:numId="22">
    <w:abstractNumId w:val="5"/>
  </w:num>
  <w:num w:numId="23">
    <w:abstractNumId w:val="5"/>
    <w:lvlOverride w:ilvl="0">
      <w:lvl w:ilvl="0">
        <w:start w:val="1"/>
        <w:numFmt w:val="decimal"/>
        <w:lvlText w:val="2.1.%1."/>
        <w:legacy w:legacy="1" w:legacySpace="0" w:legacyIndent="500"/>
        <w:lvlJc w:val="left"/>
        <w:rPr>
          <w:rFonts w:ascii="Times New Roman" w:hAnsi="Times New Roman" w:hint="default"/>
        </w:rPr>
      </w:lvl>
    </w:lvlOverride>
  </w:num>
  <w:num w:numId="24">
    <w:abstractNumId w:val="13"/>
  </w:num>
  <w:num w:numId="25">
    <w:abstractNumId w:val="4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28DC"/>
    <w:rsid w:val="000940A1"/>
    <w:rsid w:val="000D3CD7"/>
    <w:rsid w:val="003E6FDE"/>
    <w:rsid w:val="00B97D4A"/>
    <w:rsid w:val="00CE4FD4"/>
    <w:rsid w:val="00D17372"/>
    <w:rsid w:val="00DE2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5A6E-7694-44AB-BDF3-ED809D49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pPr>
      <w:keepNext/>
      <w:shd w:val="clear" w:color="auto" w:fill="FFFFFF"/>
      <w:ind w:left="1939"/>
      <w:outlineLvl w:val="0"/>
    </w:pPr>
    <w:rPr>
      <w:color w:val="000000"/>
      <w:spacing w:val="-1"/>
      <w:sz w:val="28"/>
      <w:szCs w:val="28"/>
    </w:rPr>
  </w:style>
  <w:style w:type="paragraph" w:styleId="2">
    <w:name w:val="heading 2"/>
    <w:basedOn w:val="a"/>
    <w:next w:val="a"/>
    <w:qFormat/>
    <w:pPr>
      <w:keepNext/>
      <w:shd w:val="clear" w:color="auto" w:fill="FFFFFF"/>
      <w:spacing w:line="307" w:lineRule="exact"/>
      <w:ind w:left="893" w:hanging="893"/>
      <w:jc w:val="center"/>
      <w:outlineLvl w:val="1"/>
    </w:pPr>
    <w:rPr>
      <w:color w:val="000000"/>
      <w:sz w:val="28"/>
      <w:szCs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pPr>
      <w:shd w:val="clear" w:color="auto" w:fill="FFFFFF"/>
      <w:spacing w:before="538" w:line="355" w:lineRule="exact"/>
      <w:jc w:val="center"/>
    </w:pPr>
    <w:rPr>
      <w:color w:val="000000"/>
      <w:spacing w:val="-13"/>
      <w:sz w:val="42"/>
      <w:szCs w:val="42"/>
    </w:rPr>
  </w:style>
  <w:style w:type="paragraph" w:styleId="a3">
    <w:name w:val="Body Text"/>
    <w:basedOn w:val="a"/>
    <w:pPr>
      <w:widowControl/>
      <w:shd w:val="clear" w:color="auto" w:fill="FFFFFF"/>
    </w:pPr>
    <w:rPr>
      <w:color w:val="000000"/>
      <w:sz w:val="24"/>
      <w:szCs w:val="29"/>
    </w:rPr>
  </w:style>
  <w:style w:type="paragraph" w:styleId="a4">
    <w:name w:val="Normal (Web)"/>
    <w:basedOn w:val="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6717</Words>
  <Characters>38288</Characters>
  <Application>Microsoft Office Word</Application>
  <DocSecurity>0</DocSecurity>
  <Lines>319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/>
  <LinksUpToDate>false</LinksUpToDate>
  <CharactersWithSpaces>44916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Пыхтарев</dc:creator>
  <cp:keywords/>
  <dc:description/>
  <cp:lastModifiedBy>Irina</cp:lastModifiedBy>
  <cp:revision>2</cp:revision>
  <cp:lastPrinted>2009-10-16T09:05:00Z</cp:lastPrinted>
  <dcterms:created xsi:type="dcterms:W3CDTF">2014-09-03T15:36:00Z</dcterms:created>
  <dcterms:modified xsi:type="dcterms:W3CDTF">2014-09-03T15:36:00Z</dcterms:modified>
</cp:coreProperties>
</file>