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0687" w:rsidRDefault="00D80687" w:rsidP="00D80687">
      <w:pPr>
        <w:tabs>
          <w:tab w:val="left" w:pos="4706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Министерство сельского хозяйства РФ</w:t>
      </w:r>
    </w:p>
    <w:p w:rsidR="00D80687" w:rsidRDefault="00D80687" w:rsidP="00D80687">
      <w:pPr>
        <w:tabs>
          <w:tab w:val="left" w:pos="4706"/>
        </w:tabs>
        <w:jc w:val="center"/>
        <w:rPr>
          <w:sz w:val="28"/>
          <w:szCs w:val="28"/>
        </w:rPr>
      </w:pPr>
    </w:p>
    <w:p w:rsidR="00D80687" w:rsidRDefault="00D80687" w:rsidP="00D80687">
      <w:pPr>
        <w:tabs>
          <w:tab w:val="left" w:pos="4706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Федеральное государственное образовательное</w:t>
      </w:r>
    </w:p>
    <w:p w:rsidR="00D80687" w:rsidRDefault="00D80687" w:rsidP="00D80687">
      <w:pPr>
        <w:tabs>
          <w:tab w:val="left" w:pos="4706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учреждение высшего профессионального образования</w:t>
      </w:r>
    </w:p>
    <w:p w:rsidR="00D80687" w:rsidRDefault="00D80687" w:rsidP="00D80687">
      <w:pPr>
        <w:tabs>
          <w:tab w:val="left" w:pos="4706"/>
        </w:tabs>
        <w:jc w:val="center"/>
        <w:rPr>
          <w:sz w:val="28"/>
          <w:szCs w:val="28"/>
        </w:rPr>
      </w:pPr>
    </w:p>
    <w:p w:rsidR="00D80687" w:rsidRDefault="00D80687" w:rsidP="00D80687">
      <w:pPr>
        <w:tabs>
          <w:tab w:val="left" w:pos="4706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Кубанский государственный аграрный университет</w:t>
      </w:r>
    </w:p>
    <w:p w:rsidR="00D80687" w:rsidRDefault="00D80687" w:rsidP="00D80687">
      <w:pPr>
        <w:tabs>
          <w:tab w:val="left" w:pos="4706"/>
        </w:tabs>
        <w:jc w:val="center"/>
        <w:rPr>
          <w:sz w:val="28"/>
          <w:szCs w:val="28"/>
        </w:rPr>
      </w:pPr>
    </w:p>
    <w:p w:rsidR="00D80687" w:rsidRDefault="00D80687" w:rsidP="00D80687">
      <w:pPr>
        <w:tabs>
          <w:tab w:val="left" w:pos="4706"/>
        </w:tabs>
        <w:jc w:val="center"/>
        <w:rPr>
          <w:sz w:val="28"/>
          <w:szCs w:val="28"/>
        </w:rPr>
      </w:pPr>
    </w:p>
    <w:p w:rsidR="00D80687" w:rsidRDefault="00D80687" w:rsidP="00D80687">
      <w:pPr>
        <w:tabs>
          <w:tab w:val="left" w:pos="4706"/>
        </w:tabs>
        <w:jc w:val="center"/>
        <w:rPr>
          <w:sz w:val="28"/>
          <w:szCs w:val="28"/>
        </w:rPr>
      </w:pPr>
    </w:p>
    <w:p w:rsidR="00D80687" w:rsidRDefault="00D80687" w:rsidP="00D80687">
      <w:pPr>
        <w:tabs>
          <w:tab w:val="left" w:pos="4706"/>
        </w:tabs>
        <w:jc w:val="center"/>
        <w:rPr>
          <w:sz w:val="28"/>
          <w:szCs w:val="28"/>
        </w:rPr>
      </w:pPr>
    </w:p>
    <w:p w:rsidR="00D80687" w:rsidRDefault="00D80687" w:rsidP="00D80687">
      <w:pPr>
        <w:tabs>
          <w:tab w:val="left" w:pos="4706"/>
        </w:tabs>
        <w:jc w:val="center"/>
        <w:rPr>
          <w:sz w:val="28"/>
          <w:szCs w:val="28"/>
        </w:rPr>
      </w:pPr>
    </w:p>
    <w:p w:rsidR="00D80687" w:rsidRDefault="00D80687" w:rsidP="00D80687">
      <w:pPr>
        <w:tabs>
          <w:tab w:val="left" w:pos="4706"/>
        </w:tabs>
        <w:jc w:val="center"/>
        <w:rPr>
          <w:sz w:val="28"/>
          <w:szCs w:val="28"/>
        </w:rPr>
      </w:pPr>
    </w:p>
    <w:p w:rsidR="00D80687" w:rsidRDefault="00D80687" w:rsidP="00D80687">
      <w:pPr>
        <w:tabs>
          <w:tab w:val="left" w:pos="4706"/>
        </w:tabs>
        <w:jc w:val="center"/>
        <w:rPr>
          <w:sz w:val="28"/>
          <w:szCs w:val="28"/>
        </w:rPr>
      </w:pPr>
    </w:p>
    <w:p w:rsidR="00D80687" w:rsidRDefault="00D80687" w:rsidP="00D80687">
      <w:pPr>
        <w:tabs>
          <w:tab w:val="left" w:pos="4706"/>
        </w:tabs>
        <w:jc w:val="center"/>
        <w:rPr>
          <w:sz w:val="28"/>
          <w:szCs w:val="28"/>
        </w:rPr>
      </w:pPr>
    </w:p>
    <w:p w:rsidR="00D80687" w:rsidRPr="0046402C" w:rsidRDefault="00D80687" w:rsidP="00D80687">
      <w:pPr>
        <w:tabs>
          <w:tab w:val="left" w:pos="4706"/>
        </w:tabs>
        <w:jc w:val="center"/>
        <w:rPr>
          <w:b/>
          <w:sz w:val="36"/>
          <w:szCs w:val="36"/>
        </w:rPr>
      </w:pPr>
      <w:r w:rsidRPr="0046402C">
        <w:rPr>
          <w:b/>
          <w:sz w:val="36"/>
          <w:szCs w:val="36"/>
        </w:rPr>
        <w:t>ХИМИЯ</w:t>
      </w:r>
    </w:p>
    <w:p w:rsidR="00D80687" w:rsidRDefault="00D80687" w:rsidP="00D80687">
      <w:pPr>
        <w:tabs>
          <w:tab w:val="left" w:pos="4706"/>
        </w:tabs>
        <w:jc w:val="center"/>
        <w:rPr>
          <w:sz w:val="28"/>
          <w:szCs w:val="28"/>
        </w:rPr>
      </w:pPr>
    </w:p>
    <w:p w:rsidR="00D80687" w:rsidRPr="00912A32" w:rsidRDefault="00D80687" w:rsidP="00D80687">
      <w:pPr>
        <w:tabs>
          <w:tab w:val="left" w:pos="4706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МЕТОДИЧЕСКИЕ УКАЗАНИЯ ПО ИЗУЧЕНИЮ ДИСЦИПЛИНЫ</w:t>
      </w:r>
    </w:p>
    <w:p w:rsidR="00D80687" w:rsidRDefault="00D80687" w:rsidP="00D80687">
      <w:pPr>
        <w:tabs>
          <w:tab w:val="left" w:pos="4706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И ЗАДАНИЯ ДЛЯ КОНТРОЛЬНОЙ РАБОТЫ</w:t>
      </w:r>
    </w:p>
    <w:p w:rsidR="00D80687" w:rsidRDefault="00D80687" w:rsidP="00D80687">
      <w:pPr>
        <w:tabs>
          <w:tab w:val="left" w:pos="4706"/>
        </w:tabs>
        <w:jc w:val="center"/>
        <w:rPr>
          <w:sz w:val="28"/>
          <w:szCs w:val="28"/>
        </w:rPr>
      </w:pPr>
    </w:p>
    <w:p w:rsidR="00D80687" w:rsidRPr="006A3114" w:rsidRDefault="00D80687" w:rsidP="00D80687">
      <w:pPr>
        <w:tabs>
          <w:tab w:val="left" w:pos="4706"/>
        </w:tabs>
        <w:jc w:val="center"/>
      </w:pPr>
      <w:r>
        <w:t>СТУДЕНТАМ – ЗАОЧНИКАМ ПО СПЕЦИАЛЬНОСТЯМ: МЕХАНИЗАЦИЯ СЕЛЬСКОГО ХОЗЯЙСТВА</w:t>
      </w:r>
      <w:r w:rsidRPr="006A3114">
        <w:t xml:space="preserve"> (110301.65)</w:t>
      </w:r>
      <w:r>
        <w:t>, МЕЛИОРАЦИЯ, РЕКУЛЬТИВАЦИЯ И ОХРАНА ЗЕМЕЛЬ</w:t>
      </w:r>
      <w:r w:rsidRPr="006A3114">
        <w:t xml:space="preserve"> (280401.65)</w:t>
      </w:r>
      <w:r>
        <w:t>, ПРОМЫШЛЕННОЕ И ГРАЖДАНСКОЕ СТРОИТЕЛЬСТВО</w:t>
      </w:r>
      <w:r w:rsidRPr="006A3114">
        <w:t xml:space="preserve"> (270102.65)</w:t>
      </w:r>
    </w:p>
    <w:p w:rsidR="00D80687" w:rsidRDefault="00D80687" w:rsidP="00D80687">
      <w:pPr>
        <w:tabs>
          <w:tab w:val="left" w:pos="4706"/>
        </w:tabs>
        <w:jc w:val="center"/>
        <w:rPr>
          <w:sz w:val="28"/>
          <w:szCs w:val="28"/>
        </w:rPr>
      </w:pPr>
    </w:p>
    <w:p w:rsidR="00D80687" w:rsidRDefault="00D80687" w:rsidP="00D80687">
      <w:pPr>
        <w:tabs>
          <w:tab w:val="left" w:pos="4706"/>
        </w:tabs>
        <w:jc w:val="center"/>
        <w:rPr>
          <w:sz w:val="28"/>
          <w:szCs w:val="28"/>
        </w:rPr>
      </w:pPr>
    </w:p>
    <w:p w:rsidR="00D80687" w:rsidRDefault="00D80687" w:rsidP="00D80687">
      <w:pPr>
        <w:tabs>
          <w:tab w:val="left" w:pos="4706"/>
        </w:tabs>
        <w:jc w:val="center"/>
        <w:rPr>
          <w:sz w:val="28"/>
          <w:szCs w:val="28"/>
        </w:rPr>
      </w:pPr>
    </w:p>
    <w:p w:rsidR="00D80687" w:rsidRDefault="00D80687" w:rsidP="00D80687">
      <w:pPr>
        <w:tabs>
          <w:tab w:val="left" w:pos="4706"/>
        </w:tabs>
        <w:jc w:val="center"/>
        <w:rPr>
          <w:sz w:val="28"/>
          <w:szCs w:val="28"/>
        </w:rPr>
      </w:pPr>
    </w:p>
    <w:p w:rsidR="00D80687" w:rsidRDefault="00D80687" w:rsidP="00D80687">
      <w:pPr>
        <w:tabs>
          <w:tab w:val="left" w:pos="4706"/>
        </w:tabs>
        <w:jc w:val="center"/>
        <w:rPr>
          <w:sz w:val="28"/>
          <w:szCs w:val="28"/>
        </w:rPr>
      </w:pPr>
    </w:p>
    <w:p w:rsidR="00D80687" w:rsidRDefault="00D80687" w:rsidP="00D80687">
      <w:pPr>
        <w:tabs>
          <w:tab w:val="left" w:pos="4706"/>
        </w:tabs>
        <w:jc w:val="center"/>
        <w:rPr>
          <w:sz w:val="28"/>
          <w:szCs w:val="28"/>
        </w:rPr>
      </w:pPr>
    </w:p>
    <w:p w:rsidR="00D80687" w:rsidRDefault="00D80687" w:rsidP="00D80687">
      <w:pPr>
        <w:tabs>
          <w:tab w:val="left" w:pos="4706"/>
        </w:tabs>
        <w:jc w:val="center"/>
        <w:rPr>
          <w:sz w:val="28"/>
          <w:szCs w:val="28"/>
        </w:rPr>
      </w:pPr>
    </w:p>
    <w:p w:rsidR="00D80687" w:rsidRDefault="00D80687" w:rsidP="00D80687">
      <w:pPr>
        <w:tabs>
          <w:tab w:val="left" w:pos="4706"/>
        </w:tabs>
        <w:jc w:val="center"/>
        <w:rPr>
          <w:sz w:val="28"/>
          <w:szCs w:val="28"/>
        </w:rPr>
      </w:pPr>
    </w:p>
    <w:p w:rsidR="00D80687" w:rsidRDefault="00D80687" w:rsidP="00D80687">
      <w:pPr>
        <w:tabs>
          <w:tab w:val="left" w:pos="4706"/>
        </w:tabs>
        <w:jc w:val="center"/>
        <w:rPr>
          <w:sz w:val="28"/>
          <w:szCs w:val="28"/>
        </w:rPr>
      </w:pPr>
    </w:p>
    <w:p w:rsidR="00D80687" w:rsidRDefault="00D80687" w:rsidP="00D80687">
      <w:pPr>
        <w:tabs>
          <w:tab w:val="left" w:pos="4706"/>
        </w:tabs>
        <w:jc w:val="center"/>
        <w:rPr>
          <w:sz w:val="28"/>
          <w:szCs w:val="28"/>
        </w:rPr>
      </w:pPr>
    </w:p>
    <w:p w:rsidR="00D80687" w:rsidRDefault="00D80687" w:rsidP="00D80687">
      <w:pPr>
        <w:tabs>
          <w:tab w:val="left" w:pos="4706"/>
        </w:tabs>
        <w:jc w:val="center"/>
        <w:rPr>
          <w:sz w:val="28"/>
          <w:szCs w:val="28"/>
        </w:rPr>
      </w:pPr>
    </w:p>
    <w:p w:rsidR="00D80687" w:rsidRDefault="00D80687" w:rsidP="00D80687">
      <w:pPr>
        <w:tabs>
          <w:tab w:val="left" w:pos="4706"/>
        </w:tabs>
        <w:jc w:val="center"/>
        <w:rPr>
          <w:sz w:val="28"/>
          <w:szCs w:val="28"/>
        </w:rPr>
      </w:pPr>
    </w:p>
    <w:p w:rsidR="00D80687" w:rsidRDefault="00D80687" w:rsidP="00D80687">
      <w:pPr>
        <w:tabs>
          <w:tab w:val="left" w:pos="4706"/>
        </w:tabs>
        <w:jc w:val="center"/>
        <w:rPr>
          <w:sz w:val="28"/>
          <w:szCs w:val="28"/>
        </w:rPr>
      </w:pPr>
    </w:p>
    <w:p w:rsidR="00D80687" w:rsidRDefault="00D80687" w:rsidP="00D80687">
      <w:pPr>
        <w:tabs>
          <w:tab w:val="left" w:pos="4706"/>
        </w:tabs>
        <w:jc w:val="center"/>
        <w:rPr>
          <w:sz w:val="28"/>
          <w:szCs w:val="28"/>
        </w:rPr>
      </w:pPr>
    </w:p>
    <w:p w:rsidR="00D80687" w:rsidRDefault="00D80687" w:rsidP="00D80687">
      <w:pPr>
        <w:tabs>
          <w:tab w:val="left" w:pos="4706"/>
        </w:tabs>
        <w:jc w:val="center"/>
        <w:rPr>
          <w:sz w:val="28"/>
          <w:szCs w:val="28"/>
        </w:rPr>
      </w:pPr>
    </w:p>
    <w:p w:rsidR="00D80687" w:rsidRDefault="00D80687" w:rsidP="00D80687">
      <w:pPr>
        <w:tabs>
          <w:tab w:val="left" w:pos="4706"/>
        </w:tabs>
        <w:jc w:val="center"/>
        <w:rPr>
          <w:sz w:val="28"/>
          <w:szCs w:val="28"/>
        </w:rPr>
      </w:pPr>
    </w:p>
    <w:p w:rsidR="00D80687" w:rsidRDefault="00D80687" w:rsidP="00D80687">
      <w:pPr>
        <w:tabs>
          <w:tab w:val="left" w:pos="4706"/>
        </w:tabs>
        <w:jc w:val="center"/>
        <w:rPr>
          <w:sz w:val="28"/>
          <w:szCs w:val="28"/>
        </w:rPr>
      </w:pPr>
    </w:p>
    <w:p w:rsidR="00D80687" w:rsidRDefault="00D80687" w:rsidP="00D80687">
      <w:pPr>
        <w:tabs>
          <w:tab w:val="left" w:pos="4706"/>
        </w:tabs>
        <w:jc w:val="center"/>
        <w:rPr>
          <w:sz w:val="28"/>
          <w:szCs w:val="28"/>
        </w:rPr>
      </w:pPr>
    </w:p>
    <w:p w:rsidR="00D80687" w:rsidRDefault="00D80687" w:rsidP="00D80687">
      <w:pPr>
        <w:tabs>
          <w:tab w:val="left" w:pos="4706"/>
        </w:tabs>
        <w:jc w:val="center"/>
        <w:rPr>
          <w:sz w:val="28"/>
          <w:szCs w:val="28"/>
        </w:rPr>
      </w:pPr>
    </w:p>
    <w:p w:rsidR="00D80687" w:rsidRDefault="00D80687" w:rsidP="00D80687">
      <w:pPr>
        <w:tabs>
          <w:tab w:val="left" w:pos="4706"/>
        </w:tabs>
        <w:jc w:val="center"/>
        <w:rPr>
          <w:sz w:val="28"/>
          <w:szCs w:val="28"/>
        </w:rPr>
      </w:pPr>
    </w:p>
    <w:p w:rsidR="00D80687" w:rsidRDefault="00D80687" w:rsidP="00D80687">
      <w:pPr>
        <w:tabs>
          <w:tab w:val="left" w:pos="4706"/>
        </w:tabs>
        <w:jc w:val="center"/>
        <w:rPr>
          <w:sz w:val="28"/>
          <w:szCs w:val="28"/>
        </w:rPr>
      </w:pPr>
    </w:p>
    <w:p w:rsidR="00D80687" w:rsidRDefault="00D80687" w:rsidP="00D80687">
      <w:pPr>
        <w:tabs>
          <w:tab w:val="left" w:pos="4706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КРАСНОДАР  2009</w:t>
      </w:r>
    </w:p>
    <w:p w:rsidR="00D80687" w:rsidRDefault="00D80687" w:rsidP="00D80687">
      <w:pPr>
        <w:tabs>
          <w:tab w:val="left" w:pos="4706"/>
        </w:tabs>
        <w:jc w:val="center"/>
        <w:rPr>
          <w:sz w:val="28"/>
          <w:szCs w:val="28"/>
        </w:rPr>
      </w:pPr>
    </w:p>
    <w:p w:rsidR="00D80687" w:rsidRDefault="00D80687" w:rsidP="00D80687">
      <w:pPr>
        <w:tabs>
          <w:tab w:val="left" w:pos="4706"/>
        </w:tabs>
        <w:jc w:val="center"/>
        <w:rPr>
          <w:sz w:val="28"/>
          <w:szCs w:val="28"/>
        </w:rPr>
      </w:pPr>
    </w:p>
    <w:p w:rsidR="00D80687" w:rsidRDefault="00D80687" w:rsidP="00D80687">
      <w:pPr>
        <w:tabs>
          <w:tab w:val="left" w:pos="4706"/>
        </w:tabs>
        <w:jc w:val="center"/>
        <w:rPr>
          <w:sz w:val="28"/>
          <w:szCs w:val="28"/>
        </w:rPr>
      </w:pPr>
    </w:p>
    <w:p w:rsidR="00D80687" w:rsidRDefault="00D80687" w:rsidP="00D80687">
      <w:pPr>
        <w:tabs>
          <w:tab w:val="left" w:pos="4706"/>
        </w:tabs>
        <w:jc w:val="center"/>
        <w:rPr>
          <w:sz w:val="28"/>
          <w:szCs w:val="28"/>
        </w:rPr>
      </w:pPr>
    </w:p>
    <w:p w:rsidR="00D80687" w:rsidRDefault="00D80687" w:rsidP="00D80687">
      <w:pPr>
        <w:tabs>
          <w:tab w:val="left" w:pos="4706"/>
        </w:tabs>
        <w:jc w:val="center"/>
        <w:rPr>
          <w:sz w:val="28"/>
          <w:szCs w:val="28"/>
        </w:rPr>
      </w:pPr>
    </w:p>
    <w:p w:rsidR="00D80687" w:rsidRDefault="00D80687" w:rsidP="00D80687">
      <w:pPr>
        <w:tabs>
          <w:tab w:val="left" w:pos="4706"/>
        </w:tabs>
        <w:jc w:val="center"/>
        <w:rPr>
          <w:sz w:val="28"/>
          <w:szCs w:val="28"/>
        </w:rPr>
      </w:pPr>
    </w:p>
    <w:p w:rsidR="00D80687" w:rsidRDefault="00D80687" w:rsidP="00D80687">
      <w:pPr>
        <w:tabs>
          <w:tab w:val="left" w:pos="4706"/>
        </w:tabs>
        <w:jc w:val="center"/>
        <w:rPr>
          <w:sz w:val="28"/>
          <w:szCs w:val="28"/>
        </w:rPr>
      </w:pPr>
    </w:p>
    <w:p w:rsidR="00D80687" w:rsidRDefault="00D80687" w:rsidP="00D80687">
      <w:pPr>
        <w:tabs>
          <w:tab w:val="left" w:pos="4706"/>
        </w:tabs>
        <w:jc w:val="center"/>
        <w:rPr>
          <w:sz w:val="28"/>
          <w:szCs w:val="28"/>
        </w:rPr>
      </w:pPr>
    </w:p>
    <w:p w:rsidR="00D80687" w:rsidRDefault="00D80687" w:rsidP="00D80687">
      <w:pPr>
        <w:tabs>
          <w:tab w:val="left" w:pos="4706"/>
        </w:tabs>
        <w:jc w:val="center"/>
        <w:rPr>
          <w:sz w:val="28"/>
          <w:szCs w:val="28"/>
        </w:rPr>
      </w:pPr>
    </w:p>
    <w:p w:rsidR="00D80687" w:rsidRDefault="00D80687" w:rsidP="00D80687">
      <w:pPr>
        <w:tabs>
          <w:tab w:val="left" w:pos="4706"/>
        </w:tabs>
        <w:jc w:val="center"/>
        <w:rPr>
          <w:sz w:val="28"/>
          <w:szCs w:val="28"/>
        </w:rPr>
      </w:pPr>
    </w:p>
    <w:p w:rsidR="00D80687" w:rsidRDefault="00D80687" w:rsidP="00D80687">
      <w:pPr>
        <w:tabs>
          <w:tab w:val="left" w:pos="4706"/>
        </w:tabs>
        <w:jc w:val="center"/>
        <w:rPr>
          <w:sz w:val="28"/>
          <w:szCs w:val="28"/>
        </w:rPr>
      </w:pPr>
    </w:p>
    <w:p w:rsidR="00D80687" w:rsidRDefault="00D80687" w:rsidP="00D80687">
      <w:pPr>
        <w:tabs>
          <w:tab w:val="left" w:pos="4706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Авторы</w:t>
      </w:r>
    </w:p>
    <w:p w:rsidR="00D80687" w:rsidRDefault="00D80687" w:rsidP="00D80687">
      <w:pPr>
        <w:tabs>
          <w:tab w:val="left" w:pos="4706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Е.А.Кайгородова, профессор, В.Е.Ахрименко, профессор, З.Н.Ткаченко, доцент, Р.М.Гергаулова, доцент, И.Ю.Тимофеева, ст. преподаватель, Е.К.Яблонская, ассистент.</w:t>
      </w:r>
    </w:p>
    <w:p w:rsidR="00D80687" w:rsidRDefault="00D80687" w:rsidP="00D80687">
      <w:pPr>
        <w:tabs>
          <w:tab w:val="left" w:pos="4706"/>
        </w:tabs>
        <w:jc w:val="center"/>
        <w:rPr>
          <w:sz w:val="28"/>
          <w:szCs w:val="28"/>
        </w:rPr>
      </w:pPr>
    </w:p>
    <w:p w:rsidR="00D80687" w:rsidRDefault="00D80687" w:rsidP="00D80687">
      <w:pPr>
        <w:tabs>
          <w:tab w:val="left" w:pos="4706"/>
        </w:tabs>
        <w:jc w:val="center"/>
        <w:rPr>
          <w:sz w:val="28"/>
          <w:szCs w:val="28"/>
        </w:rPr>
      </w:pPr>
    </w:p>
    <w:p w:rsidR="00D80687" w:rsidRDefault="00D80687" w:rsidP="00D80687">
      <w:pPr>
        <w:tabs>
          <w:tab w:val="left" w:pos="4706"/>
        </w:tabs>
        <w:jc w:val="center"/>
        <w:rPr>
          <w:sz w:val="28"/>
          <w:szCs w:val="28"/>
        </w:rPr>
      </w:pPr>
    </w:p>
    <w:p w:rsidR="00D80687" w:rsidRDefault="00D80687" w:rsidP="00D80687">
      <w:pPr>
        <w:tabs>
          <w:tab w:val="left" w:pos="4706"/>
        </w:tabs>
        <w:jc w:val="center"/>
        <w:rPr>
          <w:sz w:val="28"/>
          <w:szCs w:val="28"/>
        </w:rPr>
      </w:pPr>
    </w:p>
    <w:p w:rsidR="00D80687" w:rsidRDefault="00D80687" w:rsidP="00D80687">
      <w:pPr>
        <w:tabs>
          <w:tab w:val="left" w:pos="4706"/>
        </w:tabs>
        <w:jc w:val="center"/>
        <w:rPr>
          <w:sz w:val="28"/>
          <w:szCs w:val="28"/>
        </w:rPr>
      </w:pPr>
    </w:p>
    <w:p w:rsidR="00D80687" w:rsidRDefault="00D80687" w:rsidP="00D80687">
      <w:pPr>
        <w:tabs>
          <w:tab w:val="left" w:pos="4706"/>
        </w:tabs>
        <w:jc w:val="center"/>
        <w:rPr>
          <w:sz w:val="28"/>
          <w:szCs w:val="28"/>
        </w:rPr>
      </w:pPr>
    </w:p>
    <w:p w:rsidR="00D80687" w:rsidRDefault="00D80687" w:rsidP="00D80687">
      <w:pPr>
        <w:tabs>
          <w:tab w:val="left" w:pos="4706"/>
        </w:tabs>
        <w:jc w:val="center"/>
        <w:rPr>
          <w:sz w:val="28"/>
          <w:szCs w:val="28"/>
        </w:rPr>
      </w:pPr>
    </w:p>
    <w:p w:rsidR="00D80687" w:rsidRDefault="00D80687" w:rsidP="00D80687">
      <w:pPr>
        <w:tabs>
          <w:tab w:val="left" w:pos="4706"/>
        </w:tabs>
        <w:jc w:val="center"/>
        <w:rPr>
          <w:sz w:val="28"/>
          <w:szCs w:val="28"/>
        </w:rPr>
      </w:pPr>
    </w:p>
    <w:p w:rsidR="00D80687" w:rsidRDefault="00D80687" w:rsidP="00D80687">
      <w:pPr>
        <w:tabs>
          <w:tab w:val="left" w:pos="4706"/>
        </w:tabs>
        <w:jc w:val="center"/>
        <w:rPr>
          <w:sz w:val="28"/>
          <w:szCs w:val="28"/>
        </w:rPr>
      </w:pPr>
    </w:p>
    <w:p w:rsidR="00D80687" w:rsidRDefault="00D80687" w:rsidP="00D80687">
      <w:pPr>
        <w:tabs>
          <w:tab w:val="left" w:pos="4706"/>
        </w:tabs>
        <w:jc w:val="center"/>
        <w:rPr>
          <w:sz w:val="28"/>
          <w:szCs w:val="28"/>
        </w:rPr>
      </w:pPr>
    </w:p>
    <w:p w:rsidR="00D80687" w:rsidRDefault="00D80687" w:rsidP="00D80687">
      <w:pPr>
        <w:tabs>
          <w:tab w:val="left" w:pos="4706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Рецензент:</w:t>
      </w:r>
    </w:p>
    <w:p w:rsidR="00D80687" w:rsidRDefault="00D80687" w:rsidP="00D80687">
      <w:pPr>
        <w:tabs>
          <w:tab w:val="left" w:pos="4706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Боковикова Т.Н., д.т.н., профессор, зав. кафедрой общей химии Куб ГТУ</w:t>
      </w:r>
    </w:p>
    <w:p w:rsidR="00D80687" w:rsidRDefault="00D80687" w:rsidP="00D80687">
      <w:pPr>
        <w:tabs>
          <w:tab w:val="left" w:pos="4706"/>
        </w:tabs>
        <w:jc w:val="center"/>
        <w:rPr>
          <w:sz w:val="28"/>
          <w:szCs w:val="28"/>
        </w:rPr>
      </w:pPr>
    </w:p>
    <w:p w:rsidR="00D80687" w:rsidRDefault="00D80687" w:rsidP="00D80687">
      <w:pPr>
        <w:tabs>
          <w:tab w:val="left" w:pos="4706"/>
        </w:tabs>
        <w:jc w:val="center"/>
        <w:rPr>
          <w:sz w:val="28"/>
          <w:szCs w:val="28"/>
        </w:rPr>
      </w:pPr>
    </w:p>
    <w:p w:rsidR="00D80687" w:rsidRDefault="00D80687" w:rsidP="00D80687">
      <w:pPr>
        <w:tabs>
          <w:tab w:val="left" w:pos="4706"/>
        </w:tabs>
        <w:jc w:val="center"/>
        <w:rPr>
          <w:sz w:val="28"/>
          <w:szCs w:val="28"/>
        </w:rPr>
      </w:pPr>
    </w:p>
    <w:p w:rsidR="00D80687" w:rsidRDefault="00D80687" w:rsidP="00D80687">
      <w:pPr>
        <w:tabs>
          <w:tab w:val="left" w:pos="4706"/>
        </w:tabs>
        <w:jc w:val="center"/>
        <w:rPr>
          <w:sz w:val="28"/>
          <w:szCs w:val="28"/>
        </w:rPr>
      </w:pPr>
    </w:p>
    <w:p w:rsidR="00D80687" w:rsidRDefault="00D80687" w:rsidP="00D80687">
      <w:pPr>
        <w:tabs>
          <w:tab w:val="left" w:pos="4706"/>
        </w:tabs>
        <w:jc w:val="center"/>
        <w:rPr>
          <w:sz w:val="28"/>
          <w:szCs w:val="28"/>
        </w:rPr>
      </w:pPr>
    </w:p>
    <w:p w:rsidR="00D80687" w:rsidRDefault="00D80687" w:rsidP="00D80687">
      <w:pPr>
        <w:tabs>
          <w:tab w:val="left" w:pos="4706"/>
        </w:tabs>
        <w:jc w:val="center"/>
        <w:rPr>
          <w:sz w:val="28"/>
          <w:szCs w:val="28"/>
        </w:rPr>
      </w:pPr>
    </w:p>
    <w:p w:rsidR="00D80687" w:rsidRDefault="00D80687" w:rsidP="00D80687">
      <w:pPr>
        <w:tabs>
          <w:tab w:val="left" w:pos="4706"/>
        </w:tabs>
        <w:jc w:val="center"/>
        <w:rPr>
          <w:sz w:val="28"/>
          <w:szCs w:val="28"/>
        </w:rPr>
      </w:pPr>
    </w:p>
    <w:p w:rsidR="00D80687" w:rsidRDefault="00D80687" w:rsidP="00D80687">
      <w:pPr>
        <w:tabs>
          <w:tab w:val="left" w:pos="4706"/>
        </w:tabs>
        <w:jc w:val="center"/>
        <w:rPr>
          <w:sz w:val="28"/>
          <w:szCs w:val="28"/>
        </w:rPr>
      </w:pPr>
    </w:p>
    <w:p w:rsidR="00D80687" w:rsidRDefault="00D80687" w:rsidP="00D80687">
      <w:pPr>
        <w:tabs>
          <w:tab w:val="left" w:pos="4706"/>
        </w:tabs>
        <w:jc w:val="center"/>
        <w:rPr>
          <w:sz w:val="28"/>
          <w:szCs w:val="28"/>
        </w:rPr>
      </w:pPr>
    </w:p>
    <w:p w:rsidR="00D80687" w:rsidRDefault="00D80687" w:rsidP="00D80687">
      <w:pPr>
        <w:tabs>
          <w:tab w:val="left" w:pos="4706"/>
        </w:tabs>
        <w:jc w:val="center"/>
        <w:rPr>
          <w:sz w:val="28"/>
          <w:szCs w:val="28"/>
        </w:rPr>
      </w:pPr>
    </w:p>
    <w:p w:rsidR="00D80687" w:rsidRDefault="00D80687" w:rsidP="00D80687">
      <w:pPr>
        <w:tabs>
          <w:tab w:val="left" w:pos="4706"/>
        </w:tabs>
        <w:jc w:val="center"/>
        <w:rPr>
          <w:sz w:val="28"/>
          <w:szCs w:val="28"/>
        </w:rPr>
      </w:pPr>
    </w:p>
    <w:p w:rsidR="00D80687" w:rsidRDefault="00D80687" w:rsidP="00D80687">
      <w:pPr>
        <w:tabs>
          <w:tab w:val="left" w:pos="4706"/>
        </w:tabs>
        <w:jc w:val="center"/>
        <w:rPr>
          <w:sz w:val="28"/>
          <w:szCs w:val="28"/>
        </w:rPr>
      </w:pPr>
    </w:p>
    <w:p w:rsidR="00D80687" w:rsidRDefault="00D80687" w:rsidP="00D80687">
      <w:pPr>
        <w:tabs>
          <w:tab w:val="left" w:pos="4706"/>
        </w:tabs>
        <w:jc w:val="center"/>
        <w:rPr>
          <w:sz w:val="28"/>
          <w:szCs w:val="28"/>
        </w:rPr>
      </w:pPr>
    </w:p>
    <w:p w:rsidR="00D80687" w:rsidRDefault="00D80687" w:rsidP="00D80687">
      <w:pPr>
        <w:tabs>
          <w:tab w:val="left" w:pos="4706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Одобрено и рекомендовано к изданию</w:t>
      </w:r>
    </w:p>
    <w:p w:rsidR="00D80687" w:rsidRDefault="00D80687" w:rsidP="00D80687">
      <w:pPr>
        <w:pStyle w:val="a3"/>
        <w:rPr>
          <w:b w:val="0"/>
        </w:rPr>
      </w:pPr>
    </w:p>
    <w:p w:rsidR="00D80687" w:rsidRDefault="00D80687" w:rsidP="00D80687">
      <w:pPr>
        <w:pStyle w:val="a3"/>
        <w:rPr>
          <w:b w:val="0"/>
        </w:rPr>
      </w:pPr>
    </w:p>
    <w:p w:rsidR="00D80687" w:rsidRDefault="00D80687" w:rsidP="00D80687">
      <w:pPr>
        <w:pStyle w:val="a3"/>
        <w:rPr>
          <w:b w:val="0"/>
        </w:rPr>
      </w:pPr>
    </w:p>
    <w:p w:rsidR="00D80687" w:rsidRPr="00A75C94" w:rsidRDefault="00D80687" w:rsidP="00D80687">
      <w:pPr>
        <w:pStyle w:val="a3"/>
      </w:pPr>
      <w:r w:rsidRPr="00327089">
        <w:rPr>
          <w:b w:val="0"/>
        </w:rPr>
        <w:t xml:space="preserve">Примерный </w:t>
      </w:r>
      <w:r>
        <w:rPr>
          <w:b w:val="0"/>
        </w:rPr>
        <w:t xml:space="preserve">план лекций и лабораторных занятий по дисциплине "Химия" для студентов - заочников 1 курса </w:t>
      </w:r>
      <w:r w:rsidRPr="00A75C94">
        <w:t xml:space="preserve">ВСХИЗО </w:t>
      </w:r>
      <w:r>
        <w:rPr>
          <w:b w:val="0"/>
        </w:rPr>
        <w:t xml:space="preserve">по специальности </w:t>
      </w:r>
      <w:r w:rsidRPr="00A75C94">
        <w:t>110301.65 "Механизации сельского хозяйства"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48"/>
        <w:gridCol w:w="4119"/>
      </w:tblGrid>
      <w:tr w:rsidR="00D80687" w:rsidTr="00D80687">
        <w:tc>
          <w:tcPr>
            <w:tcW w:w="5148" w:type="dxa"/>
          </w:tcPr>
          <w:p w:rsidR="00D80687" w:rsidRPr="00D80687" w:rsidRDefault="00D80687" w:rsidP="00D80687">
            <w:pPr>
              <w:pStyle w:val="a3"/>
              <w:jc w:val="left"/>
              <w:rPr>
                <w:b w:val="0"/>
              </w:rPr>
            </w:pPr>
            <w:r w:rsidRPr="00D80687">
              <w:rPr>
                <w:b w:val="0"/>
              </w:rPr>
              <w:t>Тематика лекций и лабораторных занятий</w:t>
            </w:r>
          </w:p>
        </w:tc>
        <w:tc>
          <w:tcPr>
            <w:tcW w:w="4119" w:type="dxa"/>
          </w:tcPr>
          <w:p w:rsidR="00D80687" w:rsidRPr="00D80687" w:rsidRDefault="00D80687" w:rsidP="00D80687">
            <w:pPr>
              <w:pStyle w:val="a3"/>
              <w:jc w:val="left"/>
              <w:rPr>
                <w:b w:val="0"/>
              </w:rPr>
            </w:pPr>
            <w:r w:rsidRPr="00D80687">
              <w:rPr>
                <w:b w:val="0"/>
              </w:rPr>
              <w:t>Объём в часах (в соответствии с учебным планом)</w:t>
            </w:r>
          </w:p>
        </w:tc>
      </w:tr>
      <w:tr w:rsidR="00D80687" w:rsidTr="00D80687">
        <w:tc>
          <w:tcPr>
            <w:tcW w:w="5148" w:type="dxa"/>
          </w:tcPr>
          <w:p w:rsidR="00D80687" w:rsidRDefault="00D80687" w:rsidP="00D80687">
            <w:pPr>
              <w:pStyle w:val="a3"/>
            </w:pPr>
            <w:r>
              <w:t>Лекции</w:t>
            </w:r>
          </w:p>
        </w:tc>
        <w:tc>
          <w:tcPr>
            <w:tcW w:w="4119" w:type="dxa"/>
          </w:tcPr>
          <w:p w:rsidR="00D80687" w:rsidRDefault="00D80687" w:rsidP="00D80687">
            <w:pPr>
              <w:pStyle w:val="a3"/>
              <w:jc w:val="left"/>
            </w:pPr>
          </w:p>
        </w:tc>
      </w:tr>
      <w:tr w:rsidR="00D80687" w:rsidTr="00D80687">
        <w:tc>
          <w:tcPr>
            <w:tcW w:w="5148" w:type="dxa"/>
          </w:tcPr>
          <w:p w:rsidR="00D80687" w:rsidRPr="00D80687" w:rsidRDefault="00D80687" w:rsidP="00D80687">
            <w:pPr>
              <w:pStyle w:val="a3"/>
              <w:jc w:val="left"/>
              <w:rPr>
                <w:b w:val="0"/>
              </w:rPr>
            </w:pPr>
            <w:r w:rsidRPr="00D80687">
              <w:rPr>
                <w:b w:val="0"/>
              </w:rPr>
              <w:t>1. Строение атома. Периодический закон Д.И.Менделеева.</w:t>
            </w:r>
          </w:p>
        </w:tc>
        <w:tc>
          <w:tcPr>
            <w:tcW w:w="4119" w:type="dxa"/>
          </w:tcPr>
          <w:p w:rsidR="00D80687" w:rsidRPr="003D1134" w:rsidRDefault="00D80687" w:rsidP="00D80687">
            <w:pPr>
              <w:pStyle w:val="a3"/>
            </w:pPr>
            <w:r w:rsidRPr="003D1134">
              <w:t>2</w:t>
            </w:r>
          </w:p>
        </w:tc>
      </w:tr>
      <w:tr w:rsidR="00D80687" w:rsidTr="00D80687">
        <w:tc>
          <w:tcPr>
            <w:tcW w:w="5148" w:type="dxa"/>
          </w:tcPr>
          <w:p w:rsidR="00D80687" w:rsidRPr="00D80687" w:rsidRDefault="00D80687" w:rsidP="00D80687">
            <w:pPr>
              <w:pStyle w:val="a3"/>
              <w:jc w:val="left"/>
              <w:rPr>
                <w:b w:val="0"/>
              </w:rPr>
            </w:pPr>
            <w:r w:rsidRPr="00D80687">
              <w:rPr>
                <w:b w:val="0"/>
              </w:rPr>
              <w:t>2. Растворы. Электролитическая диссоциация.</w:t>
            </w:r>
          </w:p>
        </w:tc>
        <w:tc>
          <w:tcPr>
            <w:tcW w:w="4119" w:type="dxa"/>
          </w:tcPr>
          <w:p w:rsidR="00D80687" w:rsidRPr="003D1134" w:rsidRDefault="00D80687" w:rsidP="00D80687">
            <w:pPr>
              <w:pStyle w:val="a3"/>
            </w:pPr>
            <w:r w:rsidRPr="003D1134">
              <w:t>2</w:t>
            </w:r>
          </w:p>
        </w:tc>
      </w:tr>
      <w:tr w:rsidR="00D80687" w:rsidTr="00D80687">
        <w:tc>
          <w:tcPr>
            <w:tcW w:w="5148" w:type="dxa"/>
          </w:tcPr>
          <w:p w:rsidR="00D80687" w:rsidRPr="00D80687" w:rsidRDefault="00D80687" w:rsidP="00D80687">
            <w:pPr>
              <w:pStyle w:val="a3"/>
              <w:jc w:val="left"/>
              <w:rPr>
                <w:b w:val="0"/>
              </w:rPr>
            </w:pPr>
            <w:r w:rsidRPr="00D80687">
              <w:rPr>
                <w:b w:val="0"/>
              </w:rPr>
              <w:t>3. Электрохимия. Гальванические элементы. Электродные потенциалы</w:t>
            </w:r>
          </w:p>
        </w:tc>
        <w:tc>
          <w:tcPr>
            <w:tcW w:w="4119" w:type="dxa"/>
          </w:tcPr>
          <w:p w:rsidR="00D80687" w:rsidRPr="003D1134" w:rsidRDefault="00D80687" w:rsidP="00D80687">
            <w:pPr>
              <w:pStyle w:val="a3"/>
            </w:pPr>
            <w:r w:rsidRPr="003D1134">
              <w:t>2</w:t>
            </w:r>
          </w:p>
        </w:tc>
      </w:tr>
      <w:tr w:rsidR="00D80687" w:rsidTr="00D80687">
        <w:tc>
          <w:tcPr>
            <w:tcW w:w="5148" w:type="dxa"/>
          </w:tcPr>
          <w:p w:rsidR="00D80687" w:rsidRPr="00D80687" w:rsidRDefault="00D80687" w:rsidP="00D80687">
            <w:pPr>
              <w:pStyle w:val="a3"/>
              <w:jc w:val="left"/>
              <w:rPr>
                <w:b w:val="0"/>
              </w:rPr>
            </w:pPr>
            <w:r w:rsidRPr="00D80687">
              <w:rPr>
                <w:b w:val="0"/>
              </w:rPr>
              <w:t>4. Электролиз растворов и расплавов солей.</w:t>
            </w:r>
          </w:p>
        </w:tc>
        <w:tc>
          <w:tcPr>
            <w:tcW w:w="4119" w:type="dxa"/>
          </w:tcPr>
          <w:p w:rsidR="00D80687" w:rsidRPr="003D1134" w:rsidRDefault="00D80687" w:rsidP="00D80687">
            <w:pPr>
              <w:pStyle w:val="a3"/>
            </w:pPr>
            <w:r w:rsidRPr="003D1134">
              <w:t>2</w:t>
            </w:r>
          </w:p>
        </w:tc>
      </w:tr>
      <w:tr w:rsidR="00D80687" w:rsidTr="00D80687">
        <w:tc>
          <w:tcPr>
            <w:tcW w:w="5148" w:type="dxa"/>
          </w:tcPr>
          <w:p w:rsidR="00D80687" w:rsidRPr="00D80687" w:rsidRDefault="00D80687" w:rsidP="00D80687">
            <w:pPr>
              <w:pStyle w:val="a3"/>
              <w:jc w:val="left"/>
              <w:rPr>
                <w:b w:val="0"/>
              </w:rPr>
            </w:pPr>
            <w:r w:rsidRPr="00D80687">
              <w:rPr>
                <w:b w:val="0"/>
              </w:rPr>
              <w:t xml:space="preserve">5. Общие свойства металлов. Сплавы. </w:t>
            </w:r>
          </w:p>
        </w:tc>
        <w:tc>
          <w:tcPr>
            <w:tcW w:w="4119" w:type="dxa"/>
          </w:tcPr>
          <w:p w:rsidR="00D80687" w:rsidRPr="003D1134" w:rsidRDefault="00D80687" w:rsidP="00D80687">
            <w:pPr>
              <w:pStyle w:val="a3"/>
            </w:pPr>
            <w:r w:rsidRPr="003D1134">
              <w:t>2</w:t>
            </w:r>
          </w:p>
        </w:tc>
      </w:tr>
      <w:tr w:rsidR="00D80687" w:rsidTr="00D80687">
        <w:tc>
          <w:tcPr>
            <w:tcW w:w="5148" w:type="dxa"/>
          </w:tcPr>
          <w:p w:rsidR="00D80687" w:rsidRPr="00D80687" w:rsidRDefault="00D80687" w:rsidP="00D80687">
            <w:pPr>
              <w:pStyle w:val="a3"/>
              <w:jc w:val="left"/>
              <w:rPr>
                <w:b w:val="0"/>
              </w:rPr>
            </w:pPr>
            <w:r w:rsidRPr="00D80687">
              <w:rPr>
                <w:b w:val="0"/>
              </w:rPr>
              <w:t xml:space="preserve">                                                    ИТОГО</w:t>
            </w:r>
          </w:p>
        </w:tc>
        <w:tc>
          <w:tcPr>
            <w:tcW w:w="4119" w:type="dxa"/>
          </w:tcPr>
          <w:p w:rsidR="00D80687" w:rsidRPr="003D1134" w:rsidRDefault="00D80687" w:rsidP="00D80687">
            <w:pPr>
              <w:pStyle w:val="a3"/>
            </w:pPr>
            <w:r w:rsidRPr="003D1134">
              <w:t>10</w:t>
            </w:r>
          </w:p>
        </w:tc>
      </w:tr>
      <w:tr w:rsidR="00D80687" w:rsidTr="00D80687">
        <w:tc>
          <w:tcPr>
            <w:tcW w:w="5148" w:type="dxa"/>
          </w:tcPr>
          <w:p w:rsidR="00D80687" w:rsidRPr="00D16B91" w:rsidRDefault="00D80687" w:rsidP="00D80687">
            <w:pPr>
              <w:pStyle w:val="a3"/>
            </w:pPr>
            <w:r w:rsidRPr="00D80687">
              <w:rPr>
                <w:b w:val="0"/>
              </w:rPr>
              <w:t>Л</w:t>
            </w:r>
            <w:r>
              <w:t>абораторные занятия</w:t>
            </w:r>
          </w:p>
        </w:tc>
        <w:tc>
          <w:tcPr>
            <w:tcW w:w="4119" w:type="dxa"/>
          </w:tcPr>
          <w:p w:rsidR="00D80687" w:rsidRPr="003D1134" w:rsidRDefault="00D80687" w:rsidP="00D80687">
            <w:pPr>
              <w:pStyle w:val="a3"/>
            </w:pPr>
          </w:p>
        </w:tc>
      </w:tr>
      <w:tr w:rsidR="00D80687" w:rsidTr="00D80687">
        <w:tc>
          <w:tcPr>
            <w:tcW w:w="5148" w:type="dxa"/>
          </w:tcPr>
          <w:p w:rsidR="00D80687" w:rsidRPr="00D80687" w:rsidRDefault="00D80687" w:rsidP="00D80687">
            <w:pPr>
              <w:pStyle w:val="a3"/>
              <w:jc w:val="left"/>
              <w:rPr>
                <w:b w:val="0"/>
              </w:rPr>
            </w:pPr>
            <w:r w:rsidRPr="00D80687">
              <w:rPr>
                <w:b w:val="0"/>
              </w:rPr>
              <w:t>1. Классы неорганических соединений.</w:t>
            </w:r>
          </w:p>
        </w:tc>
        <w:tc>
          <w:tcPr>
            <w:tcW w:w="4119" w:type="dxa"/>
          </w:tcPr>
          <w:p w:rsidR="00D80687" w:rsidRPr="003D1134" w:rsidRDefault="00D80687" w:rsidP="00D80687">
            <w:pPr>
              <w:pStyle w:val="a3"/>
            </w:pPr>
            <w:r w:rsidRPr="003D1134">
              <w:t>2</w:t>
            </w:r>
          </w:p>
        </w:tc>
      </w:tr>
      <w:tr w:rsidR="00D80687" w:rsidTr="00D80687">
        <w:tc>
          <w:tcPr>
            <w:tcW w:w="5148" w:type="dxa"/>
          </w:tcPr>
          <w:p w:rsidR="00D80687" w:rsidRPr="00D80687" w:rsidRDefault="00D80687" w:rsidP="00D80687">
            <w:pPr>
              <w:pStyle w:val="a3"/>
              <w:jc w:val="left"/>
              <w:rPr>
                <w:b w:val="0"/>
              </w:rPr>
            </w:pPr>
            <w:r w:rsidRPr="00D80687">
              <w:rPr>
                <w:b w:val="0"/>
              </w:rPr>
              <w:t>2. Строение атома и периодический закон Д.И.Менделеева.</w:t>
            </w:r>
          </w:p>
        </w:tc>
        <w:tc>
          <w:tcPr>
            <w:tcW w:w="4119" w:type="dxa"/>
          </w:tcPr>
          <w:p w:rsidR="00D80687" w:rsidRPr="003D1134" w:rsidRDefault="00D80687" w:rsidP="00D80687">
            <w:pPr>
              <w:pStyle w:val="a3"/>
            </w:pPr>
            <w:r w:rsidRPr="003D1134">
              <w:t>2</w:t>
            </w:r>
          </w:p>
        </w:tc>
      </w:tr>
      <w:tr w:rsidR="00D80687" w:rsidTr="00D80687">
        <w:tc>
          <w:tcPr>
            <w:tcW w:w="5148" w:type="dxa"/>
          </w:tcPr>
          <w:p w:rsidR="00D80687" w:rsidRPr="00D80687" w:rsidRDefault="00D80687" w:rsidP="00D80687">
            <w:pPr>
              <w:pStyle w:val="a3"/>
              <w:jc w:val="left"/>
              <w:rPr>
                <w:b w:val="0"/>
              </w:rPr>
            </w:pPr>
            <w:r w:rsidRPr="00D80687">
              <w:rPr>
                <w:b w:val="0"/>
              </w:rPr>
              <w:t>3. Реакции окисления и восстановления.</w:t>
            </w:r>
          </w:p>
        </w:tc>
        <w:tc>
          <w:tcPr>
            <w:tcW w:w="4119" w:type="dxa"/>
          </w:tcPr>
          <w:p w:rsidR="00D80687" w:rsidRPr="003D1134" w:rsidRDefault="00D80687" w:rsidP="00D80687">
            <w:pPr>
              <w:pStyle w:val="a3"/>
            </w:pPr>
            <w:r w:rsidRPr="003D1134">
              <w:t>2</w:t>
            </w:r>
          </w:p>
        </w:tc>
      </w:tr>
      <w:tr w:rsidR="00D80687" w:rsidTr="00D80687">
        <w:tc>
          <w:tcPr>
            <w:tcW w:w="5148" w:type="dxa"/>
          </w:tcPr>
          <w:p w:rsidR="00D80687" w:rsidRPr="00D80687" w:rsidRDefault="00D80687" w:rsidP="00D80687">
            <w:pPr>
              <w:pStyle w:val="a3"/>
              <w:jc w:val="left"/>
              <w:rPr>
                <w:b w:val="0"/>
              </w:rPr>
            </w:pPr>
            <w:r w:rsidRPr="00D80687">
              <w:rPr>
                <w:b w:val="0"/>
              </w:rPr>
              <w:t>4.Растворы. Электролитическая диссоциация.</w:t>
            </w:r>
          </w:p>
        </w:tc>
        <w:tc>
          <w:tcPr>
            <w:tcW w:w="4119" w:type="dxa"/>
          </w:tcPr>
          <w:p w:rsidR="00D80687" w:rsidRPr="003D1134" w:rsidRDefault="00D80687" w:rsidP="00D80687">
            <w:pPr>
              <w:pStyle w:val="a3"/>
            </w:pPr>
            <w:r w:rsidRPr="003D1134">
              <w:t>2</w:t>
            </w:r>
          </w:p>
        </w:tc>
      </w:tr>
      <w:tr w:rsidR="00D80687" w:rsidTr="00D80687">
        <w:tc>
          <w:tcPr>
            <w:tcW w:w="5148" w:type="dxa"/>
          </w:tcPr>
          <w:p w:rsidR="00D80687" w:rsidRPr="00D80687" w:rsidRDefault="00D80687" w:rsidP="00D80687">
            <w:pPr>
              <w:pStyle w:val="a3"/>
              <w:jc w:val="left"/>
              <w:rPr>
                <w:b w:val="0"/>
              </w:rPr>
            </w:pPr>
            <w:r w:rsidRPr="00D80687">
              <w:rPr>
                <w:b w:val="0"/>
              </w:rPr>
              <w:t>5. Общие свойства металлов.</w:t>
            </w:r>
          </w:p>
        </w:tc>
        <w:tc>
          <w:tcPr>
            <w:tcW w:w="4119" w:type="dxa"/>
          </w:tcPr>
          <w:p w:rsidR="00D80687" w:rsidRPr="003D1134" w:rsidRDefault="00D80687" w:rsidP="00D80687">
            <w:pPr>
              <w:pStyle w:val="a3"/>
            </w:pPr>
            <w:r w:rsidRPr="003D1134">
              <w:t>2</w:t>
            </w:r>
          </w:p>
        </w:tc>
      </w:tr>
      <w:tr w:rsidR="00D80687" w:rsidTr="00D80687">
        <w:tc>
          <w:tcPr>
            <w:tcW w:w="5148" w:type="dxa"/>
          </w:tcPr>
          <w:p w:rsidR="00D80687" w:rsidRPr="00D80687" w:rsidRDefault="00D80687" w:rsidP="00D80687">
            <w:pPr>
              <w:pStyle w:val="a3"/>
              <w:jc w:val="left"/>
              <w:rPr>
                <w:b w:val="0"/>
              </w:rPr>
            </w:pPr>
            <w:r>
              <w:t xml:space="preserve">                                                      </w:t>
            </w:r>
            <w:r w:rsidRPr="00D80687">
              <w:rPr>
                <w:b w:val="0"/>
              </w:rPr>
              <w:t>ИТОГО</w:t>
            </w:r>
          </w:p>
        </w:tc>
        <w:tc>
          <w:tcPr>
            <w:tcW w:w="4119" w:type="dxa"/>
          </w:tcPr>
          <w:p w:rsidR="00D80687" w:rsidRPr="003D1134" w:rsidRDefault="00D80687" w:rsidP="00D80687">
            <w:pPr>
              <w:pStyle w:val="a3"/>
            </w:pPr>
            <w:r w:rsidRPr="003D1134">
              <w:t>10</w:t>
            </w:r>
          </w:p>
        </w:tc>
      </w:tr>
    </w:tbl>
    <w:p w:rsidR="00D80687" w:rsidRDefault="00D80687" w:rsidP="00D80687">
      <w:pPr>
        <w:pStyle w:val="a3"/>
        <w:jc w:val="left"/>
      </w:pPr>
    </w:p>
    <w:p w:rsidR="00D80687" w:rsidRDefault="00D80687" w:rsidP="00D80687">
      <w:pPr>
        <w:jc w:val="center"/>
        <w:rPr>
          <w:sz w:val="28"/>
          <w:szCs w:val="28"/>
        </w:rPr>
      </w:pPr>
      <w:r>
        <w:rPr>
          <w:sz w:val="28"/>
          <w:szCs w:val="28"/>
        </w:rPr>
        <w:t>Примерный тематический план лекций и лабораторных занятий по</w:t>
      </w:r>
    </w:p>
    <w:p w:rsidR="00D80687" w:rsidRPr="00A75C94" w:rsidRDefault="00D80687" w:rsidP="00D80687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дисциплине «Химия» для студентов-заочников 1 курса </w:t>
      </w:r>
      <w:r>
        <w:rPr>
          <w:b/>
        </w:rPr>
        <w:t>ВСХИЗО</w:t>
      </w:r>
      <w:r>
        <w:rPr>
          <w:sz w:val="28"/>
          <w:szCs w:val="28"/>
        </w:rPr>
        <w:t xml:space="preserve"> по специальности </w:t>
      </w:r>
      <w:r w:rsidRPr="00A75C94">
        <w:rPr>
          <w:b/>
          <w:sz w:val="28"/>
          <w:szCs w:val="28"/>
        </w:rPr>
        <w:t>280401.65 «Мелиорация</w:t>
      </w:r>
      <w:r>
        <w:rPr>
          <w:b/>
          <w:sz w:val="28"/>
          <w:szCs w:val="28"/>
        </w:rPr>
        <w:t>,</w:t>
      </w:r>
      <w:r w:rsidRPr="00A75C94">
        <w:rPr>
          <w:b/>
          <w:sz w:val="28"/>
          <w:szCs w:val="28"/>
        </w:rPr>
        <w:t xml:space="preserve"> рекультивация и охрана земель».</w:t>
      </w:r>
    </w:p>
    <w:p w:rsidR="00D80687" w:rsidRDefault="00D80687" w:rsidP="00D80687">
      <w:pPr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28"/>
        <w:gridCol w:w="3939"/>
      </w:tblGrid>
      <w:tr w:rsidR="00D80687" w:rsidTr="00D80687">
        <w:tc>
          <w:tcPr>
            <w:tcW w:w="5328" w:type="dxa"/>
          </w:tcPr>
          <w:p w:rsidR="00D80687" w:rsidRPr="00D80687" w:rsidRDefault="00D80687" w:rsidP="00D80687">
            <w:pPr>
              <w:pStyle w:val="a3"/>
              <w:jc w:val="left"/>
              <w:rPr>
                <w:b w:val="0"/>
              </w:rPr>
            </w:pPr>
            <w:r w:rsidRPr="00D80687">
              <w:rPr>
                <w:b w:val="0"/>
              </w:rPr>
              <w:t>Тематика лекций и лабораторных занятий</w:t>
            </w:r>
          </w:p>
        </w:tc>
        <w:tc>
          <w:tcPr>
            <w:tcW w:w="3939" w:type="dxa"/>
          </w:tcPr>
          <w:p w:rsidR="00D80687" w:rsidRPr="00D80687" w:rsidRDefault="00D80687" w:rsidP="00D80687">
            <w:pPr>
              <w:pStyle w:val="a3"/>
              <w:jc w:val="left"/>
              <w:rPr>
                <w:b w:val="0"/>
              </w:rPr>
            </w:pPr>
            <w:r w:rsidRPr="00D80687">
              <w:rPr>
                <w:b w:val="0"/>
              </w:rPr>
              <w:t>Объём в часах (в соответствии с учебным планом)</w:t>
            </w:r>
          </w:p>
        </w:tc>
      </w:tr>
      <w:tr w:rsidR="00D80687" w:rsidTr="00D80687">
        <w:tc>
          <w:tcPr>
            <w:tcW w:w="5328" w:type="dxa"/>
          </w:tcPr>
          <w:p w:rsidR="00D80687" w:rsidRPr="009C3040" w:rsidRDefault="00D80687" w:rsidP="00D80687">
            <w:pPr>
              <w:pStyle w:val="a3"/>
            </w:pPr>
            <w:r w:rsidRPr="009C3040">
              <w:t>Лекции</w:t>
            </w:r>
          </w:p>
        </w:tc>
        <w:tc>
          <w:tcPr>
            <w:tcW w:w="3939" w:type="dxa"/>
          </w:tcPr>
          <w:p w:rsidR="00D80687" w:rsidRDefault="00D80687" w:rsidP="00D80687">
            <w:pPr>
              <w:pStyle w:val="a3"/>
              <w:jc w:val="left"/>
            </w:pPr>
          </w:p>
        </w:tc>
      </w:tr>
      <w:tr w:rsidR="00D80687" w:rsidTr="00D80687">
        <w:tc>
          <w:tcPr>
            <w:tcW w:w="5328" w:type="dxa"/>
          </w:tcPr>
          <w:p w:rsidR="00D80687" w:rsidRPr="00D80687" w:rsidRDefault="00D80687" w:rsidP="00D80687">
            <w:pPr>
              <w:pStyle w:val="a3"/>
              <w:jc w:val="left"/>
              <w:rPr>
                <w:b w:val="0"/>
              </w:rPr>
            </w:pPr>
            <w:r w:rsidRPr="00D80687">
              <w:rPr>
                <w:b w:val="0"/>
              </w:rPr>
              <w:t>1.Классы неорганических соединений. Основные законы и понятия химии.</w:t>
            </w:r>
          </w:p>
        </w:tc>
        <w:tc>
          <w:tcPr>
            <w:tcW w:w="3939" w:type="dxa"/>
          </w:tcPr>
          <w:p w:rsidR="00D80687" w:rsidRPr="003D1134" w:rsidRDefault="00D80687" w:rsidP="00D80687">
            <w:pPr>
              <w:pStyle w:val="a3"/>
            </w:pPr>
            <w:r w:rsidRPr="003D1134">
              <w:t>2</w:t>
            </w:r>
          </w:p>
        </w:tc>
      </w:tr>
      <w:tr w:rsidR="00D80687" w:rsidTr="00D80687">
        <w:tc>
          <w:tcPr>
            <w:tcW w:w="5328" w:type="dxa"/>
          </w:tcPr>
          <w:p w:rsidR="00D80687" w:rsidRPr="00D80687" w:rsidRDefault="00D80687" w:rsidP="00D80687">
            <w:pPr>
              <w:pStyle w:val="a3"/>
              <w:jc w:val="left"/>
              <w:rPr>
                <w:b w:val="0"/>
              </w:rPr>
            </w:pPr>
            <w:r w:rsidRPr="00D80687">
              <w:rPr>
                <w:b w:val="0"/>
              </w:rPr>
              <w:t>2.Строение атома и периодический закон Д.И.Менделеева.</w:t>
            </w:r>
          </w:p>
        </w:tc>
        <w:tc>
          <w:tcPr>
            <w:tcW w:w="3939" w:type="dxa"/>
          </w:tcPr>
          <w:p w:rsidR="00D80687" w:rsidRPr="003D1134" w:rsidRDefault="00D80687" w:rsidP="00D80687">
            <w:pPr>
              <w:pStyle w:val="a3"/>
            </w:pPr>
            <w:r w:rsidRPr="003D1134">
              <w:t>2</w:t>
            </w:r>
          </w:p>
        </w:tc>
      </w:tr>
      <w:tr w:rsidR="00D80687" w:rsidTr="00D80687">
        <w:tc>
          <w:tcPr>
            <w:tcW w:w="5328" w:type="dxa"/>
          </w:tcPr>
          <w:p w:rsidR="00D80687" w:rsidRPr="00D80687" w:rsidRDefault="00D80687" w:rsidP="00D80687">
            <w:pPr>
              <w:pStyle w:val="a3"/>
              <w:jc w:val="left"/>
              <w:rPr>
                <w:b w:val="0"/>
              </w:rPr>
            </w:pPr>
            <w:r w:rsidRPr="00D80687">
              <w:rPr>
                <w:b w:val="0"/>
              </w:rPr>
              <w:t>3. Растворы. Концентрация растворов.</w:t>
            </w:r>
          </w:p>
        </w:tc>
        <w:tc>
          <w:tcPr>
            <w:tcW w:w="3939" w:type="dxa"/>
          </w:tcPr>
          <w:p w:rsidR="00D80687" w:rsidRPr="003D1134" w:rsidRDefault="00D80687" w:rsidP="00D80687">
            <w:pPr>
              <w:pStyle w:val="a3"/>
            </w:pPr>
            <w:r w:rsidRPr="003D1134">
              <w:t>2</w:t>
            </w:r>
          </w:p>
        </w:tc>
      </w:tr>
      <w:tr w:rsidR="00D80687" w:rsidTr="00D80687">
        <w:tc>
          <w:tcPr>
            <w:tcW w:w="5328" w:type="dxa"/>
          </w:tcPr>
          <w:p w:rsidR="00D80687" w:rsidRPr="00D80687" w:rsidRDefault="00D80687" w:rsidP="00D80687">
            <w:pPr>
              <w:pStyle w:val="a3"/>
              <w:jc w:val="left"/>
              <w:rPr>
                <w:b w:val="0"/>
              </w:rPr>
            </w:pPr>
            <w:r w:rsidRPr="00D80687">
              <w:rPr>
                <w:b w:val="0"/>
              </w:rPr>
              <w:t>4. Электролитическая диссоциация. Водородный показатель. Гидролиз солей.</w:t>
            </w:r>
          </w:p>
        </w:tc>
        <w:tc>
          <w:tcPr>
            <w:tcW w:w="3939" w:type="dxa"/>
          </w:tcPr>
          <w:p w:rsidR="00D80687" w:rsidRPr="003D1134" w:rsidRDefault="00D80687" w:rsidP="00D80687">
            <w:pPr>
              <w:pStyle w:val="a3"/>
            </w:pPr>
            <w:r w:rsidRPr="003D1134">
              <w:t>2</w:t>
            </w:r>
          </w:p>
        </w:tc>
      </w:tr>
      <w:tr w:rsidR="00D80687" w:rsidTr="00D80687">
        <w:tc>
          <w:tcPr>
            <w:tcW w:w="5328" w:type="dxa"/>
          </w:tcPr>
          <w:p w:rsidR="00D80687" w:rsidRPr="00D80687" w:rsidRDefault="00D80687" w:rsidP="00D80687">
            <w:pPr>
              <w:pStyle w:val="a3"/>
              <w:jc w:val="left"/>
              <w:rPr>
                <w:b w:val="0"/>
              </w:rPr>
            </w:pPr>
            <w:r>
              <w:t xml:space="preserve">                                                       </w:t>
            </w:r>
            <w:r w:rsidRPr="00D80687">
              <w:rPr>
                <w:b w:val="0"/>
              </w:rPr>
              <w:t>ИТОГО</w:t>
            </w:r>
          </w:p>
        </w:tc>
        <w:tc>
          <w:tcPr>
            <w:tcW w:w="3939" w:type="dxa"/>
          </w:tcPr>
          <w:p w:rsidR="00D80687" w:rsidRPr="003D1134" w:rsidRDefault="00D80687" w:rsidP="00D80687">
            <w:pPr>
              <w:pStyle w:val="a3"/>
            </w:pPr>
            <w:r w:rsidRPr="003D1134">
              <w:t>8</w:t>
            </w:r>
          </w:p>
        </w:tc>
      </w:tr>
      <w:tr w:rsidR="00D80687" w:rsidTr="00D80687">
        <w:tc>
          <w:tcPr>
            <w:tcW w:w="5328" w:type="dxa"/>
          </w:tcPr>
          <w:p w:rsidR="00D80687" w:rsidRPr="00D80687" w:rsidRDefault="00D80687" w:rsidP="00D80687">
            <w:pPr>
              <w:pStyle w:val="a3"/>
              <w:rPr>
                <w:lang w:val="en-US"/>
              </w:rPr>
            </w:pPr>
            <w:r>
              <w:t>Лабораторные занятия</w:t>
            </w:r>
          </w:p>
        </w:tc>
        <w:tc>
          <w:tcPr>
            <w:tcW w:w="3939" w:type="dxa"/>
          </w:tcPr>
          <w:p w:rsidR="00D80687" w:rsidRPr="003D1134" w:rsidRDefault="00D80687" w:rsidP="00D80687">
            <w:pPr>
              <w:pStyle w:val="a3"/>
            </w:pPr>
          </w:p>
        </w:tc>
      </w:tr>
      <w:tr w:rsidR="00D80687" w:rsidTr="00D80687">
        <w:tc>
          <w:tcPr>
            <w:tcW w:w="5328" w:type="dxa"/>
          </w:tcPr>
          <w:p w:rsidR="00D80687" w:rsidRPr="00D80687" w:rsidRDefault="00D80687" w:rsidP="00D80687">
            <w:pPr>
              <w:pStyle w:val="a3"/>
              <w:jc w:val="left"/>
              <w:rPr>
                <w:b w:val="0"/>
              </w:rPr>
            </w:pPr>
            <w:r w:rsidRPr="00D80687">
              <w:rPr>
                <w:b w:val="0"/>
              </w:rPr>
              <w:t>1. Основные законы химии. Определение атомных и молекулярных масс. Решение типовых задач.</w:t>
            </w:r>
          </w:p>
        </w:tc>
        <w:tc>
          <w:tcPr>
            <w:tcW w:w="3939" w:type="dxa"/>
          </w:tcPr>
          <w:p w:rsidR="00D80687" w:rsidRPr="003D1134" w:rsidRDefault="00D80687" w:rsidP="00D80687">
            <w:pPr>
              <w:pStyle w:val="a3"/>
            </w:pPr>
            <w:r w:rsidRPr="003D1134">
              <w:t>2</w:t>
            </w:r>
          </w:p>
        </w:tc>
      </w:tr>
      <w:tr w:rsidR="00D80687" w:rsidTr="00D80687">
        <w:tc>
          <w:tcPr>
            <w:tcW w:w="5328" w:type="dxa"/>
          </w:tcPr>
          <w:p w:rsidR="00D80687" w:rsidRPr="00D80687" w:rsidRDefault="00D80687" w:rsidP="00D80687">
            <w:pPr>
              <w:pStyle w:val="a3"/>
              <w:jc w:val="left"/>
              <w:rPr>
                <w:b w:val="0"/>
              </w:rPr>
            </w:pPr>
            <w:r w:rsidRPr="00D80687">
              <w:rPr>
                <w:b w:val="0"/>
              </w:rPr>
              <w:t>2. Строение атома и периодический закон Д.И.Менделеева.</w:t>
            </w:r>
          </w:p>
        </w:tc>
        <w:tc>
          <w:tcPr>
            <w:tcW w:w="3939" w:type="dxa"/>
          </w:tcPr>
          <w:p w:rsidR="00D80687" w:rsidRPr="003D1134" w:rsidRDefault="00D80687" w:rsidP="00D80687">
            <w:pPr>
              <w:pStyle w:val="a3"/>
            </w:pPr>
            <w:r w:rsidRPr="003D1134">
              <w:t>2</w:t>
            </w:r>
          </w:p>
        </w:tc>
      </w:tr>
      <w:tr w:rsidR="00D80687" w:rsidTr="00D80687">
        <w:tc>
          <w:tcPr>
            <w:tcW w:w="5328" w:type="dxa"/>
          </w:tcPr>
          <w:p w:rsidR="00D80687" w:rsidRPr="00D80687" w:rsidRDefault="00D80687" w:rsidP="00D80687">
            <w:pPr>
              <w:pStyle w:val="a3"/>
              <w:jc w:val="left"/>
              <w:rPr>
                <w:b w:val="0"/>
              </w:rPr>
            </w:pPr>
            <w:r w:rsidRPr="00D80687">
              <w:rPr>
                <w:b w:val="0"/>
              </w:rPr>
              <w:t>3.Концентрация растворов.</w:t>
            </w:r>
          </w:p>
        </w:tc>
        <w:tc>
          <w:tcPr>
            <w:tcW w:w="3939" w:type="dxa"/>
          </w:tcPr>
          <w:p w:rsidR="00D80687" w:rsidRPr="003D1134" w:rsidRDefault="00D80687" w:rsidP="00D80687">
            <w:pPr>
              <w:pStyle w:val="a3"/>
            </w:pPr>
            <w:r w:rsidRPr="003D1134">
              <w:t>2</w:t>
            </w:r>
          </w:p>
        </w:tc>
      </w:tr>
      <w:tr w:rsidR="00D80687" w:rsidTr="00D80687">
        <w:tc>
          <w:tcPr>
            <w:tcW w:w="5328" w:type="dxa"/>
          </w:tcPr>
          <w:p w:rsidR="00D80687" w:rsidRPr="00D80687" w:rsidRDefault="00D80687" w:rsidP="00D80687">
            <w:pPr>
              <w:pStyle w:val="a3"/>
              <w:jc w:val="left"/>
              <w:rPr>
                <w:b w:val="0"/>
              </w:rPr>
            </w:pPr>
            <w:r w:rsidRPr="00D80687">
              <w:rPr>
                <w:b w:val="0"/>
              </w:rPr>
              <w:t>4.Химические реакции в растворах электролитов (лабораторная работа).</w:t>
            </w:r>
          </w:p>
        </w:tc>
        <w:tc>
          <w:tcPr>
            <w:tcW w:w="3939" w:type="dxa"/>
          </w:tcPr>
          <w:p w:rsidR="00D80687" w:rsidRPr="003D1134" w:rsidRDefault="00D80687" w:rsidP="00D80687">
            <w:pPr>
              <w:pStyle w:val="a3"/>
            </w:pPr>
            <w:r w:rsidRPr="003D1134">
              <w:t>2</w:t>
            </w:r>
          </w:p>
        </w:tc>
      </w:tr>
      <w:tr w:rsidR="00D80687" w:rsidTr="00D80687">
        <w:tc>
          <w:tcPr>
            <w:tcW w:w="5328" w:type="dxa"/>
          </w:tcPr>
          <w:p w:rsidR="00D80687" w:rsidRPr="00D80687" w:rsidRDefault="00D80687" w:rsidP="00D80687">
            <w:pPr>
              <w:pStyle w:val="a3"/>
              <w:jc w:val="left"/>
              <w:rPr>
                <w:b w:val="0"/>
              </w:rPr>
            </w:pPr>
            <w:r w:rsidRPr="00D80687">
              <w:rPr>
                <w:b w:val="0"/>
              </w:rPr>
              <w:t>5.Водородный показатель. Гидролиз солей.</w:t>
            </w:r>
          </w:p>
        </w:tc>
        <w:tc>
          <w:tcPr>
            <w:tcW w:w="3939" w:type="dxa"/>
          </w:tcPr>
          <w:p w:rsidR="00D80687" w:rsidRPr="003D1134" w:rsidRDefault="00D80687" w:rsidP="00D80687">
            <w:pPr>
              <w:pStyle w:val="a3"/>
            </w:pPr>
            <w:r w:rsidRPr="003D1134">
              <w:t>2</w:t>
            </w:r>
          </w:p>
        </w:tc>
      </w:tr>
      <w:tr w:rsidR="00D80687" w:rsidTr="00D80687">
        <w:tc>
          <w:tcPr>
            <w:tcW w:w="5328" w:type="dxa"/>
          </w:tcPr>
          <w:p w:rsidR="00D80687" w:rsidRPr="00D80687" w:rsidRDefault="00D80687" w:rsidP="00D80687">
            <w:pPr>
              <w:pStyle w:val="a3"/>
              <w:jc w:val="left"/>
              <w:rPr>
                <w:b w:val="0"/>
              </w:rPr>
            </w:pPr>
            <w:r w:rsidRPr="00D80687">
              <w:rPr>
                <w:b w:val="0"/>
              </w:rPr>
              <w:t xml:space="preserve">                                                          ИТОГО</w:t>
            </w:r>
          </w:p>
        </w:tc>
        <w:tc>
          <w:tcPr>
            <w:tcW w:w="3939" w:type="dxa"/>
          </w:tcPr>
          <w:p w:rsidR="00D80687" w:rsidRPr="003D1134" w:rsidRDefault="00D80687" w:rsidP="00D80687">
            <w:pPr>
              <w:pStyle w:val="a3"/>
            </w:pPr>
            <w:r w:rsidRPr="003D1134">
              <w:t>10</w:t>
            </w:r>
          </w:p>
        </w:tc>
      </w:tr>
    </w:tbl>
    <w:p w:rsidR="00D80687" w:rsidRDefault="00D80687" w:rsidP="00D80687">
      <w:pPr>
        <w:pStyle w:val="a3"/>
        <w:jc w:val="left"/>
      </w:pPr>
    </w:p>
    <w:p w:rsidR="00D80687" w:rsidRPr="002274F8" w:rsidRDefault="00D80687" w:rsidP="00D80687">
      <w:pPr>
        <w:jc w:val="center"/>
        <w:rPr>
          <w:sz w:val="28"/>
          <w:szCs w:val="28"/>
        </w:rPr>
      </w:pPr>
      <w:r w:rsidRPr="002274F8">
        <w:rPr>
          <w:sz w:val="28"/>
          <w:szCs w:val="28"/>
        </w:rPr>
        <w:t xml:space="preserve">Примерный тематический план лекций и лабораторных занятий </w:t>
      </w:r>
    </w:p>
    <w:p w:rsidR="00D80687" w:rsidRPr="006A3114" w:rsidRDefault="00D80687" w:rsidP="00D80687">
      <w:pPr>
        <w:jc w:val="center"/>
        <w:rPr>
          <w:sz w:val="28"/>
          <w:szCs w:val="28"/>
        </w:rPr>
      </w:pPr>
      <w:r w:rsidRPr="002274F8">
        <w:rPr>
          <w:sz w:val="28"/>
          <w:szCs w:val="28"/>
        </w:rPr>
        <w:t xml:space="preserve">по дисциплине «Химия» для студентов – заочников </w:t>
      </w:r>
      <w:r>
        <w:rPr>
          <w:sz w:val="28"/>
          <w:szCs w:val="28"/>
        </w:rPr>
        <w:t xml:space="preserve">1 курса </w:t>
      </w:r>
      <w:r>
        <w:rPr>
          <w:b/>
        </w:rPr>
        <w:t>ВСХИЗО</w:t>
      </w:r>
      <w:r>
        <w:rPr>
          <w:sz w:val="28"/>
          <w:szCs w:val="28"/>
        </w:rPr>
        <w:t xml:space="preserve"> по</w:t>
      </w:r>
    </w:p>
    <w:p w:rsidR="00D80687" w:rsidRPr="00A75C94" w:rsidRDefault="00D80687" w:rsidP="00D80687">
      <w:pPr>
        <w:rPr>
          <w:b/>
          <w:sz w:val="28"/>
          <w:szCs w:val="28"/>
        </w:rPr>
      </w:pPr>
      <w:r w:rsidRPr="002274F8">
        <w:rPr>
          <w:sz w:val="28"/>
          <w:szCs w:val="28"/>
        </w:rPr>
        <w:t xml:space="preserve">специальности </w:t>
      </w:r>
      <w:r w:rsidRPr="00A75C94">
        <w:rPr>
          <w:b/>
          <w:sz w:val="28"/>
          <w:szCs w:val="28"/>
        </w:rPr>
        <w:t>270102 – «Промышленное и гражданское строительство».</w:t>
      </w:r>
    </w:p>
    <w:p w:rsidR="00D80687" w:rsidRPr="002274F8" w:rsidRDefault="00D80687" w:rsidP="00D80687">
      <w:pPr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08"/>
        <w:gridCol w:w="3759"/>
      </w:tblGrid>
      <w:tr w:rsidR="00D80687" w:rsidRPr="00D80687" w:rsidTr="00D80687">
        <w:tc>
          <w:tcPr>
            <w:tcW w:w="5508" w:type="dxa"/>
          </w:tcPr>
          <w:p w:rsidR="00D80687" w:rsidRPr="00D80687" w:rsidRDefault="00D80687" w:rsidP="00D80687">
            <w:pPr>
              <w:rPr>
                <w:sz w:val="28"/>
                <w:szCs w:val="28"/>
              </w:rPr>
            </w:pPr>
            <w:r w:rsidRPr="00D80687">
              <w:rPr>
                <w:sz w:val="28"/>
                <w:szCs w:val="28"/>
              </w:rPr>
              <w:t>Тематика лекций и лабораторных занятий</w:t>
            </w:r>
          </w:p>
        </w:tc>
        <w:tc>
          <w:tcPr>
            <w:tcW w:w="3759" w:type="dxa"/>
          </w:tcPr>
          <w:p w:rsidR="00D80687" w:rsidRPr="00D80687" w:rsidRDefault="00D80687" w:rsidP="00D80687">
            <w:pPr>
              <w:jc w:val="both"/>
              <w:rPr>
                <w:sz w:val="28"/>
                <w:szCs w:val="28"/>
              </w:rPr>
            </w:pPr>
            <w:r w:rsidRPr="00D80687">
              <w:rPr>
                <w:sz w:val="28"/>
                <w:szCs w:val="28"/>
              </w:rPr>
              <w:t>Объём в часах (в соответствии с учебным планом)</w:t>
            </w:r>
          </w:p>
        </w:tc>
      </w:tr>
      <w:tr w:rsidR="00D80687" w:rsidRPr="00D80687" w:rsidTr="00D80687">
        <w:tc>
          <w:tcPr>
            <w:tcW w:w="5508" w:type="dxa"/>
          </w:tcPr>
          <w:p w:rsidR="00D80687" w:rsidRPr="00D80687" w:rsidRDefault="00D80687" w:rsidP="00D80687">
            <w:pPr>
              <w:jc w:val="center"/>
              <w:rPr>
                <w:b/>
                <w:sz w:val="28"/>
                <w:szCs w:val="28"/>
              </w:rPr>
            </w:pPr>
            <w:r w:rsidRPr="00D80687">
              <w:rPr>
                <w:b/>
                <w:sz w:val="28"/>
                <w:szCs w:val="28"/>
              </w:rPr>
              <w:t>Лекции</w:t>
            </w:r>
          </w:p>
        </w:tc>
        <w:tc>
          <w:tcPr>
            <w:tcW w:w="3759" w:type="dxa"/>
          </w:tcPr>
          <w:p w:rsidR="00D80687" w:rsidRPr="00D80687" w:rsidRDefault="00D80687" w:rsidP="00D80687">
            <w:pPr>
              <w:rPr>
                <w:sz w:val="28"/>
                <w:szCs w:val="28"/>
              </w:rPr>
            </w:pPr>
          </w:p>
        </w:tc>
      </w:tr>
      <w:tr w:rsidR="00D80687" w:rsidRPr="00D80687" w:rsidTr="00D80687">
        <w:tc>
          <w:tcPr>
            <w:tcW w:w="5508" w:type="dxa"/>
          </w:tcPr>
          <w:p w:rsidR="00D80687" w:rsidRPr="00D80687" w:rsidRDefault="00D80687" w:rsidP="00D80687">
            <w:pPr>
              <w:rPr>
                <w:sz w:val="28"/>
                <w:szCs w:val="28"/>
              </w:rPr>
            </w:pPr>
            <w:r w:rsidRPr="00D80687">
              <w:rPr>
                <w:sz w:val="28"/>
                <w:szCs w:val="28"/>
              </w:rPr>
              <w:t>1. Строение атома и периодический закон Д.И.Менделеева.</w:t>
            </w:r>
          </w:p>
        </w:tc>
        <w:tc>
          <w:tcPr>
            <w:tcW w:w="3759" w:type="dxa"/>
          </w:tcPr>
          <w:p w:rsidR="00D80687" w:rsidRPr="00D80687" w:rsidRDefault="00D80687" w:rsidP="00D80687">
            <w:pPr>
              <w:jc w:val="center"/>
              <w:rPr>
                <w:b/>
                <w:sz w:val="28"/>
                <w:szCs w:val="28"/>
              </w:rPr>
            </w:pPr>
            <w:r w:rsidRPr="00D80687">
              <w:rPr>
                <w:b/>
                <w:sz w:val="28"/>
                <w:szCs w:val="28"/>
              </w:rPr>
              <w:t>2</w:t>
            </w:r>
          </w:p>
        </w:tc>
      </w:tr>
      <w:tr w:rsidR="00D80687" w:rsidRPr="00D80687" w:rsidTr="00D80687">
        <w:tc>
          <w:tcPr>
            <w:tcW w:w="5508" w:type="dxa"/>
          </w:tcPr>
          <w:p w:rsidR="00D80687" w:rsidRPr="00D80687" w:rsidRDefault="00D80687" w:rsidP="00D80687">
            <w:pPr>
              <w:rPr>
                <w:sz w:val="28"/>
                <w:szCs w:val="28"/>
              </w:rPr>
            </w:pPr>
            <w:r w:rsidRPr="00D80687">
              <w:rPr>
                <w:sz w:val="28"/>
                <w:szCs w:val="28"/>
              </w:rPr>
              <w:t>2. Растворы. Концентрация растворов. Электролитическая диссоциация.</w:t>
            </w:r>
          </w:p>
        </w:tc>
        <w:tc>
          <w:tcPr>
            <w:tcW w:w="3759" w:type="dxa"/>
          </w:tcPr>
          <w:p w:rsidR="00D80687" w:rsidRPr="00D80687" w:rsidRDefault="00D80687" w:rsidP="00D80687">
            <w:pPr>
              <w:jc w:val="center"/>
              <w:rPr>
                <w:b/>
                <w:sz w:val="28"/>
                <w:szCs w:val="28"/>
              </w:rPr>
            </w:pPr>
            <w:r w:rsidRPr="00D80687">
              <w:rPr>
                <w:b/>
                <w:sz w:val="28"/>
                <w:szCs w:val="28"/>
              </w:rPr>
              <w:t>2</w:t>
            </w:r>
          </w:p>
        </w:tc>
      </w:tr>
      <w:tr w:rsidR="00D80687" w:rsidRPr="00D80687" w:rsidTr="00D80687">
        <w:tc>
          <w:tcPr>
            <w:tcW w:w="5508" w:type="dxa"/>
          </w:tcPr>
          <w:p w:rsidR="00D80687" w:rsidRPr="00D80687" w:rsidRDefault="00D80687" w:rsidP="00D80687">
            <w:pPr>
              <w:rPr>
                <w:sz w:val="28"/>
                <w:szCs w:val="28"/>
              </w:rPr>
            </w:pPr>
            <w:r w:rsidRPr="00D80687">
              <w:rPr>
                <w:sz w:val="28"/>
                <w:szCs w:val="28"/>
              </w:rPr>
              <w:t>3. Гидролиз солей.</w:t>
            </w:r>
          </w:p>
        </w:tc>
        <w:tc>
          <w:tcPr>
            <w:tcW w:w="3759" w:type="dxa"/>
          </w:tcPr>
          <w:p w:rsidR="00D80687" w:rsidRPr="00D80687" w:rsidRDefault="00D80687" w:rsidP="00D80687">
            <w:pPr>
              <w:jc w:val="center"/>
              <w:rPr>
                <w:b/>
                <w:sz w:val="28"/>
                <w:szCs w:val="28"/>
              </w:rPr>
            </w:pPr>
            <w:r w:rsidRPr="00D80687">
              <w:rPr>
                <w:b/>
                <w:sz w:val="28"/>
                <w:szCs w:val="28"/>
              </w:rPr>
              <w:t>2</w:t>
            </w:r>
          </w:p>
        </w:tc>
      </w:tr>
      <w:tr w:rsidR="00D80687" w:rsidRPr="00D80687" w:rsidTr="00D80687">
        <w:tc>
          <w:tcPr>
            <w:tcW w:w="5508" w:type="dxa"/>
          </w:tcPr>
          <w:p w:rsidR="00D80687" w:rsidRPr="00D80687" w:rsidRDefault="00D80687" w:rsidP="00D80687">
            <w:pPr>
              <w:rPr>
                <w:sz w:val="28"/>
                <w:szCs w:val="28"/>
              </w:rPr>
            </w:pPr>
            <w:r w:rsidRPr="00D80687">
              <w:rPr>
                <w:sz w:val="28"/>
                <w:szCs w:val="28"/>
              </w:rPr>
              <w:t>4. Свойства металлов</w:t>
            </w:r>
          </w:p>
        </w:tc>
        <w:tc>
          <w:tcPr>
            <w:tcW w:w="3759" w:type="dxa"/>
          </w:tcPr>
          <w:p w:rsidR="00D80687" w:rsidRPr="00D80687" w:rsidRDefault="00D80687" w:rsidP="00D80687">
            <w:pPr>
              <w:jc w:val="center"/>
              <w:rPr>
                <w:b/>
                <w:sz w:val="28"/>
                <w:szCs w:val="28"/>
              </w:rPr>
            </w:pPr>
            <w:r w:rsidRPr="00D80687">
              <w:rPr>
                <w:b/>
                <w:sz w:val="28"/>
                <w:szCs w:val="28"/>
              </w:rPr>
              <w:t>2</w:t>
            </w:r>
          </w:p>
        </w:tc>
      </w:tr>
      <w:tr w:rsidR="00D80687" w:rsidRPr="00D80687" w:rsidTr="00D80687">
        <w:tc>
          <w:tcPr>
            <w:tcW w:w="5508" w:type="dxa"/>
          </w:tcPr>
          <w:p w:rsidR="00D80687" w:rsidRPr="00D80687" w:rsidRDefault="00D80687" w:rsidP="00D80687">
            <w:pPr>
              <w:rPr>
                <w:sz w:val="28"/>
                <w:szCs w:val="28"/>
              </w:rPr>
            </w:pPr>
            <w:r w:rsidRPr="00D80687">
              <w:rPr>
                <w:sz w:val="28"/>
                <w:szCs w:val="28"/>
              </w:rPr>
              <w:t>5. Неорганические вяжущие вещества.</w:t>
            </w:r>
          </w:p>
        </w:tc>
        <w:tc>
          <w:tcPr>
            <w:tcW w:w="3759" w:type="dxa"/>
          </w:tcPr>
          <w:p w:rsidR="00D80687" w:rsidRPr="00D80687" w:rsidRDefault="00D80687" w:rsidP="00D80687">
            <w:pPr>
              <w:jc w:val="center"/>
              <w:rPr>
                <w:b/>
                <w:sz w:val="28"/>
                <w:szCs w:val="28"/>
              </w:rPr>
            </w:pPr>
            <w:r w:rsidRPr="00D80687">
              <w:rPr>
                <w:b/>
                <w:sz w:val="28"/>
                <w:szCs w:val="28"/>
              </w:rPr>
              <w:t>2</w:t>
            </w:r>
          </w:p>
        </w:tc>
      </w:tr>
      <w:tr w:rsidR="00D80687" w:rsidRPr="00D80687" w:rsidTr="00D80687">
        <w:tc>
          <w:tcPr>
            <w:tcW w:w="5508" w:type="dxa"/>
          </w:tcPr>
          <w:p w:rsidR="00D80687" w:rsidRPr="00D80687" w:rsidRDefault="00D80687" w:rsidP="00D80687">
            <w:pPr>
              <w:jc w:val="right"/>
              <w:rPr>
                <w:sz w:val="28"/>
                <w:szCs w:val="28"/>
              </w:rPr>
            </w:pPr>
            <w:r w:rsidRPr="00D80687">
              <w:rPr>
                <w:sz w:val="28"/>
                <w:szCs w:val="28"/>
              </w:rPr>
              <w:t>ИТОГО</w:t>
            </w:r>
          </w:p>
        </w:tc>
        <w:tc>
          <w:tcPr>
            <w:tcW w:w="3759" w:type="dxa"/>
          </w:tcPr>
          <w:p w:rsidR="00D80687" w:rsidRPr="00D80687" w:rsidRDefault="00D80687" w:rsidP="00D80687">
            <w:pPr>
              <w:jc w:val="center"/>
              <w:rPr>
                <w:b/>
                <w:sz w:val="28"/>
                <w:szCs w:val="28"/>
              </w:rPr>
            </w:pPr>
            <w:r w:rsidRPr="00D80687">
              <w:rPr>
                <w:b/>
                <w:sz w:val="28"/>
                <w:szCs w:val="28"/>
              </w:rPr>
              <w:t>10</w:t>
            </w:r>
          </w:p>
        </w:tc>
      </w:tr>
      <w:tr w:rsidR="00D80687" w:rsidRPr="00D80687" w:rsidTr="00D80687">
        <w:tc>
          <w:tcPr>
            <w:tcW w:w="5508" w:type="dxa"/>
          </w:tcPr>
          <w:p w:rsidR="00D80687" w:rsidRPr="00D80687" w:rsidRDefault="00D80687" w:rsidP="00D80687">
            <w:pPr>
              <w:jc w:val="center"/>
              <w:rPr>
                <w:b/>
                <w:sz w:val="28"/>
                <w:szCs w:val="28"/>
              </w:rPr>
            </w:pPr>
            <w:r w:rsidRPr="00D80687">
              <w:rPr>
                <w:b/>
                <w:sz w:val="28"/>
                <w:szCs w:val="28"/>
              </w:rPr>
              <w:t>Лабораторные занятия</w:t>
            </w:r>
          </w:p>
        </w:tc>
        <w:tc>
          <w:tcPr>
            <w:tcW w:w="3759" w:type="dxa"/>
          </w:tcPr>
          <w:p w:rsidR="00D80687" w:rsidRPr="00D80687" w:rsidRDefault="00D80687" w:rsidP="00D80687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D80687" w:rsidRPr="00D80687" w:rsidTr="00D80687">
        <w:tc>
          <w:tcPr>
            <w:tcW w:w="5508" w:type="dxa"/>
          </w:tcPr>
          <w:p w:rsidR="00D80687" w:rsidRPr="00D80687" w:rsidRDefault="00D80687" w:rsidP="00D80687">
            <w:pPr>
              <w:rPr>
                <w:sz w:val="28"/>
                <w:szCs w:val="28"/>
              </w:rPr>
            </w:pPr>
            <w:r w:rsidRPr="00D80687">
              <w:rPr>
                <w:sz w:val="28"/>
                <w:szCs w:val="28"/>
              </w:rPr>
              <w:t>1. Классы неорганических соединений. Получение солей. Соли жёсткости воды.</w:t>
            </w:r>
          </w:p>
        </w:tc>
        <w:tc>
          <w:tcPr>
            <w:tcW w:w="3759" w:type="dxa"/>
          </w:tcPr>
          <w:p w:rsidR="00D80687" w:rsidRPr="00D80687" w:rsidRDefault="00D80687" w:rsidP="00D80687">
            <w:pPr>
              <w:jc w:val="center"/>
              <w:rPr>
                <w:b/>
                <w:sz w:val="28"/>
                <w:szCs w:val="28"/>
              </w:rPr>
            </w:pPr>
            <w:r w:rsidRPr="00D80687">
              <w:rPr>
                <w:b/>
                <w:sz w:val="28"/>
                <w:szCs w:val="28"/>
              </w:rPr>
              <w:t>2</w:t>
            </w:r>
          </w:p>
        </w:tc>
      </w:tr>
      <w:tr w:rsidR="00D80687" w:rsidRPr="00D80687" w:rsidTr="00D80687">
        <w:tc>
          <w:tcPr>
            <w:tcW w:w="5508" w:type="dxa"/>
          </w:tcPr>
          <w:p w:rsidR="00D80687" w:rsidRPr="00D80687" w:rsidRDefault="00D80687" w:rsidP="00D80687">
            <w:pPr>
              <w:rPr>
                <w:sz w:val="28"/>
                <w:szCs w:val="28"/>
              </w:rPr>
            </w:pPr>
            <w:r w:rsidRPr="00D80687">
              <w:rPr>
                <w:sz w:val="28"/>
                <w:szCs w:val="28"/>
              </w:rPr>
              <w:t>2. Определение общей жёсткости воды.</w:t>
            </w:r>
          </w:p>
        </w:tc>
        <w:tc>
          <w:tcPr>
            <w:tcW w:w="3759" w:type="dxa"/>
          </w:tcPr>
          <w:p w:rsidR="00D80687" w:rsidRPr="00D80687" w:rsidRDefault="00D80687" w:rsidP="00D80687">
            <w:pPr>
              <w:jc w:val="center"/>
              <w:rPr>
                <w:b/>
                <w:sz w:val="28"/>
                <w:szCs w:val="28"/>
              </w:rPr>
            </w:pPr>
            <w:r w:rsidRPr="00D80687">
              <w:rPr>
                <w:b/>
                <w:sz w:val="28"/>
                <w:szCs w:val="28"/>
              </w:rPr>
              <w:t>2</w:t>
            </w:r>
          </w:p>
        </w:tc>
      </w:tr>
      <w:tr w:rsidR="00D80687" w:rsidRPr="00D80687" w:rsidTr="00D80687">
        <w:tc>
          <w:tcPr>
            <w:tcW w:w="5508" w:type="dxa"/>
          </w:tcPr>
          <w:p w:rsidR="00D80687" w:rsidRPr="00D80687" w:rsidRDefault="00D80687" w:rsidP="00D80687">
            <w:pPr>
              <w:rPr>
                <w:sz w:val="28"/>
                <w:szCs w:val="28"/>
              </w:rPr>
            </w:pPr>
            <w:r w:rsidRPr="00D80687">
              <w:rPr>
                <w:sz w:val="28"/>
                <w:szCs w:val="28"/>
              </w:rPr>
              <w:t>3. Растворы. Концентрация растворов. Решение задач.</w:t>
            </w:r>
          </w:p>
        </w:tc>
        <w:tc>
          <w:tcPr>
            <w:tcW w:w="3759" w:type="dxa"/>
          </w:tcPr>
          <w:p w:rsidR="00D80687" w:rsidRPr="00D80687" w:rsidRDefault="00D80687" w:rsidP="00D80687">
            <w:pPr>
              <w:jc w:val="center"/>
              <w:rPr>
                <w:b/>
                <w:sz w:val="28"/>
                <w:szCs w:val="28"/>
              </w:rPr>
            </w:pPr>
            <w:r w:rsidRPr="00D80687">
              <w:rPr>
                <w:b/>
                <w:sz w:val="28"/>
                <w:szCs w:val="28"/>
              </w:rPr>
              <w:t>2</w:t>
            </w:r>
          </w:p>
        </w:tc>
      </w:tr>
      <w:tr w:rsidR="00D80687" w:rsidRPr="00D80687" w:rsidTr="00D80687">
        <w:tc>
          <w:tcPr>
            <w:tcW w:w="5508" w:type="dxa"/>
          </w:tcPr>
          <w:p w:rsidR="00D80687" w:rsidRPr="00D80687" w:rsidRDefault="00D80687" w:rsidP="00D80687">
            <w:pPr>
              <w:rPr>
                <w:sz w:val="28"/>
                <w:szCs w:val="28"/>
              </w:rPr>
            </w:pPr>
            <w:r w:rsidRPr="00D80687">
              <w:rPr>
                <w:sz w:val="28"/>
                <w:szCs w:val="28"/>
              </w:rPr>
              <w:t>4. Теория электролитической диссоциации.</w:t>
            </w:r>
          </w:p>
        </w:tc>
        <w:tc>
          <w:tcPr>
            <w:tcW w:w="3759" w:type="dxa"/>
          </w:tcPr>
          <w:p w:rsidR="00D80687" w:rsidRPr="00D80687" w:rsidRDefault="00D80687" w:rsidP="00D80687">
            <w:pPr>
              <w:jc w:val="center"/>
              <w:rPr>
                <w:b/>
                <w:sz w:val="28"/>
                <w:szCs w:val="28"/>
              </w:rPr>
            </w:pPr>
            <w:r w:rsidRPr="00D80687">
              <w:rPr>
                <w:b/>
                <w:sz w:val="28"/>
                <w:szCs w:val="28"/>
              </w:rPr>
              <w:t>2</w:t>
            </w:r>
          </w:p>
        </w:tc>
      </w:tr>
      <w:tr w:rsidR="00D80687" w:rsidRPr="00D80687" w:rsidTr="00D80687">
        <w:tc>
          <w:tcPr>
            <w:tcW w:w="5508" w:type="dxa"/>
          </w:tcPr>
          <w:p w:rsidR="00D80687" w:rsidRPr="00D80687" w:rsidRDefault="00D80687" w:rsidP="00D80687">
            <w:pPr>
              <w:rPr>
                <w:sz w:val="28"/>
                <w:szCs w:val="28"/>
              </w:rPr>
            </w:pPr>
            <w:r w:rsidRPr="00D80687">
              <w:rPr>
                <w:sz w:val="28"/>
                <w:szCs w:val="28"/>
              </w:rPr>
              <w:t>5.Гидролиз солей. Гидролиз при твердении вяжущих веществ.</w:t>
            </w:r>
          </w:p>
        </w:tc>
        <w:tc>
          <w:tcPr>
            <w:tcW w:w="3759" w:type="dxa"/>
          </w:tcPr>
          <w:p w:rsidR="00D80687" w:rsidRPr="00D80687" w:rsidRDefault="00D80687" w:rsidP="00D80687">
            <w:pPr>
              <w:jc w:val="center"/>
              <w:rPr>
                <w:b/>
                <w:sz w:val="28"/>
                <w:szCs w:val="28"/>
              </w:rPr>
            </w:pPr>
            <w:r w:rsidRPr="00D80687">
              <w:rPr>
                <w:b/>
                <w:sz w:val="28"/>
                <w:szCs w:val="28"/>
              </w:rPr>
              <w:t>2</w:t>
            </w:r>
          </w:p>
        </w:tc>
      </w:tr>
      <w:tr w:rsidR="00D80687" w:rsidRPr="00D80687" w:rsidTr="00D80687">
        <w:tc>
          <w:tcPr>
            <w:tcW w:w="5508" w:type="dxa"/>
          </w:tcPr>
          <w:p w:rsidR="00D80687" w:rsidRPr="00D80687" w:rsidRDefault="00D80687" w:rsidP="00D80687">
            <w:pPr>
              <w:rPr>
                <w:sz w:val="28"/>
                <w:szCs w:val="28"/>
              </w:rPr>
            </w:pPr>
            <w:r w:rsidRPr="00D80687">
              <w:rPr>
                <w:sz w:val="28"/>
                <w:szCs w:val="28"/>
              </w:rPr>
              <w:t>6. Свойства металлов. Окислительно - восстановительные реакции.</w:t>
            </w:r>
          </w:p>
        </w:tc>
        <w:tc>
          <w:tcPr>
            <w:tcW w:w="3759" w:type="dxa"/>
          </w:tcPr>
          <w:p w:rsidR="00D80687" w:rsidRPr="00D80687" w:rsidRDefault="00D80687" w:rsidP="00D80687">
            <w:pPr>
              <w:jc w:val="center"/>
              <w:rPr>
                <w:b/>
                <w:sz w:val="28"/>
                <w:szCs w:val="28"/>
              </w:rPr>
            </w:pPr>
            <w:r w:rsidRPr="00D80687">
              <w:rPr>
                <w:b/>
                <w:sz w:val="28"/>
                <w:szCs w:val="28"/>
              </w:rPr>
              <w:t>2</w:t>
            </w:r>
          </w:p>
        </w:tc>
      </w:tr>
      <w:tr w:rsidR="00D80687" w:rsidRPr="00D80687" w:rsidTr="00D80687">
        <w:tc>
          <w:tcPr>
            <w:tcW w:w="5508" w:type="dxa"/>
          </w:tcPr>
          <w:p w:rsidR="00D80687" w:rsidRPr="00D80687" w:rsidRDefault="00D80687" w:rsidP="00D80687">
            <w:pPr>
              <w:jc w:val="right"/>
              <w:rPr>
                <w:sz w:val="28"/>
                <w:szCs w:val="28"/>
              </w:rPr>
            </w:pPr>
            <w:r w:rsidRPr="00D80687">
              <w:rPr>
                <w:sz w:val="28"/>
                <w:szCs w:val="28"/>
              </w:rPr>
              <w:t>ИТОГО</w:t>
            </w:r>
          </w:p>
        </w:tc>
        <w:tc>
          <w:tcPr>
            <w:tcW w:w="3759" w:type="dxa"/>
          </w:tcPr>
          <w:p w:rsidR="00D80687" w:rsidRPr="00D80687" w:rsidRDefault="00D80687" w:rsidP="00D80687">
            <w:pPr>
              <w:jc w:val="center"/>
              <w:rPr>
                <w:b/>
                <w:sz w:val="28"/>
                <w:szCs w:val="28"/>
              </w:rPr>
            </w:pPr>
            <w:r w:rsidRPr="00D80687">
              <w:rPr>
                <w:b/>
                <w:sz w:val="28"/>
                <w:szCs w:val="28"/>
              </w:rPr>
              <w:t>12</w:t>
            </w:r>
          </w:p>
        </w:tc>
      </w:tr>
    </w:tbl>
    <w:p w:rsidR="00D80687" w:rsidRPr="002274F8" w:rsidRDefault="00D80687" w:rsidP="00D80687">
      <w:pPr>
        <w:jc w:val="center"/>
        <w:rPr>
          <w:sz w:val="28"/>
          <w:szCs w:val="28"/>
        </w:rPr>
      </w:pPr>
    </w:p>
    <w:p w:rsidR="00D80687" w:rsidRDefault="00D80687" w:rsidP="00D80687">
      <w:pPr>
        <w:tabs>
          <w:tab w:val="left" w:pos="1050"/>
        </w:tabs>
        <w:rPr>
          <w:color w:val="000000"/>
          <w:spacing w:val="4"/>
          <w:sz w:val="28"/>
          <w:szCs w:val="28"/>
        </w:rPr>
      </w:pPr>
      <w:r>
        <w:tab/>
      </w:r>
      <w:r>
        <w:rPr>
          <w:color w:val="000000"/>
          <w:spacing w:val="4"/>
          <w:sz w:val="28"/>
          <w:szCs w:val="28"/>
        </w:rPr>
        <w:t xml:space="preserve">                                    </w:t>
      </w:r>
    </w:p>
    <w:p w:rsidR="00D80687" w:rsidRDefault="00D80687" w:rsidP="00D80687">
      <w:pPr>
        <w:tabs>
          <w:tab w:val="left" w:pos="1050"/>
        </w:tabs>
        <w:rPr>
          <w:color w:val="000000"/>
          <w:spacing w:val="4"/>
          <w:sz w:val="28"/>
          <w:szCs w:val="28"/>
        </w:rPr>
      </w:pPr>
    </w:p>
    <w:p w:rsidR="00D80687" w:rsidRDefault="00D80687" w:rsidP="00D80687">
      <w:pPr>
        <w:tabs>
          <w:tab w:val="left" w:pos="1050"/>
        </w:tabs>
        <w:rPr>
          <w:color w:val="000000"/>
          <w:spacing w:val="4"/>
          <w:sz w:val="28"/>
          <w:szCs w:val="28"/>
        </w:rPr>
      </w:pPr>
    </w:p>
    <w:p w:rsidR="00D80687" w:rsidRPr="00106290" w:rsidRDefault="00D80687" w:rsidP="00D80687">
      <w:pPr>
        <w:tabs>
          <w:tab w:val="left" w:pos="1050"/>
        </w:tabs>
        <w:rPr>
          <w:sz w:val="28"/>
          <w:szCs w:val="28"/>
        </w:rPr>
      </w:pPr>
    </w:p>
    <w:p w:rsidR="00D80687" w:rsidRDefault="00D80687" w:rsidP="00D80687">
      <w:pPr>
        <w:pStyle w:val="a3"/>
        <w:spacing w:line="360" w:lineRule="auto"/>
        <w:rPr>
          <w:sz w:val="32"/>
          <w:szCs w:val="32"/>
        </w:rPr>
      </w:pPr>
      <w:r>
        <w:rPr>
          <w:sz w:val="32"/>
          <w:szCs w:val="32"/>
        </w:rPr>
        <w:t>ОБЩИЕ МЕТОДИЧЕСКИЕ УКАЗАНИЯ</w:t>
      </w:r>
    </w:p>
    <w:p w:rsidR="00D80687" w:rsidRDefault="00D80687" w:rsidP="00D80687">
      <w:pPr>
        <w:pStyle w:val="a3"/>
        <w:spacing w:line="360" w:lineRule="auto"/>
        <w:rPr>
          <w:sz w:val="32"/>
          <w:szCs w:val="32"/>
        </w:rPr>
      </w:pPr>
    </w:p>
    <w:p w:rsidR="00D80687" w:rsidRDefault="00D80687" w:rsidP="00D80687">
      <w:pPr>
        <w:pStyle w:val="a3"/>
        <w:spacing w:line="360" w:lineRule="auto"/>
        <w:ind w:firstLine="737"/>
        <w:jc w:val="both"/>
        <w:rPr>
          <w:b w:val="0"/>
        </w:rPr>
      </w:pPr>
      <w:r w:rsidRPr="002274F8">
        <w:rPr>
          <w:b w:val="0"/>
        </w:rPr>
        <w:t>Курс химии включает в себя материал</w:t>
      </w:r>
      <w:r>
        <w:rPr>
          <w:b w:val="0"/>
        </w:rPr>
        <w:t>, необходимый для подготовки инженеров сельскохозяйственного производства. Студент – заочник, изучая курс химии, должен хорошо подготовиться к успешному усвоению специальных дисциплин, основывающихся на курсе химии и в той или иной мере использующих химический материал.</w:t>
      </w:r>
    </w:p>
    <w:p w:rsidR="00D80687" w:rsidRDefault="00D80687" w:rsidP="00D80687">
      <w:pPr>
        <w:pStyle w:val="a3"/>
        <w:spacing w:line="360" w:lineRule="auto"/>
        <w:ind w:firstLine="737"/>
        <w:jc w:val="both"/>
        <w:rPr>
          <w:b w:val="0"/>
        </w:rPr>
      </w:pPr>
      <w:r>
        <w:rPr>
          <w:b w:val="0"/>
        </w:rPr>
        <w:t>Химия формирует у студентов диалектико-материалистическое понимание явлений окружающего мира.</w:t>
      </w:r>
    </w:p>
    <w:p w:rsidR="00D80687" w:rsidRDefault="00D80687" w:rsidP="00D80687">
      <w:pPr>
        <w:pStyle w:val="a3"/>
        <w:spacing w:line="360" w:lineRule="auto"/>
        <w:ind w:firstLine="737"/>
        <w:jc w:val="both"/>
        <w:rPr>
          <w:b w:val="0"/>
        </w:rPr>
      </w:pPr>
      <w:r>
        <w:rPr>
          <w:b w:val="0"/>
        </w:rPr>
        <w:t>В результате усвоения общетеоретической части учебного материала студент – заочник должен приобрести тот минимальный запас знаний, который необходим для восприятия важных сведений по специальной части курса на современном научном уровне.</w:t>
      </w:r>
    </w:p>
    <w:p w:rsidR="00D80687" w:rsidRDefault="00D80687" w:rsidP="00D80687">
      <w:pPr>
        <w:pStyle w:val="a3"/>
        <w:spacing w:line="360" w:lineRule="auto"/>
        <w:ind w:firstLine="737"/>
        <w:jc w:val="both"/>
        <w:rPr>
          <w:b w:val="0"/>
        </w:rPr>
      </w:pPr>
      <w:r>
        <w:rPr>
          <w:b w:val="0"/>
        </w:rPr>
        <w:t>В специальной части курса на основе очень кратких сведений по химии отдельных элементов изучаются необходимые данные о веществах и процессах, важных для сельскохозяйственного производства.</w:t>
      </w:r>
    </w:p>
    <w:p w:rsidR="00D80687" w:rsidRDefault="00D80687" w:rsidP="00D80687">
      <w:pPr>
        <w:pStyle w:val="a3"/>
        <w:spacing w:line="360" w:lineRule="auto"/>
        <w:ind w:firstLine="737"/>
        <w:jc w:val="both"/>
        <w:rPr>
          <w:b w:val="0"/>
        </w:rPr>
      </w:pPr>
      <w:r>
        <w:rPr>
          <w:b w:val="0"/>
        </w:rPr>
        <w:t>Весь учебный материал разбит на 20 тем. По отдельным, наиболее трудным темам даются методические указания. Там, где необходимо, приводятся типовые задачи и их решения, особое внимание уделяется вопросам  трудным для изучения.</w:t>
      </w:r>
    </w:p>
    <w:p w:rsidR="00D80687" w:rsidRDefault="00D80687" w:rsidP="00D80687">
      <w:pPr>
        <w:spacing w:line="360" w:lineRule="auto"/>
        <w:ind w:firstLine="360"/>
        <w:jc w:val="both"/>
        <w:rPr>
          <w:sz w:val="28"/>
          <w:szCs w:val="28"/>
        </w:rPr>
      </w:pPr>
      <w:r w:rsidRPr="007D5BED">
        <w:rPr>
          <w:b/>
          <w:i/>
          <w:sz w:val="28"/>
          <w:szCs w:val="28"/>
        </w:rPr>
        <w:t>Контрольная работа</w:t>
      </w:r>
      <w:r>
        <w:rPr>
          <w:b/>
        </w:rPr>
        <w:t xml:space="preserve">. </w:t>
      </w:r>
      <w:r w:rsidRPr="00900EED">
        <w:rPr>
          <w:sz w:val="28"/>
          <w:szCs w:val="28"/>
        </w:rPr>
        <w:t>Каждый студент должен выполнить одну контрольную работу. Вариант задания обозначается двумя последними циф</w:t>
      </w:r>
      <w:r>
        <w:rPr>
          <w:sz w:val="28"/>
          <w:szCs w:val="28"/>
        </w:rPr>
        <w:t>рами номера зачётной книжки. Например, номер студенческой зачётной книжки студента 61122; последние цифры его 22; следовательно, должна быть выполнена контрольная работа, обозначенная вариантом 22.</w:t>
      </w:r>
    </w:p>
    <w:p w:rsidR="00D80687" w:rsidRDefault="00D80687" w:rsidP="00D80687">
      <w:pPr>
        <w:pStyle w:val="a3"/>
        <w:spacing w:line="360" w:lineRule="auto"/>
        <w:ind w:firstLine="737"/>
        <w:jc w:val="both"/>
        <w:rPr>
          <w:b w:val="0"/>
        </w:rPr>
      </w:pPr>
      <w:r>
        <w:rPr>
          <w:b w:val="0"/>
        </w:rPr>
        <w:t>Контрольную работу нужно писать аккуратно, разборчиво, только ручкой. Уравнения химических реакций выносятся на отдельную строку. Ход решения задач и все расчёты должны быть доведены до конца и изложены ясно, так, чтобы рецензент мог всё проверить без затруднений. Неряшливо или не полностью выполненная контрольная работа возвращается студенту для доработки.</w:t>
      </w:r>
    </w:p>
    <w:p w:rsidR="00D80687" w:rsidRDefault="00D80687" w:rsidP="00D80687">
      <w:pPr>
        <w:pStyle w:val="a3"/>
        <w:spacing w:line="360" w:lineRule="auto"/>
        <w:ind w:firstLine="737"/>
        <w:jc w:val="both"/>
        <w:rPr>
          <w:b w:val="0"/>
        </w:rPr>
      </w:pPr>
      <w:r>
        <w:rPr>
          <w:b w:val="0"/>
        </w:rPr>
        <w:t xml:space="preserve">Вопросы и задачи контрольной работы следует записывать полностью и указывать номера задач в соответствии с контрольным заданием. В конце работы указываются учебники и пособия, которыми пользовался студент, и дата выполнения работы. Для замечаний рецензента необходимо оставлять поля не менее </w:t>
      </w:r>
      <w:smartTag w:uri="urn:schemas-microsoft-com:office:smarttags" w:element="metricconverter">
        <w:smartTagPr>
          <w:attr w:name="ProductID" w:val="4 см"/>
        </w:smartTagPr>
        <w:r>
          <w:rPr>
            <w:b w:val="0"/>
          </w:rPr>
          <w:t>4 см</w:t>
        </w:r>
      </w:smartTag>
      <w:r>
        <w:rPr>
          <w:b w:val="0"/>
        </w:rPr>
        <w:t>. Контрольная работа сдаётся на проверку в сроки, предусмотренные учебным графиком, но не позже экзаменационной сессии.</w:t>
      </w:r>
    </w:p>
    <w:p w:rsidR="00D80687" w:rsidRDefault="00D80687" w:rsidP="00D80687">
      <w:pPr>
        <w:pStyle w:val="a3"/>
        <w:spacing w:line="360" w:lineRule="auto"/>
        <w:ind w:firstLine="737"/>
        <w:jc w:val="both"/>
        <w:rPr>
          <w:b w:val="0"/>
        </w:rPr>
      </w:pPr>
      <w:r>
        <w:rPr>
          <w:b w:val="0"/>
        </w:rPr>
        <w:t>Проверенную контрольную работу студент должен внимательно просмотреть, знакомясь со всеми замечаниями и указаниями преподавателя. Защита контрольной работы проводится в форме собеседования.</w:t>
      </w:r>
    </w:p>
    <w:p w:rsidR="00D80687" w:rsidRDefault="00D80687" w:rsidP="00D80687">
      <w:pPr>
        <w:pStyle w:val="a3"/>
        <w:spacing w:line="360" w:lineRule="auto"/>
        <w:ind w:firstLine="737"/>
        <w:jc w:val="both"/>
        <w:rPr>
          <w:b w:val="0"/>
        </w:rPr>
      </w:pPr>
      <w:r w:rsidRPr="007D5BED">
        <w:rPr>
          <w:i/>
        </w:rPr>
        <w:t>Лабораторно-экзаменационная сессия</w:t>
      </w:r>
      <w:r>
        <w:rPr>
          <w:b w:val="0"/>
        </w:rPr>
        <w:t>. Студент, изучивший весь предусмотренный программой материал и успешно выполнивший контрольную работу, допускается к лабораторно – экзаменационной сессии, во время которой, выполняет лабораторные работы, и сдаёт экзамен.</w:t>
      </w:r>
    </w:p>
    <w:p w:rsidR="00D80687" w:rsidRDefault="00D80687" w:rsidP="00D80687">
      <w:pPr>
        <w:pStyle w:val="a3"/>
        <w:spacing w:line="360" w:lineRule="auto"/>
        <w:ind w:firstLine="737"/>
        <w:jc w:val="both"/>
        <w:rPr>
          <w:b w:val="0"/>
        </w:rPr>
      </w:pPr>
      <w:r>
        <w:rPr>
          <w:b w:val="0"/>
        </w:rPr>
        <w:t>При защите лабораторной работы необходимо предъявить аккуратно оформленный лабораторный журнал и уметь в краткой форме изложить сущность проделанных опытов, обосновать их результаты. Студенты, небрежно или неполно оформившие свой лабораторный журнал (недописанные уравнения реакций, не до конца решенные задачи, незаконченные расчёты и т.д.) к сдаче экзамена не допускаются. Записи на отдельных листках не принимаются.</w:t>
      </w:r>
    </w:p>
    <w:p w:rsidR="00D80687" w:rsidRDefault="00D80687" w:rsidP="00D80687">
      <w:pPr>
        <w:pStyle w:val="a3"/>
        <w:spacing w:line="360" w:lineRule="auto"/>
        <w:ind w:firstLine="737"/>
        <w:jc w:val="both"/>
        <w:rPr>
          <w:b w:val="0"/>
        </w:rPr>
      </w:pPr>
      <w:r>
        <w:rPr>
          <w:b w:val="0"/>
        </w:rPr>
        <w:t>К сдаче экзамена по химии допускаются студенты, имеющие одну зачтенную контрольную работу, рабочий журнал по лабораторному практикуму, подписанный руководителем лабораторных занятий.</w:t>
      </w:r>
    </w:p>
    <w:p w:rsidR="00B51913" w:rsidRDefault="00B51913">
      <w:bookmarkStart w:id="0" w:name="_GoBack"/>
      <w:bookmarkEnd w:id="0"/>
    </w:p>
    <w:sectPr w:rsidR="00B51913" w:rsidSect="00B519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80687"/>
    <w:rsid w:val="00013976"/>
    <w:rsid w:val="0002505A"/>
    <w:rsid w:val="000254D9"/>
    <w:rsid w:val="000274BD"/>
    <w:rsid w:val="000304BF"/>
    <w:rsid w:val="000408BE"/>
    <w:rsid w:val="00041FDA"/>
    <w:rsid w:val="00050F19"/>
    <w:rsid w:val="0006062B"/>
    <w:rsid w:val="000670A4"/>
    <w:rsid w:val="00094361"/>
    <w:rsid w:val="000B1AE7"/>
    <w:rsid w:val="000B6B1E"/>
    <w:rsid w:val="000C4E1D"/>
    <w:rsid w:val="000E3ECC"/>
    <w:rsid w:val="000F0825"/>
    <w:rsid w:val="000F1586"/>
    <w:rsid w:val="00101C40"/>
    <w:rsid w:val="00101E15"/>
    <w:rsid w:val="00107A56"/>
    <w:rsid w:val="00130F95"/>
    <w:rsid w:val="001346E8"/>
    <w:rsid w:val="00135825"/>
    <w:rsid w:val="001420AF"/>
    <w:rsid w:val="00143ACA"/>
    <w:rsid w:val="00147178"/>
    <w:rsid w:val="001565A7"/>
    <w:rsid w:val="00166CF5"/>
    <w:rsid w:val="001710E1"/>
    <w:rsid w:val="00180455"/>
    <w:rsid w:val="00193175"/>
    <w:rsid w:val="001A0A34"/>
    <w:rsid w:val="001C016B"/>
    <w:rsid w:val="001C73D0"/>
    <w:rsid w:val="001C79B4"/>
    <w:rsid w:val="001D210B"/>
    <w:rsid w:val="001D7E84"/>
    <w:rsid w:val="001E2391"/>
    <w:rsid w:val="001E5AF3"/>
    <w:rsid w:val="00203163"/>
    <w:rsid w:val="00210974"/>
    <w:rsid w:val="00211861"/>
    <w:rsid w:val="00221613"/>
    <w:rsid w:val="0023483D"/>
    <w:rsid w:val="0024208F"/>
    <w:rsid w:val="002438F9"/>
    <w:rsid w:val="00250D4E"/>
    <w:rsid w:val="00254CBE"/>
    <w:rsid w:val="00274857"/>
    <w:rsid w:val="00284CE4"/>
    <w:rsid w:val="00291854"/>
    <w:rsid w:val="002B1CDD"/>
    <w:rsid w:val="002C48DA"/>
    <w:rsid w:val="002C4F0F"/>
    <w:rsid w:val="002C6A3A"/>
    <w:rsid w:val="002D0282"/>
    <w:rsid w:val="002D3929"/>
    <w:rsid w:val="00301BD2"/>
    <w:rsid w:val="00314A7F"/>
    <w:rsid w:val="00316168"/>
    <w:rsid w:val="0032253D"/>
    <w:rsid w:val="00333341"/>
    <w:rsid w:val="00342CA3"/>
    <w:rsid w:val="00346FB5"/>
    <w:rsid w:val="003701C6"/>
    <w:rsid w:val="0038224D"/>
    <w:rsid w:val="00383F83"/>
    <w:rsid w:val="00384F44"/>
    <w:rsid w:val="00385B76"/>
    <w:rsid w:val="003878D0"/>
    <w:rsid w:val="00392AEA"/>
    <w:rsid w:val="003978A7"/>
    <w:rsid w:val="003A272D"/>
    <w:rsid w:val="003A3A10"/>
    <w:rsid w:val="003B02C3"/>
    <w:rsid w:val="003B08C9"/>
    <w:rsid w:val="003B7A90"/>
    <w:rsid w:val="003D5DF6"/>
    <w:rsid w:val="003E69D6"/>
    <w:rsid w:val="003E7D80"/>
    <w:rsid w:val="003F2194"/>
    <w:rsid w:val="003F5E4B"/>
    <w:rsid w:val="003F6857"/>
    <w:rsid w:val="004041FB"/>
    <w:rsid w:val="00410FD5"/>
    <w:rsid w:val="00411BD3"/>
    <w:rsid w:val="00425471"/>
    <w:rsid w:val="00452CF6"/>
    <w:rsid w:val="00453555"/>
    <w:rsid w:val="00455AC6"/>
    <w:rsid w:val="004632FC"/>
    <w:rsid w:val="00475FB0"/>
    <w:rsid w:val="004965CE"/>
    <w:rsid w:val="004D172D"/>
    <w:rsid w:val="004E0AE4"/>
    <w:rsid w:val="004F2F2D"/>
    <w:rsid w:val="00502673"/>
    <w:rsid w:val="00505999"/>
    <w:rsid w:val="0053438C"/>
    <w:rsid w:val="0053492F"/>
    <w:rsid w:val="00543858"/>
    <w:rsid w:val="00550D10"/>
    <w:rsid w:val="00570593"/>
    <w:rsid w:val="0057692F"/>
    <w:rsid w:val="005829D4"/>
    <w:rsid w:val="00582C00"/>
    <w:rsid w:val="0059167A"/>
    <w:rsid w:val="00597F53"/>
    <w:rsid w:val="005A4864"/>
    <w:rsid w:val="005B6EA8"/>
    <w:rsid w:val="005C114B"/>
    <w:rsid w:val="005C38E4"/>
    <w:rsid w:val="005C398F"/>
    <w:rsid w:val="005E56A3"/>
    <w:rsid w:val="0061243D"/>
    <w:rsid w:val="00617642"/>
    <w:rsid w:val="00620024"/>
    <w:rsid w:val="00622617"/>
    <w:rsid w:val="00633E06"/>
    <w:rsid w:val="00635B6F"/>
    <w:rsid w:val="00646035"/>
    <w:rsid w:val="00653253"/>
    <w:rsid w:val="00675CE6"/>
    <w:rsid w:val="0069279C"/>
    <w:rsid w:val="006A23D6"/>
    <w:rsid w:val="006A42A0"/>
    <w:rsid w:val="006B74B4"/>
    <w:rsid w:val="006C070C"/>
    <w:rsid w:val="006C78E0"/>
    <w:rsid w:val="006D5048"/>
    <w:rsid w:val="006E2A1A"/>
    <w:rsid w:val="006F1CEB"/>
    <w:rsid w:val="00715717"/>
    <w:rsid w:val="0072418F"/>
    <w:rsid w:val="00766FB4"/>
    <w:rsid w:val="007731E1"/>
    <w:rsid w:val="007838D6"/>
    <w:rsid w:val="007A3312"/>
    <w:rsid w:val="007A74D8"/>
    <w:rsid w:val="007C1C8B"/>
    <w:rsid w:val="007C21DA"/>
    <w:rsid w:val="007C34C7"/>
    <w:rsid w:val="007D131C"/>
    <w:rsid w:val="007D798B"/>
    <w:rsid w:val="007E121A"/>
    <w:rsid w:val="007F0A0C"/>
    <w:rsid w:val="007F5F89"/>
    <w:rsid w:val="00812372"/>
    <w:rsid w:val="00817F72"/>
    <w:rsid w:val="00841F09"/>
    <w:rsid w:val="00843A50"/>
    <w:rsid w:val="008533F0"/>
    <w:rsid w:val="00854471"/>
    <w:rsid w:val="00854836"/>
    <w:rsid w:val="0086636A"/>
    <w:rsid w:val="0088464C"/>
    <w:rsid w:val="008B5DB9"/>
    <w:rsid w:val="008C0FE3"/>
    <w:rsid w:val="008C1756"/>
    <w:rsid w:val="008C31F5"/>
    <w:rsid w:val="008E16A6"/>
    <w:rsid w:val="00901528"/>
    <w:rsid w:val="009114C0"/>
    <w:rsid w:val="00950D01"/>
    <w:rsid w:val="00957204"/>
    <w:rsid w:val="00962C82"/>
    <w:rsid w:val="00963818"/>
    <w:rsid w:val="0096452A"/>
    <w:rsid w:val="0097410B"/>
    <w:rsid w:val="009854DD"/>
    <w:rsid w:val="009A4471"/>
    <w:rsid w:val="009A7335"/>
    <w:rsid w:val="009B0A78"/>
    <w:rsid w:val="009E3569"/>
    <w:rsid w:val="009F38F7"/>
    <w:rsid w:val="009F57B2"/>
    <w:rsid w:val="00A10A2A"/>
    <w:rsid w:val="00A10A94"/>
    <w:rsid w:val="00A15AAE"/>
    <w:rsid w:val="00A16121"/>
    <w:rsid w:val="00A238CA"/>
    <w:rsid w:val="00A314E4"/>
    <w:rsid w:val="00A32F61"/>
    <w:rsid w:val="00A42A18"/>
    <w:rsid w:val="00A475C5"/>
    <w:rsid w:val="00A540A0"/>
    <w:rsid w:val="00A668EE"/>
    <w:rsid w:val="00A66F76"/>
    <w:rsid w:val="00A90ACE"/>
    <w:rsid w:val="00A93EA0"/>
    <w:rsid w:val="00AD24FD"/>
    <w:rsid w:val="00AD5084"/>
    <w:rsid w:val="00AD5F61"/>
    <w:rsid w:val="00AE1DC0"/>
    <w:rsid w:val="00AE26F1"/>
    <w:rsid w:val="00AE2E93"/>
    <w:rsid w:val="00AE3BD4"/>
    <w:rsid w:val="00AF2C07"/>
    <w:rsid w:val="00B0276E"/>
    <w:rsid w:val="00B03FDC"/>
    <w:rsid w:val="00B119E5"/>
    <w:rsid w:val="00B1430F"/>
    <w:rsid w:val="00B43067"/>
    <w:rsid w:val="00B50031"/>
    <w:rsid w:val="00B5033F"/>
    <w:rsid w:val="00B50831"/>
    <w:rsid w:val="00B50DE1"/>
    <w:rsid w:val="00B51913"/>
    <w:rsid w:val="00B66FA9"/>
    <w:rsid w:val="00B75217"/>
    <w:rsid w:val="00B75D4C"/>
    <w:rsid w:val="00B829CC"/>
    <w:rsid w:val="00B909A7"/>
    <w:rsid w:val="00B92B24"/>
    <w:rsid w:val="00B932C4"/>
    <w:rsid w:val="00BA2B67"/>
    <w:rsid w:val="00BA767C"/>
    <w:rsid w:val="00BC2429"/>
    <w:rsid w:val="00BE5EBC"/>
    <w:rsid w:val="00BF4D0C"/>
    <w:rsid w:val="00BF60B2"/>
    <w:rsid w:val="00C023A4"/>
    <w:rsid w:val="00C2178E"/>
    <w:rsid w:val="00C52678"/>
    <w:rsid w:val="00C568FD"/>
    <w:rsid w:val="00C87D57"/>
    <w:rsid w:val="00C934DE"/>
    <w:rsid w:val="00C95EA0"/>
    <w:rsid w:val="00CD177E"/>
    <w:rsid w:val="00CE15B7"/>
    <w:rsid w:val="00D00C63"/>
    <w:rsid w:val="00D03F07"/>
    <w:rsid w:val="00D16B9C"/>
    <w:rsid w:val="00D21900"/>
    <w:rsid w:val="00D26FCD"/>
    <w:rsid w:val="00D479F2"/>
    <w:rsid w:val="00D6431E"/>
    <w:rsid w:val="00D72047"/>
    <w:rsid w:val="00D80687"/>
    <w:rsid w:val="00D864A4"/>
    <w:rsid w:val="00DA0C56"/>
    <w:rsid w:val="00DA19E9"/>
    <w:rsid w:val="00DA47AE"/>
    <w:rsid w:val="00DB1FAC"/>
    <w:rsid w:val="00DB3876"/>
    <w:rsid w:val="00DC2392"/>
    <w:rsid w:val="00DD7E75"/>
    <w:rsid w:val="00DF323E"/>
    <w:rsid w:val="00DF720F"/>
    <w:rsid w:val="00E14751"/>
    <w:rsid w:val="00E26423"/>
    <w:rsid w:val="00E315E2"/>
    <w:rsid w:val="00E34801"/>
    <w:rsid w:val="00E35FA7"/>
    <w:rsid w:val="00E4650E"/>
    <w:rsid w:val="00E56E15"/>
    <w:rsid w:val="00E65D7C"/>
    <w:rsid w:val="00E733F5"/>
    <w:rsid w:val="00E8701F"/>
    <w:rsid w:val="00EB44B7"/>
    <w:rsid w:val="00EC76D6"/>
    <w:rsid w:val="00ED796D"/>
    <w:rsid w:val="00EE1670"/>
    <w:rsid w:val="00EE3110"/>
    <w:rsid w:val="00F0437D"/>
    <w:rsid w:val="00F12D50"/>
    <w:rsid w:val="00F169AC"/>
    <w:rsid w:val="00F2246D"/>
    <w:rsid w:val="00F240AD"/>
    <w:rsid w:val="00F30FE6"/>
    <w:rsid w:val="00F31788"/>
    <w:rsid w:val="00F358C0"/>
    <w:rsid w:val="00F570C0"/>
    <w:rsid w:val="00F74958"/>
    <w:rsid w:val="00F77F99"/>
    <w:rsid w:val="00F96C7C"/>
    <w:rsid w:val="00FB05ED"/>
    <w:rsid w:val="00FB1DBB"/>
    <w:rsid w:val="00FB2582"/>
    <w:rsid w:val="00FC4E80"/>
    <w:rsid w:val="00FD0058"/>
    <w:rsid w:val="00FD4020"/>
    <w:rsid w:val="00FD7260"/>
    <w:rsid w:val="00FE0EDB"/>
    <w:rsid w:val="00FE277C"/>
    <w:rsid w:val="00FF6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0DDF1DE-EA68-4953-AF9B-6B52DA5C72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0687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qFormat/>
    <w:rsid w:val="00FB1DBB"/>
    <w:pPr>
      <w:keepNext/>
      <w:ind w:firstLine="540"/>
      <w:outlineLvl w:val="1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B1DBB"/>
    <w:rPr>
      <w:rFonts w:ascii="Times New Roman" w:eastAsia="Times New Roman" w:hAnsi="Times New Roman" w:cs="Times New Roman"/>
      <w:b/>
      <w:sz w:val="24"/>
      <w:szCs w:val="24"/>
    </w:rPr>
  </w:style>
  <w:style w:type="paragraph" w:styleId="a3">
    <w:name w:val="Body Text"/>
    <w:basedOn w:val="a"/>
    <w:link w:val="a4"/>
    <w:rsid w:val="00D80687"/>
    <w:pPr>
      <w:jc w:val="center"/>
    </w:pPr>
    <w:rPr>
      <w:b/>
      <w:bCs/>
      <w:sz w:val="28"/>
      <w:szCs w:val="28"/>
    </w:rPr>
  </w:style>
  <w:style w:type="character" w:customStyle="1" w:styleId="a4">
    <w:name w:val="Основний текст Знак"/>
    <w:basedOn w:val="a0"/>
    <w:link w:val="a3"/>
    <w:rsid w:val="00D8068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table" w:styleId="a5">
    <w:name w:val="Table Grid"/>
    <w:basedOn w:val="a1"/>
    <w:rsid w:val="00D80687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1025</Words>
  <Characters>5846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6858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Irina</cp:lastModifiedBy>
  <cp:revision>2</cp:revision>
  <dcterms:created xsi:type="dcterms:W3CDTF">2014-09-03T15:30:00Z</dcterms:created>
  <dcterms:modified xsi:type="dcterms:W3CDTF">2014-09-03T15:30:00Z</dcterms:modified>
</cp:coreProperties>
</file>