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0FB" w:rsidRPr="00DC3464" w:rsidRDefault="00DF10FB" w:rsidP="004D4BF9">
      <w:pPr>
        <w:pStyle w:val="5"/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  <w:r w:rsidRPr="00DC3464">
        <w:rPr>
          <w:szCs w:val="28"/>
          <w:u w:val="none"/>
        </w:rPr>
        <w:t>МИНИСТЕРСТВО ОБРАЗОВАНИЯ  РЕСПУБЛИКИ БЕЛАРУСЬ</w:t>
      </w: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  <w:r w:rsidRPr="00DC3464">
        <w:rPr>
          <w:szCs w:val="28"/>
          <w:u w:val="none"/>
        </w:rPr>
        <w:t>Учреждение образования</w:t>
      </w: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  <w:r w:rsidRPr="00DC3464">
        <w:rPr>
          <w:szCs w:val="28"/>
          <w:u w:val="none"/>
        </w:rPr>
        <w:t xml:space="preserve">«Гомельский государственный университет </w:t>
      </w: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  <w:r w:rsidRPr="00DC3464">
        <w:rPr>
          <w:szCs w:val="28"/>
          <w:u w:val="none"/>
        </w:rPr>
        <w:t>имени Франциска Скорины»</w:t>
      </w: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  <w:r w:rsidRPr="00DC3464">
        <w:rPr>
          <w:szCs w:val="28"/>
          <w:u w:val="none"/>
        </w:rPr>
        <w:t xml:space="preserve">Г. Н. КАРОПА, </w:t>
      </w:r>
      <w:r>
        <w:rPr>
          <w:szCs w:val="28"/>
          <w:u w:val="none"/>
        </w:rPr>
        <w:t xml:space="preserve"> Т. Г. ФЛЕРКО</w:t>
      </w:r>
      <w:r w:rsidR="009C59EE" w:rsidRPr="009C59EE">
        <w:rPr>
          <w:szCs w:val="28"/>
          <w:u w:val="none"/>
        </w:rPr>
        <w:t xml:space="preserve"> </w:t>
      </w:r>
      <w:r w:rsidRPr="00DC3464">
        <w:rPr>
          <w:szCs w:val="28"/>
          <w:u w:val="none"/>
        </w:rPr>
        <w:t xml:space="preserve">    </w:t>
      </w: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55720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  <w:r>
        <w:rPr>
          <w:szCs w:val="28"/>
          <w:u w:val="none"/>
        </w:rPr>
        <w:t xml:space="preserve">ПРОИЗВОДСТВЕННАЯ </w:t>
      </w:r>
      <w:r w:rsidR="00DF10FB">
        <w:rPr>
          <w:szCs w:val="28"/>
          <w:u w:val="none"/>
        </w:rPr>
        <w:t xml:space="preserve">ПРАКТИКА ПО СПЕЦИАЛИЗАЦИЯМ </w:t>
      </w: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</w:p>
    <w:p w:rsidR="00DF10FB" w:rsidRPr="00C53CBB" w:rsidRDefault="00DF10FB" w:rsidP="004D4BF9">
      <w:pPr>
        <w:ind w:left="32" w:firstLine="709"/>
        <w:jc w:val="center"/>
        <w:rPr>
          <w:b/>
          <w:sz w:val="28"/>
        </w:rPr>
      </w:pPr>
      <w:r>
        <w:rPr>
          <w:sz w:val="28"/>
          <w:szCs w:val="28"/>
        </w:rPr>
        <w:t xml:space="preserve">МЕТОДИЧЕСКИЕ УКАЗАНИЯ </w:t>
      </w:r>
      <w:r w:rsidRPr="00C53CBB">
        <w:rPr>
          <w:b/>
          <w:sz w:val="28"/>
        </w:rPr>
        <w:t xml:space="preserve"> </w:t>
      </w:r>
    </w:p>
    <w:p w:rsidR="00DF10FB" w:rsidRPr="00C53CBB" w:rsidRDefault="00DF10FB" w:rsidP="004D4BF9">
      <w:pPr>
        <w:ind w:left="32" w:firstLine="709"/>
        <w:jc w:val="center"/>
        <w:rPr>
          <w:b/>
          <w:sz w:val="28"/>
        </w:rPr>
      </w:pPr>
      <w:r w:rsidRPr="00C53CBB">
        <w:rPr>
          <w:b/>
          <w:sz w:val="28"/>
        </w:rPr>
        <w:t xml:space="preserve">для студентов </w:t>
      </w:r>
      <w:r>
        <w:rPr>
          <w:b/>
          <w:sz w:val="28"/>
        </w:rPr>
        <w:t xml:space="preserve"> </w:t>
      </w:r>
      <w:r w:rsidRPr="00C53CBB">
        <w:rPr>
          <w:b/>
          <w:sz w:val="28"/>
        </w:rPr>
        <w:t xml:space="preserve">специальности 1 –  31 02 01 02  «География </w:t>
      </w:r>
    </w:p>
    <w:p w:rsidR="00DF10FB" w:rsidRPr="00C53CBB" w:rsidRDefault="00DF10FB" w:rsidP="004D4BF9">
      <w:pPr>
        <w:ind w:left="32" w:firstLine="709"/>
        <w:jc w:val="center"/>
        <w:rPr>
          <w:b/>
          <w:sz w:val="28"/>
        </w:rPr>
      </w:pPr>
      <w:r w:rsidRPr="00C53CBB">
        <w:rPr>
          <w:b/>
          <w:sz w:val="28"/>
        </w:rPr>
        <w:t>(научно-педагогическая деятельность)»</w:t>
      </w: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rPr>
          <w:szCs w:val="28"/>
          <w:u w:val="none"/>
        </w:rPr>
      </w:pPr>
      <w:r w:rsidRPr="00DC3464">
        <w:rPr>
          <w:szCs w:val="28"/>
          <w:u w:val="none"/>
        </w:rPr>
        <w:t xml:space="preserve"> </w:t>
      </w: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Pr="00DC3464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</w:rPr>
      </w:pPr>
    </w:p>
    <w:p w:rsidR="00DF10FB" w:rsidRDefault="00DF10FB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  <w:lang w:val="en-US"/>
        </w:rPr>
      </w:pPr>
    </w:p>
    <w:p w:rsidR="004D4BF9" w:rsidRPr="004D4BF9" w:rsidRDefault="004D4BF9" w:rsidP="004D4BF9">
      <w:pPr>
        <w:pStyle w:val="a9"/>
        <w:tabs>
          <w:tab w:val="left" w:pos="3261"/>
        </w:tabs>
        <w:ind w:left="32" w:firstLine="709"/>
        <w:jc w:val="both"/>
        <w:rPr>
          <w:szCs w:val="28"/>
          <w:u w:val="none"/>
          <w:lang w:val="en-US"/>
        </w:rPr>
      </w:pPr>
    </w:p>
    <w:p w:rsidR="00DF10FB" w:rsidRDefault="00DF10FB" w:rsidP="00DF10FB">
      <w:pPr>
        <w:pStyle w:val="a9"/>
        <w:tabs>
          <w:tab w:val="left" w:pos="3261"/>
        </w:tabs>
        <w:ind w:firstLine="709"/>
        <w:jc w:val="both"/>
        <w:rPr>
          <w:szCs w:val="28"/>
          <w:u w:val="none"/>
        </w:rPr>
      </w:pPr>
      <w:r w:rsidRPr="00DC3464">
        <w:rPr>
          <w:szCs w:val="28"/>
          <w:u w:val="none"/>
        </w:rPr>
        <w:t xml:space="preserve">                                              Гомель 20</w:t>
      </w:r>
      <w:r>
        <w:rPr>
          <w:szCs w:val="28"/>
          <w:u w:val="none"/>
        </w:rPr>
        <w:t>10</w:t>
      </w:r>
    </w:p>
    <w:p w:rsidR="00DF10FB" w:rsidRPr="00DC3464" w:rsidRDefault="00DF10FB" w:rsidP="00DF10FB">
      <w:pPr>
        <w:pStyle w:val="a9"/>
        <w:tabs>
          <w:tab w:val="left" w:pos="3261"/>
        </w:tabs>
        <w:ind w:firstLine="709"/>
        <w:jc w:val="both"/>
        <w:rPr>
          <w:szCs w:val="28"/>
          <w:u w:val="none"/>
        </w:rPr>
      </w:pPr>
    </w:p>
    <w:p w:rsidR="00DF10FB" w:rsidRPr="00717711" w:rsidRDefault="00DF10FB" w:rsidP="00DF10FB">
      <w:pPr>
        <w:pStyle w:val="a9"/>
        <w:ind w:firstLine="709"/>
        <w:jc w:val="both"/>
        <w:rPr>
          <w:b w:val="0"/>
          <w:u w:val="none"/>
        </w:rPr>
      </w:pPr>
      <w:r w:rsidRPr="00717711">
        <w:rPr>
          <w:b w:val="0"/>
          <w:u w:val="none"/>
        </w:rPr>
        <w:t xml:space="preserve">Составители: Г. Н. Каропа, к.п.н., доцент; </w:t>
      </w:r>
      <w:r>
        <w:rPr>
          <w:b w:val="0"/>
          <w:u w:val="none"/>
        </w:rPr>
        <w:t>Т. Г. Флерко</w:t>
      </w:r>
      <w:r w:rsidR="009C59EE" w:rsidRPr="009C59EE">
        <w:rPr>
          <w:b w:val="0"/>
          <w:u w:val="none"/>
        </w:rPr>
        <w:t>.</w:t>
      </w:r>
      <w:r w:rsidRPr="00717711">
        <w:rPr>
          <w:b w:val="0"/>
          <w:u w:val="none"/>
        </w:rPr>
        <w:t xml:space="preserve">                            </w:t>
      </w:r>
    </w:p>
    <w:p w:rsidR="00DF10FB" w:rsidRPr="00717711" w:rsidRDefault="00DF10FB" w:rsidP="00DF10FB">
      <w:pPr>
        <w:pStyle w:val="a9"/>
        <w:ind w:firstLine="709"/>
        <w:jc w:val="both"/>
        <w:rPr>
          <w:b w:val="0"/>
          <w:u w:val="none"/>
        </w:rPr>
      </w:pPr>
    </w:p>
    <w:p w:rsidR="00DF10FB" w:rsidRPr="00306FFA" w:rsidRDefault="00DF10FB" w:rsidP="00DF10FB">
      <w:pPr>
        <w:pStyle w:val="a9"/>
        <w:ind w:firstLine="709"/>
        <w:jc w:val="both"/>
        <w:rPr>
          <w:b w:val="0"/>
        </w:rPr>
      </w:pPr>
    </w:p>
    <w:p w:rsidR="00DF10FB" w:rsidRDefault="00DF10FB" w:rsidP="00DF10FB">
      <w:pPr>
        <w:pStyle w:val="a5"/>
        <w:ind w:firstLine="709"/>
      </w:pPr>
      <w:r w:rsidRPr="00306FFA">
        <w:t>Рецензент</w:t>
      </w:r>
      <w:r>
        <w:t>ы</w:t>
      </w:r>
      <w:r w:rsidRPr="00306FFA">
        <w:t xml:space="preserve">: </w:t>
      </w:r>
    </w:p>
    <w:p w:rsidR="00DF10FB" w:rsidRDefault="00DF10FB" w:rsidP="00DF10FB">
      <w:pPr>
        <w:pStyle w:val="a5"/>
        <w:ind w:firstLine="709"/>
      </w:pPr>
      <w:r>
        <w:t>Гусев А. П., кандидат геолого-минералогических наук, доцент;</w:t>
      </w:r>
    </w:p>
    <w:p w:rsidR="00DF10FB" w:rsidRPr="00306FFA" w:rsidRDefault="00DF10FB" w:rsidP="00DF10FB">
      <w:pPr>
        <w:pStyle w:val="a5"/>
        <w:ind w:firstLine="709"/>
      </w:pPr>
      <w:r w:rsidRPr="00306FFA">
        <w:t xml:space="preserve">кафедра географии учреждения образования «Гомельский государственный университет имени Франциска Скорины»; </w:t>
      </w:r>
    </w:p>
    <w:p w:rsidR="00DF10FB" w:rsidRPr="00306FFA" w:rsidRDefault="00DF10FB" w:rsidP="00DF10FB">
      <w:pPr>
        <w:pStyle w:val="a5"/>
        <w:ind w:firstLine="709"/>
      </w:pPr>
    </w:p>
    <w:p w:rsidR="00DF10FB" w:rsidRPr="00306FFA" w:rsidRDefault="00DF10FB" w:rsidP="00DF10FB">
      <w:pPr>
        <w:pStyle w:val="a5"/>
        <w:ind w:firstLine="709"/>
      </w:pPr>
      <w:r w:rsidRPr="00306FFA">
        <w:t>Рекомендован</w:t>
      </w:r>
      <w:r>
        <w:t>о</w:t>
      </w:r>
      <w:r w:rsidRPr="00306FFA">
        <w:t xml:space="preserve"> к изданию </w:t>
      </w:r>
      <w:r>
        <w:t>Н</w:t>
      </w:r>
      <w:r w:rsidRPr="00306FFA">
        <w:t>аучно-методическим советом учреждения образования «Гомельский   государственный университет  имени Франциска Скорины»</w:t>
      </w:r>
    </w:p>
    <w:p w:rsidR="00DF10FB" w:rsidRPr="00306FFA" w:rsidRDefault="00DF10FB" w:rsidP="00DF10FB">
      <w:pPr>
        <w:pStyle w:val="a5"/>
        <w:ind w:firstLine="709"/>
      </w:pPr>
    </w:p>
    <w:p w:rsidR="00DF10FB" w:rsidRDefault="00DF10FB" w:rsidP="00DF10FB">
      <w:pPr>
        <w:pStyle w:val="a9"/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DF10FB" w:rsidRPr="00151011" w:rsidTr="00D52985">
        <w:tc>
          <w:tcPr>
            <w:tcW w:w="959" w:type="dxa"/>
          </w:tcPr>
          <w:p w:rsidR="00DF10FB" w:rsidRPr="00151011" w:rsidRDefault="00DF10FB" w:rsidP="00D52985">
            <w:pPr>
              <w:pStyle w:val="a9"/>
              <w:jc w:val="both"/>
              <w:rPr>
                <w:b w:val="0"/>
                <w:u w:val="none"/>
              </w:rPr>
            </w:pPr>
          </w:p>
        </w:tc>
        <w:tc>
          <w:tcPr>
            <w:tcW w:w="8612" w:type="dxa"/>
          </w:tcPr>
          <w:p w:rsidR="00DF10FB" w:rsidRPr="00151011" w:rsidRDefault="00D55720" w:rsidP="0060385F">
            <w:pPr>
              <w:pStyle w:val="a9"/>
              <w:jc w:val="both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Производственная п</w:t>
            </w:r>
            <w:r w:rsidR="00DF10FB">
              <w:rPr>
                <w:b w:val="0"/>
                <w:u w:val="none"/>
              </w:rPr>
              <w:t>рактика по специализациям</w:t>
            </w:r>
            <w:r w:rsidR="00DF10FB" w:rsidRPr="00151011">
              <w:rPr>
                <w:b w:val="0"/>
                <w:u w:val="none"/>
              </w:rPr>
              <w:t xml:space="preserve">: методические указания  для студентов  специальности 1 – 31 02 01 02 –  «География (научно-педагогическая деятельность)» /  Г. Н. Каропа,  </w:t>
            </w:r>
            <w:r w:rsidR="00DF10FB">
              <w:rPr>
                <w:b w:val="0"/>
                <w:u w:val="none"/>
              </w:rPr>
              <w:t>Т. Г. Флерко</w:t>
            </w:r>
            <w:r w:rsidR="00DF10FB" w:rsidRPr="00151011">
              <w:rPr>
                <w:b w:val="0"/>
                <w:u w:val="none"/>
              </w:rPr>
              <w:t>; М-во образ. РБ, Гомельский гос. ун-т им. Ф. Скорины. – Гомель: ГГУ им. Ф. Скорины, 20</w:t>
            </w:r>
            <w:r w:rsidR="00DF10FB">
              <w:rPr>
                <w:b w:val="0"/>
                <w:u w:val="none"/>
              </w:rPr>
              <w:t>10</w:t>
            </w:r>
            <w:r w:rsidR="00DF10FB" w:rsidRPr="00151011">
              <w:rPr>
                <w:b w:val="0"/>
                <w:u w:val="none"/>
              </w:rPr>
              <w:t xml:space="preserve">. – </w:t>
            </w:r>
            <w:r w:rsidR="00572AD7">
              <w:rPr>
                <w:b w:val="0"/>
                <w:u w:val="none"/>
              </w:rPr>
              <w:t>19</w:t>
            </w:r>
            <w:r w:rsidR="00DF10FB" w:rsidRPr="00151011">
              <w:rPr>
                <w:b w:val="0"/>
                <w:u w:val="none"/>
              </w:rPr>
              <w:t xml:space="preserve"> с.</w:t>
            </w:r>
          </w:p>
        </w:tc>
      </w:tr>
    </w:tbl>
    <w:p w:rsidR="00DF10FB" w:rsidRDefault="00DF10FB" w:rsidP="00DF10FB">
      <w:pPr>
        <w:pStyle w:val="a9"/>
        <w:ind w:firstLine="709"/>
        <w:jc w:val="both"/>
      </w:pPr>
    </w:p>
    <w:p w:rsidR="00DF10FB" w:rsidRPr="00A75008" w:rsidRDefault="00DF10FB" w:rsidP="00DF10FB">
      <w:pPr>
        <w:pStyle w:val="a9"/>
        <w:ind w:firstLine="709"/>
        <w:jc w:val="both"/>
        <w:rPr>
          <w:b w:val="0"/>
          <w:u w:val="none"/>
        </w:rPr>
      </w:pPr>
      <w:r w:rsidRPr="00A75008">
        <w:rPr>
          <w:b w:val="0"/>
          <w:u w:val="none"/>
        </w:rPr>
        <w:t>Методические указания составлены в соответствии с программой пр</w:t>
      </w:r>
      <w:r w:rsidR="00D55720">
        <w:rPr>
          <w:b w:val="0"/>
          <w:u w:val="none"/>
        </w:rPr>
        <w:t>оизводственной практики (по сп</w:t>
      </w:r>
      <w:r w:rsidRPr="00A75008">
        <w:rPr>
          <w:b w:val="0"/>
          <w:u w:val="none"/>
        </w:rPr>
        <w:t>е</w:t>
      </w:r>
      <w:r w:rsidR="00D55720">
        <w:rPr>
          <w:b w:val="0"/>
          <w:u w:val="none"/>
        </w:rPr>
        <w:t xml:space="preserve">циализациям), </w:t>
      </w:r>
      <w:r w:rsidRPr="00A75008">
        <w:rPr>
          <w:b w:val="0"/>
          <w:u w:val="none"/>
        </w:rPr>
        <w:t xml:space="preserve">утвержденной в </w:t>
      </w:r>
      <w:smartTag w:uri="urn:schemas-microsoft-com:office:smarttags" w:element="metricconverter">
        <w:smartTagPr>
          <w:attr w:name="ProductID" w:val="2009 г"/>
        </w:smartTagPr>
        <w:r w:rsidRPr="00A75008">
          <w:rPr>
            <w:b w:val="0"/>
            <w:u w:val="none"/>
          </w:rPr>
          <w:t>2009 г</w:t>
        </w:r>
      </w:smartTag>
      <w:r w:rsidRPr="00A75008">
        <w:rPr>
          <w:b w:val="0"/>
          <w:u w:val="none"/>
        </w:rPr>
        <w:t xml:space="preserve">. Научно-методическим советом учреждения образования «Гомельский  государственный университет имени Франциска Скорины» и адресованы студентам специальности 1 </w:t>
      </w:r>
      <w:r w:rsidRPr="00A75008">
        <w:rPr>
          <w:u w:val="none"/>
        </w:rPr>
        <w:t>–</w:t>
      </w:r>
      <w:r w:rsidRPr="00A75008">
        <w:rPr>
          <w:b w:val="0"/>
          <w:u w:val="none"/>
        </w:rPr>
        <w:t xml:space="preserve"> 31 02 01 02   «География (научно-педагогическая деятельность)»   </w:t>
      </w:r>
    </w:p>
    <w:p w:rsidR="00DF10FB" w:rsidRPr="00A75008" w:rsidRDefault="00DF10FB" w:rsidP="00DF10FB">
      <w:pPr>
        <w:pStyle w:val="a9"/>
        <w:ind w:firstLine="709"/>
        <w:jc w:val="both"/>
        <w:rPr>
          <w:b w:val="0"/>
          <w:u w:val="none"/>
        </w:rPr>
      </w:pPr>
      <w:r w:rsidRPr="00A75008">
        <w:rPr>
          <w:b w:val="0"/>
          <w:u w:val="none"/>
        </w:rPr>
        <w:t xml:space="preserve">   </w:t>
      </w:r>
    </w:p>
    <w:p w:rsidR="00DF10FB" w:rsidRPr="00A75008" w:rsidRDefault="00DF10FB" w:rsidP="00DF10FB">
      <w:pPr>
        <w:pStyle w:val="a9"/>
        <w:ind w:firstLine="709"/>
        <w:jc w:val="both"/>
        <w:rPr>
          <w:b w:val="0"/>
          <w:u w:val="none"/>
        </w:rPr>
      </w:pPr>
    </w:p>
    <w:p w:rsidR="00DF10FB" w:rsidRPr="00A75008" w:rsidRDefault="00DF10FB" w:rsidP="00DF10FB">
      <w:pPr>
        <w:pStyle w:val="a9"/>
        <w:ind w:firstLine="709"/>
        <w:jc w:val="both"/>
        <w:rPr>
          <w:b w:val="0"/>
          <w:u w:val="none"/>
        </w:rPr>
      </w:pPr>
    </w:p>
    <w:p w:rsidR="00DF10FB" w:rsidRPr="00A75008" w:rsidRDefault="00DF10FB" w:rsidP="00DF10FB">
      <w:pPr>
        <w:pStyle w:val="a9"/>
        <w:ind w:firstLine="709"/>
        <w:jc w:val="right"/>
        <w:rPr>
          <w:b w:val="0"/>
          <w:u w:val="none"/>
        </w:rPr>
      </w:pPr>
    </w:p>
    <w:p w:rsidR="00DF10FB" w:rsidRPr="00A75008" w:rsidRDefault="00DF10FB" w:rsidP="00DF10FB">
      <w:pPr>
        <w:pStyle w:val="a9"/>
        <w:ind w:firstLine="709"/>
        <w:jc w:val="right"/>
        <w:rPr>
          <w:b w:val="0"/>
          <w:u w:val="none"/>
        </w:rPr>
      </w:pPr>
      <w:r w:rsidRPr="00A75008">
        <w:rPr>
          <w:b w:val="0"/>
          <w:u w:val="none"/>
        </w:rPr>
        <w:sym w:font="Symbol" w:char="F0E3"/>
      </w:r>
      <w:r w:rsidRPr="00A75008">
        <w:rPr>
          <w:b w:val="0"/>
          <w:u w:val="none"/>
        </w:rPr>
        <w:t xml:space="preserve"> Каропа Г. Н., </w:t>
      </w:r>
      <w:r>
        <w:rPr>
          <w:b w:val="0"/>
          <w:u w:val="none"/>
        </w:rPr>
        <w:t>Флерко Т. Г.</w:t>
      </w:r>
      <w:r w:rsidR="009C59EE">
        <w:rPr>
          <w:b w:val="0"/>
          <w:u w:val="none"/>
        </w:rPr>
        <w:t xml:space="preserve">, </w:t>
      </w:r>
      <w:r w:rsidRPr="00A75008">
        <w:rPr>
          <w:b w:val="0"/>
          <w:u w:val="none"/>
        </w:rPr>
        <w:t>20</w:t>
      </w:r>
      <w:r>
        <w:rPr>
          <w:b w:val="0"/>
          <w:u w:val="none"/>
        </w:rPr>
        <w:t>10</w:t>
      </w:r>
    </w:p>
    <w:p w:rsidR="00DF10FB" w:rsidRPr="00A75008" w:rsidRDefault="00DF10FB" w:rsidP="00DF10FB">
      <w:pPr>
        <w:pStyle w:val="a9"/>
        <w:ind w:firstLine="709"/>
        <w:jc w:val="right"/>
        <w:rPr>
          <w:b w:val="0"/>
          <w:u w:val="none"/>
        </w:rPr>
      </w:pPr>
      <w:r w:rsidRPr="00A75008">
        <w:rPr>
          <w:b w:val="0"/>
          <w:u w:val="none"/>
        </w:rPr>
        <w:sym w:font="Symbol" w:char="F0D3"/>
      </w:r>
      <w:r w:rsidRPr="00A75008">
        <w:rPr>
          <w:b w:val="0"/>
          <w:u w:val="none"/>
        </w:rPr>
        <w:t xml:space="preserve"> УО «ГГУ им. Ф. Скорины», 20</w:t>
      </w:r>
      <w:r>
        <w:rPr>
          <w:b w:val="0"/>
          <w:u w:val="none"/>
        </w:rPr>
        <w:t>10</w:t>
      </w:r>
    </w:p>
    <w:p w:rsidR="00DF10FB" w:rsidRPr="00A75008" w:rsidRDefault="00DF10FB" w:rsidP="00DF10FB">
      <w:pPr>
        <w:pStyle w:val="a9"/>
        <w:ind w:firstLine="709"/>
        <w:jc w:val="right"/>
        <w:rPr>
          <w:b w:val="0"/>
          <w:u w:val="none"/>
        </w:rPr>
      </w:pPr>
    </w:p>
    <w:p w:rsidR="00DF10FB" w:rsidRPr="00A75008" w:rsidRDefault="00DF10FB" w:rsidP="00DF10FB">
      <w:pPr>
        <w:ind w:firstLine="709"/>
        <w:jc w:val="both"/>
        <w:rPr>
          <w:sz w:val="28"/>
        </w:rPr>
      </w:pPr>
    </w:p>
    <w:p w:rsidR="00DF10FB" w:rsidRPr="00A75008" w:rsidRDefault="00DF10FB" w:rsidP="00DF10FB">
      <w:pPr>
        <w:ind w:firstLine="709"/>
        <w:jc w:val="both"/>
        <w:rPr>
          <w:sz w:val="28"/>
        </w:rPr>
      </w:pPr>
    </w:p>
    <w:p w:rsidR="00DF10FB" w:rsidRDefault="00DF10FB" w:rsidP="00DF10FB">
      <w:pPr>
        <w:pStyle w:val="a9"/>
        <w:tabs>
          <w:tab w:val="left" w:pos="3261"/>
        </w:tabs>
        <w:ind w:firstLine="709"/>
        <w:jc w:val="both"/>
        <w:rPr>
          <w:szCs w:val="28"/>
          <w:u w:val="none"/>
        </w:rPr>
      </w:pPr>
    </w:p>
    <w:p w:rsidR="00DF10FB" w:rsidRDefault="00DF10FB" w:rsidP="00DF10FB">
      <w:pPr>
        <w:pStyle w:val="a9"/>
        <w:tabs>
          <w:tab w:val="left" w:pos="3261"/>
        </w:tabs>
        <w:ind w:firstLine="709"/>
        <w:jc w:val="both"/>
        <w:rPr>
          <w:szCs w:val="28"/>
          <w:u w:val="none"/>
        </w:rPr>
      </w:pPr>
    </w:p>
    <w:p w:rsidR="009C59EE" w:rsidRDefault="009C59EE" w:rsidP="0071691E">
      <w:pPr>
        <w:pStyle w:val="5"/>
        <w:ind w:firstLine="508"/>
      </w:pPr>
    </w:p>
    <w:p w:rsidR="009C59EE" w:rsidRDefault="009C59EE" w:rsidP="009C59EE"/>
    <w:p w:rsidR="009C59EE" w:rsidRPr="009C59EE" w:rsidRDefault="009C59EE" w:rsidP="009C59EE"/>
    <w:p w:rsidR="009C59EE" w:rsidRDefault="009C59EE" w:rsidP="0071691E">
      <w:pPr>
        <w:pStyle w:val="5"/>
        <w:ind w:firstLine="508"/>
      </w:pPr>
    </w:p>
    <w:p w:rsidR="009C59EE" w:rsidRDefault="009C59EE" w:rsidP="0071691E">
      <w:pPr>
        <w:pStyle w:val="5"/>
        <w:ind w:firstLine="508"/>
      </w:pPr>
    </w:p>
    <w:p w:rsidR="009C59EE" w:rsidRDefault="009C59EE" w:rsidP="0071691E">
      <w:pPr>
        <w:pStyle w:val="5"/>
        <w:ind w:firstLine="508"/>
        <w:rPr>
          <w:lang w:val="en-US"/>
        </w:rPr>
      </w:pPr>
    </w:p>
    <w:p w:rsidR="004D4BF9" w:rsidRPr="004D4BF9" w:rsidRDefault="004D4BF9" w:rsidP="004D4BF9">
      <w:pPr>
        <w:rPr>
          <w:lang w:val="en-US"/>
        </w:rPr>
      </w:pPr>
    </w:p>
    <w:p w:rsidR="0071691E" w:rsidRDefault="0071691E" w:rsidP="004D4BF9">
      <w:pPr>
        <w:pStyle w:val="5"/>
        <w:ind w:hanging="32"/>
      </w:pPr>
      <w:r>
        <w:rPr>
          <w:lang w:val="en-US"/>
        </w:rPr>
        <w:t xml:space="preserve">I  </w:t>
      </w:r>
      <w:r>
        <w:t>СОДЕРЖАНИЕ</w:t>
      </w:r>
    </w:p>
    <w:p w:rsidR="0071691E" w:rsidRDefault="0071691E" w:rsidP="0071691E">
      <w:pPr>
        <w:shd w:val="clear" w:color="auto" w:fill="FFFFFF"/>
        <w:ind w:left="32"/>
        <w:jc w:val="center"/>
        <w:rPr>
          <w:b/>
          <w:color w:val="000000"/>
          <w:spacing w:val="-7"/>
          <w:sz w:val="28"/>
        </w:rPr>
      </w:pPr>
    </w:p>
    <w:p w:rsidR="0071691E" w:rsidRDefault="0071691E" w:rsidP="004D4BF9">
      <w:pPr>
        <w:numPr>
          <w:ilvl w:val="0"/>
          <w:numId w:val="6"/>
        </w:numPr>
        <w:shd w:val="clear" w:color="auto" w:fill="FFFFFF"/>
        <w:ind w:left="0" w:firstLine="32"/>
        <w:jc w:val="center"/>
        <w:rPr>
          <w:b/>
          <w:color w:val="000000"/>
          <w:spacing w:val="-7"/>
          <w:sz w:val="28"/>
        </w:rPr>
      </w:pPr>
      <w:r>
        <w:rPr>
          <w:b/>
          <w:color w:val="000000"/>
          <w:spacing w:val="-7"/>
          <w:sz w:val="28"/>
          <w:lang w:val="en-US"/>
        </w:rPr>
        <w:t xml:space="preserve">1 </w:t>
      </w:r>
      <w:r>
        <w:rPr>
          <w:b/>
          <w:color w:val="000000"/>
          <w:spacing w:val="-7"/>
          <w:sz w:val="28"/>
        </w:rPr>
        <w:t>Цели и задачи практики</w:t>
      </w:r>
    </w:p>
    <w:p w:rsidR="0071691E" w:rsidRDefault="0071691E" w:rsidP="0071691E">
      <w:pPr>
        <w:shd w:val="clear" w:color="auto" w:fill="FFFFFF"/>
        <w:ind w:left="32"/>
        <w:rPr>
          <w:b/>
          <w:color w:val="000000"/>
          <w:spacing w:val="-7"/>
          <w:sz w:val="28"/>
        </w:rPr>
      </w:pPr>
    </w:p>
    <w:p w:rsidR="0071691E" w:rsidRDefault="0071691E" w:rsidP="0071691E">
      <w:pPr>
        <w:pStyle w:val="a5"/>
      </w:pPr>
      <w:r>
        <w:t xml:space="preserve">Производственная практика студентов </w:t>
      </w:r>
      <w:r w:rsidRPr="0071691E">
        <w:t>(</w:t>
      </w:r>
      <w:r>
        <w:t>по</w:t>
      </w:r>
      <w:r w:rsidRPr="0071691E">
        <w:t xml:space="preserve"> специализациям) </w:t>
      </w:r>
      <w:r>
        <w:t>– компонент учебно-воспитательного процесса, организуемый ВУЗом совместно с производственным предприятием, организацией или учреждением непосредственно в условиях производства, сочетающий в себе комплекс различных работ, выполняемых студентами, и мероприятий, направленных на углубление профессиональной подготовки будущих специалистов.</w:t>
      </w:r>
    </w:p>
    <w:p w:rsidR="0071691E" w:rsidRDefault="0071691E" w:rsidP="0071691E">
      <w:pPr>
        <w:ind w:firstLine="567"/>
        <w:jc w:val="both"/>
        <w:rPr>
          <w:sz w:val="28"/>
        </w:rPr>
      </w:pPr>
      <w:r>
        <w:rPr>
          <w:sz w:val="28"/>
        </w:rPr>
        <w:t>Главная цель практики как вида учебного процесса состоит в формировании в условиях производства практических умений и навыков студентов на основе выполнения ими различных обязанностей, свойственных их будущей профессиональной деятельности, на базе теоретических знаний, полученных ими в течение трех лет обучения в университете. В ее основе лежит активное непосредственное участие обучаемого в производственном процессе и в жизни предприятия.</w:t>
      </w:r>
    </w:p>
    <w:p w:rsidR="00082760" w:rsidRDefault="00082760" w:rsidP="0071691E">
      <w:pPr>
        <w:ind w:firstLine="567"/>
        <w:jc w:val="both"/>
        <w:rPr>
          <w:sz w:val="28"/>
        </w:rPr>
      </w:pPr>
    </w:p>
    <w:p w:rsidR="0071691E" w:rsidRDefault="0071691E" w:rsidP="0071691E">
      <w:pPr>
        <w:ind w:firstLine="567"/>
        <w:jc w:val="both"/>
        <w:rPr>
          <w:sz w:val="28"/>
        </w:rPr>
      </w:pPr>
      <w:r>
        <w:rPr>
          <w:sz w:val="28"/>
        </w:rPr>
        <w:t>Задачи практики: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закрепление знаний, приобретенных студентами в процессе обучения в университете, на основе глубокого изучения работы предприятия, учреждения или организации, на которых студенты проходят практику;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овладение производственными навыками и передовыми методами труда;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 xml:space="preserve">приобретение опыта общественной работы в трудовом коллективе. </w:t>
      </w:r>
    </w:p>
    <w:p w:rsidR="0071691E" w:rsidRDefault="0071691E" w:rsidP="0071691E">
      <w:pPr>
        <w:tabs>
          <w:tab w:val="num" w:pos="900"/>
        </w:tabs>
        <w:jc w:val="both"/>
        <w:rPr>
          <w:sz w:val="28"/>
        </w:rPr>
      </w:pPr>
    </w:p>
    <w:p w:rsidR="0071691E" w:rsidRDefault="0071691E" w:rsidP="0071691E">
      <w:pPr>
        <w:tabs>
          <w:tab w:val="num" w:pos="900"/>
        </w:tabs>
        <w:jc w:val="both"/>
        <w:rPr>
          <w:b/>
          <w:sz w:val="28"/>
        </w:rPr>
      </w:pPr>
    </w:p>
    <w:p w:rsidR="0071691E" w:rsidRPr="0071691E" w:rsidRDefault="0071691E" w:rsidP="0071691E">
      <w:pPr>
        <w:tabs>
          <w:tab w:val="num" w:pos="900"/>
        </w:tabs>
        <w:jc w:val="both"/>
        <w:rPr>
          <w:b/>
          <w:sz w:val="28"/>
        </w:rPr>
      </w:pPr>
    </w:p>
    <w:p w:rsidR="0071691E" w:rsidRPr="0071691E" w:rsidRDefault="0071691E" w:rsidP="0071691E">
      <w:pPr>
        <w:numPr>
          <w:ilvl w:val="0"/>
          <w:numId w:val="7"/>
        </w:numPr>
        <w:jc w:val="both"/>
        <w:rPr>
          <w:b/>
          <w:sz w:val="28"/>
        </w:rPr>
      </w:pPr>
      <w:r w:rsidRPr="0071691E">
        <w:rPr>
          <w:b/>
          <w:sz w:val="28"/>
        </w:rPr>
        <w:t xml:space="preserve">2 Основное содержание мероприятий в период производственной практики </w:t>
      </w:r>
    </w:p>
    <w:p w:rsidR="0071691E" w:rsidRDefault="0071691E" w:rsidP="0071691E">
      <w:pPr>
        <w:ind w:left="567"/>
        <w:jc w:val="both"/>
        <w:rPr>
          <w:sz w:val="28"/>
        </w:rPr>
      </w:pPr>
    </w:p>
    <w:p w:rsidR="0071691E" w:rsidRPr="0071691E" w:rsidRDefault="0071691E" w:rsidP="0071691E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71691E">
        <w:rPr>
          <w:rFonts w:ascii="Times New Roman" w:hAnsi="Times New Roman"/>
          <w:b w:val="0"/>
          <w:sz w:val="28"/>
          <w:szCs w:val="28"/>
        </w:rPr>
        <w:t>Производственная практика на предприятии должна быть организована так, чтобы студенты были полностью заняты в течение всего рабочего дня полезной работой, направленной на наиболее полное выполнение программы практики. Опыт показывает, что потери рабочего времени, незанятость студентов отрицательно сказываются на их дисциплине. Поэтому четкое планирование и качественная организация повседневной работы студентов – одно из важнейших условий эффективного прохождения ими производственной практики.</w:t>
      </w:r>
    </w:p>
    <w:p w:rsidR="0071691E" w:rsidRDefault="0071691E" w:rsidP="0071691E">
      <w:pPr>
        <w:pStyle w:val="a5"/>
        <w:rPr>
          <w:szCs w:val="28"/>
        </w:rPr>
      </w:pPr>
      <w:r w:rsidRPr="0071691E">
        <w:rPr>
          <w:szCs w:val="28"/>
        </w:rPr>
        <w:t>В целях систематического обобщения практических знаний  студентов,  полученных ими в период производственной практики, а также обучения их будущей профессиональной деятельности, должны проводиться на предприятиях, в учреждениях и организациях теоретические занятия со студентами. Их проводят руководители практики.</w:t>
      </w:r>
    </w:p>
    <w:p w:rsidR="00082760" w:rsidRDefault="00082760" w:rsidP="0071691E">
      <w:pPr>
        <w:pStyle w:val="a5"/>
        <w:rPr>
          <w:szCs w:val="28"/>
        </w:rPr>
      </w:pPr>
    </w:p>
    <w:p w:rsidR="0071691E" w:rsidRPr="0071691E" w:rsidRDefault="0071691E" w:rsidP="0071691E">
      <w:pPr>
        <w:pStyle w:val="a5"/>
        <w:rPr>
          <w:szCs w:val="28"/>
        </w:rPr>
      </w:pPr>
      <w:r w:rsidRPr="0071691E">
        <w:rPr>
          <w:szCs w:val="28"/>
        </w:rPr>
        <w:t>Содержание практики определяется утвержденными учебными планами и программой и предусматривает: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 w:rsidRPr="0071691E">
        <w:rPr>
          <w:sz w:val="28"/>
          <w:szCs w:val="28"/>
        </w:rPr>
        <w:t>приобретение необходимых практических навыков и умений при самостоятельном</w:t>
      </w:r>
      <w:r>
        <w:rPr>
          <w:sz w:val="28"/>
        </w:rPr>
        <w:t xml:space="preserve"> выполнении производственных и научно-исследовательских  работ;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освоение методов получения необходимой информации;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соблюдение методик исследований при проведении экспериментальных исследований;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проведение отбора литературных источников по изучаемым вопросам;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выполнение необходимого объема экспериментальных исследований;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систематическое ведение дневника практики;</w:t>
      </w:r>
    </w:p>
    <w:p w:rsidR="0071691E" w:rsidRDefault="0071691E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при обработке собранных материалов широкое использование методов статистического анализа фактического материала и их оформление в виде диаграмм, графиков, картосхем и таблиц.</w:t>
      </w:r>
    </w:p>
    <w:p w:rsidR="0071691E" w:rsidRDefault="0071691E" w:rsidP="0071691E">
      <w:pPr>
        <w:ind w:firstLine="567"/>
        <w:jc w:val="both"/>
        <w:rPr>
          <w:sz w:val="28"/>
        </w:rPr>
      </w:pPr>
      <w:r>
        <w:rPr>
          <w:sz w:val="28"/>
        </w:rPr>
        <w:t>Содержание отдельных этапов практики и время их прохождения определяется  планом, составленным руководителем практики. Каждому студенту выдается индивидуальное задание  по производственной практике, в котором указывается тема и цель работы, перечень вопросов,  подлежащих исследованию, методика исследования, календарный план, место выполнения работы и список использованных источников.</w:t>
      </w:r>
    </w:p>
    <w:p w:rsidR="00082760" w:rsidRPr="00DC3464" w:rsidRDefault="00082760" w:rsidP="00082760">
      <w:pPr>
        <w:ind w:firstLine="567"/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Задания по преддипломной практике являются индивидуальными. Они согласуются с интересами и способностями студента, а также научной тематикой кафедры. Задания выдаются студентам до начала практики. </w:t>
      </w:r>
    </w:p>
    <w:p w:rsidR="00082760" w:rsidRPr="00DC3464" w:rsidRDefault="00082760" w:rsidP="00082760">
      <w:pPr>
        <w:ind w:firstLine="567"/>
        <w:jc w:val="both"/>
        <w:rPr>
          <w:sz w:val="28"/>
          <w:szCs w:val="28"/>
        </w:rPr>
      </w:pPr>
      <w:r w:rsidRPr="00DC3464">
        <w:rPr>
          <w:sz w:val="28"/>
          <w:szCs w:val="28"/>
        </w:rPr>
        <w:t>Задания составляются научным руководителем и утверждаются заведующим кафедрой. Индивидуальные задания фиксируются в дневниках, которые выдаются студентам перед ее началом.</w:t>
      </w:r>
    </w:p>
    <w:p w:rsidR="00082760" w:rsidRPr="00DC3464" w:rsidRDefault="00082760" w:rsidP="00082760">
      <w:pPr>
        <w:pStyle w:val="a5"/>
        <w:rPr>
          <w:szCs w:val="28"/>
        </w:rPr>
      </w:pPr>
      <w:r w:rsidRPr="00DC3464">
        <w:rPr>
          <w:szCs w:val="28"/>
        </w:rPr>
        <w:t>В ходе практики студенты, выполняя индивидуальные задания, приобретают навыки научно-исследовательской работы. Студенты должны самостоятельно (после консультации с руководителем практики) собрать необходимый материал по заданной теме, обработать его, проанализировать полученные данные, сопоставить его с литературными данными и опубликованными материалами, сделать обобщающие выводы и оформить работу в форме отчета. Отчет необходимо иллюстрировать графиками, картосхемами, таблицами, диаграммами, рисунками и др.</w:t>
      </w:r>
    </w:p>
    <w:p w:rsidR="0071691E" w:rsidRDefault="0071691E" w:rsidP="0071691E">
      <w:pPr>
        <w:ind w:firstLine="567"/>
        <w:jc w:val="both"/>
        <w:rPr>
          <w:b/>
          <w:sz w:val="28"/>
          <w:lang w:val="en-US"/>
        </w:rPr>
      </w:pPr>
    </w:p>
    <w:p w:rsidR="004D4BF9" w:rsidRDefault="004D4BF9" w:rsidP="0071691E">
      <w:pPr>
        <w:ind w:firstLine="567"/>
        <w:jc w:val="both"/>
        <w:rPr>
          <w:b/>
          <w:sz w:val="28"/>
          <w:lang w:val="en-US"/>
        </w:rPr>
      </w:pPr>
    </w:p>
    <w:p w:rsidR="004D4BF9" w:rsidRDefault="004D4BF9" w:rsidP="0071691E">
      <w:pPr>
        <w:ind w:firstLine="567"/>
        <w:jc w:val="both"/>
        <w:rPr>
          <w:b/>
          <w:sz w:val="28"/>
          <w:lang w:val="en-US"/>
        </w:rPr>
      </w:pPr>
    </w:p>
    <w:p w:rsidR="004D4BF9" w:rsidRPr="004D4BF9" w:rsidRDefault="004D4BF9" w:rsidP="0071691E">
      <w:pPr>
        <w:ind w:firstLine="567"/>
        <w:jc w:val="both"/>
        <w:rPr>
          <w:b/>
          <w:sz w:val="28"/>
          <w:lang w:val="en-US"/>
        </w:rPr>
      </w:pPr>
    </w:p>
    <w:p w:rsidR="0071691E" w:rsidRDefault="0071691E" w:rsidP="0071691E">
      <w:pPr>
        <w:ind w:firstLine="567"/>
        <w:jc w:val="both"/>
        <w:rPr>
          <w:b/>
          <w:sz w:val="28"/>
        </w:rPr>
      </w:pPr>
    </w:p>
    <w:p w:rsidR="0071691E" w:rsidRDefault="00082760" w:rsidP="0071691E">
      <w:pPr>
        <w:pStyle w:val="2"/>
        <w:ind w:firstLine="720"/>
        <w:jc w:val="both"/>
        <w:rPr>
          <w:caps/>
        </w:rPr>
      </w:pPr>
      <w:r>
        <w:rPr>
          <w:caps/>
          <w:lang w:val="en-US"/>
        </w:rPr>
        <w:t>II</w:t>
      </w:r>
      <w:r w:rsidRPr="00082760">
        <w:rPr>
          <w:caps/>
        </w:rPr>
        <w:t xml:space="preserve"> </w:t>
      </w:r>
      <w:r w:rsidR="00284190">
        <w:rPr>
          <w:caps/>
        </w:rPr>
        <w:t xml:space="preserve"> </w:t>
      </w:r>
      <w:r w:rsidR="0071691E">
        <w:rPr>
          <w:caps/>
        </w:rPr>
        <w:t>Организация и руководство практикой</w:t>
      </w:r>
    </w:p>
    <w:p w:rsidR="0071691E" w:rsidRDefault="0071691E" w:rsidP="0071691E">
      <w:pPr>
        <w:jc w:val="center"/>
        <w:rPr>
          <w:b/>
          <w:caps/>
          <w:sz w:val="28"/>
        </w:rPr>
      </w:pPr>
    </w:p>
    <w:p w:rsidR="00082760" w:rsidRPr="00082760" w:rsidRDefault="00082760" w:rsidP="00082760">
      <w:pPr>
        <w:pStyle w:val="a5"/>
        <w:numPr>
          <w:ilvl w:val="0"/>
          <w:numId w:val="7"/>
        </w:numPr>
        <w:rPr>
          <w:b/>
        </w:rPr>
      </w:pPr>
      <w:r w:rsidRPr="00082760">
        <w:rPr>
          <w:b/>
        </w:rPr>
        <w:t>1 Обязанности руководителей и студентов</w:t>
      </w:r>
      <w:r w:rsidR="0071691E" w:rsidRPr="00082760">
        <w:rPr>
          <w:b/>
        </w:rPr>
        <w:t xml:space="preserve">  </w:t>
      </w:r>
    </w:p>
    <w:p w:rsidR="00082760" w:rsidRDefault="00082760" w:rsidP="0071691E">
      <w:pPr>
        <w:pStyle w:val="a5"/>
      </w:pPr>
    </w:p>
    <w:p w:rsidR="0071691E" w:rsidRDefault="0071691E" w:rsidP="0071691E">
      <w:pPr>
        <w:pStyle w:val="a5"/>
      </w:pPr>
      <w:r>
        <w:t>Учебно-методическое руководство практикой осуществляет кафедра географии. Она обеспечивает выполнение учебных планов (в части производственного обучения студентов), программы практики и высокое качество ее проведения.</w:t>
      </w:r>
    </w:p>
    <w:p w:rsidR="0071691E" w:rsidRDefault="0071691E" w:rsidP="0071691E">
      <w:pPr>
        <w:ind w:firstLine="567"/>
        <w:jc w:val="both"/>
        <w:rPr>
          <w:b/>
          <w:i/>
          <w:sz w:val="28"/>
        </w:rPr>
      </w:pPr>
    </w:p>
    <w:p w:rsidR="0071691E" w:rsidRDefault="0071691E" w:rsidP="0071691E">
      <w:pPr>
        <w:ind w:firstLine="567"/>
        <w:jc w:val="both"/>
        <w:rPr>
          <w:b/>
          <w:i/>
          <w:sz w:val="28"/>
        </w:rPr>
      </w:pPr>
      <w:r>
        <w:rPr>
          <w:b/>
          <w:i/>
          <w:sz w:val="28"/>
        </w:rPr>
        <w:t>Руководитель практики от кафедры обязан: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о</w:t>
      </w:r>
      <w:r w:rsidR="0071691E">
        <w:rPr>
          <w:sz w:val="28"/>
        </w:rPr>
        <w:t>беспечить организационные мероприятия перед началом практики;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о</w:t>
      </w:r>
      <w:r w:rsidR="0071691E">
        <w:rPr>
          <w:sz w:val="28"/>
        </w:rPr>
        <w:t>беспечить высокое качество прохождения практики студентами и строгое соответствие ее учебным планам  и программам;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р</w:t>
      </w:r>
      <w:r w:rsidR="0071691E">
        <w:rPr>
          <w:sz w:val="28"/>
        </w:rPr>
        <w:t>уководить научно-исследовательской работой студентов, предусмотренной заданием кафедры;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с</w:t>
      </w:r>
      <w:r w:rsidR="0071691E">
        <w:rPr>
          <w:sz w:val="28"/>
        </w:rPr>
        <w:t>истематически посещать базы практики, оказывать методическую помощь студентам и контролировать их работу;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о</w:t>
      </w:r>
      <w:r w:rsidR="0071691E">
        <w:rPr>
          <w:sz w:val="28"/>
        </w:rPr>
        <w:t>казывать методическую помощь руководителям, назначенным от базы практики;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о</w:t>
      </w:r>
      <w:r w:rsidR="0071691E">
        <w:rPr>
          <w:sz w:val="28"/>
        </w:rPr>
        <w:t>существлять методическое руководство практикой;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о</w:t>
      </w:r>
      <w:r w:rsidR="0071691E">
        <w:rPr>
          <w:sz w:val="28"/>
        </w:rPr>
        <w:t>рганизовать по итогам практики прием отчетов комиссией;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900"/>
        </w:tabs>
        <w:ind w:left="900" w:hanging="333"/>
        <w:jc w:val="both"/>
        <w:rPr>
          <w:sz w:val="28"/>
        </w:rPr>
      </w:pPr>
      <w:r>
        <w:rPr>
          <w:sz w:val="28"/>
        </w:rPr>
        <w:t>р</w:t>
      </w:r>
      <w:r w:rsidR="0071691E">
        <w:rPr>
          <w:sz w:val="28"/>
        </w:rPr>
        <w:t>ассматривать отчеты студентов, давать отзывы об их работе и в недельный срок предоставить на кафедру отчет о проделанной работе по руководству практикой.</w:t>
      </w:r>
    </w:p>
    <w:p w:rsidR="0071691E" w:rsidRDefault="0071691E" w:rsidP="0071691E">
      <w:pPr>
        <w:pStyle w:val="23"/>
        <w:ind w:left="0" w:firstLine="567"/>
        <w:rPr>
          <w:i/>
        </w:rPr>
      </w:pPr>
    </w:p>
    <w:p w:rsidR="0071691E" w:rsidRPr="00082760" w:rsidRDefault="0071691E" w:rsidP="0071691E">
      <w:pPr>
        <w:pStyle w:val="23"/>
        <w:ind w:left="0" w:firstLine="567"/>
        <w:rPr>
          <w:b/>
          <w:i/>
          <w:sz w:val="28"/>
          <w:szCs w:val="28"/>
        </w:rPr>
      </w:pPr>
      <w:r w:rsidRPr="00082760">
        <w:rPr>
          <w:b/>
          <w:i/>
          <w:sz w:val="28"/>
          <w:szCs w:val="28"/>
        </w:rPr>
        <w:t>Руководители учреждений, предприятий и организаций, в которых студенты проходят практику, обязаны:</w:t>
      </w:r>
    </w:p>
    <w:p w:rsidR="0071691E" w:rsidRPr="00082760" w:rsidRDefault="00082760" w:rsidP="0071691E">
      <w:pPr>
        <w:pStyle w:val="31"/>
        <w:numPr>
          <w:ilvl w:val="0"/>
          <w:numId w:val="5"/>
        </w:numPr>
        <w:tabs>
          <w:tab w:val="clear" w:pos="1302"/>
          <w:tab w:val="num" w:pos="720"/>
        </w:tabs>
        <w:spacing w:after="0"/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1691E" w:rsidRPr="00082760">
        <w:rPr>
          <w:sz w:val="28"/>
          <w:szCs w:val="28"/>
        </w:rPr>
        <w:t>одобрать опытных специалистов в качестве руководителей практики от предприятия, учреждения, организации;</w:t>
      </w:r>
    </w:p>
    <w:p w:rsidR="0071691E" w:rsidRPr="00082760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1691E" w:rsidRPr="00082760">
        <w:rPr>
          <w:sz w:val="28"/>
          <w:szCs w:val="28"/>
        </w:rPr>
        <w:t>оздать необходимые условия для наибольшей эффективности прохождения практики;</w:t>
      </w:r>
    </w:p>
    <w:p w:rsidR="00082760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  <w:szCs w:val="28"/>
        </w:rPr>
      </w:pPr>
      <w:r w:rsidRPr="00082760">
        <w:rPr>
          <w:sz w:val="28"/>
          <w:szCs w:val="28"/>
        </w:rPr>
        <w:t>н</w:t>
      </w:r>
      <w:r w:rsidR="0071691E" w:rsidRPr="00082760">
        <w:rPr>
          <w:sz w:val="28"/>
          <w:szCs w:val="28"/>
        </w:rPr>
        <w:t>алагать в случае необходимости взыскания на студентов, сообщить об этом на кафедру.</w:t>
      </w:r>
    </w:p>
    <w:p w:rsidR="00082760" w:rsidRPr="00082760" w:rsidRDefault="00082760" w:rsidP="00082760">
      <w:pPr>
        <w:tabs>
          <w:tab w:val="num" w:pos="720"/>
        </w:tabs>
        <w:jc w:val="both"/>
        <w:rPr>
          <w:sz w:val="28"/>
          <w:szCs w:val="28"/>
        </w:rPr>
      </w:pPr>
    </w:p>
    <w:p w:rsidR="0071691E" w:rsidRPr="00082760" w:rsidRDefault="0071691E" w:rsidP="0071691E">
      <w:pPr>
        <w:pStyle w:val="a5"/>
        <w:rPr>
          <w:b/>
          <w:i/>
          <w:szCs w:val="28"/>
        </w:rPr>
      </w:pPr>
      <w:r w:rsidRPr="00082760">
        <w:rPr>
          <w:b/>
          <w:i/>
          <w:szCs w:val="28"/>
        </w:rPr>
        <w:t>Руководитель практики от учреждения, предприятия, организации обязан:</w:t>
      </w:r>
    </w:p>
    <w:p w:rsidR="00082760" w:rsidRPr="00082760" w:rsidRDefault="00082760" w:rsidP="0071691E">
      <w:pPr>
        <w:pStyle w:val="a5"/>
        <w:rPr>
          <w:szCs w:val="28"/>
        </w:rPr>
      </w:pPr>
    </w:p>
    <w:p w:rsidR="0071691E" w:rsidRPr="00082760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1691E" w:rsidRPr="00082760">
        <w:rPr>
          <w:sz w:val="28"/>
          <w:szCs w:val="28"/>
        </w:rPr>
        <w:t>овместно с руководителем практики от кафедры организовать прохождение практики студентами в соответствии с программой и графиком;</w:t>
      </w:r>
    </w:p>
    <w:p w:rsidR="0071691E" w:rsidRPr="00082760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1691E" w:rsidRPr="00082760">
        <w:rPr>
          <w:sz w:val="28"/>
          <w:szCs w:val="28"/>
        </w:rPr>
        <w:t>существлять контроль за работой практикантов;</w:t>
      </w:r>
    </w:p>
    <w:p w:rsidR="0071691E" w:rsidRPr="00082760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1691E" w:rsidRPr="00082760">
        <w:rPr>
          <w:sz w:val="28"/>
          <w:szCs w:val="28"/>
        </w:rPr>
        <w:t>казывать помощь в подборе материалов для подготовки студентами научных, курсовых и дипломных работ;</w:t>
      </w:r>
    </w:p>
    <w:p w:rsidR="0071691E" w:rsidRPr="00082760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1691E" w:rsidRPr="00082760">
        <w:rPr>
          <w:sz w:val="28"/>
          <w:szCs w:val="28"/>
        </w:rPr>
        <w:t>беспечить и контролировать соблюдение студентами правил внутреннего распорядка;</w:t>
      </w:r>
    </w:p>
    <w:p w:rsidR="0071691E" w:rsidRPr="00082760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1691E" w:rsidRPr="00082760">
        <w:rPr>
          <w:sz w:val="28"/>
          <w:szCs w:val="28"/>
        </w:rPr>
        <w:t>онтролировать ведение дневника;</w:t>
      </w:r>
    </w:p>
    <w:p w:rsidR="0071691E" w:rsidRPr="00082760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1691E" w:rsidRPr="00082760">
        <w:rPr>
          <w:sz w:val="28"/>
          <w:szCs w:val="28"/>
        </w:rPr>
        <w:t>одготовить характеристику каждого студента-практиканта.</w:t>
      </w:r>
    </w:p>
    <w:p w:rsidR="0071691E" w:rsidRPr="00082760" w:rsidRDefault="0071691E" w:rsidP="0071691E">
      <w:pPr>
        <w:ind w:left="567"/>
        <w:jc w:val="both"/>
        <w:rPr>
          <w:b/>
          <w:i/>
          <w:sz w:val="28"/>
          <w:szCs w:val="28"/>
        </w:rPr>
      </w:pPr>
    </w:p>
    <w:p w:rsidR="0071691E" w:rsidRDefault="0071691E" w:rsidP="0071691E">
      <w:pPr>
        <w:ind w:left="567"/>
        <w:jc w:val="both"/>
        <w:rPr>
          <w:b/>
          <w:i/>
          <w:sz w:val="28"/>
        </w:rPr>
      </w:pPr>
      <w:r>
        <w:rPr>
          <w:b/>
          <w:i/>
          <w:sz w:val="28"/>
        </w:rPr>
        <w:t>Студент обязан: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</w:rPr>
      </w:pPr>
      <w:r>
        <w:rPr>
          <w:sz w:val="28"/>
        </w:rPr>
        <w:t>и</w:t>
      </w:r>
      <w:r w:rsidR="0071691E">
        <w:rPr>
          <w:sz w:val="28"/>
        </w:rPr>
        <w:t>зучить и строго соблюдать правила охраны труда, техники безопасности  и производственной санитарии;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</w:rPr>
      </w:pPr>
      <w:r>
        <w:rPr>
          <w:sz w:val="28"/>
        </w:rPr>
        <w:t>п</w:t>
      </w:r>
      <w:r w:rsidR="0071691E">
        <w:rPr>
          <w:sz w:val="28"/>
        </w:rPr>
        <w:t>одчиняться действующим распорядкам на предприятии;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</w:rPr>
      </w:pPr>
      <w:r>
        <w:rPr>
          <w:sz w:val="28"/>
        </w:rPr>
        <w:t>в</w:t>
      </w:r>
      <w:r w:rsidR="0071691E">
        <w:rPr>
          <w:sz w:val="28"/>
        </w:rPr>
        <w:t>ыполнять задания, предусмотренные программой практики;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</w:rPr>
      </w:pPr>
      <w:r>
        <w:rPr>
          <w:sz w:val="28"/>
        </w:rPr>
        <w:t>а</w:t>
      </w:r>
      <w:r w:rsidR="0071691E">
        <w:rPr>
          <w:sz w:val="28"/>
        </w:rPr>
        <w:t>ккуратно вести «Дневник производственной практики» и учет выполненной за день работы;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</w:rPr>
      </w:pPr>
      <w:r>
        <w:rPr>
          <w:sz w:val="28"/>
        </w:rPr>
        <w:t>н</w:t>
      </w:r>
      <w:r w:rsidR="0071691E">
        <w:rPr>
          <w:sz w:val="28"/>
        </w:rPr>
        <w:t>ести ответственность за выполненную работу;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</w:rPr>
      </w:pPr>
      <w:r>
        <w:rPr>
          <w:sz w:val="28"/>
        </w:rPr>
        <w:t>в</w:t>
      </w:r>
      <w:r w:rsidR="0071691E">
        <w:rPr>
          <w:sz w:val="28"/>
        </w:rPr>
        <w:t>ыполнять все поручения и указания руководителя практики;</w:t>
      </w:r>
    </w:p>
    <w:p w:rsidR="0071691E" w:rsidRDefault="00082760" w:rsidP="0071691E">
      <w:pPr>
        <w:numPr>
          <w:ilvl w:val="0"/>
          <w:numId w:val="5"/>
        </w:numPr>
        <w:tabs>
          <w:tab w:val="clear" w:pos="1302"/>
          <w:tab w:val="num" w:pos="720"/>
        </w:tabs>
        <w:ind w:left="720" w:hanging="153"/>
        <w:jc w:val="both"/>
        <w:rPr>
          <w:sz w:val="28"/>
        </w:rPr>
      </w:pPr>
      <w:r>
        <w:rPr>
          <w:sz w:val="28"/>
        </w:rPr>
        <w:t>п</w:t>
      </w:r>
      <w:r w:rsidR="0071691E">
        <w:rPr>
          <w:sz w:val="28"/>
        </w:rPr>
        <w:t>редставить руководителю практики письменный отчет и защитить его в установленный срок.</w:t>
      </w:r>
    </w:p>
    <w:p w:rsidR="0071691E" w:rsidRDefault="0071691E" w:rsidP="0071691E">
      <w:pPr>
        <w:ind w:left="567"/>
        <w:jc w:val="both"/>
        <w:rPr>
          <w:sz w:val="28"/>
        </w:rPr>
      </w:pPr>
    </w:p>
    <w:p w:rsidR="00082760" w:rsidRDefault="00082760" w:rsidP="0071691E">
      <w:pPr>
        <w:pStyle w:val="a5"/>
      </w:pPr>
    </w:p>
    <w:p w:rsidR="00082760" w:rsidRPr="00082760" w:rsidRDefault="00082760" w:rsidP="0071691E">
      <w:pPr>
        <w:pStyle w:val="a5"/>
        <w:rPr>
          <w:b/>
        </w:rPr>
      </w:pPr>
      <w:r w:rsidRPr="00082760">
        <w:rPr>
          <w:b/>
        </w:rPr>
        <w:t>2.2 Основные этапы практики</w:t>
      </w:r>
    </w:p>
    <w:p w:rsidR="00082760" w:rsidRDefault="00082760" w:rsidP="0071691E">
      <w:pPr>
        <w:pStyle w:val="a5"/>
      </w:pPr>
    </w:p>
    <w:p w:rsidR="00082760" w:rsidRPr="00DC3464" w:rsidRDefault="00082760" w:rsidP="00082760">
      <w:pPr>
        <w:ind w:firstLine="567"/>
        <w:jc w:val="both"/>
        <w:rPr>
          <w:sz w:val="28"/>
          <w:szCs w:val="28"/>
        </w:rPr>
      </w:pPr>
      <w:r>
        <w:t xml:space="preserve">Практика продолжается 4 недели и предусматривает </w:t>
      </w:r>
      <w:r w:rsidRPr="00DC3464">
        <w:rPr>
          <w:sz w:val="28"/>
          <w:szCs w:val="28"/>
        </w:rPr>
        <w:t xml:space="preserve">выполнение следующих видов работы: </w:t>
      </w:r>
    </w:p>
    <w:p w:rsidR="00082760" w:rsidRPr="00DC3464" w:rsidRDefault="00082760" w:rsidP="00082760">
      <w:pPr>
        <w:ind w:firstLine="567"/>
        <w:jc w:val="both"/>
        <w:rPr>
          <w:sz w:val="28"/>
          <w:szCs w:val="28"/>
        </w:rPr>
      </w:pPr>
      <w:r w:rsidRPr="00DC3464">
        <w:rPr>
          <w:sz w:val="28"/>
          <w:szCs w:val="28"/>
        </w:rPr>
        <w:t>1. Знакомство студентов с задачами практики, программой и методикой выполнения ее основных этапов, объемом работ, формой отчетности, основными требованиями техники безопасности.</w:t>
      </w:r>
    </w:p>
    <w:p w:rsidR="00082760" w:rsidRPr="00DC3464" w:rsidRDefault="00082760" w:rsidP="00082760">
      <w:pPr>
        <w:ind w:firstLine="567"/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2. Сбор и статистическая обработка материалов по </w:t>
      </w:r>
      <w:r>
        <w:rPr>
          <w:sz w:val="28"/>
          <w:szCs w:val="28"/>
        </w:rPr>
        <w:t>теме отчета</w:t>
      </w:r>
      <w:r w:rsidRPr="00DC3464">
        <w:rPr>
          <w:sz w:val="28"/>
          <w:szCs w:val="28"/>
        </w:rPr>
        <w:t>.</w:t>
      </w:r>
    </w:p>
    <w:p w:rsidR="00082760" w:rsidRPr="00DC3464" w:rsidRDefault="00082760" w:rsidP="00082760">
      <w:pPr>
        <w:ind w:firstLine="567"/>
        <w:jc w:val="both"/>
        <w:rPr>
          <w:sz w:val="28"/>
          <w:szCs w:val="28"/>
        </w:rPr>
      </w:pPr>
      <w:r w:rsidRPr="00DC3464">
        <w:rPr>
          <w:sz w:val="28"/>
          <w:szCs w:val="28"/>
        </w:rPr>
        <w:t>3. Работа с научной литературой по теме исследования.</w:t>
      </w:r>
    </w:p>
    <w:p w:rsidR="00082760" w:rsidRPr="00DC3464" w:rsidRDefault="00082760" w:rsidP="00082760">
      <w:pPr>
        <w:ind w:firstLine="567"/>
        <w:jc w:val="both"/>
        <w:rPr>
          <w:sz w:val="28"/>
          <w:szCs w:val="28"/>
        </w:rPr>
      </w:pPr>
      <w:r w:rsidRPr="00DC3464">
        <w:rPr>
          <w:sz w:val="28"/>
          <w:szCs w:val="28"/>
        </w:rPr>
        <w:t>4. Написание отчета по практике.</w:t>
      </w:r>
    </w:p>
    <w:p w:rsidR="00082760" w:rsidRPr="00DC3464" w:rsidRDefault="00082760" w:rsidP="00082760">
      <w:pPr>
        <w:ind w:firstLine="567"/>
        <w:jc w:val="both"/>
        <w:rPr>
          <w:sz w:val="28"/>
          <w:szCs w:val="28"/>
        </w:rPr>
      </w:pPr>
      <w:r w:rsidRPr="00DC3464">
        <w:rPr>
          <w:sz w:val="28"/>
          <w:szCs w:val="28"/>
        </w:rPr>
        <w:t>5. Защита отчета.</w:t>
      </w:r>
    </w:p>
    <w:p w:rsidR="00165FA1" w:rsidRPr="00DC3464" w:rsidRDefault="00165FA1" w:rsidP="00165FA1">
      <w:pPr>
        <w:rPr>
          <w:sz w:val="28"/>
          <w:szCs w:val="28"/>
        </w:rPr>
      </w:pPr>
    </w:p>
    <w:p w:rsidR="0071691E" w:rsidRDefault="00082760" w:rsidP="0071691E">
      <w:pPr>
        <w:pStyle w:val="a5"/>
      </w:pPr>
      <w:r>
        <w:t xml:space="preserve">Практика состоит из трех </w:t>
      </w:r>
      <w:r w:rsidR="0071691E">
        <w:t>этап</w:t>
      </w:r>
      <w:r>
        <w:t>ов</w:t>
      </w:r>
      <w:r w:rsidR="0071691E">
        <w:t>: подготовительн</w:t>
      </w:r>
      <w:r>
        <w:t>ого</w:t>
      </w:r>
      <w:r w:rsidR="0071691E">
        <w:t>, полево</w:t>
      </w:r>
      <w:r>
        <w:t>го</w:t>
      </w:r>
      <w:r w:rsidR="0071691E">
        <w:t xml:space="preserve"> (лабораторн</w:t>
      </w:r>
      <w:r>
        <w:t>ого</w:t>
      </w:r>
      <w:r w:rsidR="0071691E">
        <w:t>) и камеральн</w:t>
      </w:r>
      <w:r>
        <w:t>ого</w:t>
      </w:r>
      <w:r w:rsidR="0071691E">
        <w:t>.</w:t>
      </w:r>
    </w:p>
    <w:p w:rsidR="0071691E" w:rsidRDefault="0071691E" w:rsidP="0071691E">
      <w:pPr>
        <w:ind w:firstLine="567"/>
        <w:jc w:val="both"/>
        <w:rPr>
          <w:sz w:val="28"/>
        </w:rPr>
      </w:pPr>
    </w:p>
    <w:p w:rsidR="0071691E" w:rsidRDefault="0071691E" w:rsidP="0071691E">
      <w:pPr>
        <w:pStyle w:val="a3"/>
        <w:ind w:firstLine="709"/>
      </w:pPr>
      <w:r>
        <w:rPr>
          <w:b/>
        </w:rPr>
        <w:t>Подготовительный период</w:t>
      </w:r>
      <w:r>
        <w:t xml:space="preserve"> включает в себя:</w:t>
      </w:r>
    </w:p>
    <w:p w:rsidR="0071691E" w:rsidRDefault="0071691E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5"/>
      </w:pPr>
      <w:r>
        <w:t>ознакомление студентов с целями и задачами, календарным графиком и программой практики;</w:t>
      </w:r>
    </w:p>
    <w:p w:rsidR="0071691E" w:rsidRDefault="0071691E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5"/>
      </w:pPr>
      <w:r>
        <w:t>инструктаж по технике безопасности;</w:t>
      </w:r>
    </w:p>
    <w:p w:rsidR="0071691E" w:rsidRDefault="0071691E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5"/>
      </w:pPr>
      <w:r>
        <w:t>четкое формулирование темы индивидуального задания для каждого студента;</w:t>
      </w:r>
    </w:p>
    <w:p w:rsidR="0071691E" w:rsidRDefault="0071691E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5"/>
      </w:pPr>
      <w:r>
        <w:t>инструктаж по ведению «Дневников производственной практики»;</w:t>
      </w:r>
    </w:p>
    <w:p w:rsidR="0071691E" w:rsidRDefault="0071691E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5"/>
      </w:pPr>
      <w:r>
        <w:t>знакомство с основными приемами и методами работы;</w:t>
      </w:r>
    </w:p>
    <w:p w:rsidR="0071691E" w:rsidRDefault="0071691E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5"/>
      </w:pPr>
      <w:r>
        <w:t>знакомство с правилами оформления отчетной документации;</w:t>
      </w:r>
    </w:p>
    <w:p w:rsidR="0071691E" w:rsidRDefault="0071691E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5"/>
      </w:pPr>
      <w:r>
        <w:t>изучение основных литературных источников, составление списка литературных источников, необходимых при прохождении практики и написании отчета.</w:t>
      </w:r>
    </w:p>
    <w:p w:rsidR="0071691E" w:rsidRDefault="0071691E" w:rsidP="0071691E">
      <w:pPr>
        <w:pStyle w:val="a3"/>
        <w:tabs>
          <w:tab w:val="num" w:pos="1276"/>
        </w:tabs>
        <w:ind w:left="1276" w:hanging="851"/>
      </w:pPr>
    </w:p>
    <w:p w:rsidR="0071691E" w:rsidRDefault="0071691E" w:rsidP="0071691E">
      <w:pPr>
        <w:pStyle w:val="a3"/>
        <w:ind w:firstLine="709"/>
      </w:pPr>
      <w:r>
        <w:t xml:space="preserve">Во время </w:t>
      </w:r>
      <w:r>
        <w:rPr>
          <w:b/>
        </w:rPr>
        <w:t>полевого (лабораторного) этапа</w:t>
      </w:r>
      <w:r>
        <w:t xml:space="preserve"> необходимо решить следующие задачи:</w:t>
      </w:r>
    </w:p>
    <w:p w:rsidR="0071691E" w:rsidRDefault="00082760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4"/>
      </w:pPr>
      <w:r>
        <w:t>о</w:t>
      </w:r>
      <w:r w:rsidR="0071691E">
        <w:t>своить полевые (лабораторные) методы исследования;</w:t>
      </w:r>
    </w:p>
    <w:p w:rsidR="0071691E" w:rsidRDefault="00082760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4"/>
      </w:pPr>
      <w:r>
        <w:t>с</w:t>
      </w:r>
      <w:r w:rsidR="0071691E">
        <w:t>обрать материалы полевых, лабораторных и статистических исследований.</w:t>
      </w:r>
    </w:p>
    <w:p w:rsidR="0071691E" w:rsidRDefault="0071691E" w:rsidP="0071691E">
      <w:pPr>
        <w:pStyle w:val="a3"/>
      </w:pPr>
    </w:p>
    <w:p w:rsidR="0071691E" w:rsidRDefault="0071691E" w:rsidP="0071691E">
      <w:pPr>
        <w:pStyle w:val="a3"/>
        <w:ind w:firstLine="709"/>
      </w:pPr>
      <w:r>
        <w:rPr>
          <w:b/>
        </w:rPr>
        <w:t>Камеральный этап</w:t>
      </w:r>
      <w:r>
        <w:t xml:space="preserve"> ставит задачи:</w:t>
      </w:r>
    </w:p>
    <w:p w:rsidR="0071691E" w:rsidRDefault="00082760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4"/>
      </w:pPr>
      <w:r>
        <w:t>о</w:t>
      </w:r>
      <w:r w:rsidR="0071691E">
        <w:t>бработать собранные данные и оформить их в виде диаграмм, графиков, картосхем, таблиц;</w:t>
      </w:r>
    </w:p>
    <w:p w:rsidR="0071691E" w:rsidRDefault="00082760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4"/>
      </w:pPr>
      <w:r>
        <w:t>п</w:t>
      </w:r>
      <w:r w:rsidR="0071691E">
        <w:t>роанализировать фактический материал;</w:t>
      </w:r>
    </w:p>
    <w:p w:rsidR="0071691E" w:rsidRDefault="00082760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4"/>
      </w:pPr>
      <w:r>
        <w:t>о</w:t>
      </w:r>
      <w:r w:rsidR="0071691E">
        <w:t>бобщить результаты произведенных исследований и предоставить отчет;</w:t>
      </w:r>
    </w:p>
    <w:p w:rsidR="0071691E" w:rsidRDefault="00082760" w:rsidP="0071691E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left="720" w:hanging="294"/>
      </w:pPr>
      <w:r>
        <w:t>з</w:t>
      </w:r>
      <w:r w:rsidR="0071691E">
        <w:t>ащитить отчет.</w:t>
      </w:r>
    </w:p>
    <w:p w:rsidR="0071691E" w:rsidRDefault="0071691E" w:rsidP="0071691E">
      <w:pPr>
        <w:pStyle w:val="a3"/>
        <w:ind w:left="-360"/>
      </w:pPr>
    </w:p>
    <w:p w:rsidR="0071691E" w:rsidRDefault="0071691E" w:rsidP="0071691E">
      <w:pPr>
        <w:ind w:left="567"/>
        <w:jc w:val="both"/>
        <w:rPr>
          <w:sz w:val="28"/>
        </w:rPr>
      </w:pPr>
    </w:p>
    <w:p w:rsidR="0071691E" w:rsidRDefault="00082760" w:rsidP="0071691E">
      <w:pPr>
        <w:pStyle w:val="21"/>
        <w:ind w:firstLine="720"/>
        <w:jc w:val="left"/>
        <w:rPr>
          <w:caps/>
        </w:rPr>
      </w:pPr>
      <w:r>
        <w:rPr>
          <w:caps/>
        </w:rPr>
        <w:t xml:space="preserve">3 </w:t>
      </w:r>
      <w:r w:rsidR="0071691E">
        <w:rPr>
          <w:caps/>
        </w:rPr>
        <w:t>Оформление результатов практики</w:t>
      </w:r>
    </w:p>
    <w:p w:rsidR="0071691E" w:rsidRDefault="0071691E" w:rsidP="0071691E">
      <w:pPr>
        <w:pStyle w:val="21"/>
        <w:jc w:val="center"/>
      </w:pPr>
    </w:p>
    <w:p w:rsidR="0071691E" w:rsidRDefault="0071691E" w:rsidP="0071691E">
      <w:pPr>
        <w:pStyle w:val="a5"/>
      </w:pPr>
      <w:r>
        <w:t>В завершающей стадии производственного обучения (в течение последней недели практики) студенты ведут подготовку всех материалов и составляют отчет по практике. Для этих целей необходимо использовать дневники по практике, рабочие записи, техническую и нормативную документацию предприятий, чертежи, графики, иллюстрации, расчеты выполненные в соответствии с полученным ранее индивидуальным заданием, обобщающие материалы по проведенной работе. Главным ориентирующим документом для составления отчета является программа производственной практики. В соответствии с Положением  о производственной практике для оформления отчета студенту выделяется в ходе практики 2 – 3 дня.</w:t>
      </w:r>
    </w:p>
    <w:p w:rsidR="0071691E" w:rsidRDefault="0071691E" w:rsidP="0071691E">
      <w:pPr>
        <w:pStyle w:val="a5"/>
      </w:pPr>
      <w:r>
        <w:t xml:space="preserve"> </w:t>
      </w:r>
    </w:p>
    <w:p w:rsidR="0071691E" w:rsidRDefault="0071691E" w:rsidP="0071691E">
      <w:pPr>
        <w:pStyle w:val="a5"/>
        <w:rPr>
          <w:b/>
          <w:i/>
        </w:rPr>
      </w:pPr>
      <w:r>
        <w:rPr>
          <w:b/>
          <w:i/>
        </w:rPr>
        <w:t>Отчет должен содержать:</w:t>
      </w:r>
    </w:p>
    <w:p w:rsidR="0071691E" w:rsidRDefault="00082760" w:rsidP="0071691E">
      <w:pPr>
        <w:numPr>
          <w:ilvl w:val="0"/>
          <w:numId w:val="1"/>
        </w:numPr>
        <w:tabs>
          <w:tab w:val="clear" w:pos="0"/>
          <w:tab w:val="num" w:pos="720"/>
        </w:tabs>
        <w:ind w:left="720" w:hanging="294"/>
        <w:jc w:val="both"/>
        <w:rPr>
          <w:sz w:val="28"/>
        </w:rPr>
      </w:pPr>
      <w:r>
        <w:rPr>
          <w:sz w:val="28"/>
        </w:rPr>
        <w:t>а</w:t>
      </w:r>
      <w:r w:rsidR="0071691E">
        <w:rPr>
          <w:sz w:val="28"/>
        </w:rPr>
        <w:t>нализ литературных источников по теме исследований;</w:t>
      </w:r>
    </w:p>
    <w:p w:rsidR="0071691E" w:rsidRDefault="00082760" w:rsidP="0071691E">
      <w:pPr>
        <w:numPr>
          <w:ilvl w:val="0"/>
          <w:numId w:val="1"/>
        </w:numPr>
        <w:tabs>
          <w:tab w:val="clear" w:pos="0"/>
          <w:tab w:val="num" w:pos="720"/>
        </w:tabs>
        <w:ind w:left="720" w:hanging="294"/>
        <w:jc w:val="both"/>
        <w:rPr>
          <w:sz w:val="28"/>
        </w:rPr>
      </w:pPr>
      <w:r>
        <w:rPr>
          <w:sz w:val="28"/>
        </w:rPr>
        <w:t>к</w:t>
      </w:r>
      <w:r w:rsidR="0071691E">
        <w:rPr>
          <w:sz w:val="28"/>
        </w:rPr>
        <w:t>раткое описание предприятия, учреждения, организации (отдела, лаборатории и т. д.) и организации его деятельности, вопросы оптимизации труда, выводы и предложения;</w:t>
      </w:r>
    </w:p>
    <w:p w:rsidR="0071691E" w:rsidRDefault="00082760" w:rsidP="0071691E">
      <w:pPr>
        <w:numPr>
          <w:ilvl w:val="0"/>
          <w:numId w:val="1"/>
        </w:numPr>
        <w:tabs>
          <w:tab w:val="clear" w:pos="0"/>
          <w:tab w:val="num" w:pos="720"/>
        </w:tabs>
        <w:ind w:left="720" w:hanging="294"/>
        <w:jc w:val="both"/>
        <w:rPr>
          <w:sz w:val="28"/>
        </w:rPr>
      </w:pPr>
      <w:r>
        <w:rPr>
          <w:sz w:val="28"/>
        </w:rPr>
        <w:t>с</w:t>
      </w:r>
      <w:r w:rsidR="0071691E">
        <w:rPr>
          <w:sz w:val="28"/>
        </w:rPr>
        <w:t>ведения о выполненной студентами работе;</w:t>
      </w:r>
    </w:p>
    <w:p w:rsidR="0071691E" w:rsidRDefault="00082760" w:rsidP="0071691E">
      <w:pPr>
        <w:numPr>
          <w:ilvl w:val="0"/>
          <w:numId w:val="1"/>
        </w:numPr>
        <w:tabs>
          <w:tab w:val="clear" w:pos="0"/>
          <w:tab w:val="num" w:pos="720"/>
        </w:tabs>
        <w:ind w:left="720" w:hanging="294"/>
        <w:jc w:val="both"/>
        <w:rPr>
          <w:sz w:val="28"/>
        </w:rPr>
      </w:pPr>
      <w:r>
        <w:rPr>
          <w:sz w:val="28"/>
        </w:rPr>
        <w:t>д</w:t>
      </w:r>
      <w:r w:rsidR="0071691E">
        <w:rPr>
          <w:sz w:val="28"/>
        </w:rPr>
        <w:t>анные результатов исследований и их анализ;</w:t>
      </w:r>
    </w:p>
    <w:p w:rsidR="0071691E" w:rsidRDefault="00082760" w:rsidP="0071691E">
      <w:pPr>
        <w:numPr>
          <w:ilvl w:val="0"/>
          <w:numId w:val="1"/>
        </w:numPr>
        <w:tabs>
          <w:tab w:val="clear" w:pos="0"/>
          <w:tab w:val="num" w:pos="720"/>
        </w:tabs>
        <w:ind w:left="720" w:hanging="294"/>
        <w:jc w:val="both"/>
        <w:rPr>
          <w:sz w:val="28"/>
        </w:rPr>
      </w:pPr>
      <w:r>
        <w:rPr>
          <w:sz w:val="28"/>
        </w:rPr>
        <w:t>о</w:t>
      </w:r>
      <w:r w:rsidR="0071691E">
        <w:rPr>
          <w:sz w:val="28"/>
        </w:rPr>
        <w:t>боснованные выводы;</w:t>
      </w:r>
    </w:p>
    <w:p w:rsidR="0071691E" w:rsidRDefault="00082760" w:rsidP="0071691E">
      <w:pPr>
        <w:numPr>
          <w:ilvl w:val="0"/>
          <w:numId w:val="1"/>
        </w:numPr>
        <w:tabs>
          <w:tab w:val="clear" w:pos="0"/>
          <w:tab w:val="num" w:pos="720"/>
        </w:tabs>
        <w:ind w:left="720" w:hanging="294"/>
        <w:jc w:val="both"/>
        <w:rPr>
          <w:sz w:val="28"/>
        </w:rPr>
      </w:pPr>
      <w:r>
        <w:rPr>
          <w:sz w:val="28"/>
        </w:rPr>
        <w:t>с</w:t>
      </w:r>
      <w:r w:rsidR="0071691E">
        <w:rPr>
          <w:sz w:val="28"/>
        </w:rPr>
        <w:t>писок использованных источников;</w:t>
      </w:r>
    </w:p>
    <w:p w:rsidR="0071691E" w:rsidRDefault="00082760" w:rsidP="0071691E">
      <w:pPr>
        <w:numPr>
          <w:ilvl w:val="0"/>
          <w:numId w:val="1"/>
        </w:numPr>
        <w:tabs>
          <w:tab w:val="clear" w:pos="0"/>
          <w:tab w:val="num" w:pos="720"/>
        </w:tabs>
        <w:ind w:left="720" w:hanging="294"/>
        <w:jc w:val="both"/>
        <w:rPr>
          <w:sz w:val="28"/>
        </w:rPr>
      </w:pPr>
      <w:r>
        <w:rPr>
          <w:sz w:val="28"/>
        </w:rPr>
        <w:t>г</w:t>
      </w:r>
      <w:r w:rsidR="0071691E">
        <w:rPr>
          <w:sz w:val="28"/>
        </w:rPr>
        <w:t>рафические приложения в виде таблиц, графиков, диаграмм, картосхем и картодиаграмм.</w:t>
      </w:r>
    </w:p>
    <w:p w:rsidR="00165FA1" w:rsidRDefault="00165FA1" w:rsidP="00165FA1">
      <w:pPr>
        <w:ind w:firstLine="567"/>
        <w:rPr>
          <w:b/>
          <w:i/>
          <w:sz w:val="28"/>
          <w:szCs w:val="28"/>
        </w:rPr>
      </w:pPr>
    </w:p>
    <w:p w:rsidR="00165FA1" w:rsidRPr="00DC3464" w:rsidRDefault="00165FA1" w:rsidP="00165FA1">
      <w:pPr>
        <w:ind w:firstLine="567"/>
        <w:rPr>
          <w:b/>
          <w:i/>
          <w:sz w:val="28"/>
          <w:szCs w:val="28"/>
        </w:rPr>
      </w:pPr>
      <w:r w:rsidRPr="00DC3464">
        <w:rPr>
          <w:b/>
          <w:i/>
          <w:sz w:val="28"/>
          <w:szCs w:val="28"/>
        </w:rPr>
        <w:t xml:space="preserve">Отчет о результатах практики </w:t>
      </w:r>
      <w:r>
        <w:rPr>
          <w:b/>
          <w:i/>
          <w:sz w:val="28"/>
          <w:szCs w:val="28"/>
        </w:rPr>
        <w:t xml:space="preserve">может иметь  </w:t>
      </w:r>
      <w:r w:rsidRPr="00DC3464">
        <w:rPr>
          <w:b/>
          <w:i/>
          <w:sz w:val="28"/>
          <w:szCs w:val="28"/>
        </w:rPr>
        <w:t>следующую структуру:</w:t>
      </w:r>
    </w:p>
    <w:p w:rsidR="00165FA1" w:rsidRPr="00DC3464" w:rsidRDefault="00165FA1" w:rsidP="00165FA1">
      <w:pPr>
        <w:numPr>
          <w:ilvl w:val="0"/>
          <w:numId w:val="4"/>
        </w:numPr>
        <w:rPr>
          <w:sz w:val="28"/>
          <w:szCs w:val="28"/>
        </w:rPr>
      </w:pPr>
      <w:r w:rsidRPr="00DC3464">
        <w:rPr>
          <w:sz w:val="28"/>
          <w:szCs w:val="28"/>
        </w:rPr>
        <w:t>Введение (актуальность, цель, задачи, методы и структура  работы).</w:t>
      </w:r>
    </w:p>
    <w:p w:rsidR="00165FA1" w:rsidRPr="00DC3464" w:rsidRDefault="00165FA1" w:rsidP="00165FA1">
      <w:pPr>
        <w:numPr>
          <w:ilvl w:val="0"/>
          <w:numId w:val="4"/>
        </w:numPr>
        <w:rPr>
          <w:sz w:val="28"/>
          <w:szCs w:val="28"/>
        </w:rPr>
      </w:pPr>
      <w:r w:rsidRPr="00DC3464">
        <w:rPr>
          <w:sz w:val="28"/>
          <w:szCs w:val="28"/>
        </w:rPr>
        <w:t>Условия и место работы.</w:t>
      </w:r>
    </w:p>
    <w:p w:rsidR="00165FA1" w:rsidRPr="00DC3464" w:rsidRDefault="00165FA1" w:rsidP="00165FA1">
      <w:pPr>
        <w:numPr>
          <w:ilvl w:val="0"/>
          <w:numId w:val="4"/>
        </w:numPr>
        <w:rPr>
          <w:sz w:val="28"/>
          <w:szCs w:val="28"/>
        </w:rPr>
      </w:pPr>
      <w:r w:rsidRPr="00DC3464">
        <w:rPr>
          <w:sz w:val="28"/>
          <w:szCs w:val="28"/>
        </w:rPr>
        <w:t>Обработанные результаты исследований (в том числе статистические).</w:t>
      </w:r>
    </w:p>
    <w:p w:rsidR="00165FA1" w:rsidRPr="00DC3464" w:rsidRDefault="00165FA1" w:rsidP="00165FA1">
      <w:pPr>
        <w:numPr>
          <w:ilvl w:val="0"/>
          <w:numId w:val="4"/>
        </w:numPr>
        <w:rPr>
          <w:sz w:val="28"/>
          <w:szCs w:val="28"/>
        </w:rPr>
      </w:pPr>
      <w:r w:rsidRPr="00DC3464">
        <w:rPr>
          <w:sz w:val="28"/>
          <w:szCs w:val="28"/>
        </w:rPr>
        <w:t>Выводы.</w:t>
      </w:r>
    </w:p>
    <w:p w:rsidR="00165FA1" w:rsidRPr="00DC3464" w:rsidRDefault="00165FA1" w:rsidP="00165FA1">
      <w:pPr>
        <w:numPr>
          <w:ilvl w:val="0"/>
          <w:numId w:val="4"/>
        </w:numPr>
        <w:rPr>
          <w:sz w:val="28"/>
          <w:szCs w:val="28"/>
        </w:rPr>
      </w:pPr>
      <w:r w:rsidRPr="00DC3464">
        <w:rPr>
          <w:sz w:val="28"/>
          <w:szCs w:val="28"/>
        </w:rPr>
        <w:t>Список использованных источников.</w:t>
      </w:r>
    </w:p>
    <w:p w:rsidR="0071691E" w:rsidRDefault="0071691E" w:rsidP="0071691E">
      <w:pPr>
        <w:tabs>
          <w:tab w:val="num" w:pos="1276"/>
        </w:tabs>
        <w:ind w:left="1276" w:hanging="850"/>
        <w:jc w:val="center"/>
        <w:rPr>
          <w:sz w:val="28"/>
        </w:rPr>
      </w:pPr>
    </w:p>
    <w:p w:rsidR="0071691E" w:rsidRDefault="0071691E" w:rsidP="0071691E">
      <w:pPr>
        <w:pStyle w:val="a5"/>
      </w:pPr>
      <w:r>
        <w:t>По окончании практики каждый студент-практикант в установленный срок представляет руководителю практики письменный отчет. К отчету прилагается дневник, подписанный руководителем практики от предприятия, учреждения, организации и руководителем от кафедры.</w:t>
      </w:r>
    </w:p>
    <w:p w:rsidR="0071691E" w:rsidRDefault="0071691E" w:rsidP="0071691E">
      <w:pPr>
        <w:ind w:firstLine="567"/>
        <w:jc w:val="both"/>
        <w:rPr>
          <w:sz w:val="28"/>
        </w:rPr>
      </w:pPr>
      <w:r>
        <w:rPr>
          <w:sz w:val="28"/>
        </w:rPr>
        <w:t>После рецензирования отчета студент защищает его с дифференцированной оценкой на заседании комиссии.</w:t>
      </w:r>
    </w:p>
    <w:p w:rsidR="00A41702" w:rsidRPr="00DC3464" w:rsidRDefault="00A41702" w:rsidP="00A41702">
      <w:pPr>
        <w:ind w:firstLine="567"/>
        <w:jc w:val="both"/>
        <w:rPr>
          <w:sz w:val="28"/>
          <w:szCs w:val="28"/>
        </w:rPr>
      </w:pPr>
      <w:r w:rsidRPr="00DC3464">
        <w:rPr>
          <w:sz w:val="28"/>
          <w:szCs w:val="28"/>
        </w:rPr>
        <w:t>На защите отчета студент должен кратко изложить результаты работы в виде краткого доклада.</w:t>
      </w:r>
    </w:p>
    <w:p w:rsidR="0071691E" w:rsidRDefault="0071691E" w:rsidP="0071691E">
      <w:pPr>
        <w:ind w:firstLine="567"/>
        <w:jc w:val="both"/>
        <w:rPr>
          <w:sz w:val="28"/>
        </w:rPr>
      </w:pPr>
      <w:r>
        <w:rPr>
          <w:sz w:val="28"/>
        </w:rPr>
        <w:t xml:space="preserve">Руководитель практики представляет на кафедру письменный отчет, в котором должен содержаться анализ всей работы студентов-практикантов. Отчет утверждается на заседании кафедры и представляется в отдел практик университета. </w:t>
      </w: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71691E" w:rsidRDefault="0071691E" w:rsidP="0071691E">
      <w:pPr>
        <w:jc w:val="center"/>
        <w:rPr>
          <w:b/>
          <w:sz w:val="28"/>
        </w:rPr>
      </w:pPr>
    </w:p>
    <w:p w:rsidR="00DF10FB" w:rsidRDefault="00DF10FB" w:rsidP="00DF10FB">
      <w:pPr>
        <w:pStyle w:val="7"/>
        <w:numPr>
          <w:ilvl w:val="0"/>
          <w:numId w:val="0"/>
        </w:numPr>
        <w:ind w:left="1287"/>
        <w:rPr>
          <w:szCs w:val="28"/>
        </w:rPr>
      </w:pPr>
      <w:r w:rsidRPr="00DC3464">
        <w:rPr>
          <w:szCs w:val="28"/>
        </w:rPr>
        <w:br w:type="page"/>
        <w:t>С</w:t>
      </w:r>
      <w:r>
        <w:rPr>
          <w:szCs w:val="28"/>
        </w:rPr>
        <w:t xml:space="preserve">ПИСОК РЕКОМЕНДУЕМОЙ ЛИТЕРАТУРЫ </w:t>
      </w:r>
    </w:p>
    <w:p w:rsidR="00DF10FB" w:rsidRPr="00A75008" w:rsidRDefault="00DF10FB" w:rsidP="00DF10FB"/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 w:rsidRPr="00DC3464">
        <w:rPr>
          <w:sz w:val="28"/>
          <w:szCs w:val="28"/>
        </w:rPr>
        <w:t xml:space="preserve">Аношко, В. С. Мелиоративная география: учеб. пособие для геогр. спец. вузов / В. С. Аношко. – Мн.: Вышэйшая школа, 1987. – 254 с. </w:t>
      </w:r>
    </w:p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 w:rsidRPr="00DC3464">
        <w:rPr>
          <w:sz w:val="28"/>
          <w:szCs w:val="28"/>
        </w:rPr>
        <w:t>Антипова, Е. А. Регионы Беларуси: особенности демографического развития и трудовой потенциал сельской местности / Е. А. Антипова, Б. А. Манак. – Мн.: БГПУ им. М. Танка, 2007.– 232 с.</w:t>
      </w:r>
    </w:p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 w:rsidRPr="00DC3464">
        <w:rPr>
          <w:sz w:val="28"/>
          <w:szCs w:val="28"/>
        </w:rPr>
        <w:t xml:space="preserve">Антипова, Е. А. Геодемографические проблемы и территориальная структура сельского расселения Беларуси / Е. А. Антипова. – Мн.: БГУ, 2008. – 327 с. </w:t>
      </w:r>
    </w:p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 w:rsidRPr="00DC3464">
        <w:rPr>
          <w:sz w:val="28"/>
          <w:szCs w:val="28"/>
        </w:rPr>
        <w:t xml:space="preserve">Беларуская ССР. Кароткая энцыклапедыя: у 5 т. – Мн.: БелСЭ, 1978– 1981. –  Т. 1–5. </w:t>
      </w:r>
    </w:p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 w:rsidRPr="00DC3464">
        <w:rPr>
          <w:sz w:val="28"/>
          <w:szCs w:val="28"/>
        </w:rPr>
        <w:t xml:space="preserve">Витченко, А. Н. Геоэкологическая оценка качества окружающей среды крупных городов Беларуси / А. Н. Витченко, И. А. Телеш // География в XXI веке: сб. материалов Междунар. научн.-практ. конф., Брест, 17–18 апреля </w:t>
      </w:r>
      <w:smartTag w:uri="urn:schemas-microsoft-com:office:smarttags" w:element="metricconverter">
        <w:smartTagPr>
          <w:attr w:name="ProductID" w:val="2008 г"/>
        </w:smartTagPr>
        <w:r w:rsidRPr="00DC3464">
          <w:rPr>
            <w:sz w:val="28"/>
            <w:szCs w:val="28"/>
          </w:rPr>
          <w:t>2008 г</w:t>
        </w:r>
      </w:smartTag>
      <w:r w:rsidRPr="00DC3464">
        <w:rPr>
          <w:sz w:val="28"/>
          <w:szCs w:val="28"/>
        </w:rPr>
        <w:t xml:space="preserve">. – Брест: БрГУ, 2008. – С. 87–88.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>Галай, Е. И. Использование природных ресурсов и охрана природы                      / Е. А. Галай. – Мн.: Амалфея, 2008. – 252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Гарады і вёскі Беларусі. Энцыклапедыя. Т. 1. Кн. 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. Гомельская вобласць / С. В. Марцэлеў [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 xml:space="preserve"> 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нш.]; пад рэд. Г. П. Пашкова. – Мн.: БелЭн, 2004. – 632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Гарады і вёскі Беларусі. Энцыклапедыя. Т. 2. Кн. </w:t>
      </w:r>
      <w:r w:rsidRPr="00DC3464">
        <w:rPr>
          <w:sz w:val="28"/>
          <w:szCs w:val="28"/>
          <w:lang w:val="en-US"/>
        </w:rPr>
        <w:t>II</w:t>
      </w:r>
      <w:r w:rsidRPr="00DC3464">
        <w:rPr>
          <w:sz w:val="28"/>
          <w:szCs w:val="28"/>
        </w:rPr>
        <w:t>. Гомельская вобласць / С. В. Марцэлеў [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 xml:space="preserve"> 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нш]; пад рэд. Г. П. Пашкова. – Мн.: БелЭн, 2005. – 520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>Геаграфiя Беларусi: энцыкладедычны даведн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 xml:space="preserve">k / Л. В. Казлоуская             [i iнш.]; пад рэд. Л. В. Казлоускай. – Мн.: Беларуская энцыклапедыя, 1992. – 383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>Геаграф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я Брэсцкай вобласц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 xml:space="preserve"> / С. В. Арцеменка [i iнш]; пад рэд.                  С. В. Арцеменкi, У. А. Грыбко. – Мн.: БГУ, 2000. – 387 с.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География Гомельской области / Г. Н. Каропа [и др.]; под ред. </w:t>
      </w:r>
      <w:r>
        <w:rPr>
          <w:sz w:val="28"/>
          <w:szCs w:val="28"/>
        </w:rPr>
        <w:t xml:space="preserve">                               </w:t>
      </w:r>
      <w:r w:rsidRPr="00DC3464">
        <w:rPr>
          <w:sz w:val="28"/>
          <w:szCs w:val="28"/>
        </w:rPr>
        <w:t xml:space="preserve">Г. Н. Каропы, В. Е. Пашука. – Гомель: ГГУ им. Ф. Скорины, 2000. – 286 с. 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>Геология Беларуси /А. Г. Махнач [и др.]; под ред. А. Г. Махнача. – Мн.: ИГН НАН Беларуси, 2001. – 815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Гомельская область: статистический ежегодник. – Гомель: Гомельское областное управление статистики, 2008. – 278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Гомельская область в цифрах: краткий стат. сб. – Гомель: Гомельское областное управление статистики, 2008 с. – 153 с. </w:t>
      </w:r>
    </w:p>
    <w:p w:rsidR="00DF10FB" w:rsidRPr="00DC3464" w:rsidRDefault="00DF10FB" w:rsidP="009C59EE">
      <w:pPr>
        <w:pStyle w:val="23"/>
        <w:keepNext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DC3464">
        <w:rPr>
          <w:sz w:val="28"/>
          <w:szCs w:val="28"/>
        </w:rPr>
        <w:t xml:space="preserve">Города и районы Гомельской области: стат. сб. – Гомель: Гомельское областное управление статистики, 2007. – 239 с.  </w:t>
      </w:r>
    </w:p>
    <w:p w:rsidR="00DF10FB" w:rsidRPr="00DC3464" w:rsidRDefault="00DF10FB" w:rsidP="009C59EE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Государственная схема комплексной территориальной организации Республики Беларусь: основные положения. – Мн.: Министерство архитектуры и строительства Республики Беларусь, 2001. – 70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Данилова, Н. А. Климат и отдых в нашей стране / Н. А. Данилова. – М.: Мысль, 1980. – 156 с. </w:t>
      </w:r>
    </w:p>
    <w:p w:rsidR="00DF10FB" w:rsidRPr="00DC3464" w:rsidRDefault="00DF10FB" w:rsidP="009C59EE">
      <w:pPr>
        <w:pStyle w:val="a8"/>
        <w:numPr>
          <w:ilvl w:val="0"/>
          <w:numId w:val="2"/>
        </w:numPr>
        <w:tabs>
          <w:tab w:val="num" w:pos="0"/>
          <w:tab w:val="left" w:pos="426"/>
        </w:tabs>
        <w:ind w:left="720"/>
        <w:rPr>
          <w:sz w:val="28"/>
          <w:szCs w:val="28"/>
        </w:rPr>
      </w:pPr>
      <w:r w:rsidRPr="00DC3464">
        <w:rPr>
          <w:sz w:val="28"/>
          <w:szCs w:val="28"/>
        </w:rPr>
        <w:t>Дьяконов, К. Н. Современные методы географических исследований / К. Н. Дьяконов, Н. С. Касимов, В. С. Тикунов. - М., 1996.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DC3464">
        <w:rPr>
          <w:color w:val="000000"/>
          <w:sz w:val="28"/>
          <w:szCs w:val="28"/>
        </w:rPr>
        <w:t xml:space="preserve">Злотников, А. Г. Демографическое измерение современной Беларуси / А. Г. Злотников. </w:t>
      </w:r>
      <w:r w:rsidRPr="00DC3464">
        <w:rPr>
          <w:sz w:val="28"/>
          <w:szCs w:val="28"/>
        </w:rPr>
        <w:t xml:space="preserve">– Мн.: Право и экономика, 2006. – 212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Изменения климата Беларуси и их последствия / В. Ф. Логинов [и др.]; под ред. В. Ф.  Логинова. – Мн.: Тонпик, 2003. – 330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История и современное состояние географического изучения Белоруссии: учеб. пособие для вузов / Б. Н. Гурский [и др.]; под ред. Б. Н. Гурского. – Мн.: Университетское, 1988. – 156 с. </w:t>
      </w:r>
    </w:p>
    <w:p w:rsidR="00DF10FB" w:rsidRPr="00DC3464" w:rsidRDefault="00DF10FB" w:rsidP="009C59EE">
      <w:pPr>
        <w:widowControl w:val="0"/>
        <w:numPr>
          <w:ilvl w:val="0"/>
          <w:numId w:val="2"/>
        </w:numPr>
        <w:shd w:val="clear" w:color="auto" w:fill="FFFFFF"/>
        <w:tabs>
          <w:tab w:val="left" w:pos="655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Казлоўская, Л. В. Гомельская вобласць / Л. В. Казлоўская // Беларуская энцыклапедыя. Т. 18. Кн. </w:t>
      </w:r>
      <w:r w:rsidRPr="00DC3464">
        <w:rPr>
          <w:sz w:val="28"/>
          <w:szCs w:val="28"/>
          <w:lang w:val="en-US"/>
        </w:rPr>
        <w:t>II</w:t>
      </w:r>
      <w:r w:rsidRPr="00DC3464">
        <w:rPr>
          <w:sz w:val="28"/>
          <w:szCs w:val="28"/>
        </w:rPr>
        <w:t xml:space="preserve">. Рэспублика Беларусь / Рэд. кол. Г. П. Пашкоў [i iнш.] – Мн.: Беларуская энцыклапедыя, 2004. – С. 736 – 737.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Калинин, М. Ю. Водные ресурсы Гомельской области / М. Ю. Калинин, А. А. Волчек; под ред. М. Ю. Калинина. – Мн.: Белсэнс, 2007. – 144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Каропа, Г. Н. Системный подход к экологическому образованию и воспитанию / Г. Н. Каропа. –   Мн.: Университетское, 1994. –  212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Каропа, Г. Н. Проблемы окружающей среды в современной школе                / Г. Н. Каропа. –  Мозырь: Белый ветер, 1998. –  172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>Каропа, Г. Н. Теоретические основы экологического образования /             Г. Н. Каропа. –  Мн.: НИО, 1999. – 188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Каропа, Г. Н. Экологическое образование школьников. Ведущие тенденции и парадигмальные сдвиги / Г. Н. Каропа. – Мн.: НИО, 2001. – 210 </w:t>
      </w:r>
      <w:r w:rsidRPr="00DC3464">
        <w:rPr>
          <w:sz w:val="28"/>
          <w:szCs w:val="28"/>
          <w:lang w:val="en-US"/>
        </w:rPr>
        <w:t>c</w:t>
      </w:r>
      <w:r w:rsidRPr="00DC3464">
        <w:rPr>
          <w:sz w:val="28"/>
          <w:szCs w:val="28"/>
        </w:rPr>
        <w:t xml:space="preserve">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Каропа, Г. Н. История и методология географии: курс лекций /                   Г. Н. Каропа. – Гомель: ГГУ им. Ф. Скорины, 2006. – 278 с.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Каропа, Г. Н. Методика преподавания географии: курс лекций /                     Г. Н. Каропа. – Гомель: ГГУ им. Ф. Скорины, 2004. – 248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Каропа,  Г. Н. Общее землеведение: курс лекций / Г. Н. Каропа. – Гомель: ГГУ им. Ф. Скорины, 2005. – 130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Каропа, Г. Н. Биогеография с основами экологии: курс лекций /               Г. Н. Каропа, Е. Н. Михалкина. – Гомель: ГГУ им. Ф. Скорины, 2005. – 145 с. 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>Каропа, Г. Н. Физическая география Беларуси: курс лекций /                      Г. Н. Каропа. – Гомель: ГГУ им. Ф. Скорины, 20</w:t>
      </w:r>
      <w:r w:rsidR="00572AD7">
        <w:rPr>
          <w:sz w:val="28"/>
          <w:szCs w:val="28"/>
        </w:rPr>
        <w:t>10</w:t>
      </w:r>
      <w:r w:rsidRPr="00DC3464">
        <w:rPr>
          <w:sz w:val="28"/>
          <w:szCs w:val="28"/>
        </w:rPr>
        <w:t>. – 1</w:t>
      </w:r>
      <w:r w:rsidR="00572AD7">
        <w:rPr>
          <w:sz w:val="28"/>
          <w:szCs w:val="28"/>
        </w:rPr>
        <w:t>65</w:t>
      </w:r>
      <w:r w:rsidRPr="00DC3464">
        <w:rPr>
          <w:sz w:val="28"/>
          <w:szCs w:val="28"/>
        </w:rPr>
        <w:t xml:space="preserve">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Каропа,  Г. Н. Биогеография с основами экологии: словарь терминов и понятий / Г. Н. Каропа, Е. Н. Михалкина. – Гомель: ГГУ им. Ф. Скорины, 2008. – 157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Каропа, Г. Н. Экологические факторы и проблемы неонатальной смертности в Гомельской области / Г. Н. Каропа, В. Н. Воронецкий // Здоровье и окружающая среда: сб. науч. тр. – Мн: Республиканский научно-практический центр гигиены, 2008. – С. 40–46.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Кирвель, И. И. Пруды Беларуси как антропогенные водные объекты, их особенности и режим / И. И. Кирвель. – Мн.: БГПУ им. М. Танка, 2005. – 234 с. </w:t>
      </w:r>
    </w:p>
    <w:p w:rsidR="00DF10FB" w:rsidRPr="00A84F95" w:rsidRDefault="00DF10FB" w:rsidP="009C59EE">
      <w:pPr>
        <w:widowControl w:val="0"/>
        <w:numPr>
          <w:ilvl w:val="0"/>
          <w:numId w:val="2"/>
        </w:numPr>
        <w:shd w:val="clear" w:color="auto" w:fill="FFFFFF"/>
        <w:tabs>
          <w:tab w:val="left" w:pos="655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84F95">
        <w:rPr>
          <w:sz w:val="28"/>
          <w:szCs w:val="28"/>
        </w:rPr>
        <w:t xml:space="preserve"> Климат Беларуси / В. Ф. Логинов [и др.]; под ред. В. Ф. Логинова. – Мн.: Ин-т геол. наук АН РБ, 1996. – 235 с.   </w:t>
      </w:r>
    </w:p>
    <w:p w:rsidR="00DF10FB" w:rsidRPr="00DC3464" w:rsidRDefault="00DF10FB" w:rsidP="009C59EE">
      <w:pPr>
        <w:pStyle w:val="a7"/>
        <w:numPr>
          <w:ilvl w:val="0"/>
          <w:numId w:val="2"/>
        </w:numPr>
        <w:tabs>
          <w:tab w:val="num" w:pos="0"/>
        </w:tabs>
        <w:ind w:left="720"/>
        <w:rPr>
          <w:sz w:val="28"/>
          <w:szCs w:val="28"/>
        </w:rPr>
      </w:pPr>
      <w:r w:rsidRPr="00DC3464">
        <w:rPr>
          <w:sz w:val="28"/>
          <w:szCs w:val="28"/>
        </w:rPr>
        <w:t>Ковальская, Н. Л. Методика экономико-географических исследований / Н. Л. Ковальская. – М.: МГУ, 1963. – 283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Козловская, Л. В. Социально-экономическая география Беларуси: курс лекций. В 3 ч. Ч. 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. Условия и факторы социально-экономического развития и территориальной организации хозяйства Беларуси / Л. В. Козловская.  –  Мн.: БГУ, 2002. – 107 с.</w:t>
      </w:r>
    </w:p>
    <w:p w:rsidR="00DF10FB" w:rsidRPr="00DC3464" w:rsidRDefault="00DF10FB" w:rsidP="009C59EE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DC3464">
        <w:rPr>
          <w:bCs/>
          <w:color w:val="000000"/>
          <w:spacing w:val="4"/>
          <w:sz w:val="28"/>
          <w:szCs w:val="28"/>
        </w:rPr>
        <w:t xml:space="preserve"> Козловская, Л. В.</w:t>
      </w:r>
      <w:r w:rsidRPr="00DC3464">
        <w:rPr>
          <w:sz w:val="28"/>
          <w:szCs w:val="28"/>
        </w:rPr>
        <w:t xml:space="preserve"> </w:t>
      </w:r>
      <w:r w:rsidRPr="00DC3464">
        <w:rPr>
          <w:color w:val="000000"/>
          <w:spacing w:val="9"/>
          <w:sz w:val="28"/>
          <w:szCs w:val="28"/>
        </w:rPr>
        <w:t xml:space="preserve">Социально-экономическая география Беларуси: Курс лекций. </w:t>
      </w:r>
      <w:r w:rsidRPr="00DC3464">
        <w:rPr>
          <w:color w:val="000000"/>
          <w:sz w:val="28"/>
          <w:szCs w:val="28"/>
        </w:rPr>
        <w:t xml:space="preserve">В 3 ч. Ч. </w:t>
      </w:r>
      <w:r w:rsidRPr="00DC3464">
        <w:rPr>
          <w:color w:val="000000"/>
          <w:sz w:val="28"/>
          <w:szCs w:val="28"/>
          <w:lang w:val="en-US"/>
        </w:rPr>
        <w:t>II</w:t>
      </w:r>
      <w:r w:rsidRPr="00DC3464">
        <w:rPr>
          <w:color w:val="000000"/>
          <w:sz w:val="28"/>
          <w:szCs w:val="28"/>
        </w:rPr>
        <w:t>. Экономико-географическая характеристика межотрас</w:t>
      </w:r>
      <w:r w:rsidRPr="00DC3464">
        <w:rPr>
          <w:color w:val="000000"/>
          <w:sz w:val="28"/>
          <w:szCs w:val="28"/>
        </w:rPr>
        <w:softHyphen/>
        <w:t xml:space="preserve">левых комплексов / Л. В. Козловская. </w:t>
      </w:r>
      <w:r w:rsidRPr="00DC3464">
        <w:rPr>
          <w:sz w:val="28"/>
          <w:szCs w:val="28"/>
        </w:rPr>
        <w:t xml:space="preserve">– </w:t>
      </w:r>
      <w:r w:rsidRPr="00DC3464">
        <w:rPr>
          <w:color w:val="000000"/>
          <w:sz w:val="28"/>
          <w:szCs w:val="28"/>
        </w:rPr>
        <w:t xml:space="preserve"> Мн.: БГУ, 2004. </w:t>
      </w:r>
      <w:r w:rsidRPr="00DC3464">
        <w:rPr>
          <w:sz w:val="28"/>
          <w:szCs w:val="28"/>
        </w:rPr>
        <w:t xml:space="preserve">– </w:t>
      </w:r>
      <w:r w:rsidRPr="00DC3464">
        <w:rPr>
          <w:color w:val="000000"/>
          <w:sz w:val="28"/>
          <w:szCs w:val="28"/>
        </w:rPr>
        <w:t xml:space="preserve"> 99 с.</w:t>
      </w:r>
    </w:p>
    <w:p w:rsidR="00DF10FB" w:rsidRPr="00DC3464" w:rsidRDefault="00DF10FB" w:rsidP="009C59EE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DC3464">
        <w:rPr>
          <w:bCs/>
          <w:color w:val="000000"/>
          <w:spacing w:val="4"/>
          <w:sz w:val="28"/>
          <w:szCs w:val="28"/>
        </w:rPr>
        <w:t>Козловская, Л. В.</w:t>
      </w:r>
      <w:r w:rsidRPr="00DC3464">
        <w:rPr>
          <w:sz w:val="28"/>
          <w:szCs w:val="28"/>
        </w:rPr>
        <w:t xml:space="preserve"> </w:t>
      </w:r>
      <w:r w:rsidRPr="00DC3464">
        <w:rPr>
          <w:color w:val="000000"/>
          <w:spacing w:val="9"/>
          <w:sz w:val="28"/>
          <w:szCs w:val="28"/>
        </w:rPr>
        <w:t xml:space="preserve">Социально-экономическая география Беларуси: Курс лекций. </w:t>
      </w:r>
      <w:r w:rsidRPr="00DC3464">
        <w:rPr>
          <w:color w:val="000000"/>
          <w:sz w:val="28"/>
          <w:szCs w:val="28"/>
        </w:rPr>
        <w:t xml:space="preserve">В 3 ч. Ч. </w:t>
      </w:r>
      <w:r w:rsidRPr="00DC3464">
        <w:rPr>
          <w:color w:val="000000"/>
          <w:sz w:val="28"/>
          <w:szCs w:val="28"/>
          <w:lang w:val="en-US"/>
        </w:rPr>
        <w:t>III</w:t>
      </w:r>
      <w:r w:rsidRPr="00DC3464">
        <w:rPr>
          <w:color w:val="000000"/>
          <w:sz w:val="28"/>
          <w:szCs w:val="28"/>
        </w:rPr>
        <w:t xml:space="preserve">. Экономико-географическое районирование и характеристика регионов Беларуси / Л. В. Козловская. </w:t>
      </w:r>
      <w:r w:rsidRPr="00DC3464">
        <w:rPr>
          <w:sz w:val="28"/>
          <w:szCs w:val="28"/>
        </w:rPr>
        <w:t xml:space="preserve">– </w:t>
      </w:r>
      <w:r w:rsidRPr="00DC3464">
        <w:rPr>
          <w:color w:val="000000"/>
          <w:sz w:val="28"/>
          <w:szCs w:val="28"/>
        </w:rPr>
        <w:t xml:space="preserve"> Мн.: БГУ, 2005. </w:t>
      </w:r>
      <w:r w:rsidRPr="00DC3464">
        <w:rPr>
          <w:sz w:val="28"/>
          <w:szCs w:val="28"/>
        </w:rPr>
        <w:t xml:space="preserve">– </w:t>
      </w:r>
      <w:r w:rsidRPr="00DC3464">
        <w:rPr>
          <w:color w:val="000000"/>
          <w:sz w:val="28"/>
          <w:szCs w:val="28"/>
        </w:rPr>
        <w:t>113 с.</w:t>
      </w:r>
    </w:p>
    <w:p w:rsidR="00DF10FB" w:rsidRPr="00DC3464" w:rsidRDefault="00DF10FB" w:rsidP="009C59EE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DC3464">
        <w:rPr>
          <w:color w:val="000000"/>
          <w:spacing w:val="-15"/>
          <w:sz w:val="28"/>
          <w:szCs w:val="28"/>
        </w:rPr>
        <w:t xml:space="preserve"> Концепция и программа развития промышленного комплекса Республики Бе</w:t>
      </w:r>
      <w:r w:rsidRPr="00DC3464">
        <w:rPr>
          <w:color w:val="000000"/>
          <w:spacing w:val="-15"/>
          <w:sz w:val="28"/>
          <w:szCs w:val="28"/>
        </w:rPr>
        <w:softHyphen/>
      </w:r>
      <w:r w:rsidRPr="00DC3464">
        <w:rPr>
          <w:color w:val="000000"/>
          <w:sz w:val="28"/>
          <w:szCs w:val="28"/>
        </w:rPr>
        <w:t>ларусь на 1998</w:t>
      </w:r>
      <w:r w:rsidRPr="00DC3464">
        <w:rPr>
          <w:sz w:val="28"/>
          <w:szCs w:val="28"/>
        </w:rPr>
        <w:t>–</w:t>
      </w:r>
      <w:r w:rsidRPr="00DC3464">
        <w:rPr>
          <w:color w:val="000000"/>
          <w:sz w:val="28"/>
          <w:szCs w:val="28"/>
        </w:rPr>
        <w:t xml:space="preserve">2015 гг. // Белорусский экономический журнал. </w:t>
      </w:r>
      <w:r w:rsidRPr="00DC3464">
        <w:rPr>
          <w:sz w:val="28"/>
          <w:szCs w:val="28"/>
        </w:rPr>
        <w:t xml:space="preserve">– </w:t>
      </w:r>
      <w:r w:rsidRPr="00DC3464">
        <w:rPr>
          <w:color w:val="000000"/>
          <w:sz w:val="28"/>
          <w:szCs w:val="28"/>
        </w:rPr>
        <w:t xml:space="preserve"> 1998. </w:t>
      </w:r>
      <w:r w:rsidRPr="00DC3464">
        <w:rPr>
          <w:sz w:val="28"/>
          <w:szCs w:val="28"/>
        </w:rPr>
        <w:t xml:space="preserve">– </w:t>
      </w:r>
      <w:r w:rsidRPr="00DC3464">
        <w:rPr>
          <w:color w:val="000000"/>
          <w:sz w:val="28"/>
          <w:szCs w:val="28"/>
        </w:rPr>
        <w:t xml:space="preserve">№ 2. </w:t>
      </w:r>
      <w:r w:rsidRPr="00DC3464">
        <w:rPr>
          <w:sz w:val="28"/>
          <w:szCs w:val="28"/>
        </w:rPr>
        <w:t xml:space="preserve">– </w:t>
      </w:r>
      <w:r w:rsidRPr="00DC3464">
        <w:rPr>
          <w:color w:val="000000"/>
          <w:sz w:val="28"/>
          <w:szCs w:val="28"/>
        </w:rPr>
        <w:t>С. 4</w:t>
      </w:r>
      <w:r w:rsidRPr="00DC3464">
        <w:rPr>
          <w:sz w:val="28"/>
          <w:szCs w:val="28"/>
        </w:rPr>
        <w:t>–</w:t>
      </w:r>
      <w:r w:rsidRPr="00DC3464">
        <w:rPr>
          <w:color w:val="000000"/>
          <w:sz w:val="28"/>
          <w:szCs w:val="28"/>
        </w:rPr>
        <w:t>25.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Красная книга Республики Беларусь. Редкие и находящиеся под угрозой исчезновения виды диких животных / Г. П. Пашков  [и др.]; под ред. Г. П. Пашкова. – Мн.: Беларуская Энцыклапедыя, 2004. – 320 с.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Красная книга Республики Беларусь. Редкие и находящиеся под угрозой исчезновения виды дикорастущих растений / Г. П. Пашков  [и др.]; под ред. Г. П. Пашкова. – Мн.: Беларуская Энцыклапедыя, 2005. – 456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Красовский, К. К. О междисциплинарном подходе к изучению урбанизации / К. К. Красовский // География в XXI веке: сб. материалов Междунар. научн.-практ. конф., Брест, 17–18 апреля </w:t>
      </w:r>
      <w:smartTag w:uri="urn:schemas-microsoft-com:office:smarttags" w:element="metricconverter">
        <w:smartTagPr>
          <w:attr w:name="ProductID" w:val="2008 г"/>
        </w:smartTagPr>
        <w:r w:rsidRPr="00DC3464">
          <w:rPr>
            <w:sz w:val="28"/>
            <w:szCs w:val="28"/>
          </w:rPr>
          <w:t>2008 г</w:t>
        </w:r>
      </w:smartTag>
      <w:r w:rsidRPr="00DC3464">
        <w:rPr>
          <w:sz w:val="28"/>
          <w:szCs w:val="28"/>
        </w:rPr>
        <w:t xml:space="preserve">. – Брест: БрГУ, 2008. – С. 191–192. </w:t>
      </w:r>
    </w:p>
    <w:p w:rsidR="00DF10FB" w:rsidRPr="00DC3464" w:rsidRDefault="00DF10FB" w:rsidP="009C59EE">
      <w:pPr>
        <w:pStyle w:val="a3"/>
        <w:numPr>
          <w:ilvl w:val="0"/>
          <w:numId w:val="2"/>
        </w:numPr>
        <w:rPr>
          <w:szCs w:val="28"/>
        </w:rPr>
      </w:pPr>
      <w:r w:rsidRPr="00DC3464">
        <w:rPr>
          <w:szCs w:val="28"/>
        </w:rPr>
        <w:t xml:space="preserve"> Кудельский, А. В.  Подземные воды Беларуси / А. В. Кудельский, В. И.  Пашкевич, М. Г. Ясовеев. – Мн.: ИГН НАН Беларуси, 1998. – 260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Кузнецов, В. А. Геохимия ландшафтов Припятского Полесья /                        В. А. Кузнецов [и др.].  – Мн.: ИГН НАН Беларуси, 1997. – 240 с.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Ландшафты Белоруссии / Г. И. Марцинкевич [и др.]; под ред.                  Г. Марцинкевич. – Мн.: Университетское, 1989. – 239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Логинов, В. Ф. Причины и следствия климатических изменений /  В. Ф. Логинов. – Мн.: Навука i тэхнiка, 1992. – 320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Лопух, П. С. Закономерности развития природы водоемов замедленного водообмена, их использование и охрана. – Мн.: БГУ, 2000. – 332 с. </w:t>
      </w:r>
    </w:p>
    <w:p w:rsidR="00DF10FB" w:rsidRPr="00DC3464" w:rsidRDefault="00DF10FB" w:rsidP="009C59EE">
      <w:pPr>
        <w:numPr>
          <w:ilvl w:val="0"/>
          <w:numId w:val="2"/>
        </w:numPr>
        <w:tabs>
          <w:tab w:val="num" w:pos="0"/>
        </w:tabs>
        <w:ind w:left="720"/>
        <w:rPr>
          <w:sz w:val="28"/>
          <w:szCs w:val="28"/>
        </w:rPr>
      </w:pPr>
      <w:r w:rsidRPr="00DC3464">
        <w:rPr>
          <w:sz w:val="28"/>
          <w:szCs w:val="28"/>
        </w:rPr>
        <w:t xml:space="preserve"> Манак, Б. А. Методика экономико-географических исследований / Б. А. Манак. – Мн.: Университетское, 1985. – 157 с.</w:t>
      </w:r>
    </w:p>
    <w:p w:rsidR="00DF10FB" w:rsidRPr="00DC3464" w:rsidRDefault="00DF10FB" w:rsidP="009C59EE">
      <w:pPr>
        <w:pStyle w:val="23"/>
        <w:keepNext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DC3464">
        <w:rPr>
          <w:sz w:val="28"/>
          <w:szCs w:val="28"/>
        </w:rPr>
        <w:t>Манак, Б. А. Насельнiцтва Беларусі: рэгіянальныя асаблівасці развіцця і размяшчэння / Б. А. Манак. – Мн.: Універсітэцкае, 1992. – 176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Манак, Б. А. Экономико-географический анализ демографической ситуации и размещение населения на территории Республики Беларусь  / Б. А. Манак, Е. А. Антипова. – Мн.: БГУ, 1998. – 292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Манак, Б. А. Демографические потери и современные трудоресурсные возможности сельской местности Беларуси / Б. А. Манак, Е. А. Антипова. – Мн.: Технопринт, 2002. – 226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Манак, Б. А. Полесский регион Беларуси: этногеографический портрет / Б. А. Манак, Е. А. Антипова // Географ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 xml:space="preserve">я. Праблемы выкладання. – 2007. – № 1. – С. 3–12.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Марцинкевич, Г. И. Использование природных ресурсов и охрана природы / Г. И. Марцинкевич. – Мн.: Университетское, 1985. – 215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Марцинкевич, Г. И. Основы ландшафтоведения / Г. И. Марцинкевич, Н. К. Клицунова, А. Н. Мотузко. – Мн.: Высшая школа, 1986. – 206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Матвеев, А. В. Современная динамика рельефа Белоруссии / А. В. Матвеев, Л. А. Нечипоренко. – Мн.: Навука i тэхнiка, 1991. – 102 с. 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Матвеев, А. В. Рельеф Белорусского Полесья / А. В. Матвеев,                   В. Ф. Моисеенко, Г. И. Илькевич. – Мн.: Наука и техника, 1991. – 131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Население Гомельской области: стат. сб. – Гомель: Гомельское областное управление статистики, 2006. – 115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Национальная стратегия устойчивого социально-экономического развития Республики Беларусь на период до </w:t>
      </w:r>
      <w:smartTag w:uri="urn:schemas-microsoft-com:office:smarttags" w:element="metricconverter">
        <w:smartTagPr>
          <w:attr w:name="ProductID" w:val="2020 г"/>
        </w:smartTagPr>
        <w:r w:rsidRPr="00DC3464">
          <w:rPr>
            <w:sz w:val="28"/>
            <w:szCs w:val="28"/>
          </w:rPr>
          <w:t>2020 г</w:t>
        </w:r>
      </w:smartTag>
      <w:r w:rsidRPr="00DC3464">
        <w:rPr>
          <w:sz w:val="28"/>
          <w:szCs w:val="28"/>
        </w:rPr>
        <w:t xml:space="preserve">. – Мн.: Юнипак, 2004. – 200 с. </w:t>
      </w:r>
    </w:p>
    <w:p w:rsidR="00DF10FB" w:rsidRPr="00DC3464" w:rsidRDefault="00DF10FB" w:rsidP="009C59EE">
      <w:pPr>
        <w:pStyle w:val="23"/>
        <w:keepNext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DC3464">
        <w:rPr>
          <w:sz w:val="28"/>
          <w:szCs w:val="28"/>
        </w:rPr>
        <w:t xml:space="preserve"> Национальная экономика Беларуси. Потенциалы. Хозяйственные комплексы. Направления развития. Механизмы управления / В. Н. Шимов             [и др.]; под общ. ред.  В. Н. Шимова. – Мн.: БГЭУ, 2005. – 844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Нацыянальны атлас Беларус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. – Мн.: Кам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тэт па зямельных рэсурсах, геадэз</w:t>
      </w:r>
      <w:r w:rsidRPr="00DC3464">
        <w:rPr>
          <w:sz w:val="28"/>
          <w:szCs w:val="28"/>
          <w:lang w:val="en-US"/>
        </w:rPr>
        <w:t>ii</w:t>
      </w:r>
      <w:r w:rsidRPr="00DC3464">
        <w:rPr>
          <w:sz w:val="28"/>
          <w:szCs w:val="28"/>
        </w:rPr>
        <w:t xml:space="preserve"> 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 xml:space="preserve"> картаграф</w:t>
      </w:r>
      <w:r w:rsidRPr="00DC3464">
        <w:rPr>
          <w:sz w:val="28"/>
          <w:szCs w:val="28"/>
          <w:lang w:val="en-US"/>
        </w:rPr>
        <w:t>ii</w:t>
      </w:r>
      <w:r w:rsidRPr="00DC3464">
        <w:rPr>
          <w:sz w:val="28"/>
          <w:szCs w:val="28"/>
        </w:rPr>
        <w:t xml:space="preserve"> пры Савеце М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н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страў Рэспубл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>к</w:t>
      </w:r>
      <w:r w:rsidRPr="00DC3464">
        <w:rPr>
          <w:sz w:val="28"/>
          <w:szCs w:val="28"/>
          <w:lang w:val="en-US"/>
        </w:rPr>
        <w:t>i</w:t>
      </w:r>
      <w:r w:rsidRPr="00DC3464">
        <w:rPr>
          <w:sz w:val="28"/>
          <w:szCs w:val="28"/>
        </w:rPr>
        <w:t xml:space="preserve"> Беларусь, 2002. –             292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Непрерывное географическое образование: новые технологии в системе высшей и средней школы / Г. Н. Каропа [и др.]; под ред.  Г. Н. Каропы. – Гомель: ГГУ им. Ф. Скорины, 2004. – 175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Озера Белорусского Полесья: справочник / О. Ф. Якушко [и др.]; под ред. О. Ф. Якушко. – Мн.: БГУ, 1988. – 148 с.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Пирожник, И. И. Основы географии туризма и рекреационного обслуживания / И. И. Пирожник. – Мн.: Университетское, 1985. – 253 с.  </w:t>
      </w:r>
    </w:p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 w:rsidRPr="00DC3464">
        <w:rPr>
          <w:sz w:val="28"/>
          <w:szCs w:val="28"/>
        </w:rPr>
        <w:t>Потаев, Г. П. Рекреационные ландшафты: их охрана и формирование / Г. П. Потаев. – Мн.: Унiверсiтэцкае, 1996. – 160 с.</w:t>
      </w:r>
    </w:p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Природно-хозяйственные регионы Беларуси / А. Н. Витченко  [и др.]; под ред. А. Н. Витченко. – Мн.: БГПУ им. М. Танка, 2005. – 278 с. </w:t>
      </w:r>
    </w:p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 w:rsidRPr="00DC3464">
        <w:rPr>
          <w:sz w:val="28"/>
          <w:szCs w:val="28"/>
        </w:rPr>
        <w:t xml:space="preserve"> Прогноз изменения окружающей природной среды Беларуси на 2010–2020 гг. / В. Ф. Логинов [и др.]; под ред. В. Ф. Логинова. – Мн.: Минсктиппроект, 2004. – 180 с. </w:t>
      </w:r>
    </w:p>
    <w:p w:rsidR="00DF10FB" w:rsidRPr="00DC3464" w:rsidRDefault="00DF10FB" w:rsidP="009C59EE">
      <w:pPr>
        <w:pStyle w:val="23"/>
        <w:keepNext/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Регионы Гомельской области: стат. сб. – Гомель: Гомельское областное управление статистики, 2008. – 232 с.</w:t>
      </w:r>
    </w:p>
    <w:p w:rsidR="00DF10FB" w:rsidRPr="00DC3464" w:rsidRDefault="00DF10FB" w:rsidP="009C59EE">
      <w:pPr>
        <w:pStyle w:val="31"/>
        <w:numPr>
          <w:ilvl w:val="0"/>
          <w:numId w:val="2"/>
        </w:numPr>
        <w:tabs>
          <w:tab w:val="left" w:pos="709"/>
          <w:tab w:val="left" w:pos="3261"/>
        </w:tabs>
        <w:spacing w:after="0"/>
        <w:rPr>
          <w:sz w:val="28"/>
          <w:szCs w:val="28"/>
        </w:rPr>
      </w:pPr>
      <w:r w:rsidRPr="00DC3464">
        <w:rPr>
          <w:sz w:val="28"/>
          <w:szCs w:val="28"/>
        </w:rPr>
        <w:t xml:space="preserve"> Реймерс, Н. Ф. Природопользование / Н. Ф. Реймерс. – М.: Мысль, 1990. – 640 </w:t>
      </w:r>
      <w:r w:rsidRPr="00DC3464">
        <w:rPr>
          <w:sz w:val="28"/>
          <w:szCs w:val="28"/>
          <w:lang w:val="en-US"/>
        </w:rPr>
        <w:t>c</w:t>
      </w:r>
      <w:r w:rsidRPr="00DC3464">
        <w:rPr>
          <w:sz w:val="28"/>
          <w:szCs w:val="28"/>
        </w:rPr>
        <w:t xml:space="preserve">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Сельское хозяйство Гомельской области: стат. сб. – Гомель: Гомельское областное управление статистики, 2006. – 115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Социально-экономическое положение Гомельской области (январь–октябрь </w:t>
      </w:r>
      <w:smartTag w:uri="urn:schemas-microsoft-com:office:smarttags" w:element="metricconverter">
        <w:smartTagPr>
          <w:attr w:name="ProductID" w:val="2008 г"/>
        </w:smartTagPr>
        <w:r w:rsidRPr="00DC3464">
          <w:rPr>
            <w:sz w:val="28"/>
            <w:szCs w:val="28"/>
          </w:rPr>
          <w:t>2008 г</w:t>
        </w:r>
      </w:smartTag>
      <w:r w:rsidRPr="00DC3464">
        <w:rPr>
          <w:sz w:val="28"/>
          <w:szCs w:val="28"/>
        </w:rPr>
        <w:t xml:space="preserve">.).: стат. сб. – Гомель: Гомельское областное управление статистики, 2008. – 190 с.  </w:t>
      </w:r>
    </w:p>
    <w:p w:rsidR="00DF10FB" w:rsidRPr="00A84F95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A84F95">
        <w:rPr>
          <w:sz w:val="28"/>
          <w:szCs w:val="28"/>
        </w:rPr>
        <w:t xml:space="preserve"> Статистический ежегодник Республики Беларусь, 2007. – Мн.: Министерство статистики и анализа Республики Беларусь, 2007. – 617 с. </w:t>
      </w:r>
    </w:p>
    <w:p w:rsidR="00DF10FB" w:rsidRPr="00DC3464" w:rsidRDefault="00DF10FB" w:rsidP="009C59EE">
      <w:pPr>
        <w:pStyle w:val="23"/>
        <w:numPr>
          <w:ilvl w:val="0"/>
          <w:numId w:val="2"/>
        </w:numPr>
        <w:tabs>
          <w:tab w:val="left" w:pos="3261"/>
        </w:tabs>
        <w:spacing w:after="0" w:line="240" w:lineRule="auto"/>
        <w:rPr>
          <w:sz w:val="28"/>
          <w:szCs w:val="28"/>
        </w:rPr>
      </w:pPr>
      <w:r w:rsidRPr="00DC3464">
        <w:rPr>
          <w:sz w:val="28"/>
          <w:szCs w:val="28"/>
        </w:rPr>
        <w:t xml:space="preserve">Структура географической среды и ландшафтное разнообразие Беларуси / В. С. Аношко [и др.]; под ред. И. И. Пирожника, Г. И. Марцинкевич. – Мн.: БГУ, 2006. – 196 с.  </w:t>
      </w:r>
    </w:p>
    <w:p w:rsidR="00DF10FB" w:rsidRPr="00DC3464" w:rsidRDefault="00DF10FB" w:rsidP="009C59EE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Территориальное планирование в Республике Беларусь /  В. И. Быль [и др.]; под ред. Г. В. Дудко. – Минск: ФУАинформ, 2007. – 312 с.</w:t>
      </w:r>
    </w:p>
    <w:p w:rsidR="00DF10FB" w:rsidRPr="00DC3464" w:rsidRDefault="00DF10FB" w:rsidP="009C59EE">
      <w:pPr>
        <w:pStyle w:val="23"/>
        <w:numPr>
          <w:ilvl w:val="0"/>
          <w:numId w:val="2"/>
        </w:numPr>
        <w:tabs>
          <w:tab w:val="left" w:pos="3261"/>
        </w:tabs>
        <w:spacing w:after="0" w:line="240" w:lineRule="auto"/>
        <w:rPr>
          <w:sz w:val="28"/>
          <w:szCs w:val="28"/>
        </w:rPr>
      </w:pPr>
      <w:r w:rsidRPr="00DC3464">
        <w:rPr>
          <w:sz w:val="28"/>
          <w:szCs w:val="28"/>
        </w:rPr>
        <w:t xml:space="preserve"> Туризм в Беларуси / Л. М. Гайдукевич [и др.]; под ред. Л. М. Гайдукевича. – Мн.: БГУ, 2001. – 133 с.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Уровень жизни населения Гомельской области: стат. сб. – Гомель: Гомельское областное управление статистики, 2006. – 168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Хаггет, П. География. Синтез современных знаний; пер с. англ. / П. Хаггет. – М.: Прогресс, 1979. –  688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 Харвей, Д. Научное объяснение в географии; пер. с англ.  / Д. Харвей. – М.: Прогресс, 1974. – 504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>Флерко, Т. Г. Трансформация функций ландшафтов городских поселений (на примере г. Гомеля) / Т. Г. Флерко, А. И. Павловский // Природные ресурсы  – 2008. – №1. – С. 87 – 93.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Шафаренко, Т. А. Понятийно-терминологический словарь по курсу «География населения мира» / Т. А. Шафаренко. – Гомель: ГГУ им. Ф. Скорины, 2003. – 48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Шафаренко, Т. А.  Трансформация сельского расселения Гомельской области в постчернобыльский период / Т. А. Шафаренко // Взаимосвязь демографических и социально-экономических процессов на рубеже ХХ–ХХI вв.: сб. научн. тр.; под ред. А. Г. Злотникова. – Гомель: РУП «Центр научно-технической и деловой информации», 2003. – 160 с.  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 w:rsidRPr="00DC3464">
        <w:rPr>
          <w:sz w:val="28"/>
          <w:szCs w:val="28"/>
        </w:rPr>
        <w:t xml:space="preserve"> Шершнев, О. В. Комплексное использование и охрана водных ресурсов Республики Беларусь: курс лекций / О. В. Шершнев. – Гомель: ГГУ                  им. Ф. Скорины, 2004. – 61 с</w:t>
      </w:r>
    </w:p>
    <w:p w:rsidR="00DF10FB" w:rsidRPr="00DC3464" w:rsidRDefault="00DF10FB" w:rsidP="009C59EE">
      <w:pPr>
        <w:pStyle w:val="a3"/>
        <w:numPr>
          <w:ilvl w:val="0"/>
          <w:numId w:val="2"/>
        </w:numPr>
        <w:rPr>
          <w:szCs w:val="28"/>
        </w:rPr>
      </w:pPr>
      <w:r w:rsidRPr="00DC3464">
        <w:rPr>
          <w:szCs w:val="28"/>
        </w:rPr>
        <w:t xml:space="preserve"> Экономика региона: учебн. пособие / В. И. Борисевич [и др.]; под ред. В. И. Борисевича. – Мн.: БГЭУ, 2002. – 432 с.</w:t>
      </w:r>
    </w:p>
    <w:p w:rsidR="00DF10FB" w:rsidRPr="00DC3464" w:rsidRDefault="00DF10FB" w:rsidP="009C59EE">
      <w:pPr>
        <w:pStyle w:val="a3"/>
        <w:numPr>
          <w:ilvl w:val="0"/>
          <w:numId w:val="2"/>
        </w:numPr>
        <w:rPr>
          <w:szCs w:val="28"/>
        </w:rPr>
      </w:pPr>
      <w:r w:rsidRPr="00DC3464">
        <w:rPr>
          <w:szCs w:val="28"/>
        </w:rPr>
        <w:t xml:space="preserve"> Экономика Республики Беларусь в системе мирохозяйственных связей: учеб. пособие / Т. А. Шмарловская [и др.]; под ред. Т. А. Шмарловской. – Мн.: БГЭУ, 2006. –  253 с. </w:t>
      </w:r>
    </w:p>
    <w:p w:rsidR="00DF10FB" w:rsidRPr="00DC3464" w:rsidRDefault="00DF10FB" w:rsidP="009C59EE">
      <w:pPr>
        <w:pStyle w:val="a3"/>
        <w:numPr>
          <w:ilvl w:val="0"/>
          <w:numId w:val="2"/>
        </w:numPr>
        <w:rPr>
          <w:szCs w:val="28"/>
        </w:rPr>
      </w:pPr>
      <w:r w:rsidRPr="00DC3464">
        <w:rPr>
          <w:szCs w:val="28"/>
        </w:rPr>
        <w:t xml:space="preserve"> Энцыклапедыя прыроды Беларус</w:t>
      </w:r>
      <w:r w:rsidRPr="00DC3464">
        <w:rPr>
          <w:szCs w:val="28"/>
          <w:lang w:val="en-US"/>
        </w:rPr>
        <w:t>i</w:t>
      </w:r>
      <w:r w:rsidRPr="00DC3464">
        <w:rPr>
          <w:szCs w:val="28"/>
        </w:rPr>
        <w:t>: у 5-ц</w:t>
      </w:r>
      <w:r w:rsidRPr="00DC3464">
        <w:rPr>
          <w:szCs w:val="28"/>
          <w:lang w:val="en-US"/>
        </w:rPr>
        <w:t>i</w:t>
      </w:r>
      <w:r w:rsidRPr="00DC3464">
        <w:rPr>
          <w:szCs w:val="28"/>
        </w:rPr>
        <w:t xml:space="preserve"> т. – Мн.: БелСЭ, 1983–1986. – Т. 1–5.</w:t>
      </w:r>
    </w:p>
    <w:p w:rsidR="00DF10FB" w:rsidRPr="00DC3464" w:rsidRDefault="00DF10FB" w:rsidP="009C59EE">
      <w:pPr>
        <w:pStyle w:val="23"/>
        <w:numPr>
          <w:ilvl w:val="0"/>
          <w:numId w:val="2"/>
        </w:numPr>
        <w:tabs>
          <w:tab w:val="left" w:pos="3261"/>
        </w:tabs>
        <w:spacing w:after="0" w:line="240" w:lineRule="auto"/>
        <w:rPr>
          <w:sz w:val="28"/>
          <w:szCs w:val="28"/>
        </w:rPr>
      </w:pPr>
      <w:r w:rsidRPr="00DC3464">
        <w:rPr>
          <w:sz w:val="28"/>
          <w:szCs w:val="28"/>
        </w:rPr>
        <w:t xml:space="preserve">Якушко, О. Ф. Озероведение. География озер Белоруссии / О. Ф. Якушко. – Мн.: Высшая школа, 1981. – 223 с. </w:t>
      </w:r>
    </w:p>
    <w:p w:rsidR="00DF10FB" w:rsidRPr="00DC3464" w:rsidRDefault="00DF10FB" w:rsidP="009C59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464">
        <w:rPr>
          <w:sz w:val="28"/>
          <w:szCs w:val="28"/>
        </w:rPr>
        <w:t xml:space="preserve">Ясовеев, М. Г. Водные ресурсы Гомельской области: факторы формирования и проблемы рационального использования / М. Г. Ясовеев, И. И. Кирвель, О. В. Шершнев. – Мн.: Право и экономика, 2005. – 166 с. </w:t>
      </w:r>
    </w:p>
    <w:p w:rsidR="00DF10FB" w:rsidRPr="00A84F95" w:rsidRDefault="00DF10FB" w:rsidP="009C59EE">
      <w:pPr>
        <w:pStyle w:val="23"/>
        <w:numPr>
          <w:ilvl w:val="0"/>
          <w:numId w:val="2"/>
        </w:numPr>
        <w:tabs>
          <w:tab w:val="num" w:pos="0"/>
          <w:tab w:val="left" w:pos="3261"/>
        </w:tabs>
        <w:spacing w:after="0" w:line="240" w:lineRule="auto"/>
        <w:ind w:left="720"/>
        <w:rPr>
          <w:sz w:val="28"/>
          <w:szCs w:val="28"/>
          <w:lang w:val="en-US"/>
        </w:rPr>
      </w:pPr>
      <w:r w:rsidRPr="00A84F95">
        <w:rPr>
          <w:sz w:val="28"/>
          <w:szCs w:val="2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DC3464">
            <w:rPr>
              <w:sz w:val="28"/>
              <w:szCs w:val="28"/>
              <w:lang w:val="en-US"/>
            </w:rPr>
            <w:t>Taylor</w:t>
          </w:r>
        </w:smartTag>
      </w:smartTag>
      <w:r w:rsidRPr="00DC3464">
        <w:rPr>
          <w:sz w:val="28"/>
          <w:szCs w:val="28"/>
          <w:lang w:val="en-US"/>
        </w:rPr>
        <w:t xml:space="preserve">, P. J. Quantitative Methods in Geography. An Introduction to Spatial Analysis. – </w:t>
      </w:r>
      <w:smartTag w:uri="urn:schemas-microsoft-com:office:smarttags" w:element="City">
        <w:smartTag w:uri="urn:schemas-microsoft-com:office:smarttags" w:element="place">
          <w:r w:rsidRPr="00DC3464">
            <w:rPr>
              <w:sz w:val="28"/>
              <w:szCs w:val="28"/>
              <w:lang w:val="en-US"/>
            </w:rPr>
            <w:t>Boston</w:t>
          </w:r>
        </w:smartTag>
      </w:smartTag>
      <w:r w:rsidRPr="00DC3464">
        <w:rPr>
          <w:sz w:val="28"/>
          <w:szCs w:val="28"/>
          <w:lang w:val="en-US"/>
        </w:rPr>
        <w:t xml:space="preserve">: Houghton Mifflin Company, 1977. – 386 p. </w:t>
      </w: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DF10FB" w:rsidRPr="00A05A4E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572AD7" w:rsidRPr="005E18CE" w:rsidRDefault="00572AD7" w:rsidP="00572AD7">
      <w:pPr>
        <w:pStyle w:val="4"/>
        <w:ind w:right="4"/>
        <w:jc w:val="right"/>
        <w:rPr>
          <w:sz w:val="30"/>
          <w:szCs w:val="30"/>
        </w:rPr>
      </w:pPr>
      <w:r w:rsidRPr="005E18CE">
        <w:rPr>
          <w:sz w:val="30"/>
          <w:szCs w:val="30"/>
        </w:rPr>
        <w:t xml:space="preserve">ПРИЛОЖЕНИЕ  </w:t>
      </w:r>
      <w:r>
        <w:rPr>
          <w:sz w:val="30"/>
          <w:szCs w:val="30"/>
        </w:rPr>
        <w:t>А</w:t>
      </w:r>
    </w:p>
    <w:p w:rsidR="00572AD7" w:rsidRPr="005E18CE" w:rsidRDefault="00572AD7" w:rsidP="00572AD7">
      <w:pPr>
        <w:rPr>
          <w:sz w:val="30"/>
          <w:szCs w:val="30"/>
        </w:rPr>
      </w:pPr>
    </w:p>
    <w:p w:rsidR="00572AD7" w:rsidRPr="00572AD7" w:rsidRDefault="00572AD7" w:rsidP="00572AD7">
      <w:pPr>
        <w:pStyle w:val="2"/>
        <w:rPr>
          <w:b w:val="0"/>
          <w:i/>
          <w:caps/>
          <w:sz w:val="30"/>
          <w:szCs w:val="30"/>
        </w:rPr>
      </w:pPr>
      <w:r w:rsidRPr="00572AD7">
        <w:rPr>
          <w:b w:val="0"/>
          <w:i/>
          <w:caps/>
          <w:sz w:val="30"/>
          <w:szCs w:val="30"/>
        </w:rPr>
        <w:t xml:space="preserve">Образец оформления титульного листа </w:t>
      </w:r>
    </w:p>
    <w:p w:rsidR="00572AD7" w:rsidRPr="005E18CE" w:rsidRDefault="00572AD7" w:rsidP="00572AD7">
      <w:pPr>
        <w:rPr>
          <w:sz w:val="30"/>
          <w:szCs w:val="30"/>
        </w:rPr>
      </w:pPr>
    </w:p>
    <w:p w:rsidR="00572AD7" w:rsidRDefault="00572AD7" w:rsidP="00572AD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Министерство образования Республики Беларусь</w:t>
      </w:r>
    </w:p>
    <w:p w:rsidR="00572AD7" w:rsidRPr="005E18CE" w:rsidRDefault="00572AD7" w:rsidP="00572AD7">
      <w:pPr>
        <w:jc w:val="center"/>
        <w:rPr>
          <w:b/>
          <w:sz w:val="30"/>
          <w:szCs w:val="30"/>
        </w:rPr>
      </w:pPr>
    </w:p>
    <w:p w:rsidR="00572AD7" w:rsidRPr="005E18CE" w:rsidRDefault="00572AD7" w:rsidP="00572AD7">
      <w:pPr>
        <w:jc w:val="center"/>
        <w:rPr>
          <w:b/>
          <w:sz w:val="30"/>
          <w:szCs w:val="30"/>
        </w:rPr>
      </w:pPr>
      <w:r w:rsidRPr="005E18CE">
        <w:rPr>
          <w:b/>
          <w:sz w:val="30"/>
          <w:szCs w:val="30"/>
        </w:rPr>
        <w:t xml:space="preserve">Учреждение образования </w:t>
      </w:r>
    </w:p>
    <w:p w:rsidR="00572AD7" w:rsidRPr="005E18CE" w:rsidRDefault="00572AD7" w:rsidP="00572AD7">
      <w:pPr>
        <w:jc w:val="center"/>
        <w:rPr>
          <w:b/>
          <w:sz w:val="30"/>
          <w:szCs w:val="30"/>
        </w:rPr>
      </w:pPr>
      <w:r w:rsidRPr="005E18CE">
        <w:rPr>
          <w:b/>
          <w:sz w:val="30"/>
          <w:szCs w:val="30"/>
        </w:rPr>
        <w:t xml:space="preserve">«Гомельский государственный университет </w:t>
      </w:r>
    </w:p>
    <w:p w:rsidR="00572AD7" w:rsidRDefault="00572AD7" w:rsidP="00572AD7">
      <w:pPr>
        <w:jc w:val="center"/>
        <w:rPr>
          <w:b/>
          <w:sz w:val="30"/>
          <w:szCs w:val="30"/>
        </w:rPr>
      </w:pPr>
      <w:r w:rsidRPr="005E18CE">
        <w:rPr>
          <w:b/>
          <w:sz w:val="30"/>
          <w:szCs w:val="30"/>
        </w:rPr>
        <w:t>имени Франциска Скорины»</w:t>
      </w:r>
    </w:p>
    <w:p w:rsidR="00572AD7" w:rsidRPr="005E18CE" w:rsidRDefault="00572AD7" w:rsidP="00572AD7">
      <w:pPr>
        <w:jc w:val="center"/>
        <w:rPr>
          <w:b/>
          <w:sz w:val="30"/>
          <w:szCs w:val="30"/>
        </w:rPr>
      </w:pPr>
    </w:p>
    <w:p w:rsidR="00572AD7" w:rsidRDefault="00572AD7" w:rsidP="00572AD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Геолого-географический факультет</w:t>
      </w:r>
    </w:p>
    <w:p w:rsidR="00572AD7" w:rsidRDefault="00572AD7" w:rsidP="00572AD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Кафедра географии </w:t>
      </w:r>
    </w:p>
    <w:p w:rsidR="00572AD7" w:rsidRDefault="00572AD7" w:rsidP="00572AD7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</w:t>
      </w:r>
    </w:p>
    <w:p w:rsidR="00572AD7" w:rsidRDefault="00572AD7" w:rsidP="00572AD7">
      <w:pPr>
        <w:jc w:val="both"/>
        <w:rPr>
          <w:b/>
          <w:sz w:val="28"/>
          <w:szCs w:val="28"/>
        </w:rPr>
      </w:pPr>
    </w:p>
    <w:p w:rsidR="00572AD7" w:rsidRPr="005E18CE" w:rsidRDefault="00572AD7" w:rsidP="00572AD7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</w:p>
    <w:p w:rsidR="00572AD7" w:rsidRPr="005E18CE" w:rsidRDefault="00572AD7" w:rsidP="00572AD7">
      <w:pPr>
        <w:jc w:val="center"/>
        <w:rPr>
          <w:b/>
          <w:shadow/>
          <w:sz w:val="30"/>
          <w:szCs w:val="30"/>
        </w:rPr>
      </w:pPr>
      <w:r w:rsidRPr="005E18CE">
        <w:rPr>
          <w:b/>
          <w:shadow/>
          <w:sz w:val="30"/>
          <w:szCs w:val="30"/>
        </w:rPr>
        <w:t>______________________________</w:t>
      </w:r>
      <w:r>
        <w:rPr>
          <w:b/>
          <w:shadow/>
          <w:sz w:val="30"/>
          <w:szCs w:val="30"/>
        </w:rPr>
        <w:t>___</w:t>
      </w:r>
      <w:r w:rsidRPr="005E18CE">
        <w:rPr>
          <w:b/>
          <w:shadow/>
          <w:sz w:val="30"/>
          <w:szCs w:val="30"/>
        </w:rPr>
        <w:t>___________________________</w:t>
      </w:r>
    </w:p>
    <w:p w:rsidR="00572AD7" w:rsidRPr="005E18CE" w:rsidRDefault="00572AD7" w:rsidP="00572AD7">
      <w:pPr>
        <w:jc w:val="center"/>
        <w:rPr>
          <w:b/>
          <w:i/>
          <w:sz w:val="30"/>
          <w:szCs w:val="30"/>
        </w:rPr>
      </w:pPr>
      <w:r w:rsidRPr="005E18CE">
        <w:rPr>
          <w:b/>
          <w:i/>
          <w:sz w:val="30"/>
          <w:szCs w:val="30"/>
        </w:rPr>
        <w:t xml:space="preserve">название темы </w:t>
      </w:r>
    </w:p>
    <w:p w:rsidR="00572AD7" w:rsidRPr="005E18CE" w:rsidRDefault="00572AD7" w:rsidP="00572AD7">
      <w:pPr>
        <w:jc w:val="center"/>
        <w:rPr>
          <w:b/>
          <w:i/>
          <w:sz w:val="30"/>
          <w:szCs w:val="30"/>
        </w:rPr>
      </w:pPr>
      <w:r w:rsidRPr="005E18CE">
        <w:rPr>
          <w:b/>
          <w:i/>
          <w:sz w:val="30"/>
          <w:szCs w:val="30"/>
        </w:rPr>
        <w:t>__________________________________</w:t>
      </w:r>
      <w:r>
        <w:rPr>
          <w:b/>
          <w:i/>
          <w:sz w:val="30"/>
          <w:szCs w:val="30"/>
        </w:rPr>
        <w:t>__________________________</w:t>
      </w:r>
    </w:p>
    <w:p w:rsidR="00572AD7" w:rsidRPr="005E18CE" w:rsidRDefault="00572AD7" w:rsidP="00572AD7">
      <w:pPr>
        <w:jc w:val="center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отчета</w:t>
      </w:r>
    </w:p>
    <w:p w:rsidR="00572AD7" w:rsidRPr="005E18CE" w:rsidRDefault="00572AD7" w:rsidP="00572AD7">
      <w:pPr>
        <w:rPr>
          <w:b/>
          <w:sz w:val="30"/>
          <w:szCs w:val="30"/>
        </w:rPr>
      </w:pPr>
    </w:p>
    <w:p w:rsidR="00572AD7" w:rsidRDefault="00572AD7" w:rsidP="00572AD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Отчет по производственной практике</w:t>
      </w:r>
    </w:p>
    <w:p w:rsidR="00572AD7" w:rsidRPr="005E18CE" w:rsidRDefault="00572AD7" w:rsidP="00572AD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(по специализациям)</w:t>
      </w:r>
    </w:p>
    <w:p w:rsidR="00572AD7" w:rsidRDefault="00572AD7" w:rsidP="00572AD7">
      <w:pPr>
        <w:rPr>
          <w:b/>
          <w:sz w:val="30"/>
          <w:szCs w:val="30"/>
        </w:rPr>
      </w:pPr>
    </w:p>
    <w:p w:rsidR="00572AD7" w:rsidRDefault="00572AD7" w:rsidP="00572AD7">
      <w:pPr>
        <w:rPr>
          <w:b/>
          <w:sz w:val="30"/>
          <w:szCs w:val="30"/>
        </w:rPr>
      </w:pPr>
    </w:p>
    <w:p w:rsidR="00572AD7" w:rsidRPr="005E18CE" w:rsidRDefault="00572AD7" w:rsidP="00572AD7">
      <w:pPr>
        <w:rPr>
          <w:b/>
          <w:sz w:val="30"/>
          <w:szCs w:val="30"/>
        </w:rPr>
      </w:pPr>
    </w:p>
    <w:p w:rsidR="00572AD7" w:rsidRPr="005E18CE" w:rsidRDefault="00572AD7" w:rsidP="00572AD7">
      <w:pPr>
        <w:jc w:val="both"/>
        <w:rPr>
          <w:b/>
          <w:sz w:val="30"/>
          <w:szCs w:val="30"/>
        </w:rPr>
      </w:pPr>
      <w:r w:rsidRPr="005E18CE">
        <w:rPr>
          <w:b/>
          <w:sz w:val="30"/>
          <w:szCs w:val="30"/>
        </w:rPr>
        <w:t>Исполнитель:</w:t>
      </w:r>
    </w:p>
    <w:p w:rsidR="00572AD7" w:rsidRPr="005E18CE" w:rsidRDefault="00572AD7" w:rsidP="00572AD7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студент группы ______________       ________________</w:t>
      </w:r>
      <w:r w:rsidRPr="005E18CE">
        <w:rPr>
          <w:b/>
          <w:sz w:val="30"/>
          <w:szCs w:val="30"/>
        </w:rPr>
        <w:t xml:space="preserve">  Ф.И.О.</w:t>
      </w:r>
    </w:p>
    <w:p w:rsidR="00572AD7" w:rsidRPr="003D4BBA" w:rsidRDefault="00572AD7" w:rsidP="00572AD7">
      <w:pPr>
        <w:jc w:val="both"/>
        <w:rPr>
          <w:i/>
        </w:rPr>
      </w:pPr>
      <w:r w:rsidRPr="005E18CE">
        <w:rPr>
          <w:b/>
          <w:sz w:val="30"/>
          <w:szCs w:val="30"/>
        </w:rPr>
        <w:t xml:space="preserve">                    </w:t>
      </w:r>
      <w:r>
        <w:rPr>
          <w:b/>
          <w:sz w:val="30"/>
          <w:szCs w:val="30"/>
        </w:rPr>
        <w:t xml:space="preserve">        </w:t>
      </w:r>
      <w:r w:rsidRPr="003D4BBA">
        <w:rPr>
          <w:i/>
        </w:rPr>
        <w:t>шифр и номер  группы                    подпись</w:t>
      </w:r>
    </w:p>
    <w:p w:rsidR="00572AD7" w:rsidRDefault="00572AD7" w:rsidP="00572AD7">
      <w:pPr>
        <w:jc w:val="both"/>
        <w:rPr>
          <w:b/>
          <w:sz w:val="30"/>
          <w:szCs w:val="30"/>
        </w:rPr>
      </w:pPr>
      <w:r w:rsidRPr="005E18CE">
        <w:rPr>
          <w:b/>
          <w:sz w:val="30"/>
          <w:szCs w:val="30"/>
        </w:rPr>
        <w:t xml:space="preserve">Научный руководитель: </w:t>
      </w:r>
    </w:p>
    <w:p w:rsidR="00572AD7" w:rsidRPr="005E18CE" w:rsidRDefault="00572AD7" w:rsidP="00572AD7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ученая степень,</w:t>
      </w:r>
      <w:r w:rsidRPr="005E18CE">
        <w:rPr>
          <w:b/>
          <w:sz w:val="30"/>
          <w:szCs w:val="30"/>
        </w:rPr>
        <w:t xml:space="preserve"> звание</w:t>
      </w:r>
      <w:r>
        <w:rPr>
          <w:b/>
          <w:sz w:val="30"/>
          <w:szCs w:val="30"/>
        </w:rPr>
        <w:t xml:space="preserve">                  </w:t>
      </w:r>
      <w:r w:rsidRPr="005E18CE">
        <w:rPr>
          <w:b/>
          <w:sz w:val="30"/>
          <w:szCs w:val="30"/>
        </w:rPr>
        <w:t xml:space="preserve"> ____</w:t>
      </w:r>
      <w:r>
        <w:rPr>
          <w:b/>
          <w:sz w:val="30"/>
          <w:szCs w:val="30"/>
        </w:rPr>
        <w:t>______________</w:t>
      </w:r>
      <w:r w:rsidRPr="005E18CE">
        <w:rPr>
          <w:b/>
          <w:sz w:val="30"/>
          <w:szCs w:val="30"/>
        </w:rPr>
        <w:t xml:space="preserve"> Ф.И.О.</w:t>
      </w:r>
    </w:p>
    <w:p w:rsidR="00572AD7" w:rsidRDefault="00572AD7" w:rsidP="00572AD7">
      <w:pPr>
        <w:jc w:val="both"/>
        <w:rPr>
          <w:b/>
        </w:rPr>
      </w:pPr>
      <w:r w:rsidRPr="005E18CE">
        <w:rPr>
          <w:b/>
          <w:sz w:val="30"/>
          <w:szCs w:val="30"/>
        </w:rPr>
        <w:tab/>
      </w:r>
      <w:r w:rsidRPr="005E18CE">
        <w:rPr>
          <w:b/>
          <w:sz w:val="30"/>
          <w:szCs w:val="30"/>
        </w:rPr>
        <w:tab/>
      </w:r>
      <w:r w:rsidRPr="005E18CE">
        <w:rPr>
          <w:b/>
          <w:sz w:val="30"/>
          <w:szCs w:val="30"/>
        </w:rPr>
        <w:tab/>
      </w:r>
      <w:r w:rsidRPr="005E18CE">
        <w:rPr>
          <w:b/>
          <w:sz w:val="30"/>
          <w:szCs w:val="30"/>
        </w:rPr>
        <w:tab/>
      </w:r>
      <w:r w:rsidRPr="005E18CE">
        <w:rPr>
          <w:b/>
          <w:sz w:val="30"/>
          <w:szCs w:val="30"/>
        </w:rPr>
        <w:tab/>
        <w:t xml:space="preserve">   </w:t>
      </w:r>
      <w:r>
        <w:rPr>
          <w:b/>
          <w:sz w:val="30"/>
          <w:szCs w:val="30"/>
        </w:rPr>
        <w:t xml:space="preserve">                 </w:t>
      </w:r>
      <w:r w:rsidRPr="005E18CE">
        <w:rPr>
          <w:b/>
          <w:sz w:val="30"/>
          <w:szCs w:val="30"/>
        </w:rPr>
        <w:t xml:space="preserve">       </w:t>
      </w:r>
      <w:r w:rsidRPr="003D4BBA">
        <w:rPr>
          <w:i/>
        </w:rPr>
        <w:t>подпись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72AD7" w:rsidRDefault="00572AD7" w:rsidP="00572AD7">
      <w:pPr>
        <w:jc w:val="both"/>
        <w:rPr>
          <w:sz w:val="30"/>
          <w:szCs w:val="30"/>
        </w:rPr>
      </w:pPr>
    </w:p>
    <w:p w:rsidR="00572AD7" w:rsidRDefault="00572AD7" w:rsidP="00572AD7">
      <w:pPr>
        <w:jc w:val="both"/>
        <w:rPr>
          <w:sz w:val="30"/>
          <w:szCs w:val="30"/>
        </w:rPr>
      </w:pPr>
    </w:p>
    <w:p w:rsidR="00572AD7" w:rsidRDefault="00572AD7" w:rsidP="00572AD7">
      <w:pPr>
        <w:jc w:val="both"/>
        <w:rPr>
          <w:sz w:val="30"/>
          <w:szCs w:val="30"/>
        </w:rPr>
      </w:pPr>
    </w:p>
    <w:p w:rsidR="00572AD7" w:rsidRDefault="00572AD7" w:rsidP="00572AD7">
      <w:pPr>
        <w:jc w:val="both"/>
        <w:rPr>
          <w:sz w:val="30"/>
          <w:szCs w:val="30"/>
        </w:rPr>
      </w:pPr>
    </w:p>
    <w:p w:rsidR="00572AD7" w:rsidRDefault="00572AD7" w:rsidP="00572AD7">
      <w:pPr>
        <w:jc w:val="both"/>
        <w:rPr>
          <w:sz w:val="30"/>
          <w:szCs w:val="30"/>
        </w:rPr>
      </w:pPr>
    </w:p>
    <w:p w:rsidR="00572AD7" w:rsidRPr="001A07D0" w:rsidRDefault="00572AD7" w:rsidP="00572AD7">
      <w:pPr>
        <w:jc w:val="both"/>
        <w:rPr>
          <w:sz w:val="30"/>
          <w:szCs w:val="30"/>
        </w:rPr>
      </w:pPr>
    </w:p>
    <w:p w:rsidR="00572AD7" w:rsidRPr="005E18CE" w:rsidRDefault="00572AD7" w:rsidP="00572AD7">
      <w:pPr>
        <w:jc w:val="center"/>
        <w:rPr>
          <w:sz w:val="30"/>
          <w:szCs w:val="30"/>
        </w:rPr>
      </w:pPr>
      <w:r w:rsidRPr="005E18CE">
        <w:rPr>
          <w:b/>
          <w:sz w:val="30"/>
          <w:szCs w:val="30"/>
        </w:rPr>
        <w:t>Гомель 20</w:t>
      </w:r>
      <w:r>
        <w:rPr>
          <w:b/>
          <w:sz w:val="30"/>
          <w:szCs w:val="30"/>
        </w:rPr>
        <w:t>10</w:t>
      </w:r>
    </w:p>
    <w:p w:rsidR="00572AD7" w:rsidRDefault="00572AD7" w:rsidP="00572AD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572AD7" w:rsidRDefault="00572AD7" w:rsidP="00572AD7">
      <w:pPr>
        <w:jc w:val="right"/>
        <w:rPr>
          <w:b/>
          <w:sz w:val="28"/>
          <w:szCs w:val="28"/>
        </w:rPr>
      </w:pPr>
    </w:p>
    <w:p w:rsidR="00572AD7" w:rsidRDefault="00572AD7" w:rsidP="00572AD7">
      <w:pPr>
        <w:jc w:val="right"/>
        <w:rPr>
          <w:b/>
          <w:sz w:val="28"/>
          <w:szCs w:val="28"/>
        </w:rPr>
      </w:pPr>
    </w:p>
    <w:p w:rsidR="00572AD7" w:rsidRDefault="00572AD7" w:rsidP="00572AD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Б </w:t>
      </w:r>
    </w:p>
    <w:p w:rsidR="00572AD7" w:rsidRPr="00C96762" w:rsidRDefault="00572AD7" w:rsidP="00572AD7">
      <w:pPr>
        <w:pStyle w:val="a9"/>
        <w:rPr>
          <w:b w:val="0"/>
          <w:u w:val="none"/>
        </w:rPr>
      </w:pPr>
      <w:r w:rsidRPr="00C96762">
        <w:rPr>
          <w:b w:val="0"/>
          <w:u w:val="none"/>
        </w:rPr>
        <w:t>Министерство образования Республики Беларусь</w:t>
      </w:r>
    </w:p>
    <w:p w:rsidR="00572AD7" w:rsidRPr="00C96762" w:rsidRDefault="00572AD7" w:rsidP="00572AD7">
      <w:pPr>
        <w:pStyle w:val="a9"/>
        <w:rPr>
          <w:b w:val="0"/>
          <w:u w:val="none"/>
        </w:rPr>
      </w:pPr>
      <w:r w:rsidRPr="00C96762">
        <w:rPr>
          <w:b w:val="0"/>
          <w:u w:val="none"/>
        </w:rPr>
        <w:t>Учреждение образования “Гомельский государственный</w:t>
      </w:r>
    </w:p>
    <w:p w:rsidR="00572AD7" w:rsidRPr="00C96762" w:rsidRDefault="00572AD7" w:rsidP="00572AD7">
      <w:pPr>
        <w:pStyle w:val="a9"/>
        <w:rPr>
          <w:b w:val="0"/>
          <w:u w:val="none"/>
        </w:rPr>
      </w:pPr>
      <w:r w:rsidRPr="00C96762">
        <w:rPr>
          <w:b w:val="0"/>
          <w:u w:val="none"/>
        </w:rPr>
        <w:t>университет имени Ф. Скорины”</w:t>
      </w:r>
    </w:p>
    <w:p w:rsidR="00572AD7" w:rsidRPr="00C96762" w:rsidRDefault="00572AD7" w:rsidP="00572AD7">
      <w:pPr>
        <w:pStyle w:val="a9"/>
        <w:rPr>
          <w:b w:val="0"/>
          <w:u w:val="none"/>
        </w:rPr>
      </w:pPr>
    </w:p>
    <w:p w:rsidR="00572AD7" w:rsidRPr="00C96762" w:rsidRDefault="00572AD7" w:rsidP="00572AD7">
      <w:pPr>
        <w:pStyle w:val="a9"/>
        <w:jc w:val="both"/>
        <w:rPr>
          <w:b w:val="0"/>
          <w:u w:val="none"/>
        </w:rPr>
      </w:pP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  <w:t xml:space="preserve">        “УТВЕРЖДАЮ”</w:t>
      </w:r>
    </w:p>
    <w:p w:rsidR="00572AD7" w:rsidRPr="00C96762" w:rsidRDefault="00572AD7" w:rsidP="00572AD7">
      <w:pPr>
        <w:pStyle w:val="a9"/>
        <w:jc w:val="both"/>
        <w:rPr>
          <w:b w:val="0"/>
          <w:u w:val="none"/>
        </w:rPr>
      </w:pP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  <w:t>Проректор по учебной (научной) работе</w:t>
      </w:r>
    </w:p>
    <w:p w:rsidR="00572AD7" w:rsidRPr="00C96762" w:rsidRDefault="00572AD7" w:rsidP="00572AD7">
      <w:pPr>
        <w:pStyle w:val="a9"/>
        <w:jc w:val="both"/>
        <w:rPr>
          <w:b w:val="0"/>
          <w:u w:val="none"/>
        </w:rPr>
      </w:pP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  <w:t xml:space="preserve">__________________________________ </w:t>
      </w:r>
    </w:p>
    <w:p w:rsidR="00572AD7" w:rsidRPr="00C96762" w:rsidRDefault="00572AD7" w:rsidP="00572AD7">
      <w:pPr>
        <w:pStyle w:val="a9"/>
        <w:jc w:val="both"/>
        <w:rPr>
          <w:b w:val="0"/>
          <w:u w:val="none"/>
        </w:rPr>
      </w:pP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</w:r>
      <w:r w:rsidRPr="00C96762">
        <w:rPr>
          <w:b w:val="0"/>
          <w:u w:val="none"/>
        </w:rPr>
        <w:tab/>
        <w:t xml:space="preserve">     “___”________________ 20_____ г.</w:t>
      </w:r>
    </w:p>
    <w:p w:rsidR="00572AD7" w:rsidRPr="00C96762" w:rsidRDefault="00572AD7" w:rsidP="00572AD7">
      <w:pPr>
        <w:pStyle w:val="a9"/>
        <w:jc w:val="both"/>
        <w:rPr>
          <w:b w:val="0"/>
          <w:u w:val="none"/>
        </w:rPr>
      </w:pPr>
    </w:p>
    <w:p w:rsidR="00572AD7" w:rsidRDefault="00572AD7" w:rsidP="00572AD7">
      <w:pPr>
        <w:pStyle w:val="a9"/>
        <w:rPr>
          <w:b w:val="0"/>
          <w:u w:val="none"/>
        </w:rPr>
      </w:pPr>
      <w:r w:rsidRPr="00C96762">
        <w:rPr>
          <w:b w:val="0"/>
          <w:u w:val="none"/>
        </w:rPr>
        <w:t xml:space="preserve">А К Т </w:t>
      </w:r>
    </w:p>
    <w:p w:rsidR="00572AD7" w:rsidRDefault="00572AD7" w:rsidP="00572AD7">
      <w:pPr>
        <w:jc w:val="center"/>
        <w:rPr>
          <w:sz w:val="28"/>
        </w:rPr>
      </w:pPr>
      <w:r>
        <w:rPr>
          <w:sz w:val="28"/>
        </w:rPr>
        <w:t>о внедрении результатов учебных, учебно-методических и научных разработок в учебный и воспитательный процесс</w:t>
      </w:r>
    </w:p>
    <w:p w:rsidR="00572AD7" w:rsidRPr="00C96762" w:rsidRDefault="00572AD7" w:rsidP="00572AD7">
      <w:pPr>
        <w:pStyle w:val="a9"/>
        <w:jc w:val="both"/>
        <w:rPr>
          <w:b w:val="0"/>
          <w:u w:val="none"/>
        </w:rPr>
      </w:pPr>
      <w:r w:rsidRPr="00C96762">
        <w:rPr>
          <w:b w:val="0"/>
          <w:u w:val="none"/>
        </w:rPr>
        <w:tab/>
      </w:r>
    </w:p>
    <w:p w:rsidR="00572AD7" w:rsidRPr="00C96762" w:rsidRDefault="00572AD7" w:rsidP="00572AD7">
      <w:pPr>
        <w:pStyle w:val="a9"/>
        <w:jc w:val="both"/>
        <w:rPr>
          <w:b w:val="0"/>
          <w:sz w:val="20"/>
          <w:u w:val="none"/>
        </w:rPr>
      </w:pPr>
      <w:r w:rsidRPr="00C96762">
        <w:rPr>
          <w:b w:val="0"/>
          <w:u w:val="none"/>
        </w:rPr>
        <w:tab/>
        <w:t>Настоящий акт составлен об использовании в учебном процессе разработки ________________________________________________________</w:t>
      </w:r>
      <w:r w:rsidRPr="00C96762">
        <w:rPr>
          <w:b w:val="0"/>
          <w:sz w:val="20"/>
          <w:u w:val="none"/>
        </w:rPr>
        <w:t xml:space="preserve"> </w:t>
      </w:r>
    </w:p>
    <w:p w:rsidR="00572AD7" w:rsidRPr="00C96762" w:rsidRDefault="00572AD7" w:rsidP="00572AD7">
      <w:pPr>
        <w:pStyle w:val="a9"/>
        <w:jc w:val="both"/>
        <w:rPr>
          <w:b w:val="0"/>
          <w:u w:val="none"/>
        </w:rPr>
      </w:pPr>
      <w:r w:rsidRPr="00C96762">
        <w:rPr>
          <w:b w:val="0"/>
          <w:u w:val="none"/>
        </w:rPr>
        <w:t>__________________________________________________________________</w:t>
      </w:r>
    </w:p>
    <w:p w:rsidR="00572AD7" w:rsidRPr="00C96762" w:rsidRDefault="00572AD7" w:rsidP="00572AD7">
      <w:pPr>
        <w:pStyle w:val="a9"/>
        <w:jc w:val="both"/>
        <w:rPr>
          <w:b w:val="0"/>
          <w:sz w:val="20"/>
          <w:u w:val="none"/>
        </w:rPr>
      </w:pPr>
      <w:r w:rsidRPr="00C96762">
        <w:rPr>
          <w:b w:val="0"/>
          <w:sz w:val="20"/>
          <w:u w:val="none"/>
        </w:rPr>
        <w:t xml:space="preserve">                                                 (наименование разработки, объекта внедрения)</w:t>
      </w: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выполненную по теме НИР __________________________________________</w:t>
      </w: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__________________________________________________________________</w:t>
      </w:r>
    </w:p>
    <w:p w:rsidR="00572AD7" w:rsidRDefault="00572AD7" w:rsidP="00572AD7">
      <w:pPr>
        <w:jc w:val="both"/>
        <w:rPr>
          <w:lang w:val="be-BY"/>
        </w:rPr>
      </w:pPr>
      <w:r>
        <w:rPr>
          <w:lang w:val="be-BY"/>
        </w:rPr>
        <w:tab/>
      </w:r>
      <w:r>
        <w:rPr>
          <w:lang w:val="be-BY"/>
        </w:rPr>
        <w:tab/>
      </w:r>
      <w:r>
        <w:rPr>
          <w:lang w:val="be-BY"/>
        </w:rPr>
        <w:tab/>
        <w:t>(наименование НИР, номер госрегистрации, шифр в темплане)</w:t>
      </w:r>
    </w:p>
    <w:p w:rsidR="00572AD7" w:rsidRDefault="00572AD7" w:rsidP="00572AD7">
      <w:pPr>
        <w:jc w:val="both"/>
        <w:rPr>
          <w:sz w:val="28"/>
          <w:lang w:val="be-BY"/>
        </w:rPr>
      </w:pP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Разработка использована в учебном процессе ___________________________</w:t>
      </w: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__________________________________________________________________</w:t>
      </w:r>
    </w:p>
    <w:p w:rsidR="00572AD7" w:rsidRDefault="00572AD7" w:rsidP="00572AD7">
      <w:pPr>
        <w:jc w:val="both"/>
        <w:rPr>
          <w:lang w:val="be-BY"/>
        </w:rPr>
      </w:pPr>
      <w:r>
        <w:rPr>
          <w:lang w:val="be-BY"/>
        </w:rPr>
        <w:tab/>
      </w:r>
      <w:r>
        <w:rPr>
          <w:lang w:val="be-BY"/>
        </w:rPr>
        <w:tab/>
      </w:r>
      <w:r>
        <w:rPr>
          <w:lang w:val="be-BY"/>
        </w:rPr>
        <w:tab/>
      </w:r>
      <w:r>
        <w:rPr>
          <w:lang w:val="be-BY"/>
        </w:rPr>
        <w:tab/>
        <w:t>(факультета, кафедры, время внедрения)</w:t>
      </w: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</w:rPr>
        <w:t xml:space="preserve">при </w:t>
      </w:r>
      <w:r>
        <w:rPr>
          <w:sz w:val="28"/>
          <w:lang w:val="be-BY"/>
        </w:rPr>
        <w:t>_______________________________________________________________</w:t>
      </w:r>
    </w:p>
    <w:p w:rsidR="00572AD7" w:rsidRDefault="00572AD7" w:rsidP="00572AD7">
      <w:pPr>
        <w:ind w:left="720"/>
        <w:jc w:val="both"/>
        <w:rPr>
          <w:lang w:val="be-BY"/>
        </w:rPr>
      </w:pPr>
      <w:r>
        <w:rPr>
          <w:lang w:val="be-BY"/>
        </w:rPr>
        <w:t xml:space="preserve">   (подготовке / выполнении лабораторных, курсовых, дипломных работ, методик, обучающих</w:t>
      </w: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__________________________________________________________________</w:t>
      </w:r>
    </w:p>
    <w:p w:rsidR="00572AD7" w:rsidRDefault="00572AD7" w:rsidP="00572AD7">
      <w:pPr>
        <w:jc w:val="both"/>
        <w:rPr>
          <w:lang w:val="be-BY"/>
        </w:rPr>
      </w:pPr>
      <w:r>
        <w:rPr>
          <w:lang w:val="be-BY"/>
        </w:rPr>
        <w:tab/>
        <w:t xml:space="preserve">    программ, текстов лекций, учебников, кандидатских или докторских диссертаций и т.д.)</w:t>
      </w: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и позволяет ________________________________________________________</w:t>
      </w:r>
    </w:p>
    <w:p w:rsidR="00572AD7" w:rsidRDefault="00572AD7" w:rsidP="00572AD7">
      <w:pPr>
        <w:jc w:val="both"/>
        <w:rPr>
          <w:lang w:val="be-BY"/>
        </w:rPr>
      </w:pPr>
      <w:r>
        <w:rPr>
          <w:lang w:val="be-BY"/>
        </w:rPr>
        <w:tab/>
      </w:r>
      <w:r>
        <w:rPr>
          <w:lang w:val="be-BY"/>
        </w:rPr>
        <w:tab/>
      </w:r>
      <w:r>
        <w:rPr>
          <w:lang w:val="be-BY"/>
        </w:rPr>
        <w:tab/>
      </w:r>
      <w:r>
        <w:rPr>
          <w:lang w:val="be-BY"/>
        </w:rPr>
        <w:tab/>
      </w:r>
      <w:r>
        <w:rPr>
          <w:lang w:val="be-BY"/>
        </w:rPr>
        <w:tab/>
        <w:t>(указать эффективность внедрения)</w:t>
      </w:r>
    </w:p>
    <w:p w:rsidR="00572AD7" w:rsidRPr="004D4BF9" w:rsidRDefault="00572AD7" w:rsidP="00572AD7">
      <w:pPr>
        <w:pStyle w:val="1"/>
        <w:jc w:val="both"/>
        <w:rPr>
          <w:lang w:val="en-US"/>
        </w:rPr>
      </w:pPr>
      <w:r>
        <w:t>___________________________________________</w:t>
      </w:r>
      <w:r w:rsidR="004D4BF9">
        <w:t>_______________</w:t>
      </w:r>
    </w:p>
    <w:p w:rsidR="00572AD7" w:rsidRDefault="00572AD7" w:rsidP="00572AD7">
      <w:pPr>
        <w:pStyle w:val="1"/>
        <w:jc w:val="both"/>
      </w:pPr>
      <w:r>
        <w:t>Описание объекта внедрения прилагается (на обороте) и является неотъемлемой частью Акта.</w:t>
      </w:r>
    </w:p>
    <w:p w:rsidR="00572AD7" w:rsidRDefault="00572AD7" w:rsidP="00572AD7">
      <w:pPr>
        <w:pStyle w:val="ab"/>
      </w:pPr>
    </w:p>
    <w:p w:rsidR="00572AD7" w:rsidRDefault="00572AD7" w:rsidP="00572AD7">
      <w:pPr>
        <w:pStyle w:val="a3"/>
        <w:ind w:firstLine="720"/>
      </w:pPr>
      <w:r>
        <w:t>Декан факультета</w:t>
      </w:r>
      <w:r>
        <w:tab/>
      </w:r>
      <w:r>
        <w:tab/>
      </w:r>
      <w:r>
        <w:tab/>
      </w:r>
      <w:r>
        <w:tab/>
        <w:t>_____________________</w:t>
      </w:r>
    </w:p>
    <w:p w:rsidR="00572AD7" w:rsidRDefault="00572AD7" w:rsidP="00572AD7">
      <w:pPr>
        <w:pStyle w:val="a3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(подпись, фамилия)</w:t>
      </w:r>
    </w:p>
    <w:p w:rsidR="00572AD7" w:rsidRDefault="00572AD7" w:rsidP="00572AD7">
      <w:pPr>
        <w:pStyle w:val="a3"/>
        <w:ind w:firstLine="720"/>
      </w:pPr>
      <w:r>
        <w:t xml:space="preserve">Заведующий кафедрой (лабораторией) </w:t>
      </w:r>
      <w:r>
        <w:tab/>
        <w:t>______________________</w:t>
      </w:r>
    </w:p>
    <w:p w:rsidR="00572AD7" w:rsidRDefault="00572AD7" w:rsidP="00572AD7">
      <w:pPr>
        <w:pStyle w:val="a3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(подпись, фамилия)</w:t>
      </w:r>
    </w:p>
    <w:p w:rsidR="00572AD7" w:rsidRDefault="00572AD7" w:rsidP="00572AD7">
      <w:pPr>
        <w:pStyle w:val="a3"/>
        <w:ind w:left="3600" w:hanging="2880"/>
      </w:pPr>
      <w:r>
        <w:t xml:space="preserve">Сотрудники, использующие </w:t>
      </w:r>
      <w:r>
        <w:tab/>
      </w:r>
      <w:r>
        <w:tab/>
      </w:r>
      <w:r>
        <w:tab/>
      </w:r>
    </w:p>
    <w:p w:rsidR="00572AD7" w:rsidRDefault="00572AD7" w:rsidP="00572AD7">
      <w:pPr>
        <w:pStyle w:val="a3"/>
        <w:ind w:left="3600" w:hanging="2880"/>
        <w:rPr>
          <w:sz w:val="20"/>
        </w:rPr>
      </w:pPr>
      <w:r>
        <w:t>разработку</w:t>
      </w:r>
      <w:r>
        <w:tab/>
      </w:r>
      <w:r>
        <w:tab/>
      </w:r>
      <w:r>
        <w:tab/>
      </w:r>
      <w:r>
        <w:tab/>
        <w:t xml:space="preserve"> ______________________</w:t>
      </w:r>
      <w:r>
        <w:tab/>
      </w:r>
      <w:r>
        <w:tab/>
      </w:r>
      <w:r>
        <w:rPr>
          <w:sz w:val="20"/>
        </w:rPr>
        <w:tab/>
        <w:t xml:space="preserve">                              (подписи, фамилии)</w:t>
      </w:r>
    </w:p>
    <w:p w:rsidR="00572AD7" w:rsidRDefault="00572AD7" w:rsidP="00572AD7">
      <w:pPr>
        <w:pStyle w:val="1"/>
      </w:pPr>
      <w:r>
        <w:t>Описание объекта внедрения</w:t>
      </w:r>
    </w:p>
    <w:p w:rsidR="00572AD7" w:rsidRDefault="00572AD7" w:rsidP="00572AD7">
      <w:pPr>
        <w:jc w:val="both"/>
        <w:rPr>
          <w:sz w:val="28"/>
          <w:lang w:val="be-BY"/>
        </w:rPr>
      </w:pP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__________________________________________________________________</w:t>
      </w:r>
    </w:p>
    <w:p w:rsidR="00572AD7" w:rsidRDefault="00572AD7" w:rsidP="00572AD7">
      <w:pPr>
        <w:ind w:left="2880" w:firstLine="720"/>
        <w:jc w:val="both"/>
        <w:rPr>
          <w:lang w:val="be-BY"/>
        </w:rPr>
      </w:pPr>
      <w:r>
        <w:rPr>
          <w:lang w:val="be-BY"/>
        </w:rPr>
        <w:t>(наименование разработки)</w:t>
      </w: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__________________________________________________________________</w:t>
      </w:r>
    </w:p>
    <w:p w:rsidR="00572AD7" w:rsidRDefault="00572AD7" w:rsidP="00572AD7">
      <w:pPr>
        <w:jc w:val="both"/>
        <w:rPr>
          <w:lang w:val="be-BY"/>
        </w:rPr>
      </w:pPr>
      <w:r>
        <w:rPr>
          <w:lang w:val="be-BY"/>
        </w:rPr>
        <w:tab/>
        <w:t xml:space="preserve"> </w:t>
      </w:r>
    </w:p>
    <w:p w:rsidR="00572AD7" w:rsidRDefault="00572AD7" w:rsidP="00572AD7">
      <w:pPr>
        <w:numPr>
          <w:ilvl w:val="0"/>
          <w:numId w:val="8"/>
        </w:numPr>
        <w:jc w:val="both"/>
        <w:rPr>
          <w:sz w:val="28"/>
          <w:lang w:val="be-BY"/>
        </w:rPr>
      </w:pPr>
      <w:r>
        <w:rPr>
          <w:sz w:val="28"/>
          <w:lang w:val="be-BY"/>
        </w:rPr>
        <w:t>Краткая характеристика объекта внедрения и его назначения.</w:t>
      </w:r>
    </w:p>
    <w:p w:rsidR="00572AD7" w:rsidRDefault="00572AD7" w:rsidP="00572AD7">
      <w:pPr>
        <w:jc w:val="both"/>
        <w:rPr>
          <w:sz w:val="28"/>
          <w:lang w:val="be-BY"/>
        </w:rPr>
      </w:pPr>
      <w:r>
        <w:rPr>
          <w:sz w:val="28"/>
          <w:lang w:val="be-BY"/>
        </w:rPr>
        <w:t>__________________________________________________________________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>__________________________________________________________________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>__________________________________________________________________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>__________________________________________________________________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>__________________________________________________________________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>_________________________________________________________________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>__________________________________________________________________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  <w:numPr>
          <w:ilvl w:val="0"/>
          <w:numId w:val="8"/>
        </w:numPr>
      </w:pPr>
      <w:r>
        <w:t>Разработчики: ______________________________________________</w:t>
      </w:r>
    </w:p>
    <w:p w:rsidR="00572AD7" w:rsidRDefault="00572AD7" w:rsidP="00572AD7">
      <w:pPr>
        <w:pStyle w:val="a3"/>
        <w:ind w:left="3600"/>
        <w:rPr>
          <w:sz w:val="20"/>
        </w:rPr>
      </w:pPr>
      <w:r>
        <w:rPr>
          <w:sz w:val="20"/>
        </w:rPr>
        <w:t xml:space="preserve">   (фамилии, инициалы, должности и места работы</w:t>
      </w:r>
    </w:p>
    <w:p w:rsidR="00572AD7" w:rsidRDefault="00572AD7" w:rsidP="00572AD7">
      <w:pPr>
        <w:pStyle w:val="a3"/>
      </w:pPr>
      <w:r>
        <w:t>__________________________________________________________________</w:t>
      </w:r>
    </w:p>
    <w:p w:rsidR="00572AD7" w:rsidRDefault="00572AD7" w:rsidP="00572AD7">
      <w:pPr>
        <w:pStyle w:val="a3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разработчиков объекта внедрения)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ab/>
        <w:t>3. Сотрудники, использующие разработку: ________________________</w:t>
      </w:r>
    </w:p>
    <w:p w:rsidR="00572AD7" w:rsidRDefault="00572AD7" w:rsidP="00572AD7">
      <w:pPr>
        <w:pStyle w:val="a3"/>
      </w:pPr>
      <w:r>
        <w:t>__________________________________________________________________</w:t>
      </w:r>
    </w:p>
    <w:p w:rsidR="00572AD7" w:rsidRDefault="00572AD7" w:rsidP="00572AD7">
      <w:pPr>
        <w:pStyle w:val="a3"/>
        <w:rPr>
          <w:sz w:val="20"/>
        </w:rPr>
      </w:pPr>
      <w:r>
        <w:rPr>
          <w:sz w:val="20"/>
        </w:rPr>
        <w:tab/>
        <w:t>(фамилии, инициалы, должности сотрудников, использующих разработку в учебном процессе)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ab/>
        <w:t>4. Начало использования объекта внедрения _______________________</w:t>
      </w:r>
    </w:p>
    <w:p w:rsidR="00572AD7" w:rsidRDefault="00572AD7" w:rsidP="00572AD7">
      <w:pPr>
        <w:pStyle w:val="a3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(месяц, год)</w:t>
      </w:r>
    </w:p>
    <w:p w:rsidR="00572AD7" w:rsidRDefault="00572AD7" w:rsidP="00572AD7">
      <w:pPr>
        <w:pStyle w:val="a3"/>
      </w:pPr>
      <w:r>
        <w:tab/>
      </w:r>
    </w:p>
    <w:p w:rsidR="00572AD7" w:rsidRDefault="00572AD7" w:rsidP="00572AD7">
      <w:pPr>
        <w:pStyle w:val="a3"/>
        <w:ind w:firstLine="720"/>
      </w:pPr>
      <w:r>
        <w:t>5. Число студентов (аспирантов, докторантов), пользующихся разра</w:t>
      </w:r>
      <w:r>
        <w:softHyphen/>
        <w:t>бот</w:t>
      </w:r>
      <w:r>
        <w:softHyphen/>
        <w:t>кой ____________________________________________________________</w:t>
      </w:r>
    </w:p>
    <w:p w:rsidR="00572AD7" w:rsidRDefault="00572AD7" w:rsidP="00572AD7">
      <w:pPr>
        <w:pStyle w:val="a3"/>
      </w:pPr>
      <w:r>
        <w:tab/>
      </w:r>
    </w:p>
    <w:p w:rsidR="00572AD7" w:rsidRDefault="00572AD7" w:rsidP="00572AD7">
      <w:pPr>
        <w:pStyle w:val="a3"/>
        <w:ind w:firstLine="720"/>
      </w:pPr>
      <w:r>
        <w:t>6. Дата и номер протокола заседания кафедры, на котором разработка рекомендована к внедрению в учебный процесс _________________________</w:t>
      </w:r>
    </w:p>
    <w:p w:rsidR="00572AD7" w:rsidRDefault="00572AD7" w:rsidP="00572AD7">
      <w:pPr>
        <w:pStyle w:val="a3"/>
      </w:pPr>
    </w:p>
    <w:p w:rsidR="00572AD7" w:rsidRDefault="00572AD7" w:rsidP="00572AD7">
      <w:pPr>
        <w:pStyle w:val="a3"/>
      </w:pPr>
      <w:r>
        <w:tab/>
        <w:t xml:space="preserve">Заведущий кафедрой (лабораторией) </w:t>
      </w:r>
      <w:r>
        <w:tab/>
        <w:t>______________________</w:t>
      </w:r>
    </w:p>
    <w:p w:rsidR="00572AD7" w:rsidRDefault="00572AD7" w:rsidP="00572AD7">
      <w:pPr>
        <w:pStyle w:val="a3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(подпись, фамилия)</w:t>
      </w:r>
    </w:p>
    <w:p w:rsidR="00572AD7" w:rsidRDefault="00572AD7" w:rsidP="00572AD7">
      <w:pPr>
        <w:pStyle w:val="a3"/>
        <w:ind w:left="2880" w:hanging="2160"/>
      </w:pPr>
    </w:p>
    <w:p w:rsidR="00572AD7" w:rsidRDefault="00572AD7" w:rsidP="00572AD7">
      <w:pPr>
        <w:pStyle w:val="a3"/>
        <w:ind w:left="2880" w:hanging="2160"/>
        <w:rPr>
          <w:sz w:val="20"/>
        </w:rPr>
      </w:pPr>
      <w:r>
        <w:t>Разработчики</w:t>
      </w:r>
      <w:r>
        <w:tab/>
      </w:r>
      <w:r>
        <w:tab/>
      </w:r>
      <w:r>
        <w:tab/>
      </w:r>
      <w:r>
        <w:tab/>
      </w:r>
      <w:r>
        <w:tab/>
        <w:t>______________________</w:t>
      </w:r>
      <w:r>
        <w:tab/>
      </w:r>
      <w:r>
        <w:tab/>
      </w:r>
      <w:r>
        <w:rPr>
          <w:sz w:val="20"/>
        </w:rPr>
        <w:tab/>
        <w:t xml:space="preserve">              </w:t>
      </w:r>
      <w:r>
        <w:rPr>
          <w:sz w:val="20"/>
        </w:rPr>
        <w:tab/>
      </w:r>
      <w:r>
        <w:rPr>
          <w:sz w:val="20"/>
        </w:rPr>
        <w:tab/>
        <w:t>(подпись, фамилия)</w:t>
      </w:r>
    </w:p>
    <w:p w:rsidR="00DF10FB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</w:rPr>
      </w:pPr>
    </w:p>
    <w:p w:rsidR="00DF10FB" w:rsidRDefault="00DF10FB" w:rsidP="00DF10FB">
      <w:pPr>
        <w:ind w:firstLine="709"/>
        <w:jc w:val="center"/>
        <w:rPr>
          <w:b/>
          <w:sz w:val="28"/>
          <w:szCs w:val="28"/>
        </w:rPr>
      </w:pPr>
    </w:p>
    <w:p w:rsidR="00DF10FB" w:rsidRPr="00865970" w:rsidRDefault="00DF10FB" w:rsidP="004D4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Учебно-методическое издание </w:t>
      </w:r>
    </w:p>
    <w:p w:rsidR="00DF10FB" w:rsidRDefault="00DF10FB" w:rsidP="004D4BF9">
      <w:pPr>
        <w:jc w:val="center"/>
        <w:rPr>
          <w:b/>
          <w:sz w:val="28"/>
          <w:szCs w:val="28"/>
        </w:rPr>
      </w:pPr>
    </w:p>
    <w:p w:rsidR="00DF10FB" w:rsidRPr="00865970" w:rsidRDefault="00DF10FB" w:rsidP="004D4BF9">
      <w:pPr>
        <w:jc w:val="center"/>
        <w:rPr>
          <w:b/>
          <w:sz w:val="28"/>
          <w:szCs w:val="28"/>
        </w:rPr>
      </w:pPr>
    </w:p>
    <w:p w:rsidR="00DF10FB" w:rsidRDefault="00DF10FB" w:rsidP="004D4BF9">
      <w:pPr>
        <w:jc w:val="center"/>
        <w:rPr>
          <w:b/>
          <w:sz w:val="28"/>
          <w:szCs w:val="28"/>
        </w:rPr>
      </w:pPr>
      <w:r w:rsidRPr="00865970">
        <w:rPr>
          <w:b/>
          <w:sz w:val="28"/>
          <w:szCs w:val="28"/>
        </w:rPr>
        <w:t>Каропа Геннадий Николаевич</w:t>
      </w:r>
    </w:p>
    <w:p w:rsidR="00DF10FB" w:rsidRDefault="00DF10FB" w:rsidP="004D4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Флерко Татьяна Григорьевна  </w:t>
      </w:r>
    </w:p>
    <w:p w:rsidR="00DF10FB" w:rsidRDefault="00DF10FB" w:rsidP="004D4BF9">
      <w:pPr>
        <w:jc w:val="center"/>
        <w:rPr>
          <w:b/>
          <w:sz w:val="28"/>
          <w:szCs w:val="28"/>
        </w:rPr>
      </w:pPr>
    </w:p>
    <w:p w:rsidR="00DF10FB" w:rsidRDefault="00DF10FB" w:rsidP="004D4BF9">
      <w:pPr>
        <w:jc w:val="center"/>
        <w:rPr>
          <w:b/>
          <w:sz w:val="28"/>
          <w:szCs w:val="28"/>
        </w:rPr>
      </w:pPr>
    </w:p>
    <w:p w:rsidR="00DF10FB" w:rsidRDefault="00DF10FB" w:rsidP="004D4BF9">
      <w:pPr>
        <w:jc w:val="center"/>
        <w:rPr>
          <w:b/>
          <w:sz w:val="28"/>
          <w:szCs w:val="28"/>
        </w:rPr>
      </w:pPr>
    </w:p>
    <w:p w:rsidR="00DF10FB" w:rsidRPr="00865970" w:rsidRDefault="00DF10FB" w:rsidP="004D4BF9">
      <w:pPr>
        <w:jc w:val="center"/>
        <w:rPr>
          <w:b/>
          <w:sz w:val="28"/>
          <w:szCs w:val="28"/>
        </w:rPr>
      </w:pPr>
    </w:p>
    <w:p w:rsidR="00DF10FB" w:rsidRDefault="00DF10FB" w:rsidP="004D4BF9">
      <w:pPr>
        <w:jc w:val="both"/>
        <w:rPr>
          <w:sz w:val="28"/>
          <w:szCs w:val="28"/>
        </w:rPr>
      </w:pPr>
    </w:p>
    <w:p w:rsidR="00DF10FB" w:rsidRDefault="00A41702" w:rsidP="004D4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ПРОИЗВОДСТВЕННАЯ  </w:t>
      </w:r>
      <w:r w:rsidR="00DF10FB">
        <w:rPr>
          <w:b/>
          <w:sz w:val="28"/>
          <w:szCs w:val="28"/>
        </w:rPr>
        <w:t xml:space="preserve">ПРАКТИКА </w:t>
      </w:r>
      <w:r>
        <w:rPr>
          <w:b/>
          <w:sz w:val="28"/>
          <w:szCs w:val="28"/>
        </w:rPr>
        <w:t xml:space="preserve">ПО СПЕЦИАЛИЗАЦИЯМ </w:t>
      </w:r>
    </w:p>
    <w:p w:rsidR="00DF10FB" w:rsidRDefault="00DF10FB" w:rsidP="004D4BF9">
      <w:pPr>
        <w:jc w:val="center"/>
        <w:rPr>
          <w:b/>
          <w:sz w:val="28"/>
          <w:szCs w:val="28"/>
        </w:rPr>
      </w:pPr>
    </w:p>
    <w:p w:rsidR="00DF10FB" w:rsidRDefault="00DF10FB" w:rsidP="004D4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</w:t>
      </w:r>
    </w:p>
    <w:p w:rsidR="00DF10FB" w:rsidRPr="00C53CBB" w:rsidRDefault="00DF10FB" w:rsidP="004D4BF9">
      <w:pPr>
        <w:jc w:val="center"/>
        <w:rPr>
          <w:b/>
          <w:sz w:val="28"/>
        </w:rPr>
      </w:pPr>
      <w:r w:rsidRPr="00C53CBB">
        <w:rPr>
          <w:b/>
          <w:sz w:val="28"/>
        </w:rPr>
        <w:t xml:space="preserve">для студентов </w:t>
      </w:r>
      <w:r>
        <w:rPr>
          <w:b/>
          <w:sz w:val="28"/>
        </w:rPr>
        <w:t xml:space="preserve"> </w:t>
      </w:r>
      <w:r w:rsidRPr="00C53CBB">
        <w:rPr>
          <w:b/>
          <w:sz w:val="28"/>
        </w:rPr>
        <w:t xml:space="preserve">специальности 1 –  31 02 01 02  «География </w:t>
      </w:r>
    </w:p>
    <w:p w:rsidR="00DF10FB" w:rsidRPr="00C53CBB" w:rsidRDefault="00DF10FB" w:rsidP="004D4BF9">
      <w:pPr>
        <w:jc w:val="center"/>
        <w:rPr>
          <w:b/>
          <w:sz w:val="28"/>
        </w:rPr>
      </w:pPr>
      <w:r w:rsidRPr="00C53CBB">
        <w:rPr>
          <w:b/>
          <w:sz w:val="28"/>
        </w:rPr>
        <w:t>(научно-педагогическая деятельность)»</w:t>
      </w:r>
    </w:p>
    <w:p w:rsidR="00DF10FB" w:rsidRDefault="00DF10FB" w:rsidP="004D4BF9">
      <w:pPr>
        <w:jc w:val="center"/>
        <w:rPr>
          <w:b/>
          <w:sz w:val="28"/>
          <w:szCs w:val="28"/>
        </w:rPr>
      </w:pPr>
    </w:p>
    <w:p w:rsidR="00DF10FB" w:rsidRDefault="00DF10FB" w:rsidP="004D4BF9">
      <w:pPr>
        <w:jc w:val="center"/>
        <w:rPr>
          <w:b/>
          <w:sz w:val="28"/>
          <w:szCs w:val="28"/>
        </w:rPr>
      </w:pPr>
    </w:p>
    <w:p w:rsidR="00DF10FB" w:rsidRDefault="00DF10FB" w:rsidP="004D4BF9">
      <w:pPr>
        <w:jc w:val="center"/>
        <w:rPr>
          <w:b/>
          <w:sz w:val="28"/>
          <w:szCs w:val="28"/>
        </w:rPr>
      </w:pPr>
    </w:p>
    <w:p w:rsidR="00DF10FB" w:rsidRPr="00865970" w:rsidRDefault="00DF10FB" w:rsidP="004D4BF9">
      <w:pPr>
        <w:jc w:val="center"/>
        <w:rPr>
          <w:b/>
          <w:sz w:val="28"/>
          <w:szCs w:val="28"/>
        </w:rPr>
      </w:pPr>
    </w:p>
    <w:p w:rsidR="00DF10FB" w:rsidRDefault="00DF10FB" w:rsidP="004D4BF9">
      <w:pPr>
        <w:jc w:val="both"/>
        <w:rPr>
          <w:sz w:val="28"/>
          <w:szCs w:val="28"/>
        </w:rPr>
      </w:pPr>
    </w:p>
    <w:p w:rsidR="00DF10FB" w:rsidRDefault="00DF10FB" w:rsidP="004D4BF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Подписано в печать</w:t>
      </w:r>
      <w:r w:rsidR="0060385F">
        <w:rPr>
          <w:sz w:val="28"/>
          <w:szCs w:val="28"/>
        </w:rPr>
        <w:t xml:space="preserve">___. </w:t>
      </w:r>
      <w:r>
        <w:rPr>
          <w:sz w:val="28"/>
          <w:szCs w:val="28"/>
        </w:rPr>
        <w:t xml:space="preserve">Формат 60х84 1/16. Бумага писчая № 1. Гарнитура «Таймс». Усл. печ. л. 1, 1. Тираж 50 экз. </w:t>
      </w:r>
    </w:p>
    <w:p w:rsidR="00DF10FB" w:rsidRDefault="00DF10FB" w:rsidP="004D4BF9">
      <w:pPr>
        <w:jc w:val="center"/>
        <w:rPr>
          <w:sz w:val="28"/>
          <w:szCs w:val="28"/>
        </w:rPr>
      </w:pPr>
    </w:p>
    <w:p w:rsidR="00DF10FB" w:rsidRDefault="00DF10FB" w:rsidP="004D4BF9">
      <w:pPr>
        <w:jc w:val="center"/>
        <w:rPr>
          <w:sz w:val="28"/>
          <w:szCs w:val="28"/>
        </w:rPr>
      </w:pPr>
    </w:p>
    <w:p w:rsidR="00DF10FB" w:rsidRDefault="00DF10FB" w:rsidP="004D4BF9">
      <w:pPr>
        <w:jc w:val="center"/>
        <w:rPr>
          <w:sz w:val="28"/>
          <w:szCs w:val="28"/>
        </w:rPr>
      </w:pPr>
    </w:p>
    <w:p w:rsidR="00DF10FB" w:rsidRDefault="00DF10FB" w:rsidP="004D4BF9">
      <w:pPr>
        <w:jc w:val="center"/>
        <w:rPr>
          <w:sz w:val="28"/>
          <w:szCs w:val="28"/>
        </w:rPr>
      </w:pPr>
      <w:r>
        <w:rPr>
          <w:sz w:val="28"/>
          <w:szCs w:val="28"/>
        </w:rPr>
        <w:t>Отпечатано в учреждении образования</w:t>
      </w:r>
    </w:p>
    <w:p w:rsidR="00DF10FB" w:rsidRDefault="00DF10FB" w:rsidP="004D4BF9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«Гомельский государственный университет</w:t>
      </w:r>
    </w:p>
    <w:p w:rsidR="00DF10FB" w:rsidRDefault="00DF10FB" w:rsidP="004D4BF9">
      <w:pPr>
        <w:jc w:val="center"/>
        <w:rPr>
          <w:sz w:val="28"/>
          <w:szCs w:val="28"/>
        </w:rPr>
      </w:pPr>
      <w:r>
        <w:rPr>
          <w:sz w:val="28"/>
          <w:szCs w:val="28"/>
        </w:rPr>
        <w:t>имени Франциска Скорины»</w:t>
      </w:r>
    </w:p>
    <w:p w:rsidR="00DF10FB" w:rsidRDefault="00DF10FB" w:rsidP="004D4BF9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146019, г"/>
        </w:smartTagPr>
        <w:r>
          <w:rPr>
            <w:sz w:val="28"/>
            <w:szCs w:val="28"/>
          </w:rPr>
          <w:t>146019, г</w:t>
        </w:r>
      </w:smartTag>
      <w:r>
        <w:rPr>
          <w:sz w:val="28"/>
          <w:szCs w:val="28"/>
        </w:rPr>
        <w:t>. Гомель, ул. Советская, 104</w:t>
      </w:r>
    </w:p>
    <w:p w:rsidR="00DF10FB" w:rsidRDefault="00DF10FB" w:rsidP="00DF10FB">
      <w:pPr>
        <w:ind w:firstLine="709"/>
        <w:jc w:val="both"/>
        <w:rPr>
          <w:sz w:val="28"/>
          <w:szCs w:val="28"/>
        </w:rPr>
      </w:pPr>
    </w:p>
    <w:p w:rsidR="00DF10FB" w:rsidRDefault="00DF10FB" w:rsidP="00DF10FB">
      <w:pPr>
        <w:ind w:firstLine="709"/>
        <w:jc w:val="both"/>
        <w:rPr>
          <w:sz w:val="28"/>
          <w:szCs w:val="28"/>
        </w:rPr>
      </w:pPr>
    </w:p>
    <w:p w:rsidR="00DF10FB" w:rsidRDefault="00DF10FB" w:rsidP="00DF10FB">
      <w:pPr>
        <w:ind w:firstLine="709"/>
        <w:jc w:val="both"/>
        <w:rPr>
          <w:sz w:val="28"/>
          <w:szCs w:val="28"/>
        </w:rPr>
      </w:pPr>
    </w:p>
    <w:p w:rsidR="00DF10FB" w:rsidRDefault="00DF10FB" w:rsidP="00DF10FB">
      <w:pPr>
        <w:ind w:firstLine="709"/>
        <w:jc w:val="both"/>
        <w:rPr>
          <w:sz w:val="28"/>
          <w:szCs w:val="28"/>
        </w:rPr>
      </w:pPr>
    </w:p>
    <w:p w:rsidR="00DF10FB" w:rsidRDefault="00DF10FB" w:rsidP="00DF10FB">
      <w:pPr>
        <w:ind w:firstLine="709"/>
        <w:jc w:val="both"/>
        <w:rPr>
          <w:sz w:val="28"/>
          <w:szCs w:val="28"/>
        </w:rPr>
      </w:pPr>
    </w:p>
    <w:p w:rsidR="00DF10FB" w:rsidRDefault="00DF10FB" w:rsidP="00DF10FB">
      <w:pPr>
        <w:ind w:firstLine="709"/>
        <w:jc w:val="both"/>
        <w:rPr>
          <w:sz w:val="28"/>
          <w:szCs w:val="28"/>
        </w:rPr>
      </w:pPr>
    </w:p>
    <w:p w:rsidR="00DF10FB" w:rsidRPr="001E0743" w:rsidRDefault="00DF10FB" w:rsidP="00DF10FB">
      <w:pPr>
        <w:ind w:firstLine="709"/>
        <w:jc w:val="both"/>
        <w:rPr>
          <w:sz w:val="28"/>
          <w:szCs w:val="28"/>
        </w:rPr>
      </w:pPr>
    </w:p>
    <w:p w:rsidR="00DF10FB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</w:rPr>
      </w:pPr>
    </w:p>
    <w:p w:rsidR="00DF10FB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</w:rPr>
      </w:pPr>
    </w:p>
    <w:p w:rsidR="00DF10FB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</w:rPr>
      </w:pPr>
    </w:p>
    <w:p w:rsidR="00DF10FB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</w:rPr>
      </w:pPr>
    </w:p>
    <w:p w:rsidR="00DF10FB" w:rsidRPr="00DC3464" w:rsidRDefault="00DF10FB" w:rsidP="00DF10FB">
      <w:pPr>
        <w:pStyle w:val="23"/>
        <w:tabs>
          <w:tab w:val="num" w:pos="0"/>
          <w:tab w:val="left" w:pos="3261"/>
        </w:tabs>
        <w:rPr>
          <w:sz w:val="28"/>
          <w:szCs w:val="28"/>
          <w:lang w:val="en-US"/>
        </w:rPr>
      </w:pPr>
    </w:p>
    <w:p w:rsidR="00870F04" w:rsidRDefault="00870F04">
      <w:bookmarkStart w:id="0" w:name="_GoBack"/>
      <w:bookmarkEnd w:id="0"/>
    </w:p>
    <w:sectPr w:rsidR="00870F04" w:rsidSect="00D52985">
      <w:pgSz w:w="11909" w:h="16834"/>
      <w:pgMar w:top="1418" w:right="851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D066E"/>
    <w:multiLevelType w:val="hybridMultilevel"/>
    <w:tmpl w:val="2BEEBC94"/>
    <w:lvl w:ilvl="0" w:tplc="F370C7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7C34D36"/>
    <w:multiLevelType w:val="hybridMultilevel"/>
    <w:tmpl w:val="3BB2A9AE"/>
    <w:lvl w:ilvl="0" w:tplc="FFFFFFFF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4E596ED1"/>
    <w:multiLevelType w:val="hybridMultilevel"/>
    <w:tmpl w:val="9AEA7278"/>
    <w:lvl w:ilvl="0" w:tplc="FFFFFFFF">
      <w:start w:val="2003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5972304F"/>
    <w:multiLevelType w:val="hybridMultilevel"/>
    <w:tmpl w:val="42F03E0C"/>
    <w:lvl w:ilvl="0" w:tplc="331066A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B08061E"/>
    <w:multiLevelType w:val="hybridMultilevel"/>
    <w:tmpl w:val="BE24F44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3546AEB"/>
    <w:multiLevelType w:val="hybridMultilevel"/>
    <w:tmpl w:val="8926DB7E"/>
    <w:lvl w:ilvl="0" w:tplc="FFFFFFFF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FFFFFFFF">
      <w:start w:val="5"/>
      <w:numFmt w:val="upperRoman"/>
      <w:pStyle w:val="7"/>
      <w:lvlText w:val="%2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66FF0D8A"/>
    <w:multiLevelType w:val="singleLevel"/>
    <w:tmpl w:val="3C6411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B236A4C"/>
    <w:multiLevelType w:val="hybridMultilevel"/>
    <w:tmpl w:val="868C3A50"/>
    <w:lvl w:ilvl="0" w:tplc="FE06FA5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0FB"/>
    <w:rsid w:val="000818A6"/>
    <w:rsid w:val="00082760"/>
    <w:rsid w:val="00165FA1"/>
    <w:rsid w:val="00284190"/>
    <w:rsid w:val="00343FA7"/>
    <w:rsid w:val="004D4BF9"/>
    <w:rsid w:val="00563229"/>
    <w:rsid w:val="00572AD7"/>
    <w:rsid w:val="005C3681"/>
    <w:rsid w:val="0060385F"/>
    <w:rsid w:val="0071691E"/>
    <w:rsid w:val="00870F04"/>
    <w:rsid w:val="009C59EE"/>
    <w:rsid w:val="00A41702"/>
    <w:rsid w:val="00D52985"/>
    <w:rsid w:val="00D55720"/>
    <w:rsid w:val="00D61E10"/>
    <w:rsid w:val="00DF10FB"/>
    <w:rsid w:val="00E4384D"/>
    <w:rsid w:val="00FD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54CA9-3AF9-482B-800D-9DF678BC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0FB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2A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10FB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169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72A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F10FB"/>
    <w:pPr>
      <w:keepNext/>
      <w:widowControl w:val="0"/>
      <w:shd w:val="clear" w:color="auto" w:fill="FFFFFF"/>
      <w:autoSpaceDE w:val="0"/>
      <w:autoSpaceDN w:val="0"/>
      <w:adjustRightInd w:val="0"/>
      <w:ind w:left="32"/>
      <w:jc w:val="center"/>
      <w:outlineLvl w:val="4"/>
    </w:pPr>
    <w:rPr>
      <w:b/>
      <w:bCs/>
      <w:color w:val="000000"/>
      <w:spacing w:val="-7"/>
      <w:sz w:val="28"/>
      <w:szCs w:val="28"/>
    </w:rPr>
  </w:style>
  <w:style w:type="paragraph" w:styleId="7">
    <w:name w:val="heading 7"/>
    <w:basedOn w:val="a"/>
    <w:next w:val="a"/>
    <w:link w:val="70"/>
    <w:qFormat/>
    <w:rsid w:val="00DF10FB"/>
    <w:pPr>
      <w:keepNext/>
      <w:widowControl w:val="0"/>
      <w:numPr>
        <w:ilvl w:val="1"/>
        <w:numId w:val="3"/>
      </w:numPr>
      <w:autoSpaceDE w:val="0"/>
      <w:autoSpaceDN w:val="0"/>
      <w:adjustRightInd w:val="0"/>
      <w:jc w:val="center"/>
      <w:outlineLvl w:val="6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10FB"/>
    <w:rPr>
      <w:rFonts w:eastAsia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F10FB"/>
    <w:rPr>
      <w:rFonts w:eastAsia="Times New Roman" w:cs="Times New Roman"/>
      <w:b/>
      <w:bCs/>
      <w:color w:val="000000"/>
      <w:spacing w:val="-7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DF10FB"/>
    <w:rPr>
      <w:rFonts w:eastAsia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DF10FB"/>
    <w:pPr>
      <w:jc w:val="both"/>
    </w:pPr>
    <w:rPr>
      <w:sz w:val="28"/>
      <w:szCs w:val="20"/>
    </w:rPr>
  </w:style>
  <w:style w:type="character" w:customStyle="1" w:styleId="a4">
    <w:name w:val="Основний текст Знак"/>
    <w:basedOn w:val="a0"/>
    <w:link w:val="a3"/>
    <w:rsid w:val="00DF10FB"/>
    <w:rPr>
      <w:rFonts w:eastAsia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DF10FB"/>
    <w:pPr>
      <w:ind w:firstLine="567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rsid w:val="00DF10FB"/>
    <w:rPr>
      <w:rFonts w:eastAsia="Times New Roman" w:cs="Times New Roman"/>
      <w:szCs w:val="24"/>
      <w:lang w:eastAsia="ru-RU"/>
    </w:rPr>
  </w:style>
  <w:style w:type="paragraph" w:styleId="21">
    <w:name w:val="Body Text 2"/>
    <w:basedOn w:val="a"/>
    <w:link w:val="22"/>
    <w:rsid w:val="00DF10FB"/>
    <w:pPr>
      <w:jc w:val="both"/>
    </w:pPr>
    <w:rPr>
      <w:b/>
      <w:sz w:val="28"/>
      <w:szCs w:val="20"/>
    </w:rPr>
  </w:style>
  <w:style w:type="character" w:customStyle="1" w:styleId="22">
    <w:name w:val="Основний текст 2 Знак"/>
    <w:basedOn w:val="a0"/>
    <w:link w:val="21"/>
    <w:rsid w:val="00DF10FB"/>
    <w:rPr>
      <w:rFonts w:eastAsia="Times New Roman" w:cs="Times New Roman"/>
      <w:b/>
      <w:szCs w:val="20"/>
      <w:lang w:eastAsia="ru-RU"/>
    </w:rPr>
  </w:style>
  <w:style w:type="paragraph" w:styleId="a7">
    <w:name w:val="List"/>
    <w:basedOn w:val="a"/>
    <w:rsid w:val="00DF10FB"/>
    <w:pPr>
      <w:ind w:left="283" w:hanging="283"/>
    </w:pPr>
    <w:rPr>
      <w:sz w:val="20"/>
      <w:szCs w:val="20"/>
    </w:rPr>
  </w:style>
  <w:style w:type="paragraph" w:styleId="a8">
    <w:name w:val="List Number"/>
    <w:basedOn w:val="a"/>
    <w:rsid w:val="00DF10FB"/>
    <w:pPr>
      <w:tabs>
        <w:tab w:val="left" w:pos="340"/>
        <w:tab w:val="num" w:pos="644"/>
        <w:tab w:val="num" w:pos="1800"/>
      </w:tabs>
      <w:autoSpaceDE w:val="0"/>
      <w:autoSpaceDN w:val="0"/>
      <w:ind w:left="360" w:hanging="1080"/>
    </w:pPr>
  </w:style>
  <w:style w:type="paragraph" w:styleId="a9">
    <w:name w:val="Title"/>
    <w:basedOn w:val="a"/>
    <w:link w:val="aa"/>
    <w:qFormat/>
    <w:rsid w:val="00DF10FB"/>
    <w:pPr>
      <w:jc w:val="center"/>
    </w:pPr>
    <w:rPr>
      <w:b/>
      <w:sz w:val="28"/>
      <w:szCs w:val="20"/>
      <w:u w:val="single"/>
    </w:rPr>
  </w:style>
  <w:style w:type="character" w:customStyle="1" w:styleId="aa">
    <w:name w:val="Назва Знак"/>
    <w:basedOn w:val="a0"/>
    <w:link w:val="a9"/>
    <w:rsid w:val="00DF10FB"/>
    <w:rPr>
      <w:rFonts w:eastAsia="Times New Roman" w:cs="Times New Roman"/>
      <w:b/>
      <w:szCs w:val="20"/>
      <w:u w:val="single"/>
      <w:lang w:eastAsia="ru-RU"/>
    </w:rPr>
  </w:style>
  <w:style w:type="paragraph" w:styleId="31">
    <w:name w:val="Body Text Indent 3"/>
    <w:basedOn w:val="a"/>
    <w:link w:val="32"/>
    <w:rsid w:val="00DF10FB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rsid w:val="00DF10FB"/>
    <w:rPr>
      <w:rFonts w:eastAsia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DF10FB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rsid w:val="00DF10FB"/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691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72A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572AD7"/>
    <w:rPr>
      <w:rFonts w:eastAsia="Times New Roman"/>
      <w:b/>
      <w:bCs/>
      <w:sz w:val="28"/>
      <w:szCs w:val="28"/>
    </w:rPr>
  </w:style>
  <w:style w:type="paragraph" w:styleId="ab">
    <w:name w:val="footnote text"/>
    <w:basedOn w:val="a"/>
    <w:link w:val="ac"/>
    <w:semiHidden/>
    <w:rsid w:val="00572AD7"/>
    <w:rPr>
      <w:sz w:val="20"/>
      <w:szCs w:val="20"/>
    </w:rPr>
  </w:style>
  <w:style w:type="character" w:customStyle="1" w:styleId="ac">
    <w:name w:val="Текст виноски Знак"/>
    <w:basedOn w:val="a0"/>
    <w:link w:val="ab"/>
    <w:semiHidden/>
    <w:rsid w:val="00572AD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4485</Words>
  <Characters>25569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2014-09-03T15:26:00Z</dcterms:created>
  <dcterms:modified xsi:type="dcterms:W3CDTF">2014-09-03T15:26:00Z</dcterms:modified>
</cp:coreProperties>
</file>