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E76" w:rsidRPr="004D253A" w:rsidRDefault="00493E76" w:rsidP="00493E76">
      <w:pPr>
        <w:widowControl w:val="0"/>
        <w:jc w:val="center"/>
        <w:rPr>
          <w:b/>
          <w:bCs/>
          <w:snapToGrid w:val="0"/>
        </w:rPr>
      </w:pPr>
      <w:r w:rsidRPr="004D253A">
        <w:rPr>
          <w:b/>
          <w:bCs/>
          <w:snapToGrid w:val="0"/>
        </w:rPr>
        <w:t>МИНИСТЕРСТВО</w:t>
      </w:r>
      <w:r>
        <w:rPr>
          <w:b/>
          <w:bCs/>
          <w:snapToGrid w:val="0"/>
        </w:rPr>
        <w:t xml:space="preserve"> </w:t>
      </w:r>
      <w:r w:rsidRPr="004D253A">
        <w:rPr>
          <w:b/>
          <w:bCs/>
          <w:snapToGrid w:val="0"/>
        </w:rPr>
        <w:t>ЗДРАВООХРАНЕНИЯ</w:t>
      </w:r>
      <w:r>
        <w:rPr>
          <w:b/>
          <w:bCs/>
          <w:snapToGrid w:val="0"/>
        </w:rPr>
        <w:t xml:space="preserve"> </w:t>
      </w:r>
      <w:r w:rsidRPr="004D253A">
        <w:rPr>
          <w:b/>
          <w:bCs/>
          <w:snapToGrid w:val="0"/>
        </w:rPr>
        <w:t>И</w:t>
      </w:r>
      <w:r>
        <w:rPr>
          <w:b/>
          <w:bCs/>
          <w:snapToGrid w:val="0"/>
        </w:rPr>
        <w:t xml:space="preserve"> </w:t>
      </w:r>
      <w:r w:rsidRPr="004D253A">
        <w:rPr>
          <w:b/>
          <w:bCs/>
          <w:snapToGrid w:val="0"/>
        </w:rPr>
        <w:t>СОЦИАЛЬНОГО</w:t>
      </w:r>
      <w:r>
        <w:rPr>
          <w:b/>
          <w:bCs/>
          <w:snapToGrid w:val="0"/>
        </w:rPr>
        <w:t xml:space="preserve"> </w:t>
      </w:r>
      <w:r w:rsidRPr="004D253A">
        <w:rPr>
          <w:b/>
          <w:bCs/>
          <w:snapToGrid w:val="0"/>
        </w:rPr>
        <w:t>РАЗВИТИЯ</w:t>
      </w:r>
    </w:p>
    <w:p w:rsidR="00493E76" w:rsidRPr="004D253A" w:rsidRDefault="00493E76" w:rsidP="00493E76">
      <w:pPr>
        <w:widowControl w:val="0"/>
        <w:jc w:val="center"/>
        <w:rPr>
          <w:b/>
          <w:bCs/>
          <w:snapToGrid w:val="0"/>
        </w:rPr>
      </w:pPr>
      <w:r w:rsidRPr="004D253A">
        <w:rPr>
          <w:b/>
          <w:bCs/>
          <w:snapToGrid w:val="0"/>
        </w:rPr>
        <w:t>ОГУ</w:t>
      </w:r>
      <w:r>
        <w:rPr>
          <w:b/>
          <w:bCs/>
          <w:snapToGrid w:val="0"/>
        </w:rPr>
        <w:t xml:space="preserve"> </w:t>
      </w:r>
      <w:r w:rsidRPr="004D253A">
        <w:rPr>
          <w:b/>
          <w:bCs/>
          <w:snapToGrid w:val="0"/>
        </w:rPr>
        <w:t>ВПО</w:t>
      </w:r>
      <w:r>
        <w:rPr>
          <w:b/>
          <w:bCs/>
          <w:snapToGrid w:val="0"/>
        </w:rPr>
        <w:t xml:space="preserve"> </w:t>
      </w:r>
      <w:r w:rsidRPr="004D253A">
        <w:rPr>
          <w:b/>
          <w:bCs/>
          <w:snapToGrid w:val="0"/>
        </w:rPr>
        <w:t>ВОЛГОГРАДСКИЙ</w:t>
      </w:r>
      <w:r>
        <w:rPr>
          <w:b/>
          <w:bCs/>
          <w:snapToGrid w:val="0"/>
        </w:rPr>
        <w:t xml:space="preserve"> </w:t>
      </w:r>
      <w:r w:rsidRPr="004D253A">
        <w:rPr>
          <w:b/>
          <w:bCs/>
          <w:snapToGrid w:val="0"/>
        </w:rPr>
        <w:t>ГОСУДАРСТВЕННЫЙ МЕДИЦИНСКИЙ УНИВЕРСИТЕТ</w:t>
      </w:r>
    </w:p>
    <w:p w:rsidR="00493E76" w:rsidRPr="004D253A" w:rsidRDefault="00493E76" w:rsidP="00493E76">
      <w:pPr>
        <w:widowControl w:val="0"/>
        <w:jc w:val="center"/>
        <w:rPr>
          <w:b/>
          <w:bCs/>
          <w:snapToGrid w:val="0"/>
        </w:rPr>
      </w:pPr>
      <w:r w:rsidRPr="004D253A">
        <w:rPr>
          <w:b/>
          <w:bCs/>
          <w:snapToGrid w:val="0"/>
        </w:rPr>
        <w:t>КАФЕДРА УПРАВЛЕНИЯ И ЭКОНОМИКИ ФАРМАЦИИ, МЕДИЦИНСКОГО И ФАРМАЦЕВТИЧЕСКОГО ТОВАРОВЕДЕНИЯ</w:t>
      </w:r>
    </w:p>
    <w:p w:rsidR="00493E76" w:rsidRPr="00371ACC" w:rsidRDefault="00493E76" w:rsidP="00493E76">
      <w:pPr>
        <w:widowControl w:val="0"/>
        <w:jc w:val="center"/>
        <w:rPr>
          <w:bCs/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bCs/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bCs/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bCs/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snapToGrid w:val="0"/>
          <w:szCs w:val="28"/>
        </w:rPr>
      </w:pPr>
    </w:p>
    <w:p w:rsidR="00493E76" w:rsidRPr="00371ACC" w:rsidRDefault="00493E76" w:rsidP="00493E76">
      <w:pPr>
        <w:widowControl w:val="0"/>
        <w:jc w:val="center"/>
        <w:rPr>
          <w:snapToGrid w:val="0"/>
          <w:szCs w:val="28"/>
        </w:rPr>
      </w:pPr>
    </w:p>
    <w:p w:rsidR="00493E76" w:rsidRDefault="00493E76" w:rsidP="00493E76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56"/>
          <w:szCs w:val="56"/>
        </w:rPr>
      </w:pPr>
      <w:r>
        <w:rPr>
          <w:rFonts w:ascii="Times New Roman CYR" w:hAnsi="Times New Roman CYR" w:cs="Times New Roman CYR"/>
          <w:b/>
          <w:bCs/>
          <w:snapToGrid w:val="0"/>
          <w:sz w:val="56"/>
          <w:szCs w:val="56"/>
        </w:rPr>
        <w:t>Методические указания</w:t>
      </w:r>
    </w:p>
    <w:p w:rsidR="00493E76" w:rsidRDefault="00493E76" w:rsidP="00493E76">
      <w:pPr>
        <w:widowControl w:val="0"/>
        <w:jc w:val="center"/>
        <w:rPr>
          <w:rFonts w:ascii="Times New Roman CYR" w:hAnsi="Times New Roman CYR" w:cs="Times New Roman CYR"/>
          <w:snapToGrid w:val="0"/>
        </w:rPr>
      </w:pPr>
    </w:p>
    <w:p w:rsidR="008F6970" w:rsidRPr="00A94CD5" w:rsidRDefault="008F6970" w:rsidP="008F6970">
      <w:pPr>
        <w:spacing w:line="360" w:lineRule="auto"/>
        <w:ind w:left="360"/>
        <w:jc w:val="center"/>
        <w:rPr>
          <w:b/>
          <w:sz w:val="36"/>
          <w:szCs w:val="36"/>
        </w:rPr>
      </w:pPr>
      <w:r w:rsidRPr="00493E76">
        <w:rPr>
          <w:rFonts w:ascii="Times New Roman CYR" w:hAnsi="Times New Roman CYR" w:cs="Times New Roman CYR"/>
          <w:b/>
          <w:bCs/>
          <w:snapToGrid w:val="0"/>
          <w:sz w:val="40"/>
          <w:szCs w:val="40"/>
        </w:rPr>
        <w:t>по медицинскому и фармацевтическо</w:t>
      </w:r>
      <w:r w:rsidR="00C166D0" w:rsidRPr="00493E76">
        <w:rPr>
          <w:rFonts w:ascii="Times New Roman CYR" w:hAnsi="Times New Roman CYR" w:cs="Times New Roman CYR"/>
          <w:b/>
          <w:bCs/>
          <w:snapToGrid w:val="0"/>
          <w:sz w:val="40"/>
          <w:szCs w:val="40"/>
        </w:rPr>
        <w:t>му товароведению</w:t>
      </w:r>
      <w:r w:rsidR="00C166D0" w:rsidRPr="00A94CD5">
        <w:rPr>
          <w:b/>
          <w:sz w:val="36"/>
          <w:szCs w:val="36"/>
        </w:rPr>
        <w:t xml:space="preserve"> </w:t>
      </w:r>
    </w:p>
    <w:p w:rsidR="00493E76" w:rsidRPr="004033B0" w:rsidRDefault="00493E76" w:rsidP="00493E76">
      <w:pPr>
        <w:widowControl w:val="0"/>
        <w:jc w:val="center"/>
        <w:rPr>
          <w:rFonts w:ascii="Times New Roman CYR" w:hAnsi="Times New Roman CYR" w:cs="Times New Roman CYR"/>
          <w:snapToGrid w:val="0"/>
          <w:sz w:val="28"/>
          <w:szCs w:val="28"/>
        </w:rPr>
      </w:pPr>
      <w:r w:rsidRPr="004033B0">
        <w:rPr>
          <w:rFonts w:ascii="Times New Roman CYR" w:hAnsi="Times New Roman CYR" w:cs="Times New Roman CYR"/>
          <w:snapToGrid w:val="0"/>
          <w:sz w:val="28"/>
          <w:szCs w:val="28"/>
        </w:rPr>
        <w:t>для студентов 4 курса заочной формы обучения</w:t>
      </w:r>
    </w:p>
    <w:p w:rsidR="00493E76" w:rsidRPr="004033B0" w:rsidRDefault="00493E76" w:rsidP="00493E76">
      <w:pPr>
        <w:widowControl w:val="0"/>
        <w:jc w:val="center"/>
        <w:rPr>
          <w:rFonts w:ascii="Times New Roman CYR" w:hAnsi="Times New Roman CYR" w:cs="Times New Roman CYR"/>
          <w:snapToGrid w:val="0"/>
          <w:sz w:val="28"/>
          <w:szCs w:val="28"/>
        </w:rPr>
      </w:pPr>
      <w:r w:rsidRPr="004033B0">
        <w:rPr>
          <w:rFonts w:ascii="Times New Roman CYR" w:hAnsi="Times New Roman CYR" w:cs="Times New Roman CYR"/>
          <w:snapToGrid w:val="0"/>
          <w:sz w:val="28"/>
          <w:szCs w:val="28"/>
        </w:rPr>
        <w:t>фармацевтического факультета</w:t>
      </w:r>
    </w:p>
    <w:p w:rsidR="00493E76" w:rsidRPr="004033B0" w:rsidRDefault="00493E76" w:rsidP="00493E76">
      <w:pPr>
        <w:widowControl w:val="0"/>
        <w:jc w:val="center"/>
        <w:rPr>
          <w:rFonts w:ascii="Times New Roman CYR" w:hAnsi="Times New Roman CYR" w:cs="Times New Roman CYR"/>
          <w:snapToGrid w:val="0"/>
          <w:sz w:val="28"/>
          <w:szCs w:val="28"/>
        </w:rPr>
      </w:pPr>
      <w:r w:rsidRPr="004033B0">
        <w:rPr>
          <w:rFonts w:ascii="Times New Roman CYR" w:hAnsi="Times New Roman CYR" w:cs="Times New Roman CYR"/>
          <w:snapToGrid w:val="0"/>
          <w:sz w:val="28"/>
          <w:szCs w:val="28"/>
        </w:rPr>
        <w:t>для самостоятельной подготовки и выполнения</w:t>
      </w:r>
    </w:p>
    <w:p w:rsidR="00493E76" w:rsidRDefault="00493E76" w:rsidP="00493E76">
      <w:pPr>
        <w:widowControl w:val="0"/>
        <w:jc w:val="center"/>
        <w:rPr>
          <w:rFonts w:ascii="Times New Roman CYR" w:hAnsi="Times New Roman CYR" w:cs="Times New Roman CYR"/>
          <w:b/>
          <w:bCs/>
          <w:snapToGrid w:val="0"/>
          <w:sz w:val="40"/>
          <w:szCs w:val="40"/>
        </w:rPr>
      </w:pPr>
      <w:r>
        <w:rPr>
          <w:rFonts w:ascii="Times New Roman CYR" w:hAnsi="Times New Roman CYR" w:cs="Times New Roman CYR"/>
          <w:b/>
          <w:bCs/>
          <w:snapToGrid w:val="0"/>
          <w:sz w:val="40"/>
          <w:szCs w:val="40"/>
        </w:rPr>
        <w:t xml:space="preserve">контрольной работы № </w:t>
      </w:r>
      <w:r w:rsidR="004033B0">
        <w:rPr>
          <w:rFonts w:ascii="Times New Roman CYR" w:hAnsi="Times New Roman CYR" w:cs="Times New Roman CYR"/>
          <w:b/>
          <w:bCs/>
          <w:snapToGrid w:val="0"/>
          <w:sz w:val="40"/>
          <w:szCs w:val="40"/>
        </w:rPr>
        <w:t>1</w:t>
      </w: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Default="00493E76" w:rsidP="00493E76">
      <w:pPr>
        <w:jc w:val="center"/>
        <w:rPr>
          <w:snapToGrid w:val="0"/>
        </w:rPr>
      </w:pPr>
    </w:p>
    <w:p w:rsidR="00493E76" w:rsidRDefault="00493E76" w:rsidP="00493E76">
      <w:pPr>
        <w:jc w:val="center"/>
        <w:rPr>
          <w:snapToGrid w:val="0"/>
        </w:rPr>
      </w:pPr>
    </w:p>
    <w:p w:rsidR="00493E76" w:rsidRDefault="00493E76" w:rsidP="00493E76">
      <w:pPr>
        <w:jc w:val="center"/>
        <w:rPr>
          <w:snapToGrid w:val="0"/>
        </w:rPr>
      </w:pPr>
    </w:p>
    <w:p w:rsidR="00493E76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685A48" w:rsidRDefault="00493E76" w:rsidP="00493E76">
      <w:pPr>
        <w:jc w:val="center"/>
        <w:rPr>
          <w:snapToGrid w:val="0"/>
        </w:rPr>
      </w:pPr>
    </w:p>
    <w:p w:rsidR="00493E76" w:rsidRPr="004033B0" w:rsidRDefault="00493E76" w:rsidP="00493E76">
      <w:pPr>
        <w:jc w:val="center"/>
        <w:rPr>
          <w:snapToGrid w:val="0"/>
          <w:sz w:val="28"/>
          <w:szCs w:val="28"/>
        </w:rPr>
      </w:pPr>
      <w:r w:rsidRPr="004033B0">
        <w:rPr>
          <w:snapToGrid w:val="0"/>
          <w:sz w:val="28"/>
          <w:szCs w:val="28"/>
        </w:rPr>
        <w:t>Волгоград</w:t>
      </w:r>
    </w:p>
    <w:p w:rsidR="00493E76" w:rsidRPr="004033B0" w:rsidRDefault="00493E76" w:rsidP="00493E76">
      <w:pPr>
        <w:jc w:val="center"/>
        <w:rPr>
          <w:snapToGrid w:val="0"/>
          <w:sz w:val="28"/>
          <w:szCs w:val="28"/>
        </w:rPr>
      </w:pPr>
      <w:r w:rsidRPr="004033B0">
        <w:rPr>
          <w:snapToGrid w:val="0"/>
          <w:sz w:val="28"/>
          <w:szCs w:val="28"/>
        </w:rPr>
        <w:t>2010 год.</w:t>
      </w:r>
    </w:p>
    <w:p w:rsidR="008F6970" w:rsidRPr="00A94CD5" w:rsidRDefault="00493E76" w:rsidP="004033B0">
      <w:pPr>
        <w:spacing w:line="276" w:lineRule="auto"/>
        <w:ind w:firstLine="708"/>
        <w:jc w:val="both"/>
        <w:rPr>
          <w:sz w:val="28"/>
          <w:szCs w:val="28"/>
        </w:rPr>
      </w:pPr>
      <w:r w:rsidRPr="00685A48">
        <w:rPr>
          <w:snapToGrid w:val="0"/>
        </w:rPr>
        <w:br w:type="page"/>
      </w:r>
      <w:r w:rsidR="008F6970" w:rsidRPr="00A94CD5">
        <w:rPr>
          <w:sz w:val="28"/>
          <w:szCs w:val="28"/>
        </w:rPr>
        <w:t>Методические указания по выполнению контрольной работы  по медицинскому и фармацевтическому товароведению.</w:t>
      </w:r>
    </w:p>
    <w:p w:rsidR="00493E76" w:rsidRPr="00493E76" w:rsidRDefault="00493E76" w:rsidP="00493E76">
      <w:pPr>
        <w:rPr>
          <w:sz w:val="28"/>
          <w:szCs w:val="28"/>
        </w:rPr>
      </w:pPr>
    </w:p>
    <w:p w:rsidR="00493E76" w:rsidRPr="00493E76" w:rsidRDefault="00493E76" w:rsidP="00493E76">
      <w:pPr>
        <w:rPr>
          <w:sz w:val="28"/>
          <w:szCs w:val="28"/>
        </w:rPr>
      </w:pPr>
    </w:p>
    <w:p w:rsidR="00493E76" w:rsidRPr="00493E76" w:rsidRDefault="00493E76" w:rsidP="00493E76">
      <w:pPr>
        <w:rPr>
          <w:sz w:val="28"/>
          <w:szCs w:val="28"/>
        </w:rPr>
      </w:pPr>
    </w:p>
    <w:p w:rsidR="00493E76" w:rsidRPr="00493E76" w:rsidRDefault="00493E76" w:rsidP="00493E76">
      <w:pPr>
        <w:rPr>
          <w:sz w:val="28"/>
          <w:szCs w:val="28"/>
        </w:rPr>
      </w:pPr>
    </w:p>
    <w:p w:rsidR="00493E76" w:rsidRPr="00493E76" w:rsidRDefault="00493E76" w:rsidP="00493E76">
      <w:pPr>
        <w:rPr>
          <w:sz w:val="28"/>
          <w:szCs w:val="28"/>
        </w:rPr>
      </w:pPr>
    </w:p>
    <w:p w:rsidR="008F6970" w:rsidRPr="00493E76" w:rsidRDefault="008F6970" w:rsidP="00493E76">
      <w:pPr>
        <w:rPr>
          <w:sz w:val="28"/>
          <w:szCs w:val="28"/>
        </w:rPr>
      </w:pPr>
      <w:r w:rsidRPr="00493E76">
        <w:rPr>
          <w:sz w:val="28"/>
          <w:szCs w:val="28"/>
        </w:rPr>
        <w:t>Составители:</w:t>
      </w:r>
    </w:p>
    <w:p w:rsidR="008F6970" w:rsidRPr="00A94CD5" w:rsidRDefault="008F6970" w:rsidP="00493E76">
      <w:pPr>
        <w:ind w:left="2124"/>
        <w:rPr>
          <w:sz w:val="28"/>
          <w:szCs w:val="28"/>
        </w:rPr>
      </w:pPr>
      <w:r w:rsidRPr="00A94CD5">
        <w:rPr>
          <w:sz w:val="28"/>
          <w:szCs w:val="28"/>
        </w:rPr>
        <w:t xml:space="preserve">Зав.  кафедры УЭФ и МФТ, д.ф.н., доцент </w:t>
      </w:r>
      <w:r w:rsidR="006163DD" w:rsidRPr="00A94CD5">
        <w:rPr>
          <w:sz w:val="28"/>
          <w:szCs w:val="28"/>
        </w:rPr>
        <w:t>Ганичева Л.М., к.ф.н., ст. преподаватель</w:t>
      </w:r>
      <w:r w:rsidRPr="00A94CD5">
        <w:rPr>
          <w:sz w:val="28"/>
          <w:szCs w:val="28"/>
        </w:rPr>
        <w:t xml:space="preserve"> Сысуев Е.Б.</w:t>
      </w:r>
      <w:r w:rsidR="006163DD" w:rsidRPr="00A94CD5">
        <w:rPr>
          <w:sz w:val="28"/>
          <w:szCs w:val="28"/>
        </w:rPr>
        <w:t xml:space="preserve">, ассистент Иванова Е.В., </w:t>
      </w:r>
      <w:r w:rsidR="00493E76">
        <w:rPr>
          <w:sz w:val="28"/>
          <w:szCs w:val="28"/>
        </w:rPr>
        <w:tab/>
      </w:r>
      <w:r w:rsidR="006163DD" w:rsidRPr="00A94CD5">
        <w:rPr>
          <w:sz w:val="28"/>
          <w:szCs w:val="28"/>
        </w:rPr>
        <w:t>ассистент Сатарова Е.А.</w:t>
      </w:r>
    </w:p>
    <w:p w:rsidR="008F6970" w:rsidRPr="00493E76" w:rsidRDefault="008F6970" w:rsidP="00493E76">
      <w:pPr>
        <w:rPr>
          <w:sz w:val="28"/>
          <w:szCs w:val="28"/>
        </w:rPr>
      </w:pPr>
    </w:p>
    <w:p w:rsidR="008F6970" w:rsidRPr="00493E76" w:rsidRDefault="008F6970" w:rsidP="00493E76">
      <w:pPr>
        <w:rPr>
          <w:sz w:val="28"/>
          <w:szCs w:val="28"/>
        </w:rPr>
      </w:pPr>
      <w:r w:rsidRPr="00493E76">
        <w:rPr>
          <w:sz w:val="28"/>
          <w:szCs w:val="28"/>
        </w:rPr>
        <w:t xml:space="preserve">Рецензент: </w:t>
      </w:r>
    </w:p>
    <w:p w:rsidR="008F6970" w:rsidRPr="00A94CD5" w:rsidRDefault="008F6970" w:rsidP="00493E76">
      <w:pPr>
        <w:ind w:left="2124"/>
        <w:rPr>
          <w:sz w:val="28"/>
          <w:szCs w:val="28"/>
        </w:rPr>
      </w:pPr>
      <w:r w:rsidRPr="00A94CD5">
        <w:rPr>
          <w:sz w:val="28"/>
          <w:szCs w:val="28"/>
        </w:rPr>
        <w:t xml:space="preserve">Зав. кафедрой фармацевтической и токсикологической химии, д.ф.н. профессор А.А. Озеров </w:t>
      </w:r>
    </w:p>
    <w:p w:rsidR="008F6970" w:rsidRDefault="008F6970" w:rsidP="00493E76">
      <w:pPr>
        <w:rPr>
          <w:sz w:val="28"/>
          <w:szCs w:val="28"/>
        </w:rPr>
      </w:pPr>
    </w:p>
    <w:p w:rsidR="00493E76" w:rsidRDefault="00493E76" w:rsidP="00493E76">
      <w:pPr>
        <w:rPr>
          <w:sz w:val="28"/>
          <w:szCs w:val="28"/>
        </w:rPr>
      </w:pPr>
    </w:p>
    <w:p w:rsidR="00493E76" w:rsidRDefault="00493E76" w:rsidP="00493E76">
      <w:pPr>
        <w:rPr>
          <w:sz w:val="28"/>
          <w:szCs w:val="28"/>
        </w:rPr>
      </w:pPr>
    </w:p>
    <w:p w:rsidR="00493E76" w:rsidRDefault="00493E76" w:rsidP="00493E76">
      <w:pPr>
        <w:rPr>
          <w:sz w:val="28"/>
          <w:szCs w:val="28"/>
        </w:rPr>
      </w:pPr>
    </w:p>
    <w:p w:rsidR="00493E76" w:rsidRDefault="00493E76" w:rsidP="00493E76">
      <w:pPr>
        <w:rPr>
          <w:sz w:val="28"/>
          <w:szCs w:val="28"/>
        </w:rPr>
      </w:pPr>
    </w:p>
    <w:p w:rsidR="00493E76" w:rsidRPr="00A94CD5" w:rsidRDefault="00493E76" w:rsidP="00493E76">
      <w:pPr>
        <w:rPr>
          <w:sz w:val="28"/>
          <w:szCs w:val="28"/>
        </w:rPr>
      </w:pPr>
    </w:p>
    <w:p w:rsidR="004033B0" w:rsidRPr="00A94CD5" w:rsidRDefault="004033B0" w:rsidP="004033B0">
      <w:pPr>
        <w:ind w:firstLine="720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Методические указания включают содержание работы и список рекомендуемой литературы.</w:t>
      </w:r>
    </w:p>
    <w:p w:rsidR="004033B0" w:rsidRPr="00A94CD5" w:rsidRDefault="004033B0" w:rsidP="004033B0">
      <w:pPr>
        <w:ind w:firstLine="720"/>
        <w:jc w:val="both"/>
        <w:rPr>
          <w:sz w:val="28"/>
          <w:highlight w:val="yellow"/>
        </w:rPr>
      </w:pPr>
      <w:r w:rsidRPr="00A94CD5">
        <w:rPr>
          <w:sz w:val="28"/>
        </w:rPr>
        <w:t xml:space="preserve">Методические указания для студентов </w:t>
      </w:r>
      <w:r>
        <w:rPr>
          <w:sz w:val="28"/>
        </w:rPr>
        <w:t>4</w:t>
      </w:r>
      <w:r w:rsidRPr="00A94CD5">
        <w:rPr>
          <w:sz w:val="28"/>
        </w:rPr>
        <w:t xml:space="preserve"> курса</w:t>
      </w:r>
      <w:r w:rsidRPr="00A94CD5">
        <w:rPr>
          <w:b/>
          <w:sz w:val="28"/>
        </w:rPr>
        <w:t xml:space="preserve"> </w:t>
      </w:r>
      <w:r w:rsidRPr="00A94CD5">
        <w:rPr>
          <w:sz w:val="28"/>
        </w:rPr>
        <w:t xml:space="preserve">заочного отделения составлены в соответствии с программой по </w:t>
      </w:r>
      <w:r w:rsidRPr="00A94CD5">
        <w:rPr>
          <w:sz w:val="28"/>
          <w:szCs w:val="28"/>
        </w:rPr>
        <w:t>медицинскому и фармацевтическому товароведению</w:t>
      </w:r>
      <w:r w:rsidRPr="00A94CD5">
        <w:rPr>
          <w:sz w:val="28"/>
        </w:rPr>
        <w:t xml:space="preserve">  для специальности 040500 «Фармация».</w:t>
      </w:r>
    </w:p>
    <w:p w:rsidR="008F6970" w:rsidRPr="00493E76" w:rsidRDefault="00493E76" w:rsidP="004033B0">
      <w:pPr>
        <w:jc w:val="both"/>
        <w:rPr>
          <w:b/>
          <w:sz w:val="28"/>
        </w:rPr>
      </w:pPr>
      <w:r>
        <w:rPr>
          <w:sz w:val="28"/>
        </w:rPr>
        <w:br w:type="page"/>
      </w:r>
      <w:r w:rsidR="008F6970" w:rsidRPr="00493E76">
        <w:rPr>
          <w:b/>
          <w:sz w:val="28"/>
        </w:rPr>
        <w:t>Данные методические указания включают следующие разделы учебного плана:</w:t>
      </w:r>
    </w:p>
    <w:p w:rsidR="008F6970" w:rsidRPr="00A94CD5" w:rsidRDefault="008F6970" w:rsidP="004033B0">
      <w:pPr>
        <w:rPr>
          <w:b/>
          <w:sz w:val="28"/>
          <w:szCs w:val="28"/>
        </w:rPr>
      </w:pP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Теоретические основы товароведения. Товар. Медицинское товароведение. Классификация медицинских товаров. Характеристика групп медицинских товаров.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Качество медицинской техники и его показатели. Контроль качества, стандарты и НТД.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Товародвижение. Поставка товара. Тара, упаковка, маркировка.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Хранение различных групп медицинских товаров. Влияние факторов внешней среды. Требования к устройству и эксплуатации помещений для хранения.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Материаловедение. Металлические и неметаллические материалы. Полимерные материалы. Переработка и выработка из них изделий.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Перевязочные средства. Общая характеристика. Шовные материалы. Назначение. Сырье. Классификация. Требования.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Хирургические иглы. Типы игл. Сшивающие аппараты. Требования. Стерилизация.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Инструменты и аппараты для проколов, инъекций, трансфузий, отсасывания. Шприцы, иглы трубчатые.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Общехирургические инструменты. Классификация. Режущие инструменты. Классификация. Назначение. Сырье. Товарные виды, конструктивные особенности. Требования. Стерилизация.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Зажимные инструменты. Классификация. Назначение. Сырье. Конструктивные особенности. Требования.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Расширяющие и оттесняющие инструменты. Классификация. Назначение. Сырье. Товарные виды. Конструктивные особенности. Требования.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Специальные медицинские инструменты. Классификация. Нейрохирургические инструменты. Назначение. Сырье. Товарные виды. Конструктивные особенности.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Офтальмологические инструменты. Назначение. Сырье. Товарные виды. Конструктивные особенности. Стерилизация. Упаковка, маркировка, хранение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Оториноларингологические инструменты. Назначение. Сырье. Товарные виды. Конструктивные особенности. Стерилизация.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Урологические инструменты. Назначение. Сырье. Товарные виды. Конструктивные особенности.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Акушерско-гинекологические инструменты. Назначение. Конструктивные особенности. Стерилизация.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Стоматологические инструменты, оборудование и материалы. Назначение. Сырье. Товарные виды. Конструктивные особенности. Упаковка, маркировка, хранение.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Товароведческий анализ резиновых изделий, санитарии и гигиены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Товароведческий анализ приборов и устройств для исследования, коррекции и защиты зрения. Очковая оптика.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Товароведческий анализ медицинских приборов и оборудования (эндоскопических и диагностических)</w:t>
      </w:r>
    </w:p>
    <w:p w:rsidR="00BA250F" w:rsidRPr="00A94CD5" w:rsidRDefault="00BA250F" w:rsidP="004033B0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A94CD5">
        <w:rPr>
          <w:sz w:val="28"/>
          <w:szCs w:val="28"/>
        </w:rPr>
        <w:t>Товароведческий анализ медицинских приборов и оборудования, применяемых в травматологии.</w:t>
      </w:r>
    </w:p>
    <w:p w:rsidR="006163DD" w:rsidRPr="00A94CD5" w:rsidRDefault="006163DD" w:rsidP="004033B0">
      <w:pPr>
        <w:tabs>
          <w:tab w:val="left" w:pos="1215"/>
        </w:tabs>
        <w:ind w:firstLine="540"/>
        <w:jc w:val="center"/>
        <w:rPr>
          <w:b/>
          <w:sz w:val="28"/>
          <w:szCs w:val="28"/>
        </w:rPr>
      </w:pPr>
    </w:p>
    <w:p w:rsidR="006163DD" w:rsidRPr="00A94CD5" w:rsidRDefault="00AD7381" w:rsidP="00AF0F32">
      <w:pPr>
        <w:tabs>
          <w:tab w:val="left" w:pos="1215"/>
        </w:tabs>
        <w:spacing w:line="276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163DD" w:rsidRPr="00A94CD5">
        <w:rPr>
          <w:b/>
          <w:sz w:val="28"/>
          <w:szCs w:val="28"/>
        </w:rPr>
        <w:t>Методические рекомендации по выполнению и оформлению контрольной работы</w:t>
      </w:r>
    </w:p>
    <w:p w:rsidR="006163DD" w:rsidRPr="00A94CD5" w:rsidRDefault="006163DD" w:rsidP="00AF0F32">
      <w:pPr>
        <w:tabs>
          <w:tab w:val="left" w:pos="1215"/>
        </w:tabs>
        <w:spacing w:line="276" w:lineRule="auto"/>
        <w:ind w:firstLine="540"/>
        <w:jc w:val="center"/>
        <w:rPr>
          <w:b/>
          <w:sz w:val="28"/>
          <w:szCs w:val="28"/>
        </w:rPr>
      </w:pPr>
    </w:p>
    <w:p w:rsidR="006163DD" w:rsidRPr="00A94CD5" w:rsidRDefault="006163DD" w:rsidP="004033B0">
      <w:pPr>
        <w:tabs>
          <w:tab w:val="left" w:pos="1215"/>
        </w:tabs>
        <w:spacing w:line="276" w:lineRule="auto"/>
        <w:ind w:firstLine="540"/>
        <w:jc w:val="both"/>
        <w:rPr>
          <w:bCs/>
          <w:sz w:val="28"/>
          <w:szCs w:val="28"/>
        </w:rPr>
      </w:pPr>
      <w:r w:rsidRPr="00A94CD5">
        <w:rPr>
          <w:bCs/>
          <w:sz w:val="28"/>
          <w:szCs w:val="28"/>
        </w:rPr>
        <w:t xml:space="preserve">Работа должна быть оформлена в ученических тетрадях с бумагой в клетку аккуратным почерком, на каждой странице оставляют поле </w:t>
      </w:r>
      <w:smartTag w:uri="urn:schemas-microsoft-com:office:smarttags" w:element="metricconverter">
        <w:smartTagPr>
          <w:attr w:name="ProductID" w:val="25 мм"/>
        </w:smartTagPr>
        <w:r w:rsidRPr="00A94CD5">
          <w:rPr>
            <w:bCs/>
            <w:sz w:val="28"/>
            <w:szCs w:val="28"/>
          </w:rPr>
          <w:t>25 мм</w:t>
        </w:r>
      </w:smartTag>
      <w:r w:rsidRPr="00A94CD5">
        <w:rPr>
          <w:bCs/>
          <w:sz w:val="28"/>
          <w:szCs w:val="28"/>
        </w:rPr>
        <w:t>. Сверху или снизу страницы нумеруют. Каждое задание начинают с новой страницы. В тексте допускаются сокращения, только предусмотренные стандартами. Цифровой материал обобщается, сводится в таблицы или рисунки и включается в текст работы.</w:t>
      </w:r>
    </w:p>
    <w:p w:rsidR="006163DD" w:rsidRPr="00A94CD5" w:rsidRDefault="006163DD" w:rsidP="004033B0">
      <w:pPr>
        <w:tabs>
          <w:tab w:val="left" w:pos="1215"/>
        </w:tabs>
        <w:spacing w:line="276" w:lineRule="auto"/>
        <w:ind w:firstLine="540"/>
        <w:jc w:val="both"/>
        <w:rPr>
          <w:bCs/>
          <w:sz w:val="28"/>
          <w:szCs w:val="28"/>
        </w:rPr>
      </w:pPr>
      <w:r w:rsidRPr="00A94CD5">
        <w:rPr>
          <w:bCs/>
          <w:sz w:val="28"/>
          <w:szCs w:val="28"/>
        </w:rPr>
        <w:t>Приведенные в таблицы и рисунки должны иметь порядковую нумерацию и название, отражающее их содержание. После иллюстраций дается краткое их обсуждение. Тематический заголовок таблицы помещают посередине таблицы, начиная с прописной буквы, без точки на конце.</w:t>
      </w:r>
    </w:p>
    <w:p w:rsidR="006163DD" w:rsidRPr="00A94CD5" w:rsidRDefault="006163DD" w:rsidP="004033B0">
      <w:pPr>
        <w:tabs>
          <w:tab w:val="left" w:pos="1215"/>
        </w:tabs>
        <w:spacing w:line="276" w:lineRule="auto"/>
        <w:ind w:firstLine="540"/>
        <w:jc w:val="both"/>
        <w:rPr>
          <w:bCs/>
          <w:sz w:val="28"/>
          <w:szCs w:val="28"/>
        </w:rPr>
      </w:pPr>
      <w:r w:rsidRPr="00A94CD5">
        <w:rPr>
          <w:bCs/>
          <w:sz w:val="28"/>
          <w:szCs w:val="28"/>
        </w:rPr>
        <w:t>Для наглядности и лучшего обобщения материала работу следует иллюстрировать диаграммами, графиками, рисунками. При цитировании источника в тексте, в скобках ставят цифру, которая показывает порядковый номер источника в списке литературы. Текст цитаты обязательно заключается в кавычки.</w:t>
      </w:r>
    </w:p>
    <w:p w:rsidR="006163DD" w:rsidRPr="00A94CD5" w:rsidRDefault="006163DD" w:rsidP="004033B0">
      <w:pPr>
        <w:tabs>
          <w:tab w:val="left" w:pos="1215"/>
        </w:tabs>
        <w:spacing w:line="276" w:lineRule="auto"/>
        <w:ind w:firstLine="540"/>
        <w:jc w:val="both"/>
        <w:rPr>
          <w:bCs/>
          <w:sz w:val="28"/>
          <w:szCs w:val="28"/>
        </w:rPr>
      </w:pPr>
      <w:r w:rsidRPr="00A94CD5">
        <w:rPr>
          <w:bCs/>
          <w:sz w:val="28"/>
          <w:szCs w:val="28"/>
        </w:rPr>
        <w:t>Контрольная работа должна быть написана простым, ясным языком. Следует избегать книжных выражений и фраз, для чего необходимо формулировать свои мысли, а не переписывать текст из используемой литературы. Не допускаются разного рода текстовые вставки и дополнения, помещенные на отдельных листах или оборотной стороне листа.</w:t>
      </w:r>
    </w:p>
    <w:p w:rsidR="006163DD" w:rsidRPr="00A94CD5" w:rsidRDefault="006163DD" w:rsidP="004033B0">
      <w:pPr>
        <w:tabs>
          <w:tab w:val="left" w:pos="1215"/>
        </w:tabs>
        <w:spacing w:line="276" w:lineRule="auto"/>
        <w:ind w:firstLine="540"/>
        <w:jc w:val="both"/>
        <w:rPr>
          <w:bCs/>
          <w:sz w:val="28"/>
          <w:szCs w:val="28"/>
        </w:rPr>
      </w:pPr>
      <w:r w:rsidRPr="00A94CD5">
        <w:rPr>
          <w:bCs/>
          <w:sz w:val="28"/>
          <w:szCs w:val="28"/>
        </w:rPr>
        <w:t>Работу необходимо тщательно выверить, обращая особое внимание на цитаты, фамилии и инициалы.</w:t>
      </w:r>
    </w:p>
    <w:p w:rsidR="006163DD" w:rsidRPr="00A94CD5" w:rsidRDefault="006163DD" w:rsidP="004033B0">
      <w:pPr>
        <w:tabs>
          <w:tab w:val="left" w:pos="1215"/>
        </w:tabs>
        <w:spacing w:line="276" w:lineRule="auto"/>
        <w:ind w:firstLine="540"/>
        <w:jc w:val="both"/>
        <w:rPr>
          <w:bCs/>
          <w:sz w:val="28"/>
          <w:szCs w:val="28"/>
        </w:rPr>
      </w:pPr>
      <w:r w:rsidRPr="00A94CD5">
        <w:rPr>
          <w:bCs/>
          <w:sz w:val="28"/>
          <w:szCs w:val="28"/>
        </w:rPr>
        <w:t>Выполнение контрольной работы рекомендуется проводить, придерживаясь следующего порядка: 1) уяснить объем и последовательность излагаемых вопросов; 2) прочитать в рекомендуемой литературе весь относящийся к данной теме материал; 3) повторно прочитать учебную информацию по теме контрольной работы и составить краткий конспект раздела; 4) приступить к выполнению задания.</w:t>
      </w:r>
    </w:p>
    <w:p w:rsidR="006163DD" w:rsidRPr="00A94CD5" w:rsidRDefault="006163DD" w:rsidP="004033B0">
      <w:pPr>
        <w:tabs>
          <w:tab w:val="left" w:pos="1215"/>
        </w:tabs>
        <w:spacing w:line="276" w:lineRule="auto"/>
        <w:ind w:firstLine="540"/>
        <w:jc w:val="both"/>
        <w:rPr>
          <w:bCs/>
          <w:sz w:val="28"/>
          <w:szCs w:val="28"/>
        </w:rPr>
      </w:pPr>
      <w:r w:rsidRPr="00A94CD5">
        <w:rPr>
          <w:bCs/>
          <w:sz w:val="28"/>
          <w:szCs w:val="28"/>
        </w:rPr>
        <w:t>При возникновении трудностей при выполнении контрольной работы можно обратиться к преподавателю за письменной консультацией.</w:t>
      </w:r>
    </w:p>
    <w:p w:rsidR="006163DD" w:rsidRPr="00A94CD5" w:rsidRDefault="006163DD" w:rsidP="004033B0">
      <w:pPr>
        <w:tabs>
          <w:tab w:val="left" w:pos="1215"/>
        </w:tabs>
        <w:spacing w:line="276" w:lineRule="auto"/>
        <w:ind w:firstLine="540"/>
        <w:jc w:val="both"/>
        <w:rPr>
          <w:bCs/>
          <w:sz w:val="28"/>
          <w:szCs w:val="28"/>
        </w:rPr>
      </w:pPr>
      <w:r w:rsidRPr="00A94CD5">
        <w:rPr>
          <w:bCs/>
          <w:sz w:val="28"/>
          <w:szCs w:val="28"/>
        </w:rPr>
        <w:t>Выполнять задания  и отвечать на вопросы необходимо в той же последовательности, в которой они даны в методических указаниях.</w:t>
      </w:r>
    </w:p>
    <w:p w:rsidR="00360CA8" w:rsidRPr="00FA7BC6" w:rsidRDefault="004033B0" w:rsidP="004033B0">
      <w:pPr>
        <w:tabs>
          <w:tab w:val="left" w:pos="1215"/>
        </w:tabs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60CA8" w:rsidRPr="00FA7BC6">
        <w:rPr>
          <w:sz w:val="28"/>
          <w:szCs w:val="28"/>
        </w:rPr>
        <w:t xml:space="preserve">Контрольные работы выполняются в тетради, на титульном листе  которой следует указать: </w:t>
      </w:r>
    </w:p>
    <w:p w:rsidR="00360CA8" w:rsidRPr="00FA7BC6" w:rsidRDefault="00360CA8" w:rsidP="00AF0F32">
      <w:pPr>
        <w:spacing w:line="276" w:lineRule="auto"/>
        <w:jc w:val="both"/>
        <w:rPr>
          <w:sz w:val="28"/>
          <w:szCs w:val="28"/>
        </w:rPr>
      </w:pPr>
      <w:r w:rsidRPr="00FA7BC6">
        <w:rPr>
          <w:sz w:val="28"/>
          <w:szCs w:val="28"/>
        </w:rPr>
        <w:t xml:space="preserve">                       </w:t>
      </w:r>
    </w:p>
    <w:p w:rsidR="00360CA8" w:rsidRPr="00FA7BC6" w:rsidRDefault="00360CA8" w:rsidP="00360CA8">
      <w:pPr>
        <w:pStyle w:val="aa"/>
        <w:rPr>
          <w:sz w:val="28"/>
          <w:szCs w:val="28"/>
        </w:rPr>
      </w:pPr>
      <w:r w:rsidRPr="00FA7BC6">
        <w:rPr>
          <w:sz w:val="28"/>
          <w:szCs w:val="28"/>
        </w:rPr>
        <w:t>ГУ</w:t>
      </w:r>
      <w:r>
        <w:rPr>
          <w:sz w:val="28"/>
          <w:szCs w:val="28"/>
        </w:rPr>
        <w:t>П</w:t>
      </w:r>
      <w:r w:rsidRPr="00FA7BC6">
        <w:rPr>
          <w:sz w:val="28"/>
          <w:szCs w:val="28"/>
        </w:rPr>
        <w:t xml:space="preserve"> ВПО ВОЛГОГРАДСКИЙ  ГОСУДАРСТВЕННЫЙ МЕДИЦИНСКИЙ УНИВЕРСИТЕТ</w:t>
      </w:r>
    </w:p>
    <w:p w:rsidR="00360CA8" w:rsidRPr="00FA7BC6" w:rsidRDefault="00360CA8" w:rsidP="00360CA8">
      <w:pPr>
        <w:pStyle w:val="aa"/>
        <w:rPr>
          <w:sz w:val="28"/>
          <w:szCs w:val="28"/>
        </w:rPr>
      </w:pPr>
      <w:r w:rsidRPr="00FA7BC6">
        <w:rPr>
          <w:sz w:val="28"/>
          <w:szCs w:val="28"/>
        </w:rPr>
        <w:t xml:space="preserve">КАФЕДРА  УПРАВЛЕНИЯ И ЭКОНОМИКИ ФАРМАЦИИ, </w:t>
      </w:r>
    </w:p>
    <w:p w:rsidR="00360CA8" w:rsidRPr="00FA7BC6" w:rsidRDefault="00360CA8" w:rsidP="00360CA8">
      <w:pPr>
        <w:pStyle w:val="aa"/>
        <w:rPr>
          <w:sz w:val="28"/>
          <w:szCs w:val="28"/>
        </w:rPr>
      </w:pPr>
      <w:r w:rsidRPr="00FA7BC6">
        <w:rPr>
          <w:sz w:val="28"/>
          <w:szCs w:val="28"/>
        </w:rPr>
        <w:t>МЕДИЦИНСКОГО И ФАРМАЦЕВТИЧЕСКОГО ТОВАРОВЕДЕНИЯ</w:t>
      </w:r>
    </w:p>
    <w:p w:rsidR="00360CA8" w:rsidRDefault="00360CA8" w:rsidP="00360CA8">
      <w:pPr>
        <w:jc w:val="center"/>
        <w:rPr>
          <w:sz w:val="28"/>
          <w:szCs w:val="28"/>
        </w:rPr>
      </w:pPr>
    </w:p>
    <w:p w:rsidR="00360CA8" w:rsidRPr="00FA7BC6" w:rsidRDefault="00360CA8" w:rsidP="00360CA8">
      <w:pPr>
        <w:spacing w:line="276" w:lineRule="auto"/>
        <w:jc w:val="center"/>
        <w:rPr>
          <w:sz w:val="28"/>
          <w:szCs w:val="28"/>
        </w:rPr>
      </w:pPr>
      <w:r w:rsidRPr="00FA7BC6">
        <w:rPr>
          <w:sz w:val="28"/>
          <w:szCs w:val="28"/>
        </w:rPr>
        <w:t xml:space="preserve">Контрольная работа № </w:t>
      </w:r>
      <w:r>
        <w:rPr>
          <w:sz w:val="28"/>
          <w:szCs w:val="28"/>
        </w:rPr>
        <w:t>2</w:t>
      </w:r>
    </w:p>
    <w:p w:rsidR="00360CA8" w:rsidRDefault="00360CA8" w:rsidP="00360CA8">
      <w:pPr>
        <w:spacing w:line="276" w:lineRule="auto"/>
        <w:ind w:left="360"/>
        <w:jc w:val="center"/>
        <w:rPr>
          <w:sz w:val="28"/>
          <w:szCs w:val="28"/>
        </w:rPr>
      </w:pPr>
      <w:r w:rsidRPr="00FA7BC6">
        <w:rPr>
          <w:sz w:val="28"/>
          <w:szCs w:val="28"/>
        </w:rPr>
        <w:t>по медицинскому и фармацевтическому товароведению</w:t>
      </w:r>
    </w:p>
    <w:p w:rsidR="00360CA8" w:rsidRPr="00FA7BC6" w:rsidRDefault="00360CA8" w:rsidP="00360CA8">
      <w:pPr>
        <w:spacing w:line="276" w:lineRule="auto"/>
        <w:ind w:left="360"/>
        <w:jc w:val="center"/>
        <w:rPr>
          <w:sz w:val="28"/>
          <w:szCs w:val="28"/>
        </w:rPr>
      </w:pPr>
      <w:r w:rsidRPr="00FA7BC6">
        <w:rPr>
          <w:sz w:val="28"/>
          <w:szCs w:val="28"/>
        </w:rPr>
        <w:t>для студентов 5 курса заочного отделения</w:t>
      </w:r>
    </w:p>
    <w:p w:rsidR="00360CA8" w:rsidRPr="00FA7BC6" w:rsidRDefault="00360CA8" w:rsidP="00360CA8">
      <w:pPr>
        <w:spacing w:line="276" w:lineRule="auto"/>
        <w:jc w:val="center"/>
        <w:rPr>
          <w:sz w:val="28"/>
          <w:szCs w:val="28"/>
        </w:rPr>
      </w:pPr>
      <w:r w:rsidRPr="00FA7BC6">
        <w:rPr>
          <w:sz w:val="28"/>
          <w:szCs w:val="28"/>
        </w:rPr>
        <w:t>фармацевтического факультета _№ _</w:t>
      </w:r>
      <w:r>
        <w:rPr>
          <w:sz w:val="28"/>
          <w:szCs w:val="28"/>
        </w:rPr>
        <w:t xml:space="preserve"> </w:t>
      </w:r>
      <w:r w:rsidRPr="00FA7BC6">
        <w:rPr>
          <w:sz w:val="28"/>
          <w:szCs w:val="28"/>
        </w:rPr>
        <w:t>группы</w:t>
      </w:r>
    </w:p>
    <w:p w:rsidR="00360CA8" w:rsidRPr="00FA7BC6" w:rsidRDefault="00360CA8" w:rsidP="00360CA8">
      <w:pPr>
        <w:spacing w:line="276" w:lineRule="auto"/>
        <w:jc w:val="center"/>
        <w:rPr>
          <w:sz w:val="28"/>
          <w:szCs w:val="28"/>
        </w:rPr>
      </w:pPr>
    </w:p>
    <w:p w:rsidR="00360CA8" w:rsidRPr="00A835C9" w:rsidRDefault="00360CA8" w:rsidP="00360CA8">
      <w:pPr>
        <w:jc w:val="center"/>
        <w:rPr>
          <w:sz w:val="28"/>
          <w:szCs w:val="28"/>
        </w:rPr>
      </w:pPr>
      <w:r w:rsidRPr="00A835C9">
        <w:rPr>
          <w:sz w:val="28"/>
          <w:szCs w:val="28"/>
        </w:rPr>
        <w:t>______________________________________</w:t>
      </w:r>
      <w:r w:rsidR="00A835C9" w:rsidRPr="00A835C9">
        <w:rPr>
          <w:sz w:val="28"/>
          <w:szCs w:val="28"/>
        </w:rPr>
        <w:t>_______________________________</w:t>
      </w:r>
    </w:p>
    <w:p w:rsidR="00360CA8" w:rsidRPr="00FA7BC6" w:rsidRDefault="00360CA8" w:rsidP="00360CA8">
      <w:pPr>
        <w:jc w:val="center"/>
        <w:rPr>
          <w:sz w:val="28"/>
          <w:szCs w:val="28"/>
        </w:rPr>
      </w:pPr>
      <w:r w:rsidRPr="00FA7BC6">
        <w:rPr>
          <w:sz w:val="28"/>
          <w:szCs w:val="28"/>
        </w:rPr>
        <w:t>Ф.И.О.  полностью</w:t>
      </w:r>
    </w:p>
    <w:p w:rsidR="00360CA8" w:rsidRPr="00FA7BC6" w:rsidRDefault="00360CA8" w:rsidP="00360CA8">
      <w:pPr>
        <w:jc w:val="center"/>
        <w:rPr>
          <w:sz w:val="28"/>
          <w:szCs w:val="28"/>
        </w:rPr>
      </w:pPr>
      <w:r w:rsidRPr="00FA7BC6">
        <w:rPr>
          <w:sz w:val="28"/>
          <w:szCs w:val="28"/>
        </w:rPr>
        <w:t>№ зачетной книжки</w:t>
      </w:r>
    </w:p>
    <w:p w:rsidR="00360CA8" w:rsidRPr="00FA7BC6" w:rsidRDefault="00360CA8" w:rsidP="00360CA8">
      <w:pPr>
        <w:jc w:val="center"/>
        <w:rPr>
          <w:sz w:val="28"/>
          <w:szCs w:val="28"/>
        </w:rPr>
      </w:pPr>
      <w:r w:rsidRPr="00FA7BC6">
        <w:rPr>
          <w:sz w:val="28"/>
          <w:szCs w:val="28"/>
        </w:rPr>
        <w:t>Домашний адрес</w:t>
      </w:r>
    </w:p>
    <w:p w:rsidR="00360CA8" w:rsidRPr="00FA7BC6" w:rsidRDefault="00360CA8" w:rsidP="00360CA8">
      <w:pPr>
        <w:jc w:val="center"/>
        <w:rPr>
          <w:sz w:val="28"/>
          <w:szCs w:val="28"/>
        </w:rPr>
      </w:pPr>
    </w:p>
    <w:p w:rsidR="00360CA8" w:rsidRPr="00FA7BC6" w:rsidRDefault="00360CA8" w:rsidP="00AF0F32">
      <w:pPr>
        <w:pStyle w:val="2"/>
        <w:spacing w:line="240" w:lineRule="auto"/>
        <w:ind w:firstLine="720"/>
        <w:jc w:val="both"/>
        <w:rPr>
          <w:sz w:val="28"/>
          <w:szCs w:val="28"/>
        </w:rPr>
      </w:pPr>
      <w:r w:rsidRPr="00FA7BC6">
        <w:rPr>
          <w:sz w:val="28"/>
          <w:szCs w:val="28"/>
        </w:rPr>
        <w:t>В конце контрольной работы приводится список используемой литературы.</w:t>
      </w:r>
    </w:p>
    <w:p w:rsidR="00360CA8" w:rsidRPr="00FA7BC6" w:rsidRDefault="00360CA8" w:rsidP="00AF0F32">
      <w:pPr>
        <w:pStyle w:val="2"/>
        <w:spacing w:line="240" w:lineRule="auto"/>
        <w:jc w:val="both"/>
        <w:rPr>
          <w:sz w:val="28"/>
          <w:szCs w:val="28"/>
        </w:rPr>
      </w:pPr>
      <w:r w:rsidRPr="00FA7BC6">
        <w:rPr>
          <w:sz w:val="28"/>
          <w:szCs w:val="28"/>
        </w:rPr>
        <w:tab/>
      </w:r>
      <w:r w:rsidRPr="00FA7BC6">
        <w:rPr>
          <w:b/>
          <w:sz w:val="28"/>
          <w:szCs w:val="28"/>
        </w:rPr>
        <w:t>При изложении ответа необходимо написать полный текст вопроса (включая тестовые вопросы!!)</w:t>
      </w:r>
      <w:r w:rsidRPr="00FA7BC6">
        <w:rPr>
          <w:sz w:val="28"/>
          <w:szCs w:val="28"/>
        </w:rPr>
        <w:t>. В конце всей работы, после Списка использованной литературы  ставится дата выполнения и подпись студента.</w:t>
      </w:r>
    </w:p>
    <w:p w:rsidR="00360CA8" w:rsidRPr="00FA7BC6" w:rsidRDefault="00360CA8" w:rsidP="00AF0F32">
      <w:pPr>
        <w:tabs>
          <w:tab w:val="left" w:pos="1215"/>
        </w:tabs>
        <w:ind w:firstLine="540"/>
        <w:jc w:val="both"/>
        <w:rPr>
          <w:bCs/>
          <w:sz w:val="28"/>
          <w:szCs w:val="28"/>
        </w:rPr>
      </w:pPr>
      <w:r w:rsidRPr="00FA7BC6">
        <w:rPr>
          <w:bCs/>
          <w:sz w:val="28"/>
          <w:szCs w:val="28"/>
          <w:u w:val="single"/>
        </w:rPr>
        <w:t>Вариант контрольной работы</w:t>
      </w:r>
      <w:r w:rsidRPr="00FA7BC6">
        <w:rPr>
          <w:bCs/>
          <w:sz w:val="28"/>
          <w:szCs w:val="28"/>
        </w:rPr>
        <w:t xml:space="preserve"> определяется по таблице № 1 в зависимости от  ПЕРВОЙ БУКВЫ фамилии студента и последней цифры в номере зачётной книжки. </w:t>
      </w:r>
    </w:p>
    <w:p w:rsidR="00360CA8" w:rsidRPr="00EC5D18" w:rsidRDefault="00360CA8" w:rsidP="00AF0F32">
      <w:pPr>
        <w:tabs>
          <w:tab w:val="left" w:pos="1215"/>
        </w:tabs>
        <w:ind w:firstLine="540"/>
        <w:jc w:val="right"/>
        <w:rPr>
          <w:bCs/>
          <w:sz w:val="22"/>
          <w:szCs w:val="22"/>
        </w:rPr>
      </w:pPr>
      <w:r w:rsidRPr="00EC5D18">
        <w:rPr>
          <w:bCs/>
          <w:sz w:val="22"/>
          <w:szCs w:val="22"/>
        </w:rPr>
        <w:t>Таблица1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79"/>
        <w:gridCol w:w="866"/>
        <w:gridCol w:w="648"/>
        <w:gridCol w:w="647"/>
        <w:gridCol w:w="647"/>
        <w:gridCol w:w="647"/>
        <w:gridCol w:w="649"/>
        <w:gridCol w:w="649"/>
        <w:gridCol w:w="649"/>
        <w:gridCol w:w="649"/>
        <w:gridCol w:w="652"/>
      </w:tblGrid>
      <w:tr w:rsidR="00360CA8" w:rsidRPr="00EC5D18" w:rsidTr="00D13E0F">
        <w:trPr>
          <w:trHeight w:val="300"/>
        </w:trPr>
        <w:tc>
          <w:tcPr>
            <w:tcW w:w="18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EC5D18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первая буква фамилии</w:t>
            </w:r>
          </w:p>
        </w:tc>
        <w:tc>
          <w:tcPr>
            <w:tcW w:w="313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EC5D18">
              <w:rPr>
                <w:b/>
                <w:color w:val="000000"/>
              </w:rPr>
              <w:t xml:space="preserve">Последний </w:t>
            </w:r>
            <w:r>
              <w:rPr>
                <w:b/>
                <w:color w:val="000000"/>
              </w:rPr>
              <w:t>номер</w:t>
            </w:r>
            <w:r w:rsidRPr="001047E1">
              <w:rPr>
                <w:b/>
                <w:color w:val="000000"/>
              </w:rPr>
              <w:t xml:space="preserve"> </w:t>
            </w:r>
            <w:r w:rsidRPr="00EC5D18">
              <w:rPr>
                <w:b/>
                <w:color w:val="000000"/>
              </w:rPr>
              <w:t xml:space="preserve">в </w:t>
            </w:r>
            <w:r w:rsidRPr="001047E1">
              <w:rPr>
                <w:b/>
                <w:color w:val="000000"/>
              </w:rPr>
              <w:t>зач</w:t>
            </w:r>
            <w:r w:rsidRPr="00EC5D18">
              <w:rPr>
                <w:b/>
                <w:color w:val="000000"/>
              </w:rPr>
              <w:t>ё</w:t>
            </w:r>
            <w:r w:rsidRPr="001047E1">
              <w:rPr>
                <w:b/>
                <w:color w:val="000000"/>
              </w:rPr>
              <w:t>тке</w:t>
            </w:r>
          </w:p>
        </w:tc>
      </w:tr>
      <w:tr w:rsidR="00360CA8" w:rsidRPr="00EC5D18" w:rsidTr="00D13E0F">
        <w:trPr>
          <w:trHeight w:val="300"/>
        </w:trPr>
        <w:tc>
          <w:tcPr>
            <w:tcW w:w="18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6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7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9</w:t>
            </w:r>
          </w:p>
        </w:tc>
      </w:tr>
      <w:tr w:rsidR="00360CA8" w:rsidRPr="00EC5D18" w:rsidTr="00D13E0F">
        <w:trPr>
          <w:trHeight w:val="300"/>
        </w:trPr>
        <w:tc>
          <w:tcPr>
            <w:tcW w:w="1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38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CA8" w:rsidRPr="001047E1" w:rsidRDefault="00360CA8" w:rsidP="00D13E0F">
            <w:pPr>
              <w:jc w:val="center"/>
              <w:rPr>
                <w:b/>
                <w:color w:val="000000"/>
              </w:rPr>
            </w:pPr>
            <w:r w:rsidRPr="00EC5D18">
              <w:rPr>
                <w:b/>
                <w:color w:val="000000"/>
              </w:rPr>
              <w:t xml:space="preserve">Варианты </w:t>
            </w:r>
          </w:p>
        </w:tc>
      </w:tr>
      <w:tr w:rsidR="004115B6" w:rsidRPr="00EC5D18" w:rsidTr="00691FDD">
        <w:trPr>
          <w:trHeight w:val="300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5B6" w:rsidRPr="001047E1" w:rsidRDefault="004115B6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А, Г, Б,Щ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4115B6" w:rsidRPr="00EC5D18" w:rsidTr="00691FDD">
        <w:trPr>
          <w:trHeight w:val="300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5B6" w:rsidRPr="001047E1" w:rsidRDefault="004115B6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В, Д, Ж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4115B6" w:rsidRPr="00EC5D18" w:rsidTr="00691FDD">
        <w:trPr>
          <w:trHeight w:val="300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5B6" w:rsidRPr="001047E1" w:rsidRDefault="004115B6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Е,З,К,Э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4115B6" w:rsidRPr="00EC5D18" w:rsidTr="00691FDD">
        <w:trPr>
          <w:trHeight w:val="300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5B6" w:rsidRPr="001047E1" w:rsidRDefault="004115B6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И, М, П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4115B6" w:rsidRPr="00EC5D18" w:rsidTr="00691FDD">
        <w:trPr>
          <w:trHeight w:val="300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5B6" w:rsidRPr="001047E1" w:rsidRDefault="004115B6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Л,Н,О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4115B6" w:rsidRPr="00EC5D18" w:rsidTr="00691FDD">
        <w:trPr>
          <w:trHeight w:val="300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5B6" w:rsidRPr="001047E1" w:rsidRDefault="004115B6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Р,Ф,С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4115B6" w:rsidRPr="00EC5D18" w:rsidTr="00691FDD">
        <w:trPr>
          <w:trHeight w:val="300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5B6" w:rsidRPr="001047E1" w:rsidRDefault="004115B6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Т,У,Х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4115B6" w:rsidRPr="00EC5D18" w:rsidTr="00691FDD">
        <w:trPr>
          <w:trHeight w:val="300"/>
        </w:trPr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5B6" w:rsidRPr="001047E1" w:rsidRDefault="004115B6" w:rsidP="00D13E0F">
            <w:pPr>
              <w:jc w:val="center"/>
              <w:rPr>
                <w:b/>
                <w:color w:val="000000"/>
              </w:rPr>
            </w:pPr>
            <w:r w:rsidRPr="001047E1">
              <w:rPr>
                <w:b/>
                <w:color w:val="000000"/>
              </w:rPr>
              <w:t>Ц,Ч,Ш,Ю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5B6" w:rsidRPr="004115B6" w:rsidRDefault="004115B6" w:rsidP="004115B6">
            <w:pPr>
              <w:jc w:val="center"/>
              <w:rPr>
                <w:rFonts w:ascii="Calibri" w:hAnsi="Calibri" w:cs="Calibri"/>
                <w:color w:val="000000"/>
              </w:rPr>
            </w:pPr>
            <w:r w:rsidRPr="004115B6">
              <w:rPr>
                <w:rFonts w:ascii="Calibri" w:hAnsi="Calibri" w:cs="Calibri"/>
                <w:color w:val="000000"/>
              </w:rPr>
              <w:t>20</w:t>
            </w:r>
          </w:p>
        </w:tc>
      </w:tr>
    </w:tbl>
    <w:p w:rsidR="00360CA8" w:rsidRDefault="00360CA8" w:rsidP="00360CA8">
      <w:pPr>
        <w:tabs>
          <w:tab w:val="left" w:pos="1215"/>
        </w:tabs>
        <w:spacing w:before="240"/>
        <w:ind w:firstLine="540"/>
        <w:jc w:val="both"/>
        <w:rPr>
          <w:bCs/>
          <w:sz w:val="28"/>
          <w:szCs w:val="28"/>
        </w:rPr>
      </w:pPr>
      <w:r w:rsidRPr="00FA7BC6">
        <w:rPr>
          <w:bCs/>
          <w:sz w:val="28"/>
          <w:szCs w:val="28"/>
          <w:u w:val="single"/>
        </w:rPr>
        <w:t>Задания по вариантам</w:t>
      </w:r>
      <w:r w:rsidRPr="00FA7BC6">
        <w:rPr>
          <w:bCs/>
          <w:sz w:val="28"/>
          <w:szCs w:val="28"/>
        </w:rPr>
        <w:t xml:space="preserve"> указаны в таблице № 2.  Цифрами</w:t>
      </w:r>
      <w:r>
        <w:rPr>
          <w:bCs/>
          <w:sz w:val="28"/>
          <w:szCs w:val="28"/>
        </w:rPr>
        <w:t xml:space="preserve"> </w:t>
      </w:r>
      <w:r w:rsidRPr="00FA7BC6">
        <w:rPr>
          <w:bCs/>
          <w:sz w:val="28"/>
          <w:szCs w:val="28"/>
        </w:rPr>
        <w:t xml:space="preserve">обозначены темы </w:t>
      </w:r>
      <w:r>
        <w:rPr>
          <w:bCs/>
          <w:sz w:val="28"/>
          <w:szCs w:val="28"/>
        </w:rPr>
        <w:t xml:space="preserve">дисциплины, </w:t>
      </w:r>
      <w:r w:rsidRPr="00FA7BC6">
        <w:rPr>
          <w:bCs/>
          <w:sz w:val="28"/>
          <w:szCs w:val="28"/>
        </w:rPr>
        <w:t xml:space="preserve">включающие  1-3 вопроса для каждого варианта. </w:t>
      </w:r>
    </w:p>
    <w:p w:rsidR="00360CA8" w:rsidRPr="00EC5D18" w:rsidRDefault="00360CA8" w:rsidP="00360CA8">
      <w:pPr>
        <w:tabs>
          <w:tab w:val="left" w:pos="1215"/>
        </w:tabs>
        <w:ind w:firstLine="540"/>
        <w:jc w:val="right"/>
        <w:rPr>
          <w:bCs/>
          <w:sz w:val="22"/>
          <w:szCs w:val="22"/>
        </w:rPr>
      </w:pPr>
      <w:r w:rsidRPr="00EC5D18">
        <w:rPr>
          <w:bCs/>
          <w:sz w:val="22"/>
          <w:szCs w:val="22"/>
        </w:rPr>
        <w:t>Таблица</w:t>
      </w:r>
      <w:r>
        <w:rPr>
          <w:bCs/>
          <w:sz w:val="22"/>
          <w:szCs w:val="22"/>
        </w:rPr>
        <w:t xml:space="preserve"> 2</w:t>
      </w:r>
    </w:p>
    <w:p w:rsidR="00360CA8" w:rsidRPr="00FA7BC6" w:rsidRDefault="00AF0F32" w:rsidP="00360CA8">
      <w:pPr>
        <w:spacing w:before="2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60CA8" w:rsidRPr="00FA7BC6">
        <w:rPr>
          <w:b/>
          <w:sz w:val="28"/>
          <w:szCs w:val="28"/>
        </w:rPr>
        <w:t>Варианты контрольной работы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"/>
        <w:gridCol w:w="281"/>
        <w:gridCol w:w="234"/>
        <w:gridCol w:w="282"/>
        <w:gridCol w:w="234"/>
        <w:gridCol w:w="234"/>
        <w:gridCol w:w="28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</w:tblGrid>
      <w:tr w:rsidR="00A64B7D" w:rsidRPr="00B45A08" w:rsidTr="00B45A08">
        <w:trPr>
          <w:cantSplit/>
          <w:trHeight w:val="1134"/>
        </w:trPr>
        <w:tc>
          <w:tcPr>
            <w:tcW w:w="1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вариант</w:t>
            </w:r>
          </w:p>
        </w:tc>
        <w:tc>
          <w:tcPr>
            <w:tcW w:w="24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</w:t>
            </w:r>
          </w:p>
        </w:tc>
        <w:tc>
          <w:tcPr>
            <w:tcW w:w="356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2</w:t>
            </w:r>
          </w:p>
        </w:tc>
        <w:tc>
          <w:tcPr>
            <w:tcW w:w="28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3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4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5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6</w:t>
            </w:r>
          </w:p>
        </w:tc>
        <w:tc>
          <w:tcPr>
            <w:tcW w:w="30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7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8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9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10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11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12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13</w:t>
            </w:r>
          </w:p>
        </w:tc>
        <w:tc>
          <w:tcPr>
            <w:tcW w:w="30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14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15</w:t>
            </w:r>
          </w:p>
        </w:tc>
        <w:tc>
          <w:tcPr>
            <w:tcW w:w="459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16</w:t>
            </w:r>
          </w:p>
        </w:tc>
        <w:tc>
          <w:tcPr>
            <w:tcW w:w="612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17</w:t>
            </w:r>
          </w:p>
        </w:tc>
        <w:tc>
          <w:tcPr>
            <w:tcW w:w="1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64B7D" w:rsidRPr="00B45A08" w:rsidRDefault="00A64B7D" w:rsidP="00A64B7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45A08">
              <w:rPr>
                <w:b/>
                <w:color w:val="000000"/>
                <w:sz w:val="16"/>
                <w:szCs w:val="16"/>
              </w:rPr>
              <w:t>Тема 18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489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490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491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492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493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494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495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496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497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498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269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499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189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501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502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503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389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502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501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407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439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459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479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487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499</w:t>
            </w:r>
          </w:p>
        </w:tc>
      </w:tr>
      <w:tr w:rsidR="00A64B7D" w:rsidRPr="00B45A08" w:rsidTr="00B45A08">
        <w:trPr>
          <w:trHeight w:val="300"/>
        </w:trPr>
        <w:tc>
          <w:tcPr>
            <w:tcW w:w="1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5A08">
              <w:rPr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34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196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259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283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294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325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358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339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366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393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488</w:t>
            </w:r>
          </w:p>
        </w:tc>
        <w:tc>
          <w:tcPr>
            <w:tcW w:w="153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12685" w:rsidRPr="00B45A08" w:rsidRDefault="00F12685" w:rsidP="00A64B7D">
            <w:pPr>
              <w:jc w:val="right"/>
              <w:rPr>
                <w:color w:val="000000"/>
                <w:sz w:val="16"/>
                <w:szCs w:val="16"/>
              </w:rPr>
            </w:pPr>
            <w:r w:rsidRPr="00B45A08">
              <w:rPr>
                <w:color w:val="000000"/>
                <w:sz w:val="16"/>
                <w:szCs w:val="16"/>
              </w:rPr>
              <w:t>498</w:t>
            </w:r>
          </w:p>
        </w:tc>
      </w:tr>
    </w:tbl>
    <w:p w:rsidR="00360CA8" w:rsidRDefault="00360CA8" w:rsidP="00F12685">
      <w:pPr>
        <w:tabs>
          <w:tab w:val="left" w:pos="1215"/>
        </w:tabs>
        <w:jc w:val="both"/>
        <w:rPr>
          <w:b/>
          <w:bCs/>
          <w:sz w:val="28"/>
          <w:szCs w:val="28"/>
        </w:rPr>
      </w:pPr>
    </w:p>
    <w:p w:rsidR="00726300" w:rsidRPr="00726300" w:rsidRDefault="00360CA8" w:rsidP="00726300">
      <w:pPr>
        <w:tabs>
          <w:tab w:val="left" w:pos="1215"/>
        </w:tabs>
        <w:ind w:firstLine="540"/>
        <w:jc w:val="both"/>
        <w:rPr>
          <w:bCs/>
          <w:sz w:val="28"/>
          <w:szCs w:val="28"/>
        </w:rPr>
      </w:pPr>
      <w:r w:rsidRPr="00FA7BC6">
        <w:rPr>
          <w:b/>
          <w:bCs/>
          <w:sz w:val="28"/>
          <w:szCs w:val="28"/>
        </w:rPr>
        <w:t xml:space="preserve">Например, студенту Иванову с номером зачетки 078-03 (последняя цифра зачетки – 8) необходимо выполнять </w:t>
      </w:r>
      <w:r w:rsidR="00726300">
        <w:rPr>
          <w:b/>
          <w:bCs/>
          <w:sz w:val="28"/>
          <w:szCs w:val="28"/>
        </w:rPr>
        <w:t>20</w:t>
      </w:r>
      <w:r w:rsidRPr="00FA7BC6">
        <w:rPr>
          <w:b/>
          <w:bCs/>
          <w:sz w:val="28"/>
          <w:szCs w:val="28"/>
        </w:rPr>
        <w:t xml:space="preserve"> вариант контрольной, а значит задания </w:t>
      </w:r>
      <w:r w:rsidR="00726300" w:rsidRPr="00F12685">
        <w:rPr>
          <w:b/>
          <w:bCs/>
          <w:color w:val="000000"/>
          <w:sz w:val="16"/>
          <w:szCs w:val="16"/>
        </w:rPr>
        <w:t xml:space="preserve"> </w:t>
      </w:r>
      <w:r w:rsidR="00726300" w:rsidRPr="00726300">
        <w:rPr>
          <w:color w:val="000000"/>
          <w:sz w:val="28"/>
          <w:szCs w:val="28"/>
        </w:rPr>
        <w:t>11; 5; 51; 71; 65; 94; 82; 129; 148; 142; 175; 196; 216; 228; 252; 244; 259; 283; 294; 303; 325; 330; 358; 339; 366; 393; 413; 410; 440; 460; 480; 488; 498</w:t>
      </w:r>
    </w:p>
    <w:p w:rsidR="00360CA8" w:rsidRDefault="00360CA8" w:rsidP="00360CA8">
      <w:pPr>
        <w:tabs>
          <w:tab w:val="left" w:pos="1215"/>
        </w:tabs>
        <w:ind w:firstLine="540"/>
        <w:jc w:val="both"/>
        <w:rPr>
          <w:bCs/>
          <w:sz w:val="28"/>
          <w:szCs w:val="28"/>
        </w:rPr>
      </w:pPr>
      <w:r w:rsidRPr="00FA7BC6">
        <w:rPr>
          <w:bCs/>
          <w:sz w:val="28"/>
          <w:szCs w:val="28"/>
        </w:rPr>
        <w:t>Выполнять задания  и отвечать на вопросы необходимо в той же последовательности, в которой они даны в методических указаниях.</w:t>
      </w:r>
    </w:p>
    <w:p w:rsidR="00360CA8" w:rsidRDefault="00360CA8" w:rsidP="00360CA8">
      <w:pPr>
        <w:tabs>
          <w:tab w:val="left" w:pos="1215"/>
        </w:tabs>
        <w:ind w:firstLine="540"/>
        <w:jc w:val="both"/>
        <w:rPr>
          <w:sz w:val="28"/>
          <w:szCs w:val="28"/>
        </w:rPr>
      </w:pPr>
      <w:r w:rsidRPr="00FA7BC6">
        <w:rPr>
          <w:sz w:val="28"/>
          <w:szCs w:val="28"/>
        </w:rPr>
        <w:t xml:space="preserve">В ходе выполнения работы требуется ПОЛНОСТЬЮ переписывать текст вопросов (в т.ч. тестовых) и ответов (в т.ч. тестовых) к ним. </w:t>
      </w:r>
    </w:p>
    <w:p w:rsidR="00360CA8" w:rsidRDefault="00360CA8" w:rsidP="00360CA8">
      <w:pPr>
        <w:tabs>
          <w:tab w:val="left" w:pos="1215"/>
        </w:tabs>
        <w:ind w:firstLine="540"/>
        <w:jc w:val="both"/>
        <w:rPr>
          <w:sz w:val="28"/>
          <w:szCs w:val="28"/>
        </w:rPr>
      </w:pPr>
      <w:r w:rsidRPr="00FA7BC6">
        <w:rPr>
          <w:sz w:val="28"/>
          <w:szCs w:val="28"/>
        </w:rPr>
        <w:t>На зачтенную работу  студенту выдается рецензия преподавателя с указанием недочетов и ошибок, которые необходимо исправить.</w:t>
      </w:r>
    </w:p>
    <w:p w:rsidR="00360CA8" w:rsidRPr="00FA7BC6" w:rsidRDefault="00360CA8" w:rsidP="00360CA8">
      <w:pPr>
        <w:tabs>
          <w:tab w:val="left" w:pos="1215"/>
        </w:tabs>
        <w:ind w:firstLine="540"/>
        <w:jc w:val="both"/>
        <w:rPr>
          <w:sz w:val="28"/>
          <w:szCs w:val="28"/>
        </w:rPr>
      </w:pPr>
      <w:r w:rsidRPr="00FA7BC6">
        <w:rPr>
          <w:sz w:val="28"/>
          <w:szCs w:val="28"/>
        </w:rPr>
        <w:t xml:space="preserve">В случае, </w:t>
      </w:r>
      <w:r>
        <w:rPr>
          <w:sz w:val="28"/>
          <w:szCs w:val="28"/>
        </w:rPr>
        <w:t>что</w:t>
      </w:r>
      <w:r w:rsidRPr="00FA7BC6">
        <w:rPr>
          <w:sz w:val="28"/>
          <w:szCs w:val="28"/>
        </w:rPr>
        <w:t xml:space="preserve"> преподаватель не засчитывает контрольную работу или ее часть студент представляет работу заново доработанную и исправленную.</w:t>
      </w:r>
    </w:p>
    <w:p w:rsidR="001A0611" w:rsidRPr="00AF0F32" w:rsidRDefault="00360CA8" w:rsidP="001A061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F3673" w:rsidRPr="00AF0F32">
        <w:rPr>
          <w:b/>
          <w:sz w:val="28"/>
          <w:szCs w:val="28"/>
        </w:rPr>
        <w:t xml:space="preserve">Тема </w:t>
      </w:r>
      <w:r w:rsidR="001A0611" w:rsidRPr="00AF0F32">
        <w:rPr>
          <w:b/>
          <w:sz w:val="28"/>
          <w:szCs w:val="28"/>
        </w:rPr>
        <w:t>1. Теоретические основы товароведения. Товар. Медицинское товароведение. Классификация медицинских товаров</w:t>
      </w:r>
      <w:r w:rsidR="00AB0896" w:rsidRPr="00AF0F32">
        <w:rPr>
          <w:b/>
          <w:sz w:val="28"/>
          <w:szCs w:val="28"/>
        </w:rPr>
        <w:t>.</w:t>
      </w:r>
      <w:r w:rsidR="001A0611" w:rsidRPr="00AF0F32">
        <w:rPr>
          <w:b/>
          <w:sz w:val="28"/>
          <w:szCs w:val="28"/>
        </w:rPr>
        <w:t xml:space="preserve"> Характеристика групп медицинских товаров. ОКП, ОКПД.</w:t>
      </w:r>
    </w:p>
    <w:p w:rsidR="00FF3673" w:rsidRPr="00AF0F32" w:rsidRDefault="00FF3673" w:rsidP="001A0611">
      <w:pPr>
        <w:rPr>
          <w:b/>
          <w:sz w:val="28"/>
          <w:szCs w:val="28"/>
        </w:rPr>
      </w:pPr>
    </w:p>
    <w:p w:rsidR="001A0611" w:rsidRPr="00AF0F32" w:rsidRDefault="001A0611">
      <w:pPr>
        <w:rPr>
          <w:sz w:val="28"/>
          <w:szCs w:val="28"/>
        </w:rPr>
      </w:pPr>
      <w:r w:rsidRPr="00AF0F32">
        <w:rPr>
          <w:sz w:val="28"/>
          <w:szCs w:val="28"/>
        </w:rPr>
        <w:t xml:space="preserve">Основные понятия, термины и определения товароведения. </w:t>
      </w:r>
      <w:r w:rsidR="00542A52" w:rsidRPr="00AF0F32">
        <w:rPr>
          <w:sz w:val="28"/>
          <w:szCs w:val="28"/>
        </w:rPr>
        <w:t>Объекты и субъекты товароведения медицинских и фармацевтических товаров.</w:t>
      </w:r>
    </w:p>
    <w:p w:rsidR="001A0611" w:rsidRPr="00AF0F32" w:rsidRDefault="001A0611">
      <w:pPr>
        <w:rPr>
          <w:sz w:val="28"/>
          <w:szCs w:val="28"/>
        </w:rPr>
      </w:pPr>
      <w:r w:rsidRPr="00AF0F32">
        <w:rPr>
          <w:sz w:val="28"/>
          <w:szCs w:val="28"/>
        </w:rPr>
        <w:t>Вопросы:</w:t>
      </w:r>
    </w:p>
    <w:p w:rsidR="00FF3673" w:rsidRPr="00AF0F32" w:rsidRDefault="00FF3673">
      <w:pPr>
        <w:rPr>
          <w:sz w:val="28"/>
          <w:szCs w:val="28"/>
        </w:rPr>
      </w:pPr>
    </w:p>
    <w:p w:rsidR="001A0611" w:rsidRPr="00AF0F32" w:rsidRDefault="00656D3F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 xml:space="preserve">Дайте определение товароведения медицинских и фармацевтических товаров как науки. </w:t>
      </w:r>
    </w:p>
    <w:p w:rsidR="00656D3F" w:rsidRPr="00AF0F32" w:rsidRDefault="00656D3F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 xml:space="preserve">Предмет изучения МФТ. </w:t>
      </w:r>
    </w:p>
    <w:p w:rsidR="00656D3F" w:rsidRPr="00AF0F32" w:rsidRDefault="00656D3F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Дайте определение понятия «Товар»</w:t>
      </w:r>
    </w:p>
    <w:p w:rsidR="00656D3F" w:rsidRPr="00AF0F32" w:rsidRDefault="009320A0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Потребительские свойства товара.</w:t>
      </w:r>
    </w:p>
    <w:p w:rsidR="009320A0" w:rsidRPr="00AF0F32" w:rsidRDefault="009320A0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 xml:space="preserve">Потребительная стоимость товара. Классификация по способу потребления. </w:t>
      </w:r>
    </w:p>
    <w:p w:rsidR="009320A0" w:rsidRPr="00AF0F32" w:rsidRDefault="009320A0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 xml:space="preserve">Индивидуальная и общественная потребительная стоимость. </w:t>
      </w:r>
    </w:p>
    <w:p w:rsidR="009320A0" w:rsidRPr="00AF0F32" w:rsidRDefault="009320A0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Дайте определение понятию «Потребитель».</w:t>
      </w:r>
    </w:p>
    <w:p w:rsidR="009320A0" w:rsidRPr="00AF0F32" w:rsidRDefault="009320A0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Понятие качества товара.</w:t>
      </w:r>
    </w:p>
    <w:p w:rsidR="00EF2810" w:rsidRPr="00AF0F32" w:rsidRDefault="00EF2810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Нормативная документация, устанавливающая правила, общие принципы и характеристики, касающиеся различных видов деятельности при производстве товаров.</w:t>
      </w:r>
    </w:p>
    <w:p w:rsidR="00D8230F" w:rsidRPr="00AF0F32" w:rsidRDefault="00D8230F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 xml:space="preserve">Схема управления качеством лекарственных средств по системе </w:t>
      </w:r>
      <w:r w:rsidRPr="00AF0F32">
        <w:rPr>
          <w:sz w:val="28"/>
          <w:szCs w:val="28"/>
          <w:lang w:val="en-US"/>
        </w:rPr>
        <w:t>GXP</w:t>
      </w:r>
      <w:r w:rsidRPr="00AF0F32">
        <w:rPr>
          <w:sz w:val="28"/>
          <w:szCs w:val="28"/>
        </w:rPr>
        <w:t xml:space="preserve"> на всех этапах товародвижения.</w:t>
      </w:r>
    </w:p>
    <w:p w:rsidR="00542A52" w:rsidRPr="00AF0F32" w:rsidRDefault="00542A52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 xml:space="preserve">Объекты товароведения. </w:t>
      </w:r>
    </w:p>
    <w:p w:rsidR="00542A52" w:rsidRPr="00AF0F32" w:rsidRDefault="00542A52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 xml:space="preserve">Товары как объекты товароведной деятельности. </w:t>
      </w:r>
    </w:p>
    <w:p w:rsidR="00542A52" w:rsidRPr="00AF0F32" w:rsidRDefault="00542A52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Субъект товароведной деятельности.</w:t>
      </w:r>
    </w:p>
    <w:p w:rsidR="00542A52" w:rsidRPr="00AF0F32" w:rsidRDefault="00542A52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Товароведческие характеристики.</w:t>
      </w:r>
    </w:p>
    <w:p w:rsidR="00542A52" w:rsidRPr="00AF0F32" w:rsidRDefault="00542A52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Качественная и количественная характеристика товаров.</w:t>
      </w:r>
    </w:p>
    <w:p w:rsidR="00542A52" w:rsidRPr="00AF0F32" w:rsidRDefault="00AB0896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Взаимосвязь товароведных характеристик со стоимостью.</w:t>
      </w:r>
    </w:p>
    <w:p w:rsidR="00AB0896" w:rsidRPr="00AF0F32" w:rsidRDefault="00AB0896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Методы товароведения.</w:t>
      </w:r>
    </w:p>
    <w:p w:rsidR="00045B79" w:rsidRPr="00AF0F32" w:rsidRDefault="00045B79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Классификация методов, применяемых в товароведении (по М.А. Николаевой)</w:t>
      </w:r>
    </w:p>
    <w:p w:rsidR="00E95506" w:rsidRPr="00AF0F32" w:rsidRDefault="00E95506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Понятие, цели, задачи классификации медицинских и фармацевтических товаров.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Методы классификации медицинских и фармацевтических товаров.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Общие признаки, принципы и правила классификации медицинских и фармацевтических товаров.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Требования к классификации медицинских и фармацевтических товаров.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Виды классификаций медицинских и фармацевтических товаров.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Учебная классификация.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Торговая классификация.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Товарно-стратегическая классификация.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 xml:space="preserve">Статистическая (общегосударственная) классификация. 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Товароведная  классификация медицинских и фармацевтических товаров.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Основные определения, понятия и цели кодирования медицинских и фармацевтических товаров.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Методы кодирования медицинских и фармацевтических товаров.</w:t>
      </w:r>
    </w:p>
    <w:p w:rsidR="005B7E1B" w:rsidRPr="00AF0F32" w:rsidRDefault="005B7E1B" w:rsidP="00A25EF7">
      <w:pPr>
        <w:numPr>
          <w:ilvl w:val="0"/>
          <w:numId w:val="1"/>
        </w:numPr>
        <w:ind w:hanging="720"/>
        <w:rPr>
          <w:sz w:val="28"/>
          <w:szCs w:val="28"/>
        </w:rPr>
      </w:pPr>
      <w:r w:rsidRPr="00AF0F32">
        <w:rPr>
          <w:sz w:val="28"/>
          <w:szCs w:val="28"/>
        </w:rPr>
        <w:t>Виды классификаторов и кодов медицинских и фармацевтических товаров.</w:t>
      </w:r>
    </w:p>
    <w:p w:rsidR="005B7E1B" w:rsidRPr="00AF0F32" w:rsidRDefault="005B7E1B" w:rsidP="005B7E1B">
      <w:pPr>
        <w:ind w:left="360"/>
        <w:rPr>
          <w:sz w:val="28"/>
          <w:szCs w:val="28"/>
        </w:rPr>
      </w:pPr>
    </w:p>
    <w:p w:rsidR="005B7E1B" w:rsidRPr="00AF0F32" w:rsidRDefault="00FF3673" w:rsidP="005B7E1B">
      <w:pPr>
        <w:rPr>
          <w:b/>
          <w:sz w:val="28"/>
          <w:szCs w:val="28"/>
        </w:rPr>
      </w:pPr>
      <w:r w:rsidRPr="00AF0F32">
        <w:rPr>
          <w:b/>
          <w:sz w:val="28"/>
          <w:szCs w:val="28"/>
        </w:rPr>
        <w:t xml:space="preserve">Тема </w:t>
      </w:r>
      <w:r w:rsidR="005B7E1B" w:rsidRPr="00AF0F32">
        <w:rPr>
          <w:b/>
          <w:sz w:val="28"/>
          <w:szCs w:val="28"/>
        </w:rPr>
        <w:t>2. Качество медицинской техники и его показатели. Контроль качества, стандарты и НТД. Штрихкодирование.</w:t>
      </w:r>
    </w:p>
    <w:p w:rsidR="00FF3673" w:rsidRPr="00AF0F32" w:rsidRDefault="00FF3673" w:rsidP="005B7E1B">
      <w:pPr>
        <w:rPr>
          <w:b/>
          <w:sz w:val="28"/>
          <w:szCs w:val="28"/>
        </w:rPr>
      </w:pPr>
    </w:p>
    <w:p w:rsidR="00D8230F" w:rsidRPr="00AF0F32" w:rsidRDefault="00A25EF7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32.</w:t>
      </w:r>
      <w:r w:rsidRPr="00AF0F32">
        <w:rPr>
          <w:sz w:val="28"/>
          <w:szCs w:val="28"/>
        </w:rPr>
        <w:tab/>
      </w:r>
      <w:r w:rsidR="00C8141E" w:rsidRPr="00AF0F32">
        <w:rPr>
          <w:sz w:val="28"/>
          <w:szCs w:val="28"/>
        </w:rPr>
        <w:t xml:space="preserve">Положительные аспекты штрихового кодирования. 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33.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История создания и развития штрихового кодирования.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34.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Методы нанесения штриховых кодов и устройства для их нанесения и считывания.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35.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Виды штриховых кодов, используемых для кодирования медицинских и фармацевтических товаров.</w:t>
      </w:r>
    </w:p>
    <w:p w:rsidR="00C8141E" w:rsidRPr="00AF0F32" w:rsidRDefault="00A25EF7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36.</w:t>
      </w:r>
      <w:r w:rsidRPr="00AF0F32">
        <w:rPr>
          <w:sz w:val="28"/>
          <w:szCs w:val="28"/>
        </w:rPr>
        <w:tab/>
      </w:r>
      <w:r w:rsidR="00C8141E" w:rsidRPr="00AF0F32">
        <w:rPr>
          <w:sz w:val="28"/>
          <w:szCs w:val="28"/>
        </w:rPr>
        <w:t>Значение штрихового кодирования для товароведческого анализа.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37.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Дайте определение понятиям «свойства» и «качество» товара.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38.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Показатели качества товара.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39.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Понятие о системе управления качеством продукции.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40.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Отраслевая система управления качеством продукции.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41.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Комплексная система управления качеством продукции.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42.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Схема управления качеством лекарственных средств.</w:t>
      </w:r>
    </w:p>
    <w:p w:rsidR="00C8141E" w:rsidRPr="00AF0F32" w:rsidRDefault="00C814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43.</w:t>
      </w:r>
      <w:r w:rsidR="00A25EF7" w:rsidRPr="00AF0F32">
        <w:rPr>
          <w:sz w:val="28"/>
          <w:szCs w:val="28"/>
        </w:rPr>
        <w:tab/>
      </w:r>
      <w:r w:rsidR="004A6725" w:rsidRPr="00AF0F32">
        <w:rPr>
          <w:sz w:val="28"/>
          <w:szCs w:val="28"/>
        </w:rPr>
        <w:t xml:space="preserve">Регистрация, лицензирование, сертификация  товаров медицинского назначения. </w:t>
      </w:r>
    </w:p>
    <w:p w:rsidR="004A6725" w:rsidRPr="00AF0F32" w:rsidRDefault="004A6725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Стандартизация в товароведческом анализе.</w:t>
      </w:r>
    </w:p>
    <w:p w:rsidR="004A6725" w:rsidRPr="00AF0F32" w:rsidRDefault="004A6725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Правовые основы проведения стандартизации.</w:t>
      </w:r>
    </w:p>
    <w:p w:rsidR="004A6725" w:rsidRPr="00AF0F32" w:rsidRDefault="004A6725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46.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Комплекс основополагающих государственных стандартов в Государственной системе стандартизации.</w:t>
      </w:r>
    </w:p>
    <w:p w:rsidR="00C8141E" w:rsidRPr="00AF0F32" w:rsidRDefault="004A6725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Методы стандартизации в товароведении.</w:t>
      </w:r>
    </w:p>
    <w:p w:rsidR="004A6725" w:rsidRPr="00AF0F32" w:rsidRDefault="004A6725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Принципы стандартизации в товароведении.</w:t>
      </w:r>
    </w:p>
    <w:p w:rsidR="004A6725" w:rsidRPr="00AF0F32" w:rsidRDefault="004A6725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49.</w:t>
      </w:r>
      <w:r w:rsidR="00A25EF7" w:rsidRPr="00AF0F32">
        <w:rPr>
          <w:sz w:val="28"/>
          <w:szCs w:val="28"/>
        </w:rPr>
        <w:tab/>
      </w:r>
      <w:r w:rsidR="007E5A98" w:rsidRPr="00AF0F32">
        <w:rPr>
          <w:sz w:val="28"/>
          <w:szCs w:val="28"/>
        </w:rPr>
        <w:t>Основные положения Государственной системы стандартизации.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50.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Категории и виды стандартов в медицинском товароведении.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51.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Надзор за внедрением и соблюдением стандартов.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52.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Основные задачи государственного надзора за внедрением и соблюдением стандартов. 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53.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Роль стандартизации в товароведческом анализе.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Нормативно-техническая документация на медицинские и фармацевтические товары.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Система контроля качества лекарственных средств. 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56.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Категории стандартов РФ на медицинские и фармацевтические товары и их характеристика.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Сертификат качества, его роль в товароведческом анализе.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Схема сертификации продукции медицинского назначения в РФ.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59.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Сертификация соответствия производства.</w:t>
      </w:r>
    </w:p>
    <w:p w:rsidR="007E5A98" w:rsidRPr="00AF0F32" w:rsidRDefault="007E5A98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60.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Сертификация серийно выпускаемых товаров</w:t>
      </w:r>
      <w:r w:rsidR="00830309" w:rsidRPr="00AF0F32">
        <w:rPr>
          <w:sz w:val="28"/>
          <w:szCs w:val="28"/>
        </w:rPr>
        <w:t>.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61.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Структура стандартов на медицинскую технику.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62.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Регистрация медицинской техники.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63.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Подтверждение соответствия медицинской техники. 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Лицензирование медицинской техники.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Сертификация медицинской техники.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66.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Схемы сертификации медицинских изделий. 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ОСТ 91500.05.001-2000. Стандарты качества лекарственных средств. Общие положения.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Схема реализации ОСТа91500.05.001-2000 по обеспечению государственного контроля качества лекарственных средств (по Багировой В.Л.). </w:t>
      </w:r>
    </w:p>
    <w:p w:rsidR="00830309" w:rsidRPr="00AF0F32" w:rsidRDefault="00A25EF7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69.</w:t>
      </w:r>
      <w:r w:rsidRPr="00AF0F32">
        <w:rPr>
          <w:sz w:val="28"/>
          <w:szCs w:val="28"/>
        </w:rPr>
        <w:tab/>
      </w:r>
      <w:r w:rsidR="00830309" w:rsidRPr="00AF0F32">
        <w:rPr>
          <w:sz w:val="28"/>
          <w:szCs w:val="28"/>
        </w:rPr>
        <w:t>Общие требования к структуре и содержанию фармакопейных статей.</w:t>
      </w:r>
    </w:p>
    <w:p w:rsidR="00830309" w:rsidRPr="00AF0F32" w:rsidRDefault="00A25EF7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70.</w:t>
      </w:r>
      <w:r w:rsidRPr="00AF0F32">
        <w:rPr>
          <w:sz w:val="28"/>
          <w:szCs w:val="28"/>
        </w:rPr>
        <w:tab/>
      </w:r>
      <w:r w:rsidR="00830309" w:rsidRPr="00AF0F32">
        <w:rPr>
          <w:sz w:val="28"/>
          <w:szCs w:val="28"/>
        </w:rPr>
        <w:t>Структура и содержание государственных стандартов качества на субстанции.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71.</w:t>
      </w:r>
      <w:r w:rsidR="00A25EF7" w:rsidRPr="00AF0F32">
        <w:rPr>
          <w:sz w:val="28"/>
          <w:szCs w:val="28"/>
        </w:rPr>
        <w:tab/>
        <w:t>С</w:t>
      </w:r>
      <w:r w:rsidRPr="00AF0F32">
        <w:rPr>
          <w:sz w:val="28"/>
          <w:szCs w:val="28"/>
        </w:rPr>
        <w:t>труктура</w:t>
      </w:r>
      <w:r w:rsidR="00A25EF7" w:rsidRPr="00AF0F32">
        <w:rPr>
          <w:sz w:val="28"/>
          <w:szCs w:val="28"/>
        </w:rPr>
        <w:t xml:space="preserve"> </w:t>
      </w:r>
      <w:r w:rsidRPr="00AF0F32">
        <w:rPr>
          <w:sz w:val="28"/>
          <w:szCs w:val="28"/>
        </w:rPr>
        <w:t xml:space="preserve">и содержание государственных стандартов качества на лекарственные препараты. </w:t>
      </w:r>
    </w:p>
    <w:p w:rsidR="00830309" w:rsidRPr="00AF0F32" w:rsidRDefault="00A25EF7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72.</w:t>
      </w:r>
      <w:r w:rsidRPr="00AF0F32">
        <w:rPr>
          <w:sz w:val="28"/>
          <w:szCs w:val="28"/>
        </w:rPr>
        <w:tab/>
      </w:r>
      <w:r w:rsidR="00830309" w:rsidRPr="00AF0F32">
        <w:rPr>
          <w:sz w:val="28"/>
          <w:szCs w:val="28"/>
        </w:rPr>
        <w:t>Структура и содержание стандартов на лекарственное растительное сырье (ангро).</w:t>
      </w:r>
    </w:p>
    <w:p w:rsidR="00830309" w:rsidRPr="00AF0F32" w:rsidRDefault="00830309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73.</w:t>
      </w:r>
      <w:r w:rsidR="00A25EF7" w:rsidRPr="00AF0F32">
        <w:rPr>
          <w:sz w:val="28"/>
          <w:szCs w:val="28"/>
        </w:rPr>
        <w:tab/>
      </w:r>
      <w:r w:rsidR="00F4771E" w:rsidRPr="00AF0F32">
        <w:rPr>
          <w:sz w:val="28"/>
          <w:szCs w:val="28"/>
        </w:rPr>
        <w:t>Регистрация лекарственных средств.</w:t>
      </w:r>
    </w:p>
    <w:p w:rsidR="00F4771E" w:rsidRPr="00AF0F32" w:rsidRDefault="00F4771E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74.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Экологические аспекты товароведения лекарственных средств.</w:t>
      </w:r>
    </w:p>
    <w:p w:rsidR="00F4771E" w:rsidRPr="00AF0F32" w:rsidRDefault="00F4771E" w:rsidP="007E5A98">
      <w:pPr>
        <w:ind w:left="360"/>
        <w:rPr>
          <w:sz w:val="28"/>
          <w:szCs w:val="28"/>
        </w:rPr>
      </w:pPr>
    </w:p>
    <w:p w:rsidR="00E175ED" w:rsidRPr="00AF0F32" w:rsidRDefault="00FF3673" w:rsidP="00015A7C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F4771E" w:rsidRPr="00AF0F32">
        <w:rPr>
          <w:b/>
          <w:szCs w:val="28"/>
        </w:rPr>
        <w:t>3. Товародвижение. Договора, поставка товара. Прием продукции, претензионные иски. Тара, упаковка, маркировка. Экологические аспекты  упаковки в фармации.</w:t>
      </w:r>
      <w:r w:rsidR="00E175ED" w:rsidRPr="00AF0F32">
        <w:rPr>
          <w:b/>
          <w:szCs w:val="28"/>
        </w:rPr>
        <w:t xml:space="preserve"> </w:t>
      </w:r>
    </w:p>
    <w:p w:rsidR="00015A7C" w:rsidRPr="00AF0F32" w:rsidRDefault="00015A7C" w:rsidP="00015A7C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>Хранение различных групп медицинских товаров.</w:t>
      </w:r>
      <w:r w:rsidRPr="00AF0F32">
        <w:rPr>
          <w:szCs w:val="28"/>
        </w:rPr>
        <w:t xml:space="preserve"> </w:t>
      </w:r>
      <w:r w:rsidRPr="00AF0F32">
        <w:rPr>
          <w:b/>
          <w:szCs w:val="28"/>
        </w:rPr>
        <w:t>Влияние факторов внешней среды. Требования  к устройству и эксплуатации помещений для хранения.</w:t>
      </w:r>
    </w:p>
    <w:p w:rsidR="00F4771E" w:rsidRPr="00AF0F32" w:rsidRDefault="00F4771E" w:rsidP="00F4771E">
      <w:pPr>
        <w:rPr>
          <w:b/>
          <w:sz w:val="28"/>
          <w:szCs w:val="28"/>
        </w:rPr>
      </w:pPr>
    </w:p>
    <w:p w:rsidR="00F4771E" w:rsidRPr="00AF0F32" w:rsidRDefault="00F4771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75.</w:t>
      </w:r>
      <w:r w:rsidR="00A25EF7" w:rsidRPr="00AF0F32">
        <w:rPr>
          <w:sz w:val="28"/>
          <w:szCs w:val="28"/>
        </w:rPr>
        <w:tab/>
      </w:r>
      <w:r w:rsidR="00B3211F" w:rsidRPr="00AF0F32">
        <w:rPr>
          <w:sz w:val="28"/>
          <w:szCs w:val="28"/>
        </w:rPr>
        <w:t xml:space="preserve">Товародвижение, понятие, определение. </w:t>
      </w:r>
    </w:p>
    <w:p w:rsidR="00B3211F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76.</w:t>
      </w:r>
      <w:r w:rsidRPr="00AF0F32">
        <w:rPr>
          <w:sz w:val="28"/>
          <w:szCs w:val="28"/>
        </w:rPr>
        <w:tab/>
      </w:r>
      <w:r w:rsidR="00B3211F" w:rsidRPr="00AF0F32">
        <w:rPr>
          <w:sz w:val="28"/>
          <w:szCs w:val="28"/>
        </w:rPr>
        <w:t>Общие вопросы хранения медицинских и фармацевтических товаров.</w:t>
      </w:r>
    </w:p>
    <w:p w:rsidR="00B3211F" w:rsidRPr="00AF0F32" w:rsidRDefault="00B3211F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77.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Нормативная документация , регламентирующая хранение и транспортирование товаров медицинского назначения на всех этапах товародвижения. </w:t>
      </w:r>
    </w:p>
    <w:p w:rsidR="00B3211F" w:rsidRPr="00AF0F32" w:rsidRDefault="00B3211F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78.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Общие требования, предъявляемые к организации хранения и транспортирования медицинских и фармацевтических товаров.</w:t>
      </w:r>
    </w:p>
    <w:p w:rsidR="00B3211F" w:rsidRPr="00AF0F32" w:rsidRDefault="00B3211F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79.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Хранение товаров медицинского назначения из металлов и сплавов.</w:t>
      </w:r>
    </w:p>
    <w:p w:rsidR="00B3211F" w:rsidRPr="00AF0F32" w:rsidRDefault="00B3211F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80.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Хранение товаров медицинского назначения из полимерных материалов.</w:t>
      </w:r>
    </w:p>
    <w:p w:rsidR="00B3211F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81.</w:t>
      </w:r>
      <w:r w:rsidRPr="00AF0F32">
        <w:rPr>
          <w:sz w:val="28"/>
          <w:szCs w:val="28"/>
        </w:rPr>
        <w:tab/>
      </w:r>
      <w:r w:rsidR="00B3211F" w:rsidRPr="00AF0F32">
        <w:rPr>
          <w:sz w:val="28"/>
          <w:szCs w:val="28"/>
        </w:rPr>
        <w:t>Хранение лекарственных препаратов.</w:t>
      </w:r>
    </w:p>
    <w:p w:rsidR="00B3211F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82.</w:t>
      </w:r>
      <w:r w:rsidRPr="00AF0F32">
        <w:rPr>
          <w:sz w:val="28"/>
          <w:szCs w:val="28"/>
        </w:rPr>
        <w:tab/>
      </w:r>
      <w:r w:rsidR="00B3211F" w:rsidRPr="00AF0F32">
        <w:rPr>
          <w:sz w:val="28"/>
          <w:szCs w:val="28"/>
        </w:rPr>
        <w:t>Тара, упаковка, маркировка. Понятия и определения.</w:t>
      </w:r>
    </w:p>
    <w:p w:rsidR="00B3211F" w:rsidRPr="00AF0F32" w:rsidRDefault="00B3211F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83.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Виды тары.</w:t>
      </w:r>
    </w:p>
    <w:p w:rsidR="00B3211F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84.</w:t>
      </w:r>
      <w:r w:rsidRPr="00AF0F32">
        <w:rPr>
          <w:sz w:val="28"/>
          <w:szCs w:val="28"/>
        </w:rPr>
        <w:tab/>
      </w:r>
      <w:r w:rsidR="002C739E" w:rsidRPr="00AF0F32">
        <w:rPr>
          <w:sz w:val="28"/>
          <w:szCs w:val="28"/>
        </w:rPr>
        <w:t>Учебная классификация упаковки.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Виды первичной тары.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86.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Виды вторичной и транспортной тары.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Показатели качества упаковки.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Требования, предъявляемые к потребительным свойствам тары и упаковочным материалам.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89.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Ограничения применения упаковки из полимерных материалов.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90.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Стеклянная тара.</w:t>
      </w:r>
    </w:p>
    <w:p w:rsidR="002C739E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91.</w:t>
      </w:r>
      <w:r w:rsidRPr="00AF0F32">
        <w:rPr>
          <w:sz w:val="28"/>
          <w:szCs w:val="28"/>
        </w:rPr>
        <w:tab/>
      </w:r>
      <w:r w:rsidR="002C739E" w:rsidRPr="00AF0F32">
        <w:rPr>
          <w:sz w:val="28"/>
          <w:szCs w:val="28"/>
        </w:rPr>
        <w:t xml:space="preserve">Металлическая тара. </w:t>
      </w:r>
    </w:p>
    <w:p w:rsidR="002C739E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92.</w:t>
      </w:r>
      <w:r w:rsidRPr="00AF0F32">
        <w:rPr>
          <w:sz w:val="28"/>
          <w:szCs w:val="28"/>
        </w:rPr>
        <w:tab/>
      </w:r>
      <w:r w:rsidR="002C739E" w:rsidRPr="00AF0F32">
        <w:rPr>
          <w:sz w:val="28"/>
          <w:szCs w:val="28"/>
        </w:rPr>
        <w:t>Тара из полимерных материалов.</w:t>
      </w:r>
    </w:p>
    <w:p w:rsidR="002C739E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93.</w:t>
      </w:r>
      <w:r w:rsidRPr="00AF0F32">
        <w:rPr>
          <w:sz w:val="28"/>
          <w:szCs w:val="28"/>
        </w:rPr>
        <w:tab/>
      </w:r>
      <w:r w:rsidR="002C739E" w:rsidRPr="00AF0F32">
        <w:rPr>
          <w:sz w:val="28"/>
          <w:szCs w:val="28"/>
        </w:rPr>
        <w:t>Тара для фармацевтических аэрозолей.</w:t>
      </w:r>
    </w:p>
    <w:p w:rsidR="002C739E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94.</w:t>
      </w:r>
      <w:r w:rsidRPr="00AF0F32">
        <w:rPr>
          <w:sz w:val="28"/>
          <w:szCs w:val="28"/>
        </w:rPr>
        <w:tab/>
      </w:r>
      <w:r w:rsidR="002C739E" w:rsidRPr="00AF0F32">
        <w:rPr>
          <w:sz w:val="28"/>
          <w:szCs w:val="28"/>
        </w:rPr>
        <w:t>Укупорочные средства.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Выбор упаковки.</w:t>
      </w:r>
    </w:p>
    <w:p w:rsidR="002C739E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96.</w:t>
      </w:r>
      <w:r w:rsidRPr="00AF0F32">
        <w:rPr>
          <w:sz w:val="28"/>
          <w:szCs w:val="28"/>
        </w:rPr>
        <w:tab/>
      </w:r>
      <w:r w:rsidR="002C739E" w:rsidRPr="00AF0F32">
        <w:rPr>
          <w:sz w:val="28"/>
          <w:szCs w:val="28"/>
        </w:rPr>
        <w:t>Перспективы создания новых видов тары.</w:t>
      </w:r>
    </w:p>
    <w:p w:rsidR="002C739E" w:rsidRPr="00AF0F32" w:rsidRDefault="00A25EF7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97.</w:t>
      </w:r>
      <w:r w:rsidRPr="00AF0F32">
        <w:rPr>
          <w:sz w:val="28"/>
          <w:szCs w:val="28"/>
        </w:rPr>
        <w:tab/>
      </w:r>
      <w:r w:rsidR="002C739E" w:rsidRPr="00AF0F32">
        <w:rPr>
          <w:sz w:val="28"/>
          <w:szCs w:val="28"/>
        </w:rPr>
        <w:t>Требования, предъявляемые к маркировке.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Общие требования к маркировке.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99.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Специфичные требования для маркировки.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100.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Маркировка лекарственных препаратов в соответствии с законом о лекарственных средствах.</w:t>
      </w:r>
    </w:p>
    <w:p w:rsidR="002C739E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101.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Этикетки как носитель информации для фармацевтических и парафармацевтических товаров.</w:t>
      </w:r>
    </w:p>
    <w:p w:rsidR="00015A7C" w:rsidRPr="00AF0F32" w:rsidRDefault="002C739E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102.</w:t>
      </w:r>
      <w:r w:rsidR="00A25EF7" w:rsidRPr="00AF0F32">
        <w:rPr>
          <w:sz w:val="28"/>
          <w:szCs w:val="28"/>
        </w:rPr>
        <w:tab/>
      </w:r>
      <w:r w:rsidR="00015A7C" w:rsidRPr="00AF0F32">
        <w:rPr>
          <w:sz w:val="28"/>
          <w:szCs w:val="28"/>
        </w:rPr>
        <w:t>Вкладыш, как разновидность этикеток для фармацевтических и парафармацевтических товаров.</w:t>
      </w:r>
    </w:p>
    <w:p w:rsidR="002C739E" w:rsidRPr="00AF0F32" w:rsidRDefault="00015A7C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103.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Структура маркировки.</w:t>
      </w:r>
    </w:p>
    <w:p w:rsidR="00015A7C" w:rsidRPr="00AF0F32" w:rsidRDefault="00015A7C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Классификация рисунков на маркировке фармацевтических и парафармацевтических товаров.</w:t>
      </w:r>
    </w:p>
    <w:p w:rsidR="00015A7C" w:rsidRPr="00AF0F32" w:rsidRDefault="00015A7C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Информационные знаки на маркировке  фармацевтических и парафармацевтических товаров.</w:t>
      </w:r>
    </w:p>
    <w:p w:rsidR="00015A7C" w:rsidRPr="00AF0F32" w:rsidRDefault="00015A7C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106.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Забракованные фармацевтические товары.</w:t>
      </w:r>
    </w:p>
    <w:p w:rsidR="00015A7C" w:rsidRPr="00AF0F32" w:rsidRDefault="00015A7C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Изменение потребительных свойств и качества медицинских товаров из металлов и сплавов и факторы, сохраняющие их.</w:t>
      </w:r>
    </w:p>
    <w:p w:rsidR="00015A7C" w:rsidRPr="00AF0F32" w:rsidRDefault="00015A7C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Изменение потребительных свойств и качества медицинских товаров из полимерных материалов и факторы, сохраняющие их.</w:t>
      </w:r>
    </w:p>
    <w:p w:rsidR="00015A7C" w:rsidRPr="00AF0F32" w:rsidRDefault="00015A7C" w:rsidP="00A25EF7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109.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Изменение потребительных свойств и качества лекарственных средств и факторы их сохраняющие.</w:t>
      </w:r>
    </w:p>
    <w:p w:rsidR="00015A7C" w:rsidRPr="00AF0F32" w:rsidRDefault="00015A7C" w:rsidP="002C739E">
      <w:pPr>
        <w:ind w:left="360"/>
        <w:rPr>
          <w:sz w:val="28"/>
          <w:szCs w:val="28"/>
        </w:rPr>
      </w:pPr>
    </w:p>
    <w:p w:rsidR="00015A7C" w:rsidRPr="00AF0F32" w:rsidRDefault="00FF3673" w:rsidP="00015A7C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015A7C" w:rsidRPr="00AF0F32">
        <w:rPr>
          <w:b/>
          <w:szCs w:val="28"/>
        </w:rPr>
        <w:t>4. Материаловедение. Металлические и неметаллические материалы. Полимерные материалы Переработка и выработка из них изделий.</w:t>
      </w:r>
    </w:p>
    <w:p w:rsidR="00015A7C" w:rsidRPr="00AF0F32" w:rsidRDefault="00015A7C" w:rsidP="002C739E">
      <w:pPr>
        <w:ind w:left="360"/>
        <w:rPr>
          <w:sz w:val="28"/>
          <w:szCs w:val="28"/>
        </w:rPr>
      </w:pPr>
    </w:p>
    <w:p w:rsidR="00015A7C" w:rsidRPr="00AF0F32" w:rsidRDefault="00A25EF7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110.</w:t>
      </w:r>
      <w:r w:rsidRPr="00AF0F32">
        <w:rPr>
          <w:sz w:val="28"/>
          <w:szCs w:val="28"/>
        </w:rPr>
        <w:tab/>
      </w:r>
      <w:r w:rsidR="00E75350" w:rsidRPr="00AF0F32">
        <w:rPr>
          <w:sz w:val="28"/>
          <w:szCs w:val="28"/>
        </w:rPr>
        <w:t>Материаловедение. Основные понятия и определения.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111.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Классификация материалов, идущих на производство медицинских и фармацевтических товаров.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112.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Металлические материалы. Классификация.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113.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Черные металлы и сплавы. Потребительские свойства и применение в медицине.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114.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Классификация сталей.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115.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 xml:space="preserve">Чугуны. 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116.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Углеродистые стали. Потребительские свойства углеродистых сталей.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117.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 xml:space="preserve">Легированные стали. Потребительские свойства легированных сталей. 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118.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Нержавеющие стали. Потребительские свойства нержавеющих сталей.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119.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Качество углеродистых и легированных сталей.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120.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Цветные металлы. Общая характеристика.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121.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 xml:space="preserve">Медь и ее сплавы. 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122.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Алюминий и его сплавы.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123.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 xml:space="preserve">Титан и его сплавы. 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124.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Защитные покрытия медицинских и фармацевтических товаров.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125.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Лакокрасочные покрытия медицинских и фармацевтических изделий.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126.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 xml:space="preserve">Полимерные пленки, использующиеся для покрытия медицинских и фармацевтических товаров. 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127.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Неорганические покрытия , использующиеся для покрытия медицинских и фармацевтических товаров.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128.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Маркировка (клеймение) медицинских и фармацевтических изделий.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129.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Консервация медицинских и фармацевтических товаров.</w:t>
      </w:r>
    </w:p>
    <w:p w:rsidR="00E75350" w:rsidRPr="00AF0F32" w:rsidRDefault="00E75350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130.</w:t>
      </w:r>
      <w:r w:rsidR="00A25EF7" w:rsidRPr="00AF0F32">
        <w:rPr>
          <w:sz w:val="28"/>
          <w:szCs w:val="28"/>
        </w:rPr>
        <w:tab/>
      </w:r>
      <w:r w:rsidR="0044760F" w:rsidRPr="00AF0F32">
        <w:rPr>
          <w:sz w:val="28"/>
          <w:szCs w:val="28"/>
        </w:rPr>
        <w:t>Способы расконсервации изделий медицинской техники.</w:t>
      </w:r>
    </w:p>
    <w:p w:rsidR="0044760F" w:rsidRPr="00AF0F32" w:rsidRDefault="0044760F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131.</w:t>
      </w:r>
      <w:r w:rsidR="00A25EF7" w:rsidRPr="00AF0F32">
        <w:rPr>
          <w:sz w:val="28"/>
          <w:szCs w:val="28"/>
        </w:rPr>
        <w:tab/>
      </w:r>
      <w:r w:rsidR="009338AC" w:rsidRPr="00AF0F32">
        <w:rPr>
          <w:sz w:val="28"/>
          <w:szCs w:val="28"/>
        </w:rPr>
        <w:t>Неметаллические материалы. Классификация.</w:t>
      </w:r>
    </w:p>
    <w:p w:rsidR="009338AC" w:rsidRPr="00AF0F32" w:rsidRDefault="009338AC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132.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Классификация высокомолекулярных соединений.</w:t>
      </w:r>
    </w:p>
    <w:p w:rsidR="009338AC" w:rsidRPr="00AF0F32" w:rsidRDefault="009338AC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133.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Силикатные материалы.</w:t>
      </w:r>
    </w:p>
    <w:p w:rsidR="009338AC" w:rsidRPr="00AF0F32" w:rsidRDefault="009338AC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Керамические материалы. </w:t>
      </w:r>
    </w:p>
    <w:p w:rsidR="009338AC" w:rsidRPr="00AF0F32" w:rsidRDefault="009338AC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Стекло как неметаллический материал для производства медицинских и фармацевтических товаров.</w:t>
      </w:r>
    </w:p>
    <w:p w:rsidR="009338AC" w:rsidRPr="00AF0F32" w:rsidRDefault="00A25EF7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136.</w:t>
      </w:r>
      <w:r w:rsidRPr="00AF0F32">
        <w:rPr>
          <w:sz w:val="28"/>
          <w:szCs w:val="28"/>
        </w:rPr>
        <w:tab/>
      </w:r>
      <w:r w:rsidR="009338AC" w:rsidRPr="00AF0F32">
        <w:rPr>
          <w:sz w:val="28"/>
          <w:szCs w:val="28"/>
        </w:rPr>
        <w:t>Потребительские свойства медицинских стекол.</w:t>
      </w:r>
    </w:p>
    <w:p w:rsidR="009338AC" w:rsidRPr="00AF0F32" w:rsidRDefault="009338AC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Основные марки медицинских стекол.</w:t>
      </w:r>
    </w:p>
    <w:p w:rsidR="009338AC" w:rsidRPr="00AF0F32" w:rsidRDefault="009338AC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Ассортимент основных изделий, изготовляемых из медицинского стекла различных марок.</w:t>
      </w:r>
    </w:p>
    <w:p w:rsidR="009338AC" w:rsidRPr="00AF0F32" w:rsidRDefault="00A25EF7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139.</w:t>
      </w:r>
      <w:r w:rsidRPr="00AF0F32">
        <w:rPr>
          <w:sz w:val="28"/>
          <w:szCs w:val="28"/>
        </w:rPr>
        <w:tab/>
      </w:r>
      <w:r w:rsidR="009338AC" w:rsidRPr="00AF0F32">
        <w:rPr>
          <w:sz w:val="28"/>
          <w:szCs w:val="28"/>
        </w:rPr>
        <w:t>Оптическое стекло.</w:t>
      </w:r>
    </w:p>
    <w:p w:rsidR="009338AC" w:rsidRPr="00AF0F32" w:rsidRDefault="009338AC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140.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Полимерные материалы. Понятие . Классификации.</w:t>
      </w:r>
    </w:p>
    <w:p w:rsidR="009338AC" w:rsidRPr="00AF0F32" w:rsidRDefault="009338AC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141.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Состав полимерных материалов.</w:t>
      </w:r>
    </w:p>
    <w:p w:rsidR="009338AC" w:rsidRPr="00AF0F32" w:rsidRDefault="009338AC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142.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Особенности применения полимерных материалов в медицине.</w:t>
      </w:r>
    </w:p>
    <w:p w:rsidR="009338AC" w:rsidRPr="00AF0F32" w:rsidRDefault="00A25EF7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143.</w:t>
      </w:r>
      <w:r w:rsidRPr="00AF0F32">
        <w:rPr>
          <w:sz w:val="28"/>
          <w:szCs w:val="28"/>
        </w:rPr>
        <w:tab/>
      </w:r>
      <w:r w:rsidR="009338AC" w:rsidRPr="00AF0F32">
        <w:rPr>
          <w:sz w:val="28"/>
          <w:szCs w:val="28"/>
        </w:rPr>
        <w:t xml:space="preserve">Основные требования, предъявляемые к полимерам и материалам на их основе, используемым в производстве изделий медицинской техники. 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Потребительские свойства производных целлюлозы. 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Потребительские свойства натурального каучука.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146.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Потребительские свойства полиэтиленов.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Потребительские свойства полипропиленов.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Потребительские свойства полистирола.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149.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Потребительские свойства поливинилхлорида.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150.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Потребительские свойства полиамидов.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151.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Потребительские свойства полиакрилатов.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152.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Свойства и состав резин медицинского назначения.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153.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Контроль качества, маркировка и упаковка изделий.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Латексы и изделия из них. </w:t>
      </w: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Виды латексов. Потребительские свойства латексов.</w:t>
      </w:r>
    </w:p>
    <w:p w:rsidR="004A403A" w:rsidRPr="00AF0F32" w:rsidRDefault="004A403A" w:rsidP="002C739E">
      <w:pPr>
        <w:ind w:left="360"/>
        <w:rPr>
          <w:sz w:val="28"/>
          <w:szCs w:val="28"/>
        </w:rPr>
      </w:pPr>
    </w:p>
    <w:p w:rsidR="00015A7C" w:rsidRPr="00AF0F32" w:rsidRDefault="00FF3673" w:rsidP="00DD0554">
      <w:pPr>
        <w:rPr>
          <w:b/>
          <w:sz w:val="28"/>
          <w:szCs w:val="28"/>
        </w:rPr>
      </w:pPr>
      <w:r w:rsidRPr="00AF0F32">
        <w:rPr>
          <w:b/>
          <w:sz w:val="28"/>
          <w:szCs w:val="28"/>
        </w:rPr>
        <w:t xml:space="preserve">Тема </w:t>
      </w:r>
      <w:r w:rsidR="004A403A" w:rsidRPr="00AF0F32">
        <w:rPr>
          <w:b/>
          <w:sz w:val="28"/>
          <w:szCs w:val="28"/>
        </w:rPr>
        <w:t>5. Перевязочные средства. Общая характеристика. Шовные материалы. Назначение. Сырье. Классификация. Требования. Упаковка, маркировка, хранение.</w:t>
      </w:r>
    </w:p>
    <w:p w:rsidR="00A25EF7" w:rsidRPr="00AF0F32" w:rsidRDefault="00A25EF7" w:rsidP="00A25EF7">
      <w:pPr>
        <w:ind w:left="709" w:hanging="709"/>
        <w:rPr>
          <w:sz w:val="28"/>
          <w:szCs w:val="28"/>
        </w:rPr>
      </w:pPr>
    </w:p>
    <w:p w:rsidR="004A403A" w:rsidRPr="00AF0F32" w:rsidRDefault="004A403A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156.</w:t>
      </w:r>
      <w:r w:rsidR="00FF3673" w:rsidRPr="00AF0F32">
        <w:rPr>
          <w:sz w:val="28"/>
          <w:szCs w:val="28"/>
        </w:rPr>
        <w:tab/>
      </w:r>
      <w:r w:rsidR="00622C1B" w:rsidRPr="00AF0F32">
        <w:rPr>
          <w:sz w:val="28"/>
          <w:szCs w:val="28"/>
        </w:rPr>
        <w:t>Понятие перевязочного материала и перевязочных средств.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157.</w:t>
      </w:r>
      <w:r w:rsidR="00FF3673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Основные цели применения ПМ и ПС. 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158.</w:t>
      </w:r>
      <w:r w:rsidR="00FF3673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Требования, предъявляемые к ПМ и ПС. 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159.</w:t>
      </w:r>
      <w:r w:rsidR="00FF3673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Классификация и характеристика перевязочного материала.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160.</w:t>
      </w:r>
      <w:r w:rsidR="00FF3673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Ассортимент хлопкового перевязочного полотна. 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161.</w:t>
      </w:r>
      <w:r w:rsidR="00FF3673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Классификация и характеристика перевязочных средств.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162.</w:t>
      </w:r>
      <w:r w:rsidR="00FF3673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Ассортимент ПС. 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163.</w:t>
      </w:r>
      <w:r w:rsidR="00FF3673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Пластыри.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Губки лечебные.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Номенклатура раневых пленок.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166.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Современные направления в разработке перевязочных средств. 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167.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Товароведческий анализ Ваты Медицинской по схеме.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168.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Показатели качества ваты медицинской.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169.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Товароведческий анализ Алигнина по схеме.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170.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Товароведческий анализ марли медицинской.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171.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Бинты медицинские. Виды. Потребительские свойства.</w:t>
      </w:r>
    </w:p>
    <w:p w:rsidR="00622C1B" w:rsidRPr="00AF0F32" w:rsidRDefault="00622C1B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172.</w:t>
      </w:r>
      <w:r w:rsidR="00A25EF7" w:rsidRPr="00AF0F32">
        <w:rPr>
          <w:sz w:val="28"/>
          <w:szCs w:val="28"/>
        </w:rPr>
        <w:tab/>
      </w:r>
      <w:r w:rsidR="00DD0554" w:rsidRPr="00AF0F32">
        <w:rPr>
          <w:sz w:val="28"/>
          <w:szCs w:val="28"/>
        </w:rPr>
        <w:t xml:space="preserve">Хранение перевязочных материалов. </w:t>
      </w:r>
    </w:p>
    <w:p w:rsidR="00DD0554" w:rsidRPr="00AF0F32" w:rsidRDefault="00DD0554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173.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Шовные материалы.</w:t>
      </w:r>
    </w:p>
    <w:p w:rsidR="00DD0554" w:rsidRPr="00AF0F32" w:rsidRDefault="00DD0554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174.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Виды шовного материала в зависимости от способности к биодеструкции.</w:t>
      </w:r>
    </w:p>
    <w:p w:rsidR="00DD0554" w:rsidRPr="00AF0F32" w:rsidRDefault="00DD0554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175.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 xml:space="preserve">Кетгут. </w:t>
      </w:r>
    </w:p>
    <w:p w:rsidR="00DD0554" w:rsidRPr="00AF0F32" w:rsidRDefault="00DD0554" w:rsidP="00A25EF7">
      <w:p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176.</w:t>
      </w:r>
      <w:r w:rsidR="00A25EF7" w:rsidRPr="00AF0F32">
        <w:rPr>
          <w:sz w:val="28"/>
          <w:szCs w:val="28"/>
        </w:rPr>
        <w:tab/>
      </w:r>
      <w:r w:rsidRPr="00AF0F32">
        <w:rPr>
          <w:sz w:val="28"/>
          <w:szCs w:val="28"/>
        </w:rPr>
        <w:t>Шелк хирургический.</w:t>
      </w:r>
    </w:p>
    <w:p w:rsidR="00DD0554" w:rsidRPr="00AF0F32" w:rsidRDefault="00DD0554" w:rsidP="00A25EF7">
      <w:pPr>
        <w:ind w:left="709" w:hanging="709"/>
        <w:rPr>
          <w:sz w:val="28"/>
          <w:szCs w:val="28"/>
        </w:rPr>
      </w:pPr>
    </w:p>
    <w:p w:rsidR="00DD0554" w:rsidRPr="00AF0F32" w:rsidRDefault="00FF3673" w:rsidP="00DD0554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DD0554" w:rsidRPr="00AF0F32">
        <w:rPr>
          <w:b/>
          <w:szCs w:val="28"/>
        </w:rPr>
        <w:t>6. Резиновые изделия и предметы ухода за больными.  Классификация. Назначение. Сырье. Товарные виды. Конструктивные особенности. Требования. Упаковка, маркировка, хранение.</w:t>
      </w:r>
    </w:p>
    <w:p w:rsidR="00FF3673" w:rsidRPr="00AF0F32" w:rsidRDefault="00FF3673" w:rsidP="00DD0554">
      <w:pPr>
        <w:pStyle w:val="a3"/>
        <w:jc w:val="left"/>
        <w:rPr>
          <w:b/>
          <w:szCs w:val="28"/>
        </w:rPr>
      </w:pP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Классификация резиновых изделий, изготовленных шприцевым методом.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Классификация резиновых изделий, изготовленных бесшовным методом.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Классификация резиновых изделий, изготовленных методом формования.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Классификация резиновых изделий, изготовленных методом прессования.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Классификация резиновых изделий, изготовленных ручной клейки.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Виды каучука, используемых для производства изделий санитарии и гигиены, и механические свойства резин, получаемых на их основе.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Оценка качества изделий санитарии и гигиены.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грелок резиновых типа А и Б.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пузырей резиновых для льда (общего назначения, для глаза, для уха, на область сердца, для горла).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кругов подкладных.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суден подкладных.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мочеприемников.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жгута кровоостанавливающего.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спринцовок (с мягким и твердым наконечником)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кружки ирригаторной.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колец маточных.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баллонов и меха резиновых.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трубок (вакуумных, полувакуумных, силиконовых)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трубок газоотводных.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наконечника для костыля.</w:t>
      </w:r>
    </w:p>
    <w:p w:rsidR="00BA250F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перчаток (хирургических, анатомических).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напальчников.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колпачков резиновых к медицинским пипеткам.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сосок резиновых детских.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клеенок медицинских (компрессорной, подкладной).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бинта эластичного типа «Идеал»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чулок эластичных.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губок эластичных.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супинаторов.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суспензориев.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бандажей.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товаров серии «Медивен».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баллонов и мехов резиновых.</w:t>
      </w:r>
    </w:p>
    <w:p w:rsidR="0034733A" w:rsidRPr="00AF0F32" w:rsidRDefault="00E175ED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Схема товароведческой экспертизы презервативов</w:t>
      </w:r>
      <w:r w:rsidR="0034733A" w:rsidRPr="00AF0F32">
        <w:rPr>
          <w:sz w:val="28"/>
          <w:szCs w:val="28"/>
        </w:rPr>
        <w:t>.</w:t>
      </w:r>
    </w:p>
    <w:p w:rsidR="0034733A" w:rsidRPr="00AF0F32" w:rsidRDefault="001D01AC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Полые резиновые изделия, получаемые формованием.</w:t>
      </w:r>
    </w:p>
    <w:p w:rsidR="007B4834" w:rsidRPr="00AF0F32" w:rsidRDefault="001D01AC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грелок резиновых по схеме.</w:t>
      </w:r>
    </w:p>
    <w:p w:rsidR="007B4834" w:rsidRPr="00AF0F32" w:rsidRDefault="001D01AC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пузырей для льда по схеме.</w:t>
      </w:r>
    </w:p>
    <w:p w:rsidR="007B4834" w:rsidRPr="00AF0F32" w:rsidRDefault="001D01AC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кругов подкладных по схеме.</w:t>
      </w:r>
    </w:p>
    <w:p w:rsidR="007B4834" w:rsidRPr="00AF0F32" w:rsidRDefault="001D01AC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спринцовок по схеме.</w:t>
      </w:r>
    </w:p>
    <w:p w:rsidR="007B4834" w:rsidRPr="00AF0F32" w:rsidRDefault="001D01AC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Кружка ирригаторная резиновая.</w:t>
      </w:r>
    </w:p>
    <w:p w:rsidR="007B4834" w:rsidRPr="00AF0F32" w:rsidRDefault="001D01AC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Кольца маточные.</w:t>
      </w:r>
    </w:p>
    <w:p w:rsidR="007B4834" w:rsidRPr="00AF0F32" w:rsidRDefault="001D01AC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</w:t>
      </w:r>
      <w:r w:rsidR="00A14159" w:rsidRPr="00AF0F32">
        <w:rPr>
          <w:sz w:val="28"/>
          <w:szCs w:val="28"/>
        </w:rPr>
        <w:t>Основные виды баллонов и мехов резиновых.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Трубчатые эластичные изделия. 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Катетеры и зонды.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Эластичные изделия для наркоза и искусственного дыхания.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Изделия из латекса.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перчаток хирургических по схеме.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сосок резиновых детских по схеме.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Предметы ухода за больными.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клеенок медицинских по схеме.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бинтов резиновых по схеме.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бандажей по схеме.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Товароведческий анализ костылей деревянных раздвижных по схеме.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супинаторов по схеме.</w:t>
      </w:r>
    </w:p>
    <w:p w:rsidR="007B4834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Товароведческий анализ молокоотсосов медицинских по схеме.</w:t>
      </w:r>
    </w:p>
    <w:p w:rsidR="00A14159" w:rsidRPr="00AF0F32" w:rsidRDefault="00A14159" w:rsidP="00FF3673">
      <w:pPr>
        <w:numPr>
          <w:ilvl w:val="0"/>
          <w:numId w:val="3"/>
        </w:numPr>
        <w:tabs>
          <w:tab w:val="left" w:pos="709"/>
        </w:tabs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Правила хранения резиновых изделий и предметов ухода за больными.</w:t>
      </w:r>
    </w:p>
    <w:p w:rsidR="00A14159" w:rsidRPr="00AF0F32" w:rsidRDefault="00A14159" w:rsidP="002C739E">
      <w:pPr>
        <w:ind w:left="360"/>
        <w:rPr>
          <w:sz w:val="28"/>
          <w:szCs w:val="28"/>
        </w:rPr>
      </w:pPr>
    </w:p>
    <w:p w:rsidR="00FC333F" w:rsidRPr="00AF0F32" w:rsidRDefault="00FF3673" w:rsidP="00FC333F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A14159" w:rsidRPr="00AF0F32">
        <w:rPr>
          <w:b/>
          <w:szCs w:val="28"/>
        </w:rPr>
        <w:t>7. Хирургические  иглы. Типы игл. Сшивающие аппараты. Требования. Стерилизация. Упаковка, маркировка, хранение.</w:t>
      </w:r>
      <w:r w:rsidR="00FC333F" w:rsidRPr="00AF0F32">
        <w:rPr>
          <w:b/>
          <w:szCs w:val="28"/>
        </w:rPr>
        <w:t xml:space="preserve"> Инструменты и аппараты для проколов, инъекций, транфузий, отсасывания. Шприцы, иглы трубчатые. Требования. Стерилизация. Упаковка, маркировка, хранение.</w:t>
      </w:r>
    </w:p>
    <w:p w:rsidR="007B4834" w:rsidRPr="00AF0F32" w:rsidRDefault="007B4834" w:rsidP="007B4834">
      <w:pPr>
        <w:rPr>
          <w:sz w:val="28"/>
          <w:szCs w:val="28"/>
        </w:rPr>
      </w:pP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Иглы медицинские. Типы игл.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Структура маркировки иглы инъекционной.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Шприцы медицинские: классификация, характеристика.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Особенности некоторых шприцев.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Специальные шприцы.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Аппаратура для трансфузий, нагнетания, отсасывания.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Сшивающие медицинские аппараты.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Товароведческий анализ игл лигатурных по схеме.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Товароведческий анализ вилок лигатурных по схеме.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Иглы хирургические атравматические. </w:t>
      </w:r>
    </w:p>
    <w:p w:rsidR="007B4834" w:rsidRPr="00AF0F32" w:rsidRDefault="00FC333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Принципы хранения игл медицинских.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Конструкционные особенности шприцев медицинских. 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Шприц типа «Рекорд» по схеме.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Шприц стеклянный типа Люэра.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Шприц комбинированный.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Шприц непрерывного действия.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Шприцы для промывания полостей.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Шприцы для вливаний.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Инъекционные иглы.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Конструкционные особенности инъекционных игл.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Классификация инъекционных игл.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Пункционно-биопсийные иглы.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Система комбинированная для переливания крови, кровезаменителей и инфузионных растворов разового использования.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Аппарат Боброва. </w:t>
      </w:r>
    </w:p>
    <w:p w:rsidR="007B4834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Плевроаспиратор.</w:t>
      </w:r>
    </w:p>
    <w:p w:rsidR="00D80AF2" w:rsidRPr="00AF0F32" w:rsidRDefault="00D80AF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Отсасыватели электрические. </w:t>
      </w:r>
    </w:p>
    <w:p w:rsidR="00D80AF2" w:rsidRPr="00AF0F32" w:rsidRDefault="00D80AF2" w:rsidP="002C739E">
      <w:pPr>
        <w:ind w:left="360"/>
        <w:rPr>
          <w:sz w:val="28"/>
          <w:szCs w:val="28"/>
        </w:rPr>
      </w:pPr>
    </w:p>
    <w:p w:rsidR="00AC01BF" w:rsidRPr="00AF0F32" w:rsidRDefault="00FF3673" w:rsidP="00AC01BF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AC01BF" w:rsidRPr="00AF0F32">
        <w:rPr>
          <w:b/>
          <w:szCs w:val="28"/>
        </w:rPr>
        <w:t>8</w:t>
      </w:r>
      <w:r w:rsidR="00713916" w:rsidRPr="00AF0F32">
        <w:rPr>
          <w:b/>
          <w:szCs w:val="28"/>
        </w:rPr>
        <w:t>.</w:t>
      </w:r>
      <w:r w:rsidR="00AC01BF" w:rsidRPr="00AF0F32">
        <w:rPr>
          <w:b/>
          <w:szCs w:val="28"/>
        </w:rPr>
        <w:t xml:space="preserve"> Общехирургические инструменты. Классификация. Режущие инструменты. Классификация. Назначение. Сырье. Товарные виды, конструктивные особенности. Требования. Упаковка, маркировка, хранение.</w:t>
      </w:r>
    </w:p>
    <w:p w:rsidR="00AC01BF" w:rsidRPr="00AF0F32" w:rsidRDefault="00AC01BF" w:rsidP="00AC01BF">
      <w:pPr>
        <w:pStyle w:val="a3"/>
        <w:jc w:val="left"/>
        <w:rPr>
          <w:szCs w:val="28"/>
        </w:rPr>
      </w:pPr>
      <w:r w:rsidRPr="00AF0F32">
        <w:rPr>
          <w:szCs w:val="28"/>
        </w:rPr>
        <w:t xml:space="preserve"> </w:t>
      </w:r>
    </w:p>
    <w:p w:rsidR="007B4834" w:rsidRPr="00AF0F32" w:rsidRDefault="00130910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Общехирургические инструметы. Понятие, классификация. </w:t>
      </w:r>
    </w:p>
    <w:p w:rsidR="007B4834" w:rsidRPr="00AF0F32" w:rsidRDefault="00130910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Виды классификации общехирургических инструментов.</w:t>
      </w:r>
    </w:p>
    <w:p w:rsidR="007B4834" w:rsidRPr="00AF0F32" w:rsidRDefault="00130910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</w:t>
      </w:r>
      <w:r w:rsidR="00035B35" w:rsidRPr="00AF0F32">
        <w:rPr>
          <w:szCs w:val="28"/>
        </w:rPr>
        <w:t>Требования, предъявляемые к общехирургическим инструментам.</w:t>
      </w:r>
    </w:p>
    <w:p w:rsidR="007B4834" w:rsidRPr="00AF0F32" w:rsidRDefault="00035B35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Приемка общехирургических инструментов. </w:t>
      </w:r>
    </w:p>
    <w:p w:rsidR="007B4834" w:rsidRPr="00AF0F32" w:rsidRDefault="00035B35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Режущие инструмненты. Понятие, классификация.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Ножи хирургические.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Товароведческий анализ скальпелей по схеме.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Ножи для производства различных разрезов.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Назначение, способы применения, качества, предъявляемые к долотам медицинским. 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Распаторы. Виды, классификации, применение.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Товароведческий анализ ложек медицинских.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Ножницы медицинские. Виды, классификация, применение.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Характеристика материала для изготовления ножниц медицинских. 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Ножницы хирургические. Виды, конструктивные особенности. </w:t>
      </w:r>
    </w:p>
    <w:p w:rsidR="007B4834" w:rsidRPr="00AF0F32" w:rsidRDefault="005508AA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Инструменты, предназначенные для распиливания твердых тканей. </w:t>
      </w:r>
    </w:p>
    <w:p w:rsidR="007B4834" w:rsidRPr="00AF0F32" w:rsidRDefault="00713916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Требования, предъявляемые к костным щипцам.</w:t>
      </w:r>
    </w:p>
    <w:p w:rsidR="007B4834" w:rsidRPr="00AF0F32" w:rsidRDefault="00713916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Конструкционные особенности костных щипцов.</w:t>
      </w:r>
    </w:p>
    <w:p w:rsidR="007B4834" w:rsidRPr="00AF0F32" w:rsidRDefault="00713916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Товарные виды костных щипцов. </w:t>
      </w:r>
    </w:p>
    <w:p w:rsidR="00713916" w:rsidRPr="00AF0F32" w:rsidRDefault="00713916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Характеристика материала, предназначенного для изготовления костных щипцов.</w:t>
      </w:r>
    </w:p>
    <w:p w:rsidR="007B4834" w:rsidRPr="00AF0F32" w:rsidRDefault="007B4834" w:rsidP="007B4834">
      <w:pPr>
        <w:pStyle w:val="a3"/>
        <w:ind w:left="478"/>
        <w:jc w:val="left"/>
        <w:rPr>
          <w:szCs w:val="28"/>
        </w:rPr>
      </w:pPr>
    </w:p>
    <w:p w:rsidR="00713916" w:rsidRPr="00AF0F32" w:rsidRDefault="00FF3673" w:rsidP="00713916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713916" w:rsidRPr="00AF0F32">
        <w:rPr>
          <w:b/>
          <w:szCs w:val="28"/>
        </w:rPr>
        <w:t>9. Зажимные инструменты. Классификация. Назначение. Сырье. Конструктивные особенности. Требования. Упаковка, маркировка, хранение.</w:t>
      </w:r>
    </w:p>
    <w:p w:rsidR="00713916" w:rsidRPr="00AF0F32" w:rsidRDefault="00713916" w:rsidP="00713916">
      <w:pPr>
        <w:pStyle w:val="a3"/>
        <w:jc w:val="left"/>
        <w:rPr>
          <w:szCs w:val="28"/>
        </w:rPr>
      </w:pPr>
    </w:p>
    <w:p w:rsidR="007B4834" w:rsidRPr="00AF0F32" w:rsidRDefault="00713916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Зажимные инструменты. Понятие, классификация.</w:t>
      </w:r>
    </w:p>
    <w:p w:rsidR="007B4834" w:rsidRPr="00AF0F32" w:rsidRDefault="00713916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Требования, предъявляемые к зажимным инструментам.</w:t>
      </w:r>
    </w:p>
    <w:p w:rsidR="007B4834" w:rsidRPr="00AF0F32" w:rsidRDefault="0047584E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Конструктивные особенности зажимных инструментов.</w:t>
      </w:r>
    </w:p>
    <w:p w:rsidR="007B4834" w:rsidRPr="00AF0F32" w:rsidRDefault="0047584E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Назначение и конструктивные особенности зажимов кровоостанавливающих.</w:t>
      </w:r>
    </w:p>
    <w:p w:rsidR="007B4834" w:rsidRPr="00AF0F32" w:rsidRDefault="0047584E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Типы кровоостанавливающих зажимов. </w:t>
      </w:r>
    </w:p>
    <w:p w:rsidR="007B4834" w:rsidRPr="00AF0F32" w:rsidRDefault="003826DF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Зажимы для временного пережатия сосудов.</w:t>
      </w:r>
    </w:p>
    <w:p w:rsidR="007B4834" w:rsidRPr="00AF0F32" w:rsidRDefault="003826DF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Товароведческий анализ зажима эластичного Гепфнера.</w:t>
      </w:r>
    </w:p>
    <w:p w:rsidR="007B4834" w:rsidRPr="00AF0F32" w:rsidRDefault="003826DF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Диссекторы.</w:t>
      </w:r>
    </w:p>
    <w:p w:rsidR="007B4834" w:rsidRPr="00AF0F32" w:rsidRDefault="003826DF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Зажимы фиксационные. Конструктивные особенности. </w:t>
      </w:r>
    </w:p>
    <w:p w:rsidR="007B4834" w:rsidRPr="00AF0F32" w:rsidRDefault="003826DF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Инструменты, предназначенные для сдавливания кишки и удержания их в желаемом положении.</w:t>
      </w:r>
    </w:p>
    <w:p w:rsidR="007B4834" w:rsidRPr="00AF0F32" w:rsidRDefault="003826DF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Товароведческий анализ зажима желудочного по Пайру. Конструктивные особенности.</w:t>
      </w:r>
    </w:p>
    <w:p w:rsidR="007B4834" w:rsidRPr="00AF0F32" w:rsidRDefault="003826DF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Корнцанги и зажимы для операционного белья.</w:t>
      </w:r>
    </w:p>
    <w:p w:rsidR="003826DF" w:rsidRPr="00AF0F32" w:rsidRDefault="003570A3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Пинцеты. Понятия, классификация, конструктивные особенности.</w:t>
      </w:r>
    </w:p>
    <w:p w:rsidR="003570A3" w:rsidRPr="00AF0F32" w:rsidRDefault="003570A3" w:rsidP="00713916">
      <w:pPr>
        <w:pStyle w:val="a3"/>
        <w:jc w:val="left"/>
        <w:rPr>
          <w:szCs w:val="28"/>
        </w:rPr>
      </w:pPr>
    </w:p>
    <w:p w:rsidR="003570A3" w:rsidRPr="00AF0F32" w:rsidRDefault="00FF3673" w:rsidP="00713916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3570A3" w:rsidRPr="00AF0F32">
        <w:rPr>
          <w:b/>
          <w:szCs w:val="28"/>
        </w:rPr>
        <w:t>10. Расширяющие и оттесняющие инструменты. Классификация. Назначение. Сырье. Конструктивные особенности. Требования. Упаковка, маркировка, хранение.</w:t>
      </w:r>
    </w:p>
    <w:p w:rsidR="00AC01BF" w:rsidRPr="00AF0F32" w:rsidRDefault="00AC01BF" w:rsidP="00AC01BF">
      <w:pPr>
        <w:rPr>
          <w:sz w:val="28"/>
          <w:szCs w:val="28"/>
        </w:rPr>
      </w:pPr>
    </w:p>
    <w:p w:rsidR="007B4834" w:rsidRPr="00AF0F32" w:rsidRDefault="00E77819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Инструменты для расширения ран. Применение, классификация.</w:t>
      </w:r>
    </w:p>
    <w:p w:rsidR="007B4834" w:rsidRPr="00AF0F32" w:rsidRDefault="00A07FD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Инструменты, главное требование к которым- гладкая, отполированная до блеска поверхность, отражающая свет. </w:t>
      </w:r>
    </w:p>
    <w:p w:rsidR="007B4834" w:rsidRPr="00AF0F32" w:rsidRDefault="00A07FD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Отличительные особенности зеркал печеночного, почечного, для отведения легкого, сердечного. Рисунки обязательны. </w:t>
      </w:r>
    </w:p>
    <w:p w:rsidR="007B4834" w:rsidRPr="00AF0F32" w:rsidRDefault="00A07FD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Ранорасширители. Типы. </w:t>
      </w:r>
    </w:p>
    <w:p w:rsidR="007B4834" w:rsidRPr="00AF0F32" w:rsidRDefault="00A07FD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Простые оттесняющие инструменты. Применение, виды.</w:t>
      </w:r>
    </w:p>
    <w:p w:rsidR="007B4834" w:rsidRPr="00AF0F32" w:rsidRDefault="00A07FD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Лопаточка Буяльского. Применение. Материал.</w:t>
      </w:r>
    </w:p>
    <w:p w:rsidR="007B4834" w:rsidRPr="00AF0F32" w:rsidRDefault="00451ED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Инструменты, предназначенные для оттеснения языка при осмотре полости рта.</w:t>
      </w:r>
    </w:p>
    <w:p w:rsidR="007B4834" w:rsidRPr="00AF0F32" w:rsidRDefault="00451EDF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Инструменты для зондирования. Применение, классификация.</w:t>
      </w:r>
    </w:p>
    <w:p w:rsidR="001A33A1" w:rsidRPr="00AF0F32" w:rsidRDefault="001A33A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Инструменты, предназначенные для принудительного раскрывания рта.</w:t>
      </w:r>
    </w:p>
    <w:p w:rsidR="007B4834" w:rsidRPr="00AF0F32" w:rsidRDefault="007B4834" w:rsidP="007B4834">
      <w:pPr>
        <w:ind w:left="478"/>
        <w:rPr>
          <w:sz w:val="28"/>
          <w:szCs w:val="28"/>
        </w:rPr>
      </w:pPr>
    </w:p>
    <w:p w:rsidR="003570A3" w:rsidRPr="00AF0F32" w:rsidRDefault="00FF3673" w:rsidP="00AC01BF">
      <w:pPr>
        <w:rPr>
          <w:b/>
          <w:sz w:val="28"/>
          <w:szCs w:val="28"/>
        </w:rPr>
      </w:pPr>
      <w:r w:rsidRPr="00AF0F32">
        <w:rPr>
          <w:b/>
          <w:sz w:val="28"/>
          <w:szCs w:val="28"/>
        </w:rPr>
        <w:t xml:space="preserve">Тема </w:t>
      </w:r>
      <w:r w:rsidR="003570A3" w:rsidRPr="00AF0F32">
        <w:rPr>
          <w:b/>
          <w:sz w:val="28"/>
          <w:szCs w:val="28"/>
        </w:rPr>
        <w:t>11. Специальные медицинские инструменты. Офтальмологические инструменты. Назначение. Сырье. Товарные виды.  Конструктивные особенности. Требования. Упаковка, маркировка, хранение.</w:t>
      </w:r>
    </w:p>
    <w:p w:rsidR="003570A3" w:rsidRPr="00AF0F32" w:rsidRDefault="003570A3" w:rsidP="00AC01BF">
      <w:pPr>
        <w:rPr>
          <w:sz w:val="28"/>
          <w:szCs w:val="28"/>
        </w:rPr>
      </w:pPr>
    </w:p>
    <w:p w:rsidR="007B4834" w:rsidRPr="00AF0F32" w:rsidRDefault="001A33A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Понятие о специальных медицинских инструментах.</w:t>
      </w:r>
    </w:p>
    <w:p w:rsidR="007B4834" w:rsidRPr="00AF0F32" w:rsidRDefault="001A33A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Нейхохирургические инструменты. </w:t>
      </w:r>
    </w:p>
    <w:p w:rsidR="007B4834" w:rsidRPr="00AF0F32" w:rsidRDefault="001A33A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Кусачки нейрохирургические.</w:t>
      </w:r>
    </w:p>
    <w:p w:rsidR="007B4834" w:rsidRPr="00AF0F32" w:rsidRDefault="001A33A1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Офтальмологические инструменты. Понятие, применение, классификация.</w:t>
      </w:r>
    </w:p>
    <w:p w:rsidR="007B4834" w:rsidRPr="00AF0F32" w:rsidRDefault="006F708E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Скальпели и ножи глазные. Конструкционные особенности.</w:t>
      </w:r>
    </w:p>
    <w:p w:rsidR="007B4834" w:rsidRPr="00AF0F32" w:rsidRDefault="006F708E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Испытание функциональных свойств глазных ножей.</w:t>
      </w:r>
    </w:p>
    <w:p w:rsidR="007B4834" w:rsidRPr="00AF0F32" w:rsidRDefault="006F708E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Инструменты для удаления инородных тел из роговицы.</w:t>
      </w:r>
    </w:p>
    <w:p w:rsidR="007B4834" w:rsidRPr="00AF0F32" w:rsidRDefault="006F708E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Пинцеты глазные.</w:t>
      </w:r>
    </w:p>
    <w:p w:rsidR="007B4834" w:rsidRPr="00AF0F32" w:rsidRDefault="006F708E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Инструменты, предназначенные для подъема и раздвигания век, расширения век и операционных ран.</w:t>
      </w:r>
    </w:p>
    <w:p w:rsidR="007B4834" w:rsidRPr="00AF0F32" w:rsidRDefault="006F708E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Крючки хирургические глазные. Виды, применение, конструктивные особенности.</w:t>
      </w:r>
    </w:p>
    <w:p w:rsidR="007B4834" w:rsidRPr="00AF0F32" w:rsidRDefault="006F708E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Зонды глазные. Материал для изготовления.</w:t>
      </w:r>
    </w:p>
    <w:p w:rsidR="006F708E" w:rsidRPr="00AF0F32" w:rsidRDefault="006F708E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</w:t>
      </w:r>
      <w:r w:rsidR="00A9608C" w:rsidRPr="00AF0F32">
        <w:rPr>
          <w:sz w:val="28"/>
          <w:szCs w:val="28"/>
        </w:rPr>
        <w:t xml:space="preserve">Набор инструментов, применяющийся для пересадки роговицы. </w:t>
      </w:r>
    </w:p>
    <w:p w:rsidR="00A9608C" w:rsidRPr="00AF0F32" w:rsidRDefault="00A9608C" w:rsidP="00FF3673">
      <w:pPr>
        <w:ind w:left="709" w:hanging="709"/>
        <w:rPr>
          <w:sz w:val="28"/>
          <w:szCs w:val="28"/>
        </w:rPr>
      </w:pPr>
    </w:p>
    <w:p w:rsidR="003570A3" w:rsidRPr="00AF0F32" w:rsidRDefault="00FF3673" w:rsidP="003570A3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3570A3" w:rsidRPr="00AF0F32">
        <w:rPr>
          <w:b/>
          <w:szCs w:val="28"/>
        </w:rPr>
        <w:t>12. Оториноларингологические инструменты. Назначение. Сырье. Товарные виды. Конструктивные особенности. Требования. Упаковка, маркировка, хранение.</w:t>
      </w:r>
    </w:p>
    <w:p w:rsidR="003570A3" w:rsidRPr="00AF0F32" w:rsidRDefault="003570A3" w:rsidP="00AC01BF">
      <w:pPr>
        <w:rPr>
          <w:sz w:val="28"/>
          <w:szCs w:val="28"/>
        </w:rPr>
      </w:pPr>
    </w:p>
    <w:p w:rsidR="007B4834" w:rsidRPr="00AF0F32" w:rsidRDefault="00A9608C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Оториноларингологические инструменты. Понятие. Классификация.</w:t>
      </w:r>
    </w:p>
    <w:p w:rsidR="007B4834" w:rsidRPr="00AF0F32" w:rsidRDefault="00A9608C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Рефлектор Симановского.</w:t>
      </w:r>
    </w:p>
    <w:p w:rsidR="007B4834" w:rsidRPr="00AF0F32" w:rsidRDefault="00A9608C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Инструменты, использующиеся для выпрямления наружного слухового прохода при осмотре и оперативном вмешательстве.</w:t>
      </w:r>
    </w:p>
    <w:p w:rsidR="007B4834" w:rsidRPr="00AF0F32" w:rsidRDefault="00A9608C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Зеркала для ЛОР- практики.</w:t>
      </w:r>
    </w:p>
    <w:p w:rsidR="007B4834" w:rsidRPr="00AF0F32" w:rsidRDefault="00A9608C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Инструменты, применяющиеся для оперативных вмешательств в оториноларингологии. </w:t>
      </w:r>
    </w:p>
    <w:p w:rsidR="007B4834" w:rsidRPr="00AF0F32" w:rsidRDefault="00A9608C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Режущие ЛОР- инструменты.</w:t>
      </w:r>
    </w:p>
    <w:p w:rsidR="007B4834" w:rsidRPr="00AF0F32" w:rsidRDefault="00A9608C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Петли полипные. Конструктивные особенности.</w:t>
      </w:r>
    </w:p>
    <w:p w:rsidR="007B4834" w:rsidRPr="00AF0F32" w:rsidRDefault="0087729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Долота и распаторы для оториноларингологии. Конструктивные особенности.</w:t>
      </w:r>
    </w:p>
    <w:p w:rsidR="007B4834" w:rsidRPr="00AF0F32" w:rsidRDefault="0087729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Инструменты для трахеотомии. </w:t>
      </w:r>
    </w:p>
    <w:p w:rsidR="007B4834" w:rsidRPr="00AF0F32" w:rsidRDefault="0087729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Устройство трахеостомической трубки.</w:t>
      </w:r>
    </w:p>
    <w:p w:rsidR="007B4834" w:rsidRPr="00AF0F32" w:rsidRDefault="0087729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Инструменты, использующиеся в случаи острого стеноза гортани в верхнем отделе.</w:t>
      </w:r>
    </w:p>
    <w:p w:rsidR="007B4834" w:rsidRPr="00AF0F32" w:rsidRDefault="0087729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Ушные инструменты. Виды. Конструктивные особенности. </w:t>
      </w:r>
    </w:p>
    <w:p w:rsidR="007B4834" w:rsidRPr="00AF0F32" w:rsidRDefault="0087729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Вспомогательные ЛОР- инструменты.</w:t>
      </w:r>
    </w:p>
    <w:p w:rsidR="007B4834" w:rsidRPr="00AF0F32" w:rsidRDefault="0087729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Инструменты, применяющиеся для смазывания и очистки полостей носа, наружного слухового прохода и барабанной перепонки.</w:t>
      </w:r>
    </w:p>
    <w:p w:rsidR="007B4834" w:rsidRPr="00AF0F32" w:rsidRDefault="0087729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Пинцеты ушные. Конструктивные особенности.</w:t>
      </w:r>
    </w:p>
    <w:p w:rsidR="007B4834" w:rsidRPr="00AF0F32" w:rsidRDefault="00877292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Инструменты для закрепления ватного тампона.</w:t>
      </w:r>
    </w:p>
    <w:p w:rsidR="00C37F67" w:rsidRPr="00AF0F32" w:rsidRDefault="00C37F67" w:rsidP="00FF3673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Материал для изготовления скальпеля ушного серповидного. </w:t>
      </w:r>
    </w:p>
    <w:p w:rsidR="007B4834" w:rsidRPr="00AF0F32" w:rsidRDefault="007B4834" w:rsidP="007B4834">
      <w:pPr>
        <w:ind w:left="478"/>
        <w:rPr>
          <w:sz w:val="28"/>
          <w:szCs w:val="28"/>
        </w:rPr>
      </w:pPr>
    </w:p>
    <w:p w:rsidR="003570A3" w:rsidRPr="00AF0F32" w:rsidRDefault="00FF3673" w:rsidP="003570A3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3570A3" w:rsidRPr="00AF0F32">
        <w:rPr>
          <w:b/>
          <w:szCs w:val="28"/>
        </w:rPr>
        <w:t>13. Урологические инструменты. Назначение. Сырье. Товарные виды. Конструктивные особенности. Требования. Упаковка, маркировка, хранение.</w:t>
      </w:r>
    </w:p>
    <w:p w:rsidR="003570A3" w:rsidRPr="00AF0F32" w:rsidRDefault="003570A3" w:rsidP="003570A3">
      <w:pPr>
        <w:pStyle w:val="a3"/>
        <w:jc w:val="left"/>
        <w:rPr>
          <w:szCs w:val="28"/>
        </w:rPr>
      </w:pPr>
    </w:p>
    <w:p w:rsidR="007B4834" w:rsidRPr="00AF0F32" w:rsidRDefault="00C37F67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Понятие об урологических инструментах. Классификация.</w:t>
      </w:r>
    </w:p>
    <w:p w:rsidR="007B4834" w:rsidRPr="00AF0F32" w:rsidRDefault="00C37F67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Инструменты, применяющиеся для опорожнения мочевого пузыря и его промывания.</w:t>
      </w:r>
    </w:p>
    <w:p w:rsidR="007B4834" w:rsidRPr="00AF0F32" w:rsidRDefault="00C37F67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Классификация катетеров.</w:t>
      </w:r>
    </w:p>
    <w:p w:rsidR="007B4834" w:rsidRPr="00AF0F32" w:rsidRDefault="00C37F67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Конструктивные особенности эластичных катетеров.</w:t>
      </w:r>
    </w:p>
    <w:p w:rsidR="007B4834" w:rsidRPr="00AF0F32" w:rsidRDefault="00C37F67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Бужи уретральные.</w:t>
      </w:r>
    </w:p>
    <w:p w:rsidR="007B4834" w:rsidRPr="00AF0F32" w:rsidRDefault="00C37F67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Инструменты, применяющиеся для диагностики и лечения сужения уретры. Конструктивные особенности.</w:t>
      </w:r>
    </w:p>
    <w:p w:rsidR="007B4834" w:rsidRPr="00AF0F32" w:rsidRDefault="00C37F67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Зонд мочеточниковый детский. Применение. Конструктивные особенности. Материал для изготовления.</w:t>
      </w:r>
    </w:p>
    <w:p w:rsidR="007B4834" w:rsidRPr="00AF0F32" w:rsidRDefault="00EB53DC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Устройство для механического дробления камней в мочевом пузыре под контролем зрения.</w:t>
      </w:r>
    </w:p>
    <w:p w:rsidR="007B4834" w:rsidRPr="00AF0F32" w:rsidRDefault="00EB53DC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Эвакуатор в урологии. Конструктивные особенности.</w:t>
      </w:r>
    </w:p>
    <w:p w:rsidR="00EB53DC" w:rsidRPr="00AF0F32" w:rsidRDefault="00EB53DC" w:rsidP="00FF3673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Цистолитотриптор. Применение. Конструктивные особенности.</w:t>
      </w:r>
    </w:p>
    <w:p w:rsidR="00EB53DC" w:rsidRPr="00AF0F32" w:rsidRDefault="00EB53DC" w:rsidP="003570A3">
      <w:pPr>
        <w:pStyle w:val="a3"/>
        <w:jc w:val="left"/>
        <w:rPr>
          <w:szCs w:val="28"/>
        </w:rPr>
      </w:pPr>
    </w:p>
    <w:p w:rsidR="003570A3" w:rsidRPr="00AF0F32" w:rsidRDefault="00FF3673" w:rsidP="003570A3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3570A3" w:rsidRPr="00AF0F32">
        <w:rPr>
          <w:b/>
          <w:szCs w:val="28"/>
        </w:rPr>
        <w:t>14. Акушерско-гинекологические  инструменты. Назначение. Сырье. Товарные виды. Конструктивные особенности. Требования. Упаковка, маркировка, хранение.</w:t>
      </w:r>
    </w:p>
    <w:p w:rsidR="003570A3" w:rsidRPr="00AF0F32" w:rsidRDefault="003570A3" w:rsidP="003570A3">
      <w:pPr>
        <w:pStyle w:val="a3"/>
        <w:jc w:val="left"/>
        <w:rPr>
          <w:szCs w:val="28"/>
        </w:rPr>
      </w:pPr>
    </w:p>
    <w:p w:rsidR="002328EE" w:rsidRPr="00AF0F32" w:rsidRDefault="00EB53DC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Понятие об акушерско-гинекологических инструментах.</w:t>
      </w:r>
    </w:p>
    <w:p w:rsidR="002328EE" w:rsidRPr="00AF0F32" w:rsidRDefault="00EB53DC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Классификация акушерско-гинекологических инструментов.</w:t>
      </w:r>
    </w:p>
    <w:p w:rsidR="002328EE" w:rsidRPr="00AF0F32" w:rsidRDefault="00EB53DC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Стетоскоп акушерский.</w:t>
      </w:r>
    </w:p>
    <w:p w:rsidR="002328EE" w:rsidRPr="00AF0F32" w:rsidRDefault="00EB53DC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Инструмент, применяющийся для выслушивания через живот беременной сердцебиения плода.</w:t>
      </w:r>
    </w:p>
    <w:p w:rsidR="002328EE" w:rsidRPr="00AF0F32" w:rsidRDefault="00EB53DC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Конструктивные особенности тазомера.</w:t>
      </w:r>
    </w:p>
    <w:p w:rsidR="002328EE" w:rsidRPr="00AF0F32" w:rsidRDefault="00EB53DC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Инструмент, предназначенный для перевязки пуповины металлическими скобками.</w:t>
      </w:r>
    </w:p>
    <w:p w:rsidR="002328EE" w:rsidRPr="00AF0F32" w:rsidRDefault="00EB53DC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Щипцы акушерские. Конструктивные особенности, классификация.</w:t>
      </w:r>
    </w:p>
    <w:p w:rsidR="002328EE" w:rsidRPr="00AF0F32" w:rsidRDefault="00EB53DC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Инструмент, предназначенный для извлечения плода во время родов. Применение. Материал.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Понятие об эмбриотомии. 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Инструменты, применяющиеся при проведении эмбриотомии.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Инструмент для прободения головки плода. Конструктивные особенности.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Краниокласт. Применение. Методика применения.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Крючок декапитационный.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>Конструктивные особенности ножниц акушерских для рассечения плода.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Понятие о гинекологических инструментах. Применение. Конструктивные особенности. Классификация.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Зеркала влагалищные. Применение. Конструктивные особенности.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Отличительные особенности зеркал влагалищных различных типов.</w:t>
      </w:r>
    </w:p>
    <w:p w:rsidR="002328EE" w:rsidRPr="00AF0F32" w:rsidRDefault="003F43EA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</w:t>
      </w:r>
      <w:r w:rsidR="006C14AF" w:rsidRPr="00AF0F32">
        <w:rPr>
          <w:szCs w:val="28"/>
        </w:rPr>
        <w:t>Инструменты, применяющиеся для расширения канала шейки матки с целью последующего введения в полость различных инструментов и материалов.</w:t>
      </w:r>
    </w:p>
    <w:p w:rsidR="002328EE" w:rsidRPr="00AF0F32" w:rsidRDefault="006C14AF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Конструктивные особенности и применение катетера женского для спринцевания и орошения.</w:t>
      </w:r>
    </w:p>
    <w:p w:rsidR="002328EE" w:rsidRPr="00AF0F32" w:rsidRDefault="006C14AF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Конструктивные особенности щипцов пулевых.</w:t>
      </w:r>
    </w:p>
    <w:p w:rsidR="002328EE" w:rsidRPr="00AF0F32" w:rsidRDefault="006C14AF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Инструменты, применяющиеся для выскабливания слизистой оболочки матки с диагностической и лечебной целью.</w:t>
      </w:r>
    </w:p>
    <w:p w:rsidR="006C14AF" w:rsidRPr="00AF0F32" w:rsidRDefault="006C14AF" w:rsidP="008D0AB1">
      <w:pPr>
        <w:pStyle w:val="a3"/>
        <w:numPr>
          <w:ilvl w:val="0"/>
          <w:numId w:val="3"/>
        </w:numPr>
        <w:ind w:left="709" w:hanging="709"/>
        <w:jc w:val="left"/>
        <w:rPr>
          <w:szCs w:val="28"/>
        </w:rPr>
      </w:pPr>
      <w:r w:rsidRPr="00AF0F32">
        <w:rPr>
          <w:szCs w:val="28"/>
        </w:rPr>
        <w:t xml:space="preserve"> Вакуумные аппараты. Применение. Классификация. Конструктивные особенности.</w:t>
      </w:r>
    </w:p>
    <w:p w:rsidR="006C14AF" w:rsidRPr="00AF0F32" w:rsidRDefault="006C14AF" w:rsidP="003570A3">
      <w:pPr>
        <w:pStyle w:val="a3"/>
        <w:jc w:val="left"/>
        <w:rPr>
          <w:szCs w:val="28"/>
        </w:rPr>
      </w:pPr>
    </w:p>
    <w:p w:rsidR="003570A3" w:rsidRPr="00AF0F32" w:rsidRDefault="00FF3673" w:rsidP="003570A3">
      <w:pPr>
        <w:pStyle w:val="a3"/>
        <w:jc w:val="left"/>
        <w:rPr>
          <w:b/>
          <w:szCs w:val="28"/>
        </w:rPr>
      </w:pPr>
      <w:r w:rsidRPr="00AF0F32">
        <w:rPr>
          <w:b/>
          <w:szCs w:val="28"/>
        </w:rPr>
        <w:t xml:space="preserve">Тема </w:t>
      </w:r>
      <w:r w:rsidR="003570A3" w:rsidRPr="00AF0F32">
        <w:rPr>
          <w:b/>
          <w:szCs w:val="28"/>
        </w:rPr>
        <w:t>15. Стоматологические инструменты, оборудование и материалы. Назначение. Сырье. Товарные виды. Конструктивные особенности. Требования. Упаковка, маркировка, хранение.</w:t>
      </w:r>
    </w:p>
    <w:p w:rsidR="003570A3" w:rsidRPr="00AF0F32" w:rsidRDefault="003570A3" w:rsidP="003570A3">
      <w:pPr>
        <w:pStyle w:val="a3"/>
        <w:jc w:val="left"/>
        <w:rPr>
          <w:szCs w:val="28"/>
        </w:rPr>
      </w:pPr>
    </w:p>
    <w:p w:rsidR="002328EE" w:rsidRPr="00AF0F32" w:rsidRDefault="008075C8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Понятие о стоматологических инструментах. Классификация. Применение.</w:t>
      </w:r>
    </w:p>
    <w:p w:rsidR="002328EE" w:rsidRPr="00AF0F32" w:rsidRDefault="008075C8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Стоматологическое оборудование. Классификация, применение.</w:t>
      </w:r>
    </w:p>
    <w:p w:rsidR="002328EE" w:rsidRPr="00AF0F32" w:rsidRDefault="008075C8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Кресла стоматологическое. Конструктивные особенности. Виды.</w:t>
      </w:r>
    </w:p>
    <w:p w:rsidR="002328EE" w:rsidRPr="00AF0F32" w:rsidRDefault="008075C8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Оборудование, предназначенное для сверления и шлифования при зубоврачебных и зубопротезных работах.</w:t>
      </w:r>
    </w:p>
    <w:p w:rsidR="002328EE" w:rsidRPr="00AF0F32" w:rsidRDefault="008075C8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Бормашины. Применение, классификация, материалы.</w:t>
      </w:r>
    </w:p>
    <w:p w:rsidR="002328EE" w:rsidRPr="00AF0F32" w:rsidRDefault="008075C8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Изделия для терапевтической стоматологии. Материалы.</w:t>
      </w:r>
    </w:p>
    <w:p w:rsidR="002328EE" w:rsidRPr="00AF0F32" w:rsidRDefault="00B14924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Инструменты для обработки корневого канала. Виды. Применение.</w:t>
      </w:r>
    </w:p>
    <w:p w:rsidR="002328EE" w:rsidRPr="00AF0F32" w:rsidRDefault="00B14924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Инструменты для хирургической стоматологии.</w:t>
      </w:r>
    </w:p>
    <w:p w:rsidR="002328EE" w:rsidRPr="00AF0F32" w:rsidRDefault="00B14924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Проверка качества щипцов для удаления зубов.</w:t>
      </w:r>
    </w:p>
    <w:p w:rsidR="002328EE" w:rsidRPr="00AF0F32" w:rsidRDefault="00B14924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Инструменты, предназначенное для исследования зубов в полости рта и для лучшего их освещения отраженным светом. Классификация, конструкционные особенности.</w:t>
      </w:r>
    </w:p>
    <w:p w:rsidR="002328EE" w:rsidRPr="00AF0F32" w:rsidRDefault="00B14924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Изделия для ортопедической стоматологии и зубопротезных работ. </w:t>
      </w:r>
    </w:p>
    <w:p w:rsidR="002328EE" w:rsidRPr="00AF0F32" w:rsidRDefault="00B14924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Изделия для обработки зубных протезов и зубов.</w:t>
      </w:r>
    </w:p>
    <w:p w:rsidR="00B14924" w:rsidRPr="00AF0F32" w:rsidRDefault="00B14924" w:rsidP="008D0AB1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Инструмент, предназначенный для снятия с зубов предварительно разрезанных опорных коронок зубных протезов и ортодонтических аппаратов. </w:t>
      </w:r>
    </w:p>
    <w:p w:rsidR="006163DD" w:rsidRPr="00AF0F32" w:rsidRDefault="006163DD" w:rsidP="006163DD">
      <w:pPr>
        <w:rPr>
          <w:b/>
          <w:sz w:val="28"/>
          <w:szCs w:val="28"/>
        </w:rPr>
      </w:pPr>
    </w:p>
    <w:p w:rsidR="006163DD" w:rsidRPr="00AF0F32" w:rsidRDefault="00E175ED" w:rsidP="006163DD">
      <w:pPr>
        <w:ind w:left="58"/>
        <w:rPr>
          <w:b/>
          <w:sz w:val="28"/>
          <w:szCs w:val="28"/>
        </w:rPr>
      </w:pPr>
      <w:r w:rsidRPr="00AF0F32">
        <w:rPr>
          <w:b/>
          <w:sz w:val="28"/>
          <w:szCs w:val="28"/>
        </w:rPr>
        <w:t>Тема 16</w:t>
      </w:r>
      <w:r w:rsidR="006163DD" w:rsidRPr="00AF0F32">
        <w:rPr>
          <w:b/>
          <w:sz w:val="28"/>
          <w:szCs w:val="28"/>
        </w:rPr>
        <w:t>. Товароведческий анализ приборов и устройств для исследования, коррекции и защиты зрения. Очковая оптика.</w:t>
      </w:r>
    </w:p>
    <w:p w:rsidR="00FF3673" w:rsidRPr="00AF0F32" w:rsidRDefault="00FF3673" w:rsidP="006163DD">
      <w:pPr>
        <w:ind w:left="58"/>
        <w:rPr>
          <w:b/>
          <w:sz w:val="28"/>
          <w:szCs w:val="28"/>
        </w:rPr>
      </w:pP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Приборы для исследования зрения. Классификация по назначению.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Условия ясного зрения.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Очковые линзы: понятие, классификация по видам.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Очковые линзы: понятие, классификация по форме.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Очковые оправы: понятие, классификация.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Оптическая сила (рефракция):понятие, виды.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Эмметропия, способы коррекции.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Миопия, способы коррекции.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Гиперметропия, способы коррекции.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Астигматизм простой миопический, способы коррекции.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Астигматизм простой гиперметропический, способы коррекции.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Астигматизм сложный миопический, способы коррекции.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Астигматизм сложный гиперметропический, способы коррекции.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Астигматизм: понятие, виды.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Оценка качества очковых стекол.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Определение вида очковых стекол.</w:t>
      </w: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Определение силы очковых стекол.</w:t>
      </w:r>
    </w:p>
    <w:p w:rsidR="006163DD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Рецепт на очки: правильность оформления.</w:t>
      </w:r>
    </w:p>
    <w:p w:rsidR="00E80410" w:rsidRPr="00AF0F32" w:rsidRDefault="00E80410" w:rsidP="00E80410">
      <w:pPr>
        <w:jc w:val="both"/>
        <w:rPr>
          <w:sz w:val="28"/>
          <w:szCs w:val="28"/>
        </w:rPr>
      </w:pPr>
    </w:p>
    <w:p w:rsidR="006163DD" w:rsidRPr="00AF0F32" w:rsidRDefault="006163DD" w:rsidP="00FF3673">
      <w:pPr>
        <w:numPr>
          <w:ilvl w:val="0"/>
          <w:numId w:val="3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В аптеку поступил рецепт на корригирующие очки. Указать, можно ли принять его для изготовления и отпуска очков. Почему?</w:t>
      </w:r>
    </w:p>
    <w:p w:rsidR="006163DD" w:rsidRPr="00AF0F32" w:rsidRDefault="006163DD" w:rsidP="00AF0F32">
      <w:pPr>
        <w:shd w:val="clear" w:color="auto" w:fill="FFFFFF"/>
        <w:ind w:left="709"/>
        <w:rPr>
          <w:i/>
          <w:sz w:val="28"/>
          <w:szCs w:val="28"/>
        </w:rPr>
      </w:pPr>
      <w:r w:rsidRPr="00AF0F32">
        <w:rPr>
          <w:i/>
          <w:spacing w:val="-19"/>
          <w:sz w:val="28"/>
          <w:szCs w:val="28"/>
        </w:rPr>
        <w:t>25</w:t>
      </w:r>
    </w:p>
    <w:p w:rsidR="006163DD" w:rsidRPr="00AF0F32" w:rsidRDefault="006163DD" w:rsidP="00AF0F32">
      <w:pPr>
        <w:shd w:val="clear" w:color="auto" w:fill="FFFFFF"/>
        <w:tabs>
          <w:tab w:val="left" w:leader="hyphen" w:pos="850"/>
        </w:tabs>
        <w:ind w:left="1502"/>
        <w:rPr>
          <w:i/>
          <w:sz w:val="28"/>
          <w:szCs w:val="28"/>
        </w:rPr>
      </w:pPr>
      <w:r w:rsidRPr="00AF0F32">
        <w:rPr>
          <w:i/>
          <w:spacing w:val="-16"/>
          <w:sz w:val="28"/>
          <w:szCs w:val="28"/>
        </w:rPr>
        <w:t>92</w:t>
      </w:r>
    </w:p>
    <w:p w:rsidR="006163DD" w:rsidRPr="00AF0F32" w:rsidRDefault="006163DD" w:rsidP="00AF0F32">
      <w:pPr>
        <w:shd w:val="clear" w:color="auto" w:fill="FFFFFF"/>
        <w:ind w:left="709" w:right="1613"/>
        <w:rPr>
          <w:i/>
          <w:sz w:val="28"/>
          <w:szCs w:val="28"/>
        </w:rPr>
      </w:pPr>
      <w:r w:rsidRPr="00AF0F32">
        <w:rPr>
          <w:i/>
          <w:sz w:val="28"/>
          <w:szCs w:val="28"/>
        </w:rPr>
        <w:t xml:space="preserve">1 </w:t>
      </w:r>
      <w:r w:rsidRPr="00AF0F32">
        <w:rPr>
          <w:i/>
          <w:spacing w:val="-2"/>
          <w:sz w:val="28"/>
          <w:szCs w:val="28"/>
          <w:lang w:val="en-US"/>
        </w:rPr>
        <w:t>Rp</w:t>
      </w:r>
      <w:r w:rsidRPr="00AF0F32">
        <w:rPr>
          <w:i/>
          <w:spacing w:val="-2"/>
          <w:sz w:val="28"/>
          <w:szCs w:val="28"/>
        </w:rPr>
        <w:t>. Очки для работы</w:t>
      </w:r>
    </w:p>
    <w:p w:rsidR="006163DD" w:rsidRPr="00AF0F32" w:rsidRDefault="006163DD" w:rsidP="00AF0F32">
      <w:pPr>
        <w:shd w:val="clear" w:color="auto" w:fill="FFFFFF"/>
        <w:spacing w:before="5"/>
        <w:ind w:left="1731"/>
        <w:rPr>
          <w:i/>
          <w:sz w:val="28"/>
          <w:szCs w:val="28"/>
        </w:rPr>
      </w:pPr>
      <w:r w:rsidRPr="00AF0F32">
        <w:rPr>
          <w:i/>
          <w:spacing w:val="-2"/>
          <w:sz w:val="28"/>
          <w:szCs w:val="28"/>
          <w:lang w:val="en-US"/>
        </w:rPr>
        <w:t>O</w:t>
      </w:r>
      <w:r w:rsidRPr="00AF0F32">
        <w:rPr>
          <w:i/>
          <w:spacing w:val="-2"/>
          <w:sz w:val="28"/>
          <w:szCs w:val="28"/>
        </w:rPr>
        <w:t>.</w:t>
      </w:r>
      <w:r w:rsidRPr="00AF0F32">
        <w:rPr>
          <w:i/>
          <w:spacing w:val="-2"/>
          <w:sz w:val="28"/>
          <w:szCs w:val="28"/>
          <w:lang w:val="en-US"/>
        </w:rPr>
        <w:t>U</w:t>
      </w:r>
      <w:r w:rsidRPr="00AF0F32">
        <w:rPr>
          <w:i/>
          <w:spacing w:val="-2"/>
          <w:sz w:val="28"/>
          <w:szCs w:val="28"/>
        </w:rPr>
        <w:t xml:space="preserve">. </w:t>
      </w:r>
      <w:r w:rsidRPr="00AF0F32">
        <w:rPr>
          <w:i/>
          <w:spacing w:val="-2"/>
          <w:sz w:val="28"/>
          <w:szCs w:val="28"/>
          <w:lang w:val="en-US"/>
        </w:rPr>
        <w:t>Conv</w:t>
      </w:r>
      <w:r w:rsidRPr="00AF0F32">
        <w:rPr>
          <w:i/>
          <w:spacing w:val="-2"/>
          <w:sz w:val="28"/>
          <w:szCs w:val="28"/>
        </w:rPr>
        <w:t xml:space="preserve">. </w:t>
      </w:r>
      <w:r w:rsidRPr="00AF0F32">
        <w:rPr>
          <w:i/>
          <w:spacing w:val="-2"/>
          <w:sz w:val="28"/>
          <w:szCs w:val="28"/>
          <w:lang w:val="en-US"/>
        </w:rPr>
        <w:t>Sph</w:t>
      </w:r>
      <w:r w:rsidRPr="00AF0F32">
        <w:rPr>
          <w:i/>
          <w:spacing w:val="-2"/>
          <w:sz w:val="28"/>
          <w:szCs w:val="28"/>
        </w:rPr>
        <w:t xml:space="preserve"> + 2.0Д</w:t>
      </w:r>
    </w:p>
    <w:p w:rsidR="006163DD" w:rsidRPr="00AF0F32" w:rsidRDefault="006163DD" w:rsidP="00AF0F32">
      <w:pPr>
        <w:shd w:val="clear" w:color="auto" w:fill="FFFFFF"/>
        <w:ind w:left="709" w:right="1613"/>
        <w:rPr>
          <w:i/>
          <w:spacing w:val="1"/>
          <w:sz w:val="28"/>
          <w:szCs w:val="28"/>
        </w:rPr>
      </w:pPr>
      <w:r w:rsidRPr="00AF0F32">
        <w:rPr>
          <w:i/>
          <w:spacing w:val="1"/>
          <w:sz w:val="28"/>
          <w:szCs w:val="28"/>
          <w:lang w:val="en-US"/>
        </w:rPr>
        <w:t>D</w:t>
      </w:r>
      <w:r w:rsidRPr="00AF0F32">
        <w:rPr>
          <w:i/>
          <w:spacing w:val="1"/>
          <w:sz w:val="28"/>
          <w:szCs w:val="28"/>
        </w:rPr>
        <w:t>.</w:t>
      </w:r>
      <w:r w:rsidRPr="00AF0F32">
        <w:rPr>
          <w:i/>
          <w:spacing w:val="1"/>
          <w:sz w:val="28"/>
          <w:szCs w:val="28"/>
          <w:lang w:val="en-US"/>
        </w:rPr>
        <w:t>P</w:t>
      </w:r>
      <w:r w:rsidRPr="00AF0F32">
        <w:rPr>
          <w:i/>
          <w:spacing w:val="1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62 мм"/>
        </w:smartTagPr>
        <w:r w:rsidRPr="00AF0F32">
          <w:rPr>
            <w:i/>
            <w:spacing w:val="1"/>
            <w:sz w:val="28"/>
            <w:szCs w:val="28"/>
          </w:rPr>
          <w:t>62 мм</w:t>
        </w:r>
      </w:smartTag>
      <w:r w:rsidRPr="00AF0F32">
        <w:rPr>
          <w:i/>
          <w:spacing w:val="1"/>
          <w:sz w:val="28"/>
          <w:szCs w:val="28"/>
        </w:rPr>
        <w:t xml:space="preserve"> </w:t>
      </w:r>
    </w:p>
    <w:p w:rsidR="006163DD" w:rsidRPr="00AF0F32" w:rsidRDefault="006163DD" w:rsidP="00AF0F32">
      <w:pPr>
        <w:shd w:val="clear" w:color="auto" w:fill="FFFFFF"/>
        <w:ind w:left="709" w:right="1613"/>
        <w:rPr>
          <w:i/>
          <w:spacing w:val="-4"/>
          <w:sz w:val="28"/>
          <w:szCs w:val="28"/>
        </w:rPr>
      </w:pPr>
      <w:r w:rsidRPr="00AF0F32">
        <w:rPr>
          <w:i/>
          <w:spacing w:val="-4"/>
          <w:sz w:val="28"/>
          <w:szCs w:val="28"/>
        </w:rPr>
        <w:t xml:space="preserve">Гр. Крутьеву Ю.В. </w:t>
      </w:r>
    </w:p>
    <w:p w:rsidR="006163DD" w:rsidRDefault="006163DD" w:rsidP="00AF0F32">
      <w:pPr>
        <w:shd w:val="clear" w:color="auto" w:fill="FFFFFF"/>
        <w:ind w:left="709" w:right="1613"/>
        <w:rPr>
          <w:i/>
          <w:spacing w:val="-1"/>
          <w:sz w:val="28"/>
          <w:szCs w:val="28"/>
        </w:rPr>
      </w:pPr>
      <w:r w:rsidRPr="00AF0F32">
        <w:rPr>
          <w:i/>
          <w:spacing w:val="-1"/>
          <w:sz w:val="28"/>
          <w:szCs w:val="28"/>
        </w:rPr>
        <w:t>Врач Фролов К.Б.</w:t>
      </w:r>
    </w:p>
    <w:p w:rsidR="00E80410" w:rsidRPr="00AF0F32" w:rsidRDefault="00E80410" w:rsidP="00AF0F32">
      <w:pPr>
        <w:shd w:val="clear" w:color="auto" w:fill="FFFFFF"/>
        <w:ind w:left="709" w:right="1613"/>
        <w:rPr>
          <w:i/>
          <w:spacing w:val="-1"/>
          <w:sz w:val="28"/>
          <w:szCs w:val="28"/>
        </w:rPr>
      </w:pPr>
    </w:p>
    <w:p w:rsidR="006163DD" w:rsidRPr="00AF0F32" w:rsidRDefault="006163DD" w:rsidP="00AF0F32">
      <w:pPr>
        <w:numPr>
          <w:ilvl w:val="0"/>
          <w:numId w:val="3"/>
        </w:numPr>
        <w:shd w:val="clear" w:color="auto" w:fill="FFFFFF"/>
        <w:ind w:left="709" w:right="1613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В аптеку поступил рецепт на корригирующие очки. Указать, можно ли принять его для изготовления и отпуска очков. Почему?</w:t>
      </w:r>
    </w:p>
    <w:p w:rsidR="006163DD" w:rsidRPr="00AF0F32" w:rsidRDefault="006163DD" w:rsidP="00AF0F32">
      <w:pPr>
        <w:shd w:val="clear" w:color="auto" w:fill="FFFFFF"/>
        <w:spacing w:before="5"/>
        <w:ind w:left="708"/>
        <w:rPr>
          <w:i/>
          <w:sz w:val="28"/>
          <w:szCs w:val="28"/>
        </w:rPr>
      </w:pPr>
      <w:r w:rsidRPr="00AF0F32">
        <w:rPr>
          <w:rFonts w:ascii="Arial" w:hAnsi="Arial" w:cs="Arial"/>
          <w:bCs/>
          <w:i/>
          <w:spacing w:val="-14"/>
          <w:sz w:val="28"/>
          <w:szCs w:val="28"/>
        </w:rPr>
        <w:t>10</w:t>
      </w:r>
    </w:p>
    <w:p w:rsidR="006163DD" w:rsidRPr="00AF0F32" w:rsidRDefault="006163DD" w:rsidP="00AF0F32">
      <w:pPr>
        <w:shd w:val="clear" w:color="auto" w:fill="FFFFFF"/>
        <w:spacing w:before="10"/>
        <w:ind w:left="1730"/>
        <w:rPr>
          <w:i/>
          <w:sz w:val="28"/>
          <w:szCs w:val="28"/>
        </w:rPr>
      </w:pPr>
      <w:r w:rsidRPr="00AF0F32">
        <w:rPr>
          <w:i/>
          <w:spacing w:val="-14"/>
          <w:sz w:val="28"/>
          <w:szCs w:val="28"/>
        </w:rPr>
        <w:t>99</w:t>
      </w:r>
    </w:p>
    <w:p w:rsidR="006163DD" w:rsidRPr="00AF0F32" w:rsidRDefault="006163DD" w:rsidP="00AF0F32">
      <w:pPr>
        <w:shd w:val="clear" w:color="auto" w:fill="FFFFFF"/>
        <w:ind w:left="708"/>
        <w:rPr>
          <w:i/>
          <w:sz w:val="28"/>
          <w:szCs w:val="28"/>
        </w:rPr>
      </w:pPr>
      <w:r w:rsidRPr="00AF0F32">
        <w:rPr>
          <w:i/>
          <w:spacing w:val="-31"/>
          <w:sz w:val="28"/>
          <w:szCs w:val="28"/>
        </w:rPr>
        <w:t>11</w:t>
      </w:r>
    </w:p>
    <w:p w:rsidR="006163DD" w:rsidRPr="00AF0F32" w:rsidRDefault="006163DD" w:rsidP="00AF0F32">
      <w:pPr>
        <w:shd w:val="clear" w:color="auto" w:fill="FFFFFF"/>
        <w:spacing w:before="5"/>
        <w:ind w:left="708"/>
        <w:rPr>
          <w:i/>
          <w:spacing w:val="2"/>
          <w:sz w:val="28"/>
          <w:szCs w:val="28"/>
        </w:rPr>
      </w:pPr>
      <w:r w:rsidRPr="00AF0F32">
        <w:rPr>
          <w:i/>
          <w:spacing w:val="2"/>
          <w:sz w:val="28"/>
          <w:szCs w:val="28"/>
          <w:lang w:val="en-US"/>
        </w:rPr>
        <w:t>Rp</w:t>
      </w:r>
      <w:r w:rsidRPr="00AF0F32">
        <w:rPr>
          <w:i/>
          <w:spacing w:val="2"/>
          <w:sz w:val="28"/>
          <w:szCs w:val="28"/>
        </w:rPr>
        <w:t xml:space="preserve">. Очки для постоянного ношения </w:t>
      </w:r>
    </w:p>
    <w:p w:rsidR="006163DD" w:rsidRPr="00AF0F32" w:rsidRDefault="006163DD" w:rsidP="00AF0F32">
      <w:pPr>
        <w:shd w:val="clear" w:color="auto" w:fill="FFFFFF"/>
        <w:spacing w:before="5"/>
        <w:ind w:left="708"/>
        <w:rPr>
          <w:i/>
          <w:spacing w:val="-1"/>
          <w:sz w:val="28"/>
          <w:szCs w:val="28"/>
        </w:rPr>
      </w:pPr>
      <w:r w:rsidRPr="00AF0F32">
        <w:rPr>
          <w:i/>
          <w:spacing w:val="-1"/>
          <w:sz w:val="28"/>
          <w:szCs w:val="28"/>
          <w:lang w:val="en-US"/>
        </w:rPr>
        <w:t>O</w:t>
      </w:r>
      <w:r w:rsidRPr="00AF0F32">
        <w:rPr>
          <w:i/>
          <w:spacing w:val="-1"/>
          <w:sz w:val="28"/>
          <w:szCs w:val="28"/>
        </w:rPr>
        <w:t>.</w:t>
      </w:r>
      <w:r w:rsidRPr="00AF0F32">
        <w:rPr>
          <w:i/>
          <w:spacing w:val="-1"/>
          <w:sz w:val="28"/>
          <w:szCs w:val="28"/>
          <w:lang w:val="en-US"/>
        </w:rPr>
        <w:t>D</w:t>
      </w:r>
      <w:r w:rsidRPr="00AF0F32">
        <w:rPr>
          <w:i/>
          <w:spacing w:val="-1"/>
          <w:sz w:val="28"/>
          <w:szCs w:val="28"/>
        </w:rPr>
        <w:t xml:space="preserve">. </w:t>
      </w:r>
      <w:r w:rsidRPr="00AF0F32">
        <w:rPr>
          <w:i/>
          <w:spacing w:val="-1"/>
          <w:sz w:val="28"/>
          <w:szCs w:val="28"/>
          <w:lang w:val="en-US"/>
        </w:rPr>
        <w:t>Con</w:t>
      </w:r>
      <w:r w:rsidRPr="00AF0F32">
        <w:rPr>
          <w:i/>
          <w:spacing w:val="-1"/>
          <w:sz w:val="28"/>
          <w:szCs w:val="28"/>
        </w:rPr>
        <w:t xml:space="preserve">. </w:t>
      </w:r>
      <w:r w:rsidRPr="00AF0F32">
        <w:rPr>
          <w:i/>
          <w:spacing w:val="-1"/>
          <w:sz w:val="28"/>
          <w:szCs w:val="28"/>
          <w:lang w:val="en-US"/>
        </w:rPr>
        <w:t>Sph</w:t>
      </w:r>
      <w:r w:rsidRPr="00AF0F32">
        <w:rPr>
          <w:i/>
          <w:spacing w:val="-1"/>
          <w:sz w:val="28"/>
          <w:szCs w:val="28"/>
        </w:rPr>
        <w:t xml:space="preserve">   3.0 Д </w:t>
      </w:r>
    </w:p>
    <w:p w:rsidR="006163DD" w:rsidRPr="00AF0F32" w:rsidRDefault="006163DD" w:rsidP="00AF0F32">
      <w:pPr>
        <w:shd w:val="clear" w:color="auto" w:fill="FFFFFF"/>
        <w:spacing w:before="5"/>
        <w:ind w:left="708"/>
        <w:rPr>
          <w:i/>
          <w:spacing w:val="1"/>
          <w:sz w:val="28"/>
          <w:szCs w:val="28"/>
          <w:lang w:val="en-US"/>
        </w:rPr>
      </w:pPr>
      <w:r w:rsidRPr="00AF0F32">
        <w:rPr>
          <w:i/>
          <w:spacing w:val="4"/>
          <w:sz w:val="28"/>
          <w:szCs w:val="28"/>
          <w:lang w:val="en-US"/>
        </w:rPr>
        <w:t xml:space="preserve">O.S. Con. Sph. 2,5 </w:t>
      </w:r>
      <w:r w:rsidRPr="00AF0F32">
        <w:rPr>
          <w:i/>
          <w:spacing w:val="4"/>
          <w:sz w:val="28"/>
          <w:szCs w:val="28"/>
        </w:rPr>
        <w:t>Д</w:t>
      </w:r>
      <w:r w:rsidRPr="00AF0F32">
        <w:rPr>
          <w:i/>
          <w:spacing w:val="4"/>
          <w:sz w:val="28"/>
          <w:szCs w:val="28"/>
          <w:lang w:val="en-US"/>
        </w:rPr>
        <w:t xml:space="preserve"> </w:t>
      </w:r>
      <w:r w:rsidRPr="00AF0F32">
        <w:rPr>
          <w:i/>
          <w:spacing w:val="1"/>
          <w:sz w:val="28"/>
          <w:szCs w:val="28"/>
          <w:lang w:val="en-US"/>
        </w:rPr>
        <w:t xml:space="preserve">D.P. </w:t>
      </w:r>
      <w:smartTag w:uri="urn:schemas-microsoft-com:office:smarttags" w:element="metricconverter">
        <w:smartTagPr>
          <w:attr w:name="ProductID" w:val="60 мм"/>
        </w:smartTagPr>
        <w:r w:rsidRPr="00AF0F32">
          <w:rPr>
            <w:i/>
            <w:spacing w:val="1"/>
            <w:sz w:val="28"/>
            <w:szCs w:val="28"/>
            <w:lang w:val="en-US"/>
          </w:rPr>
          <w:t xml:space="preserve">60 </w:t>
        </w:r>
        <w:r w:rsidRPr="00AF0F32">
          <w:rPr>
            <w:i/>
            <w:spacing w:val="1"/>
            <w:sz w:val="28"/>
            <w:szCs w:val="28"/>
          </w:rPr>
          <w:t>мм</w:t>
        </w:r>
      </w:smartTag>
      <w:r w:rsidRPr="00AF0F32">
        <w:rPr>
          <w:i/>
          <w:spacing w:val="1"/>
          <w:sz w:val="28"/>
          <w:szCs w:val="28"/>
          <w:lang w:val="en-US"/>
        </w:rPr>
        <w:t xml:space="preserve"> </w:t>
      </w:r>
    </w:p>
    <w:p w:rsidR="006163DD" w:rsidRPr="00AF0F32" w:rsidRDefault="006163DD" w:rsidP="00AF0F32">
      <w:pPr>
        <w:shd w:val="clear" w:color="auto" w:fill="FFFFFF"/>
        <w:spacing w:before="5"/>
        <w:ind w:left="708"/>
        <w:rPr>
          <w:i/>
          <w:spacing w:val="-3"/>
          <w:sz w:val="28"/>
          <w:szCs w:val="28"/>
        </w:rPr>
      </w:pPr>
      <w:r w:rsidRPr="00AF0F32">
        <w:rPr>
          <w:i/>
          <w:spacing w:val="-3"/>
          <w:sz w:val="28"/>
          <w:szCs w:val="28"/>
        </w:rPr>
        <w:t xml:space="preserve">Гр. Малофееву И.А. </w:t>
      </w:r>
    </w:p>
    <w:p w:rsidR="006163DD" w:rsidRPr="00AF0F32" w:rsidRDefault="006163DD" w:rsidP="00AF0F32">
      <w:pPr>
        <w:shd w:val="clear" w:color="auto" w:fill="FFFFFF"/>
        <w:spacing w:before="5"/>
        <w:ind w:left="708"/>
        <w:rPr>
          <w:i/>
          <w:sz w:val="28"/>
          <w:szCs w:val="28"/>
        </w:rPr>
      </w:pPr>
      <w:r w:rsidRPr="00AF0F32">
        <w:rPr>
          <w:i/>
          <w:sz w:val="28"/>
          <w:szCs w:val="28"/>
        </w:rPr>
        <w:t>Врач Тимофеева М.А.</w:t>
      </w:r>
    </w:p>
    <w:p w:rsidR="006163DD" w:rsidRPr="00AF0F32" w:rsidRDefault="006163DD" w:rsidP="006163DD">
      <w:pPr>
        <w:ind w:left="360"/>
        <w:rPr>
          <w:sz w:val="28"/>
          <w:szCs w:val="28"/>
        </w:rPr>
      </w:pPr>
    </w:p>
    <w:p w:rsidR="006163DD" w:rsidRPr="00AF0F32" w:rsidRDefault="006163DD" w:rsidP="00AF0F32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В аптеку поступил рецепт на корригирующие очки. Указать, можно ли принять его для изготовления и отпуска очков. Почему?</w:t>
      </w:r>
    </w:p>
    <w:p w:rsidR="006163DD" w:rsidRPr="00AF0F32" w:rsidRDefault="006163DD" w:rsidP="00AF0F32">
      <w:pPr>
        <w:shd w:val="clear" w:color="auto" w:fill="FFFFFF"/>
        <w:ind w:left="708"/>
        <w:rPr>
          <w:i/>
          <w:spacing w:val="2"/>
          <w:sz w:val="28"/>
          <w:szCs w:val="28"/>
        </w:rPr>
      </w:pPr>
      <w:r w:rsidRPr="00AF0F32">
        <w:rPr>
          <w:i/>
          <w:spacing w:val="2"/>
          <w:sz w:val="28"/>
          <w:szCs w:val="28"/>
          <w:lang w:val="en-US"/>
        </w:rPr>
        <w:t>Rp</w:t>
      </w:r>
      <w:r w:rsidRPr="00AF0F32">
        <w:rPr>
          <w:i/>
          <w:spacing w:val="2"/>
          <w:sz w:val="28"/>
          <w:szCs w:val="28"/>
        </w:rPr>
        <w:t xml:space="preserve">. Очки для постоянного ношения </w:t>
      </w:r>
    </w:p>
    <w:p w:rsidR="006163DD" w:rsidRPr="00AF0F32" w:rsidRDefault="006163DD" w:rsidP="00AF0F32">
      <w:pPr>
        <w:shd w:val="clear" w:color="auto" w:fill="FFFFFF"/>
        <w:ind w:left="708"/>
        <w:rPr>
          <w:i/>
          <w:sz w:val="28"/>
          <w:szCs w:val="28"/>
          <w:lang w:val="en-US"/>
        </w:rPr>
      </w:pPr>
      <w:r w:rsidRPr="00AF0F32">
        <w:rPr>
          <w:i/>
          <w:sz w:val="28"/>
          <w:szCs w:val="28"/>
          <w:lang w:val="en-US"/>
        </w:rPr>
        <w:t xml:space="preserve">O.D. Con. Sph. + 2.5 </w:t>
      </w:r>
      <w:r w:rsidRPr="00AF0F32">
        <w:rPr>
          <w:i/>
          <w:sz w:val="28"/>
          <w:szCs w:val="28"/>
        </w:rPr>
        <w:t>Д</w:t>
      </w:r>
      <w:r w:rsidRPr="00AF0F32">
        <w:rPr>
          <w:i/>
          <w:sz w:val="28"/>
          <w:szCs w:val="28"/>
          <w:lang w:val="en-US"/>
        </w:rPr>
        <w:t xml:space="preserve"> Cyl. + 1.0</w:t>
      </w:r>
      <w:r w:rsidRPr="00AF0F32">
        <w:rPr>
          <w:i/>
          <w:sz w:val="28"/>
          <w:szCs w:val="28"/>
        </w:rPr>
        <w:t>Д</w:t>
      </w:r>
      <w:r w:rsidRPr="00AF0F32">
        <w:rPr>
          <w:i/>
          <w:sz w:val="28"/>
          <w:szCs w:val="28"/>
          <w:lang w:val="en-US"/>
        </w:rPr>
        <w:t xml:space="preserve"> </w:t>
      </w:r>
    </w:p>
    <w:p w:rsidR="006163DD" w:rsidRPr="00AF0F32" w:rsidRDefault="006163DD" w:rsidP="00AF0F32">
      <w:pPr>
        <w:shd w:val="clear" w:color="auto" w:fill="FFFFFF"/>
        <w:ind w:left="708"/>
        <w:rPr>
          <w:i/>
          <w:spacing w:val="-4"/>
          <w:sz w:val="28"/>
          <w:szCs w:val="28"/>
        </w:rPr>
      </w:pPr>
      <w:r w:rsidRPr="00AF0F32">
        <w:rPr>
          <w:i/>
          <w:spacing w:val="3"/>
          <w:sz w:val="28"/>
          <w:szCs w:val="28"/>
          <w:lang w:val="en-US"/>
        </w:rPr>
        <w:t xml:space="preserve">O.S. Con. Sph. + 2.0 </w:t>
      </w:r>
      <w:r w:rsidRPr="00AF0F32">
        <w:rPr>
          <w:i/>
          <w:spacing w:val="3"/>
          <w:sz w:val="28"/>
          <w:szCs w:val="28"/>
        </w:rPr>
        <w:t>Д</w:t>
      </w:r>
      <w:r w:rsidRPr="00AF0F32">
        <w:rPr>
          <w:i/>
          <w:spacing w:val="3"/>
          <w:sz w:val="28"/>
          <w:szCs w:val="28"/>
          <w:lang w:val="en-US"/>
        </w:rPr>
        <w:t xml:space="preserve"> Cyl. </w:t>
      </w:r>
      <w:r w:rsidRPr="00AF0F32">
        <w:rPr>
          <w:i/>
          <w:spacing w:val="3"/>
          <w:sz w:val="28"/>
          <w:szCs w:val="28"/>
        </w:rPr>
        <w:t xml:space="preserve">+ 0.5Д </w:t>
      </w:r>
      <w:r w:rsidRPr="00AF0F32">
        <w:rPr>
          <w:i/>
          <w:spacing w:val="-4"/>
          <w:sz w:val="28"/>
          <w:szCs w:val="28"/>
          <w:lang w:val="en-US"/>
        </w:rPr>
        <w:t>D</w:t>
      </w:r>
      <w:r w:rsidRPr="00AF0F32">
        <w:rPr>
          <w:i/>
          <w:spacing w:val="-4"/>
          <w:sz w:val="28"/>
          <w:szCs w:val="28"/>
        </w:rPr>
        <w:t>.</w:t>
      </w:r>
      <w:r w:rsidRPr="00AF0F32">
        <w:rPr>
          <w:i/>
          <w:spacing w:val="-4"/>
          <w:sz w:val="28"/>
          <w:szCs w:val="28"/>
          <w:lang w:val="en-US"/>
        </w:rPr>
        <w:t>P</w:t>
      </w:r>
      <w:r w:rsidRPr="00AF0F32">
        <w:rPr>
          <w:i/>
          <w:spacing w:val="-4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62 мм"/>
        </w:smartTagPr>
        <w:r w:rsidRPr="00AF0F32">
          <w:rPr>
            <w:i/>
            <w:spacing w:val="-4"/>
            <w:sz w:val="28"/>
            <w:szCs w:val="28"/>
          </w:rPr>
          <w:t>62 мм</w:t>
        </w:r>
      </w:smartTag>
      <w:r w:rsidRPr="00AF0F32">
        <w:rPr>
          <w:i/>
          <w:spacing w:val="-4"/>
          <w:sz w:val="28"/>
          <w:szCs w:val="28"/>
        </w:rPr>
        <w:t xml:space="preserve"> </w:t>
      </w:r>
    </w:p>
    <w:p w:rsidR="006163DD" w:rsidRPr="00AF0F32" w:rsidRDefault="006163DD" w:rsidP="00AF0F32">
      <w:pPr>
        <w:shd w:val="clear" w:color="auto" w:fill="FFFFFF"/>
        <w:ind w:left="708"/>
        <w:rPr>
          <w:i/>
          <w:spacing w:val="-3"/>
          <w:sz w:val="28"/>
          <w:szCs w:val="28"/>
        </w:rPr>
      </w:pPr>
      <w:r w:rsidRPr="00AF0F32">
        <w:rPr>
          <w:i/>
          <w:spacing w:val="-3"/>
          <w:sz w:val="28"/>
          <w:szCs w:val="28"/>
        </w:rPr>
        <w:t xml:space="preserve">Гр. Панову В.Л. </w:t>
      </w:r>
    </w:p>
    <w:p w:rsidR="006163DD" w:rsidRDefault="006163DD" w:rsidP="00AF0F32">
      <w:pPr>
        <w:ind w:left="708"/>
        <w:rPr>
          <w:i/>
          <w:spacing w:val="-2"/>
          <w:sz w:val="28"/>
          <w:szCs w:val="28"/>
        </w:rPr>
      </w:pPr>
      <w:r w:rsidRPr="00AF0F32">
        <w:rPr>
          <w:i/>
          <w:spacing w:val="-2"/>
          <w:sz w:val="28"/>
          <w:szCs w:val="28"/>
        </w:rPr>
        <w:t>Врач Тиванов А.И.</w:t>
      </w:r>
    </w:p>
    <w:p w:rsidR="00E80410" w:rsidRPr="00AF0F32" w:rsidRDefault="00E80410" w:rsidP="00AF0F32">
      <w:pPr>
        <w:ind w:left="708"/>
        <w:rPr>
          <w:i/>
          <w:sz w:val="28"/>
          <w:szCs w:val="28"/>
        </w:rPr>
      </w:pPr>
    </w:p>
    <w:p w:rsidR="006163DD" w:rsidRPr="00AF0F32" w:rsidRDefault="006163DD" w:rsidP="00AF0F32">
      <w:pPr>
        <w:numPr>
          <w:ilvl w:val="0"/>
          <w:numId w:val="3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 xml:space="preserve"> В аптеку поступил рецепт на корригирующие очки. Указать, можно ли принять его для изготовления и отпуска очков. Почему?</w:t>
      </w:r>
    </w:p>
    <w:p w:rsidR="006163DD" w:rsidRPr="00AF0F32" w:rsidRDefault="006163DD" w:rsidP="00AF0F32">
      <w:pPr>
        <w:shd w:val="clear" w:color="auto" w:fill="FFFFFF"/>
        <w:ind w:left="708"/>
        <w:rPr>
          <w:i/>
          <w:sz w:val="28"/>
          <w:szCs w:val="28"/>
        </w:rPr>
      </w:pPr>
      <w:r w:rsidRPr="00AF0F32">
        <w:rPr>
          <w:i/>
          <w:spacing w:val="-21"/>
          <w:sz w:val="28"/>
          <w:szCs w:val="28"/>
        </w:rPr>
        <w:t>23</w:t>
      </w:r>
    </w:p>
    <w:p w:rsidR="006163DD" w:rsidRPr="00AF0F32" w:rsidRDefault="006163DD" w:rsidP="00AF0F32">
      <w:pPr>
        <w:shd w:val="clear" w:color="auto" w:fill="FFFFFF"/>
        <w:spacing w:before="5"/>
        <w:ind w:left="708"/>
        <w:rPr>
          <w:i/>
          <w:sz w:val="28"/>
          <w:szCs w:val="28"/>
        </w:rPr>
      </w:pPr>
      <w:r w:rsidRPr="00AF0F32">
        <w:rPr>
          <w:i/>
          <w:spacing w:val="-21"/>
          <w:sz w:val="28"/>
          <w:szCs w:val="28"/>
        </w:rPr>
        <w:t>01</w:t>
      </w:r>
    </w:p>
    <w:p w:rsidR="006163DD" w:rsidRPr="00AF0F32" w:rsidRDefault="006163DD" w:rsidP="00AF0F32">
      <w:pPr>
        <w:shd w:val="clear" w:color="auto" w:fill="FFFFFF"/>
        <w:ind w:left="708" w:right="403"/>
        <w:rPr>
          <w:i/>
          <w:spacing w:val="-26"/>
          <w:sz w:val="28"/>
          <w:szCs w:val="28"/>
        </w:rPr>
      </w:pPr>
      <w:r w:rsidRPr="00AF0F32">
        <w:rPr>
          <w:i/>
          <w:spacing w:val="-26"/>
          <w:sz w:val="28"/>
          <w:szCs w:val="28"/>
        </w:rPr>
        <w:t xml:space="preserve">12 </w:t>
      </w:r>
    </w:p>
    <w:p w:rsidR="006163DD" w:rsidRPr="00AF0F32" w:rsidRDefault="006163DD" w:rsidP="00AF0F32">
      <w:pPr>
        <w:shd w:val="clear" w:color="auto" w:fill="FFFFFF"/>
        <w:ind w:left="708" w:right="403"/>
        <w:rPr>
          <w:i/>
          <w:sz w:val="28"/>
          <w:szCs w:val="28"/>
        </w:rPr>
      </w:pPr>
      <w:r w:rsidRPr="00AF0F32">
        <w:rPr>
          <w:i/>
          <w:spacing w:val="-3"/>
          <w:sz w:val="28"/>
          <w:szCs w:val="28"/>
          <w:lang w:val="en-US"/>
        </w:rPr>
        <w:t>Rp</w:t>
      </w:r>
      <w:r w:rsidRPr="00AF0F32">
        <w:rPr>
          <w:i/>
          <w:spacing w:val="-3"/>
          <w:sz w:val="28"/>
          <w:szCs w:val="28"/>
        </w:rPr>
        <w:t>. Очки для дали</w:t>
      </w:r>
    </w:p>
    <w:p w:rsidR="006163DD" w:rsidRPr="00AF0F32" w:rsidRDefault="006163DD" w:rsidP="00AF0F32">
      <w:pPr>
        <w:shd w:val="clear" w:color="auto" w:fill="FFFFFF"/>
        <w:ind w:left="708"/>
        <w:rPr>
          <w:i/>
          <w:spacing w:val="9"/>
          <w:sz w:val="28"/>
          <w:szCs w:val="28"/>
        </w:rPr>
      </w:pPr>
      <w:r w:rsidRPr="00AF0F32">
        <w:rPr>
          <w:i/>
          <w:spacing w:val="9"/>
          <w:sz w:val="28"/>
          <w:szCs w:val="28"/>
          <w:lang w:val="en-US"/>
        </w:rPr>
        <w:t>O</w:t>
      </w:r>
      <w:r w:rsidRPr="00AF0F32">
        <w:rPr>
          <w:i/>
          <w:spacing w:val="9"/>
          <w:sz w:val="28"/>
          <w:szCs w:val="28"/>
        </w:rPr>
        <w:t>.</w:t>
      </w:r>
      <w:r w:rsidRPr="00AF0F32">
        <w:rPr>
          <w:i/>
          <w:spacing w:val="9"/>
          <w:sz w:val="28"/>
          <w:szCs w:val="28"/>
          <w:lang w:val="en-US"/>
        </w:rPr>
        <w:t>D</w:t>
      </w:r>
      <w:r w:rsidRPr="00AF0F32">
        <w:rPr>
          <w:i/>
          <w:spacing w:val="9"/>
          <w:sz w:val="28"/>
          <w:szCs w:val="28"/>
        </w:rPr>
        <w:t xml:space="preserve">. </w:t>
      </w:r>
      <w:r w:rsidRPr="00AF0F32">
        <w:rPr>
          <w:i/>
          <w:spacing w:val="9"/>
          <w:sz w:val="28"/>
          <w:szCs w:val="28"/>
          <w:lang w:val="en-US"/>
        </w:rPr>
        <w:t>Con</w:t>
      </w:r>
      <w:r w:rsidRPr="00AF0F32">
        <w:rPr>
          <w:i/>
          <w:spacing w:val="9"/>
          <w:sz w:val="28"/>
          <w:szCs w:val="28"/>
        </w:rPr>
        <w:t xml:space="preserve">. </w:t>
      </w:r>
      <w:r w:rsidRPr="00AF0F32">
        <w:rPr>
          <w:i/>
          <w:spacing w:val="9"/>
          <w:sz w:val="28"/>
          <w:szCs w:val="28"/>
          <w:lang w:val="en-US"/>
        </w:rPr>
        <w:t>Sph</w:t>
      </w:r>
      <w:r w:rsidRPr="00AF0F32">
        <w:rPr>
          <w:i/>
          <w:spacing w:val="9"/>
          <w:sz w:val="28"/>
          <w:szCs w:val="28"/>
        </w:rPr>
        <w:t xml:space="preserve">. -6.5Д </w:t>
      </w:r>
    </w:p>
    <w:p w:rsidR="006163DD" w:rsidRPr="00AF0F32" w:rsidRDefault="006163DD" w:rsidP="00AF0F32">
      <w:pPr>
        <w:shd w:val="clear" w:color="auto" w:fill="FFFFFF"/>
        <w:ind w:left="708"/>
        <w:rPr>
          <w:i/>
          <w:smallCaps/>
          <w:spacing w:val="-9"/>
          <w:sz w:val="28"/>
          <w:szCs w:val="28"/>
          <w:lang w:val="en-US"/>
        </w:rPr>
      </w:pPr>
      <w:r w:rsidRPr="00AF0F32">
        <w:rPr>
          <w:i/>
          <w:spacing w:val="14"/>
          <w:sz w:val="28"/>
          <w:szCs w:val="28"/>
          <w:lang w:val="en-US"/>
        </w:rPr>
        <w:t>O.S. Con. Sph -6.0</w:t>
      </w:r>
      <w:r w:rsidRPr="00AF0F32">
        <w:rPr>
          <w:i/>
          <w:spacing w:val="14"/>
          <w:sz w:val="28"/>
          <w:szCs w:val="28"/>
        </w:rPr>
        <w:t>Д</w:t>
      </w:r>
      <w:r w:rsidRPr="00AF0F32">
        <w:rPr>
          <w:i/>
          <w:spacing w:val="14"/>
          <w:sz w:val="28"/>
          <w:szCs w:val="28"/>
          <w:lang w:val="en-US"/>
        </w:rPr>
        <w:t xml:space="preserve"> </w:t>
      </w:r>
      <w:r w:rsidRPr="00AF0F32">
        <w:rPr>
          <w:i/>
          <w:spacing w:val="-9"/>
          <w:sz w:val="28"/>
          <w:szCs w:val="28"/>
          <w:lang w:val="en-US"/>
        </w:rPr>
        <w:t xml:space="preserve">D.P. </w:t>
      </w:r>
      <w:r w:rsidRPr="00AF0F32">
        <w:rPr>
          <w:i/>
          <w:smallCaps/>
          <w:spacing w:val="-9"/>
          <w:sz w:val="28"/>
          <w:szCs w:val="28"/>
          <w:lang w:val="en-US"/>
        </w:rPr>
        <w:t xml:space="preserve">64mm </w:t>
      </w:r>
    </w:p>
    <w:p w:rsidR="006163DD" w:rsidRPr="00AF0F32" w:rsidRDefault="006163DD" w:rsidP="00AF0F32">
      <w:pPr>
        <w:shd w:val="clear" w:color="auto" w:fill="FFFFFF"/>
        <w:ind w:left="708"/>
        <w:rPr>
          <w:i/>
          <w:spacing w:val="-4"/>
          <w:sz w:val="28"/>
          <w:szCs w:val="28"/>
        </w:rPr>
      </w:pPr>
      <w:r w:rsidRPr="00AF0F32">
        <w:rPr>
          <w:i/>
          <w:spacing w:val="-4"/>
          <w:sz w:val="28"/>
          <w:szCs w:val="28"/>
        </w:rPr>
        <w:t xml:space="preserve">Гр. Маскаевой А.Р. </w:t>
      </w:r>
    </w:p>
    <w:p w:rsidR="006163DD" w:rsidRDefault="006163DD" w:rsidP="00AF0F32">
      <w:pPr>
        <w:shd w:val="clear" w:color="auto" w:fill="FFFFFF"/>
        <w:spacing w:line="240" w:lineRule="exact"/>
        <w:ind w:left="708"/>
        <w:rPr>
          <w:i/>
          <w:spacing w:val="3"/>
          <w:sz w:val="28"/>
          <w:szCs w:val="28"/>
        </w:rPr>
      </w:pPr>
      <w:r w:rsidRPr="00AF0F32">
        <w:rPr>
          <w:i/>
          <w:spacing w:val="3"/>
          <w:sz w:val="28"/>
          <w:szCs w:val="28"/>
        </w:rPr>
        <w:t>Врач Решетников СИ.</w:t>
      </w:r>
    </w:p>
    <w:p w:rsidR="00E80410" w:rsidRPr="00AF0F32" w:rsidRDefault="00E80410" w:rsidP="00AF0F32">
      <w:pPr>
        <w:shd w:val="clear" w:color="auto" w:fill="FFFFFF"/>
        <w:spacing w:line="240" w:lineRule="exact"/>
        <w:ind w:left="708"/>
        <w:rPr>
          <w:i/>
          <w:sz w:val="28"/>
          <w:szCs w:val="28"/>
        </w:rPr>
      </w:pPr>
    </w:p>
    <w:p w:rsidR="006163DD" w:rsidRPr="00AF0F32" w:rsidRDefault="002328EE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396</w:t>
      </w:r>
      <w:r w:rsidR="006163DD" w:rsidRPr="00AF0F32">
        <w:rPr>
          <w:sz w:val="28"/>
          <w:szCs w:val="28"/>
        </w:rPr>
        <w:t>.</w:t>
      </w:r>
      <w:r w:rsidR="00FF3673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Типы и назначение линз для коррекции зрения.</w:t>
      </w:r>
    </w:p>
    <w:p w:rsidR="002328EE" w:rsidRPr="00AF0F32" w:rsidRDefault="002328EE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397</w:t>
      </w:r>
      <w:r w:rsidR="006163DD" w:rsidRPr="00AF0F32">
        <w:rPr>
          <w:sz w:val="28"/>
          <w:szCs w:val="28"/>
        </w:rPr>
        <w:t>.</w:t>
      </w:r>
      <w:r w:rsidR="00FF3673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Допустимые показатели инородных включений в очковых линзах.</w:t>
      </w:r>
    </w:p>
    <w:p w:rsidR="002328EE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398.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Корригирующие очки: строение, функции.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399.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Светозащитные очки: строение, функции.</w:t>
      </w:r>
    </w:p>
    <w:p w:rsidR="006163DD" w:rsidRPr="00AF0F32" w:rsidRDefault="002328EE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400.</w:t>
      </w:r>
      <w:r w:rsidR="00FF3673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Защитные очки.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401.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Оптические средства помощи слабовидящим (ОСПС).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402.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Контактные линзы. Классификация.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403.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таблиц с буквами и кольцами Ландольта для исследования остроты зрения.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404.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наборов пробных линз.</w:t>
      </w:r>
    </w:p>
    <w:p w:rsidR="002328EE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405.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скиаскопических линеек.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406.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офтальмометра.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407.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периметра.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408.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офтальмоскопа.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409.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тонометров для измерения внутриглазного давления.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410.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офтальмодинамометра.</w:t>
      </w:r>
    </w:p>
    <w:p w:rsidR="0073679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411.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центрископа.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412.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кератометра.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413.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диоприметра для контроля средств коррекции зрения.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414.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Перечислить показатели качества офтальмологических приборов.</w:t>
      </w:r>
    </w:p>
    <w:p w:rsidR="006163DD" w:rsidRPr="00AF0F32" w:rsidRDefault="0073679D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415</w:t>
      </w:r>
      <w:r w:rsidR="00FF3673" w:rsidRPr="00AF0F32">
        <w:rPr>
          <w:sz w:val="28"/>
          <w:szCs w:val="28"/>
        </w:rPr>
        <w:t>.</w:t>
      </w:r>
      <w:r w:rsidR="00FF3673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Устройства дл исследования остроты зрения.</w:t>
      </w:r>
    </w:p>
    <w:p w:rsidR="006163DD" w:rsidRPr="00AF0F32" w:rsidRDefault="0073679D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416</w:t>
      </w:r>
      <w:r w:rsidR="00FF3673" w:rsidRPr="00AF0F32">
        <w:rPr>
          <w:sz w:val="28"/>
          <w:szCs w:val="28"/>
        </w:rPr>
        <w:t>.</w:t>
      </w:r>
      <w:r w:rsidR="00FF3673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Приборы для определения рефракции глаза(оптической силы).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417.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Приборы для исследования поля зрения.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418.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Приборы для исследования глазного дна.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419.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Приборы для измерения внутриглазного давления.</w:t>
      </w:r>
    </w:p>
    <w:p w:rsidR="006163DD" w:rsidRPr="00AF0F32" w:rsidRDefault="00FF3673" w:rsidP="00FF3673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420.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Приборы для исследования световой и цветовой чувствительности глаза.</w:t>
      </w:r>
    </w:p>
    <w:p w:rsidR="006163DD" w:rsidRPr="00AF0F32" w:rsidRDefault="006163DD" w:rsidP="006163DD">
      <w:pPr>
        <w:ind w:left="58"/>
        <w:rPr>
          <w:b/>
          <w:sz w:val="28"/>
          <w:szCs w:val="28"/>
        </w:rPr>
      </w:pPr>
    </w:p>
    <w:p w:rsidR="006163DD" w:rsidRPr="00AF0F32" w:rsidRDefault="00E175ED" w:rsidP="006163DD">
      <w:pPr>
        <w:ind w:left="58"/>
        <w:rPr>
          <w:b/>
          <w:sz w:val="28"/>
          <w:szCs w:val="28"/>
        </w:rPr>
      </w:pPr>
      <w:r w:rsidRPr="00AF0F32">
        <w:rPr>
          <w:b/>
          <w:sz w:val="28"/>
          <w:szCs w:val="28"/>
        </w:rPr>
        <w:t>Тема 17</w:t>
      </w:r>
      <w:r w:rsidR="006163DD" w:rsidRPr="00AF0F32">
        <w:rPr>
          <w:b/>
          <w:sz w:val="28"/>
          <w:szCs w:val="28"/>
        </w:rPr>
        <w:t>. Товароведческий анализ медицинских приборов и оборудования ( эндоскопических и диагностических)</w:t>
      </w:r>
    </w:p>
    <w:p w:rsidR="00FF3673" w:rsidRPr="00AF0F32" w:rsidRDefault="00FF3673" w:rsidP="006163DD">
      <w:pPr>
        <w:ind w:left="58"/>
        <w:rPr>
          <w:b/>
          <w:sz w:val="28"/>
          <w:szCs w:val="28"/>
        </w:rPr>
      </w:pPr>
    </w:p>
    <w:p w:rsidR="0073679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421.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Функциональная диагностика. Понятие.</w:t>
      </w:r>
      <w:r w:rsidR="00E0634D" w:rsidRPr="00AF0F32">
        <w:rPr>
          <w:sz w:val="28"/>
          <w:szCs w:val="28"/>
        </w:rPr>
        <w:t xml:space="preserve"> </w:t>
      </w:r>
      <w:r w:rsidR="006163DD" w:rsidRPr="00AF0F32">
        <w:rPr>
          <w:sz w:val="28"/>
          <w:szCs w:val="28"/>
        </w:rPr>
        <w:t>Классификация методов функциональной диагностики в зависимости от области исследования.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422.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стетоскопов.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423.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фонендоскопов.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424.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стетофонедоскопов.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425.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молотка перкуссионного по Захарьину (указать отличия от неврологического).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426.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плессиметра металлического.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427.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молотка неврологического (указать отличия от перкуссионного).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428.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сфигмоманометров.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429.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осциллографа артериального ОГАФ.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430</w:t>
      </w:r>
      <w:r w:rsidR="006163DD" w:rsidRPr="00AF0F32">
        <w:rPr>
          <w:sz w:val="28"/>
          <w:szCs w:val="28"/>
        </w:rPr>
        <w:t>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спирометров.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431</w:t>
      </w:r>
      <w:r w:rsidR="006163DD" w:rsidRPr="00AF0F32">
        <w:rPr>
          <w:sz w:val="28"/>
          <w:szCs w:val="28"/>
        </w:rPr>
        <w:t>.</w:t>
      </w:r>
      <w:r w:rsidR="00A835C9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динамометров(ручного, станового).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432.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приборов для термометрии (термометра медицинского максимального, электротермометра).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433.</w:t>
      </w:r>
      <w:r w:rsidR="00FF3673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электрокрдиографа.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434.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набора инструментов для исследования сухожильных рефлексов.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435.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бронхоэзофагоскопа БЭФ-1.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436.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ларингоскопа с волоконным световодом Лр-ВС-1.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437.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сальпингоманипулятора оптического ушного СМУ-1.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438.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эзофагоскопа гибкого биопсийного с волоконной оптикой ЭГ-ВО-1.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439.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лараскопа с волоконным световодом ЛВС-1.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440.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ректоскопа для взрослых РВ-1.</w:t>
      </w:r>
    </w:p>
    <w:p w:rsidR="006163DD" w:rsidRPr="00AF0F32" w:rsidRDefault="0073679D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441</w:t>
      </w:r>
      <w:r w:rsidR="00FF3673" w:rsidRPr="00AF0F32">
        <w:rPr>
          <w:sz w:val="28"/>
          <w:szCs w:val="28"/>
        </w:rPr>
        <w:t>.</w:t>
      </w:r>
      <w:r w:rsidR="00FF3673"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ректоскоп с волоконным световодом Ре-3.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442.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трубки оптическая для фоторектоскопии ТФР-30.</w:t>
      </w:r>
    </w:p>
    <w:p w:rsidR="006163DD" w:rsidRPr="00AF0F32" w:rsidRDefault="00FF3673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443.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уретроскопа комбинированного.</w:t>
      </w:r>
    </w:p>
    <w:p w:rsidR="006163DD" w:rsidRPr="00AF0F32" w:rsidRDefault="00A835C9" w:rsidP="00A835C9">
      <w:p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444.</w:t>
      </w:r>
      <w:r w:rsidRPr="00AF0F32">
        <w:rPr>
          <w:sz w:val="28"/>
          <w:szCs w:val="28"/>
        </w:rPr>
        <w:tab/>
      </w:r>
      <w:r w:rsidR="006163DD" w:rsidRPr="00AF0F32">
        <w:rPr>
          <w:sz w:val="28"/>
          <w:szCs w:val="28"/>
        </w:rPr>
        <w:t>Описать конструктивные особенности и назначение цистоскопа смотрового с волоконным световодом ЦиС-ВС-1.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цистоскопа катетеризационного двустороннего ЦиК 2-2.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цистоскопа операционного с волоконным световодом ЦиО-ВС-2.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цистолитотриптора.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фотоцистоскопа УФ-3.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осветителя для аппаратуры со световодом ОС-100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трансформатора для эндоскопов ТЭ-1.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эзофагогастроскопа ЭГБ-ВО-2.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гастродуоденоскопа ГДБ-ВО-2.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торакоскопа.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амниоскопа оптического с  волоконным световодомАмВС-2.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блока автономного питания эндоскопов БАНЭ-1.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осветителей для аппаратуры со световодами: ОС-100, ОС-150, ОС-250.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эхоскопа акушерского ЭСМ-01.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приспособления для защиты от рентгеновских лучей.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Эндоскопические приборы. Виды эндоскопов, назначение, устройства.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Приборы для измерения АД.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Какой главный элемент в рентгеновской решетке способствует поглощению рентгеновских лучей, его конструкция.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Какие органы человека наиболее восприимчивы к радиоизотопной диагностике и почему?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Классификация приборов ля функциональной диагностики легких.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Методы лучевой диагностики.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Свойства рентгеновского излучения, обуславливающие его применение в медицине с целью диагностики и лечения.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Рентгенологические исследования, основные группы.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Традиционные рентгенологические исследования.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Нетрадиционные рентгенологические исследования.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Аппараты для рентгенодиагностики.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Радионуклеидная диагностика: понятие, назначение,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Ультразвуковая диагностика: понятие, назначение,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Классификация ультразвуковых приборов.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Магнитно-резонансная диагностика: понятие, назначение,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Медицинская термография(тепловидение): понятие, назначение,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Лазер: понятие, механизм действия,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Типы лазеров.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Классификация эндоскопов по признакам назначения, возраста больных, конструкции.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Физиотерапия: понятие, виды.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Классификация электрофизиотерапевтических методов в зависимости от частоты электромагнитного поля.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НЧ-электротерапия: понятие, механизм действия,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Магнитотерапия: понятие, механизм действия,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СВЧ- электротерапия: понятие, механизм действия,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ВЧ-электротерапия: понятие, механизм действия,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УЗ-терапия: понятие, механизм действия,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Фототерапия: понятие, механизм действия,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Гидротерапия: понятие, механизм действия,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567" w:hanging="567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Аэрозольтерапия: понятие, механизм действия, область применения.</w:t>
      </w:r>
    </w:p>
    <w:p w:rsidR="006163DD" w:rsidRPr="00AF0F32" w:rsidRDefault="006163DD" w:rsidP="00A835C9">
      <w:pPr>
        <w:numPr>
          <w:ilvl w:val="0"/>
          <w:numId w:val="4"/>
        </w:numPr>
        <w:ind w:left="567" w:hanging="567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Аппаратура для леченой диагностики: классификация.</w:t>
      </w:r>
    </w:p>
    <w:p w:rsidR="006163DD" w:rsidRPr="00AF0F32" w:rsidRDefault="006163DD" w:rsidP="006163DD">
      <w:pPr>
        <w:rPr>
          <w:b/>
          <w:sz w:val="28"/>
          <w:szCs w:val="28"/>
        </w:rPr>
      </w:pPr>
    </w:p>
    <w:p w:rsidR="006163DD" w:rsidRPr="00AF0F32" w:rsidRDefault="006163DD" w:rsidP="006163DD">
      <w:pPr>
        <w:ind w:left="58"/>
        <w:rPr>
          <w:b/>
          <w:sz w:val="28"/>
          <w:szCs w:val="28"/>
        </w:rPr>
      </w:pPr>
    </w:p>
    <w:p w:rsidR="006163DD" w:rsidRPr="00AF0F32" w:rsidRDefault="00E175ED" w:rsidP="006163DD">
      <w:pPr>
        <w:ind w:left="58"/>
        <w:rPr>
          <w:b/>
          <w:sz w:val="28"/>
          <w:szCs w:val="28"/>
        </w:rPr>
      </w:pPr>
      <w:r w:rsidRPr="00AF0F32">
        <w:rPr>
          <w:b/>
          <w:sz w:val="28"/>
          <w:szCs w:val="28"/>
        </w:rPr>
        <w:t>Тема 18</w:t>
      </w:r>
      <w:r w:rsidR="006163DD" w:rsidRPr="00AF0F32">
        <w:rPr>
          <w:b/>
          <w:sz w:val="28"/>
          <w:szCs w:val="28"/>
        </w:rPr>
        <w:t>. Товароведческий анализ медицинских приборов и оборудования, применяемых в травматологии.</w:t>
      </w:r>
    </w:p>
    <w:p w:rsidR="00A835C9" w:rsidRPr="00AF0F32" w:rsidRDefault="00A835C9" w:rsidP="006163DD">
      <w:pPr>
        <w:ind w:left="58"/>
        <w:rPr>
          <w:b/>
          <w:sz w:val="28"/>
          <w:szCs w:val="28"/>
        </w:rPr>
      </w:pP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средств транспортной иммобилизации (шин фиксационных, медицинских пневматических, экстензионных).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Гипс: свойства, назначение, способы проверки качества.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Изделия для гипсовых работ(нож гипсовый с широким брюшком, подставка крестцовая, щипцы для отгибания краев гипсовых повязок, пила для разрезания гипсовых повязок, аппарат для разрезания гипсовых повязок).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спицы и скобы для скелетного вытяжнения, натягивателя спиц.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дрели для проведения спиц и обработки костей.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шины комбинированной для лечения переломов бедра и голени.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установки для лечения вытяжением верхних и нижних конечностей.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аппарата для репозиции костей нижних конечностей РГ-1.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средств лечебной иммобилизации: шины шарнирной для коленного сустава, стремян металлических, шины абдукционной для лечения переломов плечевой кости, шины Кузьминского, булавки, шильи.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компонентов набора шин для иммобилизации при операциях на кисти.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компонентов набора для остеосинтеза.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инструментов, применяемых при остеосинтезе (щипцов для захватывания и удерживания трубчатых костей, держателя медицинского, костодержателей).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комплекта инструментов для введения и извлечения штифтов.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комплекта компрессионно-дистракционных аппаратов.</w:t>
      </w:r>
    </w:p>
    <w:p w:rsidR="006163DD" w:rsidRPr="00AF0F32" w:rsidRDefault="006163DD" w:rsidP="00A835C9">
      <w:pPr>
        <w:numPr>
          <w:ilvl w:val="0"/>
          <w:numId w:val="4"/>
        </w:numPr>
        <w:ind w:left="709" w:hanging="709"/>
        <w:rPr>
          <w:sz w:val="28"/>
          <w:szCs w:val="28"/>
        </w:rPr>
      </w:pPr>
      <w:r w:rsidRPr="00AF0F32">
        <w:rPr>
          <w:sz w:val="28"/>
          <w:szCs w:val="28"/>
        </w:rPr>
        <w:t>Описать конструктивные особенности и назначение корригирующих приспособлений (супинаторов, корсетов).</w:t>
      </w:r>
    </w:p>
    <w:p w:rsidR="00C166D0" w:rsidRPr="00AF0F32" w:rsidRDefault="00C166D0" w:rsidP="00C166D0">
      <w:pPr>
        <w:pStyle w:val="2"/>
        <w:spacing w:line="360" w:lineRule="auto"/>
        <w:ind w:left="418"/>
        <w:rPr>
          <w:sz w:val="28"/>
          <w:szCs w:val="28"/>
          <w:u w:val="single"/>
        </w:rPr>
      </w:pPr>
    </w:p>
    <w:p w:rsidR="00C166D0" w:rsidRPr="00AF0F32" w:rsidRDefault="00C166D0" w:rsidP="00C166D0">
      <w:pPr>
        <w:pStyle w:val="2"/>
        <w:spacing w:line="360" w:lineRule="auto"/>
        <w:ind w:left="418"/>
        <w:rPr>
          <w:sz w:val="28"/>
          <w:szCs w:val="28"/>
          <w:u w:val="single"/>
        </w:rPr>
      </w:pPr>
    </w:p>
    <w:p w:rsidR="00C166D0" w:rsidRPr="00AF0F32" w:rsidRDefault="00A835C9" w:rsidP="00C166D0">
      <w:pPr>
        <w:pStyle w:val="2"/>
        <w:spacing w:line="360" w:lineRule="auto"/>
        <w:ind w:left="418"/>
        <w:rPr>
          <w:sz w:val="28"/>
          <w:szCs w:val="28"/>
          <w:u w:val="single"/>
        </w:rPr>
      </w:pPr>
      <w:r w:rsidRPr="00AF0F32">
        <w:rPr>
          <w:sz w:val="28"/>
          <w:szCs w:val="28"/>
          <w:u w:val="single"/>
        </w:rPr>
        <w:br w:type="page"/>
      </w:r>
      <w:r w:rsidR="00C166D0" w:rsidRPr="00AF0F32">
        <w:rPr>
          <w:sz w:val="28"/>
          <w:szCs w:val="28"/>
          <w:u w:val="single"/>
        </w:rPr>
        <w:t>Список рекомендуемой литературы:</w:t>
      </w:r>
    </w:p>
    <w:p w:rsidR="00C166D0" w:rsidRPr="00AF0F32" w:rsidRDefault="00C166D0" w:rsidP="00C166D0">
      <w:pPr>
        <w:spacing w:line="360" w:lineRule="auto"/>
        <w:ind w:left="418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1. Васнецова О.А. Медицинское и фармацевтическое товароведение : учебник для вузов / О.А. Васнецова. – М. : ГЭОТАР-Медиа, 2005. – 608 с.</w:t>
      </w:r>
    </w:p>
    <w:p w:rsidR="00C166D0" w:rsidRPr="00AF0F32" w:rsidRDefault="00C166D0" w:rsidP="00C166D0">
      <w:pPr>
        <w:spacing w:line="360" w:lineRule="auto"/>
        <w:ind w:left="418"/>
        <w:rPr>
          <w:sz w:val="28"/>
          <w:szCs w:val="28"/>
        </w:rPr>
      </w:pPr>
      <w:r w:rsidRPr="00AF0F32">
        <w:rPr>
          <w:sz w:val="28"/>
          <w:szCs w:val="28"/>
        </w:rPr>
        <w:t>2.  Кабатов Ю.Ф., Крендаль П.Е. Медицинское товароведение, М., Медицина, 1984.</w:t>
      </w:r>
    </w:p>
    <w:p w:rsidR="00C166D0" w:rsidRPr="00AF0F32" w:rsidRDefault="00C166D0" w:rsidP="00C166D0">
      <w:pPr>
        <w:spacing w:line="360" w:lineRule="auto"/>
        <w:ind w:left="418"/>
        <w:rPr>
          <w:sz w:val="28"/>
          <w:szCs w:val="28"/>
        </w:rPr>
      </w:pPr>
      <w:r w:rsidRPr="00AF0F32">
        <w:rPr>
          <w:sz w:val="28"/>
          <w:szCs w:val="28"/>
        </w:rPr>
        <w:t>3.  С.З. Умаров, И.А. Наркевич, Н.Л. Костенко, Т.Н. Пучинина Медицинское и фармацевтическое товароведение, М., ГЭОТАР-МЕД, 2003</w:t>
      </w:r>
    </w:p>
    <w:p w:rsidR="00C166D0" w:rsidRPr="00AF0F32" w:rsidRDefault="00C166D0" w:rsidP="00C166D0">
      <w:pPr>
        <w:spacing w:line="360" w:lineRule="auto"/>
        <w:ind w:left="418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4. Н.Б. Дремова Медицинское и фармацевтическое товароведение. Учебное пособие (курс). – Курск: КГМУ, 2005. – 520 с.</w:t>
      </w:r>
    </w:p>
    <w:p w:rsidR="00C166D0" w:rsidRPr="00AF0F32" w:rsidRDefault="00C166D0" w:rsidP="00C166D0">
      <w:pPr>
        <w:spacing w:line="360" w:lineRule="auto"/>
        <w:ind w:left="418"/>
        <w:jc w:val="both"/>
        <w:rPr>
          <w:sz w:val="28"/>
          <w:szCs w:val="28"/>
        </w:rPr>
      </w:pPr>
      <w:r w:rsidRPr="00AF0F32">
        <w:rPr>
          <w:sz w:val="28"/>
          <w:szCs w:val="28"/>
        </w:rPr>
        <w:t>9. Лекционный материал.</w:t>
      </w:r>
    </w:p>
    <w:p w:rsidR="00C166D0" w:rsidRPr="00AF0F32" w:rsidRDefault="00C166D0" w:rsidP="00C166D0">
      <w:pPr>
        <w:ind w:left="418"/>
        <w:rPr>
          <w:sz w:val="28"/>
          <w:szCs w:val="28"/>
        </w:rPr>
      </w:pPr>
    </w:p>
    <w:p w:rsidR="00FC333F" w:rsidRPr="00AF0F32" w:rsidRDefault="00FC333F" w:rsidP="002C739E">
      <w:pPr>
        <w:ind w:left="360"/>
        <w:rPr>
          <w:sz w:val="28"/>
          <w:szCs w:val="28"/>
        </w:rPr>
      </w:pPr>
      <w:bookmarkStart w:id="0" w:name="_GoBack"/>
      <w:bookmarkEnd w:id="0"/>
    </w:p>
    <w:sectPr w:rsidR="00FC333F" w:rsidRPr="00AF0F32" w:rsidSect="004033B0">
      <w:footerReference w:type="default" r:id="rId7"/>
      <w:pgSz w:w="11906" w:h="16838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A56" w:rsidRDefault="008E4A56" w:rsidP="004033B0">
      <w:r>
        <w:separator/>
      </w:r>
    </w:p>
  </w:endnote>
  <w:endnote w:type="continuationSeparator" w:id="0">
    <w:p w:rsidR="008E4A56" w:rsidRDefault="008E4A56" w:rsidP="00403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3B0" w:rsidRDefault="004033B0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0410">
      <w:rPr>
        <w:noProof/>
      </w:rPr>
      <w:t>24</w:t>
    </w:r>
    <w:r>
      <w:fldChar w:fldCharType="end"/>
    </w:r>
  </w:p>
  <w:p w:rsidR="004033B0" w:rsidRDefault="004033B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A56" w:rsidRDefault="008E4A56" w:rsidP="004033B0">
      <w:r>
        <w:separator/>
      </w:r>
    </w:p>
  </w:footnote>
  <w:footnote w:type="continuationSeparator" w:id="0">
    <w:p w:rsidR="008E4A56" w:rsidRDefault="008E4A56" w:rsidP="00403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97916"/>
    <w:multiLevelType w:val="hybridMultilevel"/>
    <w:tmpl w:val="32F2E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07CE6"/>
    <w:multiLevelType w:val="hybridMultilevel"/>
    <w:tmpl w:val="2F367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692526"/>
    <w:multiLevelType w:val="hybridMultilevel"/>
    <w:tmpl w:val="C8FACED0"/>
    <w:lvl w:ilvl="0" w:tplc="8DBCEB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074428"/>
    <w:multiLevelType w:val="hybridMultilevel"/>
    <w:tmpl w:val="8302783E"/>
    <w:lvl w:ilvl="0" w:tplc="4F5CF2C8">
      <w:start w:val="177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4">
    <w:nsid w:val="7C3E2191"/>
    <w:multiLevelType w:val="hybridMultilevel"/>
    <w:tmpl w:val="BFA0E566"/>
    <w:lvl w:ilvl="0" w:tplc="117AB4A6">
      <w:start w:val="445"/>
      <w:numFmt w:val="decimal"/>
      <w:lvlText w:val="%1."/>
      <w:lvlJc w:val="left"/>
      <w:pPr>
        <w:ind w:left="47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611"/>
    <w:rsid w:val="00015A7C"/>
    <w:rsid w:val="00017A8D"/>
    <w:rsid w:val="000356F5"/>
    <w:rsid w:val="00035B35"/>
    <w:rsid w:val="00045B79"/>
    <w:rsid w:val="00051F89"/>
    <w:rsid w:val="00053F76"/>
    <w:rsid w:val="00093E34"/>
    <w:rsid w:val="000D2E75"/>
    <w:rsid w:val="000F0F51"/>
    <w:rsid w:val="000F1B0A"/>
    <w:rsid w:val="00111650"/>
    <w:rsid w:val="00130910"/>
    <w:rsid w:val="0014137B"/>
    <w:rsid w:val="001A0611"/>
    <w:rsid w:val="001A33A1"/>
    <w:rsid w:val="001D01AC"/>
    <w:rsid w:val="001D3519"/>
    <w:rsid w:val="001D7D16"/>
    <w:rsid w:val="001F061C"/>
    <w:rsid w:val="002328EE"/>
    <w:rsid w:val="0026428C"/>
    <w:rsid w:val="0026499F"/>
    <w:rsid w:val="002657AD"/>
    <w:rsid w:val="00270626"/>
    <w:rsid w:val="002708B2"/>
    <w:rsid w:val="00272F22"/>
    <w:rsid w:val="002C739E"/>
    <w:rsid w:val="002D522D"/>
    <w:rsid w:val="00307171"/>
    <w:rsid w:val="00344851"/>
    <w:rsid w:val="0034733A"/>
    <w:rsid w:val="003570A3"/>
    <w:rsid w:val="00360CA8"/>
    <w:rsid w:val="00373C65"/>
    <w:rsid w:val="003826DF"/>
    <w:rsid w:val="00383413"/>
    <w:rsid w:val="00391692"/>
    <w:rsid w:val="003A1AEC"/>
    <w:rsid w:val="003B38D2"/>
    <w:rsid w:val="003C1969"/>
    <w:rsid w:val="003C4C59"/>
    <w:rsid w:val="003C62AC"/>
    <w:rsid w:val="003F43EA"/>
    <w:rsid w:val="004033B0"/>
    <w:rsid w:val="004115B6"/>
    <w:rsid w:val="0044760F"/>
    <w:rsid w:val="00451EDF"/>
    <w:rsid w:val="0047584E"/>
    <w:rsid w:val="004862E8"/>
    <w:rsid w:val="00493E76"/>
    <w:rsid w:val="004A403A"/>
    <w:rsid w:val="004A6725"/>
    <w:rsid w:val="004A79F8"/>
    <w:rsid w:val="004D07DE"/>
    <w:rsid w:val="004D1810"/>
    <w:rsid w:val="004F7BF3"/>
    <w:rsid w:val="005312E1"/>
    <w:rsid w:val="00542204"/>
    <w:rsid w:val="00542A52"/>
    <w:rsid w:val="005508AA"/>
    <w:rsid w:val="005608BD"/>
    <w:rsid w:val="00570FD8"/>
    <w:rsid w:val="005A0305"/>
    <w:rsid w:val="005B7E1B"/>
    <w:rsid w:val="005D2C6A"/>
    <w:rsid w:val="005F1B7F"/>
    <w:rsid w:val="006163DD"/>
    <w:rsid w:val="00622C1B"/>
    <w:rsid w:val="00634F5C"/>
    <w:rsid w:val="006541D7"/>
    <w:rsid w:val="00656D3F"/>
    <w:rsid w:val="00665D11"/>
    <w:rsid w:val="00687785"/>
    <w:rsid w:val="00691FDD"/>
    <w:rsid w:val="00697B32"/>
    <w:rsid w:val="006C14AF"/>
    <w:rsid w:val="006E47AF"/>
    <w:rsid w:val="006F708E"/>
    <w:rsid w:val="006F76FA"/>
    <w:rsid w:val="007044CF"/>
    <w:rsid w:val="00713916"/>
    <w:rsid w:val="00726300"/>
    <w:rsid w:val="0073679D"/>
    <w:rsid w:val="00752E40"/>
    <w:rsid w:val="0076612F"/>
    <w:rsid w:val="00766384"/>
    <w:rsid w:val="0078322D"/>
    <w:rsid w:val="007B4834"/>
    <w:rsid w:val="007E5A98"/>
    <w:rsid w:val="008075C8"/>
    <w:rsid w:val="00830309"/>
    <w:rsid w:val="00877292"/>
    <w:rsid w:val="008D0AB1"/>
    <w:rsid w:val="008E4A56"/>
    <w:rsid w:val="008F6970"/>
    <w:rsid w:val="009320A0"/>
    <w:rsid w:val="009338AC"/>
    <w:rsid w:val="009634A4"/>
    <w:rsid w:val="00965655"/>
    <w:rsid w:val="00976980"/>
    <w:rsid w:val="0098507F"/>
    <w:rsid w:val="009D5660"/>
    <w:rsid w:val="00A07FD1"/>
    <w:rsid w:val="00A14159"/>
    <w:rsid w:val="00A25EF7"/>
    <w:rsid w:val="00A64B7D"/>
    <w:rsid w:val="00A835C9"/>
    <w:rsid w:val="00A94CD5"/>
    <w:rsid w:val="00A9608C"/>
    <w:rsid w:val="00A975F6"/>
    <w:rsid w:val="00AB0896"/>
    <w:rsid w:val="00AC01BF"/>
    <w:rsid w:val="00AD7381"/>
    <w:rsid w:val="00AE2C29"/>
    <w:rsid w:val="00AF0F32"/>
    <w:rsid w:val="00AF34AF"/>
    <w:rsid w:val="00AF6A7A"/>
    <w:rsid w:val="00B14924"/>
    <w:rsid w:val="00B17494"/>
    <w:rsid w:val="00B21B86"/>
    <w:rsid w:val="00B3211F"/>
    <w:rsid w:val="00B407E7"/>
    <w:rsid w:val="00B432FB"/>
    <w:rsid w:val="00B45A08"/>
    <w:rsid w:val="00B46F36"/>
    <w:rsid w:val="00B51DF9"/>
    <w:rsid w:val="00BA250F"/>
    <w:rsid w:val="00BF485A"/>
    <w:rsid w:val="00C07E86"/>
    <w:rsid w:val="00C166D0"/>
    <w:rsid w:val="00C37F67"/>
    <w:rsid w:val="00C528E8"/>
    <w:rsid w:val="00C667B1"/>
    <w:rsid w:val="00C8141E"/>
    <w:rsid w:val="00CF134B"/>
    <w:rsid w:val="00D13E0F"/>
    <w:rsid w:val="00D21C69"/>
    <w:rsid w:val="00D56BB2"/>
    <w:rsid w:val="00D6521A"/>
    <w:rsid w:val="00D80AF2"/>
    <w:rsid w:val="00D8230F"/>
    <w:rsid w:val="00D97C4C"/>
    <w:rsid w:val="00DD0554"/>
    <w:rsid w:val="00DF1053"/>
    <w:rsid w:val="00E0634D"/>
    <w:rsid w:val="00E175ED"/>
    <w:rsid w:val="00E623D2"/>
    <w:rsid w:val="00E75350"/>
    <w:rsid w:val="00E77819"/>
    <w:rsid w:val="00E80410"/>
    <w:rsid w:val="00E95506"/>
    <w:rsid w:val="00EA1D2D"/>
    <w:rsid w:val="00EA26E3"/>
    <w:rsid w:val="00EB53DC"/>
    <w:rsid w:val="00EF2810"/>
    <w:rsid w:val="00F12685"/>
    <w:rsid w:val="00F31EF5"/>
    <w:rsid w:val="00F45D02"/>
    <w:rsid w:val="00F4771E"/>
    <w:rsid w:val="00F65EBC"/>
    <w:rsid w:val="00F800F0"/>
    <w:rsid w:val="00FA4D58"/>
    <w:rsid w:val="00FA6312"/>
    <w:rsid w:val="00FB517A"/>
    <w:rsid w:val="00FC333F"/>
    <w:rsid w:val="00FC5C60"/>
    <w:rsid w:val="00FE65C7"/>
    <w:rsid w:val="00FF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9F2EE-32A9-4462-8AD8-E3D926B54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1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63D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3DD"/>
    <w:rPr>
      <w:sz w:val="24"/>
    </w:rPr>
  </w:style>
  <w:style w:type="paragraph" w:styleId="a3">
    <w:name w:val="Title"/>
    <w:basedOn w:val="a"/>
    <w:qFormat/>
    <w:rsid w:val="00015A7C"/>
    <w:pPr>
      <w:jc w:val="center"/>
    </w:pPr>
    <w:rPr>
      <w:sz w:val="28"/>
      <w:szCs w:val="20"/>
    </w:rPr>
  </w:style>
  <w:style w:type="paragraph" w:styleId="a4">
    <w:name w:val="Body Text Indent"/>
    <w:basedOn w:val="a"/>
    <w:link w:val="a5"/>
    <w:rsid w:val="008F6970"/>
    <w:pPr>
      <w:ind w:firstLine="360"/>
      <w:jc w:val="both"/>
    </w:pPr>
    <w:rPr>
      <w:sz w:val="28"/>
      <w:szCs w:val="20"/>
    </w:rPr>
  </w:style>
  <w:style w:type="character" w:customStyle="1" w:styleId="a5">
    <w:name w:val="Основний текст з відступом Знак"/>
    <w:basedOn w:val="a0"/>
    <w:link w:val="a4"/>
    <w:rsid w:val="008F6970"/>
    <w:rPr>
      <w:sz w:val="28"/>
    </w:rPr>
  </w:style>
  <w:style w:type="paragraph" w:styleId="a6">
    <w:name w:val="Body Text"/>
    <w:basedOn w:val="a"/>
    <w:link w:val="a7"/>
    <w:rsid w:val="006163DD"/>
    <w:pPr>
      <w:spacing w:after="120"/>
    </w:pPr>
  </w:style>
  <w:style w:type="character" w:customStyle="1" w:styleId="a7">
    <w:name w:val="Основний текст Знак"/>
    <w:basedOn w:val="a0"/>
    <w:link w:val="a6"/>
    <w:rsid w:val="006163DD"/>
    <w:rPr>
      <w:sz w:val="24"/>
      <w:szCs w:val="24"/>
    </w:rPr>
  </w:style>
  <w:style w:type="paragraph" w:styleId="a8">
    <w:name w:val="footer"/>
    <w:basedOn w:val="a"/>
    <w:link w:val="a9"/>
    <w:uiPriority w:val="99"/>
    <w:rsid w:val="006163DD"/>
    <w:pPr>
      <w:tabs>
        <w:tab w:val="center" w:pos="4153"/>
        <w:tab w:val="right" w:pos="8306"/>
      </w:tabs>
    </w:pPr>
    <w:rPr>
      <w:rFonts w:ascii="TextBook" w:hAnsi="TextBook"/>
      <w:sz w:val="28"/>
      <w:szCs w:val="20"/>
    </w:rPr>
  </w:style>
  <w:style w:type="character" w:customStyle="1" w:styleId="a9">
    <w:name w:val="Нижній колонтитул Знак"/>
    <w:basedOn w:val="a0"/>
    <w:link w:val="a8"/>
    <w:uiPriority w:val="99"/>
    <w:rsid w:val="006163DD"/>
    <w:rPr>
      <w:rFonts w:ascii="TextBook" w:hAnsi="TextBook"/>
      <w:sz w:val="28"/>
    </w:rPr>
  </w:style>
  <w:style w:type="paragraph" w:styleId="2">
    <w:name w:val="Body Text 2"/>
    <w:basedOn w:val="a"/>
    <w:link w:val="20"/>
    <w:uiPriority w:val="99"/>
    <w:rsid w:val="006163D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ий текст 2 Знак"/>
    <w:basedOn w:val="a0"/>
    <w:link w:val="2"/>
    <w:uiPriority w:val="99"/>
    <w:rsid w:val="006163DD"/>
  </w:style>
  <w:style w:type="paragraph" w:styleId="aa">
    <w:name w:val="caption"/>
    <w:basedOn w:val="a"/>
    <w:qFormat/>
    <w:rsid w:val="00360CA8"/>
    <w:pPr>
      <w:jc w:val="center"/>
    </w:pPr>
    <w:rPr>
      <w:szCs w:val="20"/>
    </w:rPr>
  </w:style>
  <w:style w:type="paragraph" w:styleId="ab">
    <w:name w:val="Document Map"/>
    <w:basedOn w:val="a"/>
    <w:link w:val="ac"/>
    <w:rsid w:val="00493E76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93E7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4033B0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rsid w:val="004033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6895</Words>
  <Characters>39307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cp:lastModifiedBy>Irina</cp:lastModifiedBy>
  <cp:revision>2</cp:revision>
  <dcterms:created xsi:type="dcterms:W3CDTF">2014-09-03T15:21:00Z</dcterms:created>
  <dcterms:modified xsi:type="dcterms:W3CDTF">2014-09-03T15:21:00Z</dcterms:modified>
</cp:coreProperties>
</file>