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01480" w:rsidRDefault="009325EB">
      <w:pPr>
        <w:pStyle w:val="ab"/>
        <w:rPr>
          <w:spacing w:val="24"/>
          <w:sz w:val="28"/>
          <w:szCs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9pt;margin-top:14.6pt;width:74.2pt;height:75.25pt;z-index:-251658752;mso-wrap-distance-left:9.05pt;mso-wrap-distance-right:9.05pt" stroked="f">
            <v:fill color2="black"/>
            <v:textbox inset="0,0,0,0">
              <w:txbxContent>
                <w:p w:rsidR="00537B03" w:rsidRDefault="009325EB">
                  <w:r>
                    <w:rPr>
                      <w:b/>
                      <w:sz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74.25pt;height:68.25pt" filled="t">
                        <v:fill color2="black"/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  <w:r w:rsidR="00B01480">
        <w:rPr>
          <w:spacing w:val="24"/>
          <w:sz w:val="28"/>
          <w:szCs w:val="28"/>
        </w:rPr>
        <w:t>ФЕДЕРАЛЬНОЕ АГЕНТСТВО ПО ОБРАЗОВАНИЮ</w:t>
      </w:r>
    </w:p>
    <w:p w:rsidR="00B01480" w:rsidRDefault="00B01480">
      <w:pPr>
        <w:pStyle w:val="ab"/>
        <w:rPr>
          <w:spacing w:val="24"/>
          <w:sz w:val="28"/>
          <w:szCs w:val="28"/>
        </w:rPr>
      </w:pPr>
      <w:r>
        <w:rPr>
          <w:spacing w:val="24"/>
          <w:sz w:val="28"/>
          <w:szCs w:val="28"/>
        </w:rPr>
        <w:t xml:space="preserve"> </w:t>
      </w:r>
    </w:p>
    <w:p w:rsidR="00B01480" w:rsidRDefault="00B01480">
      <w:pPr>
        <w:pStyle w:val="ab"/>
        <w:tabs>
          <w:tab w:val="center" w:pos="5102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Федеральное государственное образовательное </w:t>
      </w:r>
    </w:p>
    <w:p w:rsidR="00B01480" w:rsidRDefault="00B01480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учреждение среднего профессионального образования </w:t>
      </w:r>
    </w:p>
    <w:p w:rsidR="00B01480" w:rsidRDefault="00B01480">
      <w:pPr>
        <w:pStyle w:val="ab"/>
        <w:rPr>
          <w:sz w:val="28"/>
          <w:szCs w:val="28"/>
        </w:rPr>
      </w:pPr>
      <w:r>
        <w:rPr>
          <w:sz w:val="28"/>
          <w:szCs w:val="28"/>
        </w:rPr>
        <w:t>Тольяттинский политехнический колледж</w:t>
      </w:r>
    </w:p>
    <w:p w:rsidR="00B01480" w:rsidRDefault="00B01480">
      <w:pPr>
        <w:pStyle w:val="ab"/>
        <w:rPr>
          <w:sz w:val="28"/>
          <w:szCs w:val="28"/>
        </w:rPr>
      </w:pPr>
      <w:r>
        <w:rPr>
          <w:sz w:val="28"/>
          <w:szCs w:val="28"/>
        </w:rPr>
        <w:t>(ФГОУ СПО ТПК)</w:t>
      </w:r>
    </w:p>
    <w:p w:rsidR="00B01480" w:rsidRDefault="00B01480">
      <w:pPr>
        <w:jc w:val="center"/>
        <w:rPr>
          <w:sz w:val="28"/>
          <w:szCs w:val="28"/>
        </w:rPr>
      </w:pPr>
    </w:p>
    <w:p w:rsidR="00B01480" w:rsidRDefault="00B01480">
      <w:pPr>
        <w:jc w:val="both"/>
        <w:rPr>
          <w:b/>
          <w:sz w:val="28"/>
          <w:szCs w:val="28"/>
        </w:rPr>
      </w:pPr>
    </w:p>
    <w:p w:rsidR="00B01480" w:rsidRDefault="00B01480">
      <w:pPr>
        <w:jc w:val="both"/>
        <w:rPr>
          <w:b/>
          <w:sz w:val="28"/>
          <w:szCs w:val="28"/>
        </w:rPr>
      </w:pPr>
    </w:p>
    <w:p w:rsidR="00B01480" w:rsidRDefault="00B01480">
      <w:pPr>
        <w:pStyle w:val="ab"/>
        <w:jc w:val="right"/>
        <w:rPr>
          <w:bCs/>
          <w:sz w:val="28"/>
        </w:rPr>
      </w:pPr>
      <w:r>
        <w:rPr>
          <w:bCs/>
          <w:sz w:val="28"/>
        </w:rPr>
        <w:t>УТВЕРЖДАЮ</w:t>
      </w:r>
    </w:p>
    <w:p w:rsidR="00B01480" w:rsidRDefault="00B01480">
      <w:pPr>
        <w:pStyle w:val="ab"/>
        <w:jc w:val="right"/>
        <w:rPr>
          <w:bCs/>
          <w:sz w:val="28"/>
        </w:rPr>
      </w:pPr>
      <w:r>
        <w:rPr>
          <w:bCs/>
          <w:sz w:val="28"/>
        </w:rPr>
        <w:t xml:space="preserve">Заместитель директора по УР </w:t>
      </w:r>
    </w:p>
    <w:p w:rsidR="00B01480" w:rsidRDefault="00B01480">
      <w:pPr>
        <w:ind w:firstLine="61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_____________  С.А.Гришина</w:t>
      </w:r>
    </w:p>
    <w:p w:rsidR="00B01480" w:rsidRDefault="00B01480">
      <w:pPr>
        <w:pStyle w:val="ab"/>
        <w:jc w:val="right"/>
        <w:rPr>
          <w:sz w:val="28"/>
          <w:szCs w:val="28"/>
        </w:rPr>
      </w:pPr>
      <w:r>
        <w:rPr>
          <w:sz w:val="28"/>
          <w:szCs w:val="28"/>
        </w:rPr>
        <w:t>___  ___  20___</w:t>
      </w:r>
    </w:p>
    <w:p w:rsidR="00B01480" w:rsidRDefault="00B01480">
      <w:pPr>
        <w:jc w:val="center"/>
        <w:rPr>
          <w:b/>
          <w:sz w:val="32"/>
          <w:szCs w:val="32"/>
        </w:rPr>
      </w:pPr>
    </w:p>
    <w:p w:rsidR="00B01480" w:rsidRDefault="00B01480">
      <w:pPr>
        <w:jc w:val="center"/>
        <w:rPr>
          <w:b/>
          <w:sz w:val="32"/>
          <w:szCs w:val="32"/>
        </w:rPr>
      </w:pPr>
    </w:p>
    <w:p w:rsidR="00B01480" w:rsidRDefault="00B01480">
      <w:pPr>
        <w:jc w:val="center"/>
        <w:rPr>
          <w:sz w:val="32"/>
          <w:szCs w:val="32"/>
        </w:rPr>
      </w:pPr>
    </w:p>
    <w:p w:rsidR="00B01480" w:rsidRDefault="00B01480">
      <w:pPr>
        <w:jc w:val="center"/>
        <w:rPr>
          <w:sz w:val="32"/>
          <w:szCs w:val="32"/>
        </w:rPr>
      </w:pPr>
    </w:p>
    <w:p w:rsidR="00B01480" w:rsidRDefault="00B01480">
      <w:pPr>
        <w:jc w:val="center"/>
        <w:rPr>
          <w:sz w:val="32"/>
          <w:szCs w:val="32"/>
        </w:rPr>
      </w:pPr>
    </w:p>
    <w:p w:rsidR="00B01480" w:rsidRDefault="00B01480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МЕТОДИЧЕСКИЕ   УКАЗАНИЯ</w:t>
      </w:r>
    </w:p>
    <w:p w:rsidR="00DF1C24" w:rsidRDefault="00CF2FE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и контрольные задания </w:t>
      </w:r>
      <w:r w:rsidR="00DF1C24">
        <w:rPr>
          <w:b/>
          <w:sz w:val="32"/>
          <w:szCs w:val="32"/>
        </w:rPr>
        <w:t xml:space="preserve">для  студентов-заочников </w:t>
      </w:r>
    </w:p>
    <w:p w:rsidR="00B01480" w:rsidRDefault="00CF2FE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дисциплин</w:t>
      </w:r>
      <w:r w:rsidR="00DF1C24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«</w:t>
      </w:r>
      <w:r w:rsidR="00DF1C24">
        <w:rPr>
          <w:b/>
          <w:sz w:val="32"/>
          <w:szCs w:val="32"/>
        </w:rPr>
        <w:t>Проектирование сборочно-сварочного участка»</w:t>
      </w:r>
      <w:r>
        <w:rPr>
          <w:b/>
          <w:sz w:val="32"/>
          <w:szCs w:val="32"/>
        </w:rPr>
        <w:t xml:space="preserve"> </w:t>
      </w:r>
    </w:p>
    <w:p w:rsidR="00B01480" w:rsidRDefault="00B01480">
      <w:pPr>
        <w:jc w:val="center"/>
        <w:rPr>
          <w:b/>
          <w:sz w:val="32"/>
          <w:szCs w:val="32"/>
        </w:rPr>
      </w:pPr>
    </w:p>
    <w:p w:rsidR="00B01480" w:rsidRDefault="00B01480">
      <w:pPr>
        <w:pStyle w:val="ab"/>
        <w:rPr>
          <w:sz w:val="28"/>
          <w:szCs w:val="28"/>
        </w:rPr>
      </w:pPr>
      <w:r>
        <w:rPr>
          <w:bCs/>
          <w:sz w:val="28"/>
        </w:rPr>
        <w:t xml:space="preserve">Специальность  </w:t>
      </w:r>
      <w:r>
        <w:rPr>
          <w:sz w:val="28"/>
          <w:szCs w:val="28"/>
        </w:rPr>
        <w:t>150</w:t>
      </w:r>
      <w:r w:rsidR="00164153">
        <w:rPr>
          <w:sz w:val="28"/>
          <w:szCs w:val="28"/>
        </w:rPr>
        <w:t>415</w:t>
      </w:r>
      <w:r>
        <w:rPr>
          <w:sz w:val="28"/>
          <w:szCs w:val="28"/>
        </w:rPr>
        <w:t xml:space="preserve"> «Сварочное производство»</w:t>
      </w:r>
    </w:p>
    <w:p w:rsidR="00B01480" w:rsidRDefault="00B01480">
      <w:pPr>
        <w:pStyle w:val="ab"/>
        <w:rPr>
          <w:bCs/>
          <w:sz w:val="28"/>
        </w:rPr>
      </w:pPr>
    </w:p>
    <w:p w:rsidR="00B01480" w:rsidRDefault="00B01480">
      <w:pPr>
        <w:pStyle w:val="ab"/>
        <w:rPr>
          <w:bCs/>
          <w:sz w:val="28"/>
        </w:rPr>
      </w:pPr>
    </w:p>
    <w:p w:rsidR="00B01480" w:rsidRDefault="00B01480">
      <w:pPr>
        <w:pStyle w:val="ab"/>
        <w:rPr>
          <w:bCs/>
          <w:sz w:val="28"/>
        </w:rPr>
      </w:pPr>
    </w:p>
    <w:p w:rsidR="00B01480" w:rsidRDefault="00B01480">
      <w:pPr>
        <w:pStyle w:val="ab"/>
        <w:rPr>
          <w:bCs/>
          <w:sz w:val="28"/>
        </w:rPr>
      </w:pPr>
    </w:p>
    <w:p w:rsidR="00B01480" w:rsidRDefault="00B01480">
      <w:pPr>
        <w:pStyle w:val="ab"/>
        <w:rPr>
          <w:bCs/>
          <w:sz w:val="28"/>
        </w:rPr>
      </w:pPr>
    </w:p>
    <w:p w:rsidR="00B01480" w:rsidRDefault="00B01480">
      <w:pPr>
        <w:pStyle w:val="ab"/>
        <w:rPr>
          <w:bCs/>
          <w:sz w:val="28"/>
        </w:rPr>
      </w:pPr>
    </w:p>
    <w:p w:rsidR="00B01480" w:rsidRDefault="00B01480">
      <w:pPr>
        <w:pStyle w:val="ab"/>
        <w:rPr>
          <w:bCs/>
          <w:sz w:val="28"/>
        </w:rPr>
      </w:pPr>
    </w:p>
    <w:p w:rsidR="00B01480" w:rsidRDefault="00B01480">
      <w:pPr>
        <w:pStyle w:val="ab"/>
        <w:rPr>
          <w:bCs/>
          <w:sz w:val="28"/>
        </w:rPr>
      </w:pPr>
    </w:p>
    <w:p w:rsidR="00B01480" w:rsidRDefault="00B01480">
      <w:pPr>
        <w:pStyle w:val="ab"/>
        <w:rPr>
          <w:bCs/>
          <w:sz w:val="28"/>
        </w:rPr>
      </w:pPr>
    </w:p>
    <w:p w:rsidR="00B01480" w:rsidRDefault="00B01480">
      <w:pPr>
        <w:pStyle w:val="ab"/>
        <w:rPr>
          <w:bCs/>
          <w:sz w:val="28"/>
        </w:rPr>
      </w:pPr>
    </w:p>
    <w:p w:rsidR="00B01480" w:rsidRDefault="00B01480">
      <w:pPr>
        <w:pStyle w:val="ab"/>
        <w:rPr>
          <w:bCs/>
          <w:sz w:val="28"/>
        </w:rPr>
      </w:pPr>
    </w:p>
    <w:p w:rsidR="00B01480" w:rsidRDefault="00B01480">
      <w:pPr>
        <w:pStyle w:val="ab"/>
        <w:rPr>
          <w:bCs/>
          <w:sz w:val="28"/>
        </w:rPr>
      </w:pPr>
    </w:p>
    <w:p w:rsidR="00B01480" w:rsidRDefault="00B01480">
      <w:pPr>
        <w:pStyle w:val="ab"/>
        <w:rPr>
          <w:bCs/>
          <w:sz w:val="28"/>
        </w:rPr>
      </w:pPr>
    </w:p>
    <w:p w:rsidR="00B01480" w:rsidRDefault="00B01480">
      <w:pPr>
        <w:pStyle w:val="ab"/>
        <w:rPr>
          <w:bCs/>
          <w:sz w:val="28"/>
        </w:rPr>
      </w:pPr>
    </w:p>
    <w:p w:rsidR="00B01480" w:rsidRDefault="00B01480">
      <w:pPr>
        <w:pStyle w:val="ab"/>
        <w:rPr>
          <w:bCs/>
          <w:sz w:val="28"/>
        </w:rPr>
      </w:pPr>
    </w:p>
    <w:p w:rsidR="00B01480" w:rsidRDefault="00B01480">
      <w:pPr>
        <w:pStyle w:val="ab"/>
        <w:rPr>
          <w:bCs/>
          <w:sz w:val="28"/>
        </w:rPr>
      </w:pPr>
    </w:p>
    <w:p w:rsidR="00B01480" w:rsidRDefault="00B01480">
      <w:pPr>
        <w:pStyle w:val="ab"/>
        <w:rPr>
          <w:bCs/>
          <w:sz w:val="28"/>
        </w:rPr>
      </w:pPr>
    </w:p>
    <w:p w:rsidR="00B01480" w:rsidRDefault="00B01480">
      <w:pPr>
        <w:pStyle w:val="ab"/>
        <w:rPr>
          <w:bCs/>
          <w:sz w:val="28"/>
        </w:rPr>
      </w:pPr>
    </w:p>
    <w:p w:rsidR="00B01480" w:rsidRDefault="00B01480" w:rsidP="00A54F7F">
      <w:pPr>
        <w:pStyle w:val="ab"/>
        <w:rPr>
          <w:lang w:val="en-US"/>
        </w:rPr>
      </w:pPr>
      <w:r>
        <w:rPr>
          <w:bCs/>
          <w:sz w:val="28"/>
        </w:rPr>
        <w:t>Тольятти, 20</w:t>
      </w:r>
      <w:r w:rsidR="00666C1D">
        <w:rPr>
          <w:bCs/>
          <w:sz w:val="28"/>
        </w:rPr>
        <w:t>1</w:t>
      </w:r>
      <w:r>
        <w:rPr>
          <w:bCs/>
          <w:sz w:val="28"/>
        </w:rPr>
        <w:t>0</w:t>
      </w:r>
    </w:p>
    <w:p w:rsidR="00B01480" w:rsidRDefault="00B01480">
      <w:pPr>
        <w:rPr>
          <w:lang w:val="en-US"/>
        </w:rPr>
      </w:pPr>
    </w:p>
    <w:p w:rsidR="00BF5FB1" w:rsidRPr="00144BA3" w:rsidRDefault="00BF5FB1" w:rsidP="00BF5FB1">
      <w:pPr>
        <w:jc w:val="center"/>
        <w:rPr>
          <w:b/>
        </w:rPr>
      </w:pPr>
      <w:r w:rsidRPr="00144BA3">
        <w:rPr>
          <w:b/>
        </w:rPr>
        <w:lastRenderedPageBreak/>
        <w:t>ВВЕДЕНИЕ</w:t>
      </w:r>
    </w:p>
    <w:p w:rsidR="00BF5FB1" w:rsidRPr="00144BA3" w:rsidRDefault="00BF5FB1" w:rsidP="00BF5FB1">
      <w:pPr>
        <w:jc w:val="both"/>
        <w:rPr>
          <w:b/>
        </w:rPr>
      </w:pPr>
    </w:p>
    <w:p w:rsidR="00BF5FB1" w:rsidRPr="00144BA3" w:rsidRDefault="00666C1D" w:rsidP="00BF5FB1">
      <w:pPr>
        <w:ind w:firstLine="708"/>
        <w:jc w:val="both"/>
      </w:pPr>
      <w:r>
        <w:t xml:space="preserve">Сварочное производство, т.е. совокупность процессов, образующих самостоятельную законченную технологию изготовления сварной продукции, - одно из ведущих в современном машиностроении. </w:t>
      </w:r>
      <w:r w:rsidR="00BF5FB1" w:rsidRPr="00144BA3">
        <w:t>Технологический про</w:t>
      </w:r>
      <w:r>
        <w:t>гр</w:t>
      </w:r>
      <w:r w:rsidR="00BF5FB1" w:rsidRPr="00144BA3">
        <w:t xml:space="preserve">есс в промышленности неотрывно связан с постоянным совершенствованием сварочного производства. </w:t>
      </w:r>
      <w:r>
        <w:t>Одновременно с ростом сварочного производства, машиностроения и других отраслей промышленности развивалось и их проектирование.</w:t>
      </w:r>
    </w:p>
    <w:p w:rsidR="00BF5FB1" w:rsidRPr="00144BA3" w:rsidRDefault="00BF5FB1" w:rsidP="00BF5FB1">
      <w:pPr>
        <w:jc w:val="both"/>
      </w:pPr>
      <w:r w:rsidRPr="00144BA3">
        <w:tab/>
        <w:t xml:space="preserve">Изучение </w:t>
      </w:r>
      <w:r w:rsidR="00241279">
        <w:t>дисциплины</w:t>
      </w:r>
      <w:r w:rsidRPr="00144BA3">
        <w:t xml:space="preserve"> основывается на знании предметов «</w:t>
      </w:r>
      <w:r w:rsidR="00241279">
        <w:t>Организация и планирование сварочного производства</w:t>
      </w:r>
      <w:r w:rsidRPr="00144BA3">
        <w:t xml:space="preserve">», « Оборудование для электрической сварки плавлением», </w:t>
      </w:r>
      <w:r w:rsidR="00241279">
        <w:t>«</w:t>
      </w:r>
      <w:r w:rsidRPr="00144BA3">
        <w:t>Оборудование</w:t>
      </w:r>
      <w:r w:rsidR="00241279">
        <w:t>, механизация и автоматизация сварочного производства</w:t>
      </w:r>
      <w:r w:rsidRPr="00144BA3">
        <w:t>», «</w:t>
      </w:r>
      <w:r w:rsidR="00241279">
        <w:t>Техническое нормирование</w:t>
      </w:r>
      <w:r w:rsidRPr="00144BA3">
        <w:t>»</w:t>
      </w:r>
      <w:r w:rsidR="00EB3C13">
        <w:t>, «Производство сварных конструкций»</w:t>
      </w:r>
      <w:r w:rsidRPr="00144BA3">
        <w:t>.</w:t>
      </w:r>
    </w:p>
    <w:p w:rsidR="00BF5FB1" w:rsidRPr="00144BA3" w:rsidRDefault="00BF5FB1" w:rsidP="00BF5FB1">
      <w:pPr>
        <w:jc w:val="both"/>
      </w:pPr>
      <w:r w:rsidRPr="00144BA3">
        <w:tab/>
      </w:r>
      <w:r w:rsidR="00241279">
        <w:t xml:space="preserve">Этот курс, согласно утвержденной программе, имеет целью сообщить будущим техникам сварочной специальности необходимые сведения теоретического и методического характера, а также практические рекомендации для рационального решения вопросов сварочного производства при его проектировании, а также подготовить их к выполнению </w:t>
      </w:r>
      <w:r w:rsidR="00EB3C13">
        <w:t xml:space="preserve">аналогичной работы на </w:t>
      </w:r>
      <w:r w:rsidR="00241279">
        <w:t>завершающе</w:t>
      </w:r>
      <w:r w:rsidR="00EB3C13">
        <w:t>м</w:t>
      </w:r>
      <w:r w:rsidR="00241279">
        <w:t xml:space="preserve"> этап</w:t>
      </w:r>
      <w:r w:rsidR="00EB3C13">
        <w:t>е</w:t>
      </w:r>
      <w:r w:rsidR="00241279">
        <w:t xml:space="preserve"> обучения – дипломно</w:t>
      </w:r>
      <w:r w:rsidR="00EB3C13">
        <w:t>м</w:t>
      </w:r>
      <w:r w:rsidR="00241279">
        <w:t xml:space="preserve"> проект</w:t>
      </w:r>
      <w:r w:rsidR="00EB3C13">
        <w:t>е</w:t>
      </w:r>
      <w:r w:rsidR="00241279">
        <w:t xml:space="preserve">.  </w:t>
      </w:r>
      <w:r w:rsidRPr="00144BA3">
        <w:t>При изучении материала предмета следует особое внимание уделять путям повышения производительности труда и качества сварных соединений при производстве сварочных работ, в том числе широкому применению механизированных способов сварки, технологических линий, современного сборочно – сварочного оборудования и оснастки, а также совершенствованию организации производства и труда.</w:t>
      </w:r>
    </w:p>
    <w:p w:rsidR="00BF5FB1" w:rsidRPr="00144BA3" w:rsidRDefault="00BF5FB1" w:rsidP="00BF5FB1">
      <w:pPr>
        <w:jc w:val="both"/>
      </w:pPr>
      <w:r w:rsidRPr="00144BA3">
        <w:tab/>
        <w:t>В результате изучения материала студент должен:</w:t>
      </w:r>
    </w:p>
    <w:p w:rsidR="00BF5FB1" w:rsidRPr="00144BA3" w:rsidRDefault="00BF5FB1" w:rsidP="00BF5FB1">
      <w:pPr>
        <w:ind w:firstLine="360"/>
        <w:jc w:val="both"/>
        <w:rPr>
          <w:b/>
        </w:rPr>
      </w:pPr>
      <w:r w:rsidRPr="00144BA3">
        <w:rPr>
          <w:b/>
        </w:rPr>
        <w:t>знать:</w:t>
      </w:r>
    </w:p>
    <w:p w:rsidR="00BF5FB1" w:rsidRPr="00144BA3" w:rsidRDefault="00BF5FB1" w:rsidP="00BF5FB1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</w:pPr>
      <w:r w:rsidRPr="00144BA3">
        <w:t>организацию производственных процессов;</w:t>
      </w:r>
    </w:p>
    <w:p w:rsidR="00BF5FB1" w:rsidRPr="00144BA3" w:rsidRDefault="00BF5FB1" w:rsidP="00BF5FB1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</w:pPr>
      <w:r w:rsidRPr="00144BA3">
        <w:t>организацию технической подготовки производства;</w:t>
      </w:r>
    </w:p>
    <w:p w:rsidR="00BF5FB1" w:rsidRPr="00144BA3" w:rsidRDefault="00BF5FB1" w:rsidP="00BF5FB1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</w:pPr>
      <w:r w:rsidRPr="00144BA3">
        <w:t>основы управления сварочным производством;</w:t>
      </w:r>
    </w:p>
    <w:p w:rsidR="00BF5FB1" w:rsidRPr="00144BA3" w:rsidRDefault="00BF5FB1" w:rsidP="00BF5FB1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</w:pPr>
      <w:r w:rsidRPr="00144BA3">
        <w:t>организацию сборочно – сварочных цехов и участков;</w:t>
      </w:r>
    </w:p>
    <w:p w:rsidR="00BF5FB1" w:rsidRPr="00144BA3" w:rsidRDefault="00BF5FB1" w:rsidP="00BF5FB1">
      <w:pPr>
        <w:ind w:firstLine="360"/>
        <w:jc w:val="both"/>
      </w:pPr>
      <w:r w:rsidRPr="00144BA3">
        <w:rPr>
          <w:b/>
        </w:rPr>
        <w:t>уметь:</w:t>
      </w:r>
    </w:p>
    <w:p w:rsidR="00BF5FB1" w:rsidRPr="00144BA3" w:rsidRDefault="00BF5FB1" w:rsidP="00BF5FB1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 w:rsidRPr="00144BA3">
        <w:t>составлять планировки участков с расположением на них оборудования;</w:t>
      </w:r>
    </w:p>
    <w:p w:rsidR="00BF5FB1" w:rsidRPr="00144BA3" w:rsidRDefault="00BF5FB1" w:rsidP="00BF5FB1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 w:rsidRPr="00144BA3">
        <w:t>выбирать грузоподъёмные и транспортные средства;</w:t>
      </w:r>
    </w:p>
    <w:p w:rsidR="00BF5FB1" w:rsidRPr="00144BA3" w:rsidRDefault="00BF5FB1" w:rsidP="00BF5FB1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 w:rsidRPr="00144BA3">
        <w:t>использовать литературу по специальности;</w:t>
      </w:r>
    </w:p>
    <w:p w:rsidR="00BF5FB1" w:rsidRPr="00144BA3" w:rsidRDefault="00BF5FB1" w:rsidP="00BF5FB1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</w:pPr>
      <w:r w:rsidRPr="00144BA3">
        <w:t>выбирать оборудование по операциям;</w:t>
      </w:r>
    </w:p>
    <w:p w:rsidR="00BF5FB1" w:rsidRPr="00144BA3" w:rsidRDefault="00BF5FB1" w:rsidP="00BF5FB1">
      <w:pPr>
        <w:ind w:firstLine="708"/>
        <w:jc w:val="both"/>
      </w:pPr>
      <w:r w:rsidRPr="00144BA3">
        <w:t>Для самостоятельной работы и изучения программного материала, выполнения контрольной работы необходимо использовать рекомендуемые учебники и учебные пособия, а также СНиПы и ведомственные инструктивные материалы.</w:t>
      </w:r>
    </w:p>
    <w:p w:rsidR="00BF5FB1" w:rsidRDefault="00BF5FB1" w:rsidP="00BF5FB1">
      <w:pPr>
        <w:ind w:firstLine="708"/>
        <w:jc w:val="both"/>
      </w:pPr>
      <w:r w:rsidRPr="00144BA3">
        <w:t xml:space="preserve">Учебным планом заочного обучение предусмотрено проведение установочных и обзорных лекций. Установочная лекция проводится перед самостоятельным изучением  </w:t>
      </w:r>
      <w:r>
        <w:t>предмета с целью ознакомления студентов с программой, целью и задачами, методикой самостоятельных занятий, выполнения домашней контрольной работы. На обзорных лекциях, проводимых во время сессии, преподаватели помогают студентам систематизировать знания, полученные в процессе самостоятельной работы, излагают наиболее сложные темы, трудные для самостоятельного изучения или недостаточно полно изложенные в рекомендуемой литературе.</w:t>
      </w:r>
    </w:p>
    <w:p w:rsidR="00BF5FB1" w:rsidRDefault="00BF5FB1" w:rsidP="00BF5FB1">
      <w:pPr>
        <w:ind w:firstLine="708"/>
        <w:jc w:val="both"/>
      </w:pPr>
      <w:r>
        <w:t>Учебный план предусматривает выполнение одной домашней контрольной  работы. Зачётная контрольная работа предъявляется на экзамене. Рекомендуется так показать экзаменатору свои конспекты (домашний и по обзорным лекциям).</w:t>
      </w:r>
    </w:p>
    <w:p w:rsidR="00973DCB" w:rsidRDefault="00973DCB" w:rsidP="00BF5FB1">
      <w:pPr>
        <w:ind w:firstLine="708"/>
        <w:jc w:val="both"/>
      </w:pPr>
    </w:p>
    <w:p w:rsidR="00973DCB" w:rsidRDefault="00973DCB" w:rsidP="00BF5FB1">
      <w:pPr>
        <w:ind w:firstLine="708"/>
        <w:jc w:val="both"/>
      </w:pPr>
    </w:p>
    <w:p w:rsidR="00EB3C13" w:rsidRDefault="00EB3C13" w:rsidP="00BF5FB1">
      <w:pPr>
        <w:ind w:firstLine="708"/>
        <w:jc w:val="both"/>
      </w:pPr>
    </w:p>
    <w:p w:rsidR="00EB3C13" w:rsidRDefault="00EB3C13" w:rsidP="00BF5FB1">
      <w:pPr>
        <w:ind w:firstLine="708"/>
        <w:jc w:val="both"/>
      </w:pPr>
    </w:p>
    <w:p w:rsidR="00BF5FB1" w:rsidRDefault="00BF5FB1" w:rsidP="00BF5FB1">
      <w:pPr>
        <w:ind w:firstLine="708"/>
        <w:jc w:val="both"/>
      </w:pPr>
    </w:p>
    <w:p w:rsidR="00BF5FB1" w:rsidRPr="00C756A1" w:rsidRDefault="00BF5FB1" w:rsidP="00BF5FB1">
      <w:pPr>
        <w:jc w:val="center"/>
        <w:rPr>
          <w:b/>
        </w:rPr>
      </w:pPr>
      <w:r w:rsidRPr="00C756A1">
        <w:rPr>
          <w:b/>
        </w:rPr>
        <w:t>Рекомендуемая литература</w:t>
      </w:r>
    </w:p>
    <w:p w:rsidR="00BF5FB1" w:rsidRDefault="00BF5FB1" w:rsidP="00BF5FB1">
      <w:pPr>
        <w:jc w:val="center"/>
      </w:pPr>
    </w:p>
    <w:p w:rsidR="00BF5FB1" w:rsidRDefault="00BF5FB1" w:rsidP="00BF5FB1">
      <w:pPr>
        <w:jc w:val="center"/>
      </w:pPr>
      <w:r>
        <w:t>Основная</w:t>
      </w:r>
    </w:p>
    <w:p w:rsidR="00BF5FB1" w:rsidRDefault="00BF5FB1" w:rsidP="00BF5FB1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</w:pPr>
      <w:r>
        <w:t>С.А.Куркин, Г.А.Николаев. Технология изготовления, механизация, автоматизация и контроль качества в сварочном производстве. – М.: Высшая школа. 1991.</w:t>
      </w:r>
    </w:p>
    <w:p w:rsidR="00BF5FB1" w:rsidRDefault="00BF5FB1" w:rsidP="00BF5FB1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</w:pPr>
      <w:r>
        <w:t>А.И.Красовский. Основы проектирования сварочных цехов. – М.: Машиностроение. 1980.</w:t>
      </w:r>
    </w:p>
    <w:p w:rsidR="00164153" w:rsidRDefault="00164153" w:rsidP="00164153">
      <w:pPr>
        <w:ind w:left="360"/>
        <w:jc w:val="both"/>
      </w:pPr>
    </w:p>
    <w:p w:rsidR="00BF5FB1" w:rsidRDefault="00BF5FB1" w:rsidP="00BF5FB1">
      <w:pPr>
        <w:jc w:val="center"/>
      </w:pPr>
      <w:r>
        <w:t>Дополнительная</w:t>
      </w:r>
    </w:p>
    <w:p w:rsidR="00BF5FB1" w:rsidRDefault="00BF5FB1" w:rsidP="00B565B4">
      <w:pPr>
        <w:ind w:left="360"/>
        <w:jc w:val="both"/>
      </w:pPr>
      <w:r>
        <w:t>.</w:t>
      </w:r>
    </w:p>
    <w:p w:rsidR="00BF5FB1" w:rsidRDefault="00BF5FB1" w:rsidP="00BF5FB1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</w:pPr>
      <w:r>
        <w:t>Справочник под ред. В.А.Винокурова. Сварка в машиностроении. – М.: Машиностроение, 1979, т.3.</w:t>
      </w:r>
    </w:p>
    <w:p w:rsidR="00BF5FB1" w:rsidRDefault="00BF5FB1" w:rsidP="00BF5FB1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</w:pPr>
      <w:r>
        <w:t>Справочник под ред. Е.С.Ямпольского. Проектирование машиностроительных заводов и цехов. – М.: Машиностроение, 1974, т.3.</w:t>
      </w:r>
    </w:p>
    <w:p w:rsidR="00BF5FB1" w:rsidRDefault="00BF5FB1" w:rsidP="00BF5FB1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</w:pPr>
      <w:r>
        <w:t>Методическое пособие по оформлению планировки.</w:t>
      </w: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A53402" w:rsidRDefault="00A53402" w:rsidP="00EB3C13">
      <w:pPr>
        <w:jc w:val="both"/>
      </w:pPr>
    </w:p>
    <w:p w:rsidR="00EB3C13" w:rsidRDefault="00EB3C13" w:rsidP="00EB3C13">
      <w:pPr>
        <w:jc w:val="both"/>
      </w:pPr>
    </w:p>
    <w:p w:rsidR="00EB3C13" w:rsidRDefault="00EB3C13" w:rsidP="00EB3C13">
      <w:pPr>
        <w:jc w:val="both"/>
      </w:pPr>
    </w:p>
    <w:p w:rsidR="00BF5FB1" w:rsidRPr="00C756A1" w:rsidRDefault="00BF5FB1" w:rsidP="00BF5FB1">
      <w:pPr>
        <w:jc w:val="center"/>
        <w:rPr>
          <w:b/>
        </w:rPr>
      </w:pPr>
      <w:r w:rsidRPr="00C756A1">
        <w:rPr>
          <w:b/>
        </w:rPr>
        <w:t>Примерный тематический план</w:t>
      </w:r>
    </w:p>
    <w:p w:rsidR="00BF5FB1" w:rsidRDefault="00BF5FB1" w:rsidP="00BF5FB1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660"/>
        <w:gridCol w:w="1903"/>
      </w:tblGrid>
      <w:tr w:rsidR="00BF5FB1">
        <w:tc>
          <w:tcPr>
            <w:tcW w:w="1008" w:type="dxa"/>
            <w:vAlign w:val="center"/>
          </w:tcPr>
          <w:p w:rsidR="00BF5FB1" w:rsidRDefault="00BF5FB1" w:rsidP="00246C88">
            <w:pPr>
              <w:jc w:val="center"/>
            </w:pPr>
            <w:r>
              <w:t>№</w:t>
            </w:r>
          </w:p>
          <w:p w:rsidR="00BF5FB1" w:rsidRDefault="00BF5FB1" w:rsidP="00246C88">
            <w:pPr>
              <w:jc w:val="center"/>
            </w:pPr>
            <w:r>
              <w:t>п/п</w:t>
            </w:r>
          </w:p>
        </w:tc>
        <w:tc>
          <w:tcPr>
            <w:tcW w:w="6660" w:type="dxa"/>
            <w:vAlign w:val="center"/>
          </w:tcPr>
          <w:p w:rsidR="00BF5FB1" w:rsidRDefault="00BF5FB1" w:rsidP="00246C88">
            <w:pPr>
              <w:jc w:val="center"/>
            </w:pPr>
            <w:r>
              <w:t>Наименование разделов и тем</w:t>
            </w:r>
          </w:p>
        </w:tc>
        <w:tc>
          <w:tcPr>
            <w:tcW w:w="1903" w:type="dxa"/>
            <w:vAlign w:val="center"/>
          </w:tcPr>
          <w:p w:rsidR="00BF5FB1" w:rsidRDefault="00BF5FB1" w:rsidP="00246C88">
            <w:pPr>
              <w:jc w:val="center"/>
            </w:pPr>
            <w:r>
              <w:t>Количество часов для заочного обучения</w:t>
            </w:r>
          </w:p>
        </w:tc>
      </w:tr>
      <w:tr w:rsidR="00BF5FB1">
        <w:tc>
          <w:tcPr>
            <w:tcW w:w="1008" w:type="dxa"/>
          </w:tcPr>
          <w:p w:rsidR="00BF5FB1" w:rsidRDefault="00BF5FB1" w:rsidP="00246C88">
            <w:pPr>
              <w:jc w:val="center"/>
            </w:pPr>
            <w:r>
              <w:t>1</w:t>
            </w:r>
          </w:p>
        </w:tc>
        <w:tc>
          <w:tcPr>
            <w:tcW w:w="6660" w:type="dxa"/>
            <w:vAlign w:val="center"/>
          </w:tcPr>
          <w:p w:rsidR="00BF5FB1" w:rsidRDefault="00BF5FB1" w:rsidP="00246C88">
            <w:pPr>
              <w:jc w:val="center"/>
            </w:pPr>
            <w:r>
              <w:t>2</w:t>
            </w:r>
          </w:p>
        </w:tc>
        <w:tc>
          <w:tcPr>
            <w:tcW w:w="1903" w:type="dxa"/>
          </w:tcPr>
          <w:p w:rsidR="00BF5FB1" w:rsidRDefault="00BF5FB1" w:rsidP="00246C88">
            <w:pPr>
              <w:jc w:val="center"/>
            </w:pPr>
            <w:r>
              <w:t>3</w:t>
            </w:r>
          </w:p>
        </w:tc>
      </w:tr>
      <w:tr w:rsidR="00B565B4">
        <w:tc>
          <w:tcPr>
            <w:tcW w:w="1008" w:type="dxa"/>
          </w:tcPr>
          <w:p w:rsidR="00B565B4" w:rsidRDefault="00B565B4" w:rsidP="00246C88">
            <w:pPr>
              <w:jc w:val="center"/>
            </w:pPr>
            <w:r>
              <w:t>1</w:t>
            </w:r>
          </w:p>
        </w:tc>
        <w:tc>
          <w:tcPr>
            <w:tcW w:w="6660" w:type="dxa"/>
          </w:tcPr>
          <w:p w:rsidR="00BD19D1" w:rsidRDefault="00BD19D1" w:rsidP="00BD19D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 Общие вопросы </w:t>
            </w:r>
            <w:r w:rsidR="00EB3C13">
              <w:rPr>
                <w:b/>
                <w:bCs/>
              </w:rPr>
              <w:t>проектирования цехов и участков</w:t>
            </w:r>
          </w:p>
          <w:p w:rsidR="00BD19D1" w:rsidRDefault="00BD19D1" w:rsidP="00BD19D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1.1 </w:t>
            </w:r>
            <w:r w:rsidR="00EB3C13">
              <w:rPr>
                <w:b/>
                <w:bCs/>
              </w:rPr>
              <w:t>Состав сборочно-сварочного цеха</w:t>
            </w:r>
          </w:p>
          <w:p w:rsidR="00B565B4" w:rsidRDefault="00BD19D1" w:rsidP="00EB3C13">
            <w:pPr>
              <w:jc w:val="both"/>
            </w:pPr>
            <w:r>
              <w:t>Подразделения сборочно-сварочного цеха. Производственные и вспомогательные отделения, их подразделения. Административно-бытовые и конторские помещения..</w:t>
            </w:r>
          </w:p>
        </w:tc>
        <w:tc>
          <w:tcPr>
            <w:tcW w:w="1903" w:type="dxa"/>
          </w:tcPr>
          <w:p w:rsidR="00B565B4" w:rsidRDefault="00B565B4" w:rsidP="00246C88">
            <w:pPr>
              <w:jc w:val="center"/>
            </w:pPr>
          </w:p>
          <w:p w:rsidR="00B565B4" w:rsidRDefault="00B565B4" w:rsidP="00246C88">
            <w:pPr>
              <w:jc w:val="center"/>
            </w:pPr>
            <w:r>
              <w:t>2</w:t>
            </w:r>
          </w:p>
        </w:tc>
      </w:tr>
      <w:tr w:rsidR="00B565B4">
        <w:tc>
          <w:tcPr>
            <w:tcW w:w="1008" w:type="dxa"/>
          </w:tcPr>
          <w:p w:rsidR="00B565B4" w:rsidRDefault="00BD19D1" w:rsidP="00246C88">
            <w:pPr>
              <w:jc w:val="center"/>
            </w:pPr>
            <w:r>
              <w:t>2</w:t>
            </w:r>
          </w:p>
        </w:tc>
        <w:tc>
          <w:tcPr>
            <w:tcW w:w="6660" w:type="dxa"/>
          </w:tcPr>
          <w:p w:rsidR="00B565B4" w:rsidRDefault="00BD19D1" w:rsidP="00246C88">
            <w:pPr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1.2 Типовые схемы сборочно-сварочных цехов</w:t>
            </w:r>
          </w:p>
          <w:p w:rsidR="00BD19D1" w:rsidRDefault="00BD19D1" w:rsidP="00EB3C13">
            <w:pPr>
              <w:jc w:val="both"/>
            </w:pPr>
            <w:r>
              <w:t>Схема сборочно-сварочного цеха с продольным направлением производственного потока. Цех с продольно-поперечным направлением производственного потока, цех со смешанным направлением производственного потока.</w:t>
            </w:r>
          </w:p>
        </w:tc>
        <w:tc>
          <w:tcPr>
            <w:tcW w:w="1903" w:type="dxa"/>
          </w:tcPr>
          <w:p w:rsidR="00B565B4" w:rsidRDefault="00B565B4" w:rsidP="00246C88">
            <w:pPr>
              <w:jc w:val="center"/>
            </w:pPr>
          </w:p>
          <w:p w:rsidR="00B565B4" w:rsidRDefault="00B565B4" w:rsidP="00246C88">
            <w:pPr>
              <w:jc w:val="center"/>
            </w:pPr>
            <w:r>
              <w:t>2</w:t>
            </w:r>
          </w:p>
          <w:p w:rsidR="00B565B4" w:rsidRDefault="00B565B4" w:rsidP="00246C88">
            <w:pPr>
              <w:jc w:val="center"/>
            </w:pPr>
          </w:p>
          <w:p w:rsidR="00B565B4" w:rsidRDefault="00B565B4" w:rsidP="00246C88">
            <w:pPr>
              <w:jc w:val="center"/>
            </w:pPr>
          </w:p>
          <w:p w:rsidR="00B565B4" w:rsidRDefault="00B565B4" w:rsidP="00246C88">
            <w:pPr>
              <w:jc w:val="center"/>
            </w:pPr>
          </w:p>
        </w:tc>
      </w:tr>
      <w:tr w:rsidR="00B565B4">
        <w:tc>
          <w:tcPr>
            <w:tcW w:w="1008" w:type="dxa"/>
          </w:tcPr>
          <w:p w:rsidR="00B565B4" w:rsidRDefault="00F00695" w:rsidP="00246C88">
            <w:pPr>
              <w:jc w:val="center"/>
            </w:pPr>
            <w:r>
              <w:t>3</w:t>
            </w:r>
          </w:p>
        </w:tc>
        <w:tc>
          <w:tcPr>
            <w:tcW w:w="6660" w:type="dxa"/>
          </w:tcPr>
          <w:p w:rsidR="00F00695" w:rsidRDefault="00F00695" w:rsidP="00F0069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1.3 Этапы </w:t>
            </w:r>
            <w:r w:rsidR="00EB3C13">
              <w:rPr>
                <w:b/>
                <w:bCs/>
              </w:rPr>
              <w:t>разработки плана цеха и раздела</w:t>
            </w:r>
          </w:p>
          <w:p w:rsidR="00B565B4" w:rsidRDefault="00F00695" w:rsidP="00F00695">
            <w:pPr>
              <w:jc w:val="both"/>
            </w:pPr>
            <w:r>
              <w:t>Последовательность разработки плана цеха. Элементы здания цеха и конструктивные решения, принятые при проектировании.</w:t>
            </w:r>
          </w:p>
        </w:tc>
        <w:tc>
          <w:tcPr>
            <w:tcW w:w="1903" w:type="dxa"/>
          </w:tcPr>
          <w:p w:rsidR="00B565B4" w:rsidRDefault="00B565B4" w:rsidP="00246C88">
            <w:pPr>
              <w:jc w:val="center"/>
            </w:pPr>
          </w:p>
          <w:p w:rsidR="00B565B4" w:rsidRDefault="005A177A" w:rsidP="005A177A">
            <w:pPr>
              <w:jc w:val="center"/>
            </w:pPr>
            <w:r>
              <w:t>2</w:t>
            </w:r>
          </w:p>
        </w:tc>
      </w:tr>
      <w:tr w:rsidR="00B565B4">
        <w:tc>
          <w:tcPr>
            <w:tcW w:w="1008" w:type="dxa"/>
          </w:tcPr>
          <w:p w:rsidR="00B565B4" w:rsidRDefault="00F00695" w:rsidP="00246C88">
            <w:pPr>
              <w:jc w:val="center"/>
            </w:pPr>
            <w:r>
              <w:t>4</w:t>
            </w:r>
          </w:p>
        </w:tc>
        <w:tc>
          <w:tcPr>
            <w:tcW w:w="6660" w:type="dxa"/>
          </w:tcPr>
          <w:p w:rsidR="00F00695" w:rsidRDefault="00F00695" w:rsidP="00F0069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1.4 Нормы технологического проектирования.</w:t>
            </w:r>
          </w:p>
          <w:p w:rsidR="00B565B4" w:rsidRDefault="002417AC" w:rsidP="002417AC">
            <w:pPr>
              <w:jc w:val="both"/>
            </w:pPr>
            <w:r>
              <w:t>Нормы технологического проектирования на ширину и высоту проекта, ширину проходов, проездов, ворота, полы, расстановку оборудования. Условные обозначения, принятые при оформлении планировки.</w:t>
            </w:r>
          </w:p>
        </w:tc>
        <w:tc>
          <w:tcPr>
            <w:tcW w:w="1903" w:type="dxa"/>
          </w:tcPr>
          <w:p w:rsidR="00B565B4" w:rsidRDefault="00B565B4" w:rsidP="00246C88">
            <w:pPr>
              <w:jc w:val="center"/>
            </w:pPr>
          </w:p>
          <w:p w:rsidR="00B565B4" w:rsidRDefault="005A177A" w:rsidP="00246C88">
            <w:pPr>
              <w:jc w:val="center"/>
            </w:pPr>
            <w:r>
              <w:t>2</w:t>
            </w:r>
          </w:p>
        </w:tc>
      </w:tr>
      <w:tr w:rsidR="00B565B4">
        <w:tc>
          <w:tcPr>
            <w:tcW w:w="1008" w:type="dxa"/>
          </w:tcPr>
          <w:p w:rsidR="00B565B4" w:rsidRDefault="002417AC" w:rsidP="00246C88">
            <w:pPr>
              <w:jc w:val="center"/>
            </w:pPr>
            <w:r>
              <w:t>5</w:t>
            </w:r>
          </w:p>
        </w:tc>
        <w:tc>
          <w:tcPr>
            <w:tcW w:w="6660" w:type="dxa"/>
          </w:tcPr>
          <w:p w:rsidR="00B565B4" w:rsidRDefault="005A177A" w:rsidP="005A177A">
            <w:pPr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1.5 Грузоподъемные и транспортные средства.</w:t>
            </w:r>
          </w:p>
          <w:p w:rsidR="00386AA3" w:rsidRDefault="00386AA3" w:rsidP="00EB3C13">
            <w:pPr>
              <w:jc w:val="both"/>
            </w:pPr>
            <w:r>
              <w:rPr>
                <w:color w:val="000000"/>
                <w:lang w:eastAsia="ru-RU"/>
              </w:rPr>
              <w:t>Основные сведения о конструкции грузоподъемных и транспортных средств. Приспособления и устройства используемы</w:t>
            </w:r>
            <w:r w:rsidR="00EB3C13">
              <w:rPr>
                <w:color w:val="000000"/>
                <w:lang w:eastAsia="ru-RU"/>
              </w:rPr>
              <w:t>е</w:t>
            </w:r>
            <w:r>
              <w:rPr>
                <w:color w:val="000000"/>
                <w:lang w:eastAsia="ru-RU"/>
              </w:rPr>
              <w:t xml:space="preserve"> на грузоподъемных и транспортных средств</w:t>
            </w:r>
            <w:r w:rsidR="00EB3C13">
              <w:rPr>
                <w:color w:val="000000"/>
                <w:lang w:eastAsia="ru-RU"/>
              </w:rPr>
              <w:t>ах</w:t>
            </w:r>
            <w:r>
              <w:rPr>
                <w:color w:val="000000"/>
                <w:lang w:eastAsia="ru-RU"/>
              </w:rPr>
              <w:t>, правила их обслуживан</w:t>
            </w:r>
            <w:r w:rsidR="006A5D21">
              <w:rPr>
                <w:color w:val="000000"/>
                <w:lang w:eastAsia="ru-RU"/>
              </w:rPr>
              <w:t>и</w:t>
            </w:r>
            <w:r>
              <w:rPr>
                <w:color w:val="000000"/>
                <w:lang w:eastAsia="ru-RU"/>
              </w:rPr>
              <w:t>я и эксплуатации, периодичность испытаний и проверки.</w:t>
            </w:r>
          </w:p>
        </w:tc>
        <w:tc>
          <w:tcPr>
            <w:tcW w:w="1903" w:type="dxa"/>
          </w:tcPr>
          <w:p w:rsidR="00B565B4" w:rsidRDefault="00B565B4" w:rsidP="00246C88">
            <w:pPr>
              <w:jc w:val="center"/>
            </w:pPr>
          </w:p>
          <w:p w:rsidR="00B565B4" w:rsidRDefault="00B565B4" w:rsidP="00246C88">
            <w:pPr>
              <w:jc w:val="center"/>
            </w:pPr>
          </w:p>
          <w:p w:rsidR="00B565B4" w:rsidRDefault="00B565B4" w:rsidP="00246C88">
            <w:pPr>
              <w:jc w:val="center"/>
            </w:pPr>
            <w:r>
              <w:t>2</w:t>
            </w:r>
          </w:p>
          <w:p w:rsidR="00B565B4" w:rsidRDefault="00B565B4" w:rsidP="00246C88">
            <w:pPr>
              <w:jc w:val="center"/>
            </w:pPr>
          </w:p>
          <w:p w:rsidR="00B565B4" w:rsidRDefault="00B565B4" w:rsidP="00246C88">
            <w:pPr>
              <w:jc w:val="center"/>
            </w:pPr>
          </w:p>
        </w:tc>
      </w:tr>
      <w:tr w:rsidR="00B565B4">
        <w:tc>
          <w:tcPr>
            <w:tcW w:w="1008" w:type="dxa"/>
          </w:tcPr>
          <w:p w:rsidR="00B565B4" w:rsidRDefault="00386AA3" w:rsidP="00246C88">
            <w:pPr>
              <w:jc w:val="center"/>
            </w:pPr>
            <w:r>
              <w:t>6</w:t>
            </w:r>
          </w:p>
        </w:tc>
        <w:tc>
          <w:tcPr>
            <w:tcW w:w="6660" w:type="dxa"/>
          </w:tcPr>
          <w:p w:rsidR="00B565B4" w:rsidRDefault="00DA610E" w:rsidP="00246C88">
            <w:pPr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 Определение габаритов участка и расстановка оборудо</w:t>
            </w:r>
            <w:r w:rsidR="00EB3C13">
              <w:rPr>
                <w:b/>
                <w:bCs/>
                <w:color w:val="000000"/>
                <w:lang w:eastAsia="ru-RU"/>
              </w:rPr>
              <w:t>вания</w:t>
            </w:r>
          </w:p>
          <w:p w:rsidR="00DA610E" w:rsidRDefault="00DA610E" w:rsidP="00246C88">
            <w:pPr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2.1 Ширина и высота пролета здания</w:t>
            </w:r>
          </w:p>
          <w:p w:rsidR="00DA610E" w:rsidRDefault="00DA610E" w:rsidP="00246C88">
            <w:pPr>
              <w:jc w:val="both"/>
            </w:pPr>
            <w:r>
              <w:rPr>
                <w:color w:val="000000"/>
                <w:lang w:eastAsia="ru-RU"/>
              </w:rPr>
              <w:t>Методика расчета ширины пролета при различном расположении мест складирования. Расчет высоты пролета и здания цеха.</w:t>
            </w:r>
          </w:p>
        </w:tc>
        <w:tc>
          <w:tcPr>
            <w:tcW w:w="1903" w:type="dxa"/>
          </w:tcPr>
          <w:p w:rsidR="00B565B4" w:rsidRDefault="00B565B4" w:rsidP="00246C88">
            <w:pPr>
              <w:jc w:val="center"/>
            </w:pPr>
          </w:p>
          <w:p w:rsidR="00B565B4" w:rsidRDefault="00B565B4" w:rsidP="00246C88">
            <w:pPr>
              <w:jc w:val="center"/>
            </w:pPr>
          </w:p>
          <w:p w:rsidR="00B565B4" w:rsidRDefault="00DA610E" w:rsidP="00246C88">
            <w:pPr>
              <w:jc w:val="center"/>
            </w:pPr>
            <w:r>
              <w:t>2</w:t>
            </w:r>
          </w:p>
        </w:tc>
      </w:tr>
      <w:tr w:rsidR="00B565B4">
        <w:tc>
          <w:tcPr>
            <w:tcW w:w="1008" w:type="dxa"/>
            <w:vAlign w:val="center"/>
          </w:tcPr>
          <w:p w:rsidR="00B565B4" w:rsidRDefault="00DA610E" w:rsidP="00246C88">
            <w:pPr>
              <w:jc w:val="center"/>
            </w:pPr>
            <w:r>
              <w:t>7</w:t>
            </w:r>
          </w:p>
        </w:tc>
        <w:tc>
          <w:tcPr>
            <w:tcW w:w="6660" w:type="dxa"/>
          </w:tcPr>
          <w:p w:rsidR="00B565B4" w:rsidRDefault="00DA610E" w:rsidP="00246C88">
            <w:pPr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2.2 Планирование складских мест и поме</w:t>
            </w:r>
            <w:r w:rsidR="00EB3C13">
              <w:rPr>
                <w:b/>
                <w:bCs/>
                <w:color w:val="000000"/>
                <w:lang w:eastAsia="ru-RU"/>
              </w:rPr>
              <w:t>щений</w:t>
            </w:r>
          </w:p>
          <w:p w:rsidR="00DA610E" w:rsidRDefault="00DA610E" w:rsidP="00246C88">
            <w:pPr>
              <w:jc w:val="both"/>
            </w:pPr>
            <w:r>
              <w:rPr>
                <w:color w:val="000000"/>
                <w:lang w:eastAsia="ru-RU"/>
              </w:rPr>
              <w:t>Складочные места. Определение их площади. Запасы материалов и их хранение.</w:t>
            </w:r>
          </w:p>
        </w:tc>
        <w:tc>
          <w:tcPr>
            <w:tcW w:w="1903" w:type="dxa"/>
          </w:tcPr>
          <w:p w:rsidR="00B565B4" w:rsidRDefault="00B565B4" w:rsidP="00DA610E">
            <w:pPr>
              <w:jc w:val="center"/>
            </w:pPr>
            <w:r>
              <w:t>2</w:t>
            </w:r>
          </w:p>
        </w:tc>
      </w:tr>
      <w:tr w:rsidR="00B565B4">
        <w:tc>
          <w:tcPr>
            <w:tcW w:w="1008" w:type="dxa"/>
            <w:vAlign w:val="center"/>
          </w:tcPr>
          <w:p w:rsidR="00B565B4" w:rsidRDefault="00DA610E" w:rsidP="00246C88">
            <w:pPr>
              <w:jc w:val="center"/>
            </w:pPr>
            <w:r>
              <w:t>8</w:t>
            </w:r>
          </w:p>
        </w:tc>
        <w:tc>
          <w:tcPr>
            <w:tcW w:w="6660" w:type="dxa"/>
          </w:tcPr>
          <w:p w:rsidR="00B565B4" w:rsidRDefault="00451A93" w:rsidP="00246C88">
            <w:pPr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2.3 Количес</w:t>
            </w:r>
            <w:r w:rsidR="00EB3C13">
              <w:rPr>
                <w:b/>
                <w:bCs/>
                <w:color w:val="000000"/>
                <w:lang w:eastAsia="ru-RU"/>
              </w:rPr>
              <w:t>тво оборудования и рабочих мест</w:t>
            </w:r>
          </w:p>
          <w:p w:rsidR="006D5BFE" w:rsidRDefault="006D5BFE" w:rsidP="00246C88">
            <w:pPr>
              <w:jc w:val="both"/>
            </w:pPr>
            <w:r>
              <w:rPr>
                <w:color w:val="000000"/>
                <w:lang w:eastAsia="ru-RU"/>
              </w:rPr>
              <w:t>Расчет количества оборудования и рабочих мест. Определение коэффициента загрузки оборудования. График загрузки оборудования на участке.</w:t>
            </w:r>
          </w:p>
        </w:tc>
        <w:tc>
          <w:tcPr>
            <w:tcW w:w="1903" w:type="dxa"/>
          </w:tcPr>
          <w:p w:rsidR="00B565B4" w:rsidRDefault="00B565B4" w:rsidP="00246C88">
            <w:pPr>
              <w:jc w:val="center"/>
            </w:pPr>
          </w:p>
          <w:p w:rsidR="006D5BFE" w:rsidRDefault="006D5BFE" w:rsidP="00246C88">
            <w:pPr>
              <w:jc w:val="center"/>
            </w:pPr>
            <w:r>
              <w:t>2</w:t>
            </w:r>
          </w:p>
        </w:tc>
      </w:tr>
      <w:tr w:rsidR="006D5BFE">
        <w:tc>
          <w:tcPr>
            <w:tcW w:w="1008" w:type="dxa"/>
            <w:vAlign w:val="center"/>
          </w:tcPr>
          <w:p w:rsidR="006D5BFE" w:rsidRDefault="006D5BFE" w:rsidP="00246C88">
            <w:pPr>
              <w:jc w:val="center"/>
            </w:pPr>
            <w:r>
              <w:t>9</w:t>
            </w:r>
          </w:p>
        </w:tc>
        <w:tc>
          <w:tcPr>
            <w:tcW w:w="6660" w:type="dxa"/>
          </w:tcPr>
          <w:p w:rsidR="006D5BFE" w:rsidRDefault="006D5BFE" w:rsidP="00246C88">
            <w:pPr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2.4 Планировка расположения сборочно-сварочного обо</w:t>
            </w:r>
            <w:r w:rsidR="00EB3C13">
              <w:rPr>
                <w:b/>
                <w:bCs/>
                <w:color w:val="000000"/>
                <w:lang w:eastAsia="ru-RU"/>
              </w:rPr>
              <w:t>рудования</w:t>
            </w:r>
          </w:p>
          <w:p w:rsidR="006D5BFE" w:rsidRDefault="006D5BFE" w:rsidP="00246C88">
            <w:pPr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Размещение сборочно-сварочного оборудования в производственных помещениях. Основные требования безопасности. Нормативные документы. Особенности размещения и планировка бытовых помещений.</w:t>
            </w:r>
          </w:p>
        </w:tc>
        <w:tc>
          <w:tcPr>
            <w:tcW w:w="1903" w:type="dxa"/>
          </w:tcPr>
          <w:p w:rsidR="006D5BFE" w:rsidRDefault="006D5BFE" w:rsidP="00246C88">
            <w:pPr>
              <w:jc w:val="center"/>
            </w:pPr>
          </w:p>
          <w:p w:rsidR="006D5BFE" w:rsidRDefault="006D5BFE" w:rsidP="00246C88">
            <w:pPr>
              <w:jc w:val="center"/>
            </w:pPr>
          </w:p>
          <w:p w:rsidR="006D5BFE" w:rsidRDefault="006D5BFE" w:rsidP="00246C88">
            <w:pPr>
              <w:jc w:val="center"/>
            </w:pPr>
            <w:r>
              <w:t>2</w:t>
            </w:r>
          </w:p>
        </w:tc>
      </w:tr>
      <w:tr w:rsidR="006D5BFE">
        <w:tc>
          <w:tcPr>
            <w:tcW w:w="1008" w:type="dxa"/>
            <w:vAlign w:val="center"/>
          </w:tcPr>
          <w:p w:rsidR="006D5BFE" w:rsidRDefault="006D5BFE" w:rsidP="00246C88">
            <w:pPr>
              <w:jc w:val="center"/>
            </w:pPr>
            <w:r>
              <w:t>10</w:t>
            </w:r>
          </w:p>
        </w:tc>
        <w:tc>
          <w:tcPr>
            <w:tcW w:w="6660" w:type="dxa"/>
          </w:tcPr>
          <w:p w:rsidR="006D5BFE" w:rsidRDefault="006D5BFE" w:rsidP="00246C88">
            <w:pPr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2.4 Методика оформ</w:t>
            </w:r>
            <w:r w:rsidR="00EB3C13">
              <w:rPr>
                <w:b/>
                <w:bCs/>
                <w:color w:val="000000"/>
                <w:lang w:eastAsia="ru-RU"/>
              </w:rPr>
              <w:t>ления спецификации к планировке</w:t>
            </w:r>
          </w:p>
          <w:p w:rsidR="006D5BFE" w:rsidRDefault="006D5BFE" w:rsidP="00246C88">
            <w:pPr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Методика заполнения спецификации к планировке сборочно-сварочного участка</w:t>
            </w:r>
          </w:p>
        </w:tc>
        <w:tc>
          <w:tcPr>
            <w:tcW w:w="1903" w:type="dxa"/>
          </w:tcPr>
          <w:p w:rsidR="006D5BFE" w:rsidRDefault="006D5BFE" w:rsidP="00246C88">
            <w:pPr>
              <w:jc w:val="center"/>
            </w:pPr>
          </w:p>
          <w:p w:rsidR="006D5BFE" w:rsidRDefault="006D5BFE" w:rsidP="00246C88">
            <w:pPr>
              <w:jc w:val="center"/>
            </w:pPr>
            <w:r>
              <w:t>2</w:t>
            </w:r>
          </w:p>
        </w:tc>
      </w:tr>
      <w:tr w:rsidR="006A5D21">
        <w:tc>
          <w:tcPr>
            <w:tcW w:w="1008" w:type="dxa"/>
            <w:vAlign w:val="center"/>
          </w:tcPr>
          <w:p w:rsidR="006A5D21" w:rsidRDefault="006A5D21" w:rsidP="00246C88">
            <w:pPr>
              <w:jc w:val="center"/>
            </w:pPr>
            <w:r>
              <w:t>11</w:t>
            </w:r>
          </w:p>
        </w:tc>
        <w:tc>
          <w:tcPr>
            <w:tcW w:w="6660" w:type="dxa"/>
          </w:tcPr>
          <w:p w:rsidR="006A5D21" w:rsidRDefault="006A5D21" w:rsidP="00246C88">
            <w:pPr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Планирование сборочно-сварочного участка для изготовления конкретного узла. Практическая работа.</w:t>
            </w:r>
          </w:p>
        </w:tc>
        <w:tc>
          <w:tcPr>
            <w:tcW w:w="1903" w:type="dxa"/>
          </w:tcPr>
          <w:p w:rsidR="006A5D21" w:rsidRDefault="006A5D21" w:rsidP="00246C88">
            <w:pPr>
              <w:jc w:val="center"/>
            </w:pPr>
            <w:r>
              <w:t>2</w:t>
            </w:r>
          </w:p>
        </w:tc>
      </w:tr>
      <w:tr w:rsidR="006A5D21">
        <w:tc>
          <w:tcPr>
            <w:tcW w:w="1008" w:type="dxa"/>
            <w:vAlign w:val="center"/>
          </w:tcPr>
          <w:p w:rsidR="006A5D21" w:rsidRDefault="006A5D21" w:rsidP="00246C88">
            <w:pPr>
              <w:jc w:val="center"/>
            </w:pPr>
          </w:p>
        </w:tc>
        <w:tc>
          <w:tcPr>
            <w:tcW w:w="6660" w:type="dxa"/>
          </w:tcPr>
          <w:p w:rsidR="006A5D21" w:rsidRDefault="006A5D21" w:rsidP="00246C88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Всего по дисциплине</w:t>
            </w:r>
          </w:p>
        </w:tc>
        <w:tc>
          <w:tcPr>
            <w:tcW w:w="1903" w:type="dxa"/>
          </w:tcPr>
          <w:p w:rsidR="006A5D21" w:rsidRDefault="006A5D21" w:rsidP="00246C88">
            <w:pPr>
              <w:jc w:val="center"/>
            </w:pPr>
            <w:r>
              <w:t>22</w:t>
            </w:r>
          </w:p>
        </w:tc>
      </w:tr>
    </w:tbl>
    <w:p w:rsidR="00BF5FB1" w:rsidRDefault="00BF5FB1" w:rsidP="00BF5FB1">
      <w:pPr>
        <w:jc w:val="both"/>
      </w:pPr>
    </w:p>
    <w:p w:rsidR="00BF5FB1" w:rsidRPr="00C756A1" w:rsidRDefault="00BF5FB1" w:rsidP="00BF5FB1">
      <w:pPr>
        <w:jc w:val="center"/>
        <w:rPr>
          <w:b/>
        </w:rPr>
      </w:pPr>
      <w:r w:rsidRPr="00C756A1">
        <w:rPr>
          <w:b/>
        </w:rPr>
        <w:t>Общие методические рекомендации</w:t>
      </w:r>
    </w:p>
    <w:p w:rsidR="00BF5FB1" w:rsidRDefault="00BF5FB1" w:rsidP="00BF5FB1">
      <w:pPr>
        <w:jc w:val="center"/>
        <w:rPr>
          <w:b/>
          <w:sz w:val="28"/>
          <w:szCs w:val="28"/>
        </w:rPr>
      </w:pPr>
    </w:p>
    <w:p w:rsidR="00BF5FB1" w:rsidRDefault="00BF5FB1" w:rsidP="00BF5FB1">
      <w:pPr>
        <w:jc w:val="both"/>
      </w:pPr>
      <w:r>
        <w:tab/>
        <w:t xml:space="preserve">Содержание материала делится на 2 учебных </w:t>
      </w:r>
      <w:r w:rsidR="00EB3C13">
        <w:t>раздела</w:t>
      </w:r>
      <w:r>
        <w:t xml:space="preserve"> в соответствии с установленным учебным планом и включает в себя </w:t>
      </w:r>
      <w:r w:rsidR="00EB3C13">
        <w:t>общие вопросы проектирования</w:t>
      </w:r>
      <w:r w:rsidR="00D453C6">
        <w:t xml:space="preserve"> и разработку плана рационального размещения в проектируемом цехе всего количественного состава элементов производ</w:t>
      </w:r>
      <w:r w:rsidR="009144FA">
        <w:t>ства.</w:t>
      </w:r>
      <w:r w:rsidR="00D453C6">
        <w:t xml:space="preserve"> </w:t>
      </w:r>
      <w:r w:rsidR="009144FA">
        <w:t>Элементы размещаются согласно</w:t>
      </w:r>
      <w:r w:rsidR="00D453C6">
        <w:t xml:space="preserve"> технологии сборки и сварки конкретного узла, разработанному в объеме курсового проекта по дисциплине «Производство сварных конструкций»</w:t>
      </w:r>
      <w:r w:rsidR="00D453C6" w:rsidRPr="00144BA3">
        <w:t>.</w:t>
      </w:r>
    </w:p>
    <w:p w:rsidR="00BF5FB1" w:rsidRDefault="00BF5FB1" w:rsidP="00BF5FB1">
      <w:pPr>
        <w:jc w:val="both"/>
      </w:pPr>
      <w:r>
        <w:tab/>
        <w:t>Изучение программного материала основывается на самостоятельной работе студентов над рекомендуемой литературой с использованием настоящих рекомендаций и опыта работы.</w:t>
      </w:r>
    </w:p>
    <w:p w:rsidR="00BF5FB1" w:rsidRDefault="00BF5FB1" w:rsidP="00BF5FB1">
      <w:pPr>
        <w:jc w:val="both"/>
      </w:pPr>
      <w:r>
        <w:tab/>
        <w:t>Учебный материал предмета необходимо изучать систематически и в той последовательности, в которой он изложен в программе. Переходить к изучению следующей темы логично только тогда, когда предшествующий материал полностью усвоен.</w:t>
      </w:r>
    </w:p>
    <w:p w:rsidR="00BF5FB1" w:rsidRDefault="00BF5FB1" w:rsidP="00BF5FB1">
      <w:pPr>
        <w:jc w:val="both"/>
      </w:pPr>
      <w:r>
        <w:tab/>
        <w:t>Рекомендуется следующая последовательность изучения учебного материала по предмету:</w:t>
      </w:r>
    </w:p>
    <w:p w:rsidR="00BF5FB1" w:rsidRDefault="00BF5FB1" w:rsidP="00BF5FB1">
      <w:pPr>
        <w:jc w:val="both"/>
      </w:pPr>
      <w:r>
        <w:tab/>
        <w:t>- ознакомление с содержанием темы и методическими указаниями по её прохождению;</w:t>
      </w:r>
    </w:p>
    <w:p w:rsidR="00BF5FB1" w:rsidRDefault="00BF5FB1" w:rsidP="00BF5FB1">
      <w:pPr>
        <w:jc w:val="both"/>
      </w:pPr>
      <w:r>
        <w:tab/>
        <w:t>- усвоение программного материала по рекомендуемой литературе в соответствии с методическими указаниями  по прохождению данной темы;</w:t>
      </w:r>
    </w:p>
    <w:p w:rsidR="00BF5FB1" w:rsidRDefault="00BF5FB1" w:rsidP="00BF5FB1">
      <w:pPr>
        <w:jc w:val="both"/>
      </w:pPr>
      <w:r>
        <w:tab/>
        <w:t>- проверка знаний учебного материала путём ответов на вопросы для самоконтроля.</w:t>
      </w:r>
    </w:p>
    <w:p w:rsidR="00BF5FB1" w:rsidRDefault="00BF5FB1" w:rsidP="00BF5FB1">
      <w:pPr>
        <w:jc w:val="both"/>
      </w:pPr>
      <w:r>
        <w:tab/>
        <w:t>В процессе работы над учебным материалом необходимо вести конспект, в котором следует записывать основные положения изучаемого материала, выполнять необходимые схемы, графики, эскизы, делать ссылки на соответствующую литературу.</w:t>
      </w:r>
    </w:p>
    <w:p w:rsidR="00BF5FB1" w:rsidRDefault="00BF5FB1" w:rsidP="00BF5FB1">
      <w:pPr>
        <w:jc w:val="both"/>
      </w:pPr>
      <w:r>
        <w:tab/>
        <w:t>По неясным вопросам, возникшим в процессе изучения материала, следует обращаться за консультацией к преподавателю колледжа.</w:t>
      </w:r>
    </w:p>
    <w:p w:rsidR="00BF5FB1" w:rsidRDefault="00BF5FB1" w:rsidP="00BF5FB1">
      <w:pPr>
        <w:jc w:val="both"/>
      </w:pPr>
    </w:p>
    <w:p w:rsidR="00BF5FB1" w:rsidRDefault="00BF5FB1" w:rsidP="00BF5FB1">
      <w:pPr>
        <w:jc w:val="both"/>
      </w:pPr>
    </w:p>
    <w:p w:rsidR="00BF5FB1" w:rsidRDefault="00BF5FB1" w:rsidP="00BF5FB1">
      <w:pPr>
        <w:jc w:val="center"/>
        <w:rPr>
          <w:b/>
        </w:rPr>
      </w:pPr>
      <w:r w:rsidRPr="00C756A1">
        <w:rPr>
          <w:b/>
        </w:rPr>
        <w:t>СОДЕРЖАНИЕ ПРОГРАММЫ И МЕТОДИЧЕСКИЕ УКАЗАНИЯ ПО ТЕМАМ</w:t>
      </w:r>
    </w:p>
    <w:p w:rsidR="00BF5FB1" w:rsidRDefault="00BF5FB1" w:rsidP="00BF5FB1">
      <w:pPr>
        <w:jc w:val="center"/>
        <w:rPr>
          <w:b/>
        </w:rPr>
      </w:pPr>
    </w:p>
    <w:p w:rsidR="00BF5FB1" w:rsidRDefault="00BF5FB1" w:rsidP="00BF5FB1">
      <w:pPr>
        <w:jc w:val="both"/>
      </w:pPr>
    </w:p>
    <w:p w:rsidR="00BF5FB1" w:rsidRDefault="00BF5FB1" w:rsidP="009144FA">
      <w:pPr>
        <w:jc w:val="both"/>
        <w:rPr>
          <w:b/>
          <w:sz w:val="28"/>
          <w:szCs w:val="28"/>
        </w:rPr>
      </w:pPr>
      <w:r>
        <w:tab/>
      </w:r>
      <w:r w:rsidR="00933CE8">
        <w:rPr>
          <w:b/>
          <w:sz w:val="28"/>
          <w:szCs w:val="28"/>
        </w:rPr>
        <w:t xml:space="preserve">Раздел 1 </w:t>
      </w:r>
      <w:r w:rsidR="00933CE8">
        <w:rPr>
          <w:b/>
          <w:bCs/>
        </w:rPr>
        <w:t>Общие вопросы проектирования цехов и участков</w:t>
      </w:r>
    </w:p>
    <w:p w:rsidR="00EB3C13" w:rsidRDefault="00BF5FB1" w:rsidP="00EB3C13">
      <w:pPr>
        <w:jc w:val="center"/>
      </w:pPr>
      <w:r>
        <w:rPr>
          <w:b/>
        </w:rPr>
        <w:t xml:space="preserve">Тема 1.1, 1.2 </w:t>
      </w:r>
      <w:r w:rsidR="00933CE8">
        <w:rPr>
          <w:b/>
          <w:bCs/>
        </w:rPr>
        <w:t xml:space="preserve">Состав сборочно-сварочного цеха. </w:t>
      </w:r>
      <w:r w:rsidR="00933CE8">
        <w:rPr>
          <w:b/>
          <w:bCs/>
          <w:color w:val="000000"/>
          <w:lang w:eastAsia="ru-RU"/>
        </w:rPr>
        <w:t>Типовые схемы сборочно-сварочных цехов</w:t>
      </w:r>
      <w:r w:rsidR="00EB3C13" w:rsidRPr="00EB3C13">
        <w:t xml:space="preserve"> </w:t>
      </w:r>
    </w:p>
    <w:p w:rsidR="00EB3C13" w:rsidRDefault="00EB3C13" w:rsidP="00EB3C13">
      <w:pPr>
        <w:jc w:val="center"/>
      </w:pPr>
    </w:p>
    <w:p w:rsidR="00EB3C13" w:rsidRDefault="00EB3C13" w:rsidP="00EB3C13">
      <w:pPr>
        <w:ind w:firstLine="851"/>
      </w:pPr>
      <w:r>
        <w:t>Подразделения сборочно-сварочного цеха. Производственные и вспомогательные отделения, их подразделения. Административно-бытовые и конторские помещения..</w:t>
      </w:r>
    </w:p>
    <w:p w:rsidR="00EB3C13" w:rsidRDefault="00EB3C13" w:rsidP="00EB3C13">
      <w:pPr>
        <w:ind w:firstLine="851"/>
      </w:pPr>
      <w:r>
        <w:t>Схема сборочно-сварочного цеха с продольным направлением производственного потока. Цех с продольно-поперечным направлением производственного потока, цех со смешанным направлением производственного потока.</w:t>
      </w:r>
    </w:p>
    <w:p w:rsidR="00EB3C13" w:rsidRDefault="009144FA" w:rsidP="009144FA">
      <w:r>
        <w:rPr>
          <w:b/>
        </w:rPr>
        <w:t>Литература: 2</w:t>
      </w:r>
      <w:r>
        <w:t>, с.172 – 188.</w:t>
      </w:r>
    </w:p>
    <w:p w:rsidR="00A54F7F" w:rsidRDefault="00A54F7F" w:rsidP="009144FA">
      <w:pPr>
        <w:rPr>
          <w:lang w:val="en-US"/>
        </w:rPr>
      </w:pPr>
    </w:p>
    <w:p w:rsidR="00B47726" w:rsidRDefault="00B47726" w:rsidP="009144FA">
      <w:pPr>
        <w:rPr>
          <w:lang w:val="en-US"/>
        </w:rPr>
      </w:pPr>
    </w:p>
    <w:p w:rsidR="00B47726" w:rsidRDefault="00B47726" w:rsidP="009144FA">
      <w:pPr>
        <w:rPr>
          <w:lang w:val="en-US"/>
        </w:rPr>
      </w:pPr>
    </w:p>
    <w:p w:rsidR="00B47726" w:rsidRDefault="00B47726" w:rsidP="009144FA">
      <w:pPr>
        <w:rPr>
          <w:lang w:val="en-US"/>
        </w:rPr>
      </w:pPr>
    </w:p>
    <w:p w:rsidR="00B47726" w:rsidRPr="00B47726" w:rsidRDefault="00B47726" w:rsidP="009144FA">
      <w:pPr>
        <w:rPr>
          <w:lang w:val="en-US"/>
        </w:rPr>
      </w:pPr>
    </w:p>
    <w:p w:rsidR="00EB3C13" w:rsidRDefault="00EB3C13" w:rsidP="00EB3C13">
      <w:pPr>
        <w:jc w:val="center"/>
      </w:pPr>
      <w:r>
        <w:rPr>
          <w:b/>
        </w:rPr>
        <w:t>Методические указания</w:t>
      </w:r>
      <w:r>
        <w:tab/>
      </w:r>
    </w:p>
    <w:p w:rsidR="00EB3C13" w:rsidRDefault="00EB3C13" w:rsidP="00933CE8">
      <w:pPr>
        <w:ind w:firstLine="851"/>
        <w:jc w:val="both"/>
      </w:pPr>
    </w:p>
    <w:p w:rsidR="00BF5FB1" w:rsidRDefault="00EB3C13" w:rsidP="009144FA">
      <w:pPr>
        <w:ind w:firstLine="851"/>
        <w:jc w:val="both"/>
      </w:pPr>
      <w:r>
        <w:t>Приступая к изучению предмета, следует ознакомиться с программой, организацией занятий студентов – заочников, порядком выполнения  контрольной работы, целями и задачами предмета.</w:t>
      </w:r>
      <w:r w:rsidR="00BF5FB1">
        <w:tab/>
      </w:r>
    </w:p>
    <w:p w:rsidR="00BF5FB1" w:rsidRDefault="00BF5FB1" w:rsidP="00BF5FB1">
      <w:pPr>
        <w:jc w:val="both"/>
      </w:pPr>
      <w:r>
        <w:tab/>
        <w:t xml:space="preserve">Изучение вопросов тем следует начинать с рассмотрения основных </w:t>
      </w:r>
      <w:r w:rsidR="009144FA">
        <w:t xml:space="preserve">подразделений сборочно-сварочного цеха и его производственной связи с другими </w:t>
      </w:r>
      <w:r w:rsidR="00B90585">
        <w:t>цехам</w:t>
      </w:r>
      <w:r w:rsidR="009144FA">
        <w:t xml:space="preserve">и и службами </w:t>
      </w:r>
      <w:r w:rsidR="00B90585">
        <w:t xml:space="preserve">машиностроительного </w:t>
      </w:r>
      <w:r w:rsidR="009144FA">
        <w:t>завода</w:t>
      </w:r>
      <w:r>
        <w:t xml:space="preserve">. </w:t>
      </w:r>
      <w:r w:rsidR="00B90585">
        <w:t>К</w:t>
      </w:r>
      <w:r>
        <w:t>ажд</w:t>
      </w:r>
      <w:r w:rsidR="00B90585">
        <w:t>ое промышленное предприятие обычно объединяет в своем составе различные цехи, общезаводские организации, устройства и сооружения.</w:t>
      </w:r>
      <w:r>
        <w:t xml:space="preserve"> Затем, ознакомившись с </w:t>
      </w:r>
      <w:r w:rsidR="00B90585">
        <w:t>общей схемой производственной связи сборочно-сварочного цеха с другими цехами, с</w:t>
      </w:r>
      <w:r>
        <w:t>ледует обратить внимание на</w:t>
      </w:r>
      <w:r w:rsidR="00B90585">
        <w:t xml:space="preserve"> </w:t>
      </w:r>
      <w:r w:rsidR="002B7813">
        <w:t>место, которое занимает этот цех в составе машиностроительного завода.</w:t>
      </w:r>
      <w:r>
        <w:t xml:space="preserve"> </w:t>
      </w:r>
      <w:r w:rsidR="002B7813">
        <w:t>В</w:t>
      </w:r>
      <w:r>
        <w:t>ажно знать, как</w:t>
      </w:r>
      <w:r w:rsidR="002B7813">
        <w:t>о</w:t>
      </w:r>
      <w:r>
        <w:t xml:space="preserve">е </w:t>
      </w:r>
      <w:r w:rsidR="002B7813">
        <w:t>значение имеет грузооборот при проектировании заводов.</w:t>
      </w:r>
      <w:r>
        <w:t xml:space="preserve"> Наиболее важн</w:t>
      </w:r>
      <w:r w:rsidR="002B7813">
        <w:t>ым,</w:t>
      </w:r>
      <w:r>
        <w:t xml:space="preserve"> </w:t>
      </w:r>
      <w:r w:rsidR="002B7813">
        <w:t xml:space="preserve">при этом, </w:t>
      </w:r>
      <w:r>
        <w:t xml:space="preserve">представляется </w:t>
      </w:r>
      <w:r w:rsidR="002B7813">
        <w:t>соблюдение принципа прямоточности.</w:t>
      </w:r>
    </w:p>
    <w:p w:rsidR="00E01795" w:rsidRDefault="00E01795" w:rsidP="00E01795">
      <w:pPr>
        <w:ind w:firstLine="851"/>
        <w:jc w:val="both"/>
      </w:pPr>
      <w:r>
        <w:t>Далее рассмотреть 3 варианта транспортно – технологических схем завода (продольное, смешанное, продольно – поперечное), оценить взаимонаправление грузопотока и направления технологического процесса, выявить специализацию в отделениях по пролётам.</w:t>
      </w:r>
    </w:p>
    <w:p w:rsidR="00BF5FB1" w:rsidRDefault="00BF5FB1" w:rsidP="00BF5FB1">
      <w:pPr>
        <w:jc w:val="both"/>
      </w:pPr>
      <w:r>
        <w:tab/>
        <w:t xml:space="preserve">Очень важно для последующего изучения предмета чётко знать, </w:t>
      </w:r>
      <w:r w:rsidR="002B7813">
        <w:t xml:space="preserve">что размещение всех производственных отделений и участков, а также вспомогательных, административных и бытовых помещений внутри самого цеха сборки и сварки тоже идет с соблюдением принципа прямоточности и, по возможности, </w:t>
      </w:r>
      <w:r w:rsidR="002763DF">
        <w:t>с учетом специфических требований размещаемых процессов.</w:t>
      </w:r>
      <w:r>
        <w:t xml:space="preserve"> Изучение этого материала следует вести с использованием знаний, полученных в результате изучения предмета «</w:t>
      </w:r>
      <w:r w:rsidR="002763DF">
        <w:t>Организация и планирование сварочного производства</w:t>
      </w:r>
      <w:r>
        <w:t>».</w:t>
      </w:r>
    </w:p>
    <w:p w:rsidR="00E01795" w:rsidRDefault="00E01795" w:rsidP="00BF5FB1">
      <w:pPr>
        <w:jc w:val="both"/>
      </w:pPr>
    </w:p>
    <w:p w:rsidR="00E01795" w:rsidRDefault="00E01795" w:rsidP="00E01795">
      <w:pPr>
        <w:jc w:val="center"/>
        <w:rPr>
          <w:b/>
        </w:rPr>
      </w:pPr>
      <w:r>
        <w:rPr>
          <w:b/>
        </w:rPr>
        <w:t>Вопросы для самоконтроля</w:t>
      </w:r>
    </w:p>
    <w:p w:rsidR="0059639F" w:rsidRDefault="0059639F" w:rsidP="00E01795">
      <w:pPr>
        <w:jc w:val="center"/>
        <w:rPr>
          <w:b/>
        </w:rPr>
      </w:pPr>
    </w:p>
    <w:p w:rsidR="00E01795" w:rsidRDefault="00E01795" w:rsidP="00E01795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</w:pPr>
      <w:r>
        <w:t>Из каких подразделений состоит сборочно – сварочный цех?</w:t>
      </w:r>
    </w:p>
    <w:p w:rsidR="00E01795" w:rsidRDefault="00E01795" w:rsidP="00E01795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</w:pPr>
      <w:r>
        <w:t>Основные принципы проектирования.</w:t>
      </w:r>
    </w:p>
    <w:p w:rsidR="00E01795" w:rsidRDefault="00E01795" w:rsidP="00E01795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</w:pPr>
      <w:r>
        <w:t>Какие масштабы планировок вы знаете?</w:t>
      </w:r>
    </w:p>
    <w:p w:rsidR="002763DF" w:rsidRDefault="002763DF" w:rsidP="00BF5FB1">
      <w:pPr>
        <w:jc w:val="both"/>
      </w:pPr>
    </w:p>
    <w:p w:rsidR="002763DF" w:rsidRDefault="0059639F" w:rsidP="00E01795">
      <w:pPr>
        <w:ind w:firstLine="851"/>
        <w:jc w:val="both"/>
        <w:rPr>
          <w:b/>
          <w:bCs/>
          <w:color w:val="000000"/>
          <w:lang w:eastAsia="ru-RU"/>
        </w:rPr>
      </w:pPr>
      <w:r>
        <w:rPr>
          <w:b/>
          <w:bCs/>
        </w:rPr>
        <w:t>Тема 1.3,</w:t>
      </w:r>
      <w:r w:rsidR="002763DF">
        <w:rPr>
          <w:b/>
          <w:bCs/>
        </w:rPr>
        <w:t>1.4,1.5 Этапы разработки плана цеха и разреза.</w:t>
      </w:r>
      <w:r w:rsidR="002763DF" w:rsidRPr="002763DF">
        <w:rPr>
          <w:b/>
          <w:bCs/>
        </w:rPr>
        <w:t xml:space="preserve"> </w:t>
      </w:r>
      <w:r w:rsidR="002763DF">
        <w:rPr>
          <w:b/>
          <w:bCs/>
        </w:rPr>
        <w:t>Нормы технологического проектирования.</w:t>
      </w:r>
      <w:r w:rsidR="002763DF" w:rsidRPr="002763DF">
        <w:rPr>
          <w:b/>
          <w:bCs/>
          <w:color w:val="000000"/>
          <w:lang w:eastAsia="ru-RU"/>
        </w:rPr>
        <w:t xml:space="preserve"> </w:t>
      </w:r>
      <w:r w:rsidR="002763DF">
        <w:rPr>
          <w:b/>
          <w:bCs/>
          <w:color w:val="000000"/>
          <w:lang w:eastAsia="ru-RU"/>
        </w:rPr>
        <w:t>Грузоподъемные и транспортные средства.</w:t>
      </w:r>
    </w:p>
    <w:p w:rsidR="00BF5FB1" w:rsidRDefault="00BF5FB1" w:rsidP="002763DF">
      <w:pPr>
        <w:ind w:firstLine="851"/>
        <w:jc w:val="both"/>
      </w:pPr>
    </w:p>
    <w:p w:rsidR="002763DF" w:rsidRDefault="002763DF" w:rsidP="002763DF">
      <w:pPr>
        <w:ind w:firstLine="851"/>
        <w:jc w:val="both"/>
      </w:pPr>
      <w:r>
        <w:t>Последовательность разработки плана цеха. Элементы здания цеха и конструктивные решения, принятые при проектировании.</w:t>
      </w:r>
    </w:p>
    <w:p w:rsidR="002763DF" w:rsidRDefault="002763DF" w:rsidP="002763DF">
      <w:pPr>
        <w:ind w:firstLine="851"/>
        <w:jc w:val="both"/>
      </w:pPr>
      <w:r>
        <w:t>Нормы технологического проектирования на ширину и высоту проекта, ширину проходов, проездов, ворота, полы, расстановку оборудования. Условные обозначения, принятые при оформлении планировки.</w:t>
      </w:r>
    </w:p>
    <w:p w:rsidR="002763DF" w:rsidRDefault="002763DF" w:rsidP="002763DF">
      <w:pPr>
        <w:ind w:firstLine="851"/>
        <w:jc w:val="both"/>
      </w:pPr>
      <w:r>
        <w:rPr>
          <w:color w:val="000000"/>
          <w:lang w:eastAsia="ru-RU"/>
        </w:rPr>
        <w:t>Основные сведения о конструкции грузоподъемных и транспортных средств. Приспособления и устройства используемые на грузоподъемных и транспортных средствах, правила их обслуживания и эксплуатации, периодичность испытаний и проверки.</w:t>
      </w:r>
    </w:p>
    <w:p w:rsidR="002763DF" w:rsidRDefault="002763DF" w:rsidP="002763DF">
      <w:r>
        <w:rPr>
          <w:b/>
        </w:rPr>
        <w:t xml:space="preserve">Литература: </w:t>
      </w:r>
      <w:r>
        <w:t>2, с. 181 – 184.</w:t>
      </w:r>
    </w:p>
    <w:p w:rsidR="00E01795" w:rsidRDefault="00E01795" w:rsidP="002763DF">
      <w:pPr>
        <w:rPr>
          <w:b/>
          <w:sz w:val="28"/>
          <w:szCs w:val="28"/>
        </w:rPr>
      </w:pPr>
    </w:p>
    <w:p w:rsidR="002763DF" w:rsidRDefault="002763DF" w:rsidP="002763DF">
      <w:pPr>
        <w:jc w:val="center"/>
        <w:rPr>
          <w:b/>
        </w:rPr>
      </w:pPr>
      <w:r>
        <w:rPr>
          <w:b/>
        </w:rPr>
        <w:t>Методические указания</w:t>
      </w:r>
    </w:p>
    <w:p w:rsidR="0059639F" w:rsidRDefault="0059639F" w:rsidP="002763DF">
      <w:pPr>
        <w:jc w:val="center"/>
        <w:rPr>
          <w:b/>
        </w:rPr>
      </w:pPr>
    </w:p>
    <w:p w:rsidR="002763DF" w:rsidRDefault="002763DF" w:rsidP="002763DF">
      <w:pPr>
        <w:jc w:val="both"/>
      </w:pPr>
      <w:r>
        <w:tab/>
        <w:t>При изучении этих тем следует начать с ознакомления с последовательностью разработки плана цеха и разреза, что определяет пространственное расположение в нем технологического процесса</w:t>
      </w:r>
      <w:r w:rsidR="00E01795">
        <w:t xml:space="preserve">. При этом определение необходимой высоты пролета в здании цеха не представляет затруднений, поскольку максимальные размеры подлежащих изготовлению изделий и принятого производственного оборудования </w:t>
      </w:r>
      <w:r>
        <w:t xml:space="preserve"> </w:t>
      </w:r>
      <w:r w:rsidR="00E01795">
        <w:t>известны.</w:t>
      </w:r>
    </w:p>
    <w:p w:rsidR="002763DF" w:rsidRDefault="002763DF" w:rsidP="002763DF">
      <w:pPr>
        <w:jc w:val="both"/>
      </w:pPr>
      <w:r>
        <w:tab/>
        <w:t xml:space="preserve">Кроме того, нужно знать чётко, </w:t>
      </w:r>
      <w:r w:rsidR="005C7BF5">
        <w:t>что рациональность решения задачи составления плана цеха достигается путем параллельной разработки нескольких вариантов его компоновочной схемы и последующего их технико-экономического сравнения.</w:t>
      </w:r>
    </w:p>
    <w:p w:rsidR="005C7BF5" w:rsidRDefault="005C7BF5" w:rsidP="00B10C1D">
      <w:pPr>
        <w:ind w:firstLine="709"/>
        <w:jc w:val="both"/>
      </w:pPr>
      <w:r>
        <w:t>Далее познакомиться с нормами технологического проектирования на ширину и высоту пролета и здания</w:t>
      </w:r>
      <w:r w:rsidR="00B10C1D">
        <w:t xml:space="preserve">, на разрывы между рабочими местами, между ними и ближайшими частями здания (колоннами и стенами), а также на ширину рабочих проходов и проездов, обеспечивающих удобство для выполнения работ. </w:t>
      </w:r>
    </w:p>
    <w:p w:rsidR="00B10C1D" w:rsidRDefault="00B10C1D" w:rsidP="00B10C1D">
      <w:pPr>
        <w:ind w:firstLine="709"/>
        <w:jc w:val="both"/>
      </w:pPr>
      <w:r>
        <w:t xml:space="preserve">С целью практического применения полученных знаний по проектированию в дальнейшем, ознакомиться </w:t>
      </w:r>
      <w:r w:rsidR="00DC538D">
        <w:t>с условными обозначениями</w:t>
      </w:r>
      <w:r>
        <w:t>, при этом необходимо пользоваться методическим пособием по оформлению планировок.</w:t>
      </w:r>
    </w:p>
    <w:p w:rsidR="00DC538D" w:rsidRDefault="00DC538D" w:rsidP="00B10C1D">
      <w:pPr>
        <w:ind w:firstLine="709"/>
        <w:jc w:val="both"/>
      </w:pPr>
      <w:r>
        <w:t>Важным этапом в разработке технологического плана является выбор необходимого подъемно-транспортного оборудования, с учетом его назначения и конструкции. При этом обязательно нужно выбрать грузозахватные приспособления и устройства.</w:t>
      </w:r>
      <w:r w:rsidR="00054C38">
        <w:t xml:space="preserve"> Необходимо помнить,  что все данные связанные с оборудованием, грузоподъемными и транспортными средствами, принимаются в соответствии с курсовым проектом по дисциплине «Производство сварных конструкций».  </w:t>
      </w:r>
    </w:p>
    <w:p w:rsidR="002763DF" w:rsidRDefault="002763DF" w:rsidP="002763DF">
      <w:pPr>
        <w:jc w:val="both"/>
      </w:pPr>
      <w:r>
        <w:tab/>
        <w:t>По итогам изучения этого раздела студенты должны получить навык</w:t>
      </w:r>
      <w:r w:rsidR="00054C38">
        <w:t xml:space="preserve"> по разработке компоновочной схемы, изображения и размещения</w:t>
      </w:r>
      <w:r>
        <w:t xml:space="preserve"> оборудования, научиться свободно пользоваться с этой целью с</w:t>
      </w:r>
      <w:r w:rsidR="00E01795">
        <w:t>п</w:t>
      </w:r>
      <w:r>
        <w:t>р</w:t>
      </w:r>
      <w:r w:rsidR="00E01795">
        <w:t>ав</w:t>
      </w:r>
      <w:r>
        <w:t>очно – технической литературой.</w:t>
      </w:r>
    </w:p>
    <w:p w:rsidR="00054C38" w:rsidRDefault="00054C38" w:rsidP="002763DF">
      <w:pPr>
        <w:jc w:val="both"/>
      </w:pPr>
    </w:p>
    <w:p w:rsidR="00054C38" w:rsidRDefault="00054C38" w:rsidP="00054C38">
      <w:pPr>
        <w:jc w:val="center"/>
        <w:rPr>
          <w:b/>
        </w:rPr>
      </w:pPr>
      <w:r>
        <w:rPr>
          <w:b/>
        </w:rPr>
        <w:t>Вопросы для самоконтроля</w:t>
      </w:r>
    </w:p>
    <w:p w:rsidR="0059639F" w:rsidRDefault="0059639F" w:rsidP="00054C38">
      <w:pPr>
        <w:jc w:val="center"/>
        <w:rPr>
          <w:b/>
        </w:rPr>
      </w:pPr>
    </w:p>
    <w:p w:rsidR="00054C38" w:rsidRDefault="00054C38" w:rsidP="00054C38">
      <w:pPr>
        <w:numPr>
          <w:ilvl w:val="0"/>
          <w:numId w:val="25"/>
        </w:numPr>
        <w:jc w:val="both"/>
      </w:pPr>
      <w:r>
        <w:t>Шаг колонн – какой он может быть?</w:t>
      </w:r>
    </w:p>
    <w:p w:rsidR="00054C38" w:rsidRDefault="00054C38" w:rsidP="00054C38">
      <w:pPr>
        <w:numPr>
          <w:ilvl w:val="0"/>
          <w:numId w:val="25"/>
        </w:numPr>
        <w:jc w:val="both"/>
      </w:pPr>
      <w:r>
        <w:t xml:space="preserve">Какую </w:t>
      </w:r>
      <w:r w:rsidR="00EB6303">
        <w:t>величи</w:t>
      </w:r>
      <w:r>
        <w:t>ну может иметь ширина пролёта?</w:t>
      </w:r>
    </w:p>
    <w:p w:rsidR="00054C38" w:rsidRDefault="00EB6303" w:rsidP="00054C38">
      <w:pPr>
        <w:numPr>
          <w:ilvl w:val="0"/>
          <w:numId w:val="25"/>
        </w:numPr>
        <w:jc w:val="both"/>
      </w:pPr>
      <w:r>
        <w:t>Как вы понимаете рациональность проектирования?</w:t>
      </w:r>
    </w:p>
    <w:p w:rsidR="00EB6303" w:rsidRDefault="00EB6303" w:rsidP="00054C38">
      <w:pPr>
        <w:numPr>
          <w:ilvl w:val="0"/>
          <w:numId w:val="25"/>
        </w:numPr>
        <w:jc w:val="both"/>
      </w:pPr>
      <w:r>
        <w:t>Для какого типа производства применяют мостовые краны и с какой целью?</w:t>
      </w:r>
    </w:p>
    <w:p w:rsidR="00EB6303" w:rsidRDefault="00EB6303" w:rsidP="00054C38">
      <w:pPr>
        <w:numPr>
          <w:ilvl w:val="0"/>
          <w:numId w:val="25"/>
        </w:numPr>
        <w:jc w:val="both"/>
      </w:pPr>
      <w:r>
        <w:t>Какое подъемно-транспортное оборудование применяют для связи между рабочими местами в условиях массового производства?</w:t>
      </w:r>
    </w:p>
    <w:p w:rsidR="002763DF" w:rsidRDefault="002763DF" w:rsidP="00BF5FB1">
      <w:pPr>
        <w:jc w:val="center"/>
        <w:rPr>
          <w:b/>
          <w:sz w:val="28"/>
          <w:szCs w:val="28"/>
        </w:rPr>
      </w:pPr>
    </w:p>
    <w:p w:rsidR="00BF5FB1" w:rsidRDefault="00933CE8" w:rsidP="000801C2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Раздел 2</w:t>
      </w:r>
      <w:r w:rsidR="00EB6303" w:rsidRPr="00EB6303">
        <w:rPr>
          <w:b/>
          <w:bCs/>
          <w:color w:val="000000"/>
          <w:lang w:eastAsia="ru-RU"/>
        </w:rPr>
        <w:t xml:space="preserve"> </w:t>
      </w:r>
      <w:r w:rsidR="00EB6303">
        <w:rPr>
          <w:b/>
          <w:bCs/>
          <w:color w:val="000000"/>
          <w:lang w:eastAsia="ru-RU"/>
        </w:rPr>
        <w:t>Определение габаритов участка и расстановка оборудования</w:t>
      </w:r>
      <w:r w:rsidR="00EB6303">
        <w:rPr>
          <w:b/>
          <w:sz w:val="28"/>
          <w:szCs w:val="28"/>
        </w:rPr>
        <w:t xml:space="preserve"> </w:t>
      </w:r>
    </w:p>
    <w:p w:rsidR="00BF5FB1" w:rsidRDefault="00BF5FB1" w:rsidP="00933CE8">
      <w:pPr>
        <w:ind w:firstLine="708"/>
        <w:jc w:val="both"/>
        <w:rPr>
          <w:b/>
          <w:bCs/>
          <w:color w:val="000000"/>
          <w:lang w:eastAsia="ru-RU"/>
        </w:rPr>
      </w:pPr>
      <w:r>
        <w:rPr>
          <w:b/>
        </w:rPr>
        <w:t>Тема 2.1</w:t>
      </w:r>
      <w:r w:rsidR="000801C2">
        <w:rPr>
          <w:b/>
        </w:rPr>
        <w:t>-2.4</w:t>
      </w:r>
      <w:r>
        <w:rPr>
          <w:b/>
        </w:rPr>
        <w:t xml:space="preserve"> </w:t>
      </w:r>
      <w:r w:rsidR="00537B03">
        <w:rPr>
          <w:b/>
          <w:bCs/>
          <w:color w:val="000000"/>
          <w:lang w:eastAsia="ru-RU"/>
        </w:rPr>
        <w:t>Ширина и высота пролета здания.</w:t>
      </w:r>
      <w:r w:rsidR="00537B03" w:rsidRPr="00537B03">
        <w:rPr>
          <w:b/>
          <w:bCs/>
          <w:color w:val="000000"/>
          <w:lang w:eastAsia="ru-RU"/>
        </w:rPr>
        <w:t xml:space="preserve"> </w:t>
      </w:r>
      <w:r w:rsidR="00537B03">
        <w:rPr>
          <w:b/>
          <w:bCs/>
          <w:color w:val="000000"/>
          <w:lang w:eastAsia="ru-RU"/>
        </w:rPr>
        <w:t>Планирование складских мест и помещений. Количество оборудования и рабочих мест. Планировка расположения сборочно-сварочного оборудования. Методика оформления спецификации к планировке.</w:t>
      </w:r>
    </w:p>
    <w:p w:rsidR="000801C2" w:rsidRDefault="000801C2" w:rsidP="00933CE8">
      <w:pPr>
        <w:ind w:firstLine="708"/>
        <w:jc w:val="both"/>
        <w:rPr>
          <w:b/>
          <w:bCs/>
          <w:color w:val="000000"/>
          <w:lang w:eastAsia="ru-RU"/>
        </w:rPr>
      </w:pPr>
    </w:p>
    <w:p w:rsidR="000801C2" w:rsidRDefault="000801C2" w:rsidP="00933CE8">
      <w:pPr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Методика расчета ширины пролета при различном расположении мест складирования. Расчет высоты пролета и здания цеха.</w:t>
      </w:r>
    </w:p>
    <w:p w:rsidR="000801C2" w:rsidRDefault="000801C2" w:rsidP="00933CE8">
      <w:pPr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Складочные места. Определение их площади. Запасы материалов и их хранение.</w:t>
      </w:r>
    </w:p>
    <w:p w:rsidR="000801C2" w:rsidRDefault="000801C2" w:rsidP="00933CE8">
      <w:pPr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Расчет количества оборудования и рабочих мест. Определение коэффициента загрузки оборудования. График загрузки оборудования на участке.</w:t>
      </w:r>
    </w:p>
    <w:p w:rsidR="000801C2" w:rsidRDefault="000801C2" w:rsidP="00933CE8">
      <w:pPr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Размещение сборочно-сварочного оборудования в производственных помещениях. Основные требования безопасности. Нормативные документы. Особенности размещения и планировка бытовых помещений.</w:t>
      </w:r>
    </w:p>
    <w:p w:rsidR="000801C2" w:rsidRDefault="000801C2" w:rsidP="00933CE8">
      <w:pPr>
        <w:ind w:firstLine="708"/>
        <w:jc w:val="both"/>
      </w:pPr>
      <w:r>
        <w:rPr>
          <w:color w:val="000000"/>
          <w:lang w:eastAsia="ru-RU"/>
        </w:rPr>
        <w:t>Методика заполнения спецификации к планировке сборочно-сварочного участка</w:t>
      </w:r>
    </w:p>
    <w:p w:rsidR="00BF5FB1" w:rsidRDefault="00BF5FB1" w:rsidP="00BF5FB1">
      <w:pPr>
        <w:jc w:val="both"/>
      </w:pPr>
      <w:r>
        <w:tab/>
      </w:r>
      <w:r>
        <w:rPr>
          <w:b/>
        </w:rPr>
        <w:t xml:space="preserve">Литература: </w:t>
      </w:r>
      <w:r w:rsidR="00537B03">
        <w:rPr>
          <w:b/>
        </w:rPr>
        <w:t>2</w:t>
      </w:r>
      <w:r>
        <w:t xml:space="preserve">, с. </w:t>
      </w:r>
      <w:r w:rsidR="00537B03">
        <w:t>190</w:t>
      </w:r>
      <w:r>
        <w:t xml:space="preserve"> – </w:t>
      </w:r>
      <w:r w:rsidR="00537B03">
        <w:t xml:space="preserve">196, </w:t>
      </w:r>
      <w:r w:rsidR="00A53402">
        <w:t xml:space="preserve">199 – 213, </w:t>
      </w:r>
      <w:r w:rsidR="00537B03">
        <w:t>226 - 233</w:t>
      </w:r>
      <w:r>
        <w:t>.</w:t>
      </w:r>
    </w:p>
    <w:p w:rsidR="00BF5FB1" w:rsidRDefault="00BF5FB1" w:rsidP="00BF5FB1">
      <w:pPr>
        <w:jc w:val="both"/>
      </w:pPr>
    </w:p>
    <w:p w:rsidR="00BF5FB1" w:rsidRDefault="00BF5FB1" w:rsidP="00BF5FB1">
      <w:pPr>
        <w:jc w:val="center"/>
        <w:rPr>
          <w:b/>
        </w:rPr>
      </w:pPr>
      <w:r>
        <w:rPr>
          <w:b/>
        </w:rPr>
        <w:t>Методические указания</w:t>
      </w:r>
    </w:p>
    <w:p w:rsidR="0059639F" w:rsidRDefault="0059639F" w:rsidP="00BF5FB1">
      <w:pPr>
        <w:jc w:val="center"/>
        <w:rPr>
          <w:b/>
        </w:rPr>
      </w:pPr>
    </w:p>
    <w:p w:rsidR="00786D32" w:rsidRDefault="00BF5FB1" w:rsidP="00BF5FB1">
      <w:pPr>
        <w:jc w:val="both"/>
      </w:pPr>
      <w:r>
        <w:tab/>
        <w:t>При изучении эт</w:t>
      </w:r>
      <w:r w:rsidR="00537B03">
        <w:t>их</w:t>
      </w:r>
      <w:r>
        <w:t xml:space="preserve"> тем следует начать с ознакомления с </w:t>
      </w:r>
      <w:r w:rsidR="00537B03">
        <w:t xml:space="preserve">вариантами размещения складских мест относительно оборудования и в зависимости от этого с рабочими формулами. </w:t>
      </w:r>
      <w:r w:rsidR="00BB5FA5">
        <w:t>Далее рассмотреть возможные варианты расчета высоты крановых и бескрановых пролетов.</w:t>
      </w:r>
      <w:r w:rsidR="00786D32" w:rsidRPr="00786D32">
        <w:t xml:space="preserve"> </w:t>
      </w:r>
    </w:p>
    <w:p w:rsidR="00BF5FB1" w:rsidRDefault="00786D32" w:rsidP="00786D32">
      <w:pPr>
        <w:ind w:firstLine="709"/>
        <w:jc w:val="both"/>
      </w:pPr>
      <w:r>
        <w:t>Чтобы разместить в цехе все элементы производственного процесса, кроме уже произведенных расчетов ширины и высоты пролета, следует рассчитать площади складских помещений для хранения заготовок и сварных узлов.</w:t>
      </w:r>
      <w:r w:rsidR="00BF5FB1">
        <w:tab/>
      </w:r>
    </w:p>
    <w:p w:rsidR="00BB5FA5" w:rsidRDefault="00BB5FA5" w:rsidP="00BB5FA5">
      <w:pPr>
        <w:ind w:firstLine="709"/>
        <w:jc w:val="both"/>
      </w:pPr>
      <w:r>
        <w:t>Затем, используя знания из ку</w:t>
      </w:r>
      <w:r w:rsidR="0059639F">
        <w:t>рса «</w:t>
      </w:r>
      <w:r>
        <w:t xml:space="preserve">Экономика, организация и планирование сварочного производства», рассчитать </w:t>
      </w:r>
      <w:r w:rsidR="0059639F">
        <w:t xml:space="preserve">потребное </w:t>
      </w:r>
      <w:r>
        <w:t xml:space="preserve">количество оборудования и рабочих мест, и, используя уже известные принципы проектирования, а также данные СНиП, необходимо научиться располагать оборудование в пролёте здания. </w:t>
      </w:r>
    </w:p>
    <w:p w:rsidR="00BB5FA5" w:rsidRDefault="00BB5FA5" w:rsidP="00BB5FA5">
      <w:pPr>
        <w:ind w:firstLine="709"/>
        <w:jc w:val="both"/>
      </w:pPr>
      <w:r>
        <w:t xml:space="preserve">Для более четкого представления, что размещено на планировке, необходимо научиться составлять спецификацию, т. </w:t>
      </w:r>
      <w:r w:rsidR="000801C2">
        <w:t>е</w:t>
      </w:r>
      <w:r>
        <w:t>. ведомость техноло</w:t>
      </w:r>
      <w:r w:rsidR="000801C2">
        <w:t>гического оборудования.</w:t>
      </w:r>
    </w:p>
    <w:p w:rsidR="00BF5FB1" w:rsidRDefault="00BB5FA5" w:rsidP="00BF5FB1">
      <w:pPr>
        <w:jc w:val="both"/>
      </w:pPr>
      <w:r>
        <w:tab/>
        <w:t>При изучении эт</w:t>
      </w:r>
      <w:r w:rsidR="000801C2">
        <w:t>их</w:t>
      </w:r>
      <w:r>
        <w:t xml:space="preserve"> тем необходимо пользоваться методическим пособием по оформлению планировок, где приведены основные требования, условные обозначения, принятые при оформлении планировок. Следует помнить, что план цеха – это строительный чертёж и у него имёются отличия от машиностроительного. Основные сведения о спецификации к планировке, общая методика заполнения спецификации изложены в методическом пособии.</w:t>
      </w:r>
    </w:p>
    <w:p w:rsidR="0059639F" w:rsidRDefault="0059639F" w:rsidP="0059639F">
      <w:pPr>
        <w:ind w:firstLine="709"/>
        <w:jc w:val="both"/>
      </w:pPr>
      <w:r>
        <w:t>По итогам изучения этого раздела студенты должны получить навык по расчету ширины и высоты пролета, площади складских помещений, потребного количества оборудования, научиться свободно пользоваться с этой целью справочно – технической литературой и, как результат, разработать технологический план для сборки и сварки конкретного узла.</w:t>
      </w:r>
    </w:p>
    <w:p w:rsidR="00BF5FB1" w:rsidRDefault="0059639F" w:rsidP="0059639F">
      <w:pPr>
        <w:ind w:firstLine="709"/>
        <w:jc w:val="both"/>
      </w:pPr>
      <w:r>
        <w:t>.</w:t>
      </w:r>
    </w:p>
    <w:p w:rsidR="00BF5FB1" w:rsidRDefault="00BF5FB1" w:rsidP="00BF5FB1">
      <w:pPr>
        <w:jc w:val="center"/>
        <w:rPr>
          <w:b/>
        </w:rPr>
      </w:pPr>
      <w:r>
        <w:rPr>
          <w:b/>
        </w:rPr>
        <w:t>Вопросы для самоконтроля</w:t>
      </w:r>
    </w:p>
    <w:p w:rsidR="00164153" w:rsidRDefault="00164153" w:rsidP="00BF5FB1">
      <w:pPr>
        <w:jc w:val="center"/>
        <w:rPr>
          <w:b/>
        </w:rPr>
      </w:pPr>
    </w:p>
    <w:p w:rsidR="00933CE8" w:rsidRPr="000801C2" w:rsidRDefault="000801C2" w:rsidP="000801C2">
      <w:pPr>
        <w:numPr>
          <w:ilvl w:val="0"/>
          <w:numId w:val="26"/>
        </w:numPr>
        <w:rPr>
          <w:b/>
        </w:rPr>
      </w:pPr>
      <w:r>
        <w:t>Какие сведения указывают в спецификации к планировке?</w:t>
      </w:r>
    </w:p>
    <w:p w:rsidR="000801C2" w:rsidRDefault="0059639F" w:rsidP="000801C2">
      <w:pPr>
        <w:numPr>
          <w:ilvl w:val="0"/>
          <w:numId w:val="26"/>
        </w:numPr>
      </w:pPr>
      <w:r w:rsidRPr="0059639F">
        <w:t>Из чего складывается общая ширина рабочего места</w:t>
      </w:r>
      <w:r w:rsidR="00786D32">
        <w:t>?</w:t>
      </w:r>
    </w:p>
    <w:p w:rsidR="00786D32" w:rsidRDefault="00786D32" w:rsidP="000801C2">
      <w:pPr>
        <w:numPr>
          <w:ilvl w:val="0"/>
          <w:numId w:val="26"/>
        </w:numPr>
      </w:pPr>
      <w:r>
        <w:t>Что такое пролет здания?</w:t>
      </w:r>
    </w:p>
    <w:p w:rsidR="00786D32" w:rsidRDefault="00786D32" w:rsidP="000801C2">
      <w:pPr>
        <w:numPr>
          <w:ilvl w:val="0"/>
          <w:numId w:val="26"/>
        </w:numPr>
      </w:pPr>
      <w:r>
        <w:t>Какие составляющие высоты пролета принимают по данным крана?</w:t>
      </w:r>
    </w:p>
    <w:p w:rsidR="00786D32" w:rsidRDefault="00786D32" w:rsidP="000801C2">
      <w:pPr>
        <w:numPr>
          <w:ilvl w:val="0"/>
          <w:numId w:val="26"/>
        </w:numPr>
      </w:pPr>
      <w:r>
        <w:t>Может ли коэффициент загрузки оборудования быть больше единицы?</w:t>
      </w:r>
    </w:p>
    <w:p w:rsidR="00786D32" w:rsidRDefault="00786D32" w:rsidP="000801C2">
      <w:pPr>
        <w:numPr>
          <w:ilvl w:val="0"/>
          <w:numId w:val="26"/>
        </w:numPr>
      </w:pPr>
      <w:r>
        <w:t>Как рассчитать площадь склада при хранении заготовок, сварных узлов в таре?</w:t>
      </w:r>
    </w:p>
    <w:p w:rsidR="00786D32" w:rsidRDefault="00786D32" w:rsidP="000801C2">
      <w:pPr>
        <w:numPr>
          <w:ilvl w:val="0"/>
          <w:numId w:val="26"/>
        </w:numPr>
      </w:pPr>
      <w:r>
        <w:t>К какой группе относится  сварочное оборудование согласно методике составления спецификации к планировке?</w:t>
      </w:r>
    </w:p>
    <w:p w:rsidR="00A53402" w:rsidRDefault="00A53402" w:rsidP="00A53402">
      <w:pPr>
        <w:ind w:left="720"/>
      </w:pPr>
    </w:p>
    <w:p w:rsidR="00BF5FB1" w:rsidRDefault="00BF5FB1" w:rsidP="00BF5F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НА КОНТРОЛЬНУЮ РАБОТУ</w:t>
      </w:r>
    </w:p>
    <w:p w:rsidR="00BF5FB1" w:rsidRDefault="00BF5FB1" w:rsidP="00BF5F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МЕТОДИЧЕСКИЕ УКАЗАНИЯ ПО ИХ ВЫПОЛНЕНИЮ</w:t>
      </w:r>
    </w:p>
    <w:p w:rsidR="00BF5FB1" w:rsidRDefault="00BF5FB1" w:rsidP="00BF5FB1">
      <w:pPr>
        <w:jc w:val="both"/>
      </w:pPr>
    </w:p>
    <w:p w:rsidR="00BF5FB1" w:rsidRDefault="00BF5FB1" w:rsidP="00BF5FB1">
      <w:pPr>
        <w:jc w:val="both"/>
      </w:pPr>
      <w:r>
        <w:tab/>
        <w:t>Учебным планом по предмету предусмотрено выполнение 1 контрольной работы</w:t>
      </w:r>
      <w:r w:rsidR="00A53402">
        <w:t>.</w:t>
      </w:r>
    </w:p>
    <w:p w:rsidR="00D329F7" w:rsidRDefault="00D329F7" w:rsidP="00D329F7">
      <w:pPr>
        <w:ind w:firstLine="709"/>
        <w:jc w:val="both"/>
      </w:pPr>
      <w:r>
        <w:t>Тематика контрольной работы должна быть продолжением темы курсового проекта по дисциплине «Производство сварных конструкций» в аспекте проектирования участка для разработанного технологического проекта</w:t>
      </w:r>
      <w:r w:rsidR="00164153">
        <w:t xml:space="preserve"> сборки и сварки конкретного узла</w:t>
      </w:r>
      <w:r>
        <w:t>.</w:t>
      </w:r>
    </w:p>
    <w:p w:rsidR="00A53402" w:rsidRDefault="00BF5FB1" w:rsidP="00BF5FB1">
      <w:pPr>
        <w:jc w:val="both"/>
      </w:pPr>
      <w:r>
        <w:tab/>
        <w:t>Контрольная работа включает</w:t>
      </w:r>
      <w:r w:rsidR="00A53402">
        <w:t xml:space="preserve"> в себя все необходимые расчеты и планировку участка сборки и сварки узла, являющегося темой курсового проекта</w:t>
      </w:r>
      <w:r w:rsidR="00D329F7">
        <w:t>.</w:t>
      </w:r>
      <w:r w:rsidR="00A53402">
        <w:t xml:space="preserve"> </w:t>
      </w:r>
    </w:p>
    <w:p w:rsidR="00BF5FB1" w:rsidRDefault="00BF5FB1" w:rsidP="00BF5FB1">
      <w:pPr>
        <w:jc w:val="both"/>
      </w:pPr>
      <w:r>
        <w:tab/>
        <w:t>Работа, выполненн</w:t>
      </w:r>
      <w:r w:rsidR="00A53402">
        <w:t>ая</w:t>
      </w:r>
      <w:r>
        <w:t xml:space="preserve"> не по свое</w:t>
      </w:r>
      <w:r w:rsidR="00A53402">
        <w:t>й теме</w:t>
      </w:r>
      <w:r>
        <w:t>, не зачитыва</w:t>
      </w:r>
      <w:r w:rsidR="00A53402">
        <w:t>е</w:t>
      </w:r>
      <w:r>
        <w:t>тся и возвраща</w:t>
      </w:r>
      <w:r w:rsidR="00A53402">
        <w:t>е</w:t>
      </w:r>
      <w:r>
        <w:t xml:space="preserve">тся без оценки. </w:t>
      </w:r>
      <w:r w:rsidR="00A53402">
        <w:t>К</w:t>
      </w:r>
      <w:r>
        <w:t xml:space="preserve">онтрольную работу следует выполнять </w:t>
      </w:r>
      <w:r w:rsidR="00A53402">
        <w:t>в виде расчетно-пояснительной записки на форматах А4, к которой в качестве приложения подшивается планировка участка</w:t>
      </w:r>
      <w:r w:rsidR="00882BB0">
        <w:t xml:space="preserve"> со спецификацией. Планировка выполняется на формате А2 миллиметровой бумаги, спецификация на специальном бланке формата</w:t>
      </w:r>
      <w:r w:rsidR="00D329F7">
        <w:t xml:space="preserve"> А4.</w:t>
      </w:r>
      <w:r w:rsidR="00882BB0">
        <w:t xml:space="preserve"> Титульный лист к контрольной работе оформляется в соответствии с примером, при этом необходимо указать следующие данные: название и номер чертежа сварного узла, для которого проектируется участок, фамилию, имя, отчество студента, курс, учебный шифр, отделение, специальность (Приложение А)</w:t>
      </w:r>
      <w:r w:rsidR="00D329F7">
        <w:t>.</w:t>
      </w:r>
      <w:r>
        <w:t xml:space="preserve"> В конце работы следует привести перечень использованной литературы. Работу необходимо подписать.</w:t>
      </w:r>
    </w:p>
    <w:p w:rsidR="00D329F7" w:rsidRDefault="00BF5FB1" w:rsidP="00BF5FB1">
      <w:pPr>
        <w:jc w:val="both"/>
      </w:pPr>
      <w:r>
        <w:tab/>
        <w:t xml:space="preserve">Контрольную работу требуется выполнять самостоятельно. При </w:t>
      </w:r>
      <w:r w:rsidR="00882BB0">
        <w:t>оформлении работы следовать требованиям ГОСТ</w:t>
      </w:r>
      <w:r w:rsidR="00D329F7">
        <w:t>105-95.</w:t>
      </w:r>
    </w:p>
    <w:p w:rsidR="00BF5FB1" w:rsidRDefault="00BF5FB1" w:rsidP="00D329F7">
      <w:pPr>
        <w:ind w:firstLine="709"/>
        <w:jc w:val="both"/>
      </w:pPr>
      <w:r>
        <w:t xml:space="preserve"> Каждый </w:t>
      </w:r>
      <w:r w:rsidR="00D329F7">
        <w:t>расчет</w:t>
      </w:r>
      <w:r>
        <w:t xml:space="preserve"> должен начинаться с новой страницы, содержать необходимые для пояснения </w:t>
      </w:r>
      <w:r w:rsidR="00D329F7">
        <w:t>формул,</w:t>
      </w:r>
      <w:r>
        <w:t xml:space="preserve"> схем, </w:t>
      </w:r>
      <w:r w:rsidR="00D329F7">
        <w:t>последние</w:t>
      </w:r>
      <w:r>
        <w:t xml:space="preserve"> требуется выполнять карандашом в </w:t>
      </w:r>
      <w:r w:rsidR="00D329F7">
        <w:t>тексте</w:t>
      </w:r>
      <w:r>
        <w:t xml:space="preserve"> или на отдельных лис</w:t>
      </w:r>
      <w:r w:rsidR="00D329F7">
        <w:t>тах</w:t>
      </w:r>
      <w:r>
        <w:t xml:space="preserve">. Все </w:t>
      </w:r>
      <w:r w:rsidR="00D329F7">
        <w:t xml:space="preserve">формулы, </w:t>
      </w:r>
      <w:r>
        <w:t>рисунки должны иметь номера и подрисуночные подписи.</w:t>
      </w:r>
      <w:r w:rsidR="00D329F7">
        <w:t xml:space="preserve"> </w:t>
      </w:r>
    </w:p>
    <w:p w:rsidR="00BF5FB1" w:rsidRDefault="00BF5FB1" w:rsidP="00BF5FB1">
      <w:pPr>
        <w:jc w:val="both"/>
      </w:pPr>
      <w:r>
        <w:tab/>
        <w:t>В текстовой части и графической следует соблюдать единую терминологию и обозначения в полном соответствии с действующими ГОСТами и ЕСКД.</w:t>
      </w:r>
      <w:r w:rsidR="00D329F7" w:rsidRPr="00D329F7">
        <w:t xml:space="preserve"> </w:t>
      </w:r>
      <w:r w:rsidR="00D329F7">
        <w:t>Планировку оформлять в строгом соответствии с методическим пособием по планировке.</w:t>
      </w:r>
    </w:p>
    <w:p w:rsidR="00BF5FB1" w:rsidRDefault="00BF5FB1" w:rsidP="00BF5FB1">
      <w:pPr>
        <w:jc w:val="both"/>
      </w:pPr>
      <w:r>
        <w:tab/>
        <w:t>Контрольную работу необходимо выполнять в сроки, установленные администрацией колледжа. Получив прорецензированную контрольную работу, студент должен исправить и объяснить все допущенные им ошибки. Если работа выполнена неудовлетворительно, то студент выполняет ее вторично (тот же вариант или по указанию преподавателя). Замечания преподавателя стирать нельзя.</w:t>
      </w:r>
    </w:p>
    <w:p w:rsidR="00BF5FB1" w:rsidRDefault="00BF5FB1" w:rsidP="00BF5FB1">
      <w:pPr>
        <w:jc w:val="both"/>
      </w:pPr>
    </w:p>
    <w:p w:rsidR="00B01480" w:rsidRDefault="00B01480">
      <w:pPr>
        <w:rPr>
          <w:lang w:val="en-US"/>
        </w:rPr>
      </w:pPr>
    </w:p>
    <w:p w:rsidR="00B01480" w:rsidRDefault="00FB6692" w:rsidP="00FB6692">
      <w:pPr>
        <w:jc w:val="center"/>
        <w:rPr>
          <w:b/>
        </w:rPr>
      </w:pPr>
      <w:r>
        <w:rPr>
          <w:b/>
        </w:rPr>
        <w:t>Содержание задания для контрольной работы</w:t>
      </w:r>
    </w:p>
    <w:p w:rsidR="00FB6692" w:rsidRDefault="00FB6692" w:rsidP="00FB6692">
      <w:pPr>
        <w:jc w:val="center"/>
        <w:rPr>
          <w:b/>
        </w:rPr>
      </w:pPr>
    </w:p>
    <w:p w:rsidR="00FB6692" w:rsidRDefault="00FB6692" w:rsidP="00FB6692">
      <w:pPr>
        <w:rPr>
          <w:b/>
        </w:rPr>
      </w:pPr>
      <w:r w:rsidRPr="00FB6692">
        <w:t>Тема : «Спроектировать участок сборки и сварки конкретного изделия (из тематики курсового проекта</w:t>
      </w:r>
      <w:r>
        <w:rPr>
          <w:b/>
        </w:rPr>
        <w:t>)</w:t>
      </w:r>
    </w:p>
    <w:p w:rsidR="00FB6692" w:rsidRDefault="00FB6692" w:rsidP="00FB6692">
      <w:pPr>
        <w:numPr>
          <w:ilvl w:val="0"/>
          <w:numId w:val="27"/>
        </w:numPr>
      </w:pPr>
      <w:r w:rsidRPr="00FB6692">
        <w:t>Исходные данные для проектирования</w:t>
      </w:r>
    </w:p>
    <w:p w:rsidR="00FB6692" w:rsidRDefault="00FB6692" w:rsidP="00FB6692">
      <w:pPr>
        <w:numPr>
          <w:ilvl w:val="0"/>
          <w:numId w:val="27"/>
        </w:numPr>
      </w:pPr>
      <w:r>
        <w:t>Эскиз сварного изделия</w:t>
      </w:r>
    </w:p>
    <w:p w:rsidR="00FB6692" w:rsidRDefault="00FB6692" w:rsidP="00FB6692">
      <w:pPr>
        <w:numPr>
          <w:ilvl w:val="0"/>
          <w:numId w:val="27"/>
        </w:numPr>
      </w:pPr>
      <w:r>
        <w:t>Предварительный расчет ширины пролета</w:t>
      </w:r>
    </w:p>
    <w:p w:rsidR="00FB6692" w:rsidRDefault="00FB6692" w:rsidP="00FB6692">
      <w:pPr>
        <w:numPr>
          <w:ilvl w:val="0"/>
          <w:numId w:val="27"/>
        </w:numPr>
      </w:pPr>
      <w:r>
        <w:t>Расчет высоты пролета и здания</w:t>
      </w:r>
    </w:p>
    <w:p w:rsidR="00FB6692" w:rsidRDefault="00FB6692" w:rsidP="00FB6692">
      <w:pPr>
        <w:numPr>
          <w:ilvl w:val="0"/>
          <w:numId w:val="27"/>
        </w:numPr>
      </w:pPr>
      <w:r>
        <w:t>Расчет площади склада заготовок и готовых сварных узлов</w:t>
      </w:r>
    </w:p>
    <w:p w:rsidR="00FB6692" w:rsidRDefault="00FB6692" w:rsidP="00FB6692">
      <w:pPr>
        <w:numPr>
          <w:ilvl w:val="0"/>
          <w:numId w:val="27"/>
        </w:numPr>
      </w:pPr>
      <w:r>
        <w:t>Расчет количества оборудования и рабочих мест</w:t>
      </w:r>
    </w:p>
    <w:p w:rsidR="00FB6692" w:rsidRDefault="00FB6692" w:rsidP="00FB6692">
      <w:pPr>
        <w:numPr>
          <w:ilvl w:val="0"/>
          <w:numId w:val="27"/>
        </w:numPr>
      </w:pPr>
      <w:r>
        <w:t>Конструктивные решения, принятые при проектировании участка</w:t>
      </w:r>
    </w:p>
    <w:p w:rsidR="00FB6692" w:rsidRDefault="00FB6692" w:rsidP="00FB6692">
      <w:pPr>
        <w:numPr>
          <w:ilvl w:val="1"/>
          <w:numId w:val="27"/>
        </w:numPr>
      </w:pPr>
      <w:r>
        <w:t>Шаг колонн</w:t>
      </w:r>
    </w:p>
    <w:p w:rsidR="00FB6692" w:rsidRDefault="00FB6692" w:rsidP="00FB6692">
      <w:pPr>
        <w:numPr>
          <w:ilvl w:val="1"/>
          <w:numId w:val="27"/>
        </w:numPr>
      </w:pPr>
      <w:r>
        <w:t xml:space="preserve">Размеры колонн и фундамента </w:t>
      </w:r>
    </w:p>
    <w:p w:rsidR="00973DCB" w:rsidRDefault="00973DCB" w:rsidP="00FB6692">
      <w:pPr>
        <w:numPr>
          <w:ilvl w:val="1"/>
          <w:numId w:val="27"/>
        </w:numPr>
      </w:pPr>
      <w:r>
        <w:t>Ширина проездов и проходов</w:t>
      </w:r>
    </w:p>
    <w:p w:rsidR="00973DCB" w:rsidRDefault="00973DCB" w:rsidP="00FB6692">
      <w:pPr>
        <w:numPr>
          <w:ilvl w:val="1"/>
          <w:numId w:val="27"/>
        </w:numPr>
      </w:pPr>
      <w:r>
        <w:t>Полы</w:t>
      </w:r>
    </w:p>
    <w:p w:rsidR="00973DCB" w:rsidRDefault="00973DCB" w:rsidP="00FB6692">
      <w:pPr>
        <w:numPr>
          <w:ilvl w:val="1"/>
          <w:numId w:val="27"/>
        </w:numPr>
      </w:pPr>
      <w:r>
        <w:t xml:space="preserve">Ворота </w:t>
      </w:r>
    </w:p>
    <w:p w:rsidR="00973DCB" w:rsidRDefault="00973DCB" w:rsidP="00FB6692">
      <w:pPr>
        <w:numPr>
          <w:ilvl w:val="1"/>
          <w:numId w:val="27"/>
        </w:numPr>
      </w:pPr>
      <w:r>
        <w:t>Светоаэрационные фонари</w:t>
      </w:r>
    </w:p>
    <w:p w:rsidR="00973DCB" w:rsidRDefault="00973DCB" w:rsidP="00973DCB">
      <w:pPr>
        <w:numPr>
          <w:ilvl w:val="0"/>
          <w:numId w:val="27"/>
        </w:numPr>
      </w:pPr>
      <w:r>
        <w:t>Съем продукции с 1м</w:t>
      </w:r>
      <w:r>
        <w:rPr>
          <w:vertAlign w:val="superscript"/>
        </w:rPr>
        <w:t>2</w:t>
      </w:r>
    </w:p>
    <w:p w:rsidR="00973DCB" w:rsidRDefault="00973DCB" w:rsidP="00973DCB">
      <w:pPr>
        <w:numPr>
          <w:ilvl w:val="0"/>
          <w:numId w:val="27"/>
        </w:numPr>
      </w:pPr>
      <w:r>
        <w:t xml:space="preserve">Приложение </w:t>
      </w:r>
    </w:p>
    <w:p w:rsidR="00973DCB" w:rsidRDefault="00973DCB" w:rsidP="00973DCB">
      <w:pPr>
        <w:numPr>
          <w:ilvl w:val="1"/>
          <w:numId w:val="27"/>
        </w:numPr>
      </w:pPr>
      <w:r>
        <w:t>Приложение А – Планировка участка (формат А2 миллиметровой бумаги)</w:t>
      </w:r>
    </w:p>
    <w:p w:rsidR="00164153" w:rsidRDefault="00973DCB" w:rsidP="00973DCB">
      <w:pPr>
        <w:numPr>
          <w:ilvl w:val="1"/>
          <w:numId w:val="27"/>
        </w:numPr>
      </w:pPr>
      <w:r>
        <w:t>Приложение Б – Спецификация к планировке (формат А4)</w:t>
      </w:r>
    </w:p>
    <w:p w:rsidR="00973DCB" w:rsidRDefault="00973DCB" w:rsidP="00973DCB">
      <w:pPr>
        <w:numPr>
          <w:ilvl w:val="1"/>
          <w:numId w:val="27"/>
        </w:numPr>
      </w:pPr>
    </w:p>
    <w:p w:rsidR="00164153" w:rsidRDefault="00164153"/>
    <w:p w:rsidR="00164153" w:rsidRDefault="00164153"/>
    <w:p w:rsidR="00164153" w:rsidRDefault="00164153"/>
    <w:p w:rsidR="00164153" w:rsidRDefault="00164153"/>
    <w:p w:rsidR="00164153" w:rsidRDefault="00164153"/>
    <w:p w:rsidR="00164153" w:rsidRDefault="00164153"/>
    <w:p w:rsidR="00164153" w:rsidRDefault="00164153"/>
    <w:p w:rsidR="00164153" w:rsidRDefault="00164153"/>
    <w:p w:rsidR="00164153" w:rsidRDefault="00164153"/>
    <w:p w:rsidR="00164153" w:rsidRDefault="00164153"/>
    <w:p w:rsidR="00164153" w:rsidRDefault="00164153"/>
    <w:p w:rsidR="00B01480" w:rsidRDefault="00B01480">
      <w:pPr>
        <w:pStyle w:val="ac"/>
        <w:tabs>
          <w:tab w:val="left" w:pos="0"/>
        </w:tabs>
        <w:ind w:left="0"/>
        <w:jc w:val="center"/>
      </w:pPr>
    </w:p>
    <w:p w:rsidR="00B01480" w:rsidRDefault="00B01480">
      <w:pPr>
        <w:pStyle w:val="ac"/>
        <w:tabs>
          <w:tab w:val="left" w:pos="0"/>
        </w:tabs>
        <w:ind w:left="0"/>
        <w:jc w:val="center"/>
      </w:pPr>
      <w:r>
        <w:t>Приложение  А</w:t>
      </w:r>
    </w:p>
    <w:p w:rsidR="00B01480" w:rsidRDefault="00B01480">
      <w:pPr>
        <w:pStyle w:val="ac"/>
        <w:tabs>
          <w:tab w:val="left" w:pos="1080"/>
        </w:tabs>
        <w:jc w:val="center"/>
      </w:pPr>
      <w:r>
        <w:t>(обязательное)</w:t>
      </w:r>
    </w:p>
    <w:p w:rsidR="00B01480" w:rsidRDefault="00B01480">
      <w:pPr>
        <w:pStyle w:val="ac"/>
        <w:tabs>
          <w:tab w:val="left" w:pos="1080"/>
        </w:tabs>
        <w:jc w:val="center"/>
      </w:pPr>
      <w:r>
        <w:t xml:space="preserve">Образец титульного листа  </w:t>
      </w:r>
      <w:r w:rsidR="00164153">
        <w:t>контрольн</w:t>
      </w:r>
      <w:r>
        <w:t>ой  работы</w:t>
      </w:r>
    </w:p>
    <w:p w:rsidR="00B01480" w:rsidRDefault="00B01480">
      <w:pPr>
        <w:pStyle w:val="ac"/>
        <w:tabs>
          <w:tab w:val="left" w:pos="1080"/>
        </w:tabs>
        <w:jc w:val="center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0167"/>
      </w:tblGrid>
      <w:tr w:rsidR="00B01480">
        <w:tc>
          <w:tcPr>
            <w:tcW w:w="10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80" w:rsidRDefault="00B01480">
            <w:pPr>
              <w:pStyle w:val="ac"/>
              <w:tabs>
                <w:tab w:val="left" w:pos="1080"/>
              </w:tabs>
              <w:snapToGrid w:val="0"/>
              <w:jc w:val="center"/>
              <w:rPr>
                <w:b/>
              </w:rPr>
            </w:pPr>
          </w:p>
          <w:p w:rsidR="00B01480" w:rsidRDefault="00B01480">
            <w:pPr>
              <w:pStyle w:val="ac"/>
              <w:tabs>
                <w:tab w:val="left" w:pos="10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ФГОУ СПО ТПК</w:t>
            </w:r>
          </w:p>
          <w:p w:rsidR="00B01480" w:rsidRDefault="00B01480">
            <w:pPr>
              <w:pStyle w:val="ac"/>
              <w:tabs>
                <w:tab w:val="left" w:pos="1080"/>
              </w:tabs>
              <w:jc w:val="center"/>
              <w:rPr>
                <w:b/>
                <w:sz w:val="32"/>
                <w:szCs w:val="32"/>
              </w:rPr>
            </w:pPr>
          </w:p>
          <w:p w:rsidR="00B01480" w:rsidRDefault="00B01480">
            <w:pPr>
              <w:pStyle w:val="ac"/>
              <w:tabs>
                <w:tab w:val="left" w:pos="1080"/>
              </w:tabs>
              <w:jc w:val="center"/>
              <w:rPr>
                <w:b/>
                <w:sz w:val="32"/>
                <w:szCs w:val="32"/>
              </w:rPr>
            </w:pPr>
          </w:p>
          <w:p w:rsidR="00B01480" w:rsidRDefault="00B01480">
            <w:pPr>
              <w:pStyle w:val="ac"/>
              <w:tabs>
                <w:tab w:val="left" w:pos="1080"/>
              </w:tabs>
              <w:jc w:val="center"/>
              <w:rPr>
                <w:b/>
                <w:sz w:val="32"/>
                <w:szCs w:val="32"/>
              </w:rPr>
            </w:pPr>
          </w:p>
          <w:p w:rsidR="00B01480" w:rsidRDefault="00B01480">
            <w:pPr>
              <w:pStyle w:val="ac"/>
              <w:tabs>
                <w:tab w:val="left" w:pos="1080"/>
              </w:tabs>
              <w:jc w:val="center"/>
              <w:rPr>
                <w:b/>
                <w:sz w:val="32"/>
                <w:szCs w:val="32"/>
              </w:rPr>
            </w:pPr>
          </w:p>
          <w:p w:rsidR="00B01480" w:rsidRDefault="00B01480">
            <w:pPr>
              <w:pStyle w:val="ac"/>
              <w:tabs>
                <w:tab w:val="left" w:pos="1080"/>
              </w:tabs>
              <w:jc w:val="center"/>
              <w:rPr>
                <w:b/>
                <w:sz w:val="32"/>
                <w:szCs w:val="32"/>
              </w:rPr>
            </w:pPr>
          </w:p>
          <w:p w:rsidR="00B01480" w:rsidRDefault="00B01480">
            <w:pPr>
              <w:pStyle w:val="ac"/>
              <w:tabs>
                <w:tab w:val="left" w:pos="1080"/>
              </w:tabs>
              <w:jc w:val="center"/>
              <w:rPr>
                <w:b/>
                <w:sz w:val="32"/>
                <w:szCs w:val="32"/>
              </w:rPr>
            </w:pPr>
          </w:p>
          <w:p w:rsidR="00B01480" w:rsidRDefault="00B01480">
            <w:pPr>
              <w:pStyle w:val="ac"/>
              <w:tabs>
                <w:tab w:val="left" w:pos="1080"/>
              </w:tabs>
              <w:rPr>
                <w:b/>
                <w:sz w:val="32"/>
                <w:szCs w:val="32"/>
              </w:rPr>
            </w:pPr>
          </w:p>
          <w:p w:rsidR="00B01480" w:rsidRDefault="00B01480">
            <w:pPr>
              <w:pStyle w:val="ac"/>
              <w:tabs>
                <w:tab w:val="left" w:pos="10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УЧАСТОК СБОРКИ И СВАРКИ</w:t>
            </w:r>
          </w:p>
          <w:p w:rsidR="00B01480" w:rsidRDefault="00B01480">
            <w:pPr>
              <w:pStyle w:val="ac"/>
              <w:tabs>
                <w:tab w:val="left" w:pos="10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опоры кронштейна</w:t>
            </w:r>
          </w:p>
          <w:p w:rsidR="00B01480" w:rsidRDefault="00B01480">
            <w:pPr>
              <w:pStyle w:val="ac"/>
              <w:tabs>
                <w:tab w:val="left" w:pos="10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чертеж № 5036. 31. 400. 0.0СБ</w:t>
            </w:r>
          </w:p>
          <w:p w:rsidR="00B01480" w:rsidRDefault="00164153">
            <w:pPr>
              <w:pStyle w:val="ac"/>
              <w:tabs>
                <w:tab w:val="left" w:pos="10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контрольная</w:t>
            </w:r>
            <w:r w:rsidR="00B01480">
              <w:rPr>
                <w:b/>
                <w:sz w:val="32"/>
                <w:szCs w:val="32"/>
              </w:rPr>
              <w:t xml:space="preserve"> работа </w:t>
            </w:r>
          </w:p>
          <w:p w:rsidR="00B01480" w:rsidRDefault="00B01480">
            <w:pPr>
              <w:pStyle w:val="ac"/>
              <w:tabs>
                <w:tab w:val="left" w:pos="108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 дисциплине «Проектирование сборочно-сварочного участка»</w:t>
            </w:r>
          </w:p>
          <w:p w:rsidR="00B01480" w:rsidRDefault="00B01480">
            <w:pPr>
              <w:pStyle w:val="ac"/>
              <w:tabs>
                <w:tab w:val="left" w:pos="1080"/>
              </w:tabs>
              <w:jc w:val="center"/>
              <w:rPr>
                <w:b/>
                <w:szCs w:val="28"/>
              </w:rPr>
            </w:pPr>
          </w:p>
          <w:p w:rsidR="00B01480" w:rsidRDefault="00B01480">
            <w:pPr>
              <w:pStyle w:val="ac"/>
              <w:tabs>
                <w:tab w:val="left" w:pos="1080"/>
              </w:tabs>
              <w:jc w:val="center"/>
              <w:rPr>
                <w:b/>
                <w:szCs w:val="28"/>
              </w:rPr>
            </w:pPr>
          </w:p>
          <w:p w:rsidR="00B01480" w:rsidRDefault="00B01480">
            <w:pPr>
              <w:pStyle w:val="ac"/>
              <w:tabs>
                <w:tab w:val="left" w:pos="1080"/>
              </w:tabs>
              <w:jc w:val="center"/>
              <w:rPr>
                <w:b/>
                <w:sz w:val="32"/>
                <w:szCs w:val="32"/>
              </w:rPr>
            </w:pPr>
          </w:p>
          <w:p w:rsidR="00B01480" w:rsidRDefault="00B01480">
            <w:pPr>
              <w:pStyle w:val="ac"/>
              <w:tabs>
                <w:tab w:val="left" w:pos="1080"/>
              </w:tabs>
              <w:jc w:val="center"/>
              <w:rPr>
                <w:b/>
                <w:sz w:val="32"/>
                <w:szCs w:val="32"/>
              </w:rPr>
            </w:pPr>
          </w:p>
          <w:p w:rsidR="00B01480" w:rsidRDefault="00B01480">
            <w:pPr>
              <w:pStyle w:val="ac"/>
              <w:tabs>
                <w:tab w:val="left" w:pos="1080"/>
              </w:tabs>
              <w:jc w:val="center"/>
              <w:rPr>
                <w:b/>
                <w:sz w:val="32"/>
                <w:szCs w:val="32"/>
              </w:rPr>
            </w:pPr>
          </w:p>
          <w:p w:rsidR="00B01480" w:rsidRDefault="00B01480">
            <w:pPr>
              <w:pStyle w:val="ac"/>
              <w:tabs>
                <w:tab w:val="left" w:pos="1080"/>
              </w:tabs>
              <w:rPr>
                <w:b/>
                <w:sz w:val="32"/>
                <w:szCs w:val="32"/>
              </w:rPr>
            </w:pPr>
          </w:p>
          <w:p w:rsidR="00B01480" w:rsidRDefault="00B01480">
            <w:pPr>
              <w:pStyle w:val="ac"/>
              <w:tabs>
                <w:tab w:val="left" w:pos="1080"/>
              </w:tabs>
              <w:rPr>
                <w:b/>
                <w:szCs w:val="28"/>
              </w:rPr>
            </w:pPr>
          </w:p>
          <w:p w:rsidR="00B01480" w:rsidRDefault="00B01480">
            <w:pPr>
              <w:pStyle w:val="ac"/>
              <w:tabs>
                <w:tab w:val="left" w:pos="1080"/>
              </w:tabs>
              <w:rPr>
                <w:b/>
                <w:szCs w:val="28"/>
              </w:rPr>
            </w:pPr>
          </w:p>
          <w:p w:rsidR="00B01480" w:rsidRDefault="00B01480">
            <w:pPr>
              <w:pStyle w:val="ac"/>
              <w:tabs>
                <w:tab w:val="left" w:pos="108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Специальность                                                   150</w:t>
            </w:r>
            <w:r w:rsidR="00164153">
              <w:rPr>
                <w:b/>
                <w:szCs w:val="28"/>
              </w:rPr>
              <w:t>415</w:t>
            </w:r>
            <w:r>
              <w:rPr>
                <w:b/>
                <w:szCs w:val="28"/>
              </w:rPr>
              <w:t xml:space="preserve">  </w:t>
            </w:r>
          </w:p>
          <w:p w:rsidR="00B01480" w:rsidRDefault="00B01480">
            <w:pPr>
              <w:pStyle w:val="ac"/>
              <w:tabs>
                <w:tab w:val="left" w:pos="1080"/>
              </w:tabs>
              <w:jc w:val="center"/>
              <w:rPr>
                <w:b/>
                <w:szCs w:val="28"/>
              </w:rPr>
            </w:pPr>
          </w:p>
          <w:p w:rsidR="00B01480" w:rsidRDefault="00B01480">
            <w:pPr>
              <w:pStyle w:val="ac"/>
              <w:tabs>
                <w:tab w:val="left" w:pos="108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Группа                                                                 </w:t>
            </w:r>
            <w:r w:rsidR="00164153">
              <w:rPr>
                <w:b/>
                <w:szCs w:val="28"/>
              </w:rPr>
              <w:t>З</w:t>
            </w:r>
            <w:r>
              <w:rPr>
                <w:b/>
                <w:szCs w:val="28"/>
              </w:rPr>
              <w:t>С-</w:t>
            </w:r>
            <w:r w:rsidR="00164153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>1</w:t>
            </w:r>
          </w:p>
          <w:p w:rsidR="00B01480" w:rsidRDefault="00B01480">
            <w:pPr>
              <w:pStyle w:val="ac"/>
              <w:tabs>
                <w:tab w:val="left" w:pos="1080"/>
              </w:tabs>
              <w:jc w:val="center"/>
              <w:rPr>
                <w:b/>
                <w:szCs w:val="28"/>
              </w:rPr>
            </w:pPr>
          </w:p>
          <w:p w:rsidR="00B01480" w:rsidRDefault="00B01480">
            <w:pPr>
              <w:pStyle w:val="ac"/>
              <w:tabs>
                <w:tab w:val="left" w:pos="108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Студент                                                                 А.И. Иванов </w:t>
            </w:r>
          </w:p>
          <w:p w:rsidR="00B01480" w:rsidRDefault="00B01480">
            <w:pPr>
              <w:pStyle w:val="ac"/>
              <w:tabs>
                <w:tab w:val="left" w:pos="1080"/>
              </w:tabs>
              <w:rPr>
                <w:b/>
                <w:szCs w:val="28"/>
              </w:rPr>
            </w:pPr>
          </w:p>
          <w:p w:rsidR="00B01480" w:rsidRDefault="00B01480">
            <w:pPr>
              <w:pStyle w:val="ac"/>
              <w:tabs>
                <w:tab w:val="left" w:pos="108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Преподаватель                                                    Т.А.Протасенко </w:t>
            </w:r>
          </w:p>
          <w:p w:rsidR="00B01480" w:rsidRDefault="00B01480">
            <w:pPr>
              <w:pStyle w:val="ac"/>
              <w:tabs>
                <w:tab w:val="left" w:pos="0"/>
              </w:tabs>
              <w:ind w:left="0"/>
              <w:rPr>
                <w:b/>
                <w:szCs w:val="28"/>
              </w:rPr>
            </w:pPr>
          </w:p>
          <w:p w:rsidR="00B01480" w:rsidRDefault="00B01480">
            <w:pPr>
              <w:pStyle w:val="ac"/>
              <w:tabs>
                <w:tab w:val="left" w:pos="0"/>
              </w:tabs>
              <w:ind w:left="0"/>
              <w:rPr>
                <w:b/>
                <w:szCs w:val="28"/>
              </w:rPr>
            </w:pPr>
          </w:p>
          <w:p w:rsidR="00B01480" w:rsidRDefault="00B01480">
            <w:pPr>
              <w:pStyle w:val="ac"/>
              <w:tabs>
                <w:tab w:val="left" w:pos="1080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Тольятти,20</w:t>
            </w:r>
            <w:r w:rsidR="00164153">
              <w:rPr>
                <w:b/>
                <w:szCs w:val="28"/>
              </w:rPr>
              <w:t>10</w:t>
            </w:r>
          </w:p>
          <w:p w:rsidR="00B01480" w:rsidRDefault="00B01480">
            <w:pPr>
              <w:pStyle w:val="ac"/>
              <w:tabs>
                <w:tab w:val="left" w:pos="1080"/>
              </w:tabs>
              <w:rPr>
                <w:b/>
                <w:sz w:val="32"/>
                <w:szCs w:val="32"/>
              </w:rPr>
            </w:pPr>
          </w:p>
        </w:tc>
      </w:tr>
    </w:tbl>
    <w:p w:rsidR="00B01480" w:rsidRDefault="00B01480"/>
    <w:p w:rsidR="00B01480" w:rsidRDefault="00B01480">
      <w:pPr>
        <w:pStyle w:val="ac"/>
        <w:tabs>
          <w:tab w:val="left" w:pos="0"/>
        </w:tabs>
        <w:ind w:left="0"/>
        <w:jc w:val="center"/>
        <w:rPr>
          <w:b/>
          <w:sz w:val="32"/>
          <w:szCs w:val="32"/>
        </w:rPr>
      </w:pPr>
    </w:p>
    <w:p w:rsidR="00B01480" w:rsidRDefault="00B01480">
      <w:pPr>
        <w:jc w:val="center"/>
        <w:rPr>
          <w:b/>
          <w:sz w:val="32"/>
          <w:szCs w:val="32"/>
        </w:rPr>
      </w:pPr>
    </w:p>
    <w:p w:rsidR="00B01480" w:rsidRDefault="00B014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ФГОУ СПО ТПК</w:t>
      </w:r>
    </w:p>
    <w:p w:rsidR="00B01480" w:rsidRDefault="00B01480">
      <w:pPr>
        <w:jc w:val="center"/>
        <w:rPr>
          <w:b/>
          <w:sz w:val="32"/>
          <w:szCs w:val="32"/>
        </w:rPr>
      </w:pPr>
    </w:p>
    <w:p w:rsidR="00B01480" w:rsidRDefault="00B01480">
      <w:pPr>
        <w:jc w:val="center"/>
        <w:rPr>
          <w:b/>
          <w:sz w:val="32"/>
          <w:szCs w:val="32"/>
        </w:rPr>
      </w:pPr>
    </w:p>
    <w:p w:rsidR="00B01480" w:rsidRDefault="00B014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МЕТОДИЧЕСКИЕ УКАЗАНИЯ  </w:t>
      </w:r>
    </w:p>
    <w:p w:rsidR="00B01480" w:rsidRDefault="0016415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 контрольные задания для</w:t>
      </w:r>
      <w:r w:rsidR="00B01480">
        <w:rPr>
          <w:b/>
          <w:sz w:val="32"/>
          <w:szCs w:val="32"/>
        </w:rPr>
        <w:t xml:space="preserve"> студентов</w:t>
      </w:r>
      <w:r>
        <w:rPr>
          <w:b/>
          <w:sz w:val="32"/>
          <w:szCs w:val="32"/>
        </w:rPr>
        <w:t>-заочников</w:t>
      </w:r>
    </w:p>
    <w:p w:rsidR="00B01480" w:rsidRDefault="00B01480">
      <w:pPr>
        <w:jc w:val="center"/>
        <w:rPr>
          <w:b/>
          <w:sz w:val="32"/>
          <w:szCs w:val="32"/>
        </w:rPr>
      </w:pPr>
    </w:p>
    <w:p w:rsidR="00B01480" w:rsidRDefault="00B01480">
      <w:pPr>
        <w:pStyle w:val="1"/>
        <w:ind w:left="432" w:hanging="432"/>
        <w:rPr>
          <w:b/>
          <w:szCs w:val="32"/>
        </w:rPr>
      </w:pPr>
      <w:r>
        <w:rPr>
          <w:b/>
          <w:szCs w:val="32"/>
        </w:rPr>
        <w:t>дисциплины</w:t>
      </w:r>
    </w:p>
    <w:p w:rsidR="00B01480" w:rsidRDefault="00B01480">
      <w:pPr>
        <w:pStyle w:val="1"/>
        <w:ind w:left="432" w:hanging="432"/>
        <w:rPr>
          <w:b/>
          <w:szCs w:val="32"/>
        </w:rPr>
      </w:pPr>
      <w:r>
        <w:rPr>
          <w:b/>
          <w:szCs w:val="32"/>
        </w:rPr>
        <w:t>«Проектирование сборочно-сварочного участка »</w:t>
      </w:r>
    </w:p>
    <w:p w:rsidR="00B01480" w:rsidRDefault="00B01480">
      <w:pPr>
        <w:jc w:val="center"/>
        <w:rPr>
          <w:sz w:val="32"/>
          <w:szCs w:val="32"/>
        </w:rPr>
      </w:pPr>
    </w:p>
    <w:p w:rsidR="00B01480" w:rsidRDefault="00B014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специальности</w:t>
      </w:r>
    </w:p>
    <w:p w:rsidR="00B01480" w:rsidRDefault="0016415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15</w:t>
      </w:r>
      <w:r w:rsidR="00B01480">
        <w:rPr>
          <w:b/>
          <w:sz w:val="32"/>
          <w:szCs w:val="32"/>
        </w:rPr>
        <w:t>0</w:t>
      </w:r>
      <w:r>
        <w:rPr>
          <w:b/>
          <w:sz w:val="32"/>
          <w:szCs w:val="32"/>
        </w:rPr>
        <w:t>415</w:t>
      </w:r>
      <w:r w:rsidR="00B01480">
        <w:rPr>
          <w:b/>
          <w:sz w:val="32"/>
          <w:szCs w:val="32"/>
        </w:rPr>
        <w:t xml:space="preserve"> «Сварочное производство»</w:t>
      </w:r>
    </w:p>
    <w:p w:rsidR="00B01480" w:rsidRDefault="00B01480">
      <w:pPr>
        <w:jc w:val="center"/>
        <w:rPr>
          <w:b/>
          <w:sz w:val="32"/>
          <w:szCs w:val="32"/>
        </w:rPr>
      </w:pPr>
    </w:p>
    <w:p w:rsidR="00B01480" w:rsidRDefault="00B014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B01480" w:rsidRDefault="00B014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Код документа _____________</w:t>
      </w:r>
    </w:p>
    <w:p w:rsidR="00B01480" w:rsidRDefault="00B01480">
      <w:pPr>
        <w:jc w:val="center"/>
        <w:rPr>
          <w:b/>
          <w:sz w:val="32"/>
          <w:szCs w:val="32"/>
        </w:rPr>
      </w:pPr>
    </w:p>
    <w:p w:rsidR="00B01480" w:rsidRDefault="00B01480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РЕЕСТР РАССЫЛКИ</w:t>
      </w:r>
    </w:p>
    <w:p w:rsidR="00B01480" w:rsidRDefault="00B01480">
      <w:pPr>
        <w:jc w:val="center"/>
        <w:rPr>
          <w:b/>
        </w:rPr>
      </w:pPr>
    </w:p>
    <w:p w:rsidR="00B01480" w:rsidRDefault="00B01480">
      <w:pPr>
        <w:jc w:val="center"/>
        <w:rPr>
          <w:b/>
        </w:rPr>
      </w:pPr>
    </w:p>
    <w:p w:rsidR="00B01480" w:rsidRDefault="00B01480">
      <w:pPr>
        <w:jc w:val="center"/>
        <w:rPr>
          <w:b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5328"/>
        <w:gridCol w:w="1766"/>
        <w:gridCol w:w="2764"/>
      </w:tblGrid>
      <w:tr w:rsidR="00B01480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480" w:rsidRDefault="00B01480">
            <w:pPr>
              <w:snapToGrid w:val="0"/>
              <w:jc w:val="center"/>
            </w:pPr>
            <w:r>
              <w:t>Кому выдано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480" w:rsidRDefault="00B01480">
            <w:pPr>
              <w:snapToGrid w:val="0"/>
              <w:jc w:val="center"/>
            </w:pPr>
            <w:r>
              <w:t xml:space="preserve">Кол-во </w:t>
            </w:r>
          </w:p>
          <w:p w:rsidR="00B01480" w:rsidRDefault="00B01480">
            <w:pPr>
              <w:jc w:val="center"/>
            </w:pPr>
            <w:r>
              <w:t>экземпляров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80" w:rsidRDefault="00B01480">
            <w:pPr>
              <w:snapToGrid w:val="0"/>
              <w:jc w:val="center"/>
            </w:pPr>
            <w:r>
              <w:t>№ экземпляра</w:t>
            </w:r>
          </w:p>
        </w:tc>
      </w:tr>
      <w:tr w:rsidR="00B01480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480" w:rsidRDefault="00B01480">
            <w:pPr>
              <w:snapToGrid w:val="0"/>
              <w:jc w:val="center"/>
            </w:pPr>
            <w:r>
              <w:t>1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480" w:rsidRDefault="00B01480">
            <w:pPr>
              <w:snapToGrid w:val="0"/>
              <w:jc w:val="center"/>
            </w:pPr>
            <w:r>
              <w:t>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80" w:rsidRDefault="00B01480">
            <w:pPr>
              <w:snapToGrid w:val="0"/>
              <w:jc w:val="center"/>
            </w:pPr>
            <w:r>
              <w:t>3</w:t>
            </w:r>
          </w:p>
        </w:tc>
      </w:tr>
      <w:tr w:rsidR="00B01480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480" w:rsidRDefault="00B01480">
            <w:pPr>
              <w:snapToGrid w:val="0"/>
            </w:pPr>
            <w:r>
              <w:t>2. Методист УПО «Технология машиностроения»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480" w:rsidRDefault="00B01480">
            <w:pPr>
              <w:snapToGrid w:val="0"/>
              <w:jc w:val="center"/>
            </w:pPr>
            <w:r>
              <w:t>1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80" w:rsidRDefault="00B01480">
            <w:pPr>
              <w:snapToGrid w:val="0"/>
              <w:jc w:val="center"/>
            </w:pPr>
            <w:r>
              <w:t>Контрольный экземпляр</w:t>
            </w:r>
          </w:p>
        </w:tc>
      </w:tr>
      <w:tr w:rsidR="00B01480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480" w:rsidRDefault="00B01480">
            <w:pPr>
              <w:snapToGrid w:val="0"/>
              <w:jc w:val="both"/>
            </w:pPr>
            <w:r>
              <w:t>3.  Преподаватель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480" w:rsidRDefault="00B01480">
            <w:pPr>
              <w:snapToGrid w:val="0"/>
              <w:jc w:val="center"/>
            </w:pPr>
            <w:r>
              <w:t>1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80" w:rsidRDefault="00B01480">
            <w:pPr>
              <w:snapToGrid w:val="0"/>
              <w:jc w:val="center"/>
            </w:pPr>
            <w:r>
              <w:t>№1</w:t>
            </w:r>
          </w:p>
        </w:tc>
      </w:tr>
      <w:tr w:rsidR="00B01480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480" w:rsidRDefault="00B01480">
            <w:pPr>
              <w:snapToGrid w:val="0"/>
              <w:jc w:val="both"/>
            </w:pPr>
            <w:r>
              <w:t>4. Методист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480" w:rsidRDefault="00B01480">
            <w:pPr>
              <w:snapToGrid w:val="0"/>
              <w:jc w:val="center"/>
            </w:pPr>
            <w:r>
              <w:t>1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80" w:rsidRDefault="00B01480">
            <w:pPr>
              <w:snapToGrid w:val="0"/>
              <w:jc w:val="center"/>
            </w:pPr>
            <w:r>
              <w:t>№2</w:t>
            </w:r>
          </w:p>
        </w:tc>
      </w:tr>
      <w:tr w:rsidR="00B01480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480" w:rsidRDefault="00B01480">
            <w:pPr>
              <w:snapToGrid w:val="0"/>
              <w:jc w:val="both"/>
            </w:pPr>
            <w:r>
              <w:t>5. Заведующий  библиотекой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480" w:rsidRDefault="00B01480">
            <w:pPr>
              <w:snapToGrid w:val="0"/>
              <w:jc w:val="center"/>
            </w:pPr>
            <w:r>
              <w:t>1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480" w:rsidRDefault="00B01480">
            <w:pPr>
              <w:snapToGrid w:val="0"/>
              <w:jc w:val="center"/>
            </w:pPr>
            <w:r>
              <w:t>№3</w:t>
            </w:r>
          </w:p>
        </w:tc>
      </w:tr>
    </w:tbl>
    <w:p w:rsidR="00B01480" w:rsidRDefault="00B01480">
      <w:pPr>
        <w:spacing w:line="228" w:lineRule="auto"/>
        <w:ind w:right="23"/>
        <w:jc w:val="both"/>
      </w:pPr>
      <w:bookmarkStart w:id="0" w:name="_GoBack"/>
      <w:bookmarkEnd w:id="0"/>
    </w:p>
    <w:sectPr w:rsidR="00B01480" w:rsidSect="00CF2FED">
      <w:headerReference w:type="default" r:id="rId8"/>
      <w:footnotePr>
        <w:pos w:val="beneathText"/>
      </w:footnotePr>
      <w:pgSz w:w="11905" w:h="16837"/>
      <w:pgMar w:top="1134" w:right="567" w:bottom="1134" w:left="1134" w:header="567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86C" w:rsidRDefault="00D8286C">
      <w:r>
        <w:separator/>
      </w:r>
    </w:p>
  </w:endnote>
  <w:endnote w:type="continuationSeparator" w:id="0">
    <w:p w:rsidR="00D8286C" w:rsidRDefault="00D82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86C" w:rsidRDefault="00D8286C">
      <w:r>
        <w:separator/>
      </w:r>
    </w:p>
  </w:footnote>
  <w:footnote w:type="continuationSeparator" w:id="0">
    <w:p w:rsidR="00D8286C" w:rsidRDefault="00D828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B03" w:rsidRPr="00727D31" w:rsidRDefault="00537B03" w:rsidP="00DF1C2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  <w:rPr>
        <w:sz w:val="20"/>
        <w:szCs w:val="20"/>
      </w:rPr>
    </w:pPr>
    <w:r w:rsidRPr="00727D31">
      <w:rPr>
        <w:sz w:val="20"/>
        <w:szCs w:val="20"/>
      </w:rPr>
      <w:t>ФГОУ СПО ТПК</w:t>
    </w:r>
  </w:p>
  <w:p w:rsidR="00537B03" w:rsidRDefault="00537B03" w:rsidP="00DF1C2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sz w:val="20"/>
        <w:szCs w:val="20"/>
      </w:rPr>
    </w:pPr>
    <w:r w:rsidRPr="00727D31">
      <w:rPr>
        <w:sz w:val="20"/>
        <w:szCs w:val="20"/>
      </w:rPr>
      <w:t>Методическ</w:t>
    </w:r>
    <w:r>
      <w:rPr>
        <w:sz w:val="20"/>
        <w:szCs w:val="20"/>
      </w:rPr>
      <w:t>и</w:t>
    </w:r>
    <w:r w:rsidRPr="00727D31">
      <w:rPr>
        <w:sz w:val="20"/>
        <w:szCs w:val="20"/>
      </w:rPr>
      <w:t xml:space="preserve">е </w:t>
    </w:r>
    <w:r>
      <w:rPr>
        <w:sz w:val="20"/>
        <w:szCs w:val="20"/>
      </w:rPr>
      <w:t>указания</w:t>
    </w:r>
    <w:r w:rsidRPr="00727D31">
      <w:rPr>
        <w:sz w:val="20"/>
        <w:szCs w:val="20"/>
      </w:rPr>
      <w:t xml:space="preserve"> для студентов</w:t>
    </w:r>
    <w:r>
      <w:rPr>
        <w:sz w:val="20"/>
        <w:szCs w:val="20"/>
      </w:rPr>
      <w:t>-заочников</w:t>
    </w:r>
  </w:p>
  <w:p w:rsidR="00537B03" w:rsidRPr="00727D31" w:rsidRDefault="00537B03" w:rsidP="00DF1C2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sz w:val="20"/>
        <w:szCs w:val="20"/>
      </w:rPr>
    </w:pPr>
    <w:r>
      <w:rPr>
        <w:sz w:val="20"/>
        <w:szCs w:val="20"/>
      </w:rPr>
      <w:t xml:space="preserve"> по дисциплине «Проектирование сборочно-сварочного участка </w:t>
    </w:r>
    <w:r w:rsidRPr="00727D31">
      <w:rPr>
        <w:sz w:val="20"/>
        <w:szCs w:val="20"/>
      </w:rPr>
      <w:t xml:space="preserve">»                  стр. </w:t>
    </w:r>
    <w:r w:rsidRPr="00A2221E">
      <w:rPr>
        <w:sz w:val="20"/>
        <w:szCs w:val="20"/>
      </w:rPr>
      <w:fldChar w:fldCharType="begin"/>
    </w:r>
    <w:r w:rsidRPr="00A2221E">
      <w:rPr>
        <w:sz w:val="20"/>
        <w:szCs w:val="20"/>
      </w:rPr>
      <w:instrText xml:space="preserve"> PAGE   \* MERGEFORMAT </w:instrText>
    </w:r>
    <w:r w:rsidRPr="00A2221E">
      <w:rPr>
        <w:sz w:val="20"/>
        <w:szCs w:val="20"/>
      </w:rPr>
      <w:fldChar w:fldCharType="separate"/>
    </w:r>
    <w:r w:rsidR="00973DCB">
      <w:rPr>
        <w:noProof/>
        <w:sz w:val="20"/>
        <w:szCs w:val="20"/>
      </w:rPr>
      <w:t>11</w:t>
    </w:r>
    <w:r w:rsidRPr="00A2221E">
      <w:rPr>
        <w:sz w:val="20"/>
        <w:szCs w:val="20"/>
      </w:rPr>
      <w:fldChar w:fldCharType="end"/>
    </w:r>
    <w:r w:rsidRPr="00727D31">
      <w:rPr>
        <w:sz w:val="20"/>
        <w:szCs w:val="20"/>
      </w:rPr>
      <w:t xml:space="preserve"> из </w:t>
    </w:r>
    <w:r>
      <w:rPr>
        <w:sz w:val="20"/>
        <w:szCs w:val="20"/>
      </w:rPr>
      <w:t>11</w:t>
    </w:r>
  </w:p>
  <w:p w:rsidR="00537B03" w:rsidRDefault="00537B03" w:rsidP="00DF1C2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sz w:val="20"/>
        <w:szCs w:val="20"/>
      </w:rPr>
    </w:pPr>
  </w:p>
  <w:p w:rsidR="00537B03" w:rsidRPr="00DF1C24" w:rsidRDefault="00537B03" w:rsidP="00DF1C2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78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68A144E"/>
    <w:multiLevelType w:val="hybridMultilevel"/>
    <w:tmpl w:val="3A60EE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7671EE5"/>
    <w:multiLevelType w:val="hybridMultilevel"/>
    <w:tmpl w:val="D02CE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E810D68"/>
    <w:multiLevelType w:val="hybridMultilevel"/>
    <w:tmpl w:val="105279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8262AD8"/>
    <w:multiLevelType w:val="hybridMultilevel"/>
    <w:tmpl w:val="ABC40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E97E0E"/>
    <w:multiLevelType w:val="hybridMultilevel"/>
    <w:tmpl w:val="6A42D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D3267A"/>
    <w:multiLevelType w:val="hybridMultilevel"/>
    <w:tmpl w:val="A90A5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DB2951"/>
    <w:multiLevelType w:val="hybridMultilevel"/>
    <w:tmpl w:val="D02CE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3C5A2A"/>
    <w:multiLevelType w:val="hybridMultilevel"/>
    <w:tmpl w:val="20BAE6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060BB2"/>
    <w:multiLevelType w:val="hybridMultilevel"/>
    <w:tmpl w:val="9F340D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760BF6"/>
    <w:multiLevelType w:val="hybridMultilevel"/>
    <w:tmpl w:val="01E4C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EF36B8"/>
    <w:multiLevelType w:val="hybridMultilevel"/>
    <w:tmpl w:val="FB64D1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636E1C"/>
    <w:multiLevelType w:val="hybridMultilevel"/>
    <w:tmpl w:val="D37A8F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4D5C94"/>
    <w:multiLevelType w:val="hybridMultilevel"/>
    <w:tmpl w:val="E58E3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D362FD5"/>
    <w:multiLevelType w:val="hybridMultilevel"/>
    <w:tmpl w:val="D02CE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0E08DF"/>
    <w:multiLevelType w:val="hybridMultilevel"/>
    <w:tmpl w:val="14E26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F24F3D"/>
    <w:multiLevelType w:val="hybridMultilevel"/>
    <w:tmpl w:val="55AAC55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E9A3AF0"/>
    <w:multiLevelType w:val="hybridMultilevel"/>
    <w:tmpl w:val="93D27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386B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8"/>
  </w:num>
  <w:num w:numId="12">
    <w:abstractNumId w:val="17"/>
  </w:num>
  <w:num w:numId="13">
    <w:abstractNumId w:val="10"/>
  </w:num>
  <w:num w:numId="14">
    <w:abstractNumId w:val="26"/>
  </w:num>
  <w:num w:numId="15">
    <w:abstractNumId w:val="20"/>
  </w:num>
  <w:num w:numId="16">
    <w:abstractNumId w:val="24"/>
  </w:num>
  <w:num w:numId="17">
    <w:abstractNumId w:val="21"/>
  </w:num>
  <w:num w:numId="18">
    <w:abstractNumId w:val="22"/>
  </w:num>
  <w:num w:numId="19">
    <w:abstractNumId w:val="14"/>
  </w:num>
  <w:num w:numId="20">
    <w:abstractNumId w:val="15"/>
  </w:num>
  <w:num w:numId="21">
    <w:abstractNumId w:val="12"/>
  </w:num>
  <w:num w:numId="22">
    <w:abstractNumId w:val="13"/>
  </w:num>
  <w:num w:numId="23">
    <w:abstractNumId w:val="11"/>
  </w:num>
  <w:num w:numId="24">
    <w:abstractNumId w:val="19"/>
  </w:num>
  <w:num w:numId="25">
    <w:abstractNumId w:val="23"/>
  </w:num>
  <w:num w:numId="26">
    <w:abstractNumId w:val="16"/>
  </w:num>
  <w:num w:numId="27">
    <w:abstractNumId w:val="2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5121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2FED"/>
    <w:rsid w:val="00054C38"/>
    <w:rsid w:val="000801C2"/>
    <w:rsid w:val="00164153"/>
    <w:rsid w:val="00241279"/>
    <w:rsid w:val="002417AC"/>
    <w:rsid w:val="00246C88"/>
    <w:rsid w:val="002763DF"/>
    <w:rsid w:val="00293836"/>
    <w:rsid w:val="002B7813"/>
    <w:rsid w:val="003316A3"/>
    <w:rsid w:val="00386AA3"/>
    <w:rsid w:val="00451A93"/>
    <w:rsid w:val="00537B03"/>
    <w:rsid w:val="0059639F"/>
    <w:rsid w:val="005A177A"/>
    <w:rsid w:val="005C7BF5"/>
    <w:rsid w:val="0064050A"/>
    <w:rsid w:val="00666C1D"/>
    <w:rsid w:val="006A5D21"/>
    <w:rsid w:val="006D5BFE"/>
    <w:rsid w:val="00786D32"/>
    <w:rsid w:val="00882BB0"/>
    <w:rsid w:val="009144FA"/>
    <w:rsid w:val="009325EB"/>
    <w:rsid w:val="00933CE8"/>
    <w:rsid w:val="00973DCB"/>
    <w:rsid w:val="009D03B5"/>
    <w:rsid w:val="00A10FAD"/>
    <w:rsid w:val="00A53402"/>
    <w:rsid w:val="00A54F7F"/>
    <w:rsid w:val="00AF18A3"/>
    <w:rsid w:val="00B01480"/>
    <w:rsid w:val="00B10C1D"/>
    <w:rsid w:val="00B47726"/>
    <w:rsid w:val="00B565B4"/>
    <w:rsid w:val="00B90585"/>
    <w:rsid w:val="00BB5FA5"/>
    <w:rsid w:val="00BD19D1"/>
    <w:rsid w:val="00BF5FB1"/>
    <w:rsid w:val="00C44528"/>
    <w:rsid w:val="00CF2FED"/>
    <w:rsid w:val="00D329F7"/>
    <w:rsid w:val="00D453C6"/>
    <w:rsid w:val="00D8286C"/>
    <w:rsid w:val="00DA610E"/>
    <w:rsid w:val="00DC538D"/>
    <w:rsid w:val="00DF1C24"/>
    <w:rsid w:val="00E01795"/>
    <w:rsid w:val="00EB19D8"/>
    <w:rsid w:val="00EB3C13"/>
    <w:rsid w:val="00EB6303"/>
    <w:rsid w:val="00F00695"/>
    <w:rsid w:val="00F5560F"/>
    <w:rsid w:val="00FB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  <w15:chartTrackingRefBased/>
  <w15:docId w15:val="{4E84E5FF-C49C-49C9-A1B3-DEC3A81E7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360" w:firstLine="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bCs/>
      <w:sz w:val="3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40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numPr>
        <w:ilvl w:val="3"/>
        <w:numId w:val="1"/>
      </w:numPr>
      <w:autoSpaceDE w:val="0"/>
      <w:spacing w:before="200"/>
      <w:ind w:left="567" w:firstLine="709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widowControl w:val="0"/>
      <w:numPr>
        <w:ilvl w:val="4"/>
        <w:numId w:val="1"/>
      </w:numPr>
      <w:autoSpaceDE w:val="0"/>
      <w:spacing w:before="160" w:line="216" w:lineRule="auto"/>
      <w:ind w:left="709" w:firstLine="709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widowControl w:val="0"/>
      <w:numPr>
        <w:ilvl w:val="5"/>
        <w:numId w:val="1"/>
      </w:numPr>
      <w:autoSpaceDE w:val="0"/>
      <w:spacing w:before="160" w:line="456" w:lineRule="auto"/>
      <w:ind w:left="760" w:right="400" w:firstLine="0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widowControl w:val="0"/>
      <w:numPr>
        <w:ilvl w:val="6"/>
        <w:numId w:val="1"/>
      </w:numPr>
      <w:tabs>
        <w:tab w:val="left" w:pos="1160"/>
        <w:tab w:val="left" w:pos="2300"/>
      </w:tabs>
      <w:autoSpaceDE w:val="0"/>
      <w:spacing w:before="40" w:line="254" w:lineRule="auto"/>
      <w:ind w:left="0" w:firstLine="700"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widowControl w:val="0"/>
      <w:numPr>
        <w:ilvl w:val="7"/>
        <w:numId w:val="1"/>
      </w:numPr>
      <w:tabs>
        <w:tab w:val="left" w:pos="10220"/>
      </w:tabs>
      <w:autoSpaceDE w:val="0"/>
      <w:ind w:left="560" w:firstLine="0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before="20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Symbol" w:hAnsi="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20z0">
    <w:name w:val="WW8Num20z0"/>
    <w:rPr>
      <w:rFonts w:ascii="Symbol" w:hAnsi="Symbol" w:cs="OpenSymbol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0">
    <w:name w:val="WW8Num23z0"/>
    <w:rPr>
      <w:rFonts w:ascii="Wingdings" w:hAnsi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Symbol" w:hAnsi="Symbol"/>
      <w:color w:val="auto"/>
      <w:sz w:val="16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0">
    <w:name w:val="WW8Num35z0"/>
    <w:rPr>
      <w:rFonts w:ascii="Wingdings" w:hAnsi="Wingdings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Times New Roman" w:eastAsia="Times New Roman" w:hAnsi="Times New Roman" w:cs="Times New Roman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3">
    <w:name w:val="WW8Num37z3"/>
    <w:rPr>
      <w:rFonts w:ascii="Symbol" w:hAnsi="Symbol"/>
    </w:rPr>
  </w:style>
  <w:style w:type="character" w:customStyle="1" w:styleId="WW8Num39z0">
    <w:name w:val="WW8Num39z0"/>
    <w:rPr>
      <w:b/>
    </w:rPr>
  </w:style>
  <w:style w:type="character" w:customStyle="1" w:styleId="WW8Num40z0">
    <w:name w:val="WW8Num40z0"/>
    <w:rPr>
      <w:rFonts w:ascii="Wingdings" w:hAnsi="Wingdings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1z0">
    <w:name w:val="WW8Num41z0"/>
    <w:rPr>
      <w:rFonts w:ascii="Wingdings" w:hAnsi="Wingdings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3z0">
    <w:name w:val="WW8Num43z0"/>
    <w:rPr>
      <w:rFonts w:ascii="Wingdings" w:hAnsi="Wingdings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44z0">
    <w:name w:val="WW8Num44z0"/>
    <w:rPr>
      <w:rFonts w:ascii="Wingdings" w:hAnsi="Wingdings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3">
    <w:name w:val="WW8Num44z3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6z0">
    <w:name w:val="WW8Num46z0"/>
    <w:rPr>
      <w:rFonts w:ascii="Wingdings" w:hAnsi="Wingdings"/>
    </w:rPr>
  </w:style>
  <w:style w:type="character" w:customStyle="1" w:styleId="WW8Num46z1">
    <w:name w:val="WW8Num46z1"/>
    <w:rPr>
      <w:rFonts w:ascii="Courier New" w:hAnsi="Courier New" w:cs="Courier New"/>
    </w:rPr>
  </w:style>
  <w:style w:type="character" w:customStyle="1" w:styleId="WW8Num46z3">
    <w:name w:val="WW8Num46z3"/>
    <w:rPr>
      <w:rFonts w:ascii="Symbol" w:hAnsi="Symbol"/>
    </w:rPr>
  </w:style>
  <w:style w:type="character" w:customStyle="1" w:styleId="WW8Num47z0">
    <w:name w:val="WW8Num47z0"/>
    <w:rPr>
      <w:rFonts w:ascii="Symbol" w:hAnsi="Symbol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WW8Num48z0">
    <w:name w:val="WW8Num48z0"/>
    <w:rPr>
      <w:rFonts w:ascii="Symbol" w:hAnsi="Symbol"/>
      <w:color w:val="auto"/>
      <w:sz w:val="16"/>
    </w:rPr>
  </w:style>
  <w:style w:type="character" w:customStyle="1" w:styleId="WW8Num49z0">
    <w:name w:val="WW8Num49z0"/>
    <w:rPr>
      <w:rFonts w:ascii="Wingdings" w:hAnsi="Wingdings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3">
    <w:name w:val="WW8Num49z3"/>
    <w:rPr>
      <w:rFonts w:ascii="Symbol" w:hAnsi="Symbol"/>
    </w:rPr>
  </w:style>
  <w:style w:type="character" w:customStyle="1" w:styleId="WW8Num51z0">
    <w:name w:val="WW8Num51z0"/>
    <w:rPr>
      <w:rFonts w:ascii="Symbol" w:hAnsi="Symbol"/>
    </w:rPr>
  </w:style>
  <w:style w:type="character" w:customStyle="1" w:styleId="WW8Num51z1">
    <w:name w:val="WW8Num51z1"/>
    <w:rPr>
      <w:rFonts w:ascii="Courier New" w:hAnsi="Courier New"/>
    </w:rPr>
  </w:style>
  <w:style w:type="character" w:customStyle="1" w:styleId="WW8Num51z2">
    <w:name w:val="WW8Num51z2"/>
    <w:rPr>
      <w:rFonts w:ascii="Wingdings" w:hAnsi="Wingdings"/>
    </w:rPr>
  </w:style>
  <w:style w:type="character" w:customStyle="1" w:styleId="WW8Num52z0">
    <w:name w:val="WW8Num52z0"/>
    <w:rPr>
      <w:rFonts w:ascii="Wingdings" w:hAnsi="Wingdings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3z0">
    <w:name w:val="WW8Num53z0"/>
    <w:rPr>
      <w:rFonts w:ascii="Symbol" w:hAnsi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/>
    </w:rPr>
  </w:style>
  <w:style w:type="character" w:customStyle="1" w:styleId="WW8Num54z0">
    <w:name w:val="WW8Num54z0"/>
    <w:rPr>
      <w:rFonts w:ascii="Wingdings" w:hAnsi="Wingdings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3">
    <w:name w:val="WW8Num54z3"/>
    <w:rPr>
      <w:rFonts w:ascii="Symbol" w:hAnsi="Symbol"/>
    </w:rPr>
  </w:style>
  <w:style w:type="character" w:customStyle="1" w:styleId="WW8Num55z0">
    <w:name w:val="WW8Num55z0"/>
    <w:rPr>
      <w:rFonts w:ascii="Wingdings" w:hAnsi="Wingdings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Times New Roman" w:hAnsi="Times New Roman" w:cs="Times New Roman"/>
      <w:b/>
      <w:i w:val="0"/>
    </w:rPr>
  </w:style>
  <w:style w:type="character" w:customStyle="1" w:styleId="WW8Num57z0">
    <w:name w:val="WW8Num57z0"/>
    <w:rPr>
      <w:rFonts w:ascii="Wingdings" w:hAnsi="Wingdings"/>
    </w:rPr>
  </w:style>
  <w:style w:type="character" w:customStyle="1" w:styleId="WW8Num58z0">
    <w:name w:val="WW8Num58z0"/>
    <w:rPr>
      <w:rFonts w:ascii="Wingdings" w:hAnsi="Wingdings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3">
    <w:name w:val="WW8Num58z3"/>
    <w:rPr>
      <w:rFonts w:ascii="Symbol" w:hAnsi="Symbol"/>
    </w:rPr>
  </w:style>
  <w:style w:type="character" w:customStyle="1" w:styleId="WW8Num59z0">
    <w:name w:val="WW8Num59z0"/>
    <w:rPr>
      <w:rFonts w:ascii="Wingdings" w:hAnsi="Wingdings"/>
    </w:rPr>
  </w:style>
  <w:style w:type="character" w:customStyle="1" w:styleId="WW8Num59z1">
    <w:name w:val="WW8Num59z1"/>
    <w:rPr>
      <w:rFonts w:ascii="Courier New" w:hAnsi="Courier New" w:cs="Courier New"/>
    </w:rPr>
  </w:style>
  <w:style w:type="character" w:customStyle="1" w:styleId="WW8Num59z3">
    <w:name w:val="WW8Num59z3"/>
    <w:rPr>
      <w:rFonts w:ascii="Symbol" w:hAnsi="Symbol"/>
    </w:rPr>
  </w:style>
  <w:style w:type="character" w:customStyle="1" w:styleId="WW8Num60z0">
    <w:name w:val="WW8Num60z0"/>
    <w:rPr>
      <w:rFonts w:ascii="Symbol" w:hAnsi="Symbol"/>
      <w:color w:val="auto"/>
      <w:sz w:val="16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63z1">
    <w:name w:val="WW8Num63z1"/>
    <w:rPr>
      <w:rFonts w:ascii="Courier New" w:hAnsi="Courier New" w:cs="Courier New"/>
    </w:rPr>
  </w:style>
  <w:style w:type="character" w:customStyle="1" w:styleId="WW8Num63z2">
    <w:name w:val="WW8Num63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100">
    <w:name w:val="Знак10"/>
    <w:basedOn w:val="10"/>
    <w:rPr>
      <w:sz w:val="28"/>
      <w:szCs w:val="24"/>
    </w:rPr>
  </w:style>
  <w:style w:type="character" w:customStyle="1" w:styleId="90">
    <w:name w:val="Знак9"/>
    <w:basedOn w:val="10"/>
    <w:rPr>
      <w:bCs/>
      <w:sz w:val="32"/>
      <w:szCs w:val="24"/>
    </w:rPr>
  </w:style>
  <w:style w:type="character" w:customStyle="1" w:styleId="20">
    <w:name w:val="Знак2"/>
    <w:basedOn w:val="10"/>
    <w:rPr>
      <w:sz w:val="24"/>
      <w:szCs w:val="24"/>
    </w:rPr>
  </w:style>
  <w:style w:type="character" w:customStyle="1" w:styleId="30">
    <w:name w:val="Знак3"/>
    <w:basedOn w:val="10"/>
    <w:rPr>
      <w:b/>
      <w:sz w:val="36"/>
    </w:rPr>
  </w:style>
  <w:style w:type="character" w:customStyle="1" w:styleId="11">
    <w:name w:val="Знак1"/>
    <w:basedOn w:val="10"/>
    <w:rPr>
      <w:sz w:val="24"/>
      <w:szCs w:val="24"/>
    </w:rPr>
  </w:style>
  <w:style w:type="character" w:customStyle="1" w:styleId="a3">
    <w:name w:val="Знак"/>
    <w:basedOn w:val="10"/>
    <w:rPr>
      <w:rFonts w:ascii="Tahoma" w:hAnsi="Tahoma" w:cs="Tahoma"/>
      <w:sz w:val="16"/>
      <w:szCs w:val="16"/>
    </w:rPr>
  </w:style>
  <w:style w:type="character" w:customStyle="1" w:styleId="40">
    <w:name w:val="Знак4"/>
    <w:basedOn w:val="10"/>
    <w:rPr>
      <w:sz w:val="28"/>
      <w:szCs w:val="24"/>
    </w:rPr>
  </w:style>
  <w:style w:type="character" w:customStyle="1" w:styleId="60">
    <w:name w:val="Знак6"/>
    <w:basedOn w:val="10"/>
    <w:rPr>
      <w:b/>
      <w:bCs/>
      <w:sz w:val="32"/>
      <w:szCs w:val="24"/>
    </w:rPr>
  </w:style>
  <w:style w:type="character" w:customStyle="1" w:styleId="50">
    <w:name w:val="Знак5"/>
    <w:basedOn w:val="10"/>
    <w:rPr>
      <w:sz w:val="28"/>
      <w:szCs w:val="24"/>
    </w:rPr>
  </w:style>
  <w:style w:type="character" w:customStyle="1" w:styleId="80">
    <w:name w:val="Знак8"/>
    <w:basedOn w:val="10"/>
    <w:rPr>
      <w:b/>
      <w:sz w:val="28"/>
      <w:szCs w:val="24"/>
    </w:rPr>
  </w:style>
  <w:style w:type="character" w:customStyle="1" w:styleId="70">
    <w:name w:val="Знак7"/>
    <w:basedOn w:val="10"/>
    <w:rPr>
      <w:b/>
      <w:sz w:val="24"/>
      <w:szCs w:val="24"/>
    </w:rPr>
  </w:style>
  <w:style w:type="character" w:styleId="a4">
    <w:name w:val="page number"/>
    <w:basedOn w:val="10"/>
    <w:semiHidden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character" w:customStyle="1" w:styleId="a6">
    <w:name w:val="Символ нумерации"/>
  </w:style>
  <w:style w:type="character" w:customStyle="1" w:styleId="WW8NumSt6z0">
    <w:name w:val="WW8NumSt6z0"/>
    <w:rPr>
      <w:rFonts w:ascii="Times New Roman" w:hAnsi="Times New Roman" w:cs="Times New Roman"/>
    </w:rPr>
  </w:style>
  <w:style w:type="character" w:customStyle="1" w:styleId="WW8NumSt4z0">
    <w:name w:val="WW8NumSt4z0"/>
    <w:rPr>
      <w:rFonts w:ascii="Times New Roman" w:hAnsi="Times New Roman" w:cs="Times New Roman"/>
    </w:rPr>
  </w:style>
  <w:style w:type="character" w:customStyle="1" w:styleId="WW8NumSt5z0">
    <w:name w:val="WW8NumSt5z0"/>
    <w:rPr>
      <w:rFonts w:ascii="Times New Roman" w:hAnsi="Times New Roman" w:cs="Times New Roman"/>
    </w:rPr>
  </w:style>
  <w:style w:type="character" w:customStyle="1" w:styleId="WW8NumSt3z0">
    <w:name w:val="WW8NumSt3z0"/>
    <w:rPr>
      <w:rFonts w:ascii="Times New Roman" w:hAnsi="Times New Roman" w:cs="Times New Roman"/>
    </w:rPr>
  </w:style>
  <w:style w:type="character" w:customStyle="1" w:styleId="WW8NumSt10z0">
    <w:name w:val="WW8NumSt10z0"/>
    <w:rPr>
      <w:rFonts w:ascii="Times New Roman" w:hAnsi="Times New Roman" w:cs="Times New Roman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semiHidden/>
    <w:rPr>
      <w:sz w:val="28"/>
    </w:rPr>
  </w:style>
  <w:style w:type="paragraph" w:styleId="a9">
    <w:name w:val="List"/>
    <w:basedOn w:val="a8"/>
    <w:semiHidden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a">
    <w:name w:val="Title"/>
    <w:basedOn w:val="a"/>
    <w:next w:val="ab"/>
    <w:qFormat/>
    <w:pPr>
      <w:jc w:val="center"/>
    </w:pPr>
    <w:rPr>
      <w:b/>
      <w:bCs/>
      <w:sz w:val="32"/>
    </w:rPr>
  </w:style>
  <w:style w:type="paragraph" w:styleId="ab">
    <w:name w:val="Subtitle"/>
    <w:basedOn w:val="a"/>
    <w:next w:val="a8"/>
    <w:qFormat/>
    <w:pPr>
      <w:jc w:val="center"/>
    </w:pPr>
    <w:rPr>
      <w:b/>
      <w:sz w:val="36"/>
      <w:szCs w:val="20"/>
    </w:rPr>
  </w:style>
  <w:style w:type="paragraph" w:styleId="ac">
    <w:name w:val="Body Text Indent"/>
    <w:basedOn w:val="a"/>
    <w:semiHidden/>
    <w:pPr>
      <w:ind w:left="360"/>
    </w:pPr>
    <w:rPr>
      <w:sz w:val="28"/>
    </w:rPr>
  </w:style>
  <w:style w:type="paragraph" w:customStyle="1" w:styleId="21">
    <w:name w:val="Основной текст 21"/>
    <w:basedOn w:val="a"/>
    <w:rPr>
      <w:sz w:val="32"/>
    </w:rPr>
  </w:style>
  <w:style w:type="paragraph" w:customStyle="1" w:styleId="210">
    <w:name w:val="Основной текст с отступом 21"/>
    <w:basedOn w:val="a"/>
    <w:pPr>
      <w:ind w:left="284"/>
    </w:pPr>
    <w:rPr>
      <w:sz w:val="28"/>
      <w:szCs w:val="20"/>
    </w:rPr>
  </w:style>
  <w:style w:type="paragraph" w:customStyle="1" w:styleId="14">
    <w:name w:val="Цитата1"/>
    <w:basedOn w:val="a"/>
    <w:pPr>
      <w:ind w:left="1080" w:right="-284"/>
    </w:pPr>
    <w:rPr>
      <w:sz w:val="32"/>
      <w:szCs w:val="32"/>
    </w:rPr>
  </w:style>
  <w:style w:type="paragraph" w:customStyle="1" w:styleId="FR1">
    <w:name w:val="FR1"/>
    <w:pPr>
      <w:widowControl w:val="0"/>
      <w:suppressAutoHyphens/>
      <w:autoSpaceDE w:val="0"/>
      <w:spacing w:before="200"/>
      <w:ind w:left="560"/>
    </w:pPr>
    <w:rPr>
      <w:rFonts w:ascii="Arial" w:eastAsia="Arial" w:hAnsi="Arial"/>
      <w:i/>
      <w:sz w:val="18"/>
      <w:lang w:eastAsia="ar-SA"/>
    </w:rPr>
  </w:style>
  <w:style w:type="paragraph" w:customStyle="1" w:styleId="31">
    <w:name w:val="Основной текст 31"/>
    <w:basedOn w:val="a"/>
    <w:pPr>
      <w:widowControl w:val="0"/>
      <w:autoSpaceDE w:val="0"/>
    </w:pPr>
    <w:rPr>
      <w:sz w:val="28"/>
    </w:rPr>
  </w:style>
  <w:style w:type="paragraph" w:customStyle="1" w:styleId="310">
    <w:name w:val="Основной текст с отступом 31"/>
    <w:basedOn w:val="a"/>
    <w:pPr>
      <w:widowControl w:val="0"/>
      <w:autoSpaceDE w:val="0"/>
      <w:spacing w:line="216" w:lineRule="auto"/>
      <w:ind w:left="920" w:hanging="260"/>
    </w:pPr>
    <w:rPr>
      <w:sz w:val="28"/>
    </w:rPr>
  </w:style>
  <w:style w:type="paragraph" w:styleId="ad">
    <w:name w:val="header"/>
    <w:basedOn w:val="a"/>
    <w:semiHidden/>
    <w:pPr>
      <w:tabs>
        <w:tab w:val="center" w:pos="4677"/>
        <w:tab w:val="right" w:pos="9355"/>
      </w:tabs>
    </w:pPr>
  </w:style>
  <w:style w:type="paragraph" w:styleId="ae">
    <w:name w:val="footer"/>
    <w:basedOn w:val="a"/>
    <w:semiHidden/>
    <w:pPr>
      <w:tabs>
        <w:tab w:val="center" w:pos="4677"/>
        <w:tab w:val="right" w:pos="9355"/>
      </w:tabs>
    </w:p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Обычный1"/>
    <w:pPr>
      <w:widowControl w:val="0"/>
      <w:suppressAutoHyphens/>
      <w:snapToGrid w:val="0"/>
      <w:spacing w:line="360" w:lineRule="auto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f0">
    <w:name w:val="Содержимое врезки"/>
    <w:basedOn w:val="a8"/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3022</Words>
  <Characters>17229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ЭКЗАМЕЦИОННЫЕ ВОПРОСЫ  по ГОМ</vt:lpstr>
    </vt:vector>
  </TitlesOfParts>
  <Company>Grizli777</Company>
  <LinksUpToDate>false</LinksUpToDate>
  <CharactersWithSpaces>20211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ЭКЗАМЕЦИОННЫЕ ВОПРОСЫ  по ГОМ</dc:title>
  <dc:subject/>
  <dc:creator>Oleg</dc:creator>
  <cp:keywords/>
  <cp:lastModifiedBy>Irina</cp:lastModifiedBy>
  <cp:revision>2</cp:revision>
  <cp:lastPrinted>2010-09-13T07:58:00Z</cp:lastPrinted>
  <dcterms:created xsi:type="dcterms:W3CDTF">2014-09-03T13:20:00Z</dcterms:created>
  <dcterms:modified xsi:type="dcterms:W3CDTF">2014-09-03T13:20:00Z</dcterms:modified>
</cp:coreProperties>
</file>