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60F" w:rsidRPr="00657F9F" w:rsidRDefault="0024760F" w:rsidP="0024760F">
      <w:pPr>
        <w:spacing w:after="120" w:line="240" w:lineRule="auto"/>
        <w:ind w:left="567" w:hanging="567"/>
        <w:jc w:val="center"/>
        <w:rPr>
          <w:rFonts w:ascii="Times New Roman" w:hAnsi="Times New Roman"/>
          <w:b/>
          <w:sz w:val="24"/>
          <w:szCs w:val="24"/>
        </w:rPr>
      </w:pPr>
      <w:r w:rsidRPr="00657F9F">
        <w:rPr>
          <w:rFonts w:ascii="Times New Roman" w:hAnsi="Times New Roman"/>
          <w:b/>
          <w:color w:val="000000"/>
          <w:sz w:val="24"/>
          <w:szCs w:val="24"/>
        </w:rPr>
        <w:t>ТЕМАТИКА КОНТРОЛЬНЫХ РАБОТ И</w:t>
      </w:r>
      <w:r w:rsidRPr="00657F9F">
        <w:rPr>
          <w:rFonts w:ascii="Times New Roman" w:hAnsi="Times New Roman"/>
          <w:b/>
          <w:color w:val="000000"/>
          <w:sz w:val="24"/>
          <w:szCs w:val="24"/>
        </w:rPr>
        <w:br/>
        <w:t>МЕТОДИЧЕСКИЕ УКАЗАНИЯ ПО ИХ ВЫПОЛНЕНИЮ</w:t>
      </w:r>
      <w:r w:rsidRPr="00657F9F">
        <w:rPr>
          <w:rFonts w:ascii="Times New Roman" w:hAnsi="Times New Roman"/>
          <w:b/>
          <w:color w:val="000000"/>
          <w:sz w:val="24"/>
          <w:szCs w:val="24"/>
        </w:rPr>
        <w:br/>
        <w:t xml:space="preserve">ПО ДИСЦИПЛИНЕ </w:t>
      </w:r>
      <w:r w:rsidRPr="00657F9F">
        <w:rPr>
          <w:rFonts w:ascii="Times New Roman" w:hAnsi="Times New Roman"/>
          <w:b/>
          <w:sz w:val="24"/>
          <w:szCs w:val="24"/>
        </w:rPr>
        <w:t>«</w:t>
      </w:r>
      <w:r>
        <w:rPr>
          <w:rFonts w:ascii="Times New Roman" w:hAnsi="Times New Roman"/>
          <w:b/>
          <w:sz w:val="24"/>
          <w:szCs w:val="24"/>
        </w:rPr>
        <w:t>ИССЛЕДОВАНИЕ СИСТЕМ УПРАВЛЕНИЯ</w:t>
      </w:r>
      <w:r w:rsidRPr="00657F9F">
        <w:rPr>
          <w:rFonts w:ascii="Times New Roman" w:hAnsi="Times New Roman"/>
          <w:b/>
          <w:sz w:val="24"/>
          <w:szCs w:val="24"/>
        </w:rPr>
        <w:t>»</w:t>
      </w:r>
    </w:p>
    <w:p w:rsidR="006C5BDF" w:rsidRPr="0024760F" w:rsidRDefault="006C5BDF" w:rsidP="0024760F">
      <w:pPr>
        <w:shd w:val="clear" w:color="auto" w:fill="FFFFFF"/>
        <w:spacing w:after="0" w:line="240" w:lineRule="auto"/>
        <w:ind w:firstLine="709"/>
        <w:jc w:val="both"/>
        <w:rPr>
          <w:rFonts w:ascii="Times New Roman" w:hAnsi="Times New Roman"/>
          <w:sz w:val="24"/>
          <w:szCs w:val="24"/>
        </w:rPr>
      </w:pPr>
      <w:r w:rsidRPr="0024760F">
        <w:rPr>
          <w:rFonts w:ascii="Times New Roman" w:hAnsi="Times New Roman"/>
          <w:color w:val="000000"/>
          <w:sz w:val="24"/>
          <w:szCs w:val="24"/>
        </w:rPr>
        <w:t>Темы контрольных работ и методические указания по их выполнению предназначены для студентов заочной формы обучения.</w:t>
      </w:r>
    </w:p>
    <w:p w:rsidR="006C5BDF" w:rsidRPr="0024760F" w:rsidRDefault="006C5BDF" w:rsidP="0024760F">
      <w:pPr>
        <w:shd w:val="clear" w:color="auto" w:fill="FFFFFF"/>
        <w:spacing w:after="0" w:line="240" w:lineRule="auto"/>
        <w:ind w:firstLine="709"/>
        <w:jc w:val="both"/>
        <w:rPr>
          <w:rFonts w:ascii="Times New Roman" w:hAnsi="Times New Roman"/>
          <w:sz w:val="24"/>
          <w:szCs w:val="24"/>
        </w:rPr>
      </w:pPr>
      <w:r w:rsidRPr="0024760F">
        <w:rPr>
          <w:rFonts w:ascii="Times New Roman" w:hAnsi="Times New Roman"/>
          <w:color w:val="000000"/>
          <w:sz w:val="24"/>
          <w:szCs w:val="24"/>
        </w:rPr>
        <w:t>Тематика контрольных работ составлена на основе программы по дисциплине «Исследование систем управления». Являясь одной из форм контроля знаний студентов заочного отделения, работа призвана способствовать закреплению теоретических знаний студентов по данной дисциплине.</w:t>
      </w:r>
    </w:p>
    <w:p w:rsidR="006C5BDF" w:rsidRPr="0024760F" w:rsidRDefault="006C5BDF" w:rsidP="0024760F">
      <w:pPr>
        <w:shd w:val="clear" w:color="auto" w:fill="FFFFFF"/>
        <w:spacing w:after="0" w:line="240" w:lineRule="auto"/>
        <w:ind w:firstLine="709"/>
        <w:jc w:val="both"/>
        <w:rPr>
          <w:rFonts w:ascii="Times New Roman" w:hAnsi="Times New Roman"/>
          <w:sz w:val="24"/>
          <w:szCs w:val="24"/>
        </w:rPr>
      </w:pPr>
      <w:r w:rsidRPr="0024760F">
        <w:rPr>
          <w:rFonts w:ascii="Times New Roman" w:hAnsi="Times New Roman"/>
          <w:color w:val="000000"/>
          <w:sz w:val="24"/>
          <w:szCs w:val="24"/>
        </w:rPr>
        <w:t>На</w:t>
      </w:r>
      <w:r w:rsidRPr="0024760F">
        <w:rPr>
          <w:rFonts w:ascii="Times New Roman" w:hAnsi="Times New Roman"/>
          <w:color w:val="000000"/>
          <w:sz w:val="24"/>
          <w:szCs w:val="24"/>
        </w:rPr>
        <w:softHyphen/>
        <w:t>именование темы студенты выбирают самостоятельно с последующим ее утверждением преподавателем, читающим курс лекций.</w:t>
      </w:r>
    </w:p>
    <w:p w:rsidR="006C5BDF" w:rsidRPr="0024760F" w:rsidRDefault="006C5BDF" w:rsidP="0024760F">
      <w:pPr>
        <w:shd w:val="clear" w:color="auto" w:fill="FFFFFF"/>
        <w:spacing w:after="0" w:line="240" w:lineRule="auto"/>
        <w:ind w:firstLine="709"/>
        <w:jc w:val="both"/>
        <w:rPr>
          <w:rFonts w:ascii="Times New Roman" w:hAnsi="Times New Roman"/>
          <w:sz w:val="24"/>
          <w:szCs w:val="24"/>
        </w:rPr>
      </w:pPr>
      <w:r w:rsidRPr="0024760F">
        <w:rPr>
          <w:rFonts w:ascii="Times New Roman" w:hAnsi="Times New Roman"/>
          <w:color w:val="000000"/>
          <w:sz w:val="24"/>
          <w:szCs w:val="24"/>
        </w:rPr>
        <w:t>Данный вид письменной работы выполняется обычно на базе изучения литературных источников. Ее общий объем должен составлять 15-20 страниц машинописного текста. По своей структуре она должна иметь введение, две главы, заключение и список использованной литературы.</w:t>
      </w:r>
    </w:p>
    <w:p w:rsidR="006C5BDF" w:rsidRPr="0024760F" w:rsidRDefault="006C5BDF" w:rsidP="0024760F">
      <w:pPr>
        <w:shd w:val="clear" w:color="auto" w:fill="FFFFFF"/>
        <w:spacing w:after="0" w:line="240" w:lineRule="auto"/>
        <w:ind w:firstLine="709"/>
        <w:jc w:val="both"/>
        <w:rPr>
          <w:rFonts w:ascii="Times New Roman" w:hAnsi="Times New Roman"/>
          <w:sz w:val="24"/>
          <w:szCs w:val="24"/>
        </w:rPr>
      </w:pPr>
      <w:r w:rsidRPr="0024760F">
        <w:rPr>
          <w:rFonts w:ascii="Times New Roman" w:hAnsi="Times New Roman"/>
          <w:color w:val="000000"/>
          <w:sz w:val="24"/>
          <w:szCs w:val="24"/>
        </w:rPr>
        <w:t>Во введении студент обосновывает актуальность выбранной темы для его будущей практической деятельности и степень ее изученности в опубликованных литературных источниках.</w:t>
      </w:r>
    </w:p>
    <w:p w:rsidR="006C5BDF" w:rsidRPr="0024760F" w:rsidRDefault="006C5BDF" w:rsidP="0024760F">
      <w:pPr>
        <w:shd w:val="clear" w:color="auto" w:fill="FFFFFF"/>
        <w:spacing w:after="0" w:line="240" w:lineRule="auto"/>
        <w:ind w:firstLine="709"/>
        <w:jc w:val="both"/>
        <w:rPr>
          <w:rFonts w:ascii="Times New Roman" w:hAnsi="Times New Roman"/>
          <w:sz w:val="24"/>
          <w:szCs w:val="24"/>
        </w:rPr>
      </w:pPr>
      <w:r w:rsidRPr="0024760F">
        <w:rPr>
          <w:rFonts w:ascii="Times New Roman" w:hAnsi="Times New Roman"/>
          <w:color w:val="000000"/>
          <w:sz w:val="24"/>
          <w:szCs w:val="24"/>
        </w:rPr>
        <w:t>Первая глава контрольной работы должна содержать анализ имеющихся научно-методических работ в исследуемой области.</w:t>
      </w:r>
    </w:p>
    <w:p w:rsidR="006C5BDF" w:rsidRPr="0024760F" w:rsidRDefault="006C5BDF" w:rsidP="0024760F">
      <w:pPr>
        <w:shd w:val="clear" w:color="auto" w:fill="FFFFFF"/>
        <w:spacing w:after="0" w:line="240" w:lineRule="auto"/>
        <w:ind w:firstLine="709"/>
        <w:jc w:val="both"/>
        <w:rPr>
          <w:rFonts w:ascii="Times New Roman" w:hAnsi="Times New Roman"/>
          <w:sz w:val="24"/>
          <w:szCs w:val="24"/>
        </w:rPr>
      </w:pPr>
      <w:r w:rsidRPr="0024760F">
        <w:rPr>
          <w:rFonts w:ascii="Times New Roman" w:hAnsi="Times New Roman"/>
          <w:color w:val="000000"/>
          <w:sz w:val="24"/>
          <w:szCs w:val="24"/>
        </w:rPr>
        <w:t>Вторая глава содержит самостоятельное видение студентом опти</w:t>
      </w:r>
      <w:r w:rsidRPr="0024760F">
        <w:rPr>
          <w:rFonts w:ascii="Times New Roman" w:hAnsi="Times New Roman"/>
          <w:color w:val="000000"/>
          <w:sz w:val="24"/>
          <w:szCs w:val="24"/>
        </w:rPr>
        <w:softHyphen/>
        <w:t>мальных путей решения этой проблемы.</w:t>
      </w:r>
    </w:p>
    <w:p w:rsidR="006C5BDF" w:rsidRPr="0024760F" w:rsidRDefault="006C5BDF" w:rsidP="0024760F">
      <w:pPr>
        <w:shd w:val="clear" w:color="auto" w:fill="FFFFFF"/>
        <w:spacing w:after="0" w:line="240" w:lineRule="auto"/>
        <w:ind w:firstLine="709"/>
        <w:jc w:val="both"/>
        <w:rPr>
          <w:rFonts w:ascii="Times New Roman" w:hAnsi="Times New Roman"/>
          <w:sz w:val="24"/>
          <w:szCs w:val="24"/>
        </w:rPr>
      </w:pPr>
      <w:r w:rsidRPr="0024760F">
        <w:rPr>
          <w:rFonts w:ascii="Times New Roman" w:hAnsi="Times New Roman"/>
          <w:color w:val="000000"/>
          <w:sz w:val="24"/>
          <w:szCs w:val="24"/>
        </w:rPr>
        <w:t>В заключении подводятся итоги изучения вопроса и формулируются возможные пути применения полученных студентом знаний на практике.</w:t>
      </w:r>
    </w:p>
    <w:p w:rsidR="006C5BDF" w:rsidRPr="0024760F" w:rsidRDefault="006C5BDF" w:rsidP="0024760F">
      <w:pPr>
        <w:shd w:val="clear" w:color="auto" w:fill="FFFFFF"/>
        <w:spacing w:after="0" w:line="240" w:lineRule="auto"/>
        <w:ind w:firstLine="709"/>
        <w:jc w:val="both"/>
        <w:rPr>
          <w:rFonts w:ascii="Times New Roman" w:hAnsi="Times New Roman"/>
          <w:sz w:val="24"/>
          <w:szCs w:val="24"/>
        </w:rPr>
      </w:pPr>
      <w:r w:rsidRPr="0024760F">
        <w:rPr>
          <w:rFonts w:ascii="Times New Roman" w:hAnsi="Times New Roman"/>
          <w:color w:val="000000"/>
          <w:sz w:val="24"/>
          <w:szCs w:val="24"/>
        </w:rPr>
        <w:t xml:space="preserve">Контрольная работа может быть выполнена как в рукописном, так и печатном виде. Она оформляется на листах бумаги стандартного формата (210 </w:t>
      </w:r>
      <w:r w:rsidRPr="0024760F">
        <w:rPr>
          <w:rFonts w:ascii="Times New Roman" w:hAnsi="Times New Roman"/>
          <w:color w:val="000000"/>
          <w:sz w:val="24"/>
          <w:szCs w:val="24"/>
          <w:lang w:val="en-US"/>
        </w:rPr>
        <w:t>X</w:t>
      </w:r>
      <w:r w:rsidRPr="0024760F">
        <w:rPr>
          <w:rFonts w:ascii="Times New Roman" w:hAnsi="Times New Roman"/>
          <w:color w:val="000000"/>
          <w:sz w:val="24"/>
          <w:szCs w:val="24"/>
        </w:rPr>
        <w:t xml:space="preserve"> 295мм), подшитых в папку с твердой обложкой. </w:t>
      </w:r>
    </w:p>
    <w:p w:rsidR="006C5BDF" w:rsidRPr="0024760F" w:rsidRDefault="006C5BDF" w:rsidP="0024760F">
      <w:pPr>
        <w:shd w:val="clear" w:color="auto" w:fill="FFFFFF"/>
        <w:spacing w:after="0" w:line="240" w:lineRule="auto"/>
        <w:ind w:firstLine="709"/>
        <w:jc w:val="both"/>
        <w:rPr>
          <w:rFonts w:ascii="Times New Roman" w:hAnsi="Times New Roman"/>
          <w:color w:val="000000"/>
          <w:sz w:val="24"/>
          <w:szCs w:val="24"/>
        </w:rPr>
      </w:pPr>
      <w:r w:rsidRPr="0024760F">
        <w:rPr>
          <w:rFonts w:ascii="Times New Roman" w:hAnsi="Times New Roman"/>
          <w:color w:val="000000"/>
          <w:sz w:val="24"/>
          <w:szCs w:val="24"/>
        </w:rPr>
        <w:t>Далее в работе приводится ее план под заголовком «содержание», за которым следует собственно текст.</w:t>
      </w:r>
    </w:p>
    <w:p w:rsidR="006C5BDF" w:rsidRPr="0024760F" w:rsidRDefault="006C5BDF" w:rsidP="0024760F">
      <w:pPr>
        <w:shd w:val="clear" w:color="auto" w:fill="FFFFFF"/>
        <w:spacing w:after="0" w:line="240" w:lineRule="auto"/>
        <w:ind w:firstLine="709"/>
        <w:jc w:val="both"/>
        <w:rPr>
          <w:rFonts w:ascii="Times New Roman" w:hAnsi="Times New Roman"/>
          <w:sz w:val="24"/>
          <w:szCs w:val="24"/>
        </w:rPr>
      </w:pPr>
      <w:r w:rsidRPr="0024760F">
        <w:rPr>
          <w:rFonts w:ascii="Times New Roman" w:hAnsi="Times New Roman"/>
          <w:color w:val="000000"/>
          <w:sz w:val="24"/>
          <w:szCs w:val="24"/>
        </w:rPr>
        <w:t>Все страницы контрольной работы, приводимые в ней таблицы, рисунки и приложения должны иметь сквозную нумерацию, отдельную для каждой названной выше категории.</w:t>
      </w:r>
    </w:p>
    <w:p w:rsidR="006C5BDF" w:rsidRPr="0024760F" w:rsidRDefault="006C5BDF" w:rsidP="0024760F">
      <w:pPr>
        <w:shd w:val="clear" w:color="auto" w:fill="FFFFFF"/>
        <w:spacing w:after="0" w:line="240" w:lineRule="auto"/>
        <w:ind w:firstLine="709"/>
        <w:jc w:val="both"/>
        <w:rPr>
          <w:rFonts w:ascii="Times New Roman" w:hAnsi="Times New Roman"/>
          <w:sz w:val="24"/>
          <w:szCs w:val="24"/>
        </w:rPr>
      </w:pPr>
      <w:r w:rsidRPr="0024760F">
        <w:rPr>
          <w:rFonts w:ascii="Times New Roman" w:hAnsi="Times New Roman"/>
          <w:color w:val="000000"/>
          <w:sz w:val="24"/>
          <w:szCs w:val="24"/>
        </w:rPr>
        <w:t>Неправильно или небрежно оформленная контрольная работа не рецензируется и передается студенту для переоформления.</w:t>
      </w:r>
    </w:p>
    <w:p w:rsidR="0024760F" w:rsidRPr="0024760F" w:rsidRDefault="0024760F" w:rsidP="0024760F">
      <w:pPr>
        <w:tabs>
          <w:tab w:val="left" w:pos="2702"/>
        </w:tabs>
        <w:spacing w:before="120" w:after="120" w:line="240" w:lineRule="auto"/>
        <w:ind w:left="567" w:hanging="567"/>
        <w:jc w:val="center"/>
        <w:rPr>
          <w:rFonts w:ascii="Times New Roman" w:hAnsi="Times New Roman"/>
          <w:sz w:val="24"/>
          <w:szCs w:val="24"/>
        </w:rPr>
      </w:pPr>
      <w:r w:rsidRPr="0024760F">
        <w:rPr>
          <w:rFonts w:ascii="Times New Roman" w:hAnsi="Times New Roman"/>
          <w:b/>
          <w:sz w:val="24"/>
          <w:szCs w:val="24"/>
        </w:rPr>
        <w:t>ТЕМАТИКА КОНТРОЛЬНЫХ РАБОТ</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color w:val="000000"/>
          <w:spacing w:val="-9"/>
          <w:sz w:val="24"/>
          <w:szCs w:val="24"/>
        </w:rPr>
      </w:pPr>
      <w:r w:rsidRPr="0024760F">
        <w:rPr>
          <w:rFonts w:ascii="Times New Roman" w:hAnsi="Times New Roman"/>
          <w:color w:val="000000"/>
          <w:spacing w:val="-9"/>
          <w:sz w:val="24"/>
          <w:szCs w:val="24"/>
        </w:rPr>
        <w:t xml:space="preserve">Цели  и  задачи исследования  систем  управления. </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pacing w:val="-3"/>
          <w:sz w:val="24"/>
          <w:szCs w:val="24"/>
        </w:rPr>
        <w:t>Система управления как объект исследования.</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z w:val="24"/>
          <w:szCs w:val="24"/>
        </w:rPr>
        <w:t>Роль исследований систем управления.</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pacing w:val="-4"/>
          <w:sz w:val="24"/>
          <w:szCs w:val="24"/>
        </w:rPr>
        <w:t>Основные задачи исследования систем управления.</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z w:val="24"/>
          <w:szCs w:val="24"/>
        </w:rPr>
        <w:t>Исследования систем управления - как составная часть менеджмента.</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Исследование как одна из основных функций управления.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Исследование как вид деятельности менеджера.</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Характерные типы исследования систем управления и их содержание.</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Типичные пути реализации исследования в практике управлении.</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Менеджер исследовательского типа - потребность практики.</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z w:val="24"/>
          <w:szCs w:val="24"/>
        </w:rPr>
        <w:t>Последовательность этапов проведения исследования.</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z w:val="24"/>
          <w:szCs w:val="24"/>
        </w:rPr>
        <w:t>Основные характеристики исследования.</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z w:val="24"/>
          <w:szCs w:val="24"/>
        </w:rPr>
        <w:t>Классификация исследований систем управления.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Практическая ценность диалектического подхода к исследованию.</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Доказательства в практике исследовательской деятельности.</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Полемика как необходимый элемент исследования.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Роль обобщений в исследовании систем управления.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Программа исследования систем управления кризисного предприятия.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Консультационная деятельность как форма организации и проведения исследования.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Исследовательские структуры в системе управления.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Организация сбора информации о состоянии системы управления.</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z w:val="24"/>
          <w:szCs w:val="24"/>
        </w:rPr>
        <w:t>Системный подход в исследовании систем управления.</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pacing w:val="-3"/>
          <w:sz w:val="24"/>
          <w:szCs w:val="24"/>
        </w:rPr>
        <w:t>Основные цели и задачи системного анализа предприятия.</w:t>
      </w:r>
    </w:p>
    <w:p w:rsidR="006C5BDF" w:rsidRPr="0024760F" w:rsidRDefault="006C5BDF" w:rsidP="0024760F">
      <w:pPr>
        <w:numPr>
          <w:ilvl w:val="0"/>
          <w:numId w:val="1"/>
        </w:numPr>
        <w:shd w:val="clear" w:color="auto" w:fill="FFFFFF"/>
        <w:tabs>
          <w:tab w:val="clear" w:pos="720"/>
          <w:tab w:val="left" w:pos="346"/>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pacing w:val="-3"/>
          <w:sz w:val="24"/>
          <w:szCs w:val="24"/>
        </w:rPr>
        <w:t>Основные понятия системного анализа.</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Особенности реализации системного подхода при исследовании систем управления.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Цели и задачи синтеза системы управления.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Цели и задачи анализа систем управления.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Сущность и содержание структурного анализа системы правления.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Сущность и содержание структурного синтеза системы управления.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Уровни исследования систем управления и их содержание.</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Математическая модель системы управления организации.</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Постановка исследовательского вопроса.</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color w:val="000000"/>
          <w:sz w:val="24"/>
          <w:szCs w:val="24"/>
        </w:rPr>
      </w:pPr>
      <w:r w:rsidRPr="0024760F">
        <w:rPr>
          <w:rFonts w:ascii="Times New Roman" w:hAnsi="Times New Roman"/>
          <w:color w:val="000000"/>
          <w:sz w:val="24"/>
          <w:szCs w:val="24"/>
        </w:rPr>
        <w:t>Структуры систем, их виды и формы представления.</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color w:val="000000"/>
          <w:spacing w:val="-5"/>
          <w:sz w:val="24"/>
          <w:szCs w:val="24"/>
        </w:rPr>
      </w:pPr>
      <w:r w:rsidRPr="0024760F">
        <w:rPr>
          <w:rFonts w:ascii="Times New Roman" w:hAnsi="Times New Roman"/>
          <w:color w:val="000000"/>
          <w:sz w:val="24"/>
          <w:szCs w:val="24"/>
        </w:rPr>
        <w:t xml:space="preserve">Программа системного анализа. </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color w:val="000000"/>
          <w:spacing w:val="-5"/>
          <w:sz w:val="24"/>
          <w:szCs w:val="24"/>
        </w:rPr>
      </w:pPr>
      <w:r w:rsidRPr="0024760F">
        <w:rPr>
          <w:rFonts w:ascii="Times New Roman" w:hAnsi="Times New Roman"/>
          <w:color w:val="000000"/>
          <w:spacing w:val="-5"/>
          <w:sz w:val="24"/>
          <w:szCs w:val="24"/>
        </w:rPr>
        <w:t xml:space="preserve">Объект и предмет исследования систем управления. </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pacing w:val="-4"/>
          <w:sz w:val="24"/>
          <w:szCs w:val="24"/>
        </w:rPr>
        <w:t>Состав и выбор методов исследования систем управления.</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z w:val="24"/>
          <w:szCs w:val="24"/>
        </w:rPr>
        <w:t>Методы исследования, основанные на интуиции и знаниях специалистов.</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z w:val="24"/>
          <w:szCs w:val="24"/>
        </w:rPr>
        <w:t>Экспертные методы исследования.</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color w:val="000000"/>
          <w:sz w:val="24"/>
          <w:szCs w:val="24"/>
        </w:rPr>
      </w:pPr>
      <w:r w:rsidRPr="0024760F">
        <w:rPr>
          <w:rFonts w:ascii="Times New Roman" w:hAnsi="Times New Roman"/>
          <w:color w:val="000000"/>
          <w:sz w:val="24"/>
          <w:szCs w:val="24"/>
        </w:rPr>
        <w:t>Моделирование и статистические исследования систем управления.</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color w:val="000000"/>
          <w:spacing w:val="-5"/>
          <w:sz w:val="24"/>
          <w:szCs w:val="24"/>
        </w:rPr>
      </w:pPr>
      <w:r w:rsidRPr="0024760F">
        <w:rPr>
          <w:rFonts w:ascii="Times New Roman" w:hAnsi="Times New Roman"/>
          <w:color w:val="000000"/>
          <w:spacing w:val="-5"/>
          <w:sz w:val="24"/>
          <w:szCs w:val="24"/>
        </w:rPr>
        <w:t>Социологические исследования систем управления.</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color w:val="000000"/>
          <w:spacing w:val="-2"/>
          <w:sz w:val="24"/>
          <w:szCs w:val="24"/>
        </w:rPr>
      </w:pPr>
      <w:r w:rsidRPr="0024760F">
        <w:rPr>
          <w:rFonts w:ascii="Times New Roman" w:hAnsi="Times New Roman"/>
          <w:color w:val="000000"/>
          <w:spacing w:val="-2"/>
          <w:sz w:val="24"/>
          <w:szCs w:val="24"/>
        </w:rPr>
        <w:t xml:space="preserve">Методы, формализованного представления систем управления. </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z w:val="24"/>
          <w:szCs w:val="24"/>
        </w:rPr>
        <w:t>Тесты, социально-экономические эксперименты.</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Построение системы управления предприятием.</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Организационно-техническая структура системы управления.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Реформа системы управления в строительстве.</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Реформа системы управления экономикой в Российской Федерации.</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Проблема измерения величины риска при проведении исследования системы управления.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Разработка системы управления персоналом в организации.</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Структура системы управления персоналом в организации.</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Стратегия устранения «узких мест» в системе управления.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Диагностика системы управления кризисного предприятия.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Методика исследования системы управления кризисного предприятия.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Технология контроллинга системы управления кризисного предприятия.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Рекомендации по совершенствованию управления персоналом кризисного предприятия.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Разработка системы управления маркетингом в организации.</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Модель оптимального управления.</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z w:val="24"/>
          <w:szCs w:val="24"/>
        </w:rPr>
        <w:t>Исследования мотивации.</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z w:val="24"/>
          <w:szCs w:val="24"/>
        </w:rPr>
        <w:t>Исследование целеполагания и критериев управления.</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z w:val="24"/>
          <w:szCs w:val="24"/>
        </w:rPr>
        <w:t>Исследование функций управления.</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z w:val="24"/>
          <w:szCs w:val="24"/>
        </w:rPr>
        <w:t>Исследование структур управления.</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z w:val="24"/>
          <w:szCs w:val="24"/>
        </w:rPr>
        <w:t>Источники информации, риски и ответственность.</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z w:val="24"/>
          <w:szCs w:val="24"/>
        </w:rPr>
        <w:t>Организация и планирование исследования систем управления.</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z w:val="24"/>
          <w:szCs w:val="24"/>
        </w:rPr>
        <w:t>Понятие эффективности исследования систем управления.</w:t>
      </w:r>
    </w:p>
    <w:p w:rsidR="006C5BDF" w:rsidRPr="0024760F" w:rsidRDefault="006C5BDF" w:rsidP="0024760F">
      <w:pPr>
        <w:numPr>
          <w:ilvl w:val="0"/>
          <w:numId w:val="1"/>
        </w:numPr>
        <w:shd w:val="clear" w:color="auto" w:fill="FFFFFF"/>
        <w:tabs>
          <w:tab w:val="clear" w:pos="720"/>
          <w:tab w:val="left" w:pos="567"/>
        </w:tabs>
        <w:spacing w:after="0" w:line="240" w:lineRule="auto"/>
        <w:ind w:left="567" w:hanging="567"/>
        <w:jc w:val="both"/>
        <w:rPr>
          <w:rFonts w:ascii="Times New Roman" w:hAnsi="Times New Roman"/>
          <w:sz w:val="24"/>
          <w:szCs w:val="24"/>
        </w:rPr>
      </w:pPr>
      <w:r w:rsidRPr="0024760F">
        <w:rPr>
          <w:rFonts w:ascii="Times New Roman" w:hAnsi="Times New Roman"/>
          <w:color w:val="000000"/>
          <w:sz w:val="24"/>
          <w:szCs w:val="24"/>
        </w:rPr>
        <w:t>Основные факторы формирования эффективности исследования.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Исследовательская модель.</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Оценка безопасности при исследовании систем управления.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Качественный и количественный подход к исследованию проблем управления.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Поиск и распознавание противоречий в процессе исследования.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Исследование маркетинга в системе управления.</w:t>
      </w:r>
    </w:p>
    <w:p w:rsidR="006C5BDF" w:rsidRPr="0024760F" w:rsidRDefault="006C5BDF" w:rsidP="0024760F">
      <w:pPr>
        <w:numPr>
          <w:ilvl w:val="0"/>
          <w:numId w:val="1"/>
        </w:numPr>
        <w:tabs>
          <w:tab w:val="clear" w:pos="720"/>
          <w:tab w:val="left" w:pos="567"/>
        </w:tabs>
        <w:spacing w:after="0" w:line="240" w:lineRule="auto"/>
        <w:ind w:left="567" w:hanging="567"/>
        <w:jc w:val="both"/>
        <w:rPr>
          <w:rFonts w:ascii="Times New Roman" w:hAnsi="Times New Roman"/>
          <w:snapToGrid w:val="0"/>
          <w:sz w:val="24"/>
          <w:szCs w:val="24"/>
        </w:rPr>
      </w:pPr>
      <w:r w:rsidRPr="0024760F">
        <w:rPr>
          <w:rFonts w:ascii="Times New Roman" w:hAnsi="Times New Roman"/>
          <w:snapToGrid w:val="0"/>
          <w:sz w:val="24"/>
          <w:szCs w:val="24"/>
        </w:rPr>
        <w:t>Исследование нормирования в системе управления.</w:t>
      </w:r>
    </w:p>
    <w:p w:rsidR="0024760F" w:rsidRPr="0024760F" w:rsidRDefault="0024760F" w:rsidP="0024760F">
      <w:pPr>
        <w:spacing w:after="120" w:line="240" w:lineRule="auto"/>
        <w:ind w:left="567" w:hanging="567"/>
        <w:jc w:val="center"/>
        <w:rPr>
          <w:sz w:val="24"/>
          <w:szCs w:val="24"/>
        </w:rPr>
      </w:pPr>
      <w:r w:rsidRPr="0024760F">
        <w:rPr>
          <w:rFonts w:ascii="Times New Roman" w:hAnsi="Times New Roman"/>
          <w:b/>
          <w:color w:val="000000"/>
          <w:sz w:val="24"/>
          <w:szCs w:val="24"/>
        </w:rPr>
        <w:br w:type="page"/>
      </w:r>
      <w:r w:rsidRPr="0024760F">
        <w:rPr>
          <w:rFonts w:ascii="Times New Roman" w:hAnsi="Times New Roman"/>
          <w:b/>
          <w:sz w:val="24"/>
          <w:szCs w:val="24"/>
        </w:rPr>
        <w:t>ВОПРОСЫ ДЛЯ ПОДГОТОВКИ К ЭКЗАМЕНУ</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Исследования и их роль в научной и практической деятельности человека.</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Основные характеристики исследования СУ (методология, организация, ресурсы исследования, Объект и предмет исследования, тип  исследования, потребность исследования, результат и эффективность исследования). Их сущность.</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Исследование, как основная функция СУ. Функциональная роль исследования в развитии систем управления.</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Основные черты  современного менеджера, креативный  менеджер.</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Понятие «методология  исследования», его составные части (цель и предмет  исследования, подходы к исследованию, пути и средства исследования, ориентиры и ограничения исследования, методы исследования). </w:t>
      </w:r>
    </w:p>
    <w:p w:rsidR="006C5BDF" w:rsidRPr="0024760F" w:rsidRDefault="006C5BDF" w:rsidP="0024760F">
      <w:pPr>
        <w:widowControl w:val="0"/>
        <w:numPr>
          <w:ilvl w:val="0"/>
          <w:numId w:val="2"/>
        </w:numPr>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Поясните понятие «система управления» (внешняя и внутренняя среды, входы и выходы системы, состояние системы, движение системы, цель управления, закон управления).</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Понятие «гипотеза  исследования», их появление, требования к гипотезам.</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Понятие «гипотеза  исследования», разработка гипотезы исследования.</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Поясните понятие «концепция исследования» разработка концепции исследования.</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Системный анализ в исследовании управления. Его сущность и основные этапы.</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Логический аппарат исследования систем управления. Что понимается под терминами «Логика», «понятие», «суждение», «доказательство», «умозаключение»?</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Логический аппарат исследования систем управления. Поясните понятия «высказывание (простое и сложное)», «высказывательная форма», «логические связки», понятие «истинности» и «ложности». </w:t>
      </w:r>
    </w:p>
    <w:p w:rsidR="006C5BDF" w:rsidRPr="0024760F" w:rsidRDefault="006C5BDF" w:rsidP="0024760F">
      <w:pPr>
        <w:widowControl w:val="0"/>
        <w:numPr>
          <w:ilvl w:val="0"/>
          <w:numId w:val="2"/>
        </w:numPr>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Логический аппарат исследования систем управления. Основные операции алгебры логики, примеры высказываний.</w:t>
      </w:r>
    </w:p>
    <w:p w:rsidR="006C5BDF" w:rsidRPr="0024760F" w:rsidRDefault="006C5BDF" w:rsidP="0024760F">
      <w:pPr>
        <w:widowControl w:val="0"/>
        <w:numPr>
          <w:ilvl w:val="0"/>
          <w:numId w:val="2"/>
        </w:numPr>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Логический аппарат исследования систем управления. Построение таблиц истинности для основных операций алгебры логики, примеры высказываний. </w:t>
      </w:r>
    </w:p>
    <w:p w:rsidR="006C5BDF" w:rsidRPr="0024760F" w:rsidRDefault="006C5BDF" w:rsidP="0024760F">
      <w:pPr>
        <w:widowControl w:val="0"/>
        <w:numPr>
          <w:ilvl w:val="0"/>
          <w:numId w:val="2"/>
        </w:numPr>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Логический аппарат исследования систем управления. Основные законы алгебры логики, порядок выполнения операций.</w:t>
      </w:r>
    </w:p>
    <w:p w:rsidR="006C5BDF" w:rsidRPr="0024760F" w:rsidRDefault="006C5BDF" w:rsidP="0024760F">
      <w:pPr>
        <w:widowControl w:val="0"/>
        <w:numPr>
          <w:ilvl w:val="0"/>
          <w:numId w:val="2"/>
        </w:numPr>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Логический аппарат исследования систем управления. Что понимается под упрощением логической формулы? Приведите и поясните (на примерах) формулы равносильных преобразований.</w:t>
      </w:r>
    </w:p>
    <w:p w:rsidR="006C5BDF" w:rsidRPr="0024760F" w:rsidRDefault="006C5BDF" w:rsidP="0024760F">
      <w:pPr>
        <w:widowControl w:val="0"/>
        <w:numPr>
          <w:ilvl w:val="0"/>
          <w:numId w:val="2"/>
        </w:numPr>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Логический аппарат исследования систем управления. Что понимается  под формализацией высказывания? Как строится формализованный язык?</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Логический аппарат исследования систем управления. Применение законов логики при исследовании СУ.</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Состав (классификация) и выбор методов исследования систем управления. Что следует учитывать при их выборе?</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Теоретические методы исследования СУ. Методы, основанные на аппарате логики (формализации, аксиоматизации, идеализации, моделирования…) </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Теоретические методы исследования СУ. Поясните сущность метода линейного программирования.</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Теоретические методы исследования СУ. Что собой представляют  метод интерполяции, когда он применяется?</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Теоретические методы исследования СУ.  Метод Монте-Карло - что представляет и когда применяется? </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Теоретические методы исследования СУ. Графические методы - когда применяется и что собой представляют  (диаграммы Исикавы, диаграммы Парето)?</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Теоретические методы исследования СУ. Графические методы - когда применяется и что собой представляют  (графики, контрольные карты, сетевые графики)?</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Логико – интуитивные методы исследования СУ. Экспертные оценки в исследовании систем управления. Сущность и содержание экспертных методов, общие правила организации.</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Логико – интуитивные методы исследования СУ. Экспертные оценки в исследовании систем управления. Метод рангов - сущность  и содержание, достоинства и недостатки. </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Логико – интуитивные методы исследования СУ. Экспертные оценки в исследовании систем управления. Метод непосредственного оценивания - сущность  и содержание, достоинства и недостатки. </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Логико – интуитивные методы исследования СУ. Экспертные оценки в исследовании систем управления. Метод сопоставления - сущность  и содержание, достоинства и недостатки. </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Логико – интуитивные методы исследования СУ. Экспертные оценки в исследовании систем управления. Метод «Дельфи» - сущность  и содержание, достоинства и недостатки. </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Логико – интуитивные методы исследова</w:t>
      </w:r>
      <w:r w:rsidRPr="0024760F">
        <w:rPr>
          <w:rFonts w:ascii="Times New Roman" w:hAnsi="Times New Roman"/>
          <w:sz w:val="24"/>
          <w:szCs w:val="24"/>
        </w:rPr>
        <w:softHyphen/>
        <w:t>ния СУ. Метод тестирования – сущность и содержание.</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Логико – интуитивные методы исследования СУ. Метод «дерева» целей - сущность и порядок применения, порядок определения КОВ и КВП.</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Логико – интуитивные методы исследования СУ. Метод  </w:t>
      </w:r>
      <w:r w:rsidRPr="0024760F">
        <w:rPr>
          <w:rFonts w:ascii="Times New Roman" w:hAnsi="Times New Roman"/>
          <w:sz w:val="24"/>
          <w:szCs w:val="24"/>
          <w:lang w:val="en-US"/>
        </w:rPr>
        <w:t>SWOT</w:t>
      </w:r>
      <w:r w:rsidRPr="0024760F">
        <w:rPr>
          <w:rFonts w:ascii="Times New Roman" w:hAnsi="Times New Roman"/>
          <w:sz w:val="24"/>
          <w:szCs w:val="24"/>
        </w:rPr>
        <w:t xml:space="preserve">- анализа - сущность и порядок применения. </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Логико – интуитивные методы исследования СУ. Метод Бостонской консультативной группы - сущность и порядок применения. </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Логико – интуитивные методы исследования СУ. Методы творческих совещаний - сущность и порядок применения (метод творческого коллективного обсуждения, метод 6-3-5, метод «коллективного блокнота»).</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Логико – интуитивные методы исследования СУ. Методы творческих совещаний - сущность и порядок применения (метод «мозговой атаки», метод генерирования идей, метод синектики).</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Логико – интуитивные методы исследования СУ. Метод «морфологического анализа» - сущность и порядок применения.</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Эмпирические методы исследовния СУ. Методы наблюдения - сущность и порядок применения (фотография рабочего времени, хронометраж, фотохронометраж).</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Эмпирические методы исследования СУ. Методы изучения документации, сравнения и измерения - сущность и порядок применения.</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Эмпирические методы исследования СУ. Метод эксперимента - сущность и порядок применения, основные виды эксперимента.</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Комплексно – комбинированные  методы исследования СУ. Приемы анализа и обоснования (метод системного анализа и синтеза, метод функционально-стоимостного анализа).</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Комплексно – комбинированные  методы исследования СУ. Приемы анализа и обоснования. Факторный и  корреляционный анализ СУ.</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Комплексно – комбинированные  методы исследования СУ. Приемы анализа и обоснования. Сущность и содержание параметрического исследования СУ.</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Комплексно – комбинированные  методы исследования СУ. Приемы анализа и обоснования. Аудит как метод исследования.</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Диагностика систем управления. Основные цели и задачи, виды диагностики СУ. </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Социологические исследования СУ - сущность и содержание (методы социологических исследований, выборка социологического исследования). </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Исследование управления посредством социально-экономического экспериментирования - сущность и содержание, достоинство и недостатки, примеры социально-экономических экспериментов. </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Рефлексионное исследование систем управления - сущность и содержание (рефлекторное и нерефлекторное реагирование, границы рефлекторности).</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Социологические исследования СУ. Тестирование в исследовании систем управления (тесты, контрольный тест, диагностический тест,  социально-экономический тест), требования к тестам и используемые правила.</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Планирование процесса исследования систем управления, Сущность и содержание (программа, план, технологии, алгоритм и сценарий исследования).</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Планирование процесса исследования систем управления. Основные принципы разработки планов исследования, разработка бизнес-плана исследования.</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Организация процесса исследования систем управления. Основные понятия, участники и формы организации исследования СУ.</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Организация процесса исследования систем управления. Основные стадии и этапы исследования СУ.</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Научная и практическая эффективность исследования. Основные термины эффективности исследования (уровень качества  исследования,</w:t>
      </w:r>
      <w:r w:rsidRPr="0024760F">
        <w:rPr>
          <w:rFonts w:ascii="Times New Roman" w:hAnsi="Times New Roman"/>
          <w:color w:val="000000"/>
          <w:spacing w:val="2"/>
          <w:w w:val="107"/>
          <w:sz w:val="24"/>
          <w:szCs w:val="24"/>
        </w:rPr>
        <w:t xml:space="preserve"> эффект, </w:t>
      </w:r>
      <w:r w:rsidRPr="0024760F">
        <w:rPr>
          <w:rFonts w:ascii="Times New Roman" w:hAnsi="Times New Roman"/>
          <w:color w:val="000000"/>
          <w:w w:val="107"/>
          <w:sz w:val="24"/>
          <w:szCs w:val="24"/>
        </w:rPr>
        <w:t xml:space="preserve">экономия, экономический эффект, </w:t>
      </w:r>
      <w:r w:rsidRPr="0024760F">
        <w:rPr>
          <w:rFonts w:ascii="Times New Roman" w:hAnsi="Times New Roman"/>
          <w:color w:val="000000"/>
          <w:w w:val="106"/>
          <w:sz w:val="24"/>
          <w:szCs w:val="24"/>
        </w:rPr>
        <w:t>эффективность объекта)</w:t>
      </w:r>
      <w:r w:rsidRPr="0024760F">
        <w:rPr>
          <w:rFonts w:ascii="Times New Roman" w:hAnsi="Times New Roman"/>
          <w:sz w:val="24"/>
          <w:szCs w:val="24"/>
        </w:rPr>
        <w:t>.</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Научная и практическая эффективность исследования. Основные термины эффективности (</w:t>
      </w:r>
      <w:r w:rsidRPr="0024760F">
        <w:rPr>
          <w:rFonts w:ascii="Times New Roman" w:hAnsi="Times New Roman"/>
          <w:color w:val="000000"/>
          <w:sz w:val="24"/>
          <w:szCs w:val="24"/>
        </w:rPr>
        <w:t xml:space="preserve">эффективность управленческого решения, эффективность исследования, </w:t>
      </w:r>
      <w:r w:rsidRPr="0024760F">
        <w:rPr>
          <w:rFonts w:ascii="Times New Roman" w:hAnsi="Times New Roman"/>
          <w:color w:val="000000"/>
          <w:w w:val="107"/>
          <w:sz w:val="24"/>
          <w:szCs w:val="24"/>
        </w:rPr>
        <w:t xml:space="preserve">научный эффект исследования, </w:t>
      </w:r>
      <w:r w:rsidRPr="0024760F">
        <w:rPr>
          <w:rFonts w:ascii="Times New Roman" w:hAnsi="Times New Roman"/>
          <w:color w:val="000000"/>
          <w:sz w:val="24"/>
          <w:szCs w:val="24"/>
        </w:rPr>
        <w:t>практический эффект исследования).</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Научная и практическая эффективность исследования. </w:t>
      </w:r>
      <w:r w:rsidRPr="0024760F">
        <w:rPr>
          <w:rFonts w:ascii="Times New Roman" w:hAnsi="Times New Roman"/>
          <w:color w:val="000000"/>
          <w:spacing w:val="-3"/>
          <w:w w:val="106"/>
          <w:sz w:val="24"/>
          <w:szCs w:val="24"/>
        </w:rPr>
        <w:t>Общие подходы к оценке эффективности (</w:t>
      </w:r>
      <w:r w:rsidRPr="0024760F">
        <w:rPr>
          <w:rFonts w:ascii="Times New Roman" w:hAnsi="Times New Roman"/>
          <w:color w:val="000000"/>
          <w:spacing w:val="1"/>
          <w:w w:val="106"/>
          <w:sz w:val="24"/>
          <w:szCs w:val="24"/>
        </w:rPr>
        <w:t xml:space="preserve">экономические оценки </w:t>
      </w:r>
      <w:r w:rsidRPr="0024760F">
        <w:rPr>
          <w:rFonts w:ascii="Times New Roman" w:hAnsi="Times New Roman"/>
          <w:color w:val="000000"/>
          <w:w w:val="106"/>
          <w:sz w:val="24"/>
          <w:szCs w:val="24"/>
        </w:rPr>
        <w:t xml:space="preserve">управленческих решений и их результатов; </w:t>
      </w:r>
      <w:r w:rsidRPr="0024760F">
        <w:rPr>
          <w:rFonts w:ascii="Times New Roman" w:hAnsi="Times New Roman"/>
          <w:color w:val="000000"/>
          <w:spacing w:val="-2"/>
          <w:w w:val="107"/>
          <w:sz w:val="24"/>
          <w:szCs w:val="24"/>
        </w:rPr>
        <w:t>учет</w:t>
      </w:r>
      <w:r w:rsidRPr="0024760F">
        <w:rPr>
          <w:rFonts w:ascii="Times New Roman" w:hAnsi="Times New Roman"/>
          <w:color w:val="000000"/>
          <w:spacing w:val="-4"/>
          <w:sz w:val="24"/>
          <w:szCs w:val="24"/>
        </w:rPr>
        <w:t xml:space="preserve"> всех затрат и компенсаций на социальные и экологические</w:t>
      </w:r>
      <w:r w:rsidRPr="0024760F">
        <w:rPr>
          <w:rFonts w:ascii="Times New Roman" w:hAnsi="Times New Roman"/>
          <w:color w:val="000000"/>
          <w:spacing w:val="-4"/>
          <w:w w:val="107"/>
          <w:sz w:val="24"/>
          <w:szCs w:val="24"/>
        </w:rPr>
        <w:t xml:space="preserve"> последствия; </w:t>
      </w:r>
      <w:r w:rsidRPr="0024760F">
        <w:rPr>
          <w:rFonts w:ascii="Times New Roman" w:hAnsi="Times New Roman"/>
          <w:color w:val="000000"/>
          <w:spacing w:val="2"/>
          <w:sz w:val="24"/>
          <w:szCs w:val="24"/>
        </w:rPr>
        <w:t>приоритет общечеловеческим ценностям, но адаптиро</w:t>
      </w:r>
      <w:r w:rsidRPr="0024760F">
        <w:rPr>
          <w:rFonts w:ascii="Times New Roman" w:hAnsi="Times New Roman"/>
          <w:color w:val="000000"/>
          <w:spacing w:val="3"/>
          <w:sz w:val="24"/>
          <w:szCs w:val="24"/>
        </w:rPr>
        <w:t>ванным  к  условиям рыночных отношений).</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Научная и практическая эффективность исследования. </w:t>
      </w:r>
      <w:r w:rsidRPr="0024760F">
        <w:rPr>
          <w:rFonts w:ascii="Times New Roman" w:hAnsi="Times New Roman"/>
          <w:color w:val="000000"/>
          <w:spacing w:val="6"/>
          <w:sz w:val="24"/>
          <w:szCs w:val="24"/>
        </w:rPr>
        <w:t>Принципы определения эффективности</w:t>
      </w:r>
      <w:r w:rsidRPr="0024760F">
        <w:rPr>
          <w:rFonts w:ascii="Times New Roman" w:hAnsi="Times New Roman"/>
          <w:color w:val="000000"/>
          <w:spacing w:val="-2"/>
          <w:sz w:val="24"/>
          <w:szCs w:val="24"/>
        </w:rPr>
        <w:t xml:space="preserve"> (</w:t>
      </w:r>
      <w:r w:rsidRPr="0024760F">
        <w:rPr>
          <w:rFonts w:ascii="Times New Roman" w:hAnsi="Times New Roman"/>
          <w:color w:val="000000"/>
          <w:spacing w:val="-8"/>
          <w:w w:val="108"/>
          <w:sz w:val="24"/>
          <w:szCs w:val="24"/>
        </w:rPr>
        <w:t>принцип</w:t>
      </w:r>
      <w:r w:rsidRPr="0024760F">
        <w:rPr>
          <w:rFonts w:ascii="Times New Roman" w:hAnsi="Times New Roman"/>
          <w:color w:val="000000"/>
          <w:spacing w:val="-2"/>
          <w:sz w:val="24"/>
          <w:szCs w:val="24"/>
        </w:rPr>
        <w:t xml:space="preserve"> приоритетности социальных и экологических  эффектов</w:t>
      </w:r>
      <w:r w:rsidRPr="0024760F">
        <w:rPr>
          <w:rFonts w:ascii="Times New Roman" w:hAnsi="Times New Roman"/>
          <w:color w:val="000000"/>
          <w:spacing w:val="1"/>
          <w:w w:val="107"/>
          <w:sz w:val="24"/>
          <w:szCs w:val="24"/>
        </w:rPr>
        <w:t>;</w:t>
      </w:r>
      <w:r w:rsidRPr="0024760F">
        <w:rPr>
          <w:rFonts w:ascii="Times New Roman" w:hAnsi="Times New Roman"/>
          <w:sz w:val="24"/>
          <w:szCs w:val="24"/>
        </w:rPr>
        <w:t xml:space="preserve"> </w:t>
      </w:r>
      <w:r w:rsidRPr="0024760F">
        <w:rPr>
          <w:rFonts w:ascii="Times New Roman" w:hAnsi="Times New Roman"/>
          <w:color w:val="000000"/>
          <w:spacing w:val="-8"/>
          <w:w w:val="108"/>
          <w:sz w:val="24"/>
          <w:szCs w:val="24"/>
        </w:rPr>
        <w:t>принцип комплексного подхода;  п</w:t>
      </w:r>
      <w:r w:rsidRPr="0024760F">
        <w:rPr>
          <w:rFonts w:ascii="Times New Roman" w:hAnsi="Times New Roman"/>
          <w:color w:val="000000"/>
          <w:spacing w:val="-3"/>
          <w:sz w:val="24"/>
          <w:szCs w:val="24"/>
        </w:rPr>
        <w:t>ринцип обеспечения минимального воздействия неполноты и недос</w:t>
      </w:r>
      <w:r w:rsidRPr="0024760F">
        <w:rPr>
          <w:rFonts w:ascii="Times New Roman" w:hAnsi="Times New Roman"/>
          <w:color w:val="000000"/>
          <w:spacing w:val="2"/>
          <w:sz w:val="24"/>
          <w:szCs w:val="24"/>
        </w:rPr>
        <w:t>товерности имеющейся</w:t>
      </w:r>
      <w:r w:rsidRPr="0024760F">
        <w:rPr>
          <w:rFonts w:ascii="Times New Roman" w:hAnsi="Times New Roman"/>
          <w:color w:val="000000"/>
          <w:spacing w:val="-8"/>
          <w:w w:val="108"/>
          <w:sz w:val="24"/>
          <w:szCs w:val="24"/>
        </w:rPr>
        <w:t xml:space="preserve"> информации; </w:t>
      </w:r>
      <w:r w:rsidRPr="0024760F">
        <w:rPr>
          <w:rFonts w:ascii="Times New Roman" w:hAnsi="Times New Roman"/>
          <w:color w:val="000000"/>
          <w:spacing w:val="2"/>
          <w:sz w:val="24"/>
          <w:szCs w:val="24"/>
        </w:rPr>
        <w:t xml:space="preserve"> п</w:t>
      </w:r>
      <w:r w:rsidRPr="0024760F">
        <w:rPr>
          <w:rFonts w:ascii="Times New Roman" w:hAnsi="Times New Roman"/>
          <w:color w:val="000000"/>
          <w:spacing w:val="1"/>
          <w:sz w:val="24"/>
          <w:szCs w:val="24"/>
        </w:rPr>
        <w:t>ринцип сопоставимости результатов</w:t>
      </w:r>
      <w:r w:rsidRPr="0024760F">
        <w:rPr>
          <w:rFonts w:ascii="Times New Roman" w:hAnsi="Times New Roman"/>
          <w:color w:val="000000"/>
          <w:spacing w:val="2"/>
          <w:sz w:val="24"/>
          <w:szCs w:val="24"/>
        </w:rPr>
        <w:t>).</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Научная и практическая эффективность исследования. </w:t>
      </w:r>
      <w:r w:rsidRPr="0024760F">
        <w:rPr>
          <w:rFonts w:ascii="Times New Roman" w:hAnsi="Times New Roman"/>
          <w:color w:val="000000"/>
          <w:spacing w:val="6"/>
          <w:sz w:val="24"/>
          <w:szCs w:val="24"/>
        </w:rPr>
        <w:t>Принципы определения эффективности</w:t>
      </w:r>
      <w:r w:rsidRPr="0024760F">
        <w:rPr>
          <w:rFonts w:ascii="Times New Roman" w:hAnsi="Times New Roman"/>
          <w:color w:val="000000"/>
          <w:spacing w:val="2"/>
          <w:sz w:val="24"/>
          <w:szCs w:val="24"/>
        </w:rPr>
        <w:t xml:space="preserve"> (</w:t>
      </w:r>
      <w:r w:rsidRPr="0024760F">
        <w:rPr>
          <w:rFonts w:ascii="Times New Roman" w:hAnsi="Times New Roman"/>
          <w:color w:val="000000"/>
          <w:sz w:val="24"/>
          <w:szCs w:val="24"/>
        </w:rPr>
        <w:t>принцип обязательного учета и анализа затрат на проведение</w:t>
      </w:r>
      <w:r w:rsidRPr="0024760F">
        <w:rPr>
          <w:rFonts w:ascii="Times New Roman" w:hAnsi="Times New Roman"/>
          <w:color w:val="000000"/>
          <w:spacing w:val="2"/>
          <w:sz w:val="24"/>
          <w:szCs w:val="24"/>
        </w:rPr>
        <w:t xml:space="preserve"> исследования</w:t>
      </w:r>
      <w:r w:rsidRPr="0024760F">
        <w:rPr>
          <w:rFonts w:ascii="Times New Roman" w:hAnsi="Times New Roman"/>
          <w:color w:val="000000"/>
          <w:sz w:val="24"/>
          <w:szCs w:val="24"/>
        </w:rPr>
        <w:t xml:space="preserve"> и </w:t>
      </w:r>
      <w:r w:rsidRPr="0024760F">
        <w:rPr>
          <w:rFonts w:ascii="Times New Roman" w:hAnsi="Times New Roman"/>
          <w:color w:val="000000"/>
          <w:spacing w:val="2"/>
          <w:sz w:val="24"/>
          <w:szCs w:val="24"/>
        </w:rPr>
        <w:t>реализацию его результатов;</w:t>
      </w:r>
      <w:r w:rsidRPr="0024760F">
        <w:rPr>
          <w:rFonts w:ascii="Times New Roman" w:hAnsi="Times New Roman"/>
          <w:color w:val="000000"/>
          <w:spacing w:val="6"/>
          <w:sz w:val="24"/>
          <w:szCs w:val="24"/>
        </w:rPr>
        <w:t xml:space="preserve"> принцип учета фактора времени; </w:t>
      </w:r>
      <w:r w:rsidRPr="0024760F">
        <w:rPr>
          <w:rFonts w:ascii="Times New Roman" w:hAnsi="Times New Roman"/>
          <w:color w:val="000000"/>
          <w:spacing w:val="3"/>
          <w:sz w:val="24"/>
          <w:szCs w:val="24"/>
        </w:rPr>
        <w:t xml:space="preserve">принцип учета эффектов, получаемых только от проведенных  </w:t>
      </w:r>
      <w:r w:rsidRPr="0024760F">
        <w:rPr>
          <w:rFonts w:ascii="Times New Roman" w:hAnsi="Times New Roman"/>
          <w:color w:val="000000"/>
          <w:spacing w:val="9"/>
          <w:sz w:val="24"/>
          <w:szCs w:val="24"/>
        </w:rPr>
        <w:t>исследований; п</w:t>
      </w:r>
      <w:r w:rsidRPr="0024760F">
        <w:rPr>
          <w:rFonts w:ascii="Times New Roman" w:hAnsi="Times New Roman"/>
          <w:color w:val="000000"/>
          <w:sz w:val="24"/>
          <w:szCs w:val="24"/>
        </w:rPr>
        <w:t>ринцип  многоэтапности определения эффективности исследо</w:t>
      </w:r>
      <w:r w:rsidRPr="0024760F">
        <w:rPr>
          <w:rFonts w:ascii="Times New Roman" w:hAnsi="Times New Roman"/>
          <w:color w:val="000000"/>
          <w:spacing w:val="9"/>
          <w:sz w:val="24"/>
          <w:szCs w:val="24"/>
        </w:rPr>
        <w:t>вания; п</w:t>
      </w:r>
      <w:r w:rsidRPr="0024760F">
        <w:rPr>
          <w:rFonts w:ascii="Times New Roman" w:hAnsi="Times New Roman"/>
          <w:color w:val="000000"/>
          <w:spacing w:val="6"/>
          <w:sz w:val="24"/>
          <w:szCs w:val="24"/>
        </w:rPr>
        <w:t>ринцип количественного  учета  влияния  неопределенностей и рисков).</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Научная и практическая эффективность исследования. </w:t>
      </w:r>
      <w:r w:rsidRPr="0024760F">
        <w:rPr>
          <w:rFonts w:ascii="Times New Roman" w:hAnsi="Times New Roman"/>
          <w:color w:val="000000"/>
          <w:sz w:val="24"/>
          <w:szCs w:val="24"/>
        </w:rPr>
        <w:t>Основные источники эффективности исследования</w:t>
      </w:r>
      <w:r w:rsidRPr="0024760F">
        <w:rPr>
          <w:rFonts w:ascii="Times New Roman" w:hAnsi="Times New Roman"/>
          <w:sz w:val="24"/>
          <w:szCs w:val="24"/>
        </w:rPr>
        <w:t>. С</w:t>
      </w:r>
      <w:r w:rsidRPr="0024760F">
        <w:rPr>
          <w:rFonts w:ascii="Times New Roman" w:hAnsi="Times New Roman"/>
          <w:color w:val="000000"/>
          <w:spacing w:val="4"/>
          <w:sz w:val="24"/>
          <w:szCs w:val="24"/>
        </w:rPr>
        <w:t>оциальные эффекты.</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Научная и практическая эффективность исследования. </w:t>
      </w:r>
      <w:r w:rsidRPr="0024760F">
        <w:rPr>
          <w:rFonts w:ascii="Times New Roman" w:hAnsi="Times New Roman"/>
          <w:color w:val="000000"/>
          <w:sz w:val="24"/>
          <w:szCs w:val="24"/>
        </w:rPr>
        <w:t>Основные источники эффективности исследования. Э</w:t>
      </w:r>
      <w:r w:rsidRPr="0024760F">
        <w:rPr>
          <w:rFonts w:ascii="Times New Roman" w:hAnsi="Times New Roman"/>
          <w:color w:val="000000"/>
          <w:spacing w:val="-5"/>
          <w:sz w:val="24"/>
          <w:szCs w:val="24"/>
        </w:rPr>
        <w:t xml:space="preserve">кологические эффекты. </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Научная и практическая эффективность исследования. </w:t>
      </w:r>
      <w:r w:rsidRPr="0024760F">
        <w:rPr>
          <w:rFonts w:ascii="Times New Roman" w:hAnsi="Times New Roman"/>
          <w:color w:val="000000"/>
          <w:sz w:val="24"/>
          <w:szCs w:val="24"/>
        </w:rPr>
        <w:t>Основные источники эффективности исследования. Научно-технические эффекты.</w:t>
      </w:r>
    </w:p>
    <w:p w:rsidR="006C5BDF" w:rsidRPr="0024760F" w:rsidRDefault="006C5BDF" w:rsidP="0024760F">
      <w:pPr>
        <w:widowControl w:val="0"/>
        <w:numPr>
          <w:ilvl w:val="0"/>
          <w:numId w:val="2"/>
        </w:numPr>
        <w:shd w:val="clear" w:color="auto" w:fill="FFFFFF"/>
        <w:tabs>
          <w:tab w:val="clear" w:pos="786"/>
          <w:tab w:val="num" w:pos="567"/>
        </w:tabs>
        <w:autoSpaceDE w:val="0"/>
        <w:autoSpaceDN w:val="0"/>
        <w:adjustRightInd w:val="0"/>
        <w:spacing w:after="0" w:line="240" w:lineRule="auto"/>
        <w:ind w:left="567" w:hanging="567"/>
        <w:jc w:val="both"/>
        <w:rPr>
          <w:rFonts w:ascii="Times New Roman" w:hAnsi="Times New Roman"/>
          <w:sz w:val="24"/>
          <w:szCs w:val="24"/>
        </w:rPr>
      </w:pPr>
      <w:r w:rsidRPr="0024760F">
        <w:rPr>
          <w:rFonts w:ascii="Times New Roman" w:hAnsi="Times New Roman"/>
          <w:sz w:val="24"/>
          <w:szCs w:val="24"/>
        </w:rPr>
        <w:t xml:space="preserve">Научная и практическая эффективность исследования. </w:t>
      </w:r>
      <w:r w:rsidRPr="0024760F">
        <w:rPr>
          <w:rFonts w:ascii="Times New Roman" w:hAnsi="Times New Roman"/>
          <w:color w:val="000000"/>
          <w:sz w:val="24"/>
          <w:szCs w:val="24"/>
        </w:rPr>
        <w:t>Основные источники эффективности исследования.</w:t>
      </w:r>
      <w:r w:rsidRPr="0024760F">
        <w:rPr>
          <w:rFonts w:ascii="Times New Roman" w:hAnsi="Times New Roman"/>
          <w:color w:val="000000"/>
          <w:spacing w:val="-4"/>
          <w:sz w:val="24"/>
          <w:szCs w:val="24"/>
        </w:rPr>
        <w:t xml:space="preserve"> Экономические эффекты.  </w:t>
      </w:r>
    </w:p>
    <w:p w:rsidR="0024760F" w:rsidRPr="0024760F" w:rsidRDefault="0024760F" w:rsidP="0024760F">
      <w:pPr>
        <w:spacing w:after="120" w:line="240" w:lineRule="auto"/>
        <w:jc w:val="center"/>
        <w:rPr>
          <w:rFonts w:ascii="Times New Roman" w:hAnsi="Times New Roman"/>
          <w:b/>
          <w:sz w:val="24"/>
          <w:szCs w:val="24"/>
        </w:rPr>
      </w:pPr>
      <w:r w:rsidRPr="0024760F">
        <w:rPr>
          <w:rFonts w:ascii="Times New Roman" w:hAnsi="Times New Roman"/>
          <w:b/>
          <w:sz w:val="24"/>
          <w:szCs w:val="24"/>
        </w:rPr>
        <w:br w:type="page"/>
        <w:t>РЕКОМЕНДУЕМАЯ ЛИТЕРАТУРА</w:t>
      </w:r>
    </w:p>
    <w:p w:rsidR="006C5BDF" w:rsidRPr="0024760F" w:rsidRDefault="006C5BDF" w:rsidP="0024760F">
      <w:pPr>
        <w:numPr>
          <w:ilvl w:val="0"/>
          <w:numId w:val="3"/>
        </w:numPr>
        <w:spacing w:after="0" w:line="240" w:lineRule="auto"/>
        <w:ind w:left="567" w:hanging="567"/>
        <w:jc w:val="both"/>
        <w:rPr>
          <w:rFonts w:ascii="Times New Roman" w:hAnsi="Times New Roman"/>
          <w:sz w:val="24"/>
          <w:szCs w:val="24"/>
        </w:rPr>
      </w:pPr>
      <w:r w:rsidRPr="0024760F">
        <w:rPr>
          <w:rFonts w:ascii="Times New Roman" w:hAnsi="Times New Roman"/>
          <w:sz w:val="24"/>
          <w:szCs w:val="24"/>
        </w:rPr>
        <w:t>Коротков Э.А. Исследование систем управления : учебник для вузов. – М. : ДеКА, 2000. – 286 с.</w:t>
      </w:r>
    </w:p>
    <w:p w:rsidR="006C5BDF" w:rsidRPr="0024760F" w:rsidRDefault="006C5BDF" w:rsidP="0024760F">
      <w:pPr>
        <w:numPr>
          <w:ilvl w:val="0"/>
          <w:numId w:val="3"/>
        </w:numPr>
        <w:shd w:val="clear" w:color="auto" w:fill="FFFFFF"/>
        <w:tabs>
          <w:tab w:val="left" w:pos="1080"/>
        </w:tabs>
        <w:spacing w:after="0" w:line="240" w:lineRule="auto"/>
        <w:ind w:left="567" w:hanging="567"/>
        <w:jc w:val="both"/>
        <w:rPr>
          <w:rFonts w:ascii="Times New Roman" w:hAnsi="Times New Roman"/>
          <w:color w:val="000000"/>
          <w:sz w:val="24"/>
          <w:szCs w:val="24"/>
        </w:rPr>
      </w:pPr>
      <w:r w:rsidRPr="0024760F">
        <w:rPr>
          <w:rFonts w:ascii="Times New Roman" w:hAnsi="Times New Roman"/>
          <w:color w:val="000000"/>
          <w:sz w:val="24"/>
          <w:szCs w:val="24"/>
        </w:rPr>
        <w:t xml:space="preserve">Малин А.С., Мухин В.И. Исследование систем управления : учебник для ВУЗов. – М.: ГУ ВШЭ, 2002. – 400 с. </w:t>
      </w:r>
    </w:p>
    <w:p w:rsidR="006C5BDF" w:rsidRPr="0024760F" w:rsidRDefault="006C5BDF" w:rsidP="0024760F">
      <w:pPr>
        <w:numPr>
          <w:ilvl w:val="0"/>
          <w:numId w:val="3"/>
        </w:numPr>
        <w:shd w:val="clear" w:color="auto" w:fill="FFFFFF"/>
        <w:tabs>
          <w:tab w:val="left" w:pos="1080"/>
        </w:tabs>
        <w:spacing w:after="0" w:line="240" w:lineRule="auto"/>
        <w:ind w:left="567" w:hanging="567"/>
        <w:jc w:val="both"/>
        <w:rPr>
          <w:rFonts w:ascii="Times New Roman" w:hAnsi="Times New Roman"/>
          <w:sz w:val="24"/>
          <w:szCs w:val="24"/>
        </w:rPr>
      </w:pPr>
      <w:r w:rsidRPr="0024760F">
        <w:rPr>
          <w:rFonts w:ascii="Times New Roman" w:hAnsi="Times New Roman"/>
          <w:color w:val="000000"/>
          <w:sz w:val="24"/>
          <w:szCs w:val="24"/>
        </w:rPr>
        <w:t>Мишин В.М. Исследование систем управления : учебник для вузов</w:t>
      </w:r>
      <w:r w:rsidRPr="0024760F">
        <w:rPr>
          <w:rFonts w:ascii="Times New Roman" w:hAnsi="Times New Roman"/>
          <w:i/>
          <w:color w:val="000000"/>
          <w:sz w:val="24"/>
          <w:szCs w:val="24"/>
        </w:rPr>
        <w:t xml:space="preserve">. – </w:t>
      </w:r>
      <w:r w:rsidRPr="0024760F">
        <w:rPr>
          <w:rFonts w:ascii="Times New Roman" w:hAnsi="Times New Roman"/>
          <w:color w:val="000000"/>
          <w:sz w:val="24"/>
          <w:szCs w:val="24"/>
        </w:rPr>
        <w:t>М. : ЮНИТИ-ДАНА, 2007. – 527 с.</w:t>
      </w:r>
    </w:p>
    <w:p w:rsidR="006C5BDF" w:rsidRPr="0024760F" w:rsidRDefault="006C5BDF" w:rsidP="0024760F">
      <w:pPr>
        <w:numPr>
          <w:ilvl w:val="0"/>
          <w:numId w:val="3"/>
        </w:numPr>
        <w:shd w:val="clear" w:color="auto" w:fill="FFFFFF"/>
        <w:tabs>
          <w:tab w:val="left" w:pos="1080"/>
        </w:tabs>
        <w:spacing w:after="0" w:line="240" w:lineRule="auto"/>
        <w:ind w:left="567" w:hanging="567"/>
        <w:jc w:val="both"/>
        <w:rPr>
          <w:rFonts w:ascii="Times New Roman" w:hAnsi="Times New Roman"/>
          <w:sz w:val="24"/>
          <w:szCs w:val="24"/>
        </w:rPr>
      </w:pPr>
      <w:r w:rsidRPr="0024760F">
        <w:rPr>
          <w:rFonts w:ascii="Times New Roman" w:hAnsi="Times New Roman"/>
          <w:color w:val="000000"/>
          <w:sz w:val="24"/>
          <w:szCs w:val="24"/>
        </w:rPr>
        <w:t>Фрейдина Е. В. Исследование систем управления : учебное пособие / под ред. Ю. В. Гусева. – М. : Омега-Л, 2007. – 367 с.</w:t>
      </w:r>
    </w:p>
    <w:p w:rsidR="006C5BDF" w:rsidRPr="0024760F" w:rsidRDefault="006C5BDF" w:rsidP="0024760F">
      <w:pPr>
        <w:numPr>
          <w:ilvl w:val="0"/>
          <w:numId w:val="3"/>
        </w:numPr>
        <w:shd w:val="clear" w:color="auto" w:fill="FFFFFF"/>
        <w:tabs>
          <w:tab w:val="left" w:pos="1080"/>
        </w:tabs>
        <w:spacing w:after="0" w:line="240" w:lineRule="auto"/>
        <w:ind w:left="567" w:hanging="567"/>
        <w:jc w:val="both"/>
        <w:rPr>
          <w:rFonts w:ascii="Times New Roman" w:hAnsi="Times New Roman"/>
          <w:color w:val="000000"/>
          <w:sz w:val="24"/>
          <w:szCs w:val="24"/>
        </w:rPr>
      </w:pPr>
      <w:r w:rsidRPr="0024760F">
        <w:rPr>
          <w:rFonts w:ascii="Times New Roman" w:hAnsi="Times New Roman"/>
          <w:color w:val="000000"/>
          <w:sz w:val="24"/>
          <w:szCs w:val="24"/>
        </w:rPr>
        <w:t>Игнатьева А.В. Максимцов М. М. Исследование систем управления : учебное пособие для вузов. – М. : ЮНИТИ-ДАНА, 2000. – 157 с</w:t>
      </w:r>
    </w:p>
    <w:p w:rsidR="006C5BDF" w:rsidRPr="0024760F" w:rsidRDefault="006C5BDF" w:rsidP="0024760F">
      <w:pPr>
        <w:numPr>
          <w:ilvl w:val="0"/>
          <w:numId w:val="3"/>
        </w:numPr>
        <w:shd w:val="clear" w:color="auto" w:fill="FFFFFF"/>
        <w:tabs>
          <w:tab w:val="left" w:pos="1080"/>
        </w:tabs>
        <w:spacing w:after="0" w:line="240" w:lineRule="auto"/>
        <w:ind w:left="567" w:hanging="567"/>
        <w:jc w:val="both"/>
        <w:rPr>
          <w:rFonts w:ascii="Times New Roman" w:hAnsi="Times New Roman"/>
          <w:color w:val="000000"/>
          <w:sz w:val="24"/>
          <w:szCs w:val="24"/>
        </w:rPr>
      </w:pPr>
      <w:r w:rsidRPr="0024760F">
        <w:rPr>
          <w:rFonts w:ascii="Times New Roman" w:hAnsi="Times New Roman"/>
          <w:color w:val="000000"/>
          <w:sz w:val="24"/>
          <w:szCs w:val="24"/>
        </w:rPr>
        <w:t>Вентцель Е.С. Исследование операций. – М. : Радио, 1972.</w:t>
      </w:r>
    </w:p>
    <w:p w:rsidR="006C5BDF" w:rsidRPr="0024760F" w:rsidRDefault="006C5BDF" w:rsidP="0024760F">
      <w:pPr>
        <w:numPr>
          <w:ilvl w:val="0"/>
          <w:numId w:val="3"/>
        </w:numPr>
        <w:shd w:val="clear" w:color="auto" w:fill="FFFFFF"/>
        <w:tabs>
          <w:tab w:val="left" w:pos="1080"/>
        </w:tabs>
        <w:spacing w:after="0" w:line="240" w:lineRule="auto"/>
        <w:ind w:left="567" w:hanging="567"/>
        <w:jc w:val="both"/>
        <w:rPr>
          <w:rFonts w:ascii="Times New Roman" w:hAnsi="Times New Roman"/>
          <w:color w:val="000000"/>
          <w:sz w:val="24"/>
          <w:szCs w:val="24"/>
        </w:rPr>
      </w:pPr>
      <w:r w:rsidRPr="0024760F">
        <w:rPr>
          <w:rFonts w:ascii="Times New Roman" w:hAnsi="Times New Roman"/>
          <w:sz w:val="24"/>
          <w:szCs w:val="24"/>
        </w:rPr>
        <w:t>Глущенко В.В., Глущенко И.И. Исследование систем управления: социологические, экономические, прогнозные, плановые, Экспериментальные исследования. – Железнодорожный: ООО НПЦ «Крылья», 2000. – 416 с.</w:t>
      </w:r>
    </w:p>
    <w:p w:rsidR="006C5BDF" w:rsidRPr="0024760F" w:rsidRDefault="006C5BDF" w:rsidP="0024760F">
      <w:pPr>
        <w:numPr>
          <w:ilvl w:val="0"/>
          <w:numId w:val="3"/>
        </w:numPr>
        <w:shd w:val="clear" w:color="auto" w:fill="FFFFFF"/>
        <w:tabs>
          <w:tab w:val="left" w:pos="1080"/>
        </w:tabs>
        <w:spacing w:after="0" w:line="240" w:lineRule="auto"/>
        <w:ind w:left="567" w:hanging="567"/>
        <w:jc w:val="both"/>
        <w:rPr>
          <w:rFonts w:ascii="Times New Roman" w:hAnsi="Times New Roman"/>
          <w:color w:val="000000"/>
          <w:sz w:val="24"/>
          <w:szCs w:val="24"/>
        </w:rPr>
      </w:pPr>
      <w:r w:rsidRPr="0024760F">
        <w:rPr>
          <w:rFonts w:ascii="Times New Roman" w:hAnsi="Times New Roman"/>
          <w:sz w:val="24"/>
          <w:szCs w:val="24"/>
        </w:rPr>
        <w:t>Мескон М.Х., Альберт М., Хедоури Ф. Основы менеджмента / Пер. с англ.- 2-е изд. – М.: Дело, 2001. – 800 с.</w:t>
      </w:r>
    </w:p>
    <w:p w:rsidR="006C5BDF" w:rsidRPr="0024760F" w:rsidRDefault="006C5BDF" w:rsidP="0024760F">
      <w:pPr>
        <w:numPr>
          <w:ilvl w:val="0"/>
          <w:numId w:val="3"/>
        </w:numPr>
        <w:shd w:val="clear" w:color="auto" w:fill="FFFFFF"/>
        <w:tabs>
          <w:tab w:val="left" w:pos="1080"/>
        </w:tabs>
        <w:spacing w:after="0" w:line="240" w:lineRule="auto"/>
        <w:ind w:left="567" w:hanging="567"/>
        <w:jc w:val="both"/>
        <w:rPr>
          <w:rFonts w:ascii="Times New Roman" w:hAnsi="Times New Roman"/>
          <w:color w:val="000000"/>
          <w:sz w:val="24"/>
          <w:szCs w:val="24"/>
        </w:rPr>
      </w:pPr>
      <w:r w:rsidRPr="0024760F">
        <w:rPr>
          <w:rFonts w:ascii="Times New Roman" w:hAnsi="Times New Roman"/>
          <w:color w:val="000000"/>
          <w:sz w:val="24"/>
          <w:szCs w:val="24"/>
        </w:rPr>
        <w:t>Рузавин Г.И. Методология научного исследования: учебное пособие. – М.: ЮНИТИ-ДАНА, 1999.</w:t>
      </w:r>
    </w:p>
    <w:p w:rsidR="006C5BDF" w:rsidRPr="0024760F" w:rsidRDefault="006C5BDF" w:rsidP="0024760F">
      <w:pPr>
        <w:numPr>
          <w:ilvl w:val="0"/>
          <w:numId w:val="3"/>
        </w:numPr>
        <w:shd w:val="clear" w:color="auto" w:fill="FFFFFF"/>
        <w:tabs>
          <w:tab w:val="left" w:pos="1080"/>
        </w:tabs>
        <w:spacing w:after="0" w:line="240" w:lineRule="auto"/>
        <w:ind w:left="567" w:hanging="567"/>
        <w:jc w:val="both"/>
        <w:rPr>
          <w:rFonts w:ascii="Times New Roman" w:hAnsi="Times New Roman"/>
          <w:color w:val="000000"/>
          <w:sz w:val="24"/>
          <w:szCs w:val="24"/>
        </w:rPr>
      </w:pPr>
      <w:r w:rsidRPr="0024760F">
        <w:rPr>
          <w:rFonts w:ascii="Times New Roman" w:hAnsi="Times New Roman"/>
          <w:color w:val="000000"/>
          <w:sz w:val="24"/>
          <w:szCs w:val="24"/>
        </w:rPr>
        <w:t>Справочник по математике для экономистов / Под ред. В.И. Ермакова. – М.: Высшая школа, 1987.</w:t>
      </w:r>
    </w:p>
    <w:p w:rsidR="006C5BDF" w:rsidRPr="0024760F" w:rsidRDefault="006C5BDF" w:rsidP="0024760F">
      <w:pPr>
        <w:numPr>
          <w:ilvl w:val="0"/>
          <w:numId w:val="3"/>
        </w:numPr>
        <w:shd w:val="clear" w:color="auto" w:fill="FFFFFF"/>
        <w:tabs>
          <w:tab w:val="left" w:pos="1080"/>
        </w:tabs>
        <w:spacing w:after="0" w:line="240" w:lineRule="auto"/>
        <w:ind w:left="567" w:hanging="567"/>
        <w:jc w:val="both"/>
        <w:rPr>
          <w:rFonts w:ascii="Times New Roman" w:hAnsi="Times New Roman"/>
          <w:color w:val="000000"/>
          <w:sz w:val="24"/>
          <w:szCs w:val="24"/>
        </w:rPr>
      </w:pPr>
      <w:r w:rsidRPr="0024760F">
        <w:rPr>
          <w:rFonts w:ascii="Times New Roman" w:hAnsi="Times New Roman"/>
          <w:color w:val="000000"/>
          <w:sz w:val="24"/>
          <w:szCs w:val="24"/>
        </w:rPr>
        <w:t>Теория организации: учебник / Под ред. В.Г. Алиева. – М. : Луч, 1999.</w:t>
      </w:r>
    </w:p>
    <w:p w:rsidR="006C5BDF" w:rsidRPr="0024760F" w:rsidRDefault="006C5BDF" w:rsidP="0024760F">
      <w:pPr>
        <w:numPr>
          <w:ilvl w:val="0"/>
          <w:numId w:val="3"/>
        </w:numPr>
        <w:shd w:val="clear" w:color="auto" w:fill="FFFFFF"/>
        <w:tabs>
          <w:tab w:val="left" w:pos="1080"/>
        </w:tabs>
        <w:spacing w:after="0" w:line="240" w:lineRule="auto"/>
        <w:ind w:left="567" w:hanging="567"/>
        <w:jc w:val="both"/>
        <w:rPr>
          <w:rFonts w:ascii="Times New Roman" w:hAnsi="Times New Roman"/>
          <w:color w:val="000000"/>
          <w:sz w:val="24"/>
          <w:szCs w:val="24"/>
        </w:rPr>
      </w:pPr>
      <w:r w:rsidRPr="0024760F">
        <w:rPr>
          <w:rFonts w:ascii="Times New Roman" w:hAnsi="Times New Roman"/>
          <w:color w:val="000000"/>
          <w:sz w:val="24"/>
          <w:szCs w:val="24"/>
        </w:rPr>
        <w:t>Фатхутдинов Р.А. Инновационный менеджмент: учебник. – М. : Бизнес-школа, 1998.</w:t>
      </w:r>
    </w:p>
    <w:p w:rsidR="00A43B05" w:rsidRPr="0024760F" w:rsidRDefault="006C5BDF" w:rsidP="0024760F">
      <w:pPr>
        <w:numPr>
          <w:ilvl w:val="0"/>
          <w:numId w:val="3"/>
        </w:numPr>
        <w:shd w:val="clear" w:color="auto" w:fill="FFFFFF"/>
        <w:tabs>
          <w:tab w:val="left" w:pos="1080"/>
        </w:tabs>
        <w:spacing w:after="0" w:line="240" w:lineRule="auto"/>
        <w:ind w:left="567" w:hanging="567"/>
        <w:jc w:val="both"/>
        <w:rPr>
          <w:rFonts w:ascii="Times New Roman" w:hAnsi="Times New Roman"/>
          <w:sz w:val="24"/>
          <w:szCs w:val="24"/>
        </w:rPr>
      </w:pPr>
      <w:r w:rsidRPr="0024760F">
        <w:rPr>
          <w:rFonts w:ascii="Times New Roman" w:hAnsi="Times New Roman"/>
          <w:sz w:val="24"/>
          <w:szCs w:val="24"/>
        </w:rPr>
        <w:t>Фатхутдинов Р.А. Управленческие решения: учебник. – М.: ИНФРА-М, 2004.</w:t>
      </w:r>
      <w:bookmarkStart w:id="0" w:name="_GoBack"/>
      <w:bookmarkEnd w:id="0"/>
    </w:p>
    <w:sectPr w:rsidR="00A43B05" w:rsidRPr="002476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A5D15"/>
    <w:multiLevelType w:val="hybridMultilevel"/>
    <w:tmpl w:val="8B6AED24"/>
    <w:lvl w:ilvl="0" w:tplc="FFFFFFFF">
      <w:start w:val="1"/>
      <w:numFmt w:val="decimal"/>
      <w:lvlText w:val="%1."/>
      <w:lvlJc w:val="left"/>
      <w:pPr>
        <w:tabs>
          <w:tab w:val="num" w:pos="786"/>
        </w:tabs>
        <w:ind w:left="786" w:hanging="360"/>
      </w:pPr>
      <w:rPr>
        <w:rFonts w:cs="Times New Roman"/>
      </w:rPr>
    </w:lvl>
    <w:lvl w:ilvl="1" w:tplc="FFFFFFFF">
      <w:start w:val="1"/>
      <w:numFmt w:val="lowerLetter"/>
      <w:lvlText w:val="%2."/>
      <w:lvlJc w:val="left"/>
      <w:pPr>
        <w:tabs>
          <w:tab w:val="num" w:pos="1506"/>
        </w:tabs>
        <w:ind w:left="1506" w:hanging="360"/>
      </w:pPr>
      <w:rPr>
        <w:rFonts w:cs="Times New Roman"/>
      </w:rPr>
    </w:lvl>
    <w:lvl w:ilvl="2" w:tplc="FFFFFFFF">
      <w:start w:val="1"/>
      <w:numFmt w:val="lowerRoman"/>
      <w:lvlText w:val="%3."/>
      <w:lvlJc w:val="right"/>
      <w:pPr>
        <w:tabs>
          <w:tab w:val="num" w:pos="2226"/>
        </w:tabs>
        <w:ind w:left="2226" w:hanging="180"/>
      </w:pPr>
      <w:rPr>
        <w:rFonts w:cs="Times New Roman"/>
      </w:rPr>
    </w:lvl>
    <w:lvl w:ilvl="3" w:tplc="FFFFFFFF">
      <w:start w:val="1"/>
      <w:numFmt w:val="decimal"/>
      <w:lvlText w:val="%4."/>
      <w:lvlJc w:val="left"/>
      <w:pPr>
        <w:tabs>
          <w:tab w:val="num" w:pos="2946"/>
        </w:tabs>
        <w:ind w:left="2946" w:hanging="360"/>
      </w:pPr>
      <w:rPr>
        <w:rFonts w:cs="Times New Roman"/>
      </w:rPr>
    </w:lvl>
    <w:lvl w:ilvl="4" w:tplc="FFFFFFFF">
      <w:start w:val="1"/>
      <w:numFmt w:val="lowerLetter"/>
      <w:lvlText w:val="%5."/>
      <w:lvlJc w:val="left"/>
      <w:pPr>
        <w:tabs>
          <w:tab w:val="num" w:pos="3666"/>
        </w:tabs>
        <w:ind w:left="3666" w:hanging="360"/>
      </w:pPr>
      <w:rPr>
        <w:rFonts w:cs="Times New Roman"/>
      </w:rPr>
    </w:lvl>
    <w:lvl w:ilvl="5" w:tplc="FFFFFFFF">
      <w:start w:val="1"/>
      <w:numFmt w:val="lowerRoman"/>
      <w:lvlText w:val="%6."/>
      <w:lvlJc w:val="right"/>
      <w:pPr>
        <w:tabs>
          <w:tab w:val="num" w:pos="4386"/>
        </w:tabs>
        <w:ind w:left="4386" w:hanging="180"/>
      </w:pPr>
      <w:rPr>
        <w:rFonts w:cs="Times New Roman"/>
      </w:rPr>
    </w:lvl>
    <w:lvl w:ilvl="6" w:tplc="FFFFFFFF">
      <w:start w:val="1"/>
      <w:numFmt w:val="decimal"/>
      <w:lvlText w:val="%7."/>
      <w:lvlJc w:val="left"/>
      <w:pPr>
        <w:tabs>
          <w:tab w:val="num" w:pos="5106"/>
        </w:tabs>
        <w:ind w:left="5106" w:hanging="360"/>
      </w:pPr>
      <w:rPr>
        <w:rFonts w:cs="Times New Roman"/>
      </w:rPr>
    </w:lvl>
    <w:lvl w:ilvl="7" w:tplc="FFFFFFFF">
      <w:start w:val="1"/>
      <w:numFmt w:val="lowerLetter"/>
      <w:lvlText w:val="%8."/>
      <w:lvlJc w:val="left"/>
      <w:pPr>
        <w:tabs>
          <w:tab w:val="num" w:pos="5826"/>
        </w:tabs>
        <w:ind w:left="5826" w:hanging="360"/>
      </w:pPr>
      <w:rPr>
        <w:rFonts w:cs="Times New Roman"/>
      </w:rPr>
    </w:lvl>
    <w:lvl w:ilvl="8" w:tplc="FFFFFFFF">
      <w:start w:val="1"/>
      <w:numFmt w:val="lowerRoman"/>
      <w:lvlText w:val="%9."/>
      <w:lvlJc w:val="right"/>
      <w:pPr>
        <w:tabs>
          <w:tab w:val="num" w:pos="6546"/>
        </w:tabs>
        <w:ind w:left="6546" w:hanging="180"/>
      </w:pPr>
      <w:rPr>
        <w:rFonts w:cs="Times New Roman"/>
      </w:rPr>
    </w:lvl>
  </w:abstractNum>
  <w:abstractNum w:abstractNumId="1">
    <w:nsid w:val="42155610"/>
    <w:multiLevelType w:val="hybridMultilevel"/>
    <w:tmpl w:val="25E06DF0"/>
    <w:lvl w:ilvl="0" w:tplc="FFFFFFFF">
      <w:start w:val="8"/>
      <w:numFmt w:val="decimal"/>
      <w:lvlText w:val="%1."/>
      <w:lvlJc w:val="left"/>
      <w:pPr>
        <w:tabs>
          <w:tab w:val="num" w:pos="1040"/>
        </w:tabs>
        <w:ind w:left="1040" w:hanging="360"/>
      </w:pPr>
      <w:rPr>
        <w:rFonts w:cs="Times New Roman" w:hint="default"/>
      </w:rPr>
    </w:lvl>
    <w:lvl w:ilvl="1" w:tplc="FFFFFFFF">
      <w:start w:val="1"/>
      <w:numFmt w:val="lowerLetter"/>
      <w:lvlText w:val="%2."/>
      <w:lvlJc w:val="left"/>
      <w:pPr>
        <w:tabs>
          <w:tab w:val="num" w:pos="1760"/>
        </w:tabs>
        <w:ind w:left="1760" w:hanging="360"/>
      </w:pPr>
      <w:rPr>
        <w:rFonts w:cs="Times New Roman"/>
      </w:rPr>
    </w:lvl>
    <w:lvl w:ilvl="2" w:tplc="FFFFFFFF">
      <w:start w:val="1"/>
      <w:numFmt w:val="lowerRoman"/>
      <w:lvlText w:val="%3."/>
      <w:lvlJc w:val="right"/>
      <w:pPr>
        <w:tabs>
          <w:tab w:val="num" w:pos="2480"/>
        </w:tabs>
        <w:ind w:left="2480" w:hanging="180"/>
      </w:pPr>
      <w:rPr>
        <w:rFonts w:cs="Times New Roman"/>
      </w:rPr>
    </w:lvl>
    <w:lvl w:ilvl="3" w:tplc="FFFFFFFF">
      <w:start w:val="1"/>
      <w:numFmt w:val="decimal"/>
      <w:lvlText w:val="%4."/>
      <w:lvlJc w:val="left"/>
      <w:pPr>
        <w:tabs>
          <w:tab w:val="num" w:pos="3200"/>
        </w:tabs>
        <w:ind w:left="3200" w:hanging="360"/>
      </w:pPr>
      <w:rPr>
        <w:rFonts w:cs="Times New Roman"/>
      </w:rPr>
    </w:lvl>
    <w:lvl w:ilvl="4" w:tplc="FFFFFFFF">
      <w:start w:val="1"/>
      <w:numFmt w:val="lowerLetter"/>
      <w:lvlText w:val="%5."/>
      <w:lvlJc w:val="left"/>
      <w:pPr>
        <w:tabs>
          <w:tab w:val="num" w:pos="3920"/>
        </w:tabs>
        <w:ind w:left="3920" w:hanging="360"/>
      </w:pPr>
      <w:rPr>
        <w:rFonts w:cs="Times New Roman"/>
      </w:rPr>
    </w:lvl>
    <w:lvl w:ilvl="5" w:tplc="FFFFFFFF">
      <w:start w:val="1"/>
      <w:numFmt w:val="lowerRoman"/>
      <w:lvlText w:val="%6."/>
      <w:lvlJc w:val="right"/>
      <w:pPr>
        <w:tabs>
          <w:tab w:val="num" w:pos="4640"/>
        </w:tabs>
        <w:ind w:left="4640" w:hanging="180"/>
      </w:pPr>
      <w:rPr>
        <w:rFonts w:cs="Times New Roman"/>
      </w:rPr>
    </w:lvl>
    <w:lvl w:ilvl="6" w:tplc="FFFFFFFF">
      <w:start w:val="1"/>
      <w:numFmt w:val="decimal"/>
      <w:lvlText w:val="%7."/>
      <w:lvlJc w:val="left"/>
      <w:pPr>
        <w:tabs>
          <w:tab w:val="num" w:pos="5360"/>
        </w:tabs>
        <w:ind w:left="5360" w:hanging="360"/>
      </w:pPr>
      <w:rPr>
        <w:rFonts w:cs="Times New Roman"/>
      </w:rPr>
    </w:lvl>
    <w:lvl w:ilvl="7" w:tplc="FFFFFFFF">
      <w:start w:val="1"/>
      <w:numFmt w:val="lowerLetter"/>
      <w:lvlText w:val="%8."/>
      <w:lvlJc w:val="left"/>
      <w:pPr>
        <w:tabs>
          <w:tab w:val="num" w:pos="6080"/>
        </w:tabs>
        <w:ind w:left="6080" w:hanging="360"/>
      </w:pPr>
      <w:rPr>
        <w:rFonts w:cs="Times New Roman"/>
      </w:rPr>
    </w:lvl>
    <w:lvl w:ilvl="8" w:tplc="FFFFFFFF">
      <w:start w:val="1"/>
      <w:numFmt w:val="lowerRoman"/>
      <w:lvlText w:val="%9."/>
      <w:lvlJc w:val="right"/>
      <w:pPr>
        <w:tabs>
          <w:tab w:val="num" w:pos="6800"/>
        </w:tabs>
        <w:ind w:left="6800" w:hanging="180"/>
      </w:pPr>
      <w:rPr>
        <w:rFonts w:cs="Times New Roman"/>
      </w:rPr>
    </w:lvl>
  </w:abstractNum>
  <w:abstractNum w:abstractNumId="2">
    <w:nsid w:val="43891F09"/>
    <w:multiLevelType w:val="hybridMultilevel"/>
    <w:tmpl w:val="A2E4A4CC"/>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
    <w:nsid w:val="6B48677D"/>
    <w:multiLevelType w:val="hybridMultilevel"/>
    <w:tmpl w:val="E0188B0A"/>
    <w:lvl w:ilvl="0" w:tplc="FFFFFFFF">
      <w:start w:val="1"/>
      <w:numFmt w:val="decimal"/>
      <w:lvlText w:val="%1."/>
      <w:lvlJc w:val="center"/>
      <w:pPr>
        <w:tabs>
          <w:tab w:val="num" w:pos="720"/>
        </w:tabs>
        <w:ind w:firstLine="360"/>
      </w:pPr>
      <w:rPr>
        <w:rFonts w:cs="Times New Roman" w:hint="default"/>
        <w:color w:val="00000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BDF"/>
    <w:rsid w:val="0024760F"/>
    <w:rsid w:val="006C5BDF"/>
    <w:rsid w:val="00721F04"/>
    <w:rsid w:val="00A43B05"/>
    <w:rsid w:val="00BD1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A7CAEF-0245-4E9C-A5A2-28D17CBFB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2">
    <w:name w:val="heading 2"/>
    <w:basedOn w:val="a"/>
    <w:next w:val="a"/>
    <w:link w:val="20"/>
    <w:qFormat/>
    <w:rsid w:val="006C5BDF"/>
    <w:pPr>
      <w:keepNext/>
      <w:widowControl w:val="0"/>
      <w:autoSpaceDE w:val="0"/>
      <w:autoSpaceDN w:val="0"/>
      <w:adjustRightInd w:val="0"/>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C5BDF"/>
    <w:rPr>
      <w:rFonts w:ascii="Arial" w:eastAsia="Times New Roman" w:hAnsi="Arial" w:cs="Arial"/>
      <w:b/>
      <w:bCs/>
      <w:i/>
      <w:iCs/>
      <w:sz w:val="28"/>
      <w:szCs w:val="28"/>
    </w:rPr>
  </w:style>
  <w:style w:type="paragraph" w:styleId="a3">
    <w:name w:val="Body Text"/>
    <w:basedOn w:val="a"/>
    <w:link w:val="a4"/>
    <w:semiHidden/>
    <w:rsid w:val="006C5BDF"/>
    <w:pPr>
      <w:widowControl w:val="0"/>
      <w:autoSpaceDE w:val="0"/>
      <w:autoSpaceDN w:val="0"/>
      <w:adjustRightInd w:val="0"/>
      <w:spacing w:after="120" w:line="240" w:lineRule="auto"/>
    </w:pPr>
    <w:rPr>
      <w:rFonts w:ascii="Times New Roman" w:hAnsi="Times New Roman"/>
      <w:sz w:val="20"/>
      <w:szCs w:val="20"/>
    </w:rPr>
  </w:style>
  <w:style w:type="character" w:customStyle="1" w:styleId="a4">
    <w:name w:val="Основний текст Знак"/>
    <w:basedOn w:val="a0"/>
    <w:link w:val="a3"/>
    <w:semiHidden/>
    <w:rsid w:val="006C5BD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2381</Words>
  <Characters>13576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Instar</dc:creator>
  <cp:keywords/>
  <dc:description/>
  <cp:lastModifiedBy>Irina</cp:lastModifiedBy>
  <cp:revision>2</cp:revision>
  <dcterms:created xsi:type="dcterms:W3CDTF">2014-09-03T11:47:00Z</dcterms:created>
  <dcterms:modified xsi:type="dcterms:W3CDTF">2014-09-03T11:47:00Z</dcterms:modified>
</cp:coreProperties>
</file>