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3B2" w:rsidRDefault="001F57F7" w:rsidP="004D1F2E">
      <w:pPr>
        <w:ind w:firstLine="0"/>
        <w:jc w:val="center"/>
        <w:rPr>
          <w:sz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105.75pt">
            <v:imagedata r:id="rId7" o:title="Эмблема"/>
          </v:shape>
        </w:pict>
      </w:r>
    </w:p>
    <w:p w:rsidR="004943B2" w:rsidRDefault="004943B2">
      <w:pPr>
        <w:pStyle w:val="a3"/>
        <w:rPr>
          <w:b w:val="0"/>
          <w:sz w:val="36"/>
        </w:rPr>
      </w:pPr>
    </w:p>
    <w:p w:rsidR="004943B2" w:rsidRDefault="004943B2">
      <w:pPr>
        <w:pStyle w:val="a3"/>
        <w:rPr>
          <w:b w:val="0"/>
          <w:sz w:val="36"/>
        </w:rPr>
      </w:pPr>
    </w:p>
    <w:p w:rsidR="004943B2" w:rsidRDefault="004943B2">
      <w:pPr>
        <w:pStyle w:val="a3"/>
        <w:rPr>
          <w:b w:val="0"/>
          <w:sz w:val="36"/>
        </w:rPr>
      </w:pPr>
    </w:p>
    <w:p w:rsidR="004943B2" w:rsidRDefault="004943B2">
      <w:pPr>
        <w:pStyle w:val="a3"/>
        <w:rPr>
          <w:b w:val="0"/>
          <w:sz w:val="36"/>
        </w:rPr>
      </w:pPr>
    </w:p>
    <w:p w:rsidR="004943B2" w:rsidRDefault="00E20241">
      <w:pPr>
        <w:pStyle w:val="a7"/>
      </w:pPr>
      <w:r>
        <w:t>Е</w:t>
      </w:r>
      <w:r w:rsidR="004943B2">
        <w:t>.</w:t>
      </w:r>
      <w:r>
        <w:t>М</w:t>
      </w:r>
      <w:r w:rsidR="004D1F2E">
        <w:t>.</w:t>
      </w:r>
      <w:r>
        <w:t>Покровская</w:t>
      </w:r>
    </w:p>
    <w:p w:rsidR="004943B2" w:rsidRDefault="004943B2">
      <w:pPr>
        <w:pStyle w:val="a3"/>
        <w:rPr>
          <w:b w:val="0"/>
          <w:sz w:val="36"/>
        </w:rPr>
      </w:pPr>
    </w:p>
    <w:p w:rsidR="004943B2" w:rsidRDefault="004943B2">
      <w:pPr>
        <w:pStyle w:val="a3"/>
        <w:rPr>
          <w:b w:val="0"/>
        </w:rPr>
      </w:pPr>
    </w:p>
    <w:p w:rsidR="004943B2" w:rsidRDefault="00E20241">
      <w:pPr>
        <w:pStyle w:val="a3"/>
      </w:pPr>
      <w:r>
        <w:t>процессы коммуникации в современном обществе</w:t>
      </w: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  <w:ind w:firstLine="0"/>
        <w:jc w:val="center"/>
      </w:pPr>
    </w:p>
    <w:p w:rsidR="00E20241" w:rsidRDefault="007F63D7" w:rsidP="00E20241">
      <w:pPr>
        <w:pStyle w:val="a6"/>
      </w:pPr>
      <w:r>
        <w:t>Методическ</w:t>
      </w:r>
      <w:r w:rsidR="00E20241">
        <w:t>ие</w:t>
      </w:r>
      <w:r>
        <w:t xml:space="preserve"> </w:t>
      </w:r>
      <w:r w:rsidR="00E20241">
        <w:t>указания</w:t>
      </w:r>
      <w:r>
        <w:t xml:space="preserve"> по </w:t>
      </w:r>
      <w:r w:rsidR="00E20241">
        <w:t>семинарам</w:t>
      </w:r>
      <w:r>
        <w:t xml:space="preserve"> </w:t>
      </w:r>
    </w:p>
    <w:p w:rsidR="004943B2" w:rsidRDefault="007F63D7" w:rsidP="00E20241">
      <w:pPr>
        <w:pStyle w:val="a6"/>
      </w:pPr>
      <w:r>
        <w:t xml:space="preserve">для студентов </w:t>
      </w:r>
      <w:r w:rsidR="00E20241">
        <w:t>всех специальностей</w:t>
      </w: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1F57F7" w:rsidP="00DC7F54">
      <w:pPr>
        <w:tabs>
          <w:tab w:val="right" w:pos="9242"/>
        </w:tabs>
        <w:ind w:firstLine="0"/>
      </w:pPr>
      <w:r>
        <w:rPr>
          <w:noProof/>
        </w:rPr>
        <w:pict>
          <v:group id="_x0000_s1029" style="position:absolute;left:0;text-align:left;margin-left:125.3pt;margin-top:2.5pt;width:225pt;height:171pt;z-index:251657728" coordorigin=",78" coordsize="4140,3044">
            <v:rect id="_x0000_s1030" style="position:absolute;left:1403;top:3040;width:1645;height:82" fillcolor="black" stroked="f"/>
            <v:group id="_x0000_s1031" style="position:absolute;top:78;width:4140;height:2827" coordsize="4140,2827">
              <v:shape id="_x0000_s1032" style="position:absolute;width:4140;height:2827" coordsize="4140,2827" path="m3451,2335r77,-96l3596,2135r58,-108l3705,1914r38,-121l3772,1670r20,-125l3797,1415r-8,-145l3768,1130,3734,995,3685,865,3625,740,3555,624,3473,516,3381,415,3279,323,3170,241,3054,171,2928,111,2798,63,2662,29,2522,7,2377,r,82l2513,89r133,19l2774,142r123,46l3013,243r111,68l3226,386r94,86l3407,566r78,104l3550,781r58,116l3652,1019r33,128l3705,1280r7,135l3705,1545r-17,125l3656,1791r-41,118l3564,2020r-60,106l3434,2227r-80,92l3267,2403r-94,77l3071,2550r-109,58l2849,2656r-119,39l2607,2723r-128,15l2305,2738r,2l2210,2731r-92,-15l2026,2695r-87,-27l1852,2634r-82,-38l1690,2550r-77,-48l1538,2446r-68,-60l1405,2321r-63,-70l1286,2176r-50,-77l1190,2017r-41,-86l1071,1962r24,50l1120,2063r26,48l1175,2159r29,46l1236,2249r34,43l1303,2335r-899,l404,2417r950,l1359,2420r12,9l1388,2441r22,15l1434,2473r24,19l1482,2509r22,17l,2526r,82l1623,2608r41,26l1707,2658r44,22l1797,2702r43,19l1886,2738r49,17l1981,2769r48,15l2077,2793r49,12l2176,2813r49,7l2276,2822r50,5l2377,2827r15,l2404,2827r14,l2430,2825r12,l2454,2825r15,-3l2481,2822r1233,l3714,2738r-844,l2907,2723r36,-14l2979,2692r34,-17l3047,2658r34,-19l3115,2620r31,-19l3180,2579r31,-22l3240,2533r32,-24l3301,2485r29,-27l3359,2432r27,-27l3386,2417r754,l4140,2335r-689,xe" fillcolor="black" stroked="f">
                <v:path arrowok="t"/>
              </v:shape>
              <v:shape id="_x0000_s1033" style="position:absolute;left:1323;top:353;width:2128;height:2122" coordsize="2128,2121" path="m1148,461r,361l1291,911r,-137l1371,774r,186l1550,1070r,-98l1627,972r,147l1833,1242r,171l1148,1169r,429l1303,1721r,140l1066,1755,829,1861r,-137l984,1601r,-432l302,1413r,-171l510,1116r,-144l587,972r,96l745,969r,-195l822,774r,147l984,822r,-564l986,239r5,-17l1001,208r12,-10l1025,191r15,-5l1054,181r12,l1078,181r15,5l1107,191r12,7l1131,208r10,14l1146,239r2,19l1148,461,1676,193r-34,-22l1608,150r-34,-20l1538,111,1501,94,1465,80,1427,65,1390,51,1352,39,1310,29r-38,-9l1231,12,1190,8,1146,3,1105,r-44,l953,5,849,22,747,48,648,85r-92,43l469,181r-82,63l312,311r-70,77l181,470r-53,87l84,651,48,747,22,849,5,955,,1063r5,109l22,1275r26,101l84,1475r44,92l181,1654r61,82l312,1810r75,70l469,1940r87,53l648,2037r99,36l849,2100r104,16l1061,2121r109,-5l1277,2100r101,-27l1477,2037r92,-44l1659,1940r82,-60l1816,1810r68,-74l1946,1654r54,-87l2043,1475r36,-99l2106,1275r17,-103l2128,1063r-3,-67l2121,931r-13,-65l2096,803r-19,-63l2058,680r-27,-58l2004,567r-31,-56l1939,458r-39,-50l1862,359r-44,-45l1772,270r-46,-38l1676,193,1148,461xe" fillcolor="black" stroked="f">
                <v:fill r:id="rId8" o:title="Крупное конфетти" type="pattern"/>
                <v:path arrowok="t"/>
              </v:shape>
            </v:group>
          </v:group>
        </w:pict>
      </w: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9D40C1" w:rsidRDefault="009D40C1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943B2" w:rsidRDefault="004943B2">
      <w:pPr>
        <w:tabs>
          <w:tab w:val="right" w:pos="9242"/>
        </w:tabs>
      </w:pPr>
    </w:p>
    <w:p w:rsidR="004D1F2E" w:rsidRDefault="004D1F2E">
      <w:pPr>
        <w:tabs>
          <w:tab w:val="right" w:pos="9242"/>
        </w:tabs>
      </w:pPr>
    </w:p>
    <w:p w:rsidR="004D1F2E" w:rsidRDefault="004D1F2E">
      <w:pPr>
        <w:tabs>
          <w:tab w:val="right" w:pos="9242"/>
        </w:tabs>
      </w:pPr>
    </w:p>
    <w:p w:rsidR="008E6FDF" w:rsidRDefault="00E20241">
      <w:pPr>
        <w:pStyle w:val="a6"/>
        <w:sectPr w:rsidR="008E6FDF">
          <w:headerReference w:type="even" r:id="rId9"/>
          <w:headerReference w:type="default" r:id="rId10"/>
          <w:type w:val="continuous"/>
          <w:pgSz w:w="11906" w:h="16838" w:code="9"/>
          <w:pgMar w:top="1418" w:right="1247" w:bottom="1247" w:left="1247" w:header="720" w:footer="720" w:gutter="0"/>
          <w:cols w:space="720"/>
          <w:titlePg/>
        </w:sectPr>
      </w:pPr>
      <w:r>
        <w:t>ТОМСК 2010</w:t>
      </w:r>
    </w:p>
    <w:p w:rsidR="004943B2" w:rsidRDefault="00E20241" w:rsidP="004D1F2E">
      <w:pPr>
        <w:tabs>
          <w:tab w:val="clear" w:pos="8505"/>
        </w:tabs>
        <w:ind w:firstLine="0"/>
        <w:jc w:val="center"/>
      </w:pPr>
      <w:r>
        <w:t>Министерство образования и науки</w:t>
      </w:r>
      <w:r w:rsidR="004943B2">
        <w:t xml:space="preserve"> Российской Федерации</w:t>
      </w:r>
    </w:p>
    <w:p w:rsidR="004943B2" w:rsidRDefault="004943B2"/>
    <w:p w:rsidR="004943B2" w:rsidRDefault="004943B2">
      <w:pPr>
        <w:tabs>
          <w:tab w:val="clear" w:pos="8505"/>
        </w:tabs>
        <w:ind w:firstLine="0"/>
        <w:jc w:val="center"/>
      </w:pPr>
      <w:r>
        <w:t>ТОМСКИЙ ГОСУДАРСТВЕННЫЙ УНИВЕРСИТЕТ</w:t>
      </w:r>
    </w:p>
    <w:p w:rsidR="004943B2" w:rsidRDefault="004943B2">
      <w:pPr>
        <w:tabs>
          <w:tab w:val="clear" w:pos="8505"/>
        </w:tabs>
        <w:ind w:firstLine="0"/>
        <w:jc w:val="center"/>
      </w:pPr>
      <w:r>
        <w:t>СИСТЕМ УПРАВЛЕНИЯ И РАДИОЭЛЕКТРОНИКИ (ТУСУР)</w:t>
      </w:r>
    </w:p>
    <w:p w:rsidR="004943B2" w:rsidRDefault="004943B2">
      <w:pPr>
        <w:pStyle w:val="a3"/>
        <w:jc w:val="both"/>
        <w:rPr>
          <w:b w:val="0"/>
          <w:sz w:val="36"/>
        </w:rPr>
      </w:pPr>
    </w:p>
    <w:p w:rsidR="004943B2" w:rsidRDefault="004943B2">
      <w:pPr>
        <w:pStyle w:val="a3"/>
        <w:jc w:val="both"/>
        <w:rPr>
          <w:b w:val="0"/>
          <w:sz w:val="36"/>
        </w:rPr>
      </w:pPr>
    </w:p>
    <w:p w:rsidR="004943B2" w:rsidRDefault="0079160A" w:rsidP="005168A7">
      <w:pPr>
        <w:pStyle w:val="a3"/>
        <w:jc w:val="right"/>
        <w:rPr>
          <w:rFonts w:ascii="Times New Roman" w:hAnsi="Times New Roman"/>
          <w:b w:val="0"/>
          <w:sz w:val="28"/>
          <w:szCs w:val="28"/>
        </w:rPr>
      </w:pPr>
      <w:r w:rsidRPr="0079160A">
        <w:rPr>
          <w:rFonts w:ascii="Times New Roman" w:hAnsi="Times New Roman"/>
          <w:b w:val="0"/>
          <w:sz w:val="28"/>
          <w:szCs w:val="28"/>
        </w:rPr>
        <w:t xml:space="preserve">Утверждаю </w:t>
      </w:r>
    </w:p>
    <w:p w:rsidR="005168A7" w:rsidRDefault="0008677B" w:rsidP="005168A7">
      <w:pPr>
        <w:pStyle w:val="a3"/>
        <w:jc w:val="right"/>
        <w:rPr>
          <w:rFonts w:ascii="Times New Roman" w:hAnsi="Times New Roman"/>
          <w:b w:val="0"/>
          <w:caps w:val="0"/>
          <w:smallCaps/>
          <w:sz w:val="28"/>
          <w:szCs w:val="28"/>
        </w:rPr>
      </w:pPr>
      <w:r>
        <w:rPr>
          <w:rFonts w:ascii="Times New Roman" w:hAnsi="Times New Roman"/>
          <w:b w:val="0"/>
          <w:caps w:val="0"/>
          <w:smallCaps/>
          <w:sz w:val="28"/>
          <w:szCs w:val="28"/>
        </w:rPr>
        <w:t>зав.кафедрой КС</w:t>
      </w:r>
    </w:p>
    <w:p w:rsidR="005168A7" w:rsidRDefault="005168A7" w:rsidP="005168A7">
      <w:pPr>
        <w:pStyle w:val="a3"/>
        <w:jc w:val="right"/>
        <w:rPr>
          <w:rFonts w:ascii="Times New Roman" w:hAnsi="Times New Roman"/>
          <w:b w:val="0"/>
          <w:caps w:val="0"/>
          <w:smallCap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_____________</w:t>
      </w:r>
      <w:r w:rsidRPr="005168A7">
        <w:rPr>
          <w:rFonts w:ascii="Times New Roman" w:hAnsi="Times New Roman"/>
          <w:b w:val="0"/>
          <w:caps w:val="0"/>
          <w:smallCaps/>
          <w:sz w:val="28"/>
          <w:szCs w:val="28"/>
        </w:rPr>
        <w:t xml:space="preserve"> </w:t>
      </w:r>
    </w:p>
    <w:p w:rsidR="005168A7" w:rsidRDefault="005168A7" w:rsidP="005168A7">
      <w:pPr>
        <w:pStyle w:val="a3"/>
        <w:jc w:val="right"/>
        <w:rPr>
          <w:rFonts w:ascii="Times New Roman" w:hAnsi="Times New Roman"/>
          <w:b w:val="0"/>
          <w:sz w:val="28"/>
          <w:szCs w:val="28"/>
        </w:rPr>
      </w:pPr>
      <w:r w:rsidRPr="00BC1675">
        <w:rPr>
          <w:rFonts w:ascii="Times New Roman" w:hAnsi="Times New Roman"/>
          <w:b w:val="0"/>
          <w:caps w:val="0"/>
          <w:smallCaps/>
          <w:sz w:val="28"/>
          <w:szCs w:val="28"/>
        </w:rPr>
        <w:t>Т.И. Суслова</w:t>
      </w:r>
    </w:p>
    <w:p w:rsidR="004943B2" w:rsidRPr="00BC1675" w:rsidRDefault="003F5910" w:rsidP="00BC1675">
      <w:pPr>
        <w:pStyle w:val="a3"/>
        <w:jc w:val="right"/>
        <w:rPr>
          <w:rFonts w:ascii="Times New Roman" w:hAnsi="Times New Roman"/>
          <w:b w:val="0"/>
          <w:caps w:val="0"/>
          <w:smallCaps/>
          <w:sz w:val="28"/>
          <w:szCs w:val="28"/>
        </w:rPr>
      </w:pPr>
      <w:r>
        <w:rPr>
          <w:rFonts w:ascii="Times New Roman" w:hAnsi="Times New Roman"/>
          <w:b w:val="0"/>
          <w:caps w:val="0"/>
          <w:smallCaps/>
          <w:sz w:val="28"/>
          <w:szCs w:val="28"/>
        </w:rPr>
        <w:t xml:space="preserve"> </w:t>
      </w:r>
    </w:p>
    <w:p w:rsidR="004943B2" w:rsidRDefault="004943B2">
      <w:pPr>
        <w:pStyle w:val="a3"/>
        <w:jc w:val="both"/>
        <w:rPr>
          <w:b w:val="0"/>
          <w:sz w:val="36"/>
        </w:rPr>
      </w:pPr>
    </w:p>
    <w:p w:rsidR="004943B2" w:rsidRDefault="004943B2">
      <w:pPr>
        <w:pStyle w:val="a3"/>
        <w:jc w:val="both"/>
        <w:rPr>
          <w:b w:val="0"/>
          <w:sz w:val="36"/>
        </w:rPr>
      </w:pPr>
    </w:p>
    <w:p w:rsidR="00E20241" w:rsidRDefault="00E20241" w:rsidP="00E20241">
      <w:pPr>
        <w:pStyle w:val="a7"/>
      </w:pPr>
      <w:r>
        <w:t>Е.М.Покровская</w:t>
      </w:r>
    </w:p>
    <w:p w:rsidR="00E20241" w:rsidRDefault="00E20241" w:rsidP="00E20241">
      <w:pPr>
        <w:pStyle w:val="a3"/>
        <w:rPr>
          <w:b w:val="0"/>
          <w:sz w:val="36"/>
        </w:rPr>
      </w:pPr>
    </w:p>
    <w:p w:rsidR="00E20241" w:rsidRDefault="00E20241" w:rsidP="00E20241">
      <w:pPr>
        <w:pStyle w:val="a3"/>
        <w:rPr>
          <w:b w:val="0"/>
        </w:rPr>
      </w:pPr>
    </w:p>
    <w:p w:rsidR="00E20241" w:rsidRDefault="00E20241" w:rsidP="00E20241">
      <w:pPr>
        <w:pStyle w:val="a3"/>
      </w:pPr>
      <w:r>
        <w:t>процессы коммуникации в современном обществе</w:t>
      </w:r>
    </w:p>
    <w:p w:rsidR="00E20241" w:rsidRDefault="00E20241" w:rsidP="00E20241">
      <w:pPr>
        <w:tabs>
          <w:tab w:val="right" w:pos="9242"/>
        </w:tabs>
      </w:pPr>
    </w:p>
    <w:p w:rsidR="00E20241" w:rsidRDefault="00E20241" w:rsidP="00E20241">
      <w:pPr>
        <w:tabs>
          <w:tab w:val="right" w:pos="9242"/>
        </w:tabs>
        <w:ind w:firstLine="0"/>
        <w:jc w:val="center"/>
      </w:pPr>
    </w:p>
    <w:p w:rsidR="00E20241" w:rsidRDefault="00E20241" w:rsidP="00E20241">
      <w:pPr>
        <w:pStyle w:val="a6"/>
      </w:pPr>
      <w:r>
        <w:t xml:space="preserve">Методические указания по семинарам </w:t>
      </w:r>
    </w:p>
    <w:p w:rsidR="009D40C1" w:rsidRDefault="00E20241" w:rsidP="00E20241">
      <w:pPr>
        <w:pStyle w:val="a6"/>
      </w:pPr>
      <w:r>
        <w:t>для студентов всех специальностей</w:t>
      </w:r>
    </w:p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4943B2" w:rsidRDefault="004943B2"/>
    <w:p w:rsidR="0079160A" w:rsidRDefault="0079160A"/>
    <w:p w:rsidR="0079160A" w:rsidRDefault="0079160A"/>
    <w:p w:rsidR="0079160A" w:rsidRDefault="0079160A"/>
    <w:p w:rsidR="004943B2" w:rsidRDefault="004943B2"/>
    <w:p w:rsidR="0079160A" w:rsidRDefault="0079160A"/>
    <w:p w:rsidR="004943B2" w:rsidRDefault="00E20241">
      <w:pPr>
        <w:pStyle w:val="a6"/>
      </w:pPr>
      <w:r>
        <w:t>2010</w:t>
      </w:r>
    </w:p>
    <w:p w:rsidR="00E20241" w:rsidRDefault="004943B2" w:rsidP="00E20241">
      <w:pPr>
        <w:tabs>
          <w:tab w:val="right" w:pos="9242"/>
        </w:tabs>
        <w:ind w:firstLine="0"/>
      </w:pPr>
      <w:r>
        <w:br w:type="page"/>
      </w:r>
    </w:p>
    <w:p w:rsidR="004943B2" w:rsidRDefault="004943B2">
      <w:pPr>
        <w:ind w:firstLine="0"/>
      </w:pPr>
    </w:p>
    <w:p w:rsidR="004943B2" w:rsidRDefault="004943B2"/>
    <w:p w:rsidR="004943B2" w:rsidRDefault="004943B2"/>
    <w:p w:rsidR="004943B2" w:rsidRDefault="004943B2"/>
    <w:p w:rsidR="004943B2" w:rsidRDefault="004943B2"/>
    <w:p w:rsidR="004D1F2E" w:rsidRDefault="00E20241">
      <w:pPr>
        <w:ind w:firstLine="0"/>
        <w:rPr>
          <w:b/>
        </w:rPr>
      </w:pPr>
      <w:r>
        <w:rPr>
          <w:b/>
        </w:rPr>
        <w:t>Покровская Е.М.</w:t>
      </w:r>
      <w:r w:rsidR="004D1F2E">
        <w:rPr>
          <w:b/>
        </w:rPr>
        <w:t xml:space="preserve"> </w:t>
      </w:r>
    </w:p>
    <w:p w:rsidR="004D1F2E" w:rsidRDefault="004D1F2E" w:rsidP="004D1F2E">
      <w:pPr>
        <w:tabs>
          <w:tab w:val="clear" w:pos="8505"/>
        </w:tabs>
        <w:ind w:firstLine="0"/>
      </w:pPr>
      <w:r>
        <w:rPr>
          <w:b/>
        </w:rPr>
        <w:tab/>
      </w:r>
      <w:r w:rsidR="00E20241">
        <w:t>Процессы коммуникации в современном обществе</w:t>
      </w:r>
      <w:r w:rsidR="004902ED">
        <w:t>. Методическ</w:t>
      </w:r>
      <w:r w:rsidR="00E20241">
        <w:t>и</w:t>
      </w:r>
      <w:r w:rsidR="004902ED">
        <w:t xml:space="preserve">е </w:t>
      </w:r>
      <w:r w:rsidR="00E20241">
        <w:t>указания</w:t>
      </w:r>
      <w:r w:rsidR="004902ED">
        <w:t xml:space="preserve"> по </w:t>
      </w:r>
      <w:r w:rsidR="00E20241">
        <w:t>семинарам</w:t>
      </w:r>
      <w:r w:rsidR="004902ED">
        <w:t xml:space="preserve"> для студентов </w:t>
      </w:r>
      <w:r w:rsidR="00E20241">
        <w:t xml:space="preserve">всех </w:t>
      </w:r>
      <w:r w:rsidR="004902ED">
        <w:t>специальност</w:t>
      </w:r>
      <w:r w:rsidR="00E20241">
        <w:t>ей</w:t>
      </w:r>
      <w:r w:rsidR="004943B2">
        <w:t xml:space="preserve">. </w:t>
      </w:r>
    </w:p>
    <w:p w:rsidR="004943B2" w:rsidRDefault="004943B2" w:rsidP="004D1F2E">
      <w:pPr>
        <w:tabs>
          <w:tab w:val="clear" w:pos="8505"/>
        </w:tabs>
      </w:pPr>
      <w:r>
        <w:t>Томск: Томский государственный университет систем упр</w:t>
      </w:r>
      <w:r w:rsidR="004902ED">
        <w:t xml:space="preserve">авления и радиоэлектроники, </w:t>
      </w:r>
      <w:r w:rsidR="004902ED" w:rsidRPr="0045640E">
        <w:t>20</w:t>
      </w:r>
      <w:r w:rsidR="00E20241">
        <w:t>10</w:t>
      </w:r>
      <w:r w:rsidRPr="0045640E">
        <w:t>.</w:t>
      </w:r>
      <w:r w:rsidR="004D1F2E">
        <w:t xml:space="preserve"> – </w:t>
      </w:r>
      <w:r w:rsidR="00FD6F18" w:rsidRPr="00FD6F18">
        <w:t xml:space="preserve"> </w:t>
      </w:r>
      <w:r w:rsidR="00E20241">
        <w:t>хх</w:t>
      </w:r>
      <w:r w:rsidR="004D1F2E" w:rsidRPr="00FD6F18">
        <w:t xml:space="preserve"> </w:t>
      </w:r>
      <w:r w:rsidRPr="0045640E">
        <w:t>с.</w:t>
      </w:r>
      <w:r>
        <w:t xml:space="preserve"> </w:t>
      </w:r>
    </w:p>
    <w:p w:rsidR="004943B2" w:rsidRDefault="004943B2"/>
    <w:p w:rsidR="004943B2" w:rsidRDefault="004943B2"/>
    <w:p w:rsidR="004943B2" w:rsidRDefault="004943B2"/>
    <w:p w:rsidR="001F641D" w:rsidRDefault="001F641D" w:rsidP="001F641D">
      <w:r>
        <w:rPr>
          <w:color w:val="000000"/>
          <w:szCs w:val="28"/>
        </w:rPr>
        <w:t>Методическ</w:t>
      </w:r>
      <w:r w:rsidR="00E20241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е </w:t>
      </w:r>
      <w:r w:rsidR="00E20241">
        <w:rPr>
          <w:color w:val="000000"/>
          <w:szCs w:val="28"/>
        </w:rPr>
        <w:t>указания</w:t>
      </w:r>
      <w:r>
        <w:rPr>
          <w:color w:val="000000"/>
          <w:szCs w:val="28"/>
        </w:rPr>
        <w:t xml:space="preserve"> предназначен</w:t>
      </w:r>
      <w:r w:rsidR="00E20241">
        <w:rPr>
          <w:color w:val="000000"/>
          <w:szCs w:val="28"/>
        </w:rPr>
        <w:t>ы</w:t>
      </w:r>
      <w:r>
        <w:rPr>
          <w:color w:val="000000"/>
          <w:szCs w:val="28"/>
        </w:rPr>
        <w:t xml:space="preserve"> для студентов всех форм обучения высшего специального образования</w:t>
      </w:r>
      <w:r w:rsidR="00E20241">
        <w:rPr>
          <w:color w:val="000000"/>
          <w:szCs w:val="28"/>
        </w:rPr>
        <w:t xml:space="preserve"> для активного участия в семинарских занятиях. </w:t>
      </w:r>
      <w:r>
        <w:rPr>
          <w:color w:val="000000"/>
          <w:szCs w:val="28"/>
        </w:rPr>
        <w:t xml:space="preserve">В списке литературы, рекомендуемой для </w:t>
      </w:r>
      <w:r w:rsidR="00E20241">
        <w:rPr>
          <w:color w:val="000000"/>
          <w:szCs w:val="28"/>
        </w:rPr>
        <w:t>каждого семинара</w:t>
      </w:r>
      <w:r>
        <w:rPr>
          <w:color w:val="000000"/>
          <w:szCs w:val="28"/>
        </w:rPr>
        <w:t>, дан перечень учебной</w:t>
      </w:r>
      <w:r w:rsidR="00E20241">
        <w:rPr>
          <w:color w:val="000000"/>
          <w:szCs w:val="28"/>
        </w:rPr>
        <w:t xml:space="preserve"> и</w:t>
      </w:r>
      <w:r>
        <w:rPr>
          <w:color w:val="000000"/>
          <w:szCs w:val="28"/>
        </w:rPr>
        <w:t xml:space="preserve"> справочной </w:t>
      </w:r>
      <w:r w:rsidR="00E2024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литературы, обращение к которой позволит студентам углу</w:t>
      </w:r>
      <w:r w:rsidR="00E20241">
        <w:rPr>
          <w:color w:val="000000"/>
          <w:szCs w:val="28"/>
        </w:rPr>
        <w:t>бить знания по дисциплине</w:t>
      </w:r>
      <w:r>
        <w:rPr>
          <w:color w:val="000000"/>
          <w:szCs w:val="28"/>
        </w:rPr>
        <w:t>.</w:t>
      </w:r>
    </w:p>
    <w:p w:rsidR="004943B2" w:rsidRDefault="004943B2"/>
    <w:p w:rsidR="004943B2" w:rsidRDefault="004943B2"/>
    <w:p w:rsidR="004943B2" w:rsidRDefault="004943B2"/>
    <w:p w:rsidR="004943B2" w:rsidRDefault="004943B2"/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4D1F2E" w:rsidRDefault="004D1F2E">
      <w:pPr>
        <w:ind w:left="4320" w:firstLine="0"/>
      </w:pPr>
    </w:p>
    <w:p w:rsidR="00E20241" w:rsidRDefault="00E20241">
      <w:pPr>
        <w:ind w:left="4320" w:firstLine="0"/>
      </w:pPr>
    </w:p>
    <w:p w:rsidR="00E20241" w:rsidRDefault="00E20241">
      <w:pPr>
        <w:ind w:left="4320" w:firstLine="0"/>
      </w:pPr>
    </w:p>
    <w:p w:rsidR="00E20241" w:rsidRDefault="00E20241">
      <w:pPr>
        <w:ind w:left="4320" w:firstLine="0"/>
      </w:pPr>
    </w:p>
    <w:p w:rsidR="00E20241" w:rsidRDefault="00E20241">
      <w:pPr>
        <w:ind w:left="4320" w:firstLine="0"/>
      </w:pPr>
    </w:p>
    <w:p w:rsidR="00E20241" w:rsidRDefault="00E20241">
      <w:pPr>
        <w:ind w:left="4320" w:firstLine="0"/>
      </w:pPr>
    </w:p>
    <w:p w:rsidR="00E20241" w:rsidRDefault="00E20241">
      <w:pPr>
        <w:ind w:left="4320" w:firstLine="0"/>
      </w:pPr>
    </w:p>
    <w:p w:rsidR="004943B2" w:rsidRDefault="004943B2">
      <w:pPr>
        <w:ind w:left="4320" w:firstLine="0"/>
      </w:pPr>
      <w:r>
        <w:sym w:font="Symbol" w:char="F0D3"/>
      </w:r>
      <w:r>
        <w:t xml:space="preserve"> </w:t>
      </w:r>
      <w:r w:rsidR="00E20241">
        <w:t>Покровская Е.М.</w:t>
      </w:r>
      <w:r w:rsidR="0009289C">
        <w:t>, 20</w:t>
      </w:r>
      <w:r w:rsidR="00E20241">
        <w:t>10</w:t>
      </w:r>
    </w:p>
    <w:p w:rsidR="004943B2" w:rsidRDefault="004943B2">
      <w:pPr>
        <w:ind w:left="4320" w:firstLine="0"/>
        <w:rPr>
          <w:b/>
        </w:rPr>
      </w:pPr>
      <w:r>
        <w:sym w:font="Symbol" w:char="F0D3"/>
      </w:r>
      <w:r>
        <w:t xml:space="preserve"> Томск</w:t>
      </w:r>
      <w:r w:rsidR="00AA3381">
        <w:t>ий г</w:t>
      </w:r>
      <w:r>
        <w:t>осударственн</w:t>
      </w:r>
      <w:r w:rsidR="00AA3381">
        <w:t>ый</w:t>
      </w:r>
      <w:r>
        <w:t xml:space="preserve"> университет систем управления и радиоэлектроники, 20</w:t>
      </w:r>
      <w:r w:rsidR="00E20241">
        <w:t>10</w:t>
      </w:r>
    </w:p>
    <w:p w:rsidR="004943B2" w:rsidRDefault="004943B2">
      <w:pPr>
        <w:pStyle w:val="1"/>
        <w:numPr>
          <w:ilvl w:val="0"/>
          <w:numId w:val="0"/>
        </w:numPr>
      </w:pPr>
      <w:r>
        <w:br w:type="page"/>
      </w:r>
      <w:bookmarkStart w:id="0" w:name="_Toc176256755"/>
      <w:bookmarkStart w:id="1" w:name="_Toc179712635"/>
      <w:bookmarkStart w:id="2" w:name="_Toc271039716"/>
      <w:r>
        <w:t>содержание</w:t>
      </w:r>
      <w:bookmarkEnd w:id="0"/>
      <w:bookmarkEnd w:id="1"/>
      <w:bookmarkEnd w:id="2"/>
    </w:p>
    <w:p w:rsidR="00EA11F3" w:rsidRDefault="00FD6F18">
      <w:pPr>
        <w:pStyle w:val="10"/>
        <w:rPr>
          <w:rFonts w:ascii="Calibri" w:hAnsi="Calibri"/>
          <w:b w:val="0"/>
          <w:caps w:val="0"/>
          <w:noProof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</w:instrText>
      </w:r>
      <w:r>
        <w:rPr>
          <w:b w:val="0"/>
          <w:caps w:val="0"/>
        </w:rPr>
        <w:fldChar w:fldCharType="separate"/>
      </w:r>
      <w:r w:rsidR="00EA11F3">
        <w:rPr>
          <w:noProof/>
        </w:rPr>
        <w:t>содержание</w:t>
      </w:r>
      <w:r w:rsidR="00EA11F3">
        <w:rPr>
          <w:noProof/>
        </w:rPr>
        <w:tab/>
      </w:r>
      <w:r w:rsidR="00EA11F3">
        <w:rPr>
          <w:noProof/>
        </w:rPr>
        <w:fldChar w:fldCharType="begin"/>
      </w:r>
      <w:r w:rsidR="00EA11F3">
        <w:rPr>
          <w:noProof/>
        </w:rPr>
        <w:instrText xml:space="preserve"> PAGEREF _Toc271039716 \h </w:instrText>
      </w:r>
      <w:r w:rsidR="00EA11F3">
        <w:rPr>
          <w:noProof/>
        </w:rPr>
      </w:r>
      <w:r w:rsidR="00EA11F3">
        <w:rPr>
          <w:noProof/>
        </w:rPr>
        <w:fldChar w:fldCharType="separate"/>
      </w:r>
      <w:r w:rsidR="00EA11F3">
        <w:rPr>
          <w:noProof/>
        </w:rPr>
        <w:t>3</w:t>
      </w:r>
      <w:r w:rsidR="00EA11F3">
        <w:rPr>
          <w:noProof/>
        </w:rPr>
        <w:fldChar w:fldCharType="end"/>
      </w:r>
    </w:p>
    <w:p w:rsidR="00EA11F3" w:rsidRDefault="00EA11F3">
      <w:pPr>
        <w:pStyle w:val="10"/>
        <w:rPr>
          <w:rFonts w:ascii="Calibri" w:hAnsi="Calibri"/>
          <w:b w:val="0"/>
          <w:caps w:val="0"/>
          <w:noProof/>
          <w:sz w:val="22"/>
          <w:szCs w:val="22"/>
        </w:rPr>
      </w:pPr>
      <w:r>
        <w:rPr>
          <w:noProof/>
        </w:rPr>
        <w:t>1</w:t>
      </w:r>
      <w:r>
        <w:rPr>
          <w:rFonts w:ascii="Calibri" w:hAnsi="Calibri"/>
          <w:b w:val="0"/>
          <w:caps w:val="0"/>
          <w:noProof/>
          <w:sz w:val="22"/>
          <w:szCs w:val="22"/>
        </w:rPr>
        <w:tab/>
      </w:r>
      <w:r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_Toc271039717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A11F3" w:rsidRDefault="00EA11F3">
      <w:pPr>
        <w:pStyle w:val="10"/>
        <w:rPr>
          <w:rFonts w:ascii="Calibri" w:hAnsi="Calibri"/>
          <w:b w:val="0"/>
          <w:caps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ascii="Calibri" w:hAnsi="Calibri"/>
          <w:b w:val="0"/>
          <w:caps w:val="0"/>
          <w:noProof/>
          <w:sz w:val="22"/>
          <w:szCs w:val="22"/>
        </w:rPr>
        <w:tab/>
      </w:r>
      <w:r w:rsidRPr="008C711B">
        <w:rPr>
          <w:noProof/>
          <w:color w:val="000000"/>
          <w:spacing w:val="-1"/>
        </w:rPr>
        <w:t>ВОПРОСЫ ДЛЯ ОБСУЖДЕНИЯ НА СЕМИНАРСКИХ ЗАНЯТИЯХ ПО КУРСУ «ПРОЦЕССЫ КОММУНИКАЦИИ В СОВРЕМЕННОМ обществе»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_Toc271039718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>
        <w:t>2.1</w:t>
      </w:r>
      <w:r>
        <w:rPr>
          <w:rFonts w:ascii="Calibri" w:hAnsi="Calibri"/>
          <w:sz w:val="22"/>
          <w:szCs w:val="22"/>
        </w:rPr>
        <w:tab/>
      </w:r>
      <w:r>
        <w:t>Семинар 1</w:t>
      </w:r>
      <w:r>
        <w:tab/>
      </w:r>
      <w:r>
        <w:fldChar w:fldCharType="begin"/>
      </w:r>
      <w:r>
        <w:instrText xml:space="preserve"> PAGEREF _Toc271039719 \h </w:instrText>
      </w:r>
      <w:r>
        <w:fldChar w:fldCharType="separate"/>
      </w:r>
      <w:r>
        <w:t>5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>
        <w:t>2.2</w:t>
      </w:r>
      <w:r>
        <w:rPr>
          <w:rFonts w:ascii="Calibri" w:hAnsi="Calibri"/>
          <w:sz w:val="22"/>
          <w:szCs w:val="22"/>
        </w:rPr>
        <w:tab/>
      </w:r>
      <w:r>
        <w:t>Семинар 2</w:t>
      </w:r>
      <w:r>
        <w:tab/>
      </w:r>
      <w:r>
        <w:fldChar w:fldCharType="begin"/>
      </w:r>
      <w:r>
        <w:instrText xml:space="preserve"> PAGEREF _Toc271039720 \h </w:instrText>
      </w:r>
      <w:r>
        <w:fldChar w:fldCharType="separate"/>
      </w:r>
      <w:r>
        <w:t>5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>
        <w:t>2.3</w:t>
      </w:r>
      <w:r>
        <w:rPr>
          <w:rFonts w:ascii="Calibri" w:hAnsi="Calibri"/>
          <w:sz w:val="22"/>
          <w:szCs w:val="22"/>
        </w:rPr>
        <w:tab/>
      </w:r>
      <w:r>
        <w:t>Семинар 3</w:t>
      </w:r>
      <w:r>
        <w:tab/>
      </w:r>
      <w:r>
        <w:fldChar w:fldCharType="begin"/>
      </w:r>
      <w:r>
        <w:instrText xml:space="preserve"> PAGEREF _Toc271039721 \h </w:instrText>
      </w:r>
      <w:r>
        <w:fldChar w:fldCharType="separate"/>
      </w:r>
      <w:r>
        <w:t>6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>
        <w:t>2.4</w:t>
      </w:r>
      <w:r>
        <w:rPr>
          <w:rFonts w:ascii="Calibri" w:hAnsi="Calibri"/>
          <w:sz w:val="22"/>
          <w:szCs w:val="22"/>
        </w:rPr>
        <w:tab/>
      </w:r>
      <w:r>
        <w:t>Семинар 4</w:t>
      </w:r>
      <w:r>
        <w:tab/>
      </w:r>
      <w:r>
        <w:fldChar w:fldCharType="begin"/>
      </w:r>
      <w:r>
        <w:instrText xml:space="preserve"> PAGEREF _Toc271039722 \h </w:instrText>
      </w:r>
      <w:r>
        <w:fldChar w:fldCharType="separate"/>
      </w:r>
      <w:r>
        <w:t>7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>
        <w:t>2.5</w:t>
      </w:r>
      <w:r>
        <w:rPr>
          <w:rFonts w:ascii="Calibri" w:hAnsi="Calibri"/>
          <w:sz w:val="22"/>
          <w:szCs w:val="22"/>
        </w:rPr>
        <w:tab/>
      </w:r>
      <w:r>
        <w:t>Семинар 5</w:t>
      </w:r>
      <w:r>
        <w:tab/>
      </w:r>
      <w:r>
        <w:fldChar w:fldCharType="begin"/>
      </w:r>
      <w:r>
        <w:instrText xml:space="preserve"> PAGEREF _Toc271039723 \h </w:instrText>
      </w:r>
      <w:r>
        <w:fldChar w:fldCharType="separate"/>
      </w:r>
      <w:r>
        <w:t>8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>
        <w:t>2.6</w:t>
      </w:r>
      <w:r>
        <w:rPr>
          <w:rFonts w:ascii="Calibri" w:hAnsi="Calibri"/>
          <w:sz w:val="22"/>
          <w:szCs w:val="22"/>
        </w:rPr>
        <w:tab/>
      </w:r>
      <w:r>
        <w:t>Семинар 6</w:t>
      </w:r>
      <w:r>
        <w:tab/>
      </w:r>
      <w:r>
        <w:fldChar w:fldCharType="begin"/>
      </w:r>
      <w:r>
        <w:instrText xml:space="preserve"> PAGEREF _Toc271039724 \h </w:instrText>
      </w:r>
      <w:r>
        <w:fldChar w:fldCharType="separate"/>
      </w:r>
      <w:r>
        <w:t>9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 w:rsidRPr="008C711B">
        <w:rPr>
          <w:rFonts w:eastAsia="TimesNewRoman"/>
        </w:rPr>
        <w:t>2.7</w:t>
      </w:r>
      <w:r>
        <w:rPr>
          <w:rFonts w:ascii="Calibri" w:hAnsi="Calibri"/>
          <w:sz w:val="22"/>
          <w:szCs w:val="22"/>
        </w:rPr>
        <w:tab/>
      </w:r>
      <w:r w:rsidRPr="008C711B">
        <w:rPr>
          <w:rFonts w:eastAsia="TimesNewRoman"/>
        </w:rPr>
        <w:t>Семинар 7</w:t>
      </w:r>
      <w:r>
        <w:tab/>
      </w:r>
      <w:r>
        <w:fldChar w:fldCharType="begin"/>
      </w:r>
      <w:r>
        <w:instrText xml:space="preserve"> PAGEREF _Toc271039725 \h </w:instrText>
      </w:r>
      <w:r>
        <w:fldChar w:fldCharType="separate"/>
      </w:r>
      <w:r>
        <w:t>10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 w:rsidRPr="008C711B">
        <w:rPr>
          <w:rFonts w:eastAsia="TimesNewRoman"/>
        </w:rPr>
        <w:t>2.8</w:t>
      </w:r>
      <w:r>
        <w:rPr>
          <w:rFonts w:ascii="Calibri" w:hAnsi="Calibri"/>
          <w:sz w:val="22"/>
          <w:szCs w:val="22"/>
        </w:rPr>
        <w:tab/>
      </w:r>
      <w:r w:rsidRPr="008C711B">
        <w:rPr>
          <w:rFonts w:eastAsia="TimesNewRoman"/>
        </w:rPr>
        <w:t>Семинар 8</w:t>
      </w:r>
      <w:r>
        <w:tab/>
      </w:r>
      <w:r>
        <w:fldChar w:fldCharType="begin"/>
      </w:r>
      <w:r>
        <w:instrText xml:space="preserve"> PAGEREF _Toc271039726 \h </w:instrText>
      </w:r>
      <w:r>
        <w:fldChar w:fldCharType="separate"/>
      </w:r>
      <w:r>
        <w:t>11</w:t>
      </w:r>
      <w:r>
        <w:fldChar w:fldCharType="end"/>
      </w:r>
    </w:p>
    <w:p w:rsidR="00EA11F3" w:rsidRDefault="00EA11F3">
      <w:pPr>
        <w:pStyle w:val="20"/>
        <w:rPr>
          <w:rFonts w:ascii="Calibri" w:hAnsi="Calibri"/>
          <w:sz w:val="22"/>
          <w:szCs w:val="22"/>
        </w:rPr>
      </w:pPr>
      <w:r w:rsidRPr="008C711B">
        <w:rPr>
          <w:rFonts w:eastAsia="TimesNewRoman"/>
        </w:rPr>
        <w:t>2.9</w:t>
      </w:r>
      <w:r>
        <w:rPr>
          <w:rFonts w:ascii="Calibri" w:hAnsi="Calibri"/>
          <w:sz w:val="22"/>
          <w:szCs w:val="22"/>
        </w:rPr>
        <w:tab/>
      </w:r>
      <w:r w:rsidRPr="008C711B">
        <w:rPr>
          <w:rFonts w:eastAsia="TimesNewRoman"/>
        </w:rPr>
        <w:t>Семинар 9</w:t>
      </w:r>
      <w:r>
        <w:tab/>
      </w:r>
      <w:r>
        <w:fldChar w:fldCharType="begin"/>
      </w:r>
      <w:r>
        <w:instrText xml:space="preserve"> PAGEREF _Toc271039727 \h </w:instrText>
      </w:r>
      <w:r>
        <w:fldChar w:fldCharType="separate"/>
      </w:r>
      <w:r>
        <w:t>12</w:t>
      </w:r>
      <w:r>
        <w:fldChar w:fldCharType="end"/>
      </w:r>
    </w:p>
    <w:p w:rsidR="00EA11F3" w:rsidRDefault="00EA11F3">
      <w:pPr>
        <w:pStyle w:val="10"/>
        <w:rPr>
          <w:rFonts w:ascii="Calibri" w:hAnsi="Calibri"/>
          <w:b w:val="0"/>
          <w:caps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ascii="Calibri" w:hAnsi="Calibri"/>
          <w:b w:val="0"/>
          <w:caps w:val="0"/>
          <w:noProof/>
          <w:sz w:val="22"/>
          <w:szCs w:val="22"/>
        </w:rPr>
        <w:tab/>
      </w:r>
      <w:r>
        <w:rPr>
          <w:noProof/>
        </w:rPr>
        <w:t>Темы для написания реферата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_Toc271039728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EA11F3" w:rsidRDefault="00EA11F3">
      <w:pPr>
        <w:pStyle w:val="10"/>
        <w:rPr>
          <w:rFonts w:ascii="Calibri" w:hAnsi="Calibri"/>
          <w:b w:val="0"/>
          <w:caps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ascii="Calibri" w:hAnsi="Calibri"/>
          <w:b w:val="0"/>
          <w:caps w:val="0"/>
          <w:noProof/>
          <w:sz w:val="22"/>
          <w:szCs w:val="22"/>
        </w:rPr>
        <w:tab/>
      </w:r>
      <w:r>
        <w:rPr>
          <w:noProof/>
        </w:rPr>
        <w:t>Перечень примерных вопросов для зачета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_Toc271039729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4943B2" w:rsidRDefault="00FD6F18" w:rsidP="00FD6F18">
      <w:pPr>
        <w:spacing w:line="360" w:lineRule="auto"/>
        <w:ind w:firstLine="0"/>
      </w:pPr>
      <w:r>
        <w:rPr>
          <w:rFonts w:ascii="Arial" w:hAnsi="Arial"/>
          <w:b/>
          <w:caps/>
        </w:rPr>
        <w:fldChar w:fldCharType="end"/>
      </w:r>
    </w:p>
    <w:p w:rsidR="004943B2" w:rsidRDefault="004943B2">
      <w:pPr>
        <w:pStyle w:val="1"/>
      </w:pPr>
      <w:r>
        <w:br w:type="page"/>
      </w:r>
      <w:bookmarkStart w:id="3" w:name="_Toc271039717"/>
      <w:r w:rsidR="00E20241">
        <w:t>введение</w:t>
      </w:r>
      <w:bookmarkEnd w:id="3"/>
    </w:p>
    <w:p w:rsidR="00E809E2" w:rsidRDefault="00E809E2" w:rsidP="00E809E2">
      <w:pPr>
        <w:shd w:val="clear" w:color="auto" w:fill="FFFFFF"/>
        <w:tabs>
          <w:tab w:val="clear" w:pos="8505"/>
        </w:tabs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</w:p>
    <w:p w:rsidR="00E20241" w:rsidRPr="008E3D77" w:rsidRDefault="00E20241" w:rsidP="00E20241">
      <w:pPr>
        <w:rPr>
          <w:szCs w:val="28"/>
        </w:rPr>
      </w:pPr>
      <w:r w:rsidRPr="008E3D77">
        <w:rPr>
          <w:szCs w:val="28"/>
        </w:rPr>
        <w:t>Сегодня понятие коммуникации является одним из ключевых при подготовке специалистов различных профилей, что продиктовано практическими потребностями реальной жизни.</w:t>
      </w:r>
      <w:r w:rsidRPr="008E3D77">
        <w:rPr>
          <w:rFonts w:ascii="Trebuchet MS" w:hAnsi="Trebuchet MS"/>
          <w:szCs w:val="28"/>
        </w:rPr>
        <w:t xml:space="preserve"> </w:t>
      </w:r>
      <w:r w:rsidRPr="008E3D77">
        <w:rPr>
          <w:szCs w:val="28"/>
        </w:rPr>
        <w:t>Так,</w:t>
      </w:r>
      <w:r w:rsidRPr="008E3D77">
        <w:rPr>
          <w:rFonts w:ascii="Trebuchet MS" w:hAnsi="Trebuchet MS"/>
          <w:szCs w:val="28"/>
        </w:rPr>
        <w:t xml:space="preserve"> </w:t>
      </w:r>
      <w:r w:rsidRPr="008E3D77">
        <w:rPr>
          <w:szCs w:val="28"/>
        </w:rPr>
        <w:t>социальный опыт и знания людей складываются из двух основных составляющих. Первая предполагает наличие непосредствен</w:t>
      </w:r>
      <w:r w:rsidRPr="008E3D77">
        <w:rPr>
          <w:szCs w:val="28"/>
        </w:rPr>
        <w:softHyphen/>
        <w:t>ных социальных контактов, вторая формируется за счет восприятия событий и явлений, опосредованных сообщениями средств коммуникации. Коммуникация представляет собой одну из форм деятельности людей, которая знакома каждому, например: непо</w:t>
      </w:r>
      <w:r w:rsidRPr="008E3D77">
        <w:rPr>
          <w:szCs w:val="28"/>
        </w:rPr>
        <w:softHyphen/>
        <w:t>средственная беседа, телевизионная программа, передача сигналов со спутника на землю, наш внешний облик, публицистическая ста</w:t>
      </w:r>
      <w:r w:rsidRPr="008E3D77">
        <w:rPr>
          <w:szCs w:val="28"/>
        </w:rPr>
        <w:softHyphen/>
        <w:t xml:space="preserve">тья. </w:t>
      </w:r>
    </w:p>
    <w:p w:rsidR="00E20241" w:rsidRPr="008E3D77" w:rsidRDefault="00E20241" w:rsidP="00E20241">
      <w:pPr>
        <w:rPr>
          <w:szCs w:val="28"/>
        </w:rPr>
      </w:pPr>
      <w:r w:rsidRPr="008E3D77">
        <w:rPr>
          <w:szCs w:val="28"/>
        </w:rPr>
        <w:t>В наши дни особенно актуальным является знание о сущности и характере коммуникативных процессов в информационном обществе, механизмах коммуникации и современных средствах коммуникации.</w:t>
      </w:r>
    </w:p>
    <w:p w:rsidR="00E20241" w:rsidRPr="008E3D77" w:rsidRDefault="00E20241" w:rsidP="00E20241">
      <w:pPr>
        <w:rPr>
          <w:color w:val="000000"/>
          <w:szCs w:val="28"/>
        </w:rPr>
      </w:pPr>
      <w:r w:rsidRPr="008E3D77">
        <w:rPr>
          <w:color w:val="000000"/>
          <w:spacing w:val="-1"/>
          <w:szCs w:val="28"/>
        </w:rPr>
        <w:t>Предло</w:t>
      </w:r>
      <w:r>
        <w:rPr>
          <w:color w:val="000000"/>
          <w:spacing w:val="-1"/>
          <w:szCs w:val="28"/>
        </w:rPr>
        <w:t xml:space="preserve">женные для обсуждения на семинарах вопросы рассматривают </w:t>
      </w:r>
      <w:r w:rsidRPr="008E3D77">
        <w:rPr>
          <w:szCs w:val="28"/>
        </w:rPr>
        <w:t>основные модели коммуникации, характер коммуникативного пространства в современном обществе, современные средства коммуникации, позитивные и негативные формы коммуникативного взаимодействия</w:t>
      </w:r>
      <w:r>
        <w:rPr>
          <w:szCs w:val="28"/>
        </w:rPr>
        <w:t xml:space="preserve"> и позволяют студентам развить навыки и умения </w:t>
      </w:r>
      <w:r w:rsidRPr="008E3D77">
        <w:rPr>
          <w:szCs w:val="28"/>
        </w:rPr>
        <w:t>вступать в коммуникацию в рамках любого коммуникативного пространства</w:t>
      </w:r>
      <w:r>
        <w:rPr>
          <w:color w:val="000000"/>
          <w:szCs w:val="28"/>
        </w:rPr>
        <w:t xml:space="preserve">, </w:t>
      </w:r>
      <w:r w:rsidRPr="008E3D77">
        <w:rPr>
          <w:szCs w:val="28"/>
        </w:rPr>
        <w:t xml:space="preserve">свободно ориентироваться в проблемах функционирования современных коммуникативных средств, </w:t>
      </w:r>
      <w:r>
        <w:rPr>
          <w:szCs w:val="28"/>
        </w:rPr>
        <w:t>приме</w:t>
      </w:r>
      <w:r w:rsidRPr="008E3D77">
        <w:rPr>
          <w:szCs w:val="28"/>
        </w:rPr>
        <w:t>нять коммуникативные методы исследования для решения исследовательских проблем, использовать современные средства коммуникации в рамках образовательных задач</w:t>
      </w:r>
      <w:r>
        <w:rPr>
          <w:szCs w:val="28"/>
        </w:rPr>
        <w:t>.</w:t>
      </w:r>
    </w:p>
    <w:p w:rsidR="00E20241" w:rsidRPr="008E3D77" w:rsidRDefault="00E20241" w:rsidP="00E20241">
      <w:pPr>
        <w:rPr>
          <w:color w:val="000000"/>
          <w:spacing w:val="-1"/>
          <w:szCs w:val="28"/>
        </w:rPr>
      </w:pPr>
      <w:r w:rsidRPr="008E3D77">
        <w:rPr>
          <w:rFonts w:eastAsia="TimesNewRoman"/>
          <w:szCs w:val="28"/>
        </w:rPr>
        <w:t xml:space="preserve">Методические указания включают также перечень </w:t>
      </w:r>
      <w:r w:rsidRPr="002C3CF6">
        <w:rPr>
          <w:szCs w:val="28"/>
        </w:rPr>
        <w:t>тем для написания реферата по курсу</w:t>
      </w:r>
      <w:r>
        <w:rPr>
          <w:szCs w:val="28"/>
        </w:rPr>
        <w:t>, перечень примерных вопросов на зачет</w:t>
      </w:r>
      <w:r w:rsidRPr="002C3CF6">
        <w:rPr>
          <w:rFonts w:eastAsia="TimesNewRoman"/>
          <w:szCs w:val="28"/>
        </w:rPr>
        <w:t xml:space="preserve"> </w:t>
      </w:r>
      <w:r>
        <w:rPr>
          <w:rFonts w:eastAsia="TimesNewRoman"/>
          <w:szCs w:val="28"/>
        </w:rPr>
        <w:t>по основным разделам</w:t>
      </w:r>
      <w:r w:rsidRPr="008E3D77">
        <w:rPr>
          <w:rFonts w:eastAsia="TimesNewRoman"/>
          <w:szCs w:val="28"/>
        </w:rPr>
        <w:t xml:space="preserve"> дисциплины.</w:t>
      </w:r>
    </w:p>
    <w:p w:rsidR="00E809E2" w:rsidRDefault="00E20241" w:rsidP="00E20241">
      <w:pPr>
        <w:tabs>
          <w:tab w:val="clear" w:pos="8505"/>
        </w:tabs>
      </w:pPr>
      <w:r>
        <w:rPr>
          <w:rFonts w:eastAsia="TimesNewRoman"/>
          <w:szCs w:val="28"/>
        </w:rPr>
        <w:t>Предназначены</w:t>
      </w:r>
      <w:r w:rsidRPr="008E3D77">
        <w:rPr>
          <w:rFonts w:eastAsia="TimesNewRoman"/>
          <w:szCs w:val="28"/>
        </w:rPr>
        <w:t xml:space="preserve"> для студентов дневной формы обучения </w:t>
      </w:r>
      <w:r>
        <w:rPr>
          <w:rFonts w:eastAsia="TimesNewRoman"/>
          <w:szCs w:val="28"/>
        </w:rPr>
        <w:t xml:space="preserve">всех специальностей следующих факультетов: </w:t>
      </w:r>
      <w:r>
        <w:rPr>
          <w:szCs w:val="28"/>
        </w:rPr>
        <w:t>гуманитарного, радиоконструкторского, радиотехнического</w:t>
      </w:r>
      <w:r w:rsidRPr="002C3CF6">
        <w:rPr>
          <w:szCs w:val="28"/>
        </w:rPr>
        <w:t>, систем управления, вычислительных систем</w:t>
      </w:r>
      <w:r>
        <w:rPr>
          <w:rFonts w:eastAsia="TimesNewRoman"/>
          <w:szCs w:val="28"/>
        </w:rPr>
        <w:t>.</w:t>
      </w:r>
    </w:p>
    <w:p w:rsidR="004943B2" w:rsidRDefault="004943B2"/>
    <w:p w:rsidR="004943B2" w:rsidRDefault="00716029">
      <w:pPr>
        <w:pStyle w:val="1"/>
      </w:pPr>
      <w:r>
        <w:br w:type="page"/>
      </w:r>
      <w:bookmarkStart w:id="4" w:name="_Toc271039718"/>
      <w:r w:rsidR="00E20241" w:rsidRPr="008D22E3">
        <w:rPr>
          <w:color w:val="000000"/>
          <w:spacing w:val="-1"/>
          <w:szCs w:val="28"/>
        </w:rPr>
        <w:t>ВОПРОСЫ ДЛЯ ОБСУЖДЕНИЯ НА СЕМИНАРСКИХ ЗАНЯТИЯХ ПО КУРСУ «ПРОЦЕССЫ КОММУ</w:t>
      </w:r>
      <w:r w:rsidR="00E20241">
        <w:rPr>
          <w:color w:val="000000"/>
          <w:spacing w:val="-1"/>
          <w:szCs w:val="28"/>
        </w:rPr>
        <w:t>Н</w:t>
      </w:r>
      <w:r w:rsidR="00E20241" w:rsidRPr="008D22E3">
        <w:rPr>
          <w:color w:val="000000"/>
          <w:spacing w:val="-1"/>
          <w:szCs w:val="28"/>
        </w:rPr>
        <w:t xml:space="preserve">ИКАЦИИ В СОВРЕМЕННОМ </w:t>
      </w:r>
      <w:r w:rsidR="00E20241">
        <w:rPr>
          <w:color w:val="000000"/>
          <w:spacing w:val="-1"/>
          <w:szCs w:val="28"/>
        </w:rPr>
        <w:t>обществе</w:t>
      </w:r>
      <w:r w:rsidR="00E20241" w:rsidRPr="008D22E3">
        <w:rPr>
          <w:color w:val="000000"/>
          <w:spacing w:val="-1"/>
          <w:szCs w:val="28"/>
        </w:rPr>
        <w:t>»</w:t>
      </w:r>
      <w:bookmarkEnd w:id="4"/>
    </w:p>
    <w:p w:rsidR="004943B2" w:rsidRDefault="00E20241" w:rsidP="003739B7">
      <w:pPr>
        <w:pStyle w:val="2"/>
        <w:ind w:firstLine="0"/>
        <w:jc w:val="center"/>
      </w:pPr>
      <w:bookmarkStart w:id="5" w:name="_Toc271039719"/>
      <w:r>
        <w:t>Семинар 1</w:t>
      </w:r>
      <w:bookmarkEnd w:id="5"/>
      <w:r>
        <w:t xml:space="preserve"> </w:t>
      </w:r>
    </w:p>
    <w:p w:rsidR="003739B7" w:rsidRDefault="0027489D" w:rsidP="00B03AC1">
      <w:pPr>
        <w:shd w:val="clear" w:color="auto" w:fill="FFFFFF"/>
        <w:tabs>
          <w:tab w:val="clear" w:pos="8505"/>
        </w:tabs>
        <w:autoSpaceDE w:val="0"/>
        <w:autoSpaceDN w:val="0"/>
        <w:adjustRightInd w:val="0"/>
        <w:ind w:firstLine="0"/>
        <w:rPr>
          <w:b/>
          <w:bCs/>
          <w:color w:val="000000"/>
          <w:szCs w:val="28"/>
        </w:rPr>
      </w:pPr>
      <w:r w:rsidRPr="00184A85">
        <w:rPr>
          <w:b/>
          <w:bCs/>
          <w:color w:val="000000"/>
          <w:szCs w:val="28"/>
        </w:rPr>
        <w:tab/>
      </w:r>
    </w:p>
    <w:p w:rsidR="00E20241" w:rsidRDefault="00E20241" w:rsidP="003739B7">
      <w:pPr>
        <w:tabs>
          <w:tab w:val="clear" w:pos="8505"/>
        </w:tabs>
        <w:rPr>
          <w:szCs w:val="28"/>
        </w:rPr>
      </w:pPr>
      <w:r w:rsidRPr="00C06E8D">
        <w:rPr>
          <w:szCs w:val="28"/>
        </w:rPr>
        <w:t>Основные этапы развития теории коммуникации</w:t>
      </w:r>
      <w:r w:rsidRPr="00C06E8D">
        <w:rPr>
          <w:snapToGrid w:val="0"/>
          <w:szCs w:val="28"/>
        </w:rPr>
        <w:t xml:space="preserve"> (2 ч, самостоятельная работа 2 ч). </w:t>
      </w:r>
      <w:r w:rsidRPr="00C06E8D">
        <w:rPr>
          <w:szCs w:val="28"/>
        </w:rPr>
        <w:t>Проблемы коммуникации в истории социально-философской мысли.</w:t>
      </w:r>
    </w:p>
    <w:p w:rsidR="00E20241" w:rsidRDefault="00E20241" w:rsidP="003739B7">
      <w:pPr>
        <w:tabs>
          <w:tab w:val="clear" w:pos="8505"/>
        </w:tabs>
      </w:pPr>
    </w:p>
    <w:p w:rsidR="00E20241" w:rsidRPr="001338FE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C06E8D">
        <w:rPr>
          <w:rFonts w:eastAsia="TimesNewRoman"/>
          <w:szCs w:val="28"/>
        </w:rPr>
        <w:t>Как вы думаете, чем вызван рост научного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>интереса к проблемам коммуникации?</w:t>
      </w:r>
    </w:p>
    <w:p w:rsidR="00E20241" w:rsidRPr="00C06E8D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C06E8D">
        <w:rPr>
          <w:rFonts w:eastAsia="TimesNewRoman"/>
          <w:szCs w:val="28"/>
        </w:rPr>
        <w:t>Дайте определение понятия «коммуникация».</w:t>
      </w:r>
    </w:p>
    <w:p w:rsidR="00E20241" w:rsidRPr="001338FE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C06E8D">
        <w:rPr>
          <w:rFonts w:eastAsia="TimesNewRoman"/>
          <w:szCs w:val="28"/>
        </w:rPr>
        <w:t>Охарактеризуйте многообразие подходов к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>определению данного понятия.</w:t>
      </w:r>
    </w:p>
    <w:p w:rsidR="00E20241" w:rsidRPr="001338FE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C06E8D">
        <w:rPr>
          <w:rFonts w:eastAsia="TimesNewRoman"/>
          <w:szCs w:val="28"/>
        </w:rPr>
        <w:t>Какие научные дисциплины исследуют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>проблемы коммуникации?</w:t>
      </w:r>
    </w:p>
    <w:p w:rsidR="00E20241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C06E8D">
        <w:rPr>
          <w:rFonts w:eastAsia="TimesNewRoman"/>
          <w:szCs w:val="28"/>
        </w:rPr>
        <w:t>Как соотносятся теория коммуникации и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 xml:space="preserve">другие дисциплины? </w:t>
      </w:r>
    </w:p>
    <w:p w:rsidR="00E20241" w:rsidRPr="001338FE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1338FE">
        <w:rPr>
          <w:rFonts w:eastAsia="TimesNewRoman"/>
          <w:szCs w:val="28"/>
        </w:rPr>
        <w:t>Попытайтесь определить место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>теории коммуникации в системе социогуманитарного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>и естественно-научного знания.</w:t>
      </w:r>
    </w:p>
    <w:p w:rsidR="00E20241" w:rsidRPr="001338FE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C06E8D">
        <w:rPr>
          <w:rFonts w:eastAsia="TimesNewRoman"/>
          <w:szCs w:val="28"/>
        </w:rPr>
        <w:t>Охарактеризуйте основные законы теории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>коммуникации.</w:t>
      </w:r>
    </w:p>
    <w:p w:rsidR="00E20241" w:rsidRPr="001338FE" w:rsidRDefault="00E20241" w:rsidP="00E20241">
      <w:pPr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rFonts w:eastAsia="TimesNewRoman"/>
          <w:szCs w:val="28"/>
        </w:rPr>
      </w:pPr>
      <w:r w:rsidRPr="00C06E8D">
        <w:rPr>
          <w:rFonts w:eastAsia="TimesNewRoman"/>
          <w:szCs w:val="28"/>
        </w:rPr>
        <w:t>Как соотносятся понятия «коммуникация» и</w:t>
      </w:r>
      <w:r>
        <w:rPr>
          <w:rFonts w:eastAsia="TimesNewRoman"/>
          <w:szCs w:val="28"/>
        </w:rPr>
        <w:t xml:space="preserve"> </w:t>
      </w:r>
      <w:r w:rsidRPr="001338FE">
        <w:rPr>
          <w:rFonts w:eastAsia="TimesNewRoman"/>
          <w:szCs w:val="28"/>
        </w:rPr>
        <w:t>«общение»?</w:t>
      </w:r>
    </w:p>
    <w:p w:rsidR="00E20241" w:rsidRPr="001338FE" w:rsidRDefault="00E20241" w:rsidP="00E20241">
      <w:pPr>
        <w:widowControl w:val="0"/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szCs w:val="28"/>
        </w:rPr>
      </w:pPr>
      <w:r w:rsidRPr="001338FE">
        <w:rPr>
          <w:szCs w:val="28"/>
        </w:rPr>
        <w:t>Проблема коммуникации в античной культуре</w:t>
      </w:r>
    </w:p>
    <w:p w:rsidR="00E20241" w:rsidRPr="00C06E8D" w:rsidRDefault="00E20241" w:rsidP="00E20241">
      <w:pPr>
        <w:widowControl w:val="0"/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szCs w:val="28"/>
        </w:rPr>
      </w:pPr>
      <w:r>
        <w:rPr>
          <w:szCs w:val="28"/>
        </w:rPr>
        <w:t xml:space="preserve"> </w:t>
      </w:r>
      <w:r w:rsidRPr="00C06E8D">
        <w:rPr>
          <w:szCs w:val="28"/>
        </w:rPr>
        <w:t>Коммуникативная проблематика в христианской культуре.</w:t>
      </w:r>
    </w:p>
    <w:p w:rsidR="00E20241" w:rsidRPr="00C06E8D" w:rsidRDefault="00E20241" w:rsidP="00E20241">
      <w:pPr>
        <w:widowControl w:val="0"/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szCs w:val="28"/>
        </w:rPr>
      </w:pPr>
      <w:r w:rsidRPr="00C06E8D">
        <w:rPr>
          <w:szCs w:val="28"/>
        </w:rPr>
        <w:t>Проблема коммуникации в эпоху Возрождения и  Новое время.</w:t>
      </w:r>
    </w:p>
    <w:p w:rsidR="00E20241" w:rsidRPr="00C06E8D" w:rsidRDefault="00E20241" w:rsidP="00E20241">
      <w:pPr>
        <w:widowControl w:val="0"/>
        <w:numPr>
          <w:ilvl w:val="0"/>
          <w:numId w:val="22"/>
        </w:numPr>
        <w:tabs>
          <w:tab w:val="clear" w:pos="8505"/>
        </w:tabs>
        <w:autoSpaceDE w:val="0"/>
        <w:autoSpaceDN w:val="0"/>
        <w:adjustRightInd w:val="0"/>
        <w:jc w:val="left"/>
        <w:rPr>
          <w:szCs w:val="28"/>
        </w:rPr>
      </w:pPr>
      <w:r w:rsidRPr="00C06E8D">
        <w:rPr>
          <w:szCs w:val="28"/>
        </w:rPr>
        <w:t xml:space="preserve">Философские подходы к построению теории коммуникации. </w:t>
      </w:r>
    </w:p>
    <w:p w:rsidR="00E20241" w:rsidRDefault="00E20241" w:rsidP="00E20241">
      <w:pPr>
        <w:ind w:left="360"/>
        <w:rPr>
          <w:szCs w:val="28"/>
        </w:rPr>
      </w:pPr>
    </w:p>
    <w:p w:rsidR="00E20241" w:rsidRDefault="00E20241" w:rsidP="00E20241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E20241" w:rsidRPr="00027071" w:rsidRDefault="00E20241" w:rsidP="00E20241">
      <w:pPr>
        <w:rPr>
          <w:szCs w:val="28"/>
        </w:rPr>
      </w:pPr>
      <w:r w:rsidRPr="00027071">
        <w:rPr>
          <w:szCs w:val="28"/>
        </w:rPr>
        <w:t>Почепцов Г.Г. Теория коммуника</w:t>
      </w:r>
      <w:r>
        <w:rPr>
          <w:szCs w:val="28"/>
        </w:rPr>
        <w:t>ц</w:t>
      </w:r>
      <w:r w:rsidRPr="00027071">
        <w:rPr>
          <w:szCs w:val="28"/>
        </w:rPr>
        <w:t>ии. М.: Рефл-бук, 2001</w:t>
      </w:r>
    </w:p>
    <w:p w:rsidR="00E20241" w:rsidRPr="00C06E8D" w:rsidRDefault="00E20241" w:rsidP="00E20241">
      <w:pPr>
        <w:rPr>
          <w:szCs w:val="28"/>
        </w:rPr>
      </w:pPr>
      <w:r w:rsidRPr="00C06E8D">
        <w:rPr>
          <w:szCs w:val="28"/>
        </w:rPr>
        <w:t>Основы теории коммуникаций. Под ред. Проф. М.А. Василика</w:t>
      </w:r>
      <w:r>
        <w:rPr>
          <w:szCs w:val="28"/>
        </w:rPr>
        <w:t>. М.: Гардарики, 2006.</w:t>
      </w:r>
    </w:p>
    <w:p w:rsidR="00D77D56" w:rsidRDefault="00E20241" w:rsidP="00E20241">
      <w:pPr>
        <w:tabs>
          <w:tab w:val="clear" w:pos="8505"/>
        </w:tabs>
      </w:pPr>
      <w:r w:rsidRPr="00C06E8D">
        <w:rPr>
          <w:szCs w:val="28"/>
        </w:rPr>
        <w:t>Яковлев И. Ключи к общению. Основы теории коммуникаций. СПб.: Авалон, Азбука-классика, 2006.</w:t>
      </w:r>
    </w:p>
    <w:p w:rsidR="009B6237" w:rsidRDefault="009B6237" w:rsidP="00B03AC1">
      <w:pPr>
        <w:shd w:val="clear" w:color="auto" w:fill="FFFFFF"/>
        <w:tabs>
          <w:tab w:val="clear" w:pos="8505"/>
        </w:tabs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534A50" w:rsidRDefault="00E20241" w:rsidP="00E96178">
      <w:pPr>
        <w:pStyle w:val="2"/>
        <w:ind w:firstLine="0"/>
        <w:jc w:val="center"/>
      </w:pPr>
      <w:bookmarkStart w:id="6" w:name="_Toc271039720"/>
      <w:r>
        <w:t>Семинар 2</w:t>
      </w:r>
      <w:bookmarkEnd w:id="6"/>
    </w:p>
    <w:p w:rsidR="00E96178" w:rsidRDefault="00E96178" w:rsidP="00E96178"/>
    <w:p w:rsidR="00E20241" w:rsidRPr="00027071" w:rsidRDefault="00E20241" w:rsidP="00E20241">
      <w:pPr>
        <w:ind w:firstLine="720"/>
        <w:rPr>
          <w:bCs/>
          <w:szCs w:val="28"/>
        </w:rPr>
      </w:pPr>
      <w:r w:rsidRPr="00027071">
        <w:rPr>
          <w:szCs w:val="28"/>
        </w:rPr>
        <w:t>Современные теор</w:t>
      </w:r>
      <w:r w:rsidR="003D5DE3">
        <w:rPr>
          <w:szCs w:val="28"/>
        </w:rPr>
        <w:t>етические концепции коммуникации</w:t>
      </w:r>
      <w:r w:rsidRPr="00027071">
        <w:rPr>
          <w:snapToGrid w:val="0"/>
          <w:szCs w:val="28"/>
        </w:rPr>
        <w:t xml:space="preserve"> (2 ч, самостоятельная работа 2 ч)</w:t>
      </w:r>
    </w:p>
    <w:p w:rsidR="00E20241" w:rsidRDefault="00E20241" w:rsidP="00E20241">
      <w:pPr>
        <w:tabs>
          <w:tab w:val="clear" w:pos="8505"/>
        </w:tabs>
        <w:rPr>
          <w:szCs w:val="28"/>
        </w:rPr>
      </w:pPr>
      <w:r w:rsidRPr="00027071">
        <w:rPr>
          <w:szCs w:val="28"/>
        </w:rPr>
        <w:t>Технократические подходы. Интеракционный подход. Лингвистические подходы. Теории массовой коммуникации.</w:t>
      </w:r>
    </w:p>
    <w:p w:rsidR="00E20241" w:rsidRDefault="00E20241" w:rsidP="00E20241">
      <w:pPr>
        <w:tabs>
          <w:tab w:val="clear" w:pos="8505"/>
        </w:tabs>
      </w:pPr>
    </w:p>
    <w:p w:rsidR="00102953" w:rsidRPr="00F243C6" w:rsidRDefault="00102953" w:rsidP="00102953">
      <w:pPr>
        <w:numPr>
          <w:ilvl w:val="0"/>
          <w:numId w:val="23"/>
        </w:numPr>
        <w:tabs>
          <w:tab w:val="clear" w:pos="8505"/>
        </w:tabs>
        <w:autoSpaceDE w:val="0"/>
        <w:autoSpaceDN w:val="0"/>
        <w:adjustRightInd w:val="0"/>
        <w:ind w:left="0" w:firstLine="709"/>
        <w:jc w:val="left"/>
        <w:rPr>
          <w:rFonts w:eastAsia="TimesNewRoman"/>
          <w:szCs w:val="28"/>
        </w:rPr>
      </w:pPr>
      <w:r w:rsidRPr="00F243C6">
        <w:rPr>
          <w:rFonts w:eastAsia="TimesNewRoman"/>
          <w:szCs w:val="28"/>
        </w:rPr>
        <w:t>Определите основные этапы становления и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развития теории коммуникации.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2</w:t>
      </w:r>
      <w:r w:rsidRPr="00F243C6">
        <w:rPr>
          <w:rFonts w:eastAsia="TimesNewRoman"/>
          <w:szCs w:val="28"/>
        </w:rPr>
        <w:t>. В чем состоит вклад немецкой классической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философии в развитие теории коммуникации?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3</w:t>
      </w:r>
      <w:r w:rsidRPr="00F243C6">
        <w:rPr>
          <w:rFonts w:eastAsia="TimesNewRoman"/>
          <w:szCs w:val="28"/>
        </w:rPr>
        <w:t>. Какие проблемы коммуникации были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поставлены в философии XIX в.?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4</w:t>
      </w:r>
      <w:r w:rsidRPr="00F243C6">
        <w:rPr>
          <w:rFonts w:eastAsia="TimesNewRoman"/>
          <w:szCs w:val="28"/>
        </w:rPr>
        <w:t>. Назовите основные философские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направления XX в., в рамках которых ставились и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решались проблемы коммуникации.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5</w:t>
      </w:r>
      <w:r w:rsidRPr="00F243C6">
        <w:rPr>
          <w:rFonts w:eastAsia="TimesNewRoman"/>
          <w:szCs w:val="28"/>
        </w:rPr>
        <w:t>. Охарактеризуйте коммуникативные аспекты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философии экзистенциализма и персонализма.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6</w:t>
      </w:r>
      <w:r w:rsidRPr="00F243C6">
        <w:rPr>
          <w:rFonts w:eastAsia="TimesNewRoman"/>
          <w:szCs w:val="28"/>
        </w:rPr>
        <w:t>. Охарактеризуйте основные направления в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герменевтике и их связь с проблемами коммуникации.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7</w:t>
      </w:r>
      <w:r w:rsidRPr="00F243C6">
        <w:rPr>
          <w:rFonts w:eastAsia="TimesNewRoman"/>
          <w:szCs w:val="28"/>
        </w:rPr>
        <w:t>. В чем заключается «лингвистический</w:t>
      </w:r>
      <w:r>
        <w:rPr>
          <w:rFonts w:eastAsia="TimesNewRoman"/>
          <w:szCs w:val="28"/>
        </w:rPr>
        <w:t xml:space="preserve"> п</w:t>
      </w:r>
      <w:r w:rsidRPr="00F243C6">
        <w:rPr>
          <w:rFonts w:eastAsia="TimesNewRoman"/>
          <w:szCs w:val="28"/>
        </w:rPr>
        <w:t>оворот</w:t>
      </w:r>
      <w:r>
        <w:rPr>
          <w:rFonts w:eastAsia="TimesNewRoman"/>
          <w:szCs w:val="28"/>
        </w:rPr>
        <w:t>»</w:t>
      </w:r>
      <w:r w:rsidRPr="00F243C6">
        <w:rPr>
          <w:rFonts w:eastAsia="TimesNewRoman"/>
          <w:szCs w:val="28"/>
        </w:rPr>
        <w:t>в философии XX в.?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8</w:t>
      </w:r>
      <w:r w:rsidRPr="00F243C6">
        <w:rPr>
          <w:rFonts w:eastAsia="TimesNewRoman"/>
          <w:szCs w:val="28"/>
        </w:rPr>
        <w:t>. Дайте характеристику основных конкретно-научных подходов к изучению коммуникации.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9</w:t>
      </w:r>
      <w:r w:rsidRPr="00F243C6">
        <w:rPr>
          <w:rFonts w:eastAsia="TimesNewRoman"/>
          <w:szCs w:val="28"/>
        </w:rPr>
        <w:t>. Охарактеризуйте основные конкретно-научные направления в изучении коммуникации в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рамках интеракционистского подхода.</w:t>
      </w:r>
    </w:p>
    <w:p w:rsidR="00102953" w:rsidRPr="00F243C6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10</w:t>
      </w:r>
      <w:r w:rsidRPr="00F243C6">
        <w:rPr>
          <w:rFonts w:eastAsia="TimesNewRoman"/>
          <w:szCs w:val="28"/>
        </w:rPr>
        <w:t>. В чем состоит научный вклад ведущих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представителей лингвистического подхода в</w:t>
      </w:r>
      <w:r>
        <w:rPr>
          <w:rFonts w:eastAsia="TimesNewRoman"/>
          <w:szCs w:val="28"/>
        </w:rPr>
        <w:t xml:space="preserve"> </w:t>
      </w:r>
      <w:r w:rsidRPr="00F243C6">
        <w:rPr>
          <w:rFonts w:eastAsia="TimesNewRoman"/>
          <w:szCs w:val="28"/>
        </w:rPr>
        <w:t>исследование коммуникации?</w:t>
      </w:r>
    </w:p>
    <w:p w:rsidR="00102953" w:rsidRDefault="00102953" w:rsidP="00102953">
      <w:pPr>
        <w:rPr>
          <w:szCs w:val="28"/>
        </w:rPr>
      </w:pPr>
      <w:r>
        <w:rPr>
          <w:szCs w:val="28"/>
        </w:rPr>
        <w:t>11. Чем были обусловлены технократические подходы к изучению коммуникации?</w:t>
      </w:r>
    </w:p>
    <w:p w:rsidR="00102953" w:rsidRDefault="00102953" w:rsidP="00102953">
      <w:pPr>
        <w:rPr>
          <w:szCs w:val="28"/>
        </w:rPr>
      </w:pPr>
      <w:r>
        <w:rPr>
          <w:szCs w:val="28"/>
        </w:rPr>
        <w:t>12. Каковы причины появления интеракционного подхода?</w:t>
      </w:r>
    </w:p>
    <w:p w:rsidR="00102953" w:rsidRDefault="00102953" w:rsidP="00102953">
      <w:pPr>
        <w:rPr>
          <w:szCs w:val="28"/>
        </w:rPr>
      </w:pPr>
      <w:r>
        <w:rPr>
          <w:szCs w:val="28"/>
        </w:rPr>
        <w:t>13. Дайте описание основным теориям массовой коммуникации.</w:t>
      </w:r>
    </w:p>
    <w:p w:rsidR="00102953" w:rsidRDefault="00102953" w:rsidP="00102953">
      <w:pPr>
        <w:rPr>
          <w:szCs w:val="28"/>
        </w:rPr>
      </w:pPr>
    </w:p>
    <w:p w:rsidR="00102953" w:rsidRDefault="00102953" w:rsidP="00102953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102953" w:rsidRPr="00027071" w:rsidRDefault="00102953" w:rsidP="00102953">
      <w:pPr>
        <w:rPr>
          <w:szCs w:val="28"/>
        </w:rPr>
      </w:pPr>
      <w:r w:rsidRPr="00027071">
        <w:rPr>
          <w:szCs w:val="28"/>
        </w:rPr>
        <w:t>Почепцов Г.Г. Теория коммуника</w:t>
      </w:r>
      <w:r>
        <w:rPr>
          <w:szCs w:val="28"/>
        </w:rPr>
        <w:t>ц</w:t>
      </w:r>
      <w:r w:rsidRPr="00027071">
        <w:rPr>
          <w:szCs w:val="28"/>
        </w:rPr>
        <w:t>ии. М.: Рефл-бук, 2001</w:t>
      </w:r>
    </w:p>
    <w:p w:rsidR="00102953" w:rsidRPr="00C06E8D" w:rsidRDefault="00102953" w:rsidP="00102953">
      <w:pPr>
        <w:rPr>
          <w:szCs w:val="28"/>
        </w:rPr>
      </w:pPr>
      <w:r w:rsidRPr="00C06E8D">
        <w:rPr>
          <w:szCs w:val="28"/>
        </w:rPr>
        <w:t>Основы теории коммуникаций. Под ред. Проф. М.А. Василика</w:t>
      </w:r>
      <w:r>
        <w:rPr>
          <w:szCs w:val="28"/>
        </w:rPr>
        <w:t xml:space="preserve">. М.: Гардарики, 2006. </w:t>
      </w:r>
    </w:p>
    <w:p w:rsidR="00102953" w:rsidRPr="00C06E8D" w:rsidRDefault="00102953" w:rsidP="00102953">
      <w:pPr>
        <w:rPr>
          <w:szCs w:val="28"/>
        </w:rPr>
      </w:pPr>
      <w:r w:rsidRPr="00C06E8D">
        <w:rPr>
          <w:szCs w:val="28"/>
        </w:rPr>
        <w:t>Яковлев И. Ключи к общению. Основы теории коммуникаций. СПб.: Авалон, Азбука-классика, 2006.</w:t>
      </w:r>
    </w:p>
    <w:p w:rsidR="00EE299E" w:rsidRDefault="00102953" w:rsidP="00102953">
      <w:pPr>
        <w:pStyle w:val="2"/>
        <w:ind w:firstLine="0"/>
        <w:jc w:val="center"/>
      </w:pPr>
      <w:bookmarkStart w:id="7" w:name="_Toc271039721"/>
      <w:r>
        <w:t>Семинар 3</w:t>
      </w:r>
      <w:bookmarkEnd w:id="7"/>
    </w:p>
    <w:p w:rsidR="00102953" w:rsidRPr="00102953" w:rsidRDefault="00102953" w:rsidP="00102953"/>
    <w:p w:rsidR="00102953" w:rsidRPr="00F931F1" w:rsidRDefault="00102953" w:rsidP="00102953">
      <w:pPr>
        <w:pStyle w:val="aa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931F1">
        <w:rPr>
          <w:sz w:val="28"/>
          <w:szCs w:val="28"/>
        </w:rPr>
        <w:t>Коммуникативный процесс</w:t>
      </w:r>
      <w:r w:rsidRPr="00F931F1">
        <w:rPr>
          <w:snapToGrid w:val="0"/>
          <w:sz w:val="28"/>
          <w:szCs w:val="28"/>
        </w:rPr>
        <w:t xml:space="preserve"> (2 ч, самостоятельная работа 2 ч)</w:t>
      </w:r>
    </w:p>
    <w:p w:rsidR="00DE7889" w:rsidRDefault="00102953" w:rsidP="00102953">
      <w:pPr>
        <w:shd w:val="clear" w:color="auto" w:fill="FFFFFF"/>
        <w:tabs>
          <w:tab w:val="clear" w:pos="8505"/>
        </w:tabs>
        <w:autoSpaceDE w:val="0"/>
        <w:autoSpaceDN w:val="0"/>
        <w:adjustRightInd w:val="0"/>
        <w:ind w:firstLine="0"/>
        <w:rPr>
          <w:szCs w:val="28"/>
        </w:rPr>
      </w:pPr>
      <w:r w:rsidRPr="00F931F1">
        <w:rPr>
          <w:szCs w:val="28"/>
        </w:rPr>
        <w:t>Структурные модели коммуникации. Основные элементы коммуникативного процесса. Коммуникативные барьеры.</w:t>
      </w:r>
    </w:p>
    <w:p w:rsidR="00102953" w:rsidRDefault="00102953" w:rsidP="00102953">
      <w:pPr>
        <w:shd w:val="clear" w:color="auto" w:fill="FFFFFF"/>
        <w:tabs>
          <w:tab w:val="clear" w:pos="8505"/>
        </w:tabs>
        <w:autoSpaceDE w:val="0"/>
        <w:autoSpaceDN w:val="0"/>
        <w:adjustRightInd w:val="0"/>
        <w:ind w:firstLine="0"/>
        <w:rPr>
          <w:szCs w:val="28"/>
        </w:rPr>
      </w:pPr>
    </w:p>
    <w:p w:rsidR="00102953" w:rsidRPr="00F931F1" w:rsidRDefault="00102953" w:rsidP="00102953">
      <w:pPr>
        <w:numPr>
          <w:ilvl w:val="0"/>
          <w:numId w:val="24"/>
        </w:numPr>
        <w:tabs>
          <w:tab w:val="clear" w:pos="8505"/>
        </w:tabs>
        <w:autoSpaceDE w:val="0"/>
        <w:autoSpaceDN w:val="0"/>
        <w:adjustRightInd w:val="0"/>
        <w:ind w:left="0" w:firstLine="709"/>
        <w:jc w:val="left"/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Дайте определение коммуникационного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процесса.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2. Охарактеризуйте основные модели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коммуникации.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3. Отметьте достоинства и недостатки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рассматриваемых моделей коммуникации.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4. В чем состоит специфика двухканальной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модели речевой коммуникации?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5. Дайте характеристики основных элементов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коммуникационого процесса.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6. Какие требования предъявляются к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источнику сообщения (коммуникатору)?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7. Охарактеризуйте основные подходы к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пониманию термина «код».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8. Что такое «кодирование» и «декодирование»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информации?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9. Каково значение обратной связи в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коммуникационном процессе?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10. Что такое «коммуникационный барьер»?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11. Каковы основания классификаций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коммуникационных барьеров?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12. Назовите барьеры, обусловленные средой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коммуникации.</w:t>
      </w:r>
    </w:p>
    <w:p w:rsidR="00102953" w:rsidRPr="00F931F1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13. Охарактеризуйте технические барьеры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коммуникации.</w:t>
      </w:r>
    </w:p>
    <w:p w:rsidR="00102953" w:rsidRDefault="00102953" w:rsidP="00102953">
      <w:pPr>
        <w:rPr>
          <w:rFonts w:eastAsia="TimesNewRoman"/>
          <w:szCs w:val="28"/>
        </w:rPr>
      </w:pPr>
      <w:r w:rsidRPr="00F931F1">
        <w:rPr>
          <w:rFonts w:eastAsia="TimesNewRoman"/>
          <w:szCs w:val="28"/>
        </w:rPr>
        <w:t>14. В чем заключается специфика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психофизиологических и социокультурных барьеров</w:t>
      </w:r>
      <w:r>
        <w:rPr>
          <w:rFonts w:eastAsia="TimesNewRoman"/>
          <w:szCs w:val="28"/>
        </w:rPr>
        <w:t xml:space="preserve"> </w:t>
      </w:r>
      <w:r w:rsidRPr="00F931F1">
        <w:rPr>
          <w:rFonts w:eastAsia="TimesNewRoman"/>
          <w:szCs w:val="28"/>
        </w:rPr>
        <w:t>социальной коммуникации?</w:t>
      </w:r>
    </w:p>
    <w:p w:rsidR="00102953" w:rsidRDefault="00102953" w:rsidP="00102953">
      <w:pPr>
        <w:rPr>
          <w:rFonts w:eastAsia="TimesNewRoman"/>
          <w:szCs w:val="28"/>
        </w:rPr>
      </w:pPr>
    </w:p>
    <w:p w:rsidR="00102953" w:rsidRDefault="00102953" w:rsidP="00102953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102953" w:rsidRPr="00F931F1" w:rsidRDefault="00102953" w:rsidP="00102953">
      <w:pPr>
        <w:rPr>
          <w:szCs w:val="28"/>
        </w:rPr>
      </w:pPr>
      <w:r w:rsidRPr="00F931F1">
        <w:rPr>
          <w:szCs w:val="28"/>
        </w:rPr>
        <w:t xml:space="preserve">Основы теории коммуникаций. Под ред. Проф. М.А. Василика. </w:t>
      </w:r>
      <w:r>
        <w:rPr>
          <w:szCs w:val="28"/>
        </w:rPr>
        <w:t>М.: Гардарики, 2006.</w:t>
      </w:r>
    </w:p>
    <w:p w:rsidR="00102953" w:rsidRPr="00F931F1" w:rsidRDefault="00102953" w:rsidP="00102953">
      <w:pPr>
        <w:rPr>
          <w:szCs w:val="28"/>
        </w:rPr>
      </w:pPr>
      <w:r w:rsidRPr="00F931F1">
        <w:rPr>
          <w:szCs w:val="28"/>
        </w:rPr>
        <w:t>Почепцов Г.Г. Теория коммуникаии. М.: Рефл-бук, 2001</w:t>
      </w:r>
    </w:p>
    <w:p w:rsidR="00102953" w:rsidRDefault="00102953" w:rsidP="00102953">
      <w:pPr>
        <w:shd w:val="clear" w:color="auto" w:fill="FFFFFF"/>
        <w:tabs>
          <w:tab w:val="clear" w:pos="8505"/>
        </w:tabs>
        <w:autoSpaceDE w:val="0"/>
        <w:autoSpaceDN w:val="0"/>
        <w:adjustRightInd w:val="0"/>
        <w:ind w:firstLine="0"/>
        <w:rPr>
          <w:color w:val="000000"/>
          <w:szCs w:val="28"/>
        </w:rPr>
      </w:pPr>
      <w:r w:rsidRPr="00F931F1">
        <w:rPr>
          <w:szCs w:val="28"/>
        </w:rPr>
        <w:t>Яковлев И. Ключи к общению. Основы теории коммуникаций. СПб.: Авалон, Азбука-классика, 2006.</w:t>
      </w:r>
    </w:p>
    <w:p w:rsidR="00DE7889" w:rsidRDefault="00102953" w:rsidP="00102953">
      <w:pPr>
        <w:pStyle w:val="2"/>
        <w:jc w:val="center"/>
      </w:pPr>
      <w:bookmarkStart w:id="8" w:name="_Toc271039722"/>
      <w:r>
        <w:t>Семинар 4</w:t>
      </w:r>
      <w:bookmarkEnd w:id="8"/>
    </w:p>
    <w:p w:rsidR="00102953" w:rsidRPr="00102953" w:rsidRDefault="00102953" w:rsidP="00102953"/>
    <w:p w:rsidR="00102953" w:rsidRPr="004C6898" w:rsidRDefault="00102953" w:rsidP="00102953">
      <w:pPr>
        <w:pStyle w:val="aa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4C6898">
        <w:rPr>
          <w:bCs/>
          <w:sz w:val="28"/>
          <w:szCs w:val="28"/>
        </w:rPr>
        <w:t>Вербальная коммуникация</w:t>
      </w:r>
      <w:r w:rsidRPr="004C6898">
        <w:rPr>
          <w:snapToGrid w:val="0"/>
          <w:sz w:val="28"/>
          <w:szCs w:val="28"/>
        </w:rPr>
        <w:t xml:space="preserve"> (2 ч, самостоятельная работа 2 ч)</w:t>
      </w:r>
    </w:p>
    <w:p w:rsidR="00102953" w:rsidRPr="004C6898" w:rsidRDefault="00102953" w:rsidP="00102953">
      <w:pPr>
        <w:ind w:firstLine="720"/>
        <w:rPr>
          <w:bCs/>
          <w:szCs w:val="28"/>
        </w:rPr>
      </w:pPr>
      <w:r w:rsidRPr="004C6898">
        <w:rPr>
          <w:bCs/>
          <w:szCs w:val="28"/>
        </w:rPr>
        <w:t xml:space="preserve">Семиотика. Синтактика, семантика, прагматика. Средства коммуникации. Речевое общение как способ коммуникации. Функции речи. Формы речевой коммуникации. Устноречевая коммуникация. Письменноречевая коммуникация. </w:t>
      </w:r>
    </w:p>
    <w:p w:rsidR="00102953" w:rsidRDefault="00102953" w:rsidP="00102953">
      <w:pPr>
        <w:rPr>
          <w:color w:val="000000"/>
          <w:spacing w:val="-1"/>
          <w:szCs w:val="28"/>
        </w:rPr>
      </w:pPr>
    </w:p>
    <w:p w:rsidR="00102953" w:rsidRDefault="00102953" w:rsidP="00102953">
      <w:pPr>
        <w:rPr>
          <w:rFonts w:eastAsia="TimesNewRoman"/>
          <w:szCs w:val="28"/>
        </w:rPr>
      </w:pPr>
      <w:r>
        <w:rPr>
          <w:rFonts w:ascii="TimesNewRoman" w:eastAsia="TimesNewRoman" w:hAnsi="Calibri" w:cs="TimesNewRoman"/>
          <w:szCs w:val="28"/>
        </w:rPr>
        <w:t>1</w:t>
      </w:r>
      <w:r w:rsidRPr="009E56E3">
        <w:rPr>
          <w:rFonts w:eastAsia="TimesNewRoman"/>
          <w:szCs w:val="28"/>
        </w:rPr>
        <w:t xml:space="preserve">. Что изучает семиотика? Какие цели и задачи она решает?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2. Назовите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 xml:space="preserve">исходные семиотические понятия.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 xml:space="preserve">3. В чем назначение семиотики?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4. Назовите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 xml:space="preserve">три основные аспекта знака.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5. Прокомментируйте истоки семиотики. Какие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>другие науки оперируют семиотическими терминами? Изменилось ли их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 xml:space="preserve">содержание?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6. Назовите основные направления в современной семиотике.</w:t>
      </w:r>
    </w:p>
    <w:p w:rsidR="00102953" w:rsidRDefault="00102953" w:rsidP="00102953">
      <w:pPr>
        <w:rPr>
          <w:bCs/>
          <w:szCs w:val="28"/>
        </w:rPr>
      </w:pPr>
      <w:r>
        <w:rPr>
          <w:rFonts w:eastAsia="TimesNewRoman"/>
          <w:szCs w:val="28"/>
        </w:rPr>
        <w:t>7. Дайте определения и характеристику для следующих понятий:</w:t>
      </w:r>
      <w:r w:rsidRPr="004C6898">
        <w:rPr>
          <w:bCs/>
          <w:szCs w:val="28"/>
        </w:rPr>
        <w:t xml:space="preserve"> </w:t>
      </w:r>
      <w:r>
        <w:rPr>
          <w:bCs/>
          <w:szCs w:val="28"/>
        </w:rPr>
        <w:t>с</w:t>
      </w:r>
      <w:r w:rsidRPr="004C6898">
        <w:rPr>
          <w:bCs/>
          <w:szCs w:val="28"/>
        </w:rPr>
        <w:t>интактика, семантика, прагматика</w:t>
      </w:r>
      <w:r>
        <w:rPr>
          <w:bCs/>
          <w:szCs w:val="28"/>
        </w:rPr>
        <w:t>.</w:t>
      </w:r>
    </w:p>
    <w:p w:rsidR="00102953" w:rsidRDefault="00102953" w:rsidP="00102953">
      <w:pPr>
        <w:rPr>
          <w:bCs/>
          <w:szCs w:val="28"/>
        </w:rPr>
      </w:pPr>
      <w:r>
        <w:rPr>
          <w:bCs/>
          <w:szCs w:val="28"/>
        </w:rPr>
        <w:t>8. В чем состоит отличие речи от языка? Назовите основные функции речи.</w:t>
      </w:r>
    </w:p>
    <w:p w:rsidR="00102953" w:rsidRDefault="00102953" w:rsidP="00102953">
      <w:pPr>
        <w:rPr>
          <w:bCs/>
          <w:szCs w:val="28"/>
        </w:rPr>
      </w:pPr>
      <w:r>
        <w:rPr>
          <w:bCs/>
          <w:szCs w:val="28"/>
        </w:rPr>
        <w:t>9. Назовите основные формы речевой коммуникации и дайте характеристику каждой из них.</w:t>
      </w:r>
    </w:p>
    <w:p w:rsidR="00102953" w:rsidRPr="008419B1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 xml:space="preserve">10. </w:t>
      </w:r>
      <w:r w:rsidRPr="008419B1">
        <w:rPr>
          <w:rFonts w:eastAsia="TimesNewRoman"/>
          <w:szCs w:val="28"/>
        </w:rPr>
        <w:t>Каковы отличительные характеристики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говорения как вида речевой деятельности?</w:t>
      </w:r>
    </w:p>
    <w:p w:rsidR="00102953" w:rsidRPr="008419B1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11</w:t>
      </w:r>
      <w:r w:rsidRPr="008419B1">
        <w:rPr>
          <w:rFonts w:eastAsia="TimesNewRoman"/>
          <w:szCs w:val="28"/>
        </w:rPr>
        <w:t>. Каковы отличительные характеристики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слушания как вида речевой деятельности?</w:t>
      </w:r>
    </w:p>
    <w:p w:rsidR="00102953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12</w:t>
      </w:r>
      <w:r w:rsidRPr="008419B1">
        <w:rPr>
          <w:rFonts w:eastAsia="TimesNewRoman"/>
          <w:szCs w:val="28"/>
        </w:rPr>
        <w:t>. Каковы мотивы говорящего и слушающего в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ситуациях устноречевой коммуникации?</w:t>
      </w:r>
    </w:p>
    <w:p w:rsidR="00102953" w:rsidRPr="008419B1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 xml:space="preserve">13. </w:t>
      </w:r>
      <w:r w:rsidRPr="008419B1">
        <w:rPr>
          <w:rFonts w:eastAsia="TimesNewRoman"/>
          <w:szCs w:val="28"/>
        </w:rPr>
        <w:t>Какие навыки и умения формируются и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развиваются при овладении компетенцией в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письменной речи, т.е. в письме как виде речевой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деятельности?</w:t>
      </w:r>
    </w:p>
    <w:p w:rsidR="00102953" w:rsidRPr="008419B1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14</w:t>
      </w:r>
      <w:r w:rsidRPr="008419B1">
        <w:rPr>
          <w:rFonts w:eastAsia="TimesNewRoman"/>
          <w:szCs w:val="28"/>
        </w:rPr>
        <w:t>. Какие навыки и умения необходимы для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составления качественных конспектов?</w:t>
      </w:r>
    </w:p>
    <w:p w:rsidR="00102953" w:rsidRPr="008419B1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15</w:t>
      </w:r>
      <w:r w:rsidRPr="008419B1">
        <w:rPr>
          <w:rFonts w:eastAsia="TimesNewRoman"/>
          <w:szCs w:val="28"/>
        </w:rPr>
        <w:t>. Какие виды чтения необходимо развивать для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более эффективного извлечения актуальной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информации?</w:t>
      </w:r>
    </w:p>
    <w:p w:rsidR="00102953" w:rsidRPr="008419B1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16</w:t>
      </w:r>
      <w:r w:rsidRPr="008419B1">
        <w:rPr>
          <w:rFonts w:eastAsia="TimesNewRoman"/>
          <w:szCs w:val="28"/>
        </w:rPr>
        <w:t>. Считаете ли вы свои письменноречевые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умения достаточно развитыми? Если нет, то как</w:t>
      </w:r>
      <w:r>
        <w:rPr>
          <w:rFonts w:eastAsia="TimesNewRoman"/>
          <w:szCs w:val="28"/>
        </w:rPr>
        <w:t xml:space="preserve"> </w:t>
      </w:r>
      <w:r w:rsidRPr="008419B1">
        <w:rPr>
          <w:rFonts w:eastAsia="TimesNewRoman"/>
          <w:szCs w:val="28"/>
        </w:rPr>
        <w:t>можно улучшить ситуацию?</w:t>
      </w:r>
    </w:p>
    <w:p w:rsidR="00102953" w:rsidRPr="008419B1" w:rsidRDefault="00102953" w:rsidP="00102953">
      <w:pPr>
        <w:rPr>
          <w:rFonts w:eastAsia="TimesNewRoman"/>
          <w:szCs w:val="28"/>
        </w:rPr>
      </w:pPr>
    </w:p>
    <w:p w:rsidR="00102953" w:rsidRDefault="00102953" w:rsidP="00102953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102953" w:rsidRPr="00F243C6" w:rsidRDefault="00102953" w:rsidP="00102953">
      <w:pPr>
        <w:rPr>
          <w:rFonts w:eastAsia="TimesNewRoman"/>
          <w:szCs w:val="28"/>
        </w:rPr>
      </w:pPr>
      <w:r w:rsidRPr="00F243C6">
        <w:rPr>
          <w:rFonts w:eastAsia="TimesNewRoman"/>
          <w:szCs w:val="28"/>
        </w:rPr>
        <w:t>Почепцов, Г. Г. Семиотика / Г. Г. Почепцов. – М., 2002.</w:t>
      </w:r>
    </w:p>
    <w:p w:rsidR="00102953" w:rsidRDefault="00102953" w:rsidP="00102953">
      <w:pPr>
        <w:rPr>
          <w:rFonts w:eastAsia="TimesNewRoman"/>
          <w:szCs w:val="28"/>
        </w:rPr>
      </w:pPr>
      <w:r w:rsidRPr="00F931F1">
        <w:rPr>
          <w:szCs w:val="28"/>
        </w:rPr>
        <w:t>Основы теории коммуникаций. По</w:t>
      </w:r>
      <w:r>
        <w:rPr>
          <w:szCs w:val="28"/>
        </w:rPr>
        <w:t xml:space="preserve">д ред. Проф. М.А. Василика. М.: </w:t>
      </w:r>
      <w:r w:rsidRPr="00F931F1">
        <w:rPr>
          <w:szCs w:val="28"/>
        </w:rPr>
        <w:t xml:space="preserve">Гардарики, 2006. </w:t>
      </w:r>
      <w:r w:rsidRPr="009E56E3">
        <w:rPr>
          <w:rFonts w:eastAsia="TimesNewRoman"/>
          <w:szCs w:val="28"/>
        </w:rPr>
        <w:t>Семиотика, лингвистика, поэтика. – М., 2004.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Мечковская, Н. Б. Семиотика: Язык, природа, культура / Н. Б. Мечковская. – М., 2004.</w:t>
      </w:r>
    </w:p>
    <w:p w:rsidR="00102953" w:rsidRPr="0098704F" w:rsidRDefault="00102953" w:rsidP="00102953">
      <w:pPr>
        <w:rPr>
          <w:rFonts w:eastAsia="TimesNewRoman"/>
          <w:szCs w:val="28"/>
        </w:rPr>
      </w:pPr>
      <w:r w:rsidRPr="0098704F">
        <w:rPr>
          <w:rFonts w:eastAsia="TimesNewRoman"/>
          <w:szCs w:val="28"/>
        </w:rPr>
        <w:t>Андреева Г.М. Социальная психология</w:t>
      </w:r>
      <w:r>
        <w:rPr>
          <w:rFonts w:eastAsia="TimesNewRoman"/>
          <w:szCs w:val="28"/>
        </w:rPr>
        <w:t>.</w:t>
      </w:r>
      <w:r w:rsidRPr="0098704F">
        <w:rPr>
          <w:rFonts w:eastAsia="TimesNewRoman"/>
          <w:szCs w:val="28"/>
        </w:rPr>
        <w:t xml:space="preserve"> М</w:t>
      </w:r>
      <w:r>
        <w:rPr>
          <w:rFonts w:eastAsia="TimesNewRoman"/>
          <w:szCs w:val="28"/>
        </w:rPr>
        <w:t>.,</w:t>
      </w:r>
      <w:r w:rsidRPr="0098704F">
        <w:rPr>
          <w:rFonts w:eastAsia="TimesNewRoman"/>
          <w:szCs w:val="28"/>
        </w:rPr>
        <w:t>1998</w:t>
      </w:r>
    </w:p>
    <w:p w:rsidR="00102953" w:rsidRPr="0098704F" w:rsidRDefault="00102953" w:rsidP="00102953">
      <w:pPr>
        <w:rPr>
          <w:rFonts w:eastAsia="TimesNewRoman"/>
          <w:szCs w:val="28"/>
        </w:rPr>
      </w:pPr>
      <w:r w:rsidRPr="0098704F">
        <w:rPr>
          <w:rFonts w:eastAsia="TimesNewRoman"/>
          <w:szCs w:val="28"/>
        </w:rPr>
        <w:t>Березин В.Н. Теория массовой коммуникации</w:t>
      </w:r>
      <w:r>
        <w:rPr>
          <w:rFonts w:eastAsia="TimesNewRoman"/>
          <w:szCs w:val="28"/>
        </w:rPr>
        <w:t>.</w:t>
      </w:r>
      <w:r w:rsidRPr="0098704F">
        <w:rPr>
          <w:rFonts w:eastAsia="TimesNewRoman"/>
          <w:szCs w:val="28"/>
        </w:rPr>
        <w:t>М., 1994</w:t>
      </w:r>
    </w:p>
    <w:p w:rsidR="00102953" w:rsidRDefault="00102953" w:rsidP="00102953">
      <w:pPr>
        <w:rPr>
          <w:rFonts w:eastAsia="TimesNewRoman"/>
          <w:szCs w:val="28"/>
        </w:rPr>
      </w:pPr>
      <w:r w:rsidRPr="0098704F">
        <w:rPr>
          <w:rFonts w:eastAsia="TimesNewRoman"/>
          <w:szCs w:val="28"/>
        </w:rPr>
        <w:t>Беркли-Ален М. Забытое искусство слушать</w:t>
      </w:r>
      <w:r>
        <w:rPr>
          <w:rFonts w:eastAsia="TimesNewRoman"/>
          <w:szCs w:val="28"/>
        </w:rPr>
        <w:t>.</w:t>
      </w:r>
      <w:r w:rsidRPr="0098704F">
        <w:rPr>
          <w:rFonts w:eastAsia="TimesNewRoman"/>
          <w:szCs w:val="28"/>
        </w:rPr>
        <w:t>СПб., 1999</w:t>
      </w:r>
    </w:p>
    <w:p w:rsidR="00102953" w:rsidRDefault="00102953" w:rsidP="00102953">
      <w:pPr>
        <w:rPr>
          <w:rFonts w:eastAsia="TimesNewRoman"/>
          <w:szCs w:val="28"/>
        </w:rPr>
      </w:pPr>
    </w:p>
    <w:p w:rsidR="00102953" w:rsidRDefault="00102953" w:rsidP="00102953">
      <w:pPr>
        <w:pStyle w:val="2"/>
        <w:jc w:val="center"/>
      </w:pPr>
      <w:bookmarkStart w:id="9" w:name="_Toc271039723"/>
      <w:r>
        <w:t>Семинар 5</w:t>
      </w:r>
      <w:bookmarkEnd w:id="9"/>
    </w:p>
    <w:p w:rsidR="00102953" w:rsidRDefault="00102953" w:rsidP="00102953"/>
    <w:p w:rsidR="00102953" w:rsidRPr="00DA2FB9" w:rsidRDefault="00102953" w:rsidP="00102953">
      <w:pPr>
        <w:rPr>
          <w:rFonts w:eastAsia="TimesNewRoman"/>
          <w:szCs w:val="28"/>
        </w:rPr>
      </w:pPr>
      <w:r w:rsidRPr="00DA2FB9">
        <w:rPr>
          <w:bCs/>
          <w:szCs w:val="28"/>
        </w:rPr>
        <w:t>Невербальная коммуникация</w:t>
      </w:r>
      <w:r w:rsidRPr="00DA2FB9">
        <w:rPr>
          <w:snapToGrid w:val="0"/>
          <w:szCs w:val="28"/>
        </w:rPr>
        <w:t xml:space="preserve"> (2 ч, самостоятельная работа 2 ч)</w:t>
      </w:r>
    </w:p>
    <w:p w:rsidR="00102953" w:rsidRDefault="00102953" w:rsidP="00102953">
      <w:pPr>
        <w:ind w:firstLine="720"/>
        <w:rPr>
          <w:bCs/>
          <w:szCs w:val="28"/>
        </w:rPr>
      </w:pPr>
      <w:r w:rsidRPr="00DA2FB9">
        <w:rPr>
          <w:bCs/>
          <w:szCs w:val="28"/>
        </w:rPr>
        <w:t>Сравнение вербальной и невербальной коммуникаций. Пара- и экстралингвистические особенности невербальной коммуникации. Мимика и взгляд. Жесты. Организация пространства и времени коммуникационного процесса.Позы и походка. Контакт глаз.</w:t>
      </w:r>
    </w:p>
    <w:p w:rsidR="00102953" w:rsidRPr="00DA2FB9" w:rsidRDefault="00102953" w:rsidP="00102953">
      <w:pPr>
        <w:ind w:firstLine="720"/>
        <w:rPr>
          <w:bCs/>
          <w:szCs w:val="28"/>
        </w:rPr>
      </w:pPr>
    </w:p>
    <w:p w:rsidR="00102953" w:rsidRPr="00DA2FB9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 xml:space="preserve">1. </w:t>
      </w:r>
      <w:r w:rsidRPr="00DA2FB9">
        <w:rPr>
          <w:rFonts w:eastAsia="TimesNewRoman"/>
          <w:szCs w:val="28"/>
        </w:rPr>
        <w:t>Перечислите главные компоненты структуры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невербального поведения.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 xml:space="preserve">2. Каким типом знака является жест?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3. В чем сходство и различие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 xml:space="preserve">естественных и жестовых языков?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4. Свойственна ли жесту национальная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>специфика? Приведите свои примеры. 5. Приведите примеры жестов</w:t>
      </w:r>
      <w:r>
        <w:rPr>
          <w:rFonts w:eastAsia="TimesNewRoman"/>
          <w:szCs w:val="28"/>
        </w:rPr>
        <w:t xml:space="preserve">, </w:t>
      </w:r>
      <w:r w:rsidRPr="009E56E3">
        <w:rPr>
          <w:rFonts w:eastAsia="TimesNewRoman"/>
          <w:szCs w:val="28"/>
        </w:rPr>
        <w:t xml:space="preserve">заимствованных из других культур. 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6. Какие жесты могут являться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 xml:space="preserve">универсалиями? </w:t>
      </w:r>
      <w:r w:rsidRPr="00DA2FB9">
        <w:rPr>
          <w:rFonts w:eastAsia="TimesNewRoman"/>
          <w:szCs w:val="28"/>
        </w:rPr>
        <w:t>Приведите примеры жестов-регуляторов.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 xml:space="preserve">7. Опишите глазное поведение русских. </w:t>
      </w:r>
    </w:p>
    <w:p w:rsidR="00102953" w:rsidRPr="00DA2FB9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8. Назовите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 xml:space="preserve">4 межсубъектные зоны проксемного поведения. </w:t>
      </w:r>
      <w:r w:rsidRPr="00DA2FB9">
        <w:rPr>
          <w:rFonts w:eastAsia="TimesNewRoman"/>
          <w:szCs w:val="28"/>
        </w:rPr>
        <w:t>Каковы ос</w:t>
      </w:r>
      <w:r>
        <w:rPr>
          <w:rFonts w:eastAsia="TimesNewRoman"/>
          <w:szCs w:val="28"/>
        </w:rPr>
        <w:t xml:space="preserve">обенности невербальных сигналов </w:t>
      </w:r>
      <w:r w:rsidRPr="00DA2FB9">
        <w:rPr>
          <w:rFonts w:eastAsia="TimesNewRoman"/>
          <w:szCs w:val="28"/>
        </w:rPr>
        <w:t>у людей, представляющих разные культуры?</w:t>
      </w:r>
    </w:p>
    <w:p w:rsidR="00102953" w:rsidRDefault="00102953" w:rsidP="00102953">
      <w:pPr>
        <w:rPr>
          <w:rFonts w:eastAsia="TimesNewRoman"/>
          <w:szCs w:val="28"/>
        </w:rPr>
      </w:pPr>
      <w:r w:rsidRPr="009E56E3">
        <w:rPr>
          <w:rFonts w:eastAsia="TimesNewRoman"/>
          <w:szCs w:val="28"/>
        </w:rPr>
        <w:t>9. К какому типу культур</w:t>
      </w:r>
      <w:r>
        <w:rPr>
          <w:rFonts w:eastAsia="TimesNewRoman"/>
          <w:szCs w:val="28"/>
        </w:rPr>
        <w:t xml:space="preserve"> </w:t>
      </w:r>
      <w:r w:rsidRPr="009E56E3">
        <w:rPr>
          <w:rFonts w:eastAsia="TimesNewRoman"/>
          <w:szCs w:val="28"/>
        </w:rPr>
        <w:t>относится, по Вашему мнению, русская культура?</w:t>
      </w:r>
    </w:p>
    <w:p w:rsidR="00102953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10</w:t>
      </w:r>
      <w:r w:rsidRPr="00DA2FB9">
        <w:rPr>
          <w:rFonts w:eastAsia="TimesNewRoman"/>
          <w:szCs w:val="28"/>
        </w:rPr>
        <w:t>. Каково соотношение понятий «вербальная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коммуникация» и «невербальная коммуникация»?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11</w:t>
      </w:r>
      <w:r w:rsidRPr="00DA2FB9">
        <w:rPr>
          <w:rFonts w:eastAsia="TimesNewRoman"/>
          <w:szCs w:val="28"/>
        </w:rPr>
        <w:t>. Приведите примеры неосознанных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произвольных невербальных реакций.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12</w:t>
      </w:r>
      <w:r w:rsidRPr="00DA2FB9">
        <w:rPr>
          <w:rFonts w:eastAsia="TimesNewRoman"/>
          <w:szCs w:val="28"/>
        </w:rPr>
        <w:t>. Что относится к паралингвистическим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особенностям невербальной коммуникации?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13</w:t>
      </w:r>
      <w:r w:rsidRPr="00DA2FB9">
        <w:rPr>
          <w:rFonts w:eastAsia="TimesNewRoman"/>
          <w:szCs w:val="28"/>
        </w:rPr>
        <w:t>. На чем основан психологический «детектор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лжи»?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14</w:t>
      </w:r>
      <w:r w:rsidRPr="00DA2FB9">
        <w:rPr>
          <w:rFonts w:eastAsia="TimesNewRoman"/>
          <w:szCs w:val="28"/>
        </w:rPr>
        <w:t>. Каковы внешние проявления эмоциональных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состояний?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15</w:t>
      </w:r>
      <w:r w:rsidRPr="00DA2FB9">
        <w:rPr>
          <w:rFonts w:eastAsia="TimesNewRoman"/>
          <w:szCs w:val="28"/>
        </w:rPr>
        <w:t>. Что понимают под возможностью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«программировать пространство»?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16</w:t>
      </w:r>
      <w:r w:rsidRPr="00DA2FB9">
        <w:rPr>
          <w:rFonts w:eastAsia="TimesNewRoman"/>
          <w:szCs w:val="28"/>
        </w:rPr>
        <w:t>. Перечислите и опишите зоны и дистанции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общающихся партнеров.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17</w:t>
      </w:r>
      <w:r w:rsidRPr="00DA2FB9">
        <w:rPr>
          <w:rFonts w:eastAsia="TimesNewRoman"/>
          <w:szCs w:val="28"/>
        </w:rPr>
        <w:t>. Какую информацию о партнере можно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получить, интерпретируя его жестовую активность?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18</w:t>
      </w:r>
      <w:r w:rsidRPr="00DA2FB9">
        <w:rPr>
          <w:rFonts w:eastAsia="TimesNewRoman"/>
          <w:szCs w:val="28"/>
        </w:rPr>
        <w:t>. Можно ли общаться только с помощью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невербального поведения?</w:t>
      </w:r>
    </w:p>
    <w:p w:rsidR="00102953" w:rsidRPr="00DA2FB9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19</w:t>
      </w:r>
      <w:r w:rsidRPr="00DA2FB9">
        <w:rPr>
          <w:rFonts w:eastAsia="TimesNewRoman"/>
          <w:szCs w:val="28"/>
        </w:rPr>
        <w:t>. Какие функции выполняют невербальные</w:t>
      </w:r>
      <w:r>
        <w:rPr>
          <w:rFonts w:eastAsia="TimesNewRoman"/>
          <w:szCs w:val="28"/>
        </w:rPr>
        <w:t xml:space="preserve"> </w:t>
      </w:r>
      <w:r w:rsidRPr="00DA2FB9">
        <w:rPr>
          <w:rFonts w:eastAsia="TimesNewRoman"/>
          <w:szCs w:val="28"/>
        </w:rPr>
        <w:t>сообщения?</w:t>
      </w:r>
    </w:p>
    <w:p w:rsidR="00102953" w:rsidRPr="00DA2FB9" w:rsidRDefault="00102953" w:rsidP="00102953">
      <w:pPr>
        <w:rPr>
          <w:rFonts w:eastAsia="TimesNewRoman"/>
          <w:szCs w:val="28"/>
        </w:rPr>
      </w:pPr>
    </w:p>
    <w:p w:rsidR="00102953" w:rsidRDefault="00102953" w:rsidP="00102953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102953" w:rsidRDefault="00102953" w:rsidP="00102953">
      <w:pPr>
        <w:rPr>
          <w:rFonts w:eastAsia="TimesNewRoman"/>
          <w:szCs w:val="28"/>
        </w:rPr>
      </w:pPr>
      <w:r w:rsidRPr="00F243C6">
        <w:rPr>
          <w:rFonts w:eastAsia="TimesNewRoman"/>
          <w:szCs w:val="28"/>
        </w:rPr>
        <w:t>Вежбицкая, А. Семантические универсалии и описание языков</w:t>
      </w:r>
      <w:r>
        <w:rPr>
          <w:rFonts w:eastAsia="TimesNewRoman"/>
          <w:szCs w:val="28"/>
        </w:rPr>
        <w:t xml:space="preserve">. М., </w:t>
      </w:r>
      <w:r w:rsidRPr="00F243C6">
        <w:rPr>
          <w:rFonts w:eastAsia="TimesNewRoman"/>
          <w:szCs w:val="28"/>
        </w:rPr>
        <w:t>1999.</w:t>
      </w:r>
    </w:p>
    <w:p w:rsidR="00102953" w:rsidRDefault="00102953" w:rsidP="00102953">
      <w:pPr>
        <w:rPr>
          <w:rFonts w:ascii="Calibri" w:hAnsi="Calibri"/>
        </w:rPr>
      </w:pPr>
      <w:r w:rsidRPr="00DA2FB9">
        <w:rPr>
          <w:szCs w:val="28"/>
        </w:rPr>
        <w:t>Стернин И.А. Понятие коммуникативного поведения и методы его исследования // Русское и финское ко</w:t>
      </w:r>
      <w:r>
        <w:rPr>
          <w:szCs w:val="28"/>
        </w:rPr>
        <w:t>ммуникативное поведение.</w:t>
      </w:r>
      <w:r w:rsidRPr="00DA2FB9">
        <w:rPr>
          <w:szCs w:val="28"/>
        </w:rPr>
        <w:t xml:space="preserve"> Воронеж: Изд-во ВГТУ, 2000.</w:t>
      </w:r>
      <w:r>
        <w:rPr>
          <w:rFonts w:ascii="CentSchbkCyrill BT" w:hAnsi="CentSchbkCyrill BT"/>
        </w:rPr>
        <w:t xml:space="preserve"> </w:t>
      </w:r>
    </w:p>
    <w:p w:rsidR="00102953" w:rsidRPr="004D0231" w:rsidRDefault="00102953" w:rsidP="00102953">
      <w:pPr>
        <w:pStyle w:val="21"/>
        <w:spacing w:after="0" w:line="240" w:lineRule="auto"/>
        <w:ind w:left="0"/>
        <w:jc w:val="both"/>
        <w:rPr>
          <w:iCs/>
          <w:sz w:val="28"/>
          <w:szCs w:val="28"/>
        </w:rPr>
      </w:pPr>
      <w:r w:rsidRPr="004D0231">
        <w:rPr>
          <w:iCs/>
          <w:sz w:val="28"/>
          <w:szCs w:val="28"/>
        </w:rPr>
        <w:t>Потапова Р.К. Речь: коммуникация, информатизация, кибернетика. Учебное пособие для вузов. М.: Радио и связь, 1999.</w:t>
      </w:r>
    </w:p>
    <w:p w:rsidR="00102953" w:rsidRPr="004D0231" w:rsidRDefault="00102953" w:rsidP="00102953">
      <w:pPr>
        <w:rPr>
          <w:rFonts w:eastAsia="TimesNewRoman"/>
          <w:szCs w:val="28"/>
        </w:rPr>
      </w:pPr>
      <w:r w:rsidRPr="004D0231">
        <w:rPr>
          <w:rFonts w:eastAsia="TimesNewRoman"/>
          <w:szCs w:val="28"/>
        </w:rPr>
        <w:t>Горелов И.Н. Невербальные компоненты</w:t>
      </w:r>
      <w:r>
        <w:rPr>
          <w:rFonts w:eastAsia="TimesNewRoman"/>
          <w:szCs w:val="28"/>
        </w:rPr>
        <w:t xml:space="preserve"> </w:t>
      </w:r>
      <w:r w:rsidRPr="004D0231">
        <w:rPr>
          <w:rFonts w:eastAsia="TimesNewRoman"/>
          <w:szCs w:val="28"/>
        </w:rPr>
        <w:t>коммуникации</w:t>
      </w:r>
      <w:r>
        <w:rPr>
          <w:rFonts w:eastAsia="TimesNewRoman"/>
          <w:szCs w:val="28"/>
        </w:rPr>
        <w:t>.</w:t>
      </w:r>
      <w:r w:rsidRPr="004D0231">
        <w:rPr>
          <w:rFonts w:eastAsia="TimesNewRoman"/>
          <w:szCs w:val="28"/>
        </w:rPr>
        <w:t xml:space="preserve"> М., 1980</w:t>
      </w:r>
    </w:p>
    <w:p w:rsidR="00102953" w:rsidRDefault="00102953" w:rsidP="00102953">
      <w:pPr>
        <w:rPr>
          <w:rFonts w:eastAsia="TimesNewRoman"/>
          <w:szCs w:val="28"/>
        </w:rPr>
      </w:pPr>
      <w:r w:rsidRPr="004D0231">
        <w:rPr>
          <w:rFonts w:eastAsia="TimesNewRoman"/>
          <w:szCs w:val="28"/>
        </w:rPr>
        <w:t>Дейк Ван Т.А. Язык. Познание.</w:t>
      </w:r>
      <w:r>
        <w:rPr>
          <w:rFonts w:eastAsia="TimesNewRoman"/>
          <w:szCs w:val="28"/>
        </w:rPr>
        <w:t xml:space="preserve"> </w:t>
      </w:r>
      <w:r w:rsidRPr="004D0231">
        <w:rPr>
          <w:rFonts w:eastAsia="TimesNewRoman"/>
          <w:szCs w:val="28"/>
        </w:rPr>
        <w:t>Коммуникация</w:t>
      </w:r>
      <w:r>
        <w:rPr>
          <w:rFonts w:eastAsia="TimesNewRoman"/>
          <w:szCs w:val="28"/>
        </w:rPr>
        <w:t>.</w:t>
      </w:r>
      <w:r w:rsidRPr="004D0231">
        <w:rPr>
          <w:rFonts w:eastAsia="TimesNewRoman"/>
          <w:szCs w:val="28"/>
        </w:rPr>
        <w:t xml:space="preserve"> М., 1989</w:t>
      </w:r>
    </w:p>
    <w:p w:rsidR="00102953" w:rsidRPr="004D0231" w:rsidRDefault="00102953" w:rsidP="00102953">
      <w:pPr>
        <w:pStyle w:val="21"/>
        <w:spacing w:after="0" w:line="240" w:lineRule="auto"/>
        <w:ind w:left="0"/>
        <w:jc w:val="both"/>
        <w:rPr>
          <w:iCs/>
          <w:sz w:val="28"/>
          <w:szCs w:val="28"/>
        </w:rPr>
      </w:pPr>
      <w:r w:rsidRPr="004D0231">
        <w:rPr>
          <w:iCs/>
          <w:sz w:val="28"/>
          <w:szCs w:val="28"/>
        </w:rPr>
        <w:t>Орлова Э.А. Введение в социальную и культурную антропологию. М.: МГИК, 2001.</w:t>
      </w:r>
    </w:p>
    <w:p w:rsidR="00102953" w:rsidRPr="004D0231" w:rsidRDefault="00102953" w:rsidP="00102953">
      <w:pPr>
        <w:pStyle w:val="21"/>
        <w:spacing w:after="0" w:line="240" w:lineRule="auto"/>
        <w:ind w:left="0"/>
        <w:jc w:val="both"/>
        <w:rPr>
          <w:iCs/>
          <w:sz w:val="28"/>
          <w:szCs w:val="28"/>
        </w:rPr>
      </w:pPr>
      <w:r w:rsidRPr="004D0231">
        <w:rPr>
          <w:sz w:val="28"/>
          <w:szCs w:val="28"/>
        </w:rPr>
        <w:t>Тер-Минасова С.Г.Язык и межкультурная коммуникация. – М., 2000.</w:t>
      </w:r>
    </w:p>
    <w:p w:rsidR="00102953" w:rsidRDefault="00102953" w:rsidP="00102953"/>
    <w:p w:rsidR="00102953" w:rsidRPr="00102953" w:rsidRDefault="00102953" w:rsidP="00102953">
      <w:pPr>
        <w:pStyle w:val="2"/>
        <w:jc w:val="center"/>
      </w:pPr>
      <w:bookmarkStart w:id="10" w:name="_Toc271039724"/>
      <w:r>
        <w:t>Семинар 6</w:t>
      </w:r>
      <w:bookmarkEnd w:id="10"/>
    </w:p>
    <w:p w:rsidR="00102953" w:rsidRDefault="00102953" w:rsidP="00102953"/>
    <w:p w:rsidR="00102953" w:rsidRPr="004D0231" w:rsidRDefault="00102953" w:rsidP="00102953">
      <w:pPr>
        <w:rPr>
          <w:rFonts w:eastAsia="TimesNewRoman"/>
          <w:szCs w:val="28"/>
        </w:rPr>
      </w:pPr>
      <w:r w:rsidRPr="004D0231">
        <w:rPr>
          <w:bCs/>
          <w:szCs w:val="28"/>
        </w:rPr>
        <w:t xml:space="preserve">Межличностная коммуникация и технологии межличностных коммуникаций </w:t>
      </w:r>
      <w:r w:rsidRPr="004D0231">
        <w:rPr>
          <w:snapToGrid w:val="0"/>
          <w:szCs w:val="28"/>
        </w:rPr>
        <w:t xml:space="preserve"> (2 ч, самостоятельная работа 2 ч)</w:t>
      </w:r>
    </w:p>
    <w:p w:rsidR="00102953" w:rsidRPr="004D0231" w:rsidRDefault="00102953" w:rsidP="00102953">
      <w:pPr>
        <w:ind w:firstLine="720"/>
        <w:rPr>
          <w:bCs/>
          <w:szCs w:val="28"/>
        </w:rPr>
      </w:pPr>
      <w:r w:rsidRPr="004D0231">
        <w:rPr>
          <w:bCs/>
          <w:szCs w:val="28"/>
        </w:rPr>
        <w:t>Понятие межличностной коммуникации. Ситуационные и психологические предпосылки межличностной коммуникации. Речевое и неречевое поведение в межличностном взаимодействии. Чувства  эмоции как коммуникативные действия.</w:t>
      </w:r>
    </w:p>
    <w:p w:rsidR="00102953" w:rsidRDefault="00102953" w:rsidP="00102953">
      <w:pPr>
        <w:rPr>
          <w:color w:val="000000"/>
          <w:spacing w:val="-1"/>
          <w:szCs w:val="28"/>
        </w:rPr>
      </w:pPr>
    </w:p>
    <w:p w:rsidR="00102953" w:rsidRPr="00976986" w:rsidRDefault="00102953" w:rsidP="00102953">
      <w:pPr>
        <w:numPr>
          <w:ilvl w:val="0"/>
          <w:numId w:val="25"/>
        </w:numPr>
        <w:tabs>
          <w:tab w:val="clear" w:pos="8505"/>
        </w:tabs>
        <w:autoSpaceDE w:val="0"/>
        <w:autoSpaceDN w:val="0"/>
        <w:adjustRightInd w:val="0"/>
        <w:ind w:left="0" w:firstLine="0"/>
        <w:jc w:val="left"/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Дайте определение понятию «межличностная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коммуникация».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2. Наличие каких умений и навыков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предполагает коммуникативная компетентность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человека?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3. Что означает понятие «эффективная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межличностная коммуникация»?</w:t>
      </w:r>
    </w:p>
    <w:p w:rsidR="00102953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4. Перечислите аксиомы межличностной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коммуникации, сформулированные П. Вацлавиком.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5. Перечислите типы ситуаций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межличностного взаимодействия, вызывающих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стресс.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6. Каковы основные причины стрессовых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социальных ситуаций?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7. Какие характеристики межличностного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взаимодействия можно выявить и описать с помощью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понятия «коммуникативный стиль»?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8. Что лежит в основе различия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коммуникативных стилей поведения людей?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9. Перечислите общие закономерности процесса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восприятия?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10. Какие факторы влияют на восприятие?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11. Что означает утверждение «восприятие –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процесс активный»?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12. Чем отличается восприятие людьми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предметов от восприятия человеком человека?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13. Назовите типовые схемы запуска «эффекта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ореола»?</w:t>
      </w:r>
    </w:p>
    <w:p w:rsidR="00102953" w:rsidRPr="00976986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14. Какова функция стереотипизации в процессе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формирования первого впечатления?</w:t>
      </w:r>
    </w:p>
    <w:p w:rsidR="00102953" w:rsidRPr="00976986" w:rsidRDefault="00102953" w:rsidP="00102953">
      <w:pPr>
        <w:rPr>
          <w:color w:val="000000"/>
          <w:spacing w:val="-1"/>
          <w:szCs w:val="28"/>
        </w:rPr>
      </w:pPr>
    </w:p>
    <w:p w:rsidR="00102953" w:rsidRDefault="00102953" w:rsidP="00102953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102953" w:rsidRDefault="00102953" w:rsidP="00102953">
      <w:pPr>
        <w:rPr>
          <w:sz w:val="24"/>
          <w:szCs w:val="24"/>
        </w:rPr>
      </w:pPr>
    </w:p>
    <w:p w:rsidR="00102953" w:rsidRDefault="00102953" w:rsidP="00102953">
      <w:pPr>
        <w:rPr>
          <w:szCs w:val="28"/>
        </w:rPr>
      </w:pPr>
      <w:r w:rsidRPr="00976986">
        <w:rPr>
          <w:szCs w:val="28"/>
        </w:rPr>
        <w:t xml:space="preserve">Почепцов Г.Г. Коммуникативные технологии </w:t>
      </w:r>
      <w:r w:rsidRPr="00976986">
        <w:rPr>
          <w:szCs w:val="28"/>
          <w:lang w:val="en-US"/>
        </w:rPr>
        <w:t>XX</w:t>
      </w:r>
      <w:r w:rsidRPr="00976986">
        <w:rPr>
          <w:szCs w:val="28"/>
        </w:rPr>
        <w:t xml:space="preserve"> века. М., 2003.</w:t>
      </w:r>
    </w:p>
    <w:p w:rsidR="00102953" w:rsidRDefault="00102953" w:rsidP="00102953">
      <w:pPr>
        <w:rPr>
          <w:szCs w:val="28"/>
        </w:rPr>
      </w:pPr>
      <w:r w:rsidRPr="00976986">
        <w:rPr>
          <w:szCs w:val="28"/>
        </w:rPr>
        <w:t>Конецкая В.П. Социология коммуникации. М.: Межд. Ун-т Бизнеса и Управления,</w:t>
      </w:r>
      <w:r>
        <w:rPr>
          <w:szCs w:val="28"/>
        </w:rPr>
        <w:t>2001.</w:t>
      </w:r>
    </w:p>
    <w:p w:rsidR="00102953" w:rsidRDefault="00102953" w:rsidP="00102953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 w:rsidRPr="00976986">
        <w:rPr>
          <w:sz w:val="28"/>
          <w:szCs w:val="28"/>
        </w:rPr>
        <w:t>Тер-Минасова С.Г.Язык и межкультурная коммуникация. – М., 2000.</w:t>
      </w:r>
    </w:p>
    <w:p w:rsidR="00102953" w:rsidRDefault="00102953" w:rsidP="00102953">
      <w:pPr>
        <w:rPr>
          <w:rFonts w:eastAsia="TimesNewRoman"/>
          <w:szCs w:val="28"/>
        </w:rPr>
      </w:pPr>
      <w:r w:rsidRPr="00976986">
        <w:rPr>
          <w:rFonts w:eastAsia="TimesNewRoman"/>
          <w:szCs w:val="28"/>
        </w:rPr>
        <w:t>Соколов А.В. Общая теория социальной</w:t>
      </w:r>
      <w:r>
        <w:rPr>
          <w:rFonts w:eastAsia="TimesNewRoman"/>
          <w:szCs w:val="28"/>
        </w:rPr>
        <w:t xml:space="preserve"> </w:t>
      </w:r>
      <w:r w:rsidRPr="00976986">
        <w:rPr>
          <w:rFonts w:eastAsia="TimesNewRoman"/>
          <w:szCs w:val="28"/>
        </w:rPr>
        <w:t>коммуникации.- СПб</w:t>
      </w:r>
      <w:r>
        <w:rPr>
          <w:rFonts w:eastAsia="TimesNewRoman"/>
          <w:szCs w:val="28"/>
        </w:rPr>
        <w:t>.,</w:t>
      </w:r>
      <w:r w:rsidRPr="00976986">
        <w:rPr>
          <w:rFonts w:eastAsia="TimesNewRoman"/>
          <w:szCs w:val="28"/>
        </w:rPr>
        <w:t xml:space="preserve"> 2000</w:t>
      </w:r>
      <w:r>
        <w:rPr>
          <w:rFonts w:eastAsia="TimesNewRoman"/>
          <w:szCs w:val="28"/>
        </w:rPr>
        <w:t>.</w:t>
      </w:r>
    </w:p>
    <w:p w:rsidR="00102953" w:rsidRDefault="00102953" w:rsidP="00102953">
      <w:pPr>
        <w:pStyle w:val="2"/>
        <w:jc w:val="center"/>
        <w:rPr>
          <w:rFonts w:eastAsia="TimesNewRoman"/>
        </w:rPr>
      </w:pPr>
      <w:bookmarkStart w:id="11" w:name="_Toc271039725"/>
      <w:r>
        <w:rPr>
          <w:rFonts w:eastAsia="TimesNewRoman"/>
        </w:rPr>
        <w:t>Семинар 7</w:t>
      </w:r>
      <w:bookmarkEnd w:id="11"/>
    </w:p>
    <w:p w:rsidR="00102953" w:rsidRDefault="00102953" w:rsidP="00102953">
      <w:pPr>
        <w:rPr>
          <w:rFonts w:eastAsia="TimesNewRoman"/>
        </w:rPr>
      </w:pPr>
    </w:p>
    <w:p w:rsidR="00102953" w:rsidRPr="00140AEB" w:rsidRDefault="00102953" w:rsidP="00102953">
      <w:pPr>
        <w:rPr>
          <w:szCs w:val="28"/>
        </w:rPr>
      </w:pPr>
      <w:r w:rsidRPr="00140AEB">
        <w:rPr>
          <w:bCs/>
          <w:szCs w:val="28"/>
        </w:rPr>
        <w:t>Массовые коммуникации</w:t>
      </w:r>
      <w:r w:rsidRPr="00140AEB">
        <w:rPr>
          <w:snapToGrid w:val="0"/>
          <w:szCs w:val="28"/>
        </w:rPr>
        <w:t xml:space="preserve"> и к</w:t>
      </w:r>
      <w:r w:rsidRPr="00140AEB">
        <w:rPr>
          <w:bCs/>
          <w:szCs w:val="28"/>
        </w:rPr>
        <w:t>орпоративные коммуникации</w:t>
      </w:r>
      <w:r w:rsidRPr="00140AEB">
        <w:rPr>
          <w:snapToGrid w:val="0"/>
          <w:szCs w:val="28"/>
        </w:rPr>
        <w:t xml:space="preserve"> (2 ч, самостоятельная работа 2 ч)</w:t>
      </w:r>
    </w:p>
    <w:p w:rsidR="00102953" w:rsidRPr="00140AEB" w:rsidRDefault="00102953" w:rsidP="00102953">
      <w:pPr>
        <w:ind w:firstLine="720"/>
        <w:rPr>
          <w:bCs/>
          <w:szCs w:val="28"/>
        </w:rPr>
      </w:pPr>
      <w:r w:rsidRPr="00140AEB">
        <w:rPr>
          <w:bCs/>
          <w:szCs w:val="28"/>
        </w:rPr>
        <w:t>Понятие массовой коммуникации. Структура и функции массовой коммуникации. Эффективность массовой коммуникации. Коммуникация как функция управления организацией. Особенности внутренних коммуникаций в организации. Виды и формы коммуникаций в организации. Особенности маркетинговых коммуникаций.</w:t>
      </w:r>
    </w:p>
    <w:p w:rsidR="00102953" w:rsidRDefault="00102953" w:rsidP="00102953">
      <w:pPr>
        <w:rPr>
          <w:color w:val="000000"/>
          <w:spacing w:val="-1"/>
          <w:szCs w:val="28"/>
        </w:rPr>
      </w:pPr>
    </w:p>
    <w:p w:rsidR="00102953" w:rsidRPr="00140AEB" w:rsidRDefault="00102953" w:rsidP="00102953">
      <w:pPr>
        <w:numPr>
          <w:ilvl w:val="0"/>
          <w:numId w:val="26"/>
        </w:numPr>
        <w:tabs>
          <w:tab w:val="clear" w:pos="8505"/>
        </w:tabs>
        <w:autoSpaceDE w:val="0"/>
        <w:autoSpaceDN w:val="0"/>
        <w:adjustRightInd w:val="0"/>
        <w:ind w:left="0" w:firstLine="0"/>
        <w:jc w:val="left"/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Дайте определение понятию «массовая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коммуникация».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2. Назовите основные теоретические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направления изучения массовой коммуникации.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3. Дайте определение понятию «массовая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информация» и назовите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характеристики массовой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информации.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4. Охарактеризуйте структуру массовой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коммуникации по Г. Лассуэллу.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5. Какие существуют основные условия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функционирования процесса создания и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преобразования массовой информации?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6. Какова роль коммуникаторов в создании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массовой информации?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7. Кто и какими средствами осуществляет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контроль за процессом создания массовой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информации в СМК?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8. Определите механизм превращения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социальной информации в массовую информацию.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9. Дайте определение понятию «средства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массовой коммуникации».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10. Охарактеризуйте структуру современной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системы средств массовой информации.</w:t>
      </w:r>
    </w:p>
    <w:p w:rsidR="00102953" w:rsidRPr="00140AEB" w:rsidRDefault="00102953" w:rsidP="00102953">
      <w:pPr>
        <w:rPr>
          <w:rFonts w:eastAsia="TimesNewRoman"/>
          <w:szCs w:val="28"/>
        </w:rPr>
      </w:pPr>
      <w:r w:rsidRPr="00140AEB">
        <w:rPr>
          <w:rFonts w:eastAsia="TimesNewRoman"/>
          <w:szCs w:val="28"/>
        </w:rPr>
        <w:t>11. Выделите основные типы реакций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аудитории на потребление массовой информации.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Приведите характеристики основных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элементов системы открытой организации.</w:t>
      </w:r>
    </w:p>
    <w:p w:rsidR="00102953" w:rsidRPr="00140AEB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</w:t>
      </w:r>
      <w:r w:rsidRPr="00140AEB">
        <w:rPr>
          <w:rFonts w:eastAsia="TimesNewRoman"/>
          <w:szCs w:val="28"/>
        </w:rPr>
        <w:t>2</w:t>
      </w:r>
      <w:r w:rsidRPr="00140AEB">
        <w:rPr>
          <w:rFonts w:eastAsia="TimesNewRoman"/>
          <w:i/>
          <w:iCs/>
          <w:szCs w:val="28"/>
        </w:rPr>
        <w:t xml:space="preserve">. </w:t>
      </w:r>
      <w:r w:rsidRPr="00140AEB">
        <w:rPr>
          <w:rFonts w:eastAsia="TimesNewRoman"/>
          <w:szCs w:val="28"/>
        </w:rPr>
        <w:t>Что собой представляет формальная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структура коммуникаций в организации?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Опишите психологические типы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коммуникаторов в организации.</w:t>
      </w:r>
    </w:p>
    <w:p w:rsidR="00102953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>13</w:t>
      </w:r>
      <w:r w:rsidRPr="00140AEB">
        <w:rPr>
          <w:rFonts w:eastAsia="TimesNewRoman"/>
          <w:szCs w:val="28"/>
        </w:rPr>
        <w:t>. Каковы основные этапы коммуникационного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процесса в организациях?</w:t>
      </w:r>
    </w:p>
    <w:p w:rsidR="00102953" w:rsidRDefault="00102953" w:rsidP="00102953">
      <w:pPr>
        <w:rPr>
          <w:rFonts w:eastAsia="TimesNewRoman"/>
          <w:szCs w:val="28"/>
        </w:rPr>
      </w:pPr>
      <w:r>
        <w:rPr>
          <w:rFonts w:eastAsia="TimesNewRoman"/>
          <w:szCs w:val="28"/>
        </w:rPr>
        <w:t xml:space="preserve">14. </w:t>
      </w:r>
      <w:r w:rsidRPr="00140AEB">
        <w:rPr>
          <w:rFonts w:eastAsia="TimesNewRoman"/>
          <w:szCs w:val="28"/>
        </w:rPr>
        <w:t>Какова роль неформальных коммуникаций в</w:t>
      </w:r>
      <w:r>
        <w:rPr>
          <w:rFonts w:eastAsia="TimesNewRoman"/>
          <w:szCs w:val="28"/>
        </w:rPr>
        <w:t xml:space="preserve"> </w:t>
      </w:r>
      <w:r w:rsidRPr="00140AEB">
        <w:rPr>
          <w:rFonts w:eastAsia="TimesNewRoman"/>
          <w:szCs w:val="28"/>
        </w:rPr>
        <w:t>организации?</w:t>
      </w:r>
    </w:p>
    <w:p w:rsidR="00102953" w:rsidRPr="00140AEB" w:rsidRDefault="00102953" w:rsidP="00102953">
      <w:pPr>
        <w:rPr>
          <w:rFonts w:eastAsia="TimesNewRoman"/>
          <w:szCs w:val="28"/>
        </w:rPr>
      </w:pPr>
    </w:p>
    <w:p w:rsidR="00102953" w:rsidRPr="00140AEB" w:rsidRDefault="00102953" w:rsidP="00102953">
      <w:pPr>
        <w:ind w:left="360"/>
        <w:rPr>
          <w:szCs w:val="28"/>
        </w:rPr>
      </w:pPr>
      <w:r w:rsidRPr="00140AEB">
        <w:rPr>
          <w:szCs w:val="28"/>
        </w:rPr>
        <w:t>Литература:</w:t>
      </w:r>
    </w:p>
    <w:p w:rsidR="00102953" w:rsidRPr="00140AEB" w:rsidRDefault="00102953" w:rsidP="00102953">
      <w:pPr>
        <w:ind w:firstLine="0"/>
        <w:rPr>
          <w:szCs w:val="28"/>
        </w:rPr>
      </w:pPr>
      <w:r w:rsidRPr="00140AEB">
        <w:rPr>
          <w:szCs w:val="28"/>
        </w:rPr>
        <w:t xml:space="preserve">Почепцов Г.Г. Коммуникативные технологии </w:t>
      </w:r>
      <w:r w:rsidRPr="00140AEB">
        <w:rPr>
          <w:szCs w:val="28"/>
          <w:lang w:val="en-US"/>
        </w:rPr>
        <w:t>XX</w:t>
      </w:r>
      <w:r w:rsidRPr="00140AEB">
        <w:rPr>
          <w:szCs w:val="28"/>
        </w:rPr>
        <w:t xml:space="preserve"> века. М., 2003.</w:t>
      </w:r>
    </w:p>
    <w:p w:rsidR="00102953" w:rsidRPr="00140AEB" w:rsidRDefault="00102953" w:rsidP="00102953">
      <w:pPr>
        <w:rPr>
          <w:szCs w:val="28"/>
        </w:rPr>
      </w:pPr>
      <w:r w:rsidRPr="00140AEB">
        <w:rPr>
          <w:szCs w:val="28"/>
        </w:rPr>
        <w:t>Конецкая В.П. Социология коммуникации. М.: Межд. Ун-т Бизнеса и Управления,       2001.</w:t>
      </w:r>
    </w:p>
    <w:p w:rsidR="00102953" w:rsidRDefault="00102953" w:rsidP="00102953">
      <w:pPr>
        <w:rPr>
          <w:rFonts w:eastAsia="TimesNewRoman"/>
        </w:rPr>
      </w:pPr>
    </w:p>
    <w:p w:rsidR="00102953" w:rsidRDefault="00102953" w:rsidP="00102953">
      <w:pPr>
        <w:pStyle w:val="2"/>
        <w:jc w:val="center"/>
        <w:rPr>
          <w:rFonts w:eastAsia="TimesNewRoman"/>
        </w:rPr>
      </w:pPr>
      <w:bookmarkStart w:id="12" w:name="_Toc271039726"/>
      <w:r>
        <w:rPr>
          <w:rFonts w:eastAsia="TimesNewRoman"/>
        </w:rPr>
        <w:t>Семинар 8</w:t>
      </w:r>
      <w:bookmarkEnd w:id="12"/>
    </w:p>
    <w:p w:rsidR="00102953" w:rsidRDefault="00102953" w:rsidP="00102953">
      <w:pPr>
        <w:rPr>
          <w:rFonts w:eastAsia="TimesNewRoman"/>
        </w:rPr>
      </w:pPr>
    </w:p>
    <w:p w:rsidR="00102953" w:rsidRPr="00792730" w:rsidRDefault="00102953" w:rsidP="00102953">
      <w:pPr>
        <w:pStyle w:val="aa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792730">
        <w:rPr>
          <w:bCs/>
          <w:sz w:val="28"/>
          <w:szCs w:val="28"/>
        </w:rPr>
        <w:t>Политическая коммуникация</w:t>
      </w:r>
      <w:r w:rsidRPr="00792730">
        <w:rPr>
          <w:snapToGrid w:val="0"/>
          <w:sz w:val="28"/>
          <w:szCs w:val="28"/>
        </w:rPr>
        <w:t xml:space="preserve"> и </w:t>
      </w:r>
      <w:r w:rsidRPr="00792730">
        <w:rPr>
          <w:bCs/>
          <w:sz w:val="28"/>
          <w:szCs w:val="28"/>
        </w:rPr>
        <w:t>публичная коммуникация</w:t>
      </w:r>
      <w:r w:rsidRPr="00792730">
        <w:rPr>
          <w:snapToGrid w:val="0"/>
          <w:sz w:val="28"/>
          <w:szCs w:val="28"/>
        </w:rPr>
        <w:t xml:space="preserve"> (2 ч, самостоятельная работа 2 ч)</w:t>
      </w:r>
    </w:p>
    <w:p w:rsidR="00102953" w:rsidRPr="00792730" w:rsidRDefault="00102953" w:rsidP="00102953">
      <w:pPr>
        <w:ind w:firstLine="720"/>
        <w:rPr>
          <w:bCs/>
          <w:szCs w:val="28"/>
        </w:rPr>
      </w:pPr>
      <w:r w:rsidRPr="00792730">
        <w:rPr>
          <w:bCs/>
          <w:szCs w:val="28"/>
        </w:rPr>
        <w:t>Понятие политической коммуникации. Структура, средства, модели. Электоральная политическая коммуникация. Понятие коммуникации в информационном обществе. Публичная коммуникация, ее формы и жанры. Устная публичная учебная и деловая  и публицистическая коммуникация.</w:t>
      </w:r>
    </w:p>
    <w:p w:rsidR="00102953" w:rsidRDefault="00102953" w:rsidP="00102953">
      <w:pPr>
        <w:rPr>
          <w:color w:val="000000"/>
          <w:spacing w:val="-1"/>
          <w:szCs w:val="28"/>
        </w:rPr>
      </w:pPr>
    </w:p>
    <w:p w:rsidR="00102953" w:rsidRDefault="00102953" w:rsidP="00102953">
      <w:pPr>
        <w:widowControl w:val="0"/>
        <w:numPr>
          <w:ilvl w:val="0"/>
          <w:numId w:val="27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Дайте описание коммуникативного базиса современных избирательных кампаний.</w:t>
      </w:r>
    </w:p>
    <w:p w:rsidR="00102953" w:rsidRDefault="00102953" w:rsidP="00102953">
      <w:pPr>
        <w:widowControl w:val="0"/>
        <w:numPr>
          <w:ilvl w:val="0"/>
          <w:numId w:val="27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Перечислите основные коммуникативные параметры, которые необходимо учитывать при проведении избирательной кампании.</w:t>
      </w:r>
    </w:p>
    <w:p w:rsidR="00102953" w:rsidRDefault="00102953" w:rsidP="00102953">
      <w:pPr>
        <w:widowControl w:val="0"/>
        <w:numPr>
          <w:ilvl w:val="0"/>
          <w:numId w:val="27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Приведите примеры удачных, на ваш взгляд, избирательных кампаний.</w:t>
      </w:r>
    </w:p>
    <w:p w:rsidR="00102953" w:rsidRDefault="00102953" w:rsidP="00102953">
      <w:pPr>
        <w:widowControl w:val="0"/>
        <w:numPr>
          <w:ilvl w:val="0"/>
          <w:numId w:val="27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Каковы основные характеристики электората?</w:t>
      </w:r>
    </w:p>
    <w:p w:rsidR="00102953" w:rsidRPr="00A231E1" w:rsidRDefault="00102953" w:rsidP="00102953">
      <w:pPr>
        <w:widowControl w:val="0"/>
        <w:numPr>
          <w:ilvl w:val="0"/>
          <w:numId w:val="27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bCs/>
          <w:szCs w:val="28"/>
        </w:rPr>
        <w:t>Дайте описание понятию</w:t>
      </w:r>
      <w:r w:rsidRPr="00792730">
        <w:rPr>
          <w:bCs/>
          <w:szCs w:val="28"/>
        </w:rPr>
        <w:t xml:space="preserve"> коммуникации в информационном обществе.</w:t>
      </w:r>
    </w:p>
    <w:p w:rsidR="00102953" w:rsidRPr="00A231E1" w:rsidRDefault="00102953" w:rsidP="00102953">
      <w:pPr>
        <w:widowControl w:val="0"/>
        <w:numPr>
          <w:ilvl w:val="0"/>
          <w:numId w:val="27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 w:rsidRPr="00792730">
        <w:rPr>
          <w:bCs/>
          <w:szCs w:val="28"/>
        </w:rPr>
        <w:t>Публичная коммуникация, ее формы и жанры</w:t>
      </w:r>
      <w:r>
        <w:rPr>
          <w:bCs/>
          <w:szCs w:val="28"/>
        </w:rPr>
        <w:t>.</w:t>
      </w:r>
    </w:p>
    <w:p w:rsidR="00102953" w:rsidRDefault="00102953" w:rsidP="00102953">
      <w:pPr>
        <w:widowControl w:val="0"/>
        <w:numPr>
          <w:ilvl w:val="0"/>
          <w:numId w:val="27"/>
        </w:numPr>
        <w:tabs>
          <w:tab w:val="clear" w:pos="8505"/>
        </w:tabs>
        <w:autoSpaceDE w:val="0"/>
        <w:autoSpaceDN w:val="0"/>
        <w:adjustRightInd w:val="0"/>
        <w:ind w:left="0" w:firstLine="0"/>
        <w:rPr>
          <w:color w:val="000000"/>
          <w:spacing w:val="-1"/>
          <w:szCs w:val="28"/>
        </w:rPr>
      </w:pPr>
      <w:r w:rsidRPr="00792730">
        <w:rPr>
          <w:bCs/>
          <w:szCs w:val="28"/>
        </w:rPr>
        <w:t>Устная публичная учебная и деловая  и публицистическая коммуникация.</w:t>
      </w:r>
      <w:r>
        <w:rPr>
          <w:bCs/>
          <w:szCs w:val="28"/>
        </w:rPr>
        <w:t xml:space="preserve"> Приведите основные характеристики вышеперечисленных видов коммуникации. Напишите параграф (6-8 предложений), наиболее показательно иллюстрирующий определенный вид коммуникации. Например, лекция о чайнике – вид учебной коммуникации.</w:t>
      </w:r>
    </w:p>
    <w:p w:rsidR="00102953" w:rsidRDefault="00102953" w:rsidP="00102953">
      <w:pPr>
        <w:ind w:left="360"/>
        <w:rPr>
          <w:szCs w:val="28"/>
        </w:rPr>
      </w:pPr>
    </w:p>
    <w:p w:rsidR="00102953" w:rsidRDefault="00102953" w:rsidP="00102953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102953" w:rsidRPr="00140AEB" w:rsidRDefault="00102953" w:rsidP="00102953">
      <w:pPr>
        <w:ind w:firstLine="0"/>
        <w:rPr>
          <w:szCs w:val="28"/>
        </w:rPr>
      </w:pPr>
      <w:r w:rsidRPr="00140AEB">
        <w:rPr>
          <w:szCs w:val="28"/>
        </w:rPr>
        <w:t xml:space="preserve">Почепцов Г.Г. Коммуникативные технологии </w:t>
      </w:r>
      <w:r w:rsidRPr="00140AEB">
        <w:rPr>
          <w:szCs w:val="28"/>
          <w:lang w:val="en-US"/>
        </w:rPr>
        <w:t>XX</w:t>
      </w:r>
      <w:r w:rsidRPr="00140AEB">
        <w:rPr>
          <w:szCs w:val="28"/>
        </w:rPr>
        <w:t xml:space="preserve"> века. М., 2003.</w:t>
      </w:r>
    </w:p>
    <w:p w:rsidR="00102953" w:rsidRPr="00140AEB" w:rsidRDefault="00102953" w:rsidP="00102953">
      <w:pPr>
        <w:rPr>
          <w:szCs w:val="28"/>
        </w:rPr>
      </w:pPr>
      <w:r w:rsidRPr="00140AEB">
        <w:rPr>
          <w:szCs w:val="28"/>
        </w:rPr>
        <w:t>Конецкая В.П. Социология коммуникации. М.: Межд. Ун-т Бизнеса и Управления,       2001.</w:t>
      </w:r>
    </w:p>
    <w:p w:rsidR="00102953" w:rsidRDefault="00102953" w:rsidP="00102953">
      <w:pPr>
        <w:rPr>
          <w:rFonts w:eastAsia="TimesNewRoman"/>
        </w:rPr>
      </w:pPr>
    </w:p>
    <w:p w:rsidR="00102953" w:rsidRDefault="00102953" w:rsidP="00102953">
      <w:pPr>
        <w:pStyle w:val="2"/>
        <w:jc w:val="center"/>
        <w:rPr>
          <w:rFonts w:eastAsia="TimesNewRoman"/>
        </w:rPr>
      </w:pPr>
      <w:bookmarkStart w:id="13" w:name="_Toc271039727"/>
      <w:r>
        <w:rPr>
          <w:rFonts w:eastAsia="TimesNewRoman"/>
        </w:rPr>
        <w:t>Семинар 9</w:t>
      </w:r>
      <w:bookmarkEnd w:id="13"/>
    </w:p>
    <w:p w:rsidR="00102953" w:rsidRDefault="00102953" w:rsidP="00102953">
      <w:pPr>
        <w:rPr>
          <w:rFonts w:eastAsia="TimesNewRoman"/>
        </w:rPr>
      </w:pPr>
    </w:p>
    <w:p w:rsidR="00102953" w:rsidRPr="00792730" w:rsidRDefault="00102953" w:rsidP="00102953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2730">
        <w:rPr>
          <w:bCs/>
          <w:sz w:val="28"/>
          <w:szCs w:val="28"/>
        </w:rPr>
        <w:t>Межкультурные коммуникации</w:t>
      </w:r>
      <w:r w:rsidRPr="00792730">
        <w:rPr>
          <w:snapToGrid w:val="0"/>
          <w:sz w:val="28"/>
          <w:szCs w:val="28"/>
        </w:rPr>
        <w:t xml:space="preserve"> (2 ч, самостоятельная работа 2 ч)</w:t>
      </w:r>
    </w:p>
    <w:p w:rsidR="00102953" w:rsidRPr="00792730" w:rsidRDefault="00102953" w:rsidP="00102953">
      <w:pPr>
        <w:tabs>
          <w:tab w:val="left" w:pos="0"/>
          <w:tab w:val="left" w:pos="567"/>
        </w:tabs>
        <w:ind w:firstLine="0"/>
        <w:rPr>
          <w:szCs w:val="28"/>
        </w:rPr>
      </w:pPr>
      <w:r w:rsidRPr="00792730">
        <w:rPr>
          <w:szCs w:val="28"/>
        </w:rPr>
        <w:t>Формы межкультурной коммуникации. Типы восприятия межкультурных различий. Сравнительный анализ основных культурных форм.</w:t>
      </w:r>
    </w:p>
    <w:p w:rsidR="00102953" w:rsidRDefault="00102953" w:rsidP="00102953">
      <w:pPr>
        <w:rPr>
          <w:color w:val="000000"/>
          <w:spacing w:val="-1"/>
          <w:szCs w:val="28"/>
        </w:rPr>
      </w:pPr>
    </w:p>
    <w:p w:rsidR="00102953" w:rsidRPr="00441DB2" w:rsidRDefault="00102953" w:rsidP="00102953">
      <w:pPr>
        <w:widowControl w:val="0"/>
        <w:numPr>
          <w:ilvl w:val="0"/>
          <w:numId w:val="28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 xml:space="preserve">Назовите формы </w:t>
      </w:r>
      <w:r w:rsidRPr="00792730">
        <w:rPr>
          <w:szCs w:val="28"/>
        </w:rPr>
        <w:t>межкультурной коммуникации.</w:t>
      </w:r>
    </w:p>
    <w:p w:rsidR="00102953" w:rsidRPr="00441DB2" w:rsidRDefault="00102953" w:rsidP="00102953">
      <w:pPr>
        <w:widowControl w:val="0"/>
        <w:numPr>
          <w:ilvl w:val="0"/>
          <w:numId w:val="28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szCs w:val="28"/>
        </w:rPr>
        <w:t>Перечислите основные т</w:t>
      </w:r>
      <w:r w:rsidRPr="00792730">
        <w:rPr>
          <w:szCs w:val="28"/>
        </w:rPr>
        <w:t>ипы восприятия межкультурных различий.</w:t>
      </w:r>
    </w:p>
    <w:p w:rsidR="00102953" w:rsidRPr="00792730" w:rsidRDefault="00102953" w:rsidP="00102953">
      <w:pPr>
        <w:numPr>
          <w:ilvl w:val="0"/>
          <w:numId w:val="28"/>
        </w:numPr>
        <w:tabs>
          <w:tab w:val="clear" w:pos="8505"/>
          <w:tab w:val="left" w:pos="0"/>
          <w:tab w:val="left" w:pos="567"/>
        </w:tabs>
        <w:rPr>
          <w:szCs w:val="28"/>
        </w:rPr>
      </w:pPr>
      <w:r>
        <w:rPr>
          <w:szCs w:val="28"/>
        </w:rPr>
        <w:t>Сравните национальные образы России, США и Великобритании. Каковы основные символы указанных культур?</w:t>
      </w:r>
    </w:p>
    <w:p w:rsidR="00102953" w:rsidRDefault="00102953" w:rsidP="00102953">
      <w:pPr>
        <w:widowControl w:val="0"/>
        <w:numPr>
          <w:ilvl w:val="0"/>
          <w:numId w:val="28"/>
        </w:numPr>
        <w:tabs>
          <w:tab w:val="clear" w:pos="8505"/>
        </w:tabs>
        <w:autoSpaceDE w:val="0"/>
        <w:autoSpaceDN w:val="0"/>
        <w:adjustRightInd w:val="0"/>
        <w:jc w:val="left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Россия и Запад: общность или отчуждение? Возможна ли эффективная межкультурная коммуникация между этими культурами? Обоснуйте свой ответ.</w:t>
      </w:r>
    </w:p>
    <w:p w:rsidR="00102953" w:rsidRDefault="00102953" w:rsidP="00102953">
      <w:pPr>
        <w:ind w:firstLine="0"/>
        <w:rPr>
          <w:color w:val="000000"/>
          <w:spacing w:val="-1"/>
          <w:szCs w:val="28"/>
        </w:rPr>
      </w:pPr>
    </w:p>
    <w:p w:rsidR="00102953" w:rsidRDefault="00102953" w:rsidP="00102953">
      <w:pPr>
        <w:ind w:left="360"/>
        <w:rPr>
          <w:szCs w:val="28"/>
        </w:rPr>
      </w:pPr>
      <w:r>
        <w:rPr>
          <w:szCs w:val="28"/>
        </w:rPr>
        <w:t>Литература:</w:t>
      </w:r>
    </w:p>
    <w:p w:rsidR="00102953" w:rsidRPr="00441DB2" w:rsidRDefault="00102953" w:rsidP="00102953">
      <w:pPr>
        <w:rPr>
          <w:szCs w:val="28"/>
        </w:rPr>
      </w:pPr>
      <w:r w:rsidRPr="00441DB2">
        <w:rPr>
          <w:szCs w:val="28"/>
        </w:rPr>
        <w:t>Почепцов Г.Г. Теория коммуникации. М.: Рефл-бук, 2001.</w:t>
      </w:r>
    </w:p>
    <w:p w:rsidR="00102953" w:rsidRPr="00441DB2" w:rsidRDefault="00102953" w:rsidP="00102953">
      <w:pPr>
        <w:pStyle w:val="21"/>
        <w:spacing w:after="0" w:line="240" w:lineRule="auto"/>
        <w:ind w:left="0"/>
        <w:jc w:val="both"/>
        <w:rPr>
          <w:iCs/>
          <w:sz w:val="28"/>
          <w:szCs w:val="28"/>
        </w:rPr>
      </w:pPr>
      <w:r w:rsidRPr="00441DB2">
        <w:rPr>
          <w:sz w:val="28"/>
          <w:szCs w:val="28"/>
        </w:rPr>
        <w:t>Тер-Минасова С.Г.Язык и межкультурная коммуникация. – М., 2000.</w:t>
      </w:r>
    </w:p>
    <w:p w:rsidR="00102953" w:rsidRDefault="00102953" w:rsidP="00102953">
      <w:pPr>
        <w:pStyle w:val="aa"/>
        <w:spacing w:before="0" w:beforeAutospacing="0" w:after="0" w:afterAutospacing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Прохоров Ю.А., Стернин И.А. Русские: коммуникативное поведение.М.:Флинта, 2007.</w:t>
      </w:r>
    </w:p>
    <w:p w:rsidR="00102953" w:rsidRPr="00441DB2" w:rsidRDefault="00102953" w:rsidP="00102953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441DB2">
        <w:rPr>
          <w:sz w:val="28"/>
          <w:szCs w:val="28"/>
        </w:rPr>
        <w:t>Гачев Г.Д. Космо-психо-логос. М.: Академический проект, 2002</w:t>
      </w:r>
      <w:r>
        <w:rPr>
          <w:sz w:val="28"/>
          <w:szCs w:val="28"/>
        </w:rPr>
        <w:t>.</w:t>
      </w:r>
    </w:p>
    <w:p w:rsidR="00102953" w:rsidRPr="00441DB2" w:rsidRDefault="00102953" w:rsidP="00102953">
      <w:pPr>
        <w:rPr>
          <w:szCs w:val="28"/>
        </w:rPr>
      </w:pPr>
      <w:r w:rsidRPr="00441DB2">
        <w:rPr>
          <w:szCs w:val="28"/>
        </w:rPr>
        <w:t>Садохин А.П. Межкультурная коммуникация. Учебное пособие. М.: Альфа-М, ИНФРА-М, 2004.</w:t>
      </w:r>
    </w:p>
    <w:p w:rsidR="00102953" w:rsidRPr="00102953" w:rsidRDefault="00102953" w:rsidP="00102953">
      <w:pPr>
        <w:rPr>
          <w:rFonts w:eastAsia="TimesNewRoman"/>
        </w:rPr>
      </w:pPr>
    </w:p>
    <w:p w:rsidR="00102953" w:rsidRPr="00102953" w:rsidRDefault="00102953" w:rsidP="00102953">
      <w:pPr>
        <w:jc w:val="center"/>
      </w:pPr>
    </w:p>
    <w:p w:rsidR="00102953" w:rsidRDefault="00102953" w:rsidP="007D74B7">
      <w:pPr>
        <w:pStyle w:val="1"/>
        <w:rPr>
          <w:sz w:val="32"/>
          <w:szCs w:val="32"/>
        </w:rPr>
      </w:pPr>
      <w:r>
        <w:br w:type="page"/>
      </w:r>
      <w:bookmarkStart w:id="14" w:name="_Toc271039728"/>
      <w:r w:rsidR="007D74B7" w:rsidRPr="00027071">
        <w:rPr>
          <w:sz w:val="32"/>
          <w:szCs w:val="32"/>
        </w:rPr>
        <w:t>Темы для написания реферата</w:t>
      </w:r>
      <w:bookmarkEnd w:id="14"/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1.Развитие средств коммуникации в процессе антропогенеза.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2. Развитие технических средств коммуникации.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3. Проблема коммуникации в античной культуре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4. Коммуникативная проблематика в христианской культуре.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5. Проблема коммуникации в эпоху Возрождения и  Новое время.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 xml:space="preserve">6. Философские подходы к построению теории коммуникации. 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7.Проблема общения у Ф. Шлейермахера.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8. Семиотика и теория Ч. Пирса.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9.Критика коммуникации Ф. Ницше.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10.Проблемы коммуникации в экзистенциализме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11. «Кризис общения» Э. Мунье.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12.Типы отношений М. Бубера.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13 Критика диалогической философии Ю. Блохеньским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14. Философско-методологические основы герменевтики.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15.Герменевтическая феноменология Г.Г. Шпета.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16. Онтологическое направление  в герменевтике – М. Хайдеггер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17.Герменевтические идеи Г.Г. Гадамера.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18. Проблемы коммуникации в аналитической философии</w:t>
      </w:r>
    </w:p>
    <w:p w:rsidR="007D74B7" w:rsidRPr="00027071" w:rsidRDefault="007D74B7" w:rsidP="007D74B7">
      <w:pPr>
        <w:rPr>
          <w:szCs w:val="28"/>
        </w:rPr>
      </w:pPr>
      <w:r>
        <w:rPr>
          <w:szCs w:val="28"/>
        </w:rPr>
        <w:t>19. Л</w:t>
      </w:r>
      <w:r w:rsidRPr="00027071">
        <w:rPr>
          <w:szCs w:val="28"/>
        </w:rPr>
        <w:t>огический позитивизм Б. Рассела.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20. Коммуникативные проблемы в лингвистической философии (Л. Витгенштейн).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21. «Обыденный язык» Дж. Остина.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22. Семиотика и теория Ч. Морриса.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23. Значение коммуникации в современном обществе у Ю. Хабермаса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24. Технократический подход к изучению коммуникации.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25. Теория информационного общества.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26 Теория Г.М. Маклюэна.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27. Математическая теория коммуникации К. Шеннона.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28. Интеракционный подход теории  коммуникации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29. Интеракционистский культурологический подход к изучению коммуникации.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30. Теория межкультурного содержания коммуникации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31. Теория «лица» С. Тинг-туми.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32. Диалектическая теория отношений Л. Бакстера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33. Теория снижения неопределенности Ч. Бергера.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34 Теория управления неопределенностью У. Гудикунста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35. Лингвистические подходы к изучению теории коммуникации.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36. Структурная лингвистка Ф. де Соссюра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37.Социолингвистический подход в теории коммуникации.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38. Теории массовой коммуникации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39.Основные методы теории коммуникаций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40. Различия в коммуникативных способностях человека и животных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 xml:space="preserve">41. «Лингвистический поворот» в философии </w:t>
      </w:r>
      <w:r w:rsidRPr="00027071">
        <w:rPr>
          <w:szCs w:val="28"/>
          <w:lang w:val="en-US"/>
        </w:rPr>
        <w:t>XX</w:t>
      </w:r>
      <w:r w:rsidRPr="00027071">
        <w:rPr>
          <w:szCs w:val="28"/>
        </w:rPr>
        <w:t xml:space="preserve"> в.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42. Вклад немецкой классической философии в развитие теории коммуникаций.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43. Становление информационно-коммуникативного общества в России.</w:t>
      </w:r>
    </w:p>
    <w:p w:rsidR="007D74B7" w:rsidRPr="00027071" w:rsidRDefault="007D74B7" w:rsidP="007D74B7">
      <w:pPr>
        <w:rPr>
          <w:szCs w:val="28"/>
        </w:rPr>
      </w:pPr>
      <w:r w:rsidRPr="00027071">
        <w:rPr>
          <w:szCs w:val="28"/>
        </w:rPr>
        <w:t>44. Информационная концепция коммуникации</w:t>
      </w:r>
    </w:p>
    <w:p w:rsidR="007D74B7" w:rsidRDefault="007D74B7" w:rsidP="007D74B7">
      <w:pPr>
        <w:rPr>
          <w:szCs w:val="28"/>
        </w:rPr>
      </w:pPr>
      <w:r w:rsidRPr="00027071">
        <w:rPr>
          <w:szCs w:val="28"/>
        </w:rPr>
        <w:t>45. Кибернетические аспекты коммуникации</w:t>
      </w:r>
    </w:p>
    <w:p w:rsidR="007D74B7" w:rsidRDefault="007D74B7" w:rsidP="007D74B7"/>
    <w:p w:rsidR="004F6AE0" w:rsidRDefault="004F6AE0" w:rsidP="004F6AE0">
      <w:pPr>
        <w:pStyle w:val="1"/>
        <w:rPr>
          <w:sz w:val="32"/>
          <w:szCs w:val="32"/>
        </w:rPr>
      </w:pPr>
      <w:bookmarkStart w:id="15" w:name="_Toc271039729"/>
      <w:r>
        <w:rPr>
          <w:sz w:val="32"/>
          <w:szCs w:val="32"/>
        </w:rPr>
        <w:t>Перечень примерных вопросов</w:t>
      </w:r>
      <w:r w:rsidRPr="009E56E3">
        <w:rPr>
          <w:sz w:val="32"/>
          <w:szCs w:val="32"/>
        </w:rPr>
        <w:t xml:space="preserve"> для зачета</w:t>
      </w:r>
      <w:bookmarkEnd w:id="15"/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567"/>
        </w:tabs>
        <w:jc w:val="left"/>
        <w:rPr>
          <w:color w:val="000000"/>
          <w:szCs w:val="28"/>
        </w:rPr>
      </w:pPr>
      <w:r w:rsidRPr="009E56E3">
        <w:rPr>
          <w:color w:val="000000"/>
          <w:szCs w:val="28"/>
        </w:rPr>
        <w:t xml:space="preserve">Массовая коммуникация: определение. Структурные составляющие коммуникационных процессов. 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567"/>
        </w:tabs>
        <w:jc w:val="left"/>
        <w:rPr>
          <w:szCs w:val="28"/>
        </w:rPr>
      </w:pPr>
      <w:r w:rsidRPr="009E56E3">
        <w:rPr>
          <w:szCs w:val="28"/>
        </w:rPr>
        <w:t xml:space="preserve">Влияние массовой коммуникации на формирование ценностных ориентаций. 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Теория коммуникации как наука и учебная дисциплина.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Предмет теории коммуникации. Методы и функции теории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Коммуникативный процесс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Виды коммуникаций. Вербальная коммуникация. Невербальная коммуникация.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Уровни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Межличностная коммуникация.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Коммуникация в малых группах.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Естественный и искусственные языки в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Формы публичной коммуникации. Жанры публичной коммуникации. Устная публичная коммуникация. Устная деловая публичная коммуникация.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Формы межкультурной коммуникации. Типы восприятия межкультурных различий.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 xml:space="preserve">Понятие «коммуникация». 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  <w:tab w:val="left" w:pos="0"/>
          <w:tab w:val="left" w:pos="567"/>
        </w:tabs>
        <w:rPr>
          <w:szCs w:val="28"/>
        </w:rPr>
      </w:pPr>
      <w:r w:rsidRPr="009E56E3">
        <w:rPr>
          <w:szCs w:val="28"/>
        </w:rPr>
        <w:t>Цели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Функции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Понятие «коммуникатор» и типы коммуникаторов.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Основные теории массовой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Функции средств массовой информации.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Коммуникативные барьеры непонимания.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 xml:space="preserve">Особенности устной речи. 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Различия устной и письменной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Виды слушания.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Роль слушания в коммуникации.</w:t>
      </w:r>
    </w:p>
    <w:p w:rsidR="004F6AE0" w:rsidRPr="009E56E3" w:rsidRDefault="004F6AE0" w:rsidP="004F6AE0">
      <w:pPr>
        <w:numPr>
          <w:ilvl w:val="0"/>
          <w:numId w:val="29"/>
        </w:numPr>
        <w:tabs>
          <w:tab w:val="clear" w:pos="8505"/>
        </w:tabs>
        <w:rPr>
          <w:szCs w:val="28"/>
        </w:rPr>
      </w:pPr>
      <w:r w:rsidRPr="009E56E3">
        <w:rPr>
          <w:szCs w:val="28"/>
        </w:rPr>
        <w:t>Политическая коммуникация</w:t>
      </w:r>
      <w:r>
        <w:rPr>
          <w:szCs w:val="28"/>
        </w:rPr>
        <w:t>.</w:t>
      </w:r>
    </w:p>
    <w:p w:rsidR="0045640E" w:rsidRDefault="004F6AE0" w:rsidP="007D74B7">
      <w:pPr>
        <w:numPr>
          <w:ilvl w:val="0"/>
          <w:numId w:val="29"/>
        </w:numPr>
        <w:tabs>
          <w:tab w:val="clear" w:pos="8505"/>
        </w:tabs>
      </w:pPr>
      <w:r w:rsidRPr="004F6AE0">
        <w:rPr>
          <w:szCs w:val="28"/>
        </w:rPr>
        <w:t>Виды и формы коммуникаций в организации.</w:t>
      </w:r>
    </w:p>
    <w:p w:rsidR="00D03797" w:rsidRDefault="00D03797">
      <w:pPr>
        <w:sectPr w:rsidR="00D03797" w:rsidSect="008E6FDF">
          <w:pgSz w:w="11906" w:h="16838" w:code="9"/>
          <w:pgMar w:top="1418" w:right="1247" w:bottom="1247" w:left="1247" w:header="720" w:footer="720" w:gutter="0"/>
          <w:pgNumType w:start="1"/>
          <w:cols w:space="720"/>
          <w:titlePg/>
        </w:sectPr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  <w:r>
        <w:t>Учебное издание</w:t>
      </w: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4F6AE0" w:rsidP="00D03797">
      <w:pPr>
        <w:tabs>
          <w:tab w:val="clear" w:pos="8505"/>
        </w:tabs>
        <w:ind w:firstLine="0"/>
        <w:jc w:val="center"/>
      </w:pPr>
      <w:r>
        <w:t>Покровская Елена Михайловна</w:t>
      </w: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4F6AE0" w:rsidP="00D03797">
      <w:pPr>
        <w:tabs>
          <w:tab w:val="clear" w:pos="8505"/>
        </w:tabs>
        <w:ind w:firstLine="0"/>
        <w:jc w:val="center"/>
        <w:rPr>
          <w:b/>
        </w:rPr>
      </w:pPr>
      <w:r>
        <w:rPr>
          <w:b/>
        </w:rPr>
        <w:t>Процессы коммуникации в современном обществе</w:t>
      </w: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4F6AE0" w:rsidP="00D03797">
      <w:pPr>
        <w:tabs>
          <w:tab w:val="clear" w:pos="8505"/>
        </w:tabs>
        <w:ind w:firstLine="0"/>
        <w:jc w:val="center"/>
      </w:pPr>
      <w:r>
        <w:t xml:space="preserve">Методические указания </w:t>
      </w:r>
      <w:r w:rsidR="00D03797">
        <w:t xml:space="preserve"> по </w:t>
      </w:r>
      <w:r w:rsidR="00FD26BE">
        <w:t>семинарам</w:t>
      </w:r>
      <w:r w:rsidR="00D03797">
        <w:t xml:space="preserve"> </w:t>
      </w: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</w:p>
    <w:p w:rsidR="00D03797" w:rsidRDefault="00D03797" w:rsidP="00D03797">
      <w:pPr>
        <w:tabs>
          <w:tab w:val="clear" w:pos="8505"/>
        </w:tabs>
        <w:ind w:firstLine="0"/>
        <w:jc w:val="center"/>
      </w:pPr>
      <w:r>
        <w:t>Формат 60</w:t>
      </w:r>
      <w:r>
        <w:sym w:font="Symbol" w:char="F0B4"/>
      </w:r>
      <w:r>
        <w:t xml:space="preserve">84 1/16. Усл. печ. л. </w:t>
      </w:r>
    </w:p>
    <w:p w:rsidR="00D03797" w:rsidRDefault="00D03797" w:rsidP="00D03797">
      <w:pPr>
        <w:tabs>
          <w:tab w:val="clear" w:pos="8505"/>
        </w:tabs>
        <w:ind w:firstLine="0"/>
        <w:jc w:val="center"/>
      </w:pPr>
      <w:r>
        <w:t xml:space="preserve">Тираж 200 экз. Заказ </w:t>
      </w:r>
    </w:p>
    <w:p w:rsidR="00D03797" w:rsidRDefault="00D03797" w:rsidP="00D03797">
      <w:pPr>
        <w:tabs>
          <w:tab w:val="clear" w:pos="8505"/>
        </w:tabs>
        <w:ind w:firstLine="0"/>
        <w:jc w:val="center"/>
      </w:pPr>
      <w:r>
        <w:t>Отпечатано в Томском государственном университете</w:t>
      </w:r>
    </w:p>
    <w:p w:rsidR="00D03797" w:rsidRDefault="00D03797" w:rsidP="00D03797">
      <w:pPr>
        <w:tabs>
          <w:tab w:val="clear" w:pos="8505"/>
        </w:tabs>
        <w:ind w:firstLine="0"/>
        <w:jc w:val="center"/>
      </w:pPr>
      <w:r>
        <w:t>систем управления и радиоэлектроники.</w:t>
      </w:r>
    </w:p>
    <w:p w:rsidR="00D0084A" w:rsidRDefault="00D03797" w:rsidP="00D03797">
      <w:pPr>
        <w:tabs>
          <w:tab w:val="clear" w:pos="8505"/>
        </w:tabs>
        <w:jc w:val="center"/>
      </w:pPr>
      <w:r>
        <w:t>634050, Томск, пр. Ленина, 40.  Тел. (3822) 533018.</w:t>
      </w:r>
      <w:bookmarkStart w:id="16" w:name="_GoBack"/>
      <w:bookmarkEnd w:id="16"/>
    </w:p>
    <w:sectPr w:rsidR="00D0084A" w:rsidSect="008E6FDF">
      <w:pgSz w:w="11906" w:h="16838" w:code="9"/>
      <w:pgMar w:top="1418" w:right="1247" w:bottom="1247" w:left="124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ED8" w:rsidRDefault="002B0ED8">
      <w:r>
        <w:separator/>
      </w:r>
    </w:p>
  </w:endnote>
  <w:endnote w:type="continuationSeparator" w:id="0">
    <w:p w:rsidR="002B0ED8" w:rsidRDefault="002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SchbkCyrill B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ED8" w:rsidRDefault="002B0ED8">
      <w:r>
        <w:separator/>
      </w:r>
    </w:p>
  </w:footnote>
  <w:footnote w:type="continuationSeparator" w:id="0">
    <w:p w:rsidR="002B0ED8" w:rsidRDefault="002B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B7" w:rsidRDefault="007D74B7">
    <w:pPr>
      <w:pStyle w:val="a5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7D74B7" w:rsidRDefault="007D74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B7" w:rsidRDefault="007D74B7">
    <w:pPr>
      <w:pStyle w:val="a5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8677B">
      <w:rPr>
        <w:noProof/>
      </w:rPr>
      <w:t>14</w:t>
    </w:r>
    <w:r>
      <w:fldChar w:fldCharType="end"/>
    </w:r>
  </w:p>
  <w:p w:rsidR="007D74B7" w:rsidRDefault="007D74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87B93"/>
    <w:multiLevelType w:val="hybridMultilevel"/>
    <w:tmpl w:val="B634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67055"/>
    <w:multiLevelType w:val="hybridMultilevel"/>
    <w:tmpl w:val="CBD65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24CDA"/>
    <w:multiLevelType w:val="multilevel"/>
    <w:tmpl w:val="D11E2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B413E2B"/>
    <w:multiLevelType w:val="multilevel"/>
    <w:tmpl w:val="059A5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2D902E10"/>
    <w:multiLevelType w:val="singleLevel"/>
    <w:tmpl w:val="93B04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">
    <w:nsid w:val="32BA3F5E"/>
    <w:multiLevelType w:val="hybridMultilevel"/>
    <w:tmpl w:val="1CAC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C76E0"/>
    <w:multiLevelType w:val="hybridMultilevel"/>
    <w:tmpl w:val="79BA4BB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D0B1E00"/>
    <w:multiLevelType w:val="hybridMultilevel"/>
    <w:tmpl w:val="0A40A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A1C09"/>
    <w:multiLevelType w:val="hybridMultilevel"/>
    <w:tmpl w:val="9E98D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F5B46"/>
    <w:multiLevelType w:val="hybridMultilevel"/>
    <w:tmpl w:val="42D079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D4E3BA0"/>
    <w:multiLevelType w:val="multilevel"/>
    <w:tmpl w:val="42449F1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53"/>
        </w:tabs>
        <w:ind w:left="105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6"/>
        </w:tabs>
        <w:ind w:left="132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72"/>
        </w:tabs>
        <w:ind w:left="2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45"/>
        </w:tabs>
        <w:ind w:left="2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51"/>
        </w:tabs>
        <w:ind w:left="33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24"/>
        </w:tabs>
        <w:ind w:left="3624" w:hanging="1440"/>
      </w:pPr>
      <w:rPr>
        <w:rFonts w:hint="default"/>
      </w:rPr>
    </w:lvl>
  </w:abstractNum>
  <w:abstractNum w:abstractNumId="11">
    <w:nsid w:val="6E557423"/>
    <w:multiLevelType w:val="multilevel"/>
    <w:tmpl w:val="B114EB5A"/>
    <w:lvl w:ilvl="0">
      <w:start w:val="1"/>
      <w:numFmt w:val="decimal"/>
      <w:pStyle w:val="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2AF01FB"/>
    <w:multiLevelType w:val="hybridMultilevel"/>
    <w:tmpl w:val="95B258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3"/>
  </w:num>
  <w:num w:numId="8">
    <w:abstractNumId w:val="2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0"/>
  </w:num>
  <w:num w:numId="21">
    <w:abstractNumId w:val="4"/>
  </w:num>
  <w:num w:numId="22">
    <w:abstractNumId w:val="5"/>
  </w:num>
  <w:num w:numId="23">
    <w:abstractNumId w:val="9"/>
  </w:num>
  <w:num w:numId="24">
    <w:abstractNumId w:val="8"/>
  </w:num>
  <w:num w:numId="25">
    <w:abstractNumId w:val="7"/>
  </w:num>
  <w:num w:numId="26">
    <w:abstractNumId w:val="0"/>
  </w:num>
  <w:num w:numId="27">
    <w:abstractNumId w:val="12"/>
  </w:num>
  <w:num w:numId="28">
    <w:abstractNumId w:val="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3D7"/>
    <w:rsid w:val="00004772"/>
    <w:rsid w:val="00004A0E"/>
    <w:rsid w:val="00005F90"/>
    <w:rsid w:val="00011EB0"/>
    <w:rsid w:val="0001466E"/>
    <w:rsid w:val="00016806"/>
    <w:rsid w:val="000264F0"/>
    <w:rsid w:val="00034B24"/>
    <w:rsid w:val="00051926"/>
    <w:rsid w:val="00067FA5"/>
    <w:rsid w:val="0008677B"/>
    <w:rsid w:val="0009289C"/>
    <w:rsid w:val="000939D0"/>
    <w:rsid w:val="00094E3F"/>
    <w:rsid w:val="00097324"/>
    <w:rsid w:val="000B25E2"/>
    <w:rsid w:val="000D356D"/>
    <w:rsid w:val="000E62A3"/>
    <w:rsid w:val="000E7493"/>
    <w:rsid w:val="000F3B49"/>
    <w:rsid w:val="000F57C7"/>
    <w:rsid w:val="00102953"/>
    <w:rsid w:val="001032B4"/>
    <w:rsid w:val="0010459C"/>
    <w:rsid w:val="00120107"/>
    <w:rsid w:val="00123220"/>
    <w:rsid w:val="00126503"/>
    <w:rsid w:val="00126C60"/>
    <w:rsid w:val="001476EF"/>
    <w:rsid w:val="0014778B"/>
    <w:rsid w:val="00150D21"/>
    <w:rsid w:val="00151B1C"/>
    <w:rsid w:val="00155B70"/>
    <w:rsid w:val="001564F8"/>
    <w:rsid w:val="00156EAF"/>
    <w:rsid w:val="0016471F"/>
    <w:rsid w:val="0016474F"/>
    <w:rsid w:val="00164E5B"/>
    <w:rsid w:val="00166817"/>
    <w:rsid w:val="0017041A"/>
    <w:rsid w:val="00180317"/>
    <w:rsid w:val="00184A85"/>
    <w:rsid w:val="00187965"/>
    <w:rsid w:val="001A007E"/>
    <w:rsid w:val="001A29CF"/>
    <w:rsid w:val="001A3179"/>
    <w:rsid w:val="001B2DB7"/>
    <w:rsid w:val="001B38D5"/>
    <w:rsid w:val="001D1F0D"/>
    <w:rsid w:val="001E600D"/>
    <w:rsid w:val="001F1068"/>
    <w:rsid w:val="001F2644"/>
    <w:rsid w:val="001F57F7"/>
    <w:rsid w:val="001F641D"/>
    <w:rsid w:val="002034BA"/>
    <w:rsid w:val="002050AF"/>
    <w:rsid w:val="00211C6A"/>
    <w:rsid w:val="0021389C"/>
    <w:rsid w:val="0021529D"/>
    <w:rsid w:val="00216B86"/>
    <w:rsid w:val="00216DF0"/>
    <w:rsid w:val="00222D0A"/>
    <w:rsid w:val="0023303E"/>
    <w:rsid w:val="00233695"/>
    <w:rsid w:val="00234851"/>
    <w:rsid w:val="00241B1E"/>
    <w:rsid w:val="00243CDD"/>
    <w:rsid w:val="00245641"/>
    <w:rsid w:val="00245A97"/>
    <w:rsid w:val="00246D28"/>
    <w:rsid w:val="00251D5C"/>
    <w:rsid w:val="00262BFB"/>
    <w:rsid w:val="00273AF4"/>
    <w:rsid w:val="00274037"/>
    <w:rsid w:val="00274541"/>
    <w:rsid w:val="0027489D"/>
    <w:rsid w:val="00291566"/>
    <w:rsid w:val="002B0ED8"/>
    <w:rsid w:val="002B262D"/>
    <w:rsid w:val="002D37E4"/>
    <w:rsid w:val="002F27DA"/>
    <w:rsid w:val="003012B1"/>
    <w:rsid w:val="003026E6"/>
    <w:rsid w:val="00303C6A"/>
    <w:rsid w:val="003058C3"/>
    <w:rsid w:val="003156C9"/>
    <w:rsid w:val="00320A4C"/>
    <w:rsid w:val="00331083"/>
    <w:rsid w:val="00331AE6"/>
    <w:rsid w:val="003348DA"/>
    <w:rsid w:val="00335493"/>
    <w:rsid w:val="00341D2F"/>
    <w:rsid w:val="00352FEE"/>
    <w:rsid w:val="003562C4"/>
    <w:rsid w:val="003627C0"/>
    <w:rsid w:val="00364B40"/>
    <w:rsid w:val="003739B7"/>
    <w:rsid w:val="00374E32"/>
    <w:rsid w:val="003818E5"/>
    <w:rsid w:val="00383CCE"/>
    <w:rsid w:val="003854A6"/>
    <w:rsid w:val="00391C7B"/>
    <w:rsid w:val="00391DBF"/>
    <w:rsid w:val="00391DDC"/>
    <w:rsid w:val="003A15BC"/>
    <w:rsid w:val="003A3F25"/>
    <w:rsid w:val="003A509F"/>
    <w:rsid w:val="003A5D47"/>
    <w:rsid w:val="003B2D2D"/>
    <w:rsid w:val="003B60F3"/>
    <w:rsid w:val="003B7E3F"/>
    <w:rsid w:val="003C04AD"/>
    <w:rsid w:val="003C3320"/>
    <w:rsid w:val="003C72B3"/>
    <w:rsid w:val="003D0657"/>
    <w:rsid w:val="003D2FC7"/>
    <w:rsid w:val="003D5DE3"/>
    <w:rsid w:val="003E2165"/>
    <w:rsid w:val="003F5910"/>
    <w:rsid w:val="0040285F"/>
    <w:rsid w:val="004044AF"/>
    <w:rsid w:val="00405825"/>
    <w:rsid w:val="0042261B"/>
    <w:rsid w:val="00426229"/>
    <w:rsid w:val="00433AB1"/>
    <w:rsid w:val="00434E88"/>
    <w:rsid w:val="00434FDB"/>
    <w:rsid w:val="00444684"/>
    <w:rsid w:val="0045640E"/>
    <w:rsid w:val="004902ED"/>
    <w:rsid w:val="004943B2"/>
    <w:rsid w:val="004A171F"/>
    <w:rsid w:val="004A2891"/>
    <w:rsid w:val="004A373B"/>
    <w:rsid w:val="004B0FD8"/>
    <w:rsid w:val="004B340F"/>
    <w:rsid w:val="004B3C31"/>
    <w:rsid w:val="004D1F2E"/>
    <w:rsid w:val="004D398A"/>
    <w:rsid w:val="004D3E7E"/>
    <w:rsid w:val="004F6AE0"/>
    <w:rsid w:val="00500D4A"/>
    <w:rsid w:val="00503226"/>
    <w:rsid w:val="00505336"/>
    <w:rsid w:val="005168A7"/>
    <w:rsid w:val="00521F94"/>
    <w:rsid w:val="005260D0"/>
    <w:rsid w:val="00527C17"/>
    <w:rsid w:val="00534A50"/>
    <w:rsid w:val="005534C3"/>
    <w:rsid w:val="00553A13"/>
    <w:rsid w:val="005553AF"/>
    <w:rsid w:val="00566193"/>
    <w:rsid w:val="0058530E"/>
    <w:rsid w:val="005855AD"/>
    <w:rsid w:val="00593853"/>
    <w:rsid w:val="005941FF"/>
    <w:rsid w:val="00594F7C"/>
    <w:rsid w:val="00596683"/>
    <w:rsid w:val="00596F06"/>
    <w:rsid w:val="005A2D42"/>
    <w:rsid w:val="005B3C32"/>
    <w:rsid w:val="005C68AD"/>
    <w:rsid w:val="005D127B"/>
    <w:rsid w:val="005D4DF0"/>
    <w:rsid w:val="005E15F5"/>
    <w:rsid w:val="005E34E5"/>
    <w:rsid w:val="005E5171"/>
    <w:rsid w:val="005F1A97"/>
    <w:rsid w:val="00600354"/>
    <w:rsid w:val="0060629E"/>
    <w:rsid w:val="00611EBB"/>
    <w:rsid w:val="00614881"/>
    <w:rsid w:val="00620351"/>
    <w:rsid w:val="006210D5"/>
    <w:rsid w:val="00625808"/>
    <w:rsid w:val="00625F3D"/>
    <w:rsid w:val="00634065"/>
    <w:rsid w:val="00635EC2"/>
    <w:rsid w:val="00636AB5"/>
    <w:rsid w:val="00642038"/>
    <w:rsid w:val="006554A2"/>
    <w:rsid w:val="00655869"/>
    <w:rsid w:val="00662FAB"/>
    <w:rsid w:val="006630FF"/>
    <w:rsid w:val="00663F78"/>
    <w:rsid w:val="00672C29"/>
    <w:rsid w:val="00672E67"/>
    <w:rsid w:val="0069005F"/>
    <w:rsid w:val="00696F35"/>
    <w:rsid w:val="006A6B08"/>
    <w:rsid w:val="006B2798"/>
    <w:rsid w:val="006B29F2"/>
    <w:rsid w:val="006B4CBA"/>
    <w:rsid w:val="006D4239"/>
    <w:rsid w:val="006D717A"/>
    <w:rsid w:val="006E1503"/>
    <w:rsid w:val="006E24D9"/>
    <w:rsid w:val="006E63AD"/>
    <w:rsid w:val="006F0B2F"/>
    <w:rsid w:val="00700C1C"/>
    <w:rsid w:val="00710A2F"/>
    <w:rsid w:val="00716029"/>
    <w:rsid w:val="00726388"/>
    <w:rsid w:val="0073123E"/>
    <w:rsid w:val="00732002"/>
    <w:rsid w:val="0073545A"/>
    <w:rsid w:val="00746333"/>
    <w:rsid w:val="00746FB2"/>
    <w:rsid w:val="007512B1"/>
    <w:rsid w:val="0075284F"/>
    <w:rsid w:val="0076051D"/>
    <w:rsid w:val="007631D8"/>
    <w:rsid w:val="00771E4C"/>
    <w:rsid w:val="00776970"/>
    <w:rsid w:val="00784DF1"/>
    <w:rsid w:val="0079160A"/>
    <w:rsid w:val="00797C99"/>
    <w:rsid w:val="007A4E6A"/>
    <w:rsid w:val="007A6408"/>
    <w:rsid w:val="007B04B2"/>
    <w:rsid w:val="007C275E"/>
    <w:rsid w:val="007C5BD7"/>
    <w:rsid w:val="007C6048"/>
    <w:rsid w:val="007D279B"/>
    <w:rsid w:val="007D74B7"/>
    <w:rsid w:val="007E00E4"/>
    <w:rsid w:val="007E1CB7"/>
    <w:rsid w:val="007E5780"/>
    <w:rsid w:val="007E757D"/>
    <w:rsid w:val="007E7F35"/>
    <w:rsid w:val="007F1467"/>
    <w:rsid w:val="007F3194"/>
    <w:rsid w:val="007F51EA"/>
    <w:rsid w:val="007F63D7"/>
    <w:rsid w:val="00807CC1"/>
    <w:rsid w:val="00807F14"/>
    <w:rsid w:val="00820080"/>
    <w:rsid w:val="00834568"/>
    <w:rsid w:val="00840A99"/>
    <w:rsid w:val="008433DE"/>
    <w:rsid w:val="008441C6"/>
    <w:rsid w:val="0085534D"/>
    <w:rsid w:val="00855D4E"/>
    <w:rsid w:val="00856C24"/>
    <w:rsid w:val="00865D71"/>
    <w:rsid w:val="00867ED3"/>
    <w:rsid w:val="008A0B26"/>
    <w:rsid w:val="008B0C8E"/>
    <w:rsid w:val="008B557A"/>
    <w:rsid w:val="008C35A3"/>
    <w:rsid w:val="008C6C21"/>
    <w:rsid w:val="008D3AA2"/>
    <w:rsid w:val="008D744C"/>
    <w:rsid w:val="008E03DF"/>
    <w:rsid w:val="008E2E50"/>
    <w:rsid w:val="008E34E2"/>
    <w:rsid w:val="008E6FDF"/>
    <w:rsid w:val="008F613F"/>
    <w:rsid w:val="00902D8A"/>
    <w:rsid w:val="009057D2"/>
    <w:rsid w:val="00912E55"/>
    <w:rsid w:val="0091675C"/>
    <w:rsid w:val="00930008"/>
    <w:rsid w:val="009309D1"/>
    <w:rsid w:val="00932CBF"/>
    <w:rsid w:val="0093535C"/>
    <w:rsid w:val="00936DE8"/>
    <w:rsid w:val="009406D6"/>
    <w:rsid w:val="00942E11"/>
    <w:rsid w:val="009560C4"/>
    <w:rsid w:val="00964F4F"/>
    <w:rsid w:val="00974227"/>
    <w:rsid w:val="00982FFA"/>
    <w:rsid w:val="0098704D"/>
    <w:rsid w:val="00996B6C"/>
    <w:rsid w:val="009A5304"/>
    <w:rsid w:val="009B1420"/>
    <w:rsid w:val="009B6237"/>
    <w:rsid w:val="009C2868"/>
    <w:rsid w:val="009D40C1"/>
    <w:rsid w:val="009D7FB2"/>
    <w:rsid w:val="00A0103E"/>
    <w:rsid w:val="00A030C2"/>
    <w:rsid w:val="00A048E5"/>
    <w:rsid w:val="00A2598D"/>
    <w:rsid w:val="00A40131"/>
    <w:rsid w:val="00A4745D"/>
    <w:rsid w:val="00A5237D"/>
    <w:rsid w:val="00A629D8"/>
    <w:rsid w:val="00A77324"/>
    <w:rsid w:val="00A81EF5"/>
    <w:rsid w:val="00A9069D"/>
    <w:rsid w:val="00A9314D"/>
    <w:rsid w:val="00A95E57"/>
    <w:rsid w:val="00AA3381"/>
    <w:rsid w:val="00AB2E28"/>
    <w:rsid w:val="00AB6B67"/>
    <w:rsid w:val="00AC42E3"/>
    <w:rsid w:val="00AD0EDD"/>
    <w:rsid w:val="00AE4D4F"/>
    <w:rsid w:val="00AE5508"/>
    <w:rsid w:val="00B00DD2"/>
    <w:rsid w:val="00B03AC1"/>
    <w:rsid w:val="00B0646A"/>
    <w:rsid w:val="00B111E5"/>
    <w:rsid w:val="00B173DD"/>
    <w:rsid w:val="00B20CC4"/>
    <w:rsid w:val="00B22043"/>
    <w:rsid w:val="00B270C3"/>
    <w:rsid w:val="00B30692"/>
    <w:rsid w:val="00B42D69"/>
    <w:rsid w:val="00B5676A"/>
    <w:rsid w:val="00B61089"/>
    <w:rsid w:val="00B623FE"/>
    <w:rsid w:val="00B62E99"/>
    <w:rsid w:val="00B66F9B"/>
    <w:rsid w:val="00BA2DDA"/>
    <w:rsid w:val="00BB01B5"/>
    <w:rsid w:val="00BB7488"/>
    <w:rsid w:val="00BC1675"/>
    <w:rsid w:val="00BC447A"/>
    <w:rsid w:val="00BD3A3D"/>
    <w:rsid w:val="00BD59A4"/>
    <w:rsid w:val="00BD7383"/>
    <w:rsid w:val="00BE0960"/>
    <w:rsid w:val="00BE45F9"/>
    <w:rsid w:val="00BE694F"/>
    <w:rsid w:val="00BE7608"/>
    <w:rsid w:val="00BF3DF5"/>
    <w:rsid w:val="00BF3EE1"/>
    <w:rsid w:val="00BF720C"/>
    <w:rsid w:val="00C02416"/>
    <w:rsid w:val="00C14863"/>
    <w:rsid w:val="00C232BA"/>
    <w:rsid w:val="00C26B1D"/>
    <w:rsid w:val="00C319BD"/>
    <w:rsid w:val="00C32651"/>
    <w:rsid w:val="00C36A88"/>
    <w:rsid w:val="00C467A6"/>
    <w:rsid w:val="00C470D1"/>
    <w:rsid w:val="00C477AE"/>
    <w:rsid w:val="00C64E76"/>
    <w:rsid w:val="00C73C96"/>
    <w:rsid w:val="00C76E06"/>
    <w:rsid w:val="00C76F85"/>
    <w:rsid w:val="00C8026A"/>
    <w:rsid w:val="00C818C3"/>
    <w:rsid w:val="00C82473"/>
    <w:rsid w:val="00C8607E"/>
    <w:rsid w:val="00C867B2"/>
    <w:rsid w:val="00C8721C"/>
    <w:rsid w:val="00C920A8"/>
    <w:rsid w:val="00CA0585"/>
    <w:rsid w:val="00CA46DE"/>
    <w:rsid w:val="00CA7E2E"/>
    <w:rsid w:val="00CB0281"/>
    <w:rsid w:val="00CB0763"/>
    <w:rsid w:val="00CB0AF0"/>
    <w:rsid w:val="00CC1217"/>
    <w:rsid w:val="00CD2753"/>
    <w:rsid w:val="00CD3BA3"/>
    <w:rsid w:val="00CE18D6"/>
    <w:rsid w:val="00CE7177"/>
    <w:rsid w:val="00CF72E2"/>
    <w:rsid w:val="00CF782B"/>
    <w:rsid w:val="00D0084A"/>
    <w:rsid w:val="00D03797"/>
    <w:rsid w:val="00D05DFE"/>
    <w:rsid w:val="00D21847"/>
    <w:rsid w:val="00D23EE9"/>
    <w:rsid w:val="00D24C9F"/>
    <w:rsid w:val="00D27FCC"/>
    <w:rsid w:val="00D3260A"/>
    <w:rsid w:val="00D41AD2"/>
    <w:rsid w:val="00D431FC"/>
    <w:rsid w:val="00D45EC5"/>
    <w:rsid w:val="00D52BC1"/>
    <w:rsid w:val="00D530B7"/>
    <w:rsid w:val="00D5600D"/>
    <w:rsid w:val="00D56809"/>
    <w:rsid w:val="00D61221"/>
    <w:rsid w:val="00D758D4"/>
    <w:rsid w:val="00D75FB8"/>
    <w:rsid w:val="00D77D56"/>
    <w:rsid w:val="00D82D11"/>
    <w:rsid w:val="00D82E16"/>
    <w:rsid w:val="00D84984"/>
    <w:rsid w:val="00D903B9"/>
    <w:rsid w:val="00D94A60"/>
    <w:rsid w:val="00DB2EFC"/>
    <w:rsid w:val="00DC73C4"/>
    <w:rsid w:val="00DC76E6"/>
    <w:rsid w:val="00DC7F54"/>
    <w:rsid w:val="00DD17C0"/>
    <w:rsid w:val="00DD1C2E"/>
    <w:rsid w:val="00DD74BF"/>
    <w:rsid w:val="00DE0D17"/>
    <w:rsid w:val="00DE19D2"/>
    <w:rsid w:val="00DE1F26"/>
    <w:rsid w:val="00DE7889"/>
    <w:rsid w:val="00DF1209"/>
    <w:rsid w:val="00DF2FC3"/>
    <w:rsid w:val="00DF43E9"/>
    <w:rsid w:val="00E0369F"/>
    <w:rsid w:val="00E13789"/>
    <w:rsid w:val="00E16685"/>
    <w:rsid w:val="00E171AE"/>
    <w:rsid w:val="00E20241"/>
    <w:rsid w:val="00E51938"/>
    <w:rsid w:val="00E5705E"/>
    <w:rsid w:val="00E62458"/>
    <w:rsid w:val="00E65341"/>
    <w:rsid w:val="00E65B75"/>
    <w:rsid w:val="00E737F3"/>
    <w:rsid w:val="00E77740"/>
    <w:rsid w:val="00E809E2"/>
    <w:rsid w:val="00E96178"/>
    <w:rsid w:val="00EA11F3"/>
    <w:rsid w:val="00EA34A0"/>
    <w:rsid w:val="00EA3EAB"/>
    <w:rsid w:val="00EC17E8"/>
    <w:rsid w:val="00EC5BD7"/>
    <w:rsid w:val="00ED4DD2"/>
    <w:rsid w:val="00EE299E"/>
    <w:rsid w:val="00EF6058"/>
    <w:rsid w:val="00F06B1B"/>
    <w:rsid w:val="00F074D5"/>
    <w:rsid w:val="00F128B5"/>
    <w:rsid w:val="00F13885"/>
    <w:rsid w:val="00F20477"/>
    <w:rsid w:val="00F22F02"/>
    <w:rsid w:val="00F2336C"/>
    <w:rsid w:val="00F25AAB"/>
    <w:rsid w:val="00F264E2"/>
    <w:rsid w:val="00F37818"/>
    <w:rsid w:val="00F44D2A"/>
    <w:rsid w:val="00F47DE9"/>
    <w:rsid w:val="00F500A6"/>
    <w:rsid w:val="00F55339"/>
    <w:rsid w:val="00F5736A"/>
    <w:rsid w:val="00F57878"/>
    <w:rsid w:val="00F57C57"/>
    <w:rsid w:val="00F63088"/>
    <w:rsid w:val="00F631CD"/>
    <w:rsid w:val="00F64144"/>
    <w:rsid w:val="00F721A1"/>
    <w:rsid w:val="00FA0C49"/>
    <w:rsid w:val="00FA0E49"/>
    <w:rsid w:val="00FC003A"/>
    <w:rsid w:val="00FC03BA"/>
    <w:rsid w:val="00FC3665"/>
    <w:rsid w:val="00FD02AD"/>
    <w:rsid w:val="00FD26BE"/>
    <w:rsid w:val="00FD43EB"/>
    <w:rsid w:val="00FD613E"/>
    <w:rsid w:val="00FD6F18"/>
    <w:rsid w:val="00FE3A72"/>
    <w:rsid w:val="00FF1E98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  <w15:chartTrackingRefBased/>
  <w15:docId w15:val="{CE781058-A24E-4C79-BAFA-711A9513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8505"/>
      </w:tabs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numPr>
        <w:numId w:val="17"/>
      </w:numPr>
      <w:tabs>
        <w:tab w:val="clear" w:pos="8505"/>
      </w:tabs>
      <w:spacing w:before="240" w:after="240"/>
      <w:jc w:val="center"/>
      <w:outlineLvl w:val="0"/>
    </w:pPr>
    <w:rPr>
      <w:rFonts w:ascii="Arial" w:hAnsi="Arial"/>
      <w:b/>
      <w:caps/>
    </w:rPr>
  </w:style>
  <w:style w:type="paragraph" w:styleId="2">
    <w:name w:val="heading 2"/>
    <w:basedOn w:val="a"/>
    <w:next w:val="a"/>
    <w:qFormat/>
    <w:pPr>
      <w:keepNext/>
      <w:numPr>
        <w:ilvl w:val="1"/>
        <w:numId w:val="18"/>
      </w:numPr>
      <w:tabs>
        <w:tab w:val="clear" w:pos="576"/>
        <w:tab w:val="clear" w:pos="8505"/>
      </w:tabs>
      <w:suppressAutoHyphens/>
      <w:spacing w:before="240" w:after="120"/>
      <w:ind w:left="0" w:firstLine="709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9"/>
      </w:numPr>
      <w:tabs>
        <w:tab w:val="clear" w:pos="720"/>
        <w:tab w:val="clear" w:pos="8505"/>
      </w:tabs>
      <w:spacing w:before="240" w:after="120"/>
      <w:ind w:left="0" w:firstLine="709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clear" w:pos="8505"/>
      </w:tabs>
      <w:ind w:firstLine="0"/>
      <w:jc w:val="center"/>
    </w:pPr>
    <w:rPr>
      <w:rFonts w:ascii="Arial" w:hAnsi="Arial"/>
      <w:b/>
      <w:caps/>
      <w:sz w:val="44"/>
    </w:rPr>
  </w:style>
  <w:style w:type="paragraph" w:styleId="a4">
    <w:name w:val="Document Map"/>
    <w:basedOn w:val="a"/>
    <w:semiHidden/>
    <w:rsid w:val="004943B2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  <w:ind w:firstLine="0"/>
      <w:jc w:val="center"/>
    </w:pPr>
  </w:style>
  <w:style w:type="paragraph" w:styleId="10">
    <w:name w:val="toc 1"/>
    <w:basedOn w:val="a"/>
    <w:next w:val="a"/>
    <w:autoRedefine/>
    <w:uiPriority w:val="39"/>
    <w:pPr>
      <w:tabs>
        <w:tab w:val="clear" w:pos="8505"/>
        <w:tab w:val="left" w:pos="1134"/>
        <w:tab w:val="right" w:leader="dot" w:pos="9356"/>
      </w:tabs>
      <w:spacing w:before="240" w:after="120"/>
    </w:pPr>
    <w:rPr>
      <w:rFonts w:ascii="Arial" w:hAnsi="Arial"/>
      <w:b/>
      <w:caps/>
    </w:rPr>
  </w:style>
  <w:style w:type="paragraph" w:styleId="20">
    <w:name w:val="toc 2"/>
    <w:basedOn w:val="a"/>
    <w:next w:val="a"/>
    <w:autoRedefine/>
    <w:uiPriority w:val="39"/>
    <w:pPr>
      <w:tabs>
        <w:tab w:val="clear" w:pos="8505"/>
        <w:tab w:val="left" w:pos="1701"/>
        <w:tab w:val="right" w:leader="dot" w:pos="9356"/>
      </w:tabs>
      <w:spacing w:before="120"/>
      <w:ind w:left="1701" w:hanging="709"/>
      <w:jc w:val="left"/>
    </w:pPr>
    <w:rPr>
      <w:noProof/>
    </w:rPr>
  </w:style>
  <w:style w:type="paragraph" w:styleId="30">
    <w:name w:val="toc 3"/>
    <w:basedOn w:val="a"/>
    <w:next w:val="a"/>
    <w:autoRedefine/>
    <w:semiHidden/>
    <w:pPr>
      <w:tabs>
        <w:tab w:val="clear" w:pos="8505"/>
        <w:tab w:val="left" w:pos="2127"/>
        <w:tab w:val="right" w:leader="dot" w:pos="9356"/>
      </w:tabs>
      <w:ind w:left="2127" w:hanging="851"/>
      <w:jc w:val="left"/>
    </w:pPr>
    <w:rPr>
      <w:noProof/>
    </w:rPr>
  </w:style>
  <w:style w:type="paragraph" w:customStyle="1" w:styleId="a6">
    <w:name w:val="Вид УМЛ"/>
    <w:basedOn w:val="a"/>
    <w:pPr>
      <w:tabs>
        <w:tab w:val="clear" w:pos="8505"/>
      </w:tabs>
      <w:ind w:firstLine="0"/>
      <w:jc w:val="center"/>
    </w:pPr>
    <w:rPr>
      <w:rFonts w:ascii="Arial" w:hAnsi="Arial"/>
      <w:sz w:val="32"/>
    </w:rPr>
  </w:style>
  <w:style w:type="paragraph" w:customStyle="1" w:styleId="a7">
    <w:name w:val="Фамилия"/>
    <w:basedOn w:val="a3"/>
    <w:rPr>
      <w:b w:val="0"/>
      <w:caps w:val="0"/>
      <w:sz w:val="36"/>
    </w:rPr>
  </w:style>
  <w:style w:type="paragraph" w:customStyle="1" w:styleId="a8">
    <w:name w:val="Формула"/>
    <w:basedOn w:val="a"/>
    <w:pPr>
      <w:spacing w:before="120" w:after="120"/>
    </w:pPr>
  </w:style>
  <w:style w:type="paragraph" w:styleId="a9">
    <w:name w:val="caption"/>
    <w:basedOn w:val="a"/>
    <w:next w:val="a"/>
    <w:qFormat/>
    <w:rsid w:val="00ED4DD2"/>
    <w:rPr>
      <w:b/>
      <w:bCs/>
      <w:sz w:val="20"/>
    </w:rPr>
  </w:style>
  <w:style w:type="paragraph" w:styleId="aa">
    <w:name w:val="Normal (Web)"/>
    <w:basedOn w:val="a"/>
    <w:uiPriority w:val="99"/>
    <w:unhideWhenUsed/>
    <w:rsid w:val="00102953"/>
    <w:pPr>
      <w:tabs>
        <w:tab w:val="clear" w:pos="8505"/>
      </w:tabs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1">
    <w:name w:val="Body Text Indent 2"/>
    <w:basedOn w:val="a"/>
    <w:link w:val="22"/>
    <w:rsid w:val="00102953"/>
    <w:pPr>
      <w:widowControl w:val="0"/>
      <w:tabs>
        <w:tab w:val="clear" w:pos="8505"/>
      </w:tabs>
      <w:autoSpaceDE w:val="0"/>
      <w:autoSpaceDN w:val="0"/>
      <w:adjustRightInd w:val="0"/>
      <w:spacing w:after="120" w:line="480" w:lineRule="auto"/>
      <w:ind w:left="283" w:firstLine="0"/>
      <w:jc w:val="left"/>
    </w:pPr>
    <w:rPr>
      <w:sz w:val="20"/>
    </w:rPr>
  </w:style>
  <w:style w:type="character" w:customStyle="1" w:styleId="22">
    <w:name w:val="Основний текст з відступом 2 Знак"/>
    <w:basedOn w:val="a0"/>
    <w:link w:val="21"/>
    <w:rsid w:val="0010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can\Application%20Data\Microsoft\&#1064;&#1072;&#1073;&#1083;&#1086;&#1085;&#1099;\&#1050;&#1048;&#1055;&#1056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КИПР.dot</Template>
  <TotalTime>0</TotalTime>
  <Pages>1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КИПР</vt:lpstr>
    </vt:vector>
  </TitlesOfParts>
  <Company>Мой дом</Company>
  <LinksUpToDate>false</LinksUpToDate>
  <CharactersWithSpaces>21245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КИПР</dc:title>
  <dc:subject/>
  <dc:creator>Аркан</dc:creator>
  <cp:keywords/>
  <dc:description/>
  <cp:lastModifiedBy>Irina</cp:lastModifiedBy>
  <cp:revision>2</cp:revision>
  <dcterms:created xsi:type="dcterms:W3CDTF">2014-09-03T10:46:00Z</dcterms:created>
  <dcterms:modified xsi:type="dcterms:W3CDTF">2014-09-03T10:46:00Z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