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B6E99" w:rsidRDefault="00AB6E99" w:rsidP="00340859">
      <w:pPr>
        <w:pStyle w:val="a4"/>
        <w:suppressAutoHyphens/>
        <w:spacing w:line="360" w:lineRule="auto"/>
        <w:ind w:right="-181"/>
        <w:jc w:val="center"/>
        <w:rPr>
          <w:rFonts w:ascii="Times New Roman" w:eastAsia="MS Mincho" w:hAnsi="Times New Roman"/>
          <w:sz w:val="28"/>
        </w:rPr>
      </w:pPr>
      <w:r>
        <w:rPr>
          <w:rFonts w:ascii="Times New Roman" w:eastAsia="MS Mincho" w:hAnsi="Times New Roman"/>
          <w:sz w:val="28"/>
        </w:rPr>
        <w:t>НОЧУ ВПО</w:t>
      </w:r>
    </w:p>
    <w:p w:rsidR="00340859" w:rsidRDefault="00340859" w:rsidP="00340859">
      <w:pPr>
        <w:pStyle w:val="a4"/>
        <w:suppressAutoHyphens/>
        <w:spacing w:line="360" w:lineRule="auto"/>
        <w:ind w:right="-181"/>
        <w:jc w:val="center"/>
        <w:rPr>
          <w:rFonts w:ascii="Times New Roman" w:eastAsia="MS Mincho" w:hAnsi="Times New Roman"/>
          <w:sz w:val="28"/>
        </w:rPr>
      </w:pPr>
      <w:r>
        <w:rPr>
          <w:rFonts w:ascii="Times New Roman" w:eastAsia="MS Mincho" w:hAnsi="Times New Roman"/>
          <w:sz w:val="28"/>
        </w:rPr>
        <w:t>ИНСТИТУТ ЭКОНОМИКИ, ПРАВА  И ГУМАНИТАРНЫХ СПЕЦИАЛЬНОСТЕЙ</w:t>
      </w:r>
    </w:p>
    <w:p w:rsidR="00340859" w:rsidRDefault="00340859" w:rsidP="00340859">
      <w:pPr>
        <w:pStyle w:val="a4"/>
        <w:spacing w:line="360" w:lineRule="auto"/>
        <w:jc w:val="both"/>
        <w:rPr>
          <w:rFonts w:ascii="Times New Roman" w:eastAsia="MS Mincho" w:hAnsi="Times New Roman"/>
          <w:sz w:val="28"/>
        </w:rPr>
      </w:pPr>
    </w:p>
    <w:p w:rsidR="00340859" w:rsidRDefault="00340859" w:rsidP="00340859">
      <w:pPr>
        <w:pStyle w:val="a4"/>
        <w:spacing w:line="360" w:lineRule="auto"/>
        <w:jc w:val="center"/>
        <w:rPr>
          <w:rFonts w:ascii="Times New Roman" w:eastAsia="MS Mincho" w:hAnsi="Times New Roman"/>
          <w:sz w:val="28"/>
        </w:rPr>
      </w:pPr>
      <w:r>
        <w:rPr>
          <w:rFonts w:ascii="Times New Roman" w:eastAsia="MS Mincho" w:hAnsi="Times New Roman"/>
          <w:sz w:val="28"/>
        </w:rPr>
        <w:t xml:space="preserve">ЭКОНОМИЧЕСКИЙ ФАКУЛЬТЕТ </w:t>
      </w:r>
    </w:p>
    <w:p w:rsidR="00340859" w:rsidRDefault="00340859" w:rsidP="00340859">
      <w:pPr>
        <w:pStyle w:val="a4"/>
        <w:spacing w:line="360" w:lineRule="auto"/>
        <w:jc w:val="both"/>
        <w:rPr>
          <w:rFonts w:ascii="Times New Roman" w:eastAsia="MS Mincho" w:hAnsi="Times New Roman"/>
          <w:sz w:val="28"/>
        </w:rPr>
      </w:pPr>
    </w:p>
    <w:p w:rsidR="00340859" w:rsidRDefault="00340859" w:rsidP="00340859">
      <w:pPr>
        <w:pStyle w:val="a4"/>
        <w:spacing w:line="360" w:lineRule="auto"/>
        <w:jc w:val="both"/>
        <w:rPr>
          <w:rFonts w:ascii="Times New Roman" w:eastAsia="MS Mincho" w:hAnsi="Times New Roman"/>
          <w:sz w:val="28"/>
        </w:rPr>
      </w:pPr>
    </w:p>
    <w:p w:rsidR="00340859" w:rsidRDefault="00340859" w:rsidP="00340859">
      <w:pPr>
        <w:pStyle w:val="a4"/>
        <w:spacing w:line="360" w:lineRule="auto"/>
        <w:jc w:val="both"/>
        <w:rPr>
          <w:rFonts w:ascii="Times New Roman" w:eastAsia="MS Mincho" w:hAnsi="Times New Roman"/>
          <w:sz w:val="28"/>
        </w:rPr>
      </w:pPr>
    </w:p>
    <w:p w:rsidR="00340859" w:rsidRDefault="00340859" w:rsidP="00340859">
      <w:pPr>
        <w:pStyle w:val="a4"/>
        <w:spacing w:line="360" w:lineRule="auto"/>
        <w:jc w:val="both"/>
        <w:rPr>
          <w:rFonts w:ascii="Times New Roman" w:eastAsia="MS Mincho" w:hAnsi="Times New Roman"/>
          <w:sz w:val="28"/>
        </w:rPr>
      </w:pPr>
    </w:p>
    <w:p w:rsidR="00340859" w:rsidRDefault="00340859" w:rsidP="00340859">
      <w:pPr>
        <w:pStyle w:val="a4"/>
        <w:spacing w:line="360" w:lineRule="auto"/>
        <w:jc w:val="both"/>
        <w:rPr>
          <w:rFonts w:ascii="Times New Roman" w:eastAsia="MS Mincho" w:hAnsi="Times New Roman"/>
          <w:sz w:val="28"/>
        </w:rPr>
      </w:pPr>
    </w:p>
    <w:p w:rsidR="00340859" w:rsidRDefault="00340859" w:rsidP="00340859">
      <w:pPr>
        <w:pStyle w:val="a4"/>
        <w:spacing w:line="360" w:lineRule="auto"/>
        <w:jc w:val="both"/>
        <w:rPr>
          <w:rFonts w:ascii="Times New Roman" w:eastAsia="MS Mincho" w:hAnsi="Times New Roman"/>
          <w:sz w:val="28"/>
        </w:rPr>
      </w:pPr>
    </w:p>
    <w:p w:rsidR="00340859" w:rsidRDefault="00340859" w:rsidP="00340859">
      <w:pPr>
        <w:pStyle w:val="a4"/>
        <w:spacing w:line="360" w:lineRule="auto"/>
        <w:jc w:val="both"/>
        <w:rPr>
          <w:rFonts w:ascii="Times New Roman" w:eastAsia="MS Mincho" w:hAnsi="Times New Roman"/>
          <w:sz w:val="28"/>
        </w:rPr>
      </w:pPr>
    </w:p>
    <w:p w:rsidR="00340859" w:rsidRDefault="00340859" w:rsidP="00340859">
      <w:pPr>
        <w:pStyle w:val="a4"/>
        <w:spacing w:line="360" w:lineRule="auto"/>
        <w:jc w:val="both"/>
        <w:rPr>
          <w:rFonts w:ascii="Times New Roman" w:eastAsia="MS Mincho" w:hAnsi="Times New Roman"/>
          <w:sz w:val="28"/>
        </w:rPr>
      </w:pPr>
    </w:p>
    <w:p w:rsidR="00340859" w:rsidRDefault="00340859" w:rsidP="00340859">
      <w:pPr>
        <w:pStyle w:val="a4"/>
        <w:spacing w:line="360" w:lineRule="auto"/>
        <w:jc w:val="center"/>
        <w:rPr>
          <w:rFonts w:ascii="Times New Roman" w:eastAsia="MS Mincho" w:hAnsi="Times New Roman"/>
          <w:sz w:val="28"/>
        </w:rPr>
      </w:pPr>
      <w:r>
        <w:rPr>
          <w:rFonts w:ascii="Times New Roman" w:eastAsia="MS Mincho" w:hAnsi="Times New Roman"/>
          <w:sz w:val="28"/>
        </w:rPr>
        <w:t>МЕТОДИЧЕСКИЕ УКАЗАНИЯ</w:t>
      </w:r>
    </w:p>
    <w:p w:rsidR="00340859" w:rsidRDefault="00340859" w:rsidP="00340859">
      <w:pPr>
        <w:pStyle w:val="a4"/>
        <w:spacing w:line="360" w:lineRule="auto"/>
        <w:jc w:val="center"/>
        <w:rPr>
          <w:rFonts w:ascii="Times New Roman" w:eastAsia="MS Mincho" w:hAnsi="Times New Roman"/>
          <w:sz w:val="28"/>
        </w:rPr>
      </w:pPr>
      <w:r>
        <w:rPr>
          <w:rFonts w:ascii="Times New Roman" w:eastAsia="MS Mincho" w:hAnsi="Times New Roman"/>
          <w:sz w:val="28"/>
        </w:rPr>
        <w:t>К ВЫПОЛНЕНИЮ КУРСОВЫХ РАБОТ</w:t>
      </w:r>
    </w:p>
    <w:p w:rsidR="00340859" w:rsidRDefault="00340859" w:rsidP="00340859">
      <w:pPr>
        <w:pStyle w:val="a4"/>
        <w:spacing w:line="360" w:lineRule="auto"/>
        <w:jc w:val="center"/>
        <w:rPr>
          <w:rFonts w:ascii="Times New Roman" w:eastAsia="MS Mincho" w:hAnsi="Times New Roman"/>
          <w:sz w:val="28"/>
        </w:rPr>
      </w:pPr>
      <w:r>
        <w:rPr>
          <w:rFonts w:ascii="Times New Roman" w:eastAsia="MS Mincho" w:hAnsi="Times New Roman"/>
          <w:sz w:val="28"/>
        </w:rPr>
        <w:t>ПО  ДИСЦИПЛИНЕ «ФИНАНСЫ И КРЕДИТ»</w:t>
      </w:r>
    </w:p>
    <w:p w:rsidR="005777CF" w:rsidRDefault="00340859" w:rsidP="00340859">
      <w:pPr>
        <w:pStyle w:val="a4"/>
        <w:spacing w:line="360" w:lineRule="auto"/>
        <w:jc w:val="center"/>
        <w:rPr>
          <w:rFonts w:ascii="Times New Roman" w:hAnsi="Times New Roman" w:cs="Times New Roman"/>
          <w:sz w:val="28"/>
          <w:szCs w:val="28"/>
        </w:rPr>
      </w:pPr>
      <w:r>
        <w:rPr>
          <w:rFonts w:ascii="Times New Roman" w:eastAsia="MS Mincho" w:hAnsi="Times New Roman"/>
          <w:sz w:val="28"/>
        </w:rPr>
        <w:t xml:space="preserve">(для </w:t>
      </w:r>
      <w:r w:rsidR="005777CF">
        <w:rPr>
          <w:rFonts w:ascii="Times New Roman" w:hAnsi="Times New Roman"/>
          <w:sz w:val="28"/>
        </w:rPr>
        <w:t>студентов</w:t>
      </w:r>
      <w:r w:rsidR="005777CF" w:rsidRPr="00340859">
        <w:rPr>
          <w:rFonts w:ascii="Times New Roman" w:hAnsi="Times New Roman" w:cs="Times New Roman"/>
          <w:sz w:val="28"/>
          <w:szCs w:val="28"/>
        </w:rPr>
        <w:t xml:space="preserve">, обучающихся по программе бакалавра </w:t>
      </w:r>
    </w:p>
    <w:p w:rsidR="00340859" w:rsidRDefault="00D12617" w:rsidP="00340859">
      <w:pPr>
        <w:pStyle w:val="a4"/>
        <w:spacing w:line="360" w:lineRule="auto"/>
        <w:jc w:val="center"/>
        <w:rPr>
          <w:rFonts w:ascii="Times New Roman" w:hAnsi="Times New Roman"/>
          <w:sz w:val="28"/>
        </w:rPr>
      </w:pPr>
      <w:r>
        <w:rPr>
          <w:rFonts w:ascii="Times New Roman" w:hAnsi="Times New Roman" w:cs="Times New Roman"/>
          <w:sz w:val="28"/>
          <w:szCs w:val="28"/>
        </w:rPr>
        <w:t>по направлению 080100.6</w:t>
      </w:r>
      <w:r w:rsidR="00135C16">
        <w:rPr>
          <w:rFonts w:ascii="Times New Roman" w:hAnsi="Times New Roman" w:cs="Times New Roman"/>
          <w:sz w:val="28"/>
          <w:szCs w:val="28"/>
        </w:rPr>
        <w:t>2</w:t>
      </w:r>
      <w:r w:rsidR="00D8620E">
        <w:rPr>
          <w:rFonts w:ascii="Times New Roman" w:hAnsi="Times New Roman" w:cs="Times New Roman"/>
          <w:sz w:val="28"/>
          <w:szCs w:val="28"/>
        </w:rPr>
        <w:t xml:space="preserve"> </w:t>
      </w:r>
      <w:r w:rsidR="005777CF" w:rsidRPr="00340859">
        <w:rPr>
          <w:rFonts w:ascii="Times New Roman" w:hAnsi="Times New Roman" w:cs="Times New Roman"/>
          <w:sz w:val="28"/>
          <w:szCs w:val="28"/>
        </w:rPr>
        <w:t>«Экономика»</w:t>
      </w:r>
      <w:r w:rsidR="005777CF">
        <w:rPr>
          <w:rFonts w:ascii="Times New Roman" w:hAnsi="Times New Roman" w:cs="Times New Roman"/>
          <w:sz w:val="28"/>
          <w:szCs w:val="28"/>
        </w:rPr>
        <w:t xml:space="preserve">, </w:t>
      </w:r>
      <w:r w:rsidR="005777CF" w:rsidRPr="00340859">
        <w:rPr>
          <w:rFonts w:ascii="Times New Roman" w:hAnsi="Times New Roman" w:cs="Times New Roman"/>
          <w:sz w:val="28"/>
          <w:szCs w:val="28"/>
        </w:rPr>
        <w:t>профил</w:t>
      </w:r>
      <w:r w:rsidR="005777CF">
        <w:rPr>
          <w:rFonts w:ascii="Times New Roman" w:hAnsi="Times New Roman" w:cs="Times New Roman"/>
          <w:sz w:val="28"/>
          <w:szCs w:val="28"/>
        </w:rPr>
        <w:t>ь</w:t>
      </w:r>
      <w:r w:rsidR="005777CF" w:rsidRPr="00340859">
        <w:rPr>
          <w:rFonts w:ascii="Times New Roman" w:hAnsi="Times New Roman" w:cs="Times New Roman"/>
          <w:sz w:val="28"/>
        </w:rPr>
        <w:t xml:space="preserve"> </w:t>
      </w:r>
      <w:r w:rsidR="005777CF">
        <w:rPr>
          <w:rFonts w:ascii="Times New Roman" w:hAnsi="Times New Roman"/>
          <w:sz w:val="28"/>
        </w:rPr>
        <w:t>«Финансы и кредит»)</w:t>
      </w:r>
    </w:p>
    <w:p w:rsidR="00D8620E" w:rsidRDefault="00D8620E" w:rsidP="00340859">
      <w:pPr>
        <w:pStyle w:val="a4"/>
        <w:spacing w:line="360" w:lineRule="auto"/>
        <w:jc w:val="center"/>
        <w:rPr>
          <w:rFonts w:ascii="Times New Roman" w:eastAsia="MS Mincho" w:hAnsi="Times New Roman"/>
          <w:sz w:val="28"/>
        </w:rPr>
      </w:pPr>
    </w:p>
    <w:p w:rsidR="00340859" w:rsidRDefault="00340859" w:rsidP="00340859">
      <w:pPr>
        <w:pStyle w:val="a4"/>
        <w:spacing w:line="360" w:lineRule="auto"/>
        <w:jc w:val="center"/>
        <w:rPr>
          <w:rFonts w:ascii="Times New Roman" w:eastAsia="MS Mincho" w:hAnsi="Times New Roman"/>
          <w:b/>
          <w:sz w:val="28"/>
        </w:rPr>
      </w:pPr>
    </w:p>
    <w:p w:rsidR="00340859" w:rsidRDefault="00340859" w:rsidP="00340859">
      <w:pPr>
        <w:pStyle w:val="a4"/>
        <w:spacing w:line="360" w:lineRule="auto"/>
        <w:jc w:val="center"/>
        <w:rPr>
          <w:rFonts w:ascii="Times New Roman" w:eastAsia="MS Mincho" w:hAnsi="Times New Roman"/>
          <w:b/>
          <w:sz w:val="28"/>
        </w:rPr>
      </w:pPr>
    </w:p>
    <w:p w:rsidR="00340859" w:rsidRDefault="00340859" w:rsidP="00340859">
      <w:pPr>
        <w:pStyle w:val="a4"/>
        <w:spacing w:line="360" w:lineRule="auto"/>
        <w:jc w:val="center"/>
        <w:rPr>
          <w:rFonts w:ascii="Times New Roman" w:eastAsia="MS Mincho" w:hAnsi="Times New Roman"/>
          <w:b/>
          <w:sz w:val="28"/>
        </w:rPr>
      </w:pPr>
    </w:p>
    <w:p w:rsidR="00340859" w:rsidRDefault="00340859" w:rsidP="00340859">
      <w:pPr>
        <w:pStyle w:val="a4"/>
        <w:spacing w:line="360" w:lineRule="auto"/>
        <w:jc w:val="center"/>
        <w:rPr>
          <w:rFonts w:ascii="Times New Roman" w:eastAsia="MS Mincho" w:hAnsi="Times New Roman"/>
          <w:b/>
          <w:sz w:val="28"/>
        </w:rPr>
      </w:pPr>
    </w:p>
    <w:p w:rsidR="00340859" w:rsidRDefault="00340859" w:rsidP="00340859">
      <w:pPr>
        <w:pStyle w:val="a4"/>
        <w:spacing w:line="360" w:lineRule="auto"/>
        <w:jc w:val="center"/>
        <w:rPr>
          <w:rFonts w:ascii="Times New Roman" w:eastAsia="MS Mincho" w:hAnsi="Times New Roman"/>
          <w:b/>
          <w:sz w:val="28"/>
        </w:rPr>
      </w:pPr>
    </w:p>
    <w:p w:rsidR="00340859" w:rsidRDefault="00340859" w:rsidP="00340859">
      <w:pPr>
        <w:pStyle w:val="a4"/>
        <w:spacing w:line="360" w:lineRule="auto"/>
        <w:jc w:val="center"/>
        <w:rPr>
          <w:rFonts w:ascii="Times New Roman" w:eastAsia="MS Mincho" w:hAnsi="Times New Roman"/>
          <w:b/>
          <w:sz w:val="28"/>
        </w:rPr>
      </w:pPr>
    </w:p>
    <w:p w:rsidR="00340859" w:rsidRDefault="00340859" w:rsidP="00340859">
      <w:pPr>
        <w:pStyle w:val="a4"/>
        <w:spacing w:line="360" w:lineRule="auto"/>
        <w:jc w:val="center"/>
        <w:rPr>
          <w:rFonts w:ascii="Times New Roman" w:eastAsia="MS Mincho" w:hAnsi="Times New Roman"/>
          <w:b/>
          <w:sz w:val="28"/>
        </w:rPr>
      </w:pPr>
    </w:p>
    <w:p w:rsidR="00340859" w:rsidRDefault="00340859" w:rsidP="00340859">
      <w:pPr>
        <w:pStyle w:val="a4"/>
        <w:spacing w:line="360" w:lineRule="auto"/>
        <w:jc w:val="center"/>
        <w:rPr>
          <w:rFonts w:ascii="Times New Roman" w:eastAsia="MS Mincho" w:hAnsi="Times New Roman"/>
          <w:b/>
          <w:sz w:val="28"/>
        </w:rPr>
      </w:pPr>
    </w:p>
    <w:p w:rsidR="00340859" w:rsidRDefault="00340859" w:rsidP="00340859">
      <w:pPr>
        <w:pStyle w:val="a4"/>
        <w:spacing w:line="360" w:lineRule="auto"/>
        <w:jc w:val="center"/>
        <w:rPr>
          <w:rFonts w:ascii="Times New Roman" w:eastAsia="MS Mincho" w:hAnsi="Times New Roman"/>
          <w:sz w:val="28"/>
        </w:rPr>
      </w:pPr>
      <w:r>
        <w:rPr>
          <w:rFonts w:ascii="Times New Roman" w:eastAsia="MS Mincho" w:hAnsi="Times New Roman"/>
          <w:sz w:val="28"/>
        </w:rPr>
        <w:t>Краснодар  200</w:t>
      </w:r>
      <w:r w:rsidR="00AB6E99">
        <w:rPr>
          <w:rFonts w:ascii="Times New Roman" w:eastAsia="MS Mincho" w:hAnsi="Times New Roman"/>
          <w:sz w:val="28"/>
        </w:rPr>
        <w:t>9</w:t>
      </w:r>
    </w:p>
    <w:p w:rsidR="00340859" w:rsidRDefault="00340859" w:rsidP="00340859">
      <w:pPr>
        <w:pStyle w:val="20"/>
        <w:spacing w:line="360" w:lineRule="auto"/>
        <w:ind w:left="4500" w:hanging="540"/>
        <w:rPr>
          <w:b/>
          <w:sz w:val="28"/>
        </w:rPr>
      </w:pPr>
    </w:p>
    <w:p w:rsidR="00340859" w:rsidRDefault="00340859" w:rsidP="00340859">
      <w:pPr>
        <w:pStyle w:val="20"/>
        <w:spacing w:line="360" w:lineRule="auto"/>
        <w:ind w:left="4500" w:hanging="540"/>
        <w:rPr>
          <w:sz w:val="28"/>
        </w:rPr>
      </w:pPr>
    </w:p>
    <w:p w:rsidR="00340859" w:rsidRDefault="00340859" w:rsidP="00340859">
      <w:pPr>
        <w:pStyle w:val="20"/>
        <w:spacing w:line="360" w:lineRule="auto"/>
        <w:ind w:left="4500" w:hanging="540"/>
        <w:rPr>
          <w:sz w:val="28"/>
        </w:rPr>
      </w:pPr>
    </w:p>
    <w:p w:rsidR="00340859" w:rsidRDefault="00340859" w:rsidP="00340859">
      <w:pPr>
        <w:pStyle w:val="20"/>
        <w:spacing w:line="360" w:lineRule="auto"/>
        <w:ind w:left="4500" w:hanging="540"/>
        <w:rPr>
          <w:sz w:val="28"/>
        </w:rPr>
      </w:pPr>
    </w:p>
    <w:tbl>
      <w:tblPr>
        <w:tblW w:w="0" w:type="auto"/>
        <w:tblLayout w:type="fixed"/>
        <w:tblLook w:val="0000" w:firstRow="0" w:lastRow="0" w:firstColumn="0" w:lastColumn="0" w:noHBand="0" w:noVBand="0"/>
      </w:tblPr>
      <w:tblGrid>
        <w:gridCol w:w="4927"/>
        <w:gridCol w:w="4927"/>
      </w:tblGrid>
      <w:tr w:rsidR="00340859">
        <w:tc>
          <w:tcPr>
            <w:tcW w:w="4927" w:type="dxa"/>
          </w:tcPr>
          <w:p w:rsidR="00340859" w:rsidRDefault="00340859" w:rsidP="00AC755B">
            <w:pPr>
              <w:pStyle w:val="a5"/>
              <w:overflowPunct/>
              <w:autoSpaceDE/>
              <w:autoSpaceDN/>
              <w:adjustRightInd/>
              <w:spacing w:line="360" w:lineRule="auto"/>
              <w:textAlignment w:val="auto"/>
              <w:rPr>
                <w:sz w:val="28"/>
              </w:rPr>
            </w:pPr>
          </w:p>
        </w:tc>
        <w:tc>
          <w:tcPr>
            <w:tcW w:w="4927" w:type="dxa"/>
          </w:tcPr>
          <w:p w:rsidR="00135C16" w:rsidRDefault="00340859" w:rsidP="00AC755B">
            <w:pPr>
              <w:pStyle w:val="a5"/>
              <w:overflowPunct/>
              <w:autoSpaceDE/>
              <w:autoSpaceDN/>
              <w:adjustRightInd/>
              <w:spacing w:line="360" w:lineRule="auto"/>
              <w:textAlignment w:val="auto"/>
              <w:rPr>
                <w:sz w:val="28"/>
              </w:rPr>
            </w:pPr>
            <w:r>
              <w:rPr>
                <w:sz w:val="28"/>
              </w:rPr>
              <w:t xml:space="preserve">Утверждено решением </w:t>
            </w:r>
            <w:r w:rsidR="00135C16">
              <w:rPr>
                <w:sz w:val="28"/>
              </w:rPr>
              <w:t>Ученого</w:t>
            </w:r>
          </w:p>
          <w:p w:rsidR="00340859" w:rsidRDefault="00340859" w:rsidP="00AC755B">
            <w:pPr>
              <w:pStyle w:val="a5"/>
              <w:overflowPunct/>
              <w:autoSpaceDE/>
              <w:autoSpaceDN/>
              <w:adjustRightInd/>
              <w:spacing w:line="360" w:lineRule="auto"/>
              <w:textAlignment w:val="auto"/>
              <w:rPr>
                <w:sz w:val="28"/>
              </w:rPr>
            </w:pPr>
            <w:r>
              <w:rPr>
                <w:sz w:val="28"/>
              </w:rPr>
              <w:t>совета экономического факультета Института экономики, права и гуманитарных специальностей</w:t>
            </w:r>
          </w:p>
        </w:tc>
      </w:tr>
    </w:tbl>
    <w:p w:rsidR="00340859" w:rsidRDefault="00340859" w:rsidP="00340859">
      <w:pPr>
        <w:pStyle w:val="a5"/>
        <w:overflowPunct/>
        <w:autoSpaceDE/>
        <w:autoSpaceDN/>
        <w:adjustRightInd/>
        <w:spacing w:line="360" w:lineRule="auto"/>
        <w:textAlignment w:val="auto"/>
        <w:rPr>
          <w:sz w:val="28"/>
        </w:rPr>
      </w:pPr>
    </w:p>
    <w:p w:rsidR="00340859" w:rsidRDefault="00340859" w:rsidP="00340859">
      <w:pPr>
        <w:spacing w:line="360" w:lineRule="auto"/>
        <w:ind w:right="84" w:firstLine="180"/>
        <w:jc w:val="both"/>
        <w:rPr>
          <w:sz w:val="28"/>
        </w:rPr>
      </w:pPr>
      <w:r>
        <w:rPr>
          <w:sz w:val="28"/>
        </w:rPr>
        <w:t>Составитель  –                  д-р экон. наук, профессор Игонина Л.Л.</w:t>
      </w:r>
    </w:p>
    <w:p w:rsidR="00340859" w:rsidRDefault="00340859" w:rsidP="00340859">
      <w:pPr>
        <w:pStyle w:val="a3"/>
        <w:rPr>
          <w:sz w:val="28"/>
        </w:rPr>
      </w:pPr>
    </w:p>
    <w:p w:rsidR="00340859" w:rsidRDefault="00340859" w:rsidP="00340859">
      <w:pPr>
        <w:spacing w:line="360" w:lineRule="auto"/>
        <w:rPr>
          <w:sz w:val="28"/>
        </w:rPr>
      </w:pPr>
    </w:p>
    <w:p w:rsidR="00340859" w:rsidRDefault="00340859" w:rsidP="00340859">
      <w:pPr>
        <w:spacing w:line="360" w:lineRule="auto"/>
        <w:rPr>
          <w:sz w:val="28"/>
        </w:rPr>
      </w:pPr>
    </w:p>
    <w:p w:rsidR="00340859" w:rsidRDefault="00340859" w:rsidP="00340859">
      <w:pPr>
        <w:spacing w:line="360" w:lineRule="auto"/>
        <w:rPr>
          <w:sz w:val="28"/>
        </w:rPr>
      </w:pPr>
    </w:p>
    <w:p w:rsidR="00340859" w:rsidRDefault="00340859" w:rsidP="00340859">
      <w:pPr>
        <w:pStyle w:val="a4"/>
        <w:spacing w:line="360" w:lineRule="auto"/>
        <w:ind w:firstLine="540"/>
        <w:jc w:val="both"/>
        <w:rPr>
          <w:rFonts w:ascii="Times New Roman" w:eastAsia="MS Mincho" w:hAnsi="Times New Roman"/>
          <w:sz w:val="28"/>
        </w:rPr>
      </w:pPr>
      <w:r>
        <w:rPr>
          <w:rFonts w:ascii="Times New Roman" w:hAnsi="Times New Roman"/>
          <w:sz w:val="28"/>
        </w:rPr>
        <w:t>Методические указания по выполнению курсовых работ по дисциплине «Финансы и кредит» предназначены для студентов</w:t>
      </w:r>
      <w:r w:rsidRPr="00340859">
        <w:rPr>
          <w:rFonts w:ascii="Times New Roman" w:hAnsi="Times New Roman" w:cs="Times New Roman"/>
          <w:sz w:val="28"/>
          <w:szCs w:val="28"/>
        </w:rPr>
        <w:t>, обучающихся по программе бакалавра по направлению 080100</w:t>
      </w:r>
      <w:r w:rsidR="00D12617">
        <w:rPr>
          <w:rFonts w:ascii="Times New Roman" w:hAnsi="Times New Roman" w:cs="Times New Roman"/>
          <w:sz w:val="28"/>
          <w:szCs w:val="28"/>
        </w:rPr>
        <w:t>.6</w:t>
      </w:r>
      <w:r w:rsidR="00135C16">
        <w:rPr>
          <w:rFonts w:ascii="Times New Roman" w:hAnsi="Times New Roman" w:cs="Times New Roman"/>
          <w:sz w:val="28"/>
          <w:szCs w:val="28"/>
        </w:rPr>
        <w:t>2</w:t>
      </w:r>
      <w:r w:rsidRPr="00340859">
        <w:rPr>
          <w:rFonts w:ascii="Times New Roman" w:hAnsi="Times New Roman" w:cs="Times New Roman"/>
          <w:sz w:val="28"/>
          <w:szCs w:val="28"/>
        </w:rPr>
        <w:t xml:space="preserve"> «Экономика» по профилю</w:t>
      </w:r>
      <w:r w:rsidRPr="00340859">
        <w:rPr>
          <w:rFonts w:ascii="Times New Roman" w:hAnsi="Times New Roman" w:cs="Times New Roman"/>
          <w:sz w:val="28"/>
        </w:rPr>
        <w:t xml:space="preserve"> </w:t>
      </w:r>
      <w:r>
        <w:rPr>
          <w:rFonts w:ascii="Times New Roman" w:hAnsi="Times New Roman"/>
          <w:sz w:val="28"/>
        </w:rPr>
        <w:t>«Финансы и кредит». Методические указания содержат</w:t>
      </w:r>
      <w:r>
        <w:rPr>
          <w:rFonts w:ascii="Times New Roman" w:eastAsia="MS Mincho" w:hAnsi="Times New Roman"/>
          <w:sz w:val="28"/>
        </w:rPr>
        <w:t xml:space="preserve"> общие положения по написанию курсовой работы; рекомендации по выбору темы курсовой работы; работе с литературными источниками; сбору, обработке и систематизации фактического материала; написанию и оформлению курсовой работы, а также подготовке к ее защите.</w:t>
      </w:r>
    </w:p>
    <w:p w:rsidR="00340859" w:rsidRDefault="00340859" w:rsidP="00340859">
      <w:pPr>
        <w:pStyle w:val="a4"/>
        <w:spacing w:line="360" w:lineRule="auto"/>
        <w:jc w:val="both"/>
        <w:rPr>
          <w:rFonts w:ascii="Times New Roman" w:eastAsia="MS Mincho" w:hAnsi="Times New Roman"/>
          <w:sz w:val="28"/>
        </w:rPr>
      </w:pPr>
    </w:p>
    <w:p w:rsidR="00340859" w:rsidRDefault="00340859" w:rsidP="00340859">
      <w:pPr>
        <w:pStyle w:val="a4"/>
        <w:spacing w:line="360" w:lineRule="auto"/>
        <w:jc w:val="both"/>
        <w:rPr>
          <w:rFonts w:ascii="Times New Roman" w:eastAsia="MS Mincho" w:hAnsi="Times New Roman"/>
          <w:sz w:val="28"/>
        </w:rPr>
      </w:pPr>
    </w:p>
    <w:p w:rsidR="00340859" w:rsidRDefault="00340859" w:rsidP="00340859">
      <w:pPr>
        <w:pStyle w:val="a4"/>
        <w:spacing w:line="360" w:lineRule="auto"/>
        <w:jc w:val="both"/>
        <w:rPr>
          <w:rFonts w:ascii="Times New Roman" w:eastAsia="MS Mincho" w:hAnsi="Times New Roman"/>
          <w:sz w:val="28"/>
        </w:rPr>
      </w:pPr>
    </w:p>
    <w:p w:rsidR="00340859" w:rsidRDefault="00340859" w:rsidP="00340859">
      <w:pPr>
        <w:pStyle w:val="a4"/>
        <w:spacing w:line="360" w:lineRule="auto"/>
        <w:jc w:val="both"/>
        <w:rPr>
          <w:rFonts w:ascii="Times New Roman" w:eastAsia="MS Mincho" w:hAnsi="Times New Roman"/>
          <w:sz w:val="28"/>
        </w:rPr>
      </w:pPr>
    </w:p>
    <w:p w:rsidR="00340859" w:rsidRDefault="00340859" w:rsidP="00340859">
      <w:pPr>
        <w:pStyle w:val="a4"/>
        <w:spacing w:line="360" w:lineRule="auto"/>
        <w:jc w:val="both"/>
        <w:rPr>
          <w:rFonts w:ascii="Times New Roman" w:eastAsia="MS Mincho" w:hAnsi="Times New Roman"/>
          <w:sz w:val="28"/>
        </w:rPr>
      </w:pPr>
    </w:p>
    <w:p w:rsidR="00340859" w:rsidRDefault="00340859" w:rsidP="00340859">
      <w:pPr>
        <w:pStyle w:val="a4"/>
        <w:spacing w:line="360" w:lineRule="auto"/>
        <w:jc w:val="center"/>
        <w:rPr>
          <w:rFonts w:ascii="Times New Roman" w:eastAsia="MS Mincho" w:hAnsi="Times New Roman"/>
          <w:b/>
          <w:sz w:val="28"/>
        </w:rPr>
      </w:pPr>
    </w:p>
    <w:p w:rsidR="00340859" w:rsidRDefault="00340859" w:rsidP="00340859">
      <w:pPr>
        <w:pStyle w:val="a4"/>
        <w:spacing w:line="360" w:lineRule="auto"/>
        <w:jc w:val="center"/>
        <w:rPr>
          <w:rFonts w:ascii="Times New Roman" w:eastAsia="MS Mincho" w:hAnsi="Times New Roman"/>
          <w:b/>
          <w:sz w:val="28"/>
        </w:rPr>
      </w:pPr>
    </w:p>
    <w:p w:rsidR="00340859" w:rsidRDefault="00340859" w:rsidP="00340859">
      <w:pPr>
        <w:pStyle w:val="a4"/>
        <w:spacing w:line="360" w:lineRule="auto"/>
        <w:jc w:val="center"/>
        <w:rPr>
          <w:rFonts w:ascii="Times New Roman" w:eastAsia="MS Mincho" w:hAnsi="Times New Roman"/>
          <w:b/>
          <w:sz w:val="28"/>
        </w:rPr>
      </w:pPr>
    </w:p>
    <w:p w:rsidR="00340859" w:rsidRDefault="00340859" w:rsidP="00340859">
      <w:pPr>
        <w:pStyle w:val="a4"/>
        <w:spacing w:line="360" w:lineRule="auto"/>
        <w:jc w:val="center"/>
        <w:rPr>
          <w:rFonts w:ascii="Times New Roman" w:eastAsia="MS Mincho" w:hAnsi="Times New Roman"/>
          <w:b/>
          <w:sz w:val="28"/>
        </w:rPr>
      </w:pPr>
    </w:p>
    <w:p w:rsidR="00340859" w:rsidRDefault="00340859" w:rsidP="00340859">
      <w:pPr>
        <w:pStyle w:val="a4"/>
        <w:spacing w:line="360" w:lineRule="auto"/>
        <w:jc w:val="center"/>
        <w:rPr>
          <w:rFonts w:ascii="Times New Roman" w:eastAsia="MS Mincho" w:hAnsi="Times New Roman"/>
          <w:b/>
          <w:sz w:val="28"/>
        </w:rPr>
      </w:pPr>
    </w:p>
    <w:p w:rsidR="00340859" w:rsidRDefault="00340859" w:rsidP="00340859">
      <w:pPr>
        <w:pStyle w:val="a4"/>
        <w:spacing w:line="360" w:lineRule="auto"/>
        <w:jc w:val="center"/>
        <w:rPr>
          <w:rFonts w:ascii="Times New Roman" w:eastAsia="MS Mincho" w:hAnsi="Times New Roman"/>
          <w:sz w:val="28"/>
        </w:rPr>
      </w:pPr>
      <w:r>
        <w:rPr>
          <w:rFonts w:ascii="Times New Roman" w:eastAsia="MS Mincho" w:hAnsi="Times New Roman"/>
          <w:sz w:val="28"/>
        </w:rPr>
        <w:t>ОГЛАВЛЕНИЕ</w:t>
      </w:r>
    </w:p>
    <w:p w:rsidR="00340859" w:rsidRDefault="00340859" w:rsidP="00340859">
      <w:pPr>
        <w:pStyle w:val="10"/>
        <w:tabs>
          <w:tab w:val="right" w:leader="dot" w:pos="9629"/>
        </w:tabs>
        <w:rPr>
          <w:b w:val="0"/>
          <w:noProof/>
          <w:sz w:val="28"/>
        </w:rPr>
      </w:pPr>
      <w:r>
        <w:rPr>
          <w:rFonts w:eastAsia="MS Mincho"/>
          <w:b w:val="0"/>
          <w:sz w:val="28"/>
        </w:rPr>
        <w:fldChar w:fldCharType="begin"/>
      </w:r>
      <w:r>
        <w:rPr>
          <w:rFonts w:eastAsia="MS Mincho"/>
          <w:b w:val="0"/>
          <w:sz w:val="28"/>
        </w:rPr>
        <w:instrText xml:space="preserve"> TOC \o "1-3" </w:instrText>
      </w:r>
      <w:r>
        <w:rPr>
          <w:rFonts w:eastAsia="MS Mincho"/>
          <w:b w:val="0"/>
          <w:sz w:val="28"/>
        </w:rPr>
        <w:fldChar w:fldCharType="separate"/>
      </w:r>
      <w:r>
        <w:rPr>
          <w:b w:val="0"/>
          <w:noProof/>
          <w:sz w:val="28"/>
        </w:rPr>
        <w:t>ВВЕДЕНИЕ</w:t>
      </w:r>
      <w:r>
        <w:rPr>
          <w:b w:val="0"/>
          <w:noProof/>
          <w:sz w:val="28"/>
        </w:rPr>
        <w:tab/>
      </w:r>
      <w:r>
        <w:rPr>
          <w:b w:val="0"/>
          <w:noProof/>
          <w:sz w:val="28"/>
        </w:rPr>
        <w:fldChar w:fldCharType="begin"/>
      </w:r>
      <w:r>
        <w:rPr>
          <w:b w:val="0"/>
          <w:noProof/>
          <w:sz w:val="28"/>
        </w:rPr>
        <w:instrText xml:space="preserve"> PAGEREF _Toc2434229 \h </w:instrText>
      </w:r>
      <w:r>
        <w:rPr>
          <w:b w:val="0"/>
          <w:noProof/>
          <w:sz w:val="28"/>
        </w:rPr>
      </w:r>
      <w:r>
        <w:rPr>
          <w:b w:val="0"/>
          <w:noProof/>
          <w:sz w:val="28"/>
        </w:rPr>
        <w:fldChar w:fldCharType="separate"/>
      </w:r>
      <w:r>
        <w:rPr>
          <w:b w:val="0"/>
          <w:noProof/>
          <w:sz w:val="28"/>
        </w:rPr>
        <w:t>4</w:t>
      </w:r>
      <w:r>
        <w:rPr>
          <w:b w:val="0"/>
          <w:noProof/>
          <w:sz w:val="28"/>
        </w:rPr>
        <w:fldChar w:fldCharType="end"/>
      </w:r>
    </w:p>
    <w:p w:rsidR="00340859" w:rsidRDefault="00340859" w:rsidP="00340859">
      <w:pPr>
        <w:pStyle w:val="10"/>
        <w:tabs>
          <w:tab w:val="right" w:leader="dot" w:pos="9629"/>
        </w:tabs>
        <w:rPr>
          <w:b w:val="0"/>
          <w:noProof/>
          <w:sz w:val="28"/>
        </w:rPr>
      </w:pPr>
      <w:r>
        <w:rPr>
          <w:b w:val="0"/>
          <w:noProof/>
          <w:sz w:val="28"/>
        </w:rPr>
        <w:t>1. ОБЩИЕ ПОЛОЖЕНИЯ ПО ВЫПОЛНЕНИЮ КУРСОВОЙ РАБОТЫ</w:t>
      </w:r>
      <w:r>
        <w:rPr>
          <w:b w:val="0"/>
          <w:noProof/>
          <w:sz w:val="28"/>
        </w:rPr>
        <w:tab/>
      </w:r>
      <w:r>
        <w:rPr>
          <w:b w:val="0"/>
          <w:noProof/>
          <w:sz w:val="28"/>
        </w:rPr>
        <w:fldChar w:fldCharType="begin"/>
      </w:r>
      <w:r>
        <w:rPr>
          <w:b w:val="0"/>
          <w:noProof/>
          <w:sz w:val="28"/>
        </w:rPr>
        <w:instrText xml:space="preserve"> PAGEREF _Toc2434230 \h </w:instrText>
      </w:r>
      <w:r>
        <w:rPr>
          <w:b w:val="0"/>
          <w:noProof/>
          <w:sz w:val="28"/>
        </w:rPr>
      </w:r>
      <w:r>
        <w:rPr>
          <w:b w:val="0"/>
          <w:noProof/>
          <w:sz w:val="28"/>
        </w:rPr>
        <w:fldChar w:fldCharType="separate"/>
      </w:r>
      <w:r>
        <w:rPr>
          <w:b w:val="0"/>
          <w:noProof/>
          <w:sz w:val="28"/>
        </w:rPr>
        <w:t>5</w:t>
      </w:r>
      <w:r>
        <w:rPr>
          <w:b w:val="0"/>
          <w:noProof/>
          <w:sz w:val="28"/>
        </w:rPr>
        <w:fldChar w:fldCharType="end"/>
      </w:r>
    </w:p>
    <w:p w:rsidR="00340859" w:rsidRDefault="00340859" w:rsidP="00340859">
      <w:pPr>
        <w:pStyle w:val="10"/>
        <w:tabs>
          <w:tab w:val="right" w:leader="dot" w:pos="9629"/>
        </w:tabs>
        <w:rPr>
          <w:b w:val="0"/>
          <w:noProof/>
          <w:sz w:val="28"/>
        </w:rPr>
      </w:pPr>
      <w:r>
        <w:rPr>
          <w:b w:val="0"/>
          <w:noProof/>
          <w:sz w:val="28"/>
        </w:rPr>
        <w:t>2. ВЫБОР ТЕМЫ КУРСОВОЙ РАБОТЫ</w:t>
      </w:r>
      <w:r>
        <w:rPr>
          <w:b w:val="0"/>
          <w:noProof/>
          <w:sz w:val="28"/>
        </w:rPr>
        <w:tab/>
        <w:t>7</w:t>
      </w:r>
    </w:p>
    <w:p w:rsidR="00340859" w:rsidRDefault="00340859" w:rsidP="00340859">
      <w:pPr>
        <w:pStyle w:val="10"/>
        <w:tabs>
          <w:tab w:val="right" w:leader="dot" w:pos="9629"/>
        </w:tabs>
        <w:rPr>
          <w:b w:val="0"/>
          <w:noProof/>
          <w:sz w:val="28"/>
        </w:rPr>
      </w:pPr>
      <w:r>
        <w:rPr>
          <w:b w:val="0"/>
          <w:noProof/>
          <w:sz w:val="28"/>
        </w:rPr>
        <w:t>3. основные этапы и календарный ГРАФИК выполнения курсовОЙ РАБОТЫ</w:t>
      </w:r>
      <w:r>
        <w:rPr>
          <w:b w:val="0"/>
          <w:noProof/>
          <w:sz w:val="28"/>
        </w:rPr>
        <w:tab/>
        <w:t>9</w:t>
      </w:r>
    </w:p>
    <w:p w:rsidR="00340859" w:rsidRDefault="00340859" w:rsidP="00340859">
      <w:pPr>
        <w:pStyle w:val="10"/>
        <w:tabs>
          <w:tab w:val="right" w:leader="dot" w:pos="9629"/>
        </w:tabs>
        <w:rPr>
          <w:b w:val="0"/>
          <w:noProof/>
          <w:sz w:val="28"/>
        </w:rPr>
      </w:pPr>
      <w:r>
        <w:rPr>
          <w:b w:val="0"/>
          <w:noProof/>
          <w:sz w:val="28"/>
        </w:rPr>
        <w:t>4.</w:t>
      </w:r>
      <w:r w:rsidRPr="00270960">
        <w:rPr>
          <w:b w:val="0"/>
          <w:noProof/>
          <w:sz w:val="28"/>
        </w:rPr>
        <w:t xml:space="preserve"> </w:t>
      </w:r>
      <w:r>
        <w:rPr>
          <w:b w:val="0"/>
          <w:noProof/>
          <w:sz w:val="28"/>
        </w:rPr>
        <w:t>СОСТАВЛЕНИЕ первоначального варианта ПЛАНА       курсовой работы</w:t>
      </w:r>
      <w:r>
        <w:rPr>
          <w:b w:val="0"/>
          <w:noProof/>
          <w:sz w:val="28"/>
        </w:rPr>
        <w:tab/>
      </w:r>
      <w:r>
        <w:rPr>
          <w:b w:val="0"/>
          <w:noProof/>
          <w:sz w:val="28"/>
        </w:rPr>
        <w:fldChar w:fldCharType="begin"/>
      </w:r>
      <w:r>
        <w:rPr>
          <w:b w:val="0"/>
          <w:noProof/>
          <w:sz w:val="28"/>
        </w:rPr>
        <w:instrText xml:space="preserve"> PAGEREF _Toc2434233 \h </w:instrText>
      </w:r>
      <w:r>
        <w:rPr>
          <w:b w:val="0"/>
          <w:noProof/>
          <w:sz w:val="28"/>
        </w:rPr>
      </w:r>
      <w:r>
        <w:rPr>
          <w:b w:val="0"/>
          <w:noProof/>
          <w:sz w:val="28"/>
        </w:rPr>
        <w:fldChar w:fldCharType="separate"/>
      </w:r>
      <w:r>
        <w:rPr>
          <w:b w:val="0"/>
          <w:noProof/>
          <w:sz w:val="28"/>
        </w:rPr>
        <w:t>11</w:t>
      </w:r>
      <w:r>
        <w:rPr>
          <w:b w:val="0"/>
          <w:noProof/>
          <w:sz w:val="28"/>
        </w:rPr>
        <w:fldChar w:fldCharType="end"/>
      </w:r>
    </w:p>
    <w:p w:rsidR="00340859" w:rsidRDefault="00340859" w:rsidP="00340859">
      <w:pPr>
        <w:pStyle w:val="10"/>
        <w:tabs>
          <w:tab w:val="right" w:leader="dot" w:pos="9629"/>
        </w:tabs>
        <w:rPr>
          <w:b w:val="0"/>
          <w:noProof/>
          <w:sz w:val="28"/>
        </w:rPr>
      </w:pPr>
      <w:r>
        <w:rPr>
          <w:b w:val="0"/>
          <w:noProof/>
          <w:sz w:val="28"/>
        </w:rPr>
        <w:t>5.</w:t>
      </w:r>
      <w:r w:rsidRPr="00270960">
        <w:rPr>
          <w:b w:val="0"/>
          <w:noProof/>
          <w:sz w:val="28"/>
        </w:rPr>
        <w:t xml:space="preserve"> </w:t>
      </w:r>
      <w:r>
        <w:rPr>
          <w:b w:val="0"/>
          <w:noProof/>
          <w:sz w:val="28"/>
        </w:rPr>
        <w:t>РАБОТА С отобранными ЛИТЕРАТУРНЫМИ  ИСТОЧНИКАМИ.  ОБРАБОТКА И СИСТЕМАТИЗАЦИЯ ФАКТИЧЕСКОГО МАТЕРИАЛА</w:t>
      </w:r>
      <w:r>
        <w:rPr>
          <w:b w:val="0"/>
          <w:noProof/>
          <w:sz w:val="28"/>
        </w:rPr>
        <w:tab/>
      </w:r>
      <w:r>
        <w:rPr>
          <w:b w:val="0"/>
          <w:noProof/>
          <w:sz w:val="28"/>
        </w:rPr>
        <w:fldChar w:fldCharType="begin"/>
      </w:r>
      <w:r>
        <w:rPr>
          <w:b w:val="0"/>
          <w:noProof/>
          <w:sz w:val="28"/>
        </w:rPr>
        <w:instrText xml:space="preserve"> PAGEREF _Toc2434234 \h </w:instrText>
      </w:r>
      <w:r>
        <w:rPr>
          <w:b w:val="0"/>
          <w:noProof/>
          <w:sz w:val="28"/>
        </w:rPr>
      </w:r>
      <w:r>
        <w:rPr>
          <w:b w:val="0"/>
          <w:noProof/>
          <w:sz w:val="28"/>
        </w:rPr>
        <w:fldChar w:fldCharType="separate"/>
      </w:r>
      <w:r>
        <w:rPr>
          <w:b w:val="0"/>
          <w:noProof/>
          <w:sz w:val="28"/>
        </w:rPr>
        <w:t>13</w:t>
      </w:r>
      <w:r>
        <w:rPr>
          <w:b w:val="0"/>
          <w:noProof/>
          <w:sz w:val="28"/>
        </w:rPr>
        <w:fldChar w:fldCharType="end"/>
      </w:r>
    </w:p>
    <w:p w:rsidR="00340859" w:rsidRDefault="00340859" w:rsidP="00340859">
      <w:pPr>
        <w:pStyle w:val="10"/>
        <w:tabs>
          <w:tab w:val="right" w:leader="dot" w:pos="9629"/>
        </w:tabs>
        <w:rPr>
          <w:b w:val="0"/>
          <w:noProof/>
          <w:sz w:val="28"/>
        </w:rPr>
      </w:pPr>
      <w:r>
        <w:rPr>
          <w:b w:val="0"/>
          <w:noProof/>
          <w:sz w:val="28"/>
        </w:rPr>
        <w:t>6.</w:t>
      </w:r>
      <w:r w:rsidRPr="00270960">
        <w:rPr>
          <w:b w:val="0"/>
          <w:noProof/>
          <w:sz w:val="28"/>
        </w:rPr>
        <w:t xml:space="preserve"> </w:t>
      </w:r>
      <w:r>
        <w:rPr>
          <w:b w:val="0"/>
          <w:noProof/>
          <w:sz w:val="28"/>
        </w:rPr>
        <w:t>СОСТАВЛЕНИЕ окончательного варианта ПЛАНА       курсовой работы</w:t>
      </w:r>
      <w:r>
        <w:rPr>
          <w:b w:val="0"/>
          <w:noProof/>
          <w:sz w:val="28"/>
        </w:rPr>
        <w:tab/>
      </w:r>
      <w:r>
        <w:rPr>
          <w:b w:val="0"/>
          <w:noProof/>
          <w:sz w:val="28"/>
        </w:rPr>
        <w:fldChar w:fldCharType="begin"/>
      </w:r>
      <w:r>
        <w:rPr>
          <w:b w:val="0"/>
          <w:noProof/>
          <w:sz w:val="28"/>
        </w:rPr>
        <w:instrText xml:space="preserve"> PAGEREF _Toc2434233 \h </w:instrText>
      </w:r>
      <w:r>
        <w:rPr>
          <w:b w:val="0"/>
          <w:noProof/>
          <w:sz w:val="28"/>
        </w:rPr>
      </w:r>
      <w:r>
        <w:rPr>
          <w:b w:val="0"/>
          <w:noProof/>
          <w:sz w:val="28"/>
        </w:rPr>
        <w:fldChar w:fldCharType="separate"/>
      </w:r>
      <w:r>
        <w:rPr>
          <w:b w:val="0"/>
          <w:noProof/>
          <w:sz w:val="28"/>
        </w:rPr>
        <w:t>11</w:t>
      </w:r>
      <w:r>
        <w:rPr>
          <w:b w:val="0"/>
          <w:noProof/>
          <w:sz w:val="28"/>
        </w:rPr>
        <w:fldChar w:fldCharType="end"/>
      </w:r>
    </w:p>
    <w:p w:rsidR="00340859" w:rsidRDefault="00340859" w:rsidP="00340859">
      <w:pPr>
        <w:pStyle w:val="10"/>
        <w:tabs>
          <w:tab w:val="right" w:leader="dot" w:pos="9629"/>
        </w:tabs>
        <w:rPr>
          <w:b w:val="0"/>
          <w:noProof/>
          <w:sz w:val="28"/>
        </w:rPr>
      </w:pPr>
      <w:r>
        <w:rPr>
          <w:b w:val="0"/>
          <w:noProof/>
          <w:sz w:val="28"/>
        </w:rPr>
        <w:t>7.</w:t>
      </w:r>
      <w:r w:rsidRPr="00270960">
        <w:rPr>
          <w:b w:val="0"/>
          <w:noProof/>
          <w:sz w:val="28"/>
        </w:rPr>
        <w:t xml:space="preserve"> </w:t>
      </w:r>
      <w:r>
        <w:rPr>
          <w:b w:val="0"/>
          <w:noProof/>
          <w:sz w:val="28"/>
        </w:rPr>
        <w:t>РЕКОМЕНДАЦИИ ПО НАПИСАНИЮ и офоРмлению курсовой РАБОТЫ……………………………………………………  ………………….....16</w:t>
      </w:r>
    </w:p>
    <w:p w:rsidR="00340859" w:rsidRDefault="00340859" w:rsidP="00340859">
      <w:pPr>
        <w:pStyle w:val="10"/>
        <w:tabs>
          <w:tab w:val="right" w:leader="dot" w:pos="9629"/>
        </w:tabs>
        <w:rPr>
          <w:b w:val="0"/>
          <w:noProof/>
          <w:sz w:val="28"/>
        </w:rPr>
      </w:pPr>
      <w:r>
        <w:rPr>
          <w:b w:val="0"/>
          <w:noProof/>
          <w:sz w:val="28"/>
        </w:rPr>
        <w:t>8.</w:t>
      </w:r>
      <w:r w:rsidRPr="00270960">
        <w:rPr>
          <w:b w:val="0"/>
          <w:noProof/>
          <w:sz w:val="28"/>
        </w:rPr>
        <w:t xml:space="preserve"> </w:t>
      </w:r>
      <w:r>
        <w:rPr>
          <w:b w:val="0"/>
          <w:noProof/>
          <w:sz w:val="28"/>
        </w:rPr>
        <w:t>ПОРЯДОК ЗАЩИТЫ курсовой РАБОТЫ</w:t>
      </w:r>
      <w:r>
        <w:rPr>
          <w:b w:val="0"/>
          <w:noProof/>
          <w:sz w:val="28"/>
        </w:rPr>
        <w:tab/>
      </w:r>
      <w:r>
        <w:rPr>
          <w:b w:val="0"/>
          <w:noProof/>
          <w:sz w:val="28"/>
        </w:rPr>
        <w:fldChar w:fldCharType="begin"/>
      </w:r>
      <w:r>
        <w:rPr>
          <w:b w:val="0"/>
          <w:noProof/>
          <w:sz w:val="28"/>
        </w:rPr>
        <w:instrText xml:space="preserve"> PAGEREF _Toc2434236 \h </w:instrText>
      </w:r>
      <w:r>
        <w:rPr>
          <w:b w:val="0"/>
          <w:noProof/>
          <w:sz w:val="28"/>
        </w:rPr>
      </w:r>
      <w:r>
        <w:rPr>
          <w:b w:val="0"/>
          <w:noProof/>
          <w:sz w:val="28"/>
        </w:rPr>
        <w:fldChar w:fldCharType="separate"/>
      </w:r>
      <w:r>
        <w:rPr>
          <w:b w:val="0"/>
          <w:noProof/>
          <w:sz w:val="28"/>
        </w:rPr>
        <w:t>16</w:t>
      </w:r>
      <w:r>
        <w:rPr>
          <w:b w:val="0"/>
          <w:noProof/>
          <w:sz w:val="28"/>
        </w:rPr>
        <w:fldChar w:fldCharType="end"/>
      </w:r>
    </w:p>
    <w:p w:rsidR="00340859" w:rsidRDefault="00340859" w:rsidP="00340859">
      <w:pPr>
        <w:pStyle w:val="10"/>
        <w:tabs>
          <w:tab w:val="right" w:leader="dot" w:pos="9629"/>
        </w:tabs>
        <w:rPr>
          <w:b w:val="0"/>
          <w:noProof/>
          <w:sz w:val="28"/>
        </w:rPr>
      </w:pPr>
      <w:r>
        <w:rPr>
          <w:b w:val="0"/>
          <w:noProof/>
          <w:sz w:val="28"/>
        </w:rPr>
        <w:t xml:space="preserve">ПРИЛОЖЕНИЕ </w:t>
      </w:r>
      <w:r>
        <w:rPr>
          <w:b w:val="0"/>
          <w:noProof/>
          <w:sz w:val="28"/>
        </w:rPr>
        <w:tab/>
      </w:r>
      <w:bookmarkStart w:id="0" w:name="_Hlt2435601"/>
      <w:r>
        <w:rPr>
          <w:b w:val="0"/>
          <w:noProof/>
          <w:sz w:val="28"/>
        </w:rPr>
        <w:fldChar w:fldCharType="begin"/>
      </w:r>
      <w:r>
        <w:rPr>
          <w:b w:val="0"/>
          <w:noProof/>
          <w:sz w:val="28"/>
        </w:rPr>
        <w:instrText xml:space="preserve"> PAGEREF _Toc2434239 \h </w:instrText>
      </w:r>
      <w:r>
        <w:rPr>
          <w:b w:val="0"/>
          <w:noProof/>
          <w:sz w:val="28"/>
        </w:rPr>
      </w:r>
      <w:r>
        <w:rPr>
          <w:b w:val="0"/>
          <w:noProof/>
          <w:sz w:val="28"/>
        </w:rPr>
        <w:fldChar w:fldCharType="separate"/>
      </w:r>
      <w:r>
        <w:rPr>
          <w:b w:val="0"/>
          <w:noProof/>
          <w:sz w:val="28"/>
        </w:rPr>
        <w:t>28</w:t>
      </w:r>
      <w:r>
        <w:rPr>
          <w:b w:val="0"/>
          <w:noProof/>
          <w:sz w:val="28"/>
        </w:rPr>
        <w:fldChar w:fldCharType="end"/>
      </w:r>
      <w:bookmarkEnd w:id="0"/>
    </w:p>
    <w:p w:rsidR="00340859" w:rsidRDefault="00340859" w:rsidP="00340859">
      <w:pPr>
        <w:pStyle w:val="a4"/>
        <w:spacing w:line="360" w:lineRule="auto"/>
        <w:jc w:val="both"/>
        <w:rPr>
          <w:rFonts w:ascii="Times New Roman" w:eastAsia="MS Mincho" w:hAnsi="Times New Roman"/>
          <w:sz w:val="28"/>
        </w:rPr>
      </w:pPr>
      <w:r>
        <w:rPr>
          <w:rFonts w:ascii="Times New Roman" w:eastAsia="MS Mincho" w:hAnsi="Times New Roman"/>
          <w:sz w:val="28"/>
        </w:rPr>
        <w:fldChar w:fldCharType="end"/>
      </w:r>
    </w:p>
    <w:p w:rsidR="00340859" w:rsidRDefault="00340859" w:rsidP="00340859">
      <w:pPr>
        <w:pStyle w:val="a4"/>
        <w:spacing w:line="360" w:lineRule="auto"/>
        <w:jc w:val="center"/>
        <w:rPr>
          <w:rFonts w:ascii="Times New Roman" w:eastAsia="MS Mincho" w:hAnsi="Times New Roman"/>
          <w:b/>
          <w:sz w:val="28"/>
        </w:rPr>
      </w:pPr>
    </w:p>
    <w:p w:rsidR="00340859" w:rsidRDefault="00340859" w:rsidP="00340859">
      <w:pPr>
        <w:pStyle w:val="a4"/>
        <w:spacing w:line="360" w:lineRule="auto"/>
        <w:jc w:val="center"/>
        <w:rPr>
          <w:rFonts w:ascii="Times New Roman" w:eastAsia="MS Mincho" w:hAnsi="Times New Roman"/>
          <w:b/>
          <w:sz w:val="28"/>
        </w:rPr>
      </w:pPr>
    </w:p>
    <w:p w:rsidR="00340859" w:rsidRDefault="00340859" w:rsidP="00340859">
      <w:pPr>
        <w:pStyle w:val="a4"/>
        <w:spacing w:line="360" w:lineRule="auto"/>
        <w:jc w:val="center"/>
        <w:rPr>
          <w:rFonts w:ascii="Times New Roman" w:eastAsia="MS Mincho" w:hAnsi="Times New Roman"/>
          <w:b/>
          <w:sz w:val="28"/>
        </w:rPr>
      </w:pPr>
    </w:p>
    <w:p w:rsidR="00340859" w:rsidRDefault="00340859" w:rsidP="00340859">
      <w:pPr>
        <w:pStyle w:val="a4"/>
        <w:spacing w:line="360" w:lineRule="auto"/>
        <w:jc w:val="center"/>
        <w:rPr>
          <w:rFonts w:ascii="Times New Roman" w:eastAsia="MS Mincho" w:hAnsi="Times New Roman"/>
          <w:b/>
          <w:sz w:val="28"/>
        </w:rPr>
      </w:pPr>
    </w:p>
    <w:p w:rsidR="00340859" w:rsidRDefault="00340859" w:rsidP="00340859">
      <w:pPr>
        <w:pStyle w:val="a4"/>
        <w:spacing w:line="360" w:lineRule="auto"/>
        <w:jc w:val="center"/>
        <w:rPr>
          <w:rFonts w:ascii="Times New Roman" w:eastAsia="MS Mincho" w:hAnsi="Times New Roman"/>
          <w:b/>
          <w:sz w:val="28"/>
        </w:rPr>
      </w:pPr>
    </w:p>
    <w:p w:rsidR="00340859" w:rsidRDefault="00340859" w:rsidP="00340859">
      <w:pPr>
        <w:pStyle w:val="a4"/>
        <w:spacing w:line="360" w:lineRule="auto"/>
        <w:jc w:val="center"/>
        <w:rPr>
          <w:rFonts w:ascii="Times New Roman" w:eastAsia="MS Mincho" w:hAnsi="Times New Roman"/>
          <w:b/>
          <w:sz w:val="28"/>
        </w:rPr>
      </w:pPr>
    </w:p>
    <w:p w:rsidR="00340859" w:rsidRDefault="00340859" w:rsidP="00340859">
      <w:pPr>
        <w:pStyle w:val="a4"/>
        <w:spacing w:line="360" w:lineRule="auto"/>
        <w:jc w:val="center"/>
        <w:rPr>
          <w:rFonts w:ascii="Times New Roman" w:eastAsia="MS Mincho" w:hAnsi="Times New Roman"/>
          <w:b/>
          <w:sz w:val="28"/>
        </w:rPr>
      </w:pPr>
    </w:p>
    <w:p w:rsidR="00340859" w:rsidRDefault="00340859" w:rsidP="00340859">
      <w:pPr>
        <w:pStyle w:val="a4"/>
        <w:spacing w:line="360" w:lineRule="auto"/>
        <w:jc w:val="center"/>
        <w:rPr>
          <w:rFonts w:ascii="Times New Roman" w:eastAsia="MS Mincho" w:hAnsi="Times New Roman"/>
          <w:b/>
          <w:sz w:val="28"/>
        </w:rPr>
      </w:pPr>
    </w:p>
    <w:p w:rsidR="00340859" w:rsidRDefault="00340859" w:rsidP="00340859">
      <w:pPr>
        <w:pStyle w:val="a4"/>
        <w:spacing w:line="360" w:lineRule="auto"/>
        <w:jc w:val="center"/>
        <w:rPr>
          <w:rFonts w:ascii="Times New Roman" w:eastAsia="MS Mincho" w:hAnsi="Times New Roman"/>
          <w:b/>
          <w:sz w:val="28"/>
        </w:rPr>
      </w:pPr>
    </w:p>
    <w:p w:rsidR="00340859" w:rsidRDefault="00340859" w:rsidP="00340859">
      <w:pPr>
        <w:pStyle w:val="a4"/>
        <w:spacing w:line="360" w:lineRule="auto"/>
        <w:jc w:val="center"/>
        <w:rPr>
          <w:rFonts w:ascii="Times New Roman" w:eastAsia="MS Mincho" w:hAnsi="Times New Roman"/>
          <w:b/>
          <w:sz w:val="28"/>
        </w:rPr>
      </w:pPr>
    </w:p>
    <w:p w:rsidR="00340859" w:rsidRDefault="00340859" w:rsidP="00340859">
      <w:pPr>
        <w:pStyle w:val="a4"/>
        <w:spacing w:line="360" w:lineRule="auto"/>
        <w:jc w:val="center"/>
        <w:rPr>
          <w:rFonts w:ascii="Times New Roman" w:eastAsia="MS Mincho" w:hAnsi="Times New Roman"/>
          <w:b/>
          <w:sz w:val="28"/>
        </w:rPr>
      </w:pPr>
    </w:p>
    <w:p w:rsidR="00340859" w:rsidRDefault="00340859" w:rsidP="00340859">
      <w:pPr>
        <w:pStyle w:val="a4"/>
        <w:spacing w:line="360" w:lineRule="auto"/>
        <w:jc w:val="center"/>
        <w:rPr>
          <w:rFonts w:ascii="Times New Roman" w:eastAsia="MS Mincho" w:hAnsi="Times New Roman"/>
          <w:b/>
          <w:sz w:val="28"/>
        </w:rPr>
      </w:pPr>
    </w:p>
    <w:p w:rsidR="00340859" w:rsidRDefault="00340859" w:rsidP="00340859">
      <w:pPr>
        <w:pStyle w:val="a4"/>
        <w:spacing w:line="360" w:lineRule="auto"/>
        <w:jc w:val="center"/>
        <w:rPr>
          <w:rFonts w:ascii="Times New Roman" w:eastAsia="MS Mincho" w:hAnsi="Times New Roman"/>
          <w:b/>
          <w:sz w:val="28"/>
        </w:rPr>
      </w:pPr>
    </w:p>
    <w:p w:rsidR="00340859" w:rsidRDefault="00340859" w:rsidP="00340859">
      <w:pPr>
        <w:pStyle w:val="1"/>
      </w:pPr>
      <w:bookmarkStart w:id="1" w:name="_Toc2434229"/>
      <w:r>
        <w:t>ВВЕДЕНИЕ</w:t>
      </w:r>
      <w:bookmarkEnd w:id="1"/>
    </w:p>
    <w:p w:rsidR="00340859" w:rsidRDefault="00340859" w:rsidP="00340859">
      <w:pPr>
        <w:pStyle w:val="a4"/>
        <w:spacing w:line="360" w:lineRule="auto"/>
        <w:jc w:val="center"/>
        <w:rPr>
          <w:rFonts w:ascii="Times New Roman" w:eastAsia="MS Mincho" w:hAnsi="Times New Roman"/>
          <w:b/>
          <w:sz w:val="28"/>
        </w:rPr>
      </w:pPr>
    </w:p>
    <w:p w:rsidR="00340859" w:rsidRDefault="00340859" w:rsidP="00340859">
      <w:pPr>
        <w:pStyle w:val="a4"/>
        <w:spacing w:line="360" w:lineRule="auto"/>
        <w:ind w:firstLine="540"/>
        <w:jc w:val="both"/>
        <w:rPr>
          <w:rFonts w:ascii="Times New Roman" w:eastAsia="MS Mincho" w:hAnsi="Times New Roman"/>
          <w:sz w:val="28"/>
        </w:rPr>
      </w:pPr>
      <w:r>
        <w:rPr>
          <w:rFonts w:ascii="Times New Roman" w:eastAsia="MS Mincho" w:hAnsi="Times New Roman"/>
          <w:sz w:val="28"/>
        </w:rPr>
        <w:t xml:space="preserve">Курсовая работа по дисциплине «Финансы и кредит» является  важной составляющей процесса подготовки </w:t>
      </w:r>
      <w:r>
        <w:rPr>
          <w:rFonts w:ascii="Times New Roman" w:hAnsi="Times New Roman"/>
          <w:sz w:val="28"/>
        </w:rPr>
        <w:t>студентов</w:t>
      </w:r>
      <w:r w:rsidRPr="00340859">
        <w:rPr>
          <w:rFonts w:ascii="Times New Roman" w:hAnsi="Times New Roman" w:cs="Times New Roman"/>
          <w:sz w:val="28"/>
          <w:szCs w:val="28"/>
        </w:rPr>
        <w:t>, обучающихся по программе бакалавра по направлению 080100</w:t>
      </w:r>
      <w:r w:rsidR="00D12617">
        <w:rPr>
          <w:rFonts w:ascii="Times New Roman" w:hAnsi="Times New Roman" w:cs="Times New Roman"/>
          <w:sz w:val="28"/>
          <w:szCs w:val="28"/>
        </w:rPr>
        <w:t>.6</w:t>
      </w:r>
      <w:r w:rsidR="00135C16">
        <w:rPr>
          <w:rFonts w:ascii="Times New Roman" w:hAnsi="Times New Roman" w:cs="Times New Roman"/>
          <w:sz w:val="28"/>
          <w:szCs w:val="28"/>
        </w:rPr>
        <w:t>2</w:t>
      </w:r>
      <w:r w:rsidRPr="00340859">
        <w:rPr>
          <w:rFonts w:ascii="Times New Roman" w:hAnsi="Times New Roman" w:cs="Times New Roman"/>
          <w:sz w:val="28"/>
          <w:szCs w:val="28"/>
        </w:rPr>
        <w:t xml:space="preserve"> «Экономика» по профилю</w:t>
      </w:r>
      <w:r w:rsidRPr="00340859">
        <w:rPr>
          <w:rFonts w:ascii="Times New Roman" w:hAnsi="Times New Roman" w:cs="Times New Roman"/>
          <w:sz w:val="28"/>
        </w:rPr>
        <w:t xml:space="preserve"> </w:t>
      </w:r>
      <w:r>
        <w:rPr>
          <w:rFonts w:ascii="Times New Roman" w:hAnsi="Times New Roman"/>
          <w:sz w:val="28"/>
        </w:rPr>
        <w:t xml:space="preserve">«Финансы и кредит». </w:t>
      </w:r>
      <w:r>
        <w:rPr>
          <w:rFonts w:ascii="Times New Roman" w:eastAsia="MS Mincho" w:hAnsi="Times New Roman"/>
          <w:sz w:val="28"/>
        </w:rPr>
        <w:t>В соответствии с учебной программой дисциплины курсовая работа выступает ответственным зве</w:t>
      </w:r>
      <w:r w:rsidR="00D12617">
        <w:rPr>
          <w:rFonts w:ascii="Times New Roman" w:eastAsia="MS Mincho" w:hAnsi="Times New Roman"/>
          <w:sz w:val="28"/>
        </w:rPr>
        <w:t xml:space="preserve">ном учебного процесса. </w:t>
      </w:r>
      <w:r>
        <w:rPr>
          <w:rFonts w:ascii="Times New Roman" w:eastAsia="MS Mincho" w:hAnsi="Times New Roman"/>
          <w:sz w:val="28"/>
        </w:rPr>
        <w:t xml:space="preserve"> Она опирается на знания, полученные в ходе изучения дисциплины «Финансы и кредит», а также ряда смежных дисциплин специальности, носит комплексный характер, содержит элементы научного исследования. В курсовой работе студент должен продемонстрировать свои знания и навыки в усвоении новой финансовой идеологии хозяйствования, адекватной рыночной экономике, решении конкретных финансовых проблем. </w:t>
      </w:r>
    </w:p>
    <w:p w:rsidR="00340859" w:rsidRDefault="00340859" w:rsidP="00340859">
      <w:pPr>
        <w:pStyle w:val="a4"/>
        <w:spacing w:line="360" w:lineRule="auto"/>
        <w:ind w:firstLine="540"/>
        <w:jc w:val="both"/>
        <w:rPr>
          <w:rFonts w:ascii="Times New Roman" w:eastAsia="MS Mincho" w:hAnsi="Times New Roman"/>
          <w:sz w:val="28"/>
        </w:rPr>
      </w:pPr>
      <w:r>
        <w:rPr>
          <w:rFonts w:ascii="Times New Roman" w:eastAsia="MS Mincho" w:hAnsi="Times New Roman"/>
          <w:sz w:val="28"/>
        </w:rPr>
        <w:t xml:space="preserve">Настоящие методические указания разработаны для студентов 3 курса экономического факультета, обучающихся </w:t>
      </w:r>
      <w:r w:rsidRPr="00340859">
        <w:rPr>
          <w:rFonts w:ascii="Times New Roman" w:hAnsi="Times New Roman" w:cs="Times New Roman"/>
          <w:sz w:val="28"/>
          <w:szCs w:val="28"/>
        </w:rPr>
        <w:t>по программе бакалавра по направлению 080100</w:t>
      </w:r>
      <w:r w:rsidR="00135C16">
        <w:rPr>
          <w:rFonts w:ascii="Times New Roman" w:hAnsi="Times New Roman" w:cs="Times New Roman"/>
          <w:sz w:val="28"/>
          <w:szCs w:val="28"/>
        </w:rPr>
        <w:t>.62</w:t>
      </w:r>
      <w:r w:rsidRPr="00340859">
        <w:rPr>
          <w:rFonts w:ascii="Times New Roman" w:hAnsi="Times New Roman" w:cs="Times New Roman"/>
          <w:sz w:val="28"/>
          <w:szCs w:val="28"/>
        </w:rPr>
        <w:t xml:space="preserve"> «Экономика» по профилю</w:t>
      </w:r>
      <w:r w:rsidRPr="00340859">
        <w:rPr>
          <w:rFonts w:ascii="Times New Roman" w:hAnsi="Times New Roman" w:cs="Times New Roman"/>
          <w:sz w:val="28"/>
        </w:rPr>
        <w:t xml:space="preserve"> </w:t>
      </w:r>
      <w:r>
        <w:rPr>
          <w:rFonts w:ascii="Times New Roman" w:hAnsi="Times New Roman"/>
          <w:sz w:val="28"/>
        </w:rPr>
        <w:t xml:space="preserve">«Финансы и кредит». </w:t>
      </w:r>
      <w:r>
        <w:rPr>
          <w:rFonts w:ascii="Times New Roman" w:eastAsia="MS Mincho" w:hAnsi="Times New Roman"/>
          <w:sz w:val="28"/>
        </w:rPr>
        <w:t>Их целью является доведение до студента общих положений и требований к выполнению курсовых работ, оказание помощи студенту в выборе темы, написании и защите курсовой работы по дисциплине «Финансы и кредит».</w:t>
      </w:r>
    </w:p>
    <w:p w:rsidR="00340859" w:rsidRDefault="00340859" w:rsidP="00340859">
      <w:pPr>
        <w:pStyle w:val="a4"/>
        <w:spacing w:line="360" w:lineRule="auto"/>
        <w:ind w:firstLine="540"/>
        <w:jc w:val="both"/>
        <w:rPr>
          <w:rFonts w:ascii="Times New Roman" w:eastAsia="MS Mincho" w:hAnsi="Times New Roman"/>
          <w:sz w:val="28"/>
        </w:rPr>
      </w:pPr>
      <w:r>
        <w:rPr>
          <w:rFonts w:ascii="Times New Roman" w:eastAsia="MS Mincho" w:hAnsi="Times New Roman"/>
          <w:sz w:val="28"/>
        </w:rPr>
        <w:t>Методические указания ориентируют студентов на изучение конкретных проблем по дисциплине «Финансы и кредит»,  способствуют развитию навыков, необходимых для самостоятельной научной и практической работы. Тематика охватывает основные сферы финансовых и кредитных отношений, возникающих  на различных уровнях экономики, и отражает наиболее актуальные вопросы дисциплины «Финансы и кредит». Данные методические указания помогут студенту выбрать тему курсовой работы, составить рациональный календарный график ее выполнения, первоначальный и окончательный варианты планов курсовой работы, подобрать необходимые литературные источники,  осуществить сбор и обработку фактического материала, написать и оформить курсовую работу, а также подготовиться к ее защите.</w:t>
      </w:r>
    </w:p>
    <w:p w:rsidR="00340859" w:rsidRDefault="00340859" w:rsidP="00340859">
      <w:pPr>
        <w:pStyle w:val="a4"/>
        <w:spacing w:line="360" w:lineRule="auto"/>
        <w:ind w:firstLine="540"/>
        <w:jc w:val="both"/>
        <w:rPr>
          <w:rFonts w:ascii="Times New Roman" w:eastAsia="MS Mincho" w:hAnsi="Times New Roman"/>
          <w:sz w:val="28"/>
        </w:rPr>
      </w:pPr>
    </w:p>
    <w:p w:rsidR="00340859" w:rsidRDefault="00340859" w:rsidP="00340859">
      <w:pPr>
        <w:pStyle w:val="1"/>
      </w:pPr>
      <w:bookmarkStart w:id="2" w:name="_Toc2434230"/>
      <w:r>
        <w:t>1. ОБЩИЕ ПОЛОЖЕНИЯ ПО ВЫПОЛНЕНИЮ КУРСОВОЙ РАБОТЫ</w:t>
      </w:r>
      <w:bookmarkEnd w:id="2"/>
    </w:p>
    <w:p w:rsidR="00340859" w:rsidRDefault="00340859" w:rsidP="00340859">
      <w:pPr>
        <w:pStyle w:val="a4"/>
        <w:spacing w:line="360" w:lineRule="auto"/>
        <w:ind w:firstLine="360"/>
        <w:jc w:val="both"/>
        <w:rPr>
          <w:rFonts w:ascii="Times New Roman" w:eastAsia="MS Mincho" w:hAnsi="Times New Roman"/>
          <w:sz w:val="28"/>
        </w:rPr>
      </w:pPr>
    </w:p>
    <w:p w:rsidR="00340859" w:rsidRDefault="00340859" w:rsidP="00340859">
      <w:pPr>
        <w:pStyle w:val="a4"/>
        <w:spacing w:line="360" w:lineRule="auto"/>
        <w:ind w:firstLine="709"/>
        <w:jc w:val="both"/>
        <w:rPr>
          <w:rFonts w:ascii="Times New Roman" w:eastAsia="MS Mincho" w:hAnsi="Times New Roman"/>
          <w:sz w:val="28"/>
        </w:rPr>
      </w:pPr>
      <w:r>
        <w:rPr>
          <w:rFonts w:ascii="Times New Roman" w:eastAsia="MS Mincho" w:hAnsi="Times New Roman"/>
          <w:sz w:val="28"/>
        </w:rPr>
        <w:t>Выполнение курсовой работы по дисциплине «Финансы и кредит» является одним из ключевых этапов учебного процесса. В ходе ее подготовки студент закрепляет и расширяет полученные знания и развивает необходимые навыки самостоятельной научной и практической работы.</w:t>
      </w:r>
    </w:p>
    <w:p w:rsidR="00340859" w:rsidRDefault="00340859" w:rsidP="00340859">
      <w:pPr>
        <w:pStyle w:val="a4"/>
        <w:spacing w:line="360" w:lineRule="auto"/>
        <w:ind w:firstLine="709"/>
        <w:jc w:val="both"/>
        <w:rPr>
          <w:rFonts w:ascii="Times New Roman" w:eastAsia="MS Mincho" w:hAnsi="Times New Roman"/>
          <w:sz w:val="28"/>
        </w:rPr>
      </w:pPr>
      <w:r>
        <w:rPr>
          <w:rFonts w:ascii="Times New Roman" w:eastAsia="MS Mincho" w:hAnsi="Times New Roman"/>
          <w:sz w:val="28"/>
        </w:rPr>
        <w:t>Курсовая работа ориентирована на формирование у студента умения эффективно использовать приобретенные им в ходе изучения дисциплины «Финансы и кредит» теоретические и прикладные знания для  решения конкретных практических задач в финансово</w:t>
      </w:r>
      <w:r w:rsidR="00843434">
        <w:rPr>
          <w:rFonts w:ascii="Times New Roman" w:eastAsia="MS Mincho" w:hAnsi="Times New Roman"/>
          <w:sz w:val="28"/>
        </w:rPr>
        <w:t>й и кредитной сфере</w:t>
      </w:r>
      <w:r>
        <w:rPr>
          <w:rFonts w:ascii="Times New Roman" w:eastAsia="MS Mincho" w:hAnsi="Times New Roman"/>
          <w:sz w:val="28"/>
        </w:rPr>
        <w:t xml:space="preserve">,  стоящих перед </w:t>
      </w:r>
      <w:r w:rsidR="00843434">
        <w:rPr>
          <w:rFonts w:ascii="Times New Roman" w:eastAsia="MS Mincho" w:hAnsi="Times New Roman"/>
          <w:sz w:val="28"/>
        </w:rPr>
        <w:t>хозяйствующими субъектами</w:t>
      </w:r>
      <w:r>
        <w:rPr>
          <w:rFonts w:ascii="Times New Roman" w:eastAsia="MS Mincho" w:hAnsi="Times New Roman"/>
          <w:sz w:val="28"/>
        </w:rPr>
        <w:t>. Она должна представлять собой самостоятельно проведенное научно-практическое исследование, демонстрирующее знание и свободное использование специального финансово-экономического терминологического аппарата, способность к четкому изложению мыслей, анализу, обобщениям, систематизации и аргументации выводов.</w:t>
      </w:r>
    </w:p>
    <w:p w:rsidR="00340859" w:rsidRDefault="00340859" w:rsidP="00340859">
      <w:pPr>
        <w:pStyle w:val="a4"/>
        <w:spacing w:line="360" w:lineRule="auto"/>
        <w:ind w:firstLine="709"/>
        <w:jc w:val="both"/>
        <w:rPr>
          <w:rFonts w:ascii="Times New Roman" w:eastAsia="MS Mincho" w:hAnsi="Times New Roman"/>
          <w:sz w:val="28"/>
        </w:rPr>
      </w:pPr>
      <w:r>
        <w:rPr>
          <w:rFonts w:ascii="Times New Roman" w:eastAsia="MS Mincho" w:hAnsi="Times New Roman"/>
          <w:b/>
          <w:i/>
          <w:sz w:val="28"/>
        </w:rPr>
        <w:t>Целью  выполнения курсовой работы</w:t>
      </w:r>
      <w:r>
        <w:rPr>
          <w:rFonts w:ascii="Times New Roman" w:eastAsia="MS Mincho" w:hAnsi="Times New Roman"/>
          <w:sz w:val="28"/>
        </w:rPr>
        <w:t xml:space="preserve">  является выявление уровня теоретических знаний и практических навыков студентов, полученных при изучении дисциплины «Финансы </w:t>
      </w:r>
      <w:r w:rsidR="00843434">
        <w:rPr>
          <w:rFonts w:ascii="Times New Roman" w:eastAsia="MS Mincho" w:hAnsi="Times New Roman"/>
          <w:sz w:val="28"/>
        </w:rPr>
        <w:t>и кредит»</w:t>
      </w:r>
      <w:r>
        <w:rPr>
          <w:rFonts w:ascii="Times New Roman" w:eastAsia="MS Mincho" w:hAnsi="Times New Roman"/>
          <w:sz w:val="28"/>
        </w:rPr>
        <w:t xml:space="preserve">, а также способности применять данные знания и навыки для решения конкретных финансовых задач. </w:t>
      </w:r>
    </w:p>
    <w:p w:rsidR="00340859" w:rsidRDefault="00340859" w:rsidP="00340859">
      <w:pPr>
        <w:pStyle w:val="a4"/>
        <w:spacing w:line="360" w:lineRule="auto"/>
        <w:ind w:firstLine="709"/>
        <w:jc w:val="both"/>
        <w:rPr>
          <w:rFonts w:ascii="Times New Roman" w:eastAsia="MS Mincho" w:hAnsi="Times New Roman"/>
          <w:sz w:val="28"/>
        </w:rPr>
      </w:pPr>
      <w:r>
        <w:rPr>
          <w:rFonts w:ascii="Times New Roman" w:eastAsia="MS Mincho" w:hAnsi="Times New Roman"/>
          <w:b/>
          <w:i/>
          <w:sz w:val="28"/>
        </w:rPr>
        <w:t>Задачами выполнения курсовой работы</w:t>
      </w:r>
      <w:r>
        <w:rPr>
          <w:rFonts w:ascii="Times New Roman" w:eastAsia="MS Mincho" w:hAnsi="Times New Roman"/>
          <w:sz w:val="28"/>
        </w:rPr>
        <w:t xml:space="preserve"> являются:</w:t>
      </w:r>
    </w:p>
    <w:p w:rsidR="00340859" w:rsidRDefault="00340859" w:rsidP="00340859">
      <w:pPr>
        <w:pStyle w:val="a4"/>
        <w:spacing w:line="360" w:lineRule="auto"/>
        <w:ind w:firstLine="709"/>
        <w:jc w:val="both"/>
        <w:rPr>
          <w:rFonts w:ascii="Times New Roman" w:eastAsia="MS Mincho" w:hAnsi="Times New Roman"/>
          <w:sz w:val="28"/>
        </w:rPr>
      </w:pPr>
      <w:r>
        <w:rPr>
          <w:rFonts w:ascii="Times New Roman" w:eastAsia="MS Mincho" w:hAnsi="Times New Roman"/>
          <w:sz w:val="28"/>
        </w:rPr>
        <w:t xml:space="preserve">- расширение теоретических и практических знаний, приобретенных в процессе изучения дисциплины «Финансы </w:t>
      </w:r>
      <w:r w:rsidR="00843434">
        <w:rPr>
          <w:rFonts w:ascii="Times New Roman" w:eastAsia="MS Mincho" w:hAnsi="Times New Roman"/>
          <w:sz w:val="28"/>
        </w:rPr>
        <w:t>и кредит»</w:t>
      </w:r>
      <w:r>
        <w:rPr>
          <w:rFonts w:ascii="Times New Roman" w:eastAsia="MS Mincho" w:hAnsi="Times New Roman"/>
          <w:sz w:val="28"/>
        </w:rPr>
        <w:t xml:space="preserve"> на основе усвоения действующего законодательства, учебников и учебных пособий, специальной литературы, материалов лекций и практических занятий;</w:t>
      </w:r>
    </w:p>
    <w:p w:rsidR="00340859" w:rsidRDefault="00340859" w:rsidP="00340859">
      <w:pPr>
        <w:pStyle w:val="a4"/>
        <w:spacing w:line="360" w:lineRule="auto"/>
        <w:ind w:firstLine="709"/>
        <w:jc w:val="both"/>
        <w:rPr>
          <w:rFonts w:ascii="Times New Roman" w:eastAsia="MS Mincho" w:hAnsi="Times New Roman"/>
          <w:sz w:val="28"/>
        </w:rPr>
      </w:pPr>
      <w:r>
        <w:rPr>
          <w:rFonts w:ascii="Times New Roman" w:eastAsia="MS Mincho" w:hAnsi="Times New Roman"/>
          <w:sz w:val="28"/>
        </w:rPr>
        <w:t>- теоретическое обоснование и раскрытие сущности финансовых категорий, явлений и проблем в области финансовых отношений по избранной теме курсовой работы;</w:t>
      </w:r>
    </w:p>
    <w:p w:rsidR="00340859" w:rsidRDefault="00340859" w:rsidP="00340859">
      <w:pPr>
        <w:pStyle w:val="a4"/>
        <w:spacing w:line="360" w:lineRule="auto"/>
        <w:ind w:firstLine="360"/>
        <w:jc w:val="both"/>
        <w:rPr>
          <w:rFonts w:ascii="Times New Roman" w:eastAsia="MS Mincho" w:hAnsi="Times New Roman"/>
          <w:sz w:val="28"/>
        </w:rPr>
      </w:pPr>
      <w:r>
        <w:rPr>
          <w:rFonts w:ascii="Times New Roman" w:eastAsia="MS Mincho" w:hAnsi="Times New Roman"/>
          <w:sz w:val="28"/>
        </w:rPr>
        <w:t xml:space="preserve">- сбор и обобщение нормативного и фактического материала по теме курсовой работы, проведение </w:t>
      </w:r>
      <w:r w:rsidR="00843434">
        <w:rPr>
          <w:rFonts w:ascii="Times New Roman" w:eastAsia="MS Mincho" w:hAnsi="Times New Roman"/>
          <w:sz w:val="28"/>
        </w:rPr>
        <w:t>финансового</w:t>
      </w:r>
      <w:r>
        <w:rPr>
          <w:rFonts w:ascii="Times New Roman" w:eastAsia="MS Mincho" w:hAnsi="Times New Roman"/>
          <w:sz w:val="28"/>
        </w:rPr>
        <w:t xml:space="preserve"> анализа статистических данных, самостоятельное выполнение расчетов, оценка состояния исследуемых явлений, динамики и тенденций развития экономических процессов;</w:t>
      </w:r>
    </w:p>
    <w:p w:rsidR="00340859" w:rsidRDefault="00340859" w:rsidP="00340859">
      <w:pPr>
        <w:pStyle w:val="a4"/>
        <w:spacing w:line="360" w:lineRule="auto"/>
        <w:ind w:firstLine="360"/>
        <w:jc w:val="both"/>
        <w:rPr>
          <w:rFonts w:ascii="Times New Roman" w:eastAsia="MS Mincho" w:hAnsi="Times New Roman"/>
          <w:sz w:val="28"/>
        </w:rPr>
      </w:pPr>
      <w:r>
        <w:rPr>
          <w:rFonts w:ascii="Times New Roman" w:eastAsia="MS Mincho" w:hAnsi="Times New Roman"/>
          <w:sz w:val="28"/>
        </w:rPr>
        <w:t xml:space="preserve">- разработка и обоснование конкретных рекомендаций и практических предложений по избранной теме. </w:t>
      </w:r>
    </w:p>
    <w:p w:rsidR="00340859" w:rsidRDefault="00340859" w:rsidP="00340859">
      <w:pPr>
        <w:pStyle w:val="a4"/>
        <w:spacing w:line="360" w:lineRule="auto"/>
        <w:ind w:firstLine="540"/>
        <w:jc w:val="both"/>
        <w:rPr>
          <w:rFonts w:ascii="Times New Roman" w:eastAsia="MS Mincho" w:hAnsi="Times New Roman"/>
          <w:sz w:val="28"/>
        </w:rPr>
      </w:pPr>
      <w:r>
        <w:rPr>
          <w:rFonts w:ascii="Times New Roman" w:eastAsia="MS Mincho" w:hAnsi="Times New Roman"/>
          <w:sz w:val="28"/>
        </w:rPr>
        <w:t xml:space="preserve"> Реализация поставленных цели и задач определяет определенные требования  к  курсовой работе. Она должна:</w:t>
      </w:r>
    </w:p>
    <w:p w:rsidR="00340859" w:rsidRDefault="00340859" w:rsidP="00340859">
      <w:pPr>
        <w:pStyle w:val="a4"/>
        <w:spacing w:line="360" w:lineRule="auto"/>
        <w:ind w:firstLine="360"/>
        <w:jc w:val="both"/>
        <w:rPr>
          <w:rFonts w:ascii="Times New Roman" w:eastAsia="MS Mincho" w:hAnsi="Times New Roman"/>
          <w:sz w:val="28"/>
        </w:rPr>
      </w:pPr>
      <w:r>
        <w:rPr>
          <w:rFonts w:ascii="Times New Roman" w:eastAsia="MS Mincho" w:hAnsi="Times New Roman"/>
          <w:sz w:val="28"/>
        </w:rPr>
        <w:t>- свидетельствовать об умении применять современные методы исследования и методические инструменты в исследованиях по избранной теме;</w:t>
      </w:r>
    </w:p>
    <w:p w:rsidR="00340859" w:rsidRDefault="00340859" w:rsidP="00340859">
      <w:pPr>
        <w:pStyle w:val="a4"/>
        <w:spacing w:line="360" w:lineRule="auto"/>
        <w:ind w:firstLine="360"/>
        <w:jc w:val="both"/>
        <w:rPr>
          <w:rFonts w:ascii="Times New Roman" w:eastAsia="MS Mincho" w:hAnsi="Times New Roman"/>
          <w:sz w:val="28"/>
        </w:rPr>
      </w:pPr>
      <w:r>
        <w:rPr>
          <w:rFonts w:ascii="Times New Roman" w:eastAsia="MS Mincho" w:hAnsi="Times New Roman"/>
          <w:sz w:val="28"/>
        </w:rPr>
        <w:t>- отражать знание положений законодательных, нормативных и инструктивных материалов по рассматриваемым в ней вопросам и умение их применять;</w:t>
      </w:r>
    </w:p>
    <w:p w:rsidR="00340859" w:rsidRDefault="00340859" w:rsidP="00340859">
      <w:pPr>
        <w:pStyle w:val="a4"/>
        <w:spacing w:line="360" w:lineRule="auto"/>
        <w:ind w:firstLine="360"/>
        <w:jc w:val="both"/>
        <w:rPr>
          <w:rFonts w:ascii="Times New Roman" w:eastAsia="MS Mincho" w:hAnsi="Times New Roman"/>
          <w:sz w:val="28"/>
        </w:rPr>
      </w:pPr>
      <w:r>
        <w:rPr>
          <w:rFonts w:ascii="Times New Roman" w:eastAsia="MS Mincho" w:hAnsi="Times New Roman"/>
          <w:sz w:val="28"/>
        </w:rPr>
        <w:t>- иллюстрировать способность студента обобщать  имеющиеся по теме исследования литературные  источники, давать критически-конструктивную оценку различных взглядов ученых и практиков, систематизировать и обстоятельно анализировать экономическую информацию, данные, полученные из статистических сборников, первичной отчетности, специальной литературы, экономической периодики;</w:t>
      </w:r>
    </w:p>
    <w:p w:rsidR="00340859" w:rsidRDefault="00340859" w:rsidP="00340859">
      <w:pPr>
        <w:pStyle w:val="a4"/>
        <w:spacing w:line="360" w:lineRule="auto"/>
        <w:ind w:firstLine="360"/>
        <w:jc w:val="both"/>
        <w:rPr>
          <w:rFonts w:ascii="Times New Roman" w:eastAsia="MS Mincho" w:hAnsi="Times New Roman"/>
          <w:sz w:val="28"/>
        </w:rPr>
      </w:pPr>
      <w:r>
        <w:rPr>
          <w:rFonts w:ascii="Times New Roman" w:eastAsia="MS Mincho" w:hAnsi="Times New Roman"/>
          <w:sz w:val="28"/>
        </w:rPr>
        <w:t>- содержать самостоятельно выполненные с использованием математических и статистических методов экономические расчеты;</w:t>
      </w:r>
    </w:p>
    <w:p w:rsidR="00340859" w:rsidRDefault="00340859" w:rsidP="00340859">
      <w:pPr>
        <w:pStyle w:val="a4"/>
        <w:spacing w:line="360" w:lineRule="auto"/>
        <w:ind w:firstLine="360"/>
        <w:jc w:val="both"/>
        <w:rPr>
          <w:rFonts w:ascii="Times New Roman" w:eastAsia="MS Mincho" w:hAnsi="Times New Roman"/>
          <w:sz w:val="28"/>
        </w:rPr>
      </w:pPr>
      <w:r>
        <w:rPr>
          <w:rFonts w:ascii="Times New Roman" w:eastAsia="MS Mincho" w:hAnsi="Times New Roman"/>
          <w:sz w:val="28"/>
        </w:rPr>
        <w:t xml:space="preserve">- носить элементы научно-исследовательского характера; </w:t>
      </w:r>
    </w:p>
    <w:p w:rsidR="00340859" w:rsidRDefault="00340859" w:rsidP="00340859">
      <w:pPr>
        <w:pStyle w:val="a4"/>
        <w:spacing w:line="360" w:lineRule="auto"/>
        <w:ind w:firstLine="360"/>
        <w:jc w:val="both"/>
        <w:rPr>
          <w:rFonts w:ascii="Times New Roman" w:eastAsia="MS Mincho" w:hAnsi="Times New Roman"/>
          <w:sz w:val="28"/>
        </w:rPr>
      </w:pPr>
      <w:r>
        <w:rPr>
          <w:rFonts w:ascii="Times New Roman" w:eastAsia="MS Mincho" w:hAnsi="Times New Roman"/>
          <w:sz w:val="28"/>
        </w:rPr>
        <w:t>- быть оформленной в соответствии с предъявляемыми требованиями.</w:t>
      </w:r>
    </w:p>
    <w:p w:rsidR="00340859" w:rsidRDefault="00340859" w:rsidP="00340859">
      <w:pPr>
        <w:pStyle w:val="a4"/>
        <w:spacing w:line="360" w:lineRule="auto"/>
        <w:ind w:firstLine="709"/>
        <w:jc w:val="both"/>
        <w:rPr>
          <w:rFonts w:ascii="Times New Roman" w:eastAsia="MS Mincho" w:hAnsi="Times New Roman"/>
          <w:sz w:val="28"/>
        </w:rPr>
      </w:pPr>
      <w:r>
        <w:rPr>
          <w:rFonts w:ascii="Times New Roman" w:eastAsia="MS Mincho" w:hAnsi="Times New Roman"/>
          <w:sz w:val="28"/>
        </w:rPr>
        <w:t xml:space="preserve">        В целях выполнения курсовой работы на должном теоретическом и практическом уровне необходимо составить детальный план подготовки курсовой работы и отразить его этапы в календарном графике. В процессе экономической практики необходимо собрать, изучить и обработать литературные источники и фактический материал для написания курсовой работы. </w:t>
      </w:r>
    </w:p>
    <w:p w:rsidR="00340859" w:rsidRDefault="00340859" w:rsidP="00340859">
      <w:pPr>
        <w:pStyle w:val="a4"/>
        <w:spacing w:line="360" w:lineRule="auto"/>
        <w:ind w:firstLine="709"/>
        <w:jc w:val="both"/>
        <w:rPr>
          <w:rFonts w:ascii="Times New Roman" w:eastAsia="MS Mincho" w:hAnsi="Times New Roman"/>
          <w:sz w:val="28"/>
        </w:rPr>
      </w:pPr>
      <w:r>
        <w:rPr>
          <w:rFonts w:ascii="Times New Roman" w:eastAsia="MS Mincho" w:hAnsi="Times New Roman"/>
          <w:sz w:val="28"/>
        </w:rPr>
        <w:t>Выполнение и защита курсовой работы включает в себя следующие этапы:</w:t>
      </w:r>
    </w:p>
    <w:p w:rsidR="00340859" w:rsidRDefault="00340859" w:rsidP="00340859">
      <w:pPr>
        <w:pStyle w:val="a4"/>
        <w:numPr>
          <w:ilvl w:val="0"/>
          <w:numId w:val="1"/>
        </w:numPr>
        <w:spacing w:line="360" w:lineRule="auto"/>
        <w:jc w:val="both"/>
        <w:rPr>
          <w:rFonts w:ascii="Times New Roman" w:eastAsia="MS Mincho" w:hAnsi="Times New Roman"/>
          <w:sz w:val="28"/>
        </w:rPr>
      </w:pPr>
      <w:r>
        <w:rPr>
          <w:rFonts w:ascii="Times New Roman" w:eastAsia="MS Mincho" w:hAnsi="Times New Roman"/>
          <w:sz w:val="28"/>
        </w:rPr>
        <w:t>выбор темы</w:t>
      </w:r>
      <w:r w:rsidRPr="00CC5471">
        <w:rPr>
          <w:rFonts w:ascii="Times New Roman" w:eastAsia="MS Mincho" w:hAnsi="Times New Roman"/>
          <w:sz w:val="28"/>
        </w:rPr>
        <w:t xml:space="preserve"> </w:t>
      </w:r>
      <w:r>
        <w:rPr>
          <w:rFonts w:ascii="Times New Roman" w:eastAsia="MS Mincho" w:hAnsi="Times New Roman"/>
          <w:sz w:val="28"/>
        </w:rPr>
        <w:t>на основании актуальности, значимости проблемы, подбора и первоначального ознакомления с литературой,</w:t>
      </w:r>
      <w:r w:rsidRPr="00CC5471">
        <w:rPr>
          <w:rFonts w:ascii="Times New Roman" w:eastAsia="MS Mincho" w:hAnsi="Times New Roman"/>
          <w:sz w:val="28"/>
        </w:rPr>
        <w:t xml:space="preserve"> </w:t>
      </w:r>
      <w:r>
        <w:rPr>
          <w:rFonts w:ascii="Times New Roman" w:eastAsia="MS Mincho" w:hAnsi="Times New Roman"/>
          <w:sz w:val="28"/>
        </w:rPr>
        <w:t>доступности информационной, статистической и фактологической базы;</w:t>
      </w:r>
    </w:p>
    <w:p w:rsidR="00340859" w:rsidRDefault="00340859" w:rsidP="00340859">
      <w:pPr>
        <w:pStyle w:val="a4"/>
        <w:numPr>
          <w:ilvl w:val="0"/>
          <w:numId w:val="1"/>
        </w:numPr>
        <w:spacing w:line="360" w:lineRule="auto"/>
        <w:jc w:val="both"/>
        <w:rPr>
          <w:rFonts w:ascii="Times New Roman" w:eastAsia="MS Mincho" w:hAnsi="Times New Roman"/>
          <w:sz w:val="28"/>
        </w:rPr>
      </w:pPr>
      <w:r>
        <w:rPr>
          <w:rFonts w:ascii="Times New Roman" w:eastAsia="MS Mincho" w:hAnsi="Times New Roman"/>
          <w:sz w:val="28"/>
        </w:rPr>
        <w:t>составление календарного графика подготовки работы;</w:t>
      </w:r>
    </w:p>
    <w:p w:rsidR="00340859" w:rsidRDefault="00340859" w:rsidP="00340859">
      <w:pPr>
        <w:pStyle w:val="a4"/>
        <w:numPr>
          <w:ilvl w:val="0"/>
          <w:numId w:val="1"/>
        </w:numPr>
        <w:spacing w:line="360" w:lineRule="auto"/>
        <w:jc w:val="both"/>
        <w:rPr>
          <w:rFonts w:ascii="Times New Roman" w:eastAsia="MS Mincho" w:hAnsi="Times New Roman"/>
          <w:sz w:val="28"/>
        </w:rPr>
      </w:pPr>
      <w:r>
        <w:rPr>
          <w:rFonts w:ascii="Times New Roman" w:eastAsia="MS Mincho" w:hAnsi="Times New Roman"/>
          <w:sz w:val="28"/>
        </w:rPr>
        <w:t>разработка первоначального варианта плана;</w:t>
      </w:r>
    </w:p>
    <w:p w:rsidR="00340859" w:rsidRDefault="00340859" w:rsidP="00340859">
      <w:pPr>
        <w:pStyle w:val="a4"/>
        <w:numPr>
          <w:ilvl w:val="0"/>
          <w:numId w:val="1"/>
        </w:numPr>
        <w:spacing w:line="360" w:lineRule="auto"/>
        <w:jc w:val="both"/>
        <w:rPr>
          <w:rFonts w:ascii="Times New Roman" w:eastAsia="MS Mincho" w:hAnsi="Times New Roman"/>
          <w:sz w:val="28"/>
        </w:rPr>
      </w:pPr>
      <w:r>
        <w:rPr>
          <w:rFonts w:ascii="Times New Roman" w:eastAsia="MS Mincho" w:hAnsi="Times New Roman"/>
          <w:sz w:val="28"/>
        </w:rPr>
        <w:t>изучение и обобщение отобранных литературных источников, статистического материала, отчетных данных;</w:t>
      </w:r>
    </w:p>
    <w:p w:rsidR="00340859" w:rsidRDefault="00340859" w:rsidP="00340859">
      <w:pPr>
        <w:pStyle w:val="a4"/>
        <w:numPr>
          <w:ilvl w:val="0"/>
          <w:numId w:val="1"/>
        </w:numPr>
        <w:spacing w:line="360" w:lineRule="auto"/>
        <w:jc w:val="both"/>
        <w:rPr>
          <w:rFonts w:ascii="Times New Roman" w:eastAsia="MS Mincho" w:hAnsi="Times New Roman"/>
          <w:sz w:val="28"/>
        </w:rPr>
      </w:pPr>
      <w:r>
        <w:rPr>
          <w:rFonts w:ascii="Times New Roman" w:eastAsia="MS Mincho" w:hAnsi="Times New Roman"/>
          <w:sz w:val="28"/>
        </w:rPr>
        <w:t>составление окончательного варианта плана, детально отражающего структуру работы;</w:t>
      </w:r>
    </w:p>
    <w:p w:rsidR="00340859" w:rsidRDefault="00340859" w:rsidP="00340859">
      <w:pPr>
        <w:pStyle w:val="a4"/>
        <w:numPr>
          <w:ilvl w:val="0"/>
          <w:numId w:val="1"/>
        </w:numPr>
        <w:spacing w:line="360" w:lineRule="auto"/>
        <w:jc w:val="both"/>
        <w:rPr>
          <w:rFonts w:ascii="Times New Roman" w:eastAsia="MS Mincho" w:hAnsi="Times New Roman"/>
          <w:sz w:val="28"/>
        </w:rPr>
      </w:pPr>
      <w:r>
        <w:rPr>
          <w:rFonts w:ascii="Times New Roman" w:eastAsia="MS Mincho" w:hAnsi="Times New Roman"/>
          <w:sz w:val="28"/>
        </w:rPr>
        <w:t>написание курсовой работы;</w:t>
      </w:r>
    </w:p>
    <w:p w:rsidR="00340859" w:rsidRDefault="00340859" w:rsidP="00340859">
      <w:pPr>
        <w:pStyle w:val="a4"/>
        <w:numPr>
          <w:ilvl w:val="0"/>
          <w:numId w:val="1"/>
        </w:numPr>
        <w:spacing w:line="360" w:lineRule="auto"/>
        <w:jc w:val="both"/>
        <w:rPr>
          <w:rFonts w:ascii="Times New Roman" w:eastAsia="MS Mincho" w:hAnsi="Times New Roman"/>
          <w:sz w:val="28"/>
        </w:rPr>
      </w:pPr>
      <w:r>
        <w:rPr>
          <w:rFonts w:ascii="Times New Roman" w:eastAsia="MS Mincho" w:hAnsi="Times New Roman"/>
          <w:sz w:val="28"/>
        </w:rPr>
        <w:t>представление завершенной курсовой работы научному руководителю;</w:t>
      </w:r>
    </w:p>
    <w:p w:rsidR="00340859" w:rsidRDefault="00340859" w:rsidP="00340859">
      <w:pPr>
        <w:pStyle w:val="a4"/>
        <w:numPr>
          <w:ilvl w:val="0"/>
          <w:numId w:val="1"/>
        </w:numPr>
        <w:spacing w:line="360" w:lineRule="auto"/>
        <w:jc w:val="both"/>
        <w:rPr>
          <w:rFonts w:ascii="Times New Roman" w:eastAsia="MS Mincho" w:hAnsi="Times New Roman"/>
          <w:sz w:val="28"/>
        </w:rPr>
      </w:pPr>
      <w:r>
        <w:rPr>
          <w:rFonts w:ascii="Times New Roman" w:eastAsia="MS Mincho" w:hAnsi="Times New Roman"/>
          <w:sz w:val="28"/>
        </w:rPr>
        <w:t xml:space="preserve">подготовка доклада и иллюстративных материалов по курсовой работе на защиту; </w:t>
      </w:r>
    </w:p>
    <w:p w:rsidR="00340859" w:rsidRDefault="00340859" w:rsidP="00340859">
      <w:pPr>
        <w:pStyle w:val="a4"/>
        <w:numPr>
          <w:ilvl w:val="0"/>
          <w:numId w:val="1"/>
        </w:numPr>
        <w:spacing w:line="360" w:lineRule="auto"/>
        <w:jc w:val="both"/>
        <w:rPr>
          <w:rFonts w:ascii="Times New Roman" w:eastAsia="MS Mincho" w:hAnsi="Times New Roman"/>
          <w:sz w:val="28"/>
        </w:rPr>
      </w:pPr>
      <w:r>
        <w:rPr>
          <w:rFonts w:ascii="Times New Roman" w:eastAsia="MS Mincho" w:hAnsi="Times New Roman"/>
          <w:sz w:val="28"/>
        </w:rPr>
        <w:t>защита курсовой работы перед комиссией.</w:t>
      </w:r>
    </w:p>
    <w:p w:rsidR="00340859" w:rsidRDefault="00340859" w:rsidP="00340859">
      <w:pPr>
        <w:pStyle w:val="a4"/>
        <w:spacing w:line="360" w:lineRule="auto"/>
        <w:ind w:firstLine="360"/>
        <w:jc w:val="both"/>
        <w:rPr>
          <w:rFonts w:ascii="Times New Roman" w:eastAsia="MS Mincho" w:hAnsi="Times New Roman"/>
          <w:sz w:val="28"/>
        </w:rPr>
      </w:pPr>
    </w:p>
    <w:p w:rsidR="00340859" w:rsidRDefault="00340859" w:rsidP="00340859">
      <w:pPr>
        <w:pStyle w:val="1"/>
      </w:pPr>
      <w:bookmarkStart w:id="3" w:name="_Toc2434231"/>
      <w:r>
        <w:t>2. ВЫБОР ТЕМЫ КУРСОВОЙ РАБОТЫ</w:t>
      </w:r>
      <w:bookmarkEnd w:id="3"/>
    </w:p>
    <w:p w:rsidR="00340859" w:rsidRDefault="00340859" w:rsidP="00340859">
      <w:pPr>
        <w:pStyle w:val="a4"/>
        <w:spacing w:line="360" w:lineRule="auto"/>
        <w:ind w:firstLine="709"/>
        <w:jc w:val="center"/>
        <w:rPr>
          <w:rFonts w:ascii="Times New Roman" w:eastAsia="MS Mincho" w:hAnsi="Times New Roman"/>
          <w:b/>
          <w:sz w:val="28"/>
        </w:rPr>
      </w:pPr>
    </w:p>
    <w:p w:rsidR="00340859" w:rsidRDefault="00340859" w:rsidP="00340859">
      <w:pPr>
        <w:pStyle w:val="a4"/>
        <w:spacing w:line="360" w:lineRule="auto"/>
        <w:ind w:firstLine="709"/>
        <w:jc w:val="both"/>
        <w:rPr>
          <w:rFonts w:ascii="Times New Roman" w:eastAsia="MS Mincho" w:hAnsi="Times New Roman"/>
          <w:sz w:val="28"/>
        </w:rPr>
      </w:pPr>
      <w:r>
        <w:rPr>
          <w:rFonts w:ascii="Times New Roman" w:eastAsia="MS Mincho" w:hAnsi="Times New Roman"/>
          <w:sz w:val="28"/>
        </w:rPr>
        <w:t xml:space="preserve">Выбор темы курсовой работы имеет важное значение, от него во многом зависит успешной ее выполнение. Выбор студентом темы курсовой работы осуществляется самостоятельно на основании примерной тематики курсовых работ по дисциплине «Финансы </w:t>
      </w:r>
      <w:r w:rsidR="00843434">
        <w:rPr>
          <w:rFonts w:ascii="Times New Roman" w:eastAsia="MS Mincho" w:hAnsi="Times New Roman"/>
          <w:sz w:val="28"/>
        </w:rPr>
        <w:t>и кредит»</w:t>
      </w:r>
      <w:r>
        <w:rPr>
          <w:rFonts w:ascii="Times New Roman" w:eastAsia="MS Mincho" w:hAnsi="Times New Roman"/>
          <w:sz w:val="28"/>
        </w:rPr>
        <w:t xml:space="preserve">, рекомендуемой кафедрой финансов. Данная тематика содержит наиболее актуальные темы, отвечающие потребностям сегодняшней практики в области финансов </w:t>
      </w:r>
      <w:r w:rsidR="00843434">
        <w:rPr>
          <w:rFonts w:ascii="Times New Roman" w:eastAsia="MS Mincho" w:hAnsi="Times New Roman"/>
          <w:sz w:val="28"/>
        </w:rPr>
        <w:t>и кредита</w:t>
      </w:r>
      <w:r>
        <w:rPr>
          <w:rFonts w:ascii="Times New Roman" w:eastAsia="MS Mincho" w:hAnsi="Times New Roman"/>
          <w:sz w:val="28"/>
        </w:rPr>
        <w:t xml:space="preserve"> (приложение 1).</w:t>
      </w:r>
    </w:p>
    <w:p w:rsidR="00340859" w:rsidRDefault="00340859" w:rsidP="00340859">
      <w:pPr>
        <w:pStyle w:val="a4"/>
        <w:spacing w:line="360" w:lineRule="auto"/>
        <w:ind w:firstLine="709"/>
        <w:jc w:val="both"/>
        <w:rPr>
          <w:rFonts w:ascii="Times New Roman" w:eastAsia="MS Mincho" w:hAnsi="Times New Roman"/>
          <w:sz w:val="28"/>
        </w:rPr>
      </w:pPr>
      <w:r>
        <w:rPr>
          <w:rFonts w:ascii="Times New Roman" w:eastAsia="MS Mincho" w:hAnsi="Times New Roman"/>
          <w:sz w:val="28"/>
        </w:rPr>
        <w:t>Возможно также выполнение курсовой работы по заказам предприятий и организаций на исследование конкретных финансовых проблем применительно к особенностям их финансово-экономической деятельности или в рамках инициативной тематики, когда студент может выбрать для своей курсовой работы тему, которая не вошла в тематику, утвержденную кафедрой. В последнем случае выбор темы должен быть всесторонне обоснован, согласован с научным руководителем и заведующим кафедрой.</w:t>
      </w:r>
    </w:p>
    <w:p w:rsidR="00340859" w:rsidRDefault="00340859" w:rsidP="00340859">
      <w:pPr>
        <w:pStyle w:val="a4"/>
        <w:spacing w:line="360" w:lineRule="auto"/>
        <w:ind w:firstLine="709"/>
        <w:jc w:val="both"/>
        <w:rPr>
          <w:rFonts w:ascii="Times New Roman" w:eastAsia="MS Mincho" w:hAnsi="Times New Roman"/>
          <w:sz w:val="28"/>
        </w:rPr>
      </w:pPr>
      <w:r>
        <w:rPr>
          <w:rFonts w:ascii="Times New Roman" w:eastAsia="MS Mincho" w:hAnsi="Times New Roman"/>
          <w:sz w:val="28"/>
        </w:rPr>
        <w:t>При выборе темы курсовой работы студент должен руководствоваться:</w:t>
      </w:r>
    </w:p>
    <w:p w:rsidR="00340859" w:rsidRDefault="00340859" w:rsidP="00340859">
      <w:pPr>
        <w:pStyle w:val="a4"/>
        <w:numPr>
          <w:ilvl w:val="0"/>
          <w:numId w:val="2"/>
        </w:numPr>
        <w:spacing w:line="360" w:lineRule="auto"/>
        <w:jc w:val="both"/>
        <w:rPr>
          <w:rFonts w:ascii="Times New Roman" w:eastAsia="MS Mincho" w:hAnsi="Times New Roman"/>
          <w:sz w:val="28"/>
        </w:rPr>
      </w:pPr>
      <w:r>
        <w:rPr>
          <w:rFonts w:ascii="Times New Roman" w:eastAsia="MS Mincho" w:hAnsi="Times New Roman"/>
          <w:sz w:val="28"/>
        </w:rPr>
        <w:t xml:space="preserve">актуальностью, научной и практической значимостью темы, </w:t>
      </w:r>
    </w:p>
    <w:p w:rsidR="00340859" w:rsidRDefault="00340859" w:rsidP="00340859">
      <w:pPr>
        <w:pStyle w:val="a4"/>
        <w:numPr>
          <w:ilvl w:val="0"/>
          <w:numId w:val="2"/>
        </w:numPr>
        <w:spacing w:line="360" w:lineRule="auto"/>
        <w:jc w:val="both"/>
        <w:rPr>
          <w:rFonts w:ascii="Times New Roman" w:eastAsia="MS Mincho" w:hAnsi="Times New Roman"/>
          <w:sz w:val="28"/>
        </w:rPr>
      </w:pPr>
      <w:r>
        <w:rPr>
          <w:rFonts w:ascii="Times New Roman" w:eastAsia="MS Mincho" w:hAnsi="Times New Roman"/>
          <w:sz w:val="28"/>
        </w:rPr>
        <w:t xml:space="preserve">соответствием научным интересам,  опыту, накопленному при написании рефератов и научных докладов, </w:t>
      </w:r>
    </w:p>
    <w:p w:rsidR="00340859" w:rsidRDefault="00340859" w:rsidP="00340859">
      <w:pPr>
        <w:pStyle w:val="a4"/>
        <w:numPr>
          <w:ilvl w:val="0"/>
          <w:numId w:val="2"/>
        </w:numPr>
        <w:spacing w:line="360" w:lineRule="auto"/>
        <w:jc w:val="both"/>
        <w:rPr>
          <w:rFonts w:ascii="Times New Roman" w:eastAsia="MS Mincho" w:hAnsi="Times New Roman"/>
          <w:sz w:val="28"/>
        </w:rPr>
      </w:pPr>
      <w:r>
        <w:rPr>
          <w:rFonts w:ascii="Times New Roman" w:eastAsia="MS Mincho" w:hAnsi="Times New Roman"/>
          <w:sz w:val="28"/>
        </w:rPr>
        <w:t>возможностями изучения фундаментальных трудов, специальной  литературы и статей в периодической печати по избранной проблеме</w:t>
      </w:r>
      <w:r>
        <w:rPr>
          <w:rFonts w:eastAsia="MS Mincho"/>
        </w:rPr>
        <w:t>;</w:t>
      </w:r>
      <w:r>
        <w:rPr>
          <w:rFonts w:ascii="Times New Roman" w:eastAsia="MS Mincho" w:hAnsi="Times New Roman"/>
          <w:color w:val="FF0000"/>
          <w:sz w:val="28"/>
        </w:rPr>
        <w:t xml:space="preserve"> </w:t>
      </w:r>
    </w:p>
    <w:p w:rsidR="00340859" w:rsidRDefault="00340859" w:rsidP="00340859">
      <w:pPr>
        <w:pStyle w:val="a4"/>
        <w:numPr>
          <w:ilvl w:val="0"/>
          <w:numId w:val="2"/>
        </w:numPr>
        <w:spacing w:line="360" w:lineRule="auto"/>
        <w:jc w:val="both"/>
        <w:rPr>
          <w:rFonts w:ascii="Times New Roman" w:eastAsia="MS Mincho" w:hAnsi="Times New Roman"/>
          <w:sz w:val="28"/>
        </w:rPr>
      </w:pPr>
      <w:r>
        <w:rPr>
          <w:rFonts w:ascii="Times New Roman" w:eastAsia="MS Mincho" w:hAnsi="Times New Roman"/>
          <w:sz w:val="28"/>
        </w:rPr>
        <w:t>возможностями сбора фактического материала по теме курсовой работы на предполагаемом месте практики</w:t>
      </w:r>
    </w:p>
    <w:p w:rsidR="00340859" w:rsidRDefault="00340859" w:rsidP="00340859">
      <w:pPr>
        <w:pStyle w:val="a4"/>
        <w:spacing w:line="360" w:lineRule="auto"/>
        <w:ind w:firstLine="709"/>
        <w:jc w:val="both"/>
        <w:rPr>
          <w:rFonts w:ascii="Times New Roman" w:eastAsia="MS Mincho" w:hAnsi="Times New Roman"/>
          <w:sz w:val="28"/>
        </w:rPr>
      </w:pPr>
      <w:r>
        <w:rPr>
          <w:rFonts w:ascii="Times New Roman" w:eastAsia="MS Mincho" w:hAnsi="Times New Roman"/>
          <w:sz w:val="28"/>
        </w:rPr>
        <w:t>В зависимости от темы курсовая работа может быть выполнена на основе статистического и фактологического материала по Краснодарскому краю, Российской Федерации, а также публикуемых в специальных и периодических изданиях статистических  информационных данных.</w:t>
      </w:r>
    </w:p>
    <w:p w:rsidR="00340859" w:rsidRDefault="00340859" w:rsidP="00340859">
      <w:pPr>
        <w:pStyle w:val="a4"/>
        <w:spacing w:line="360" w:lineRule="auto"/>
        <w:ind w:firstLine="709"/>
        <w:jc w:val="both"/>
        <w:rPr>
          <w:rFonts w:ascii="Times New Roman" w:eastAsia="MS Mincho" w:hAnsi="Times New Roman"/>
          <w:sz w:val="28"/>
        </w:rPr>
      </w:pPr>
      <w:r>
        <w:rPr>
          <w:rFonts w:ascii="Times New Roman" w:eastAsia="MS Mincho" w:hAnsi="Times New Roman"/>
          <w:sz w:val="28"/>
        </w:rPr>
        <w:t xml:space="preserve">Вместе с тематикой кафедра финансов доводит до студентов информацию о составе предполагаемых научных руководителей с указанием основных направлений их научных интересов и областей исследования. </w:t>
      </w:r>
    </w:p>
    <w:p w:rsidR="00340859" w:rsidRPr="00D12617" w:rsidRDefault="00340859" w:rsidP="00340859">
      <w:pPr>
        <w:pStyle w:val="a4"/>
        <w:spacing w:line="360" w:lineRule="auto"/>
        <w:ind w:firstLine="709"/>
        <w:jc w:val="both"/>
        <w:rPr>
          <w:rFonts w:ascii="Times New Roman" w:eastAsia="MS Mincho" w:hAnsi="Times New Roman"/>
          <w:sz w:val="28"/>
        </w:rPr>
      </w:pPr>
      <w:r>
        <w:rPr>
          <w:rFonts w:ascii="Times New Roman" w:eastAsia="MS Mincho" w:hAnsi="Times New Roman"/>
          <w:sz w:val="28"/>
        </w:rPr>
        <w:t>Тематика курсовых работ и состав руководителей курсовых работ рассматриваются</w:t>
      </w:r>
      <w:r w:rsidR="00D12617">
        <w:rPr>
          <w:rFonts w:ascii="Times New Roman" w:eastAsia="MS Mincho" w:hAnsi="Times New Roman"/>
          <w:sz w:val="28"/>
        </w:rPr>
        <w:t xml:space="preserve"> и утверждаются </w:t>
      </w:r>
      <w:r>
        <w:rPr>
          <w:rFonts w:ascii="Times New Roman" w:eastAsia="MS Mincho" w:hAnsi="Times New Roman"/>
          <w:sz w:val="28"/>
        </w:rPr>
        <w:t xml:space="preserve"> на заседании кафедры финансов. </w:t>
      </w:r>
      <w:r w:rsidRPr="00D12617">
        <w:rPr>
          <w:rFonts w:ascii="Times New Roman" w:eastAsia="MS Mincho" w:hAnsi="Times New Roman"/>
          <w:sz w:val="28"/>
        </w:rPr>
        <w:t>По представлению кафедры тематика курсовых работ утвержда</w:t>
      </w:r>
      <w:r w:rsidR="00D12617" w:rsidRPr="00D12617">
        <w:rPr>
          <w:rFonts w:ascii="Times New Roman" w:eastAsia="MS Mincho" w:hAnsi="Times New Roman"/>
          <w:sz w:val="28"/>
        </w:rPr>
        <w:t>е</w:t>
      </w:r>
      <w:r w:rsidRPr="00D12617">
        <w:rPr>
          <w:rFonts w:ascii="Times New Roman" w:eastAsia="MS Mincho" w:hAnsi="Times New Roman"/>
          <w:sz w:val="28"/>
        </w:rPr>
        <w:t xml:space="preserve">тся распоряжением декана экономического факультета. </w:t>
      </w:r>
    </w:p>
    <w:p w:rsidR="00340859" w:rsidRDefault="00340859" w:rsidP="00340859">
      <w:pPr>
        <w:pStyle w:val="a4"/>
        <w:spacing w:line="360" w:lineRule="auto"/>
        <w:ind w:firstLine="709"/>
        <w:jc w:val="both"/>
        <w:rPr>
          <w:rFonts w:ascii="Times New Roman" w:eastAsia="MS Mincho" w:hAnsi="Times New Roman"/>
          <w:sz w:val="28"/>
        </w:rPr>
      </w:pPr>
      <w:r>
        <w:rPr>
          <w:rFonts w:ascii="Times New Roman" w:eastAsia="MS Mincho" w:hAnsi="Times New Roman"/>
          <w:sz w:val="28"/>
        </w:rPr>
        <w:t>Организационно выбор темы курсовой работы содержит ряд этапов:</w:t>
      </w:r>
    </w:p>
    <w:p w:rsidR="00340859" w:rsidRDefault="00340859" w:rsidP="00340859">
      <w:pPr>
        <w:pStyle w:val="a4"/>
        <w:spacing w:line="360" w:lineRule="auto"/>
        <w:ind w:firstLine="360"/>
        <w:jc w:val="both"/>
        <w:rPr>
          <w:rFonts w:ascii="Times New Roman" w:eastAsia="MS Mincho" w:hAnsi="Times New Roman"/>
          <w:sz w:val="28"/>
        </w:rPr>
      </w:pPr>
      <w:r>
        <w:rPr>
          <w:rFonts w:ascii="Times New Roman" w:eastAsia="MS Mincho" w:hAnsi="Times New Roman"/>
          <w:sz w:val="28"/>
        </w:rPr>
        <w:t>1. Предварительный выбор темы. На этом этапе студенту рекомендуется, внимательно изучив тематику, остановить свой выбор на определенной теме или нескольких темах</w:t>
      </w:r>
      <w:r w:rsidRPr="00CC5471">
        <w:rPr>
          <w:rFonts w:ascii="Times New Roman" w:eastAsia="MS Mincho" w:hAnsi="Times New Roman"/>
          <w:sz w:val="28"/>
        </w:rPr>
        <w:t xml:space="preserve"> </w:t>
      </w:r>
      <w:r>
        <w:rPr>
          <w:rFonts w:ascii="Times New Roman" w:eastAsia="MS Mincho" w:hAnsi="Times New Roman"/>
          <w:sz w:val="28"/>
        </w:rPr>
        <w:t>с учетом актуальности и значимости проблемы.</w:t>
      </w:r>
    </w:p>
    <w:p w:rsidR="00340859" w:rsidRDefault="00340859" w:rsidP="00340859">
      <w:pPr>
        <w:pStyle w:val="a4"/>
        <w:spacing w:line="360" w:lineRule="auto"/>
        <w:ind w:firstLine="360"/>
        <w:jc w:val="both"/>
        <w:rPr>
          <w:rFonts w:ascii="Times New Roman" w:eastAsia="MS Mincho" w:hAnsi="Times New Roman"/>
          <w:sz w:val="28"/>
        </w:rPr>
      </w:pPr>
      <w:r>
        <w:rPr>
          <w:rFonts w:ascii="Times New Roman" w:eastAsia="MS Mincho" w:hAnsi="Times New Roman"/>
          <w:sz w:val="28"/>
        </w:rPr>
        <w:t xml:space="preserve">2. Уточнение или окончательный выбор темы. Для этого студенту рекомендуется на основе предварительного подбора и ознакомления с литературными источниками, анализа имеющихся статистических данных и фактических материалов, полученных в ходе прохождения экономической практики оценить степень доступности информационной базы, а также учесть заказы, поступившие от предприятий и организаций. </w:t>
      </w:r>
    </w:p>
    <w:p w:rsidR="00340859" w:rsidRDefault="00340859" w:rsidP="00340859">
      <w:pPr>
        <w:pStyle w:val="a4"/>
        <w:spacing w:line="360" w:lineRule="auto"/>
        <w:ind w:firstLine="360"/>
        <w:jc w:val="both"/>
        <w:rPr>
          <w:rFonts w:ascii="Times New Roman" w:eastAsia="MS Mincho" w:hAnsi="Times New Roman"/>
          <w:sz w:val="28"/>
        </w:rPr>
      </w:pPr>
      <w:r>
        <w:rPr>
          <w:rFonts w:ascii="Times New Roman" w:eastAsia="MS Mincho" w:hAnsi="Times New Roman"/>
          <w:sz w:val="28"/>
        </w:rPr>
        <w:t>3. Закрепление темы за студентом. Закрепление темы производится на основе личного письменного заявления студента с визой предполагаемого научного руководителя курсовой работы, подтверждающей его согласие на руководство данной работой, визой заведующего кафедрой о закреплении темы курсовой работы и назначении научного руководителя (приложение 2) и оформляется распоряжением деканата по представлению кафедры.</w:t>
      </w:r>
    </w:p>
    <w:p w:rsidR="00340859" w:rsidRDefault="00340859" w:rsidP="00340859">
      <w:pPr>
        <w:pStyle w:val="a4"/>
        <w:spacing w:line="360" w:lineRule="auto"/>
        <w:ind w:firstLine="360"/>
        <w:jc w:val="both"/>
        <w:rPr>
          <w:rFonts w:ascii="Times New Roman" w:eastAsia="MS Mincho" w:hAnsi="Times New Roman"/>
          <w:sz w:val="28"/>
        </w:rPr>
      </w:pPr>
    </w:p>
    <w:p w:rsidR="00340859" w:rsidRDefault="00340859" w:rsidP="00340859">
      <w:pPr>
        <w:pStyle w:val="1"/>
        <w:suppressAutoHyphens/>
      </w:pPr>
      <w:bookmarkStart w:id="4" w:name="_Toc2434232"/>
      <w:r>
        <w:t xml:space="preserve">3. </w:t>
      </w:r>
      <w:r w:rsidRPr="00030503">
        <w:rPr>
          <w:noProof/>
        </w:rPr>
        <w:t>ОСНОВНЫЕ ЭТАПЫ И</w:t>
      </w:r>
      <w:r>
        <w:rPr>
          <w:b/>
          <w:noProof/>
        </w:rPr>
        <w:t xml:space="preserve"> </w:t>
      </w:r>
      <w:r>
        <w:t>КАЛЕНДАРНЫЙ ГРАФИК ВЫПОЛНЕНИЯ КУРСОВОЙ РАБОТЫ</w:t>
      </w:r>
      <w:bookmarkEnd w:id="4"/>
      <w:r>
        <w:t xml:space="preserve"> </w:t>
      </w:r>
    </w:p>
    <w:p w:rsidR="00340859" w:rsidRDefault="00340859" w:rsidP="00340859">
      <w:pPr>
        <w:pStyle w:val="a4"/>
        <w:suppressAutoHyphens/>
        <w:spacing w:line="360" w:lineRule="auto"/>
        <w:ind w:firstLine="709"/>
        <w:jc w:val="both"/>
        <w:rPr>
          <w:rFonts w:ascii="Times New Roman" w:eastAsia="MS Mincho" w:hAnsi="Times New Roman"/>
          <w:b/>
          <w:sz w:val="28"/>
        </w:rPr>
      </w:pPr>
    </w:p>
    <w:p w:rsidR="00340859" w:rsidRDefault="00340859" w:rsidP="00340859">
      <w:pPr>
        <w:pStyle w:val="a4"/>
        <w:spacing w:line="360" w:lineRule="auto"/>
        <w:ind w:firstLine="709"/>
        <w:jc w:val="both"/>
        <w:rPr>
          <w:rFonts w:ascii="Times New Roman" w:eastAsia="MS Mincho" w:hAnsi="Times New Roman"/>
          <w:sz w:val="28"/>
        </w:rPr>
      </w:pPr>
      <w:r>
        <w:rPr>
          <w:rFonts w:ascii="Times New Roman" w:eastAsia="MS Mincho" w:hAnsi="Times New Roman"/>
          <w:sz w:val="28"/>
        </w:rPr>
        <w:t>Подготовка к выполнению курсовой работы начинается с получения студентом от научного руководителя задания, в котором содержится ряд отправных моментов по подготовке курсовой работы (тема курсовой работы, общие указания о составе исходных данных, характер и содержание материалов, которые студент должен собрать в процессе написания работы, перечень подлежащих разработке в курсовой работе вопросов, перечень графических материалов,</w:t>
      </w:r>
      <w:r w:rsidRPr="00B64DDF">
        <w:rPr>
          <w:rFonts w:ascii="Times New Roman" w:eastAsia="MS Mincho" w:hAnsi="Times New Roman"/>
          <w:sz w:val="28"/>
        </w:rPr>
        <w:t xml:space="preserve"> </w:t>
      </w:r>
      <w:r>
        <w:rPr>
          <w:rFonts w:ascii="Times New Roman" w:eastAsia="MS Mincho" w:hAnsi="Times New Roman"/>
          <w:sz w:val="28"/>
        </w:rPr>
        <w:t>срок сдачи завершенной курсовой работы).</w:t>
      </w:r>
    </w:p>
    <w:p w:rsidR="00340859" w:rsidRDefault="00340859" w:rsidP="00340859">
      <w:pPr>
        <w:pStyle w:val="a4"/>
        <w:spacing w:line="360" w:lineRule="auto"/>
        <w:ind w:firstLine="709"/>
        <w:jc w:val="both"/>
        <w:rPr>
          <w:rFonts w:ascii="Times New Roman" w:eastAsia="MS Mincho" w:hAnsi="Times New Roman"/>
          <w:sz w:val="28"/>
        </w:rPr>
      </w:pPr>
      <w:r>
        <w:rPr>
          <w:rFonts w:ascii="Times New Roman" w:eastAsia="MS Mincho" w:hAnsi="Times New Roman"/>
          <w:sz w:val="28"/>
        </w:rPr>
        <w:t>После получения задания студент при помощи научного руководителя должен составить календарный график выполнения курсовой работы. В графике необходимо рационально распределить время на подготовку отдельных разделов работы в черновом и чистовом вариантах и оформление работы в целом. График должен обеспечивать соблюдение установленных сроков представления курсовой работы к защите.</w:t>
      </w:r>
    </w:p>
    <w:p w:rsidR="00340859" w:rsidRDefault="00340859" w:rsidP="00340859">
      <w:pPr>
        <w:pStyle w:val="a4"/>
        <w:spacing w:line="360" w:lineRule="auto"/>
        <w:ind w:firstLine="709"/>
        <w:jc w:val="both"/>
        <w:rPr>
          <w:rFonts w:ascii="Times New Roman" w:eastAsia="MS Mincho" w:hAnsi="Times New Roman"/>
          <w:sz w:val="28"/>
        </w:rPr>
      </w:pPr>
      <w:r>
        <w:rPr>
          <w:rFonts w:ascii="Times New Roman" w:eastAsia="MS Mincho" w:hAnsi="Times New Roman"/>
          <w:sz w:val="28"/>
        </w:rPr>
        <w:t>В графике подготовки и написания работы (приложение 3) должны найти отражение следующие этапы:</w:t>
      </w:r>
    </w:p>
    <w:p w:rsidR="00340859" w:rsidRDefault="00340859" w:rsidP="00340859">
      <w:pPr>
        <w:pStyle w:val="a4"/>
        <w:spacing w:line="360" w:lineRule="auto"/>
        <w:ind w:firstLine="709"/>
        <w:jc w:val="both"/>
        <w:rPr>
          <w:rFonts w:ascii="Times New Roman" w:eastAsia="MS Mincho" w:hAnsi="Times New Roman"/>
          <w:sz w:val="28"/>
        </w:rPr>
      </w:pPr>
      <w:r>
        <w:rPr>
          <w:rFonts w:ascii="Times New Roman" w:eastAsia="MS Mincho" w:hAnsi="Times New Roman"/>
          <w:sz w:val="28"/>
        </w:rPr>
        <w:t>- разработка первоначального варианта плана курсовой  работы;</w:t>
      </w:r>
    </w:p>
    <w:p w:rsidR="00340859" w:rsidRDefault="00340859" w:rsidP="00340859">
      <w:pPr>
        <w:pStyle w:val="a4"/>
        <w:spacing w:line="360" w:lineRule="auto"/>
        <w:ind w:firstLine="709"/>
        <w:jc w:val="both"/>
        <w:rPr>
          <w:rFonts w:ascii="Times New Roman" w:eastAsia="MS Mincho" w:hAnsi="Times New Roman"/>
          <w:sz w:val="28"/>
        </w:rPr>
      </w:pPr>
      <w:r>
        <w:rPr>
          <w:rFonts w:ascii="Times New Roman" w:eastAsia="MS Mincho" w:hAnsi="Times New Roman"/>
          <w:sz w:val="28"/>
        </w:rPr>
        <w:t>- изучение отобранных литературных источников по избранной теме и составление библиографии;</w:t>
      </w:r>
    </w:p>
    <w:p w:rsidR="00340859" w:rsidRDefault="00340859" w:rsidP="00340859">
      <w:pPr>
        <w:pStyle w:val="a4"/>
        <w:spacing w:line="360" w:lineRule="auto"/>
        <w:ind w:firstLine="709"/>
        <w:jc w:val="both"/>
        <w:rPr>
          <w:rFonts w:ascii="Times New Roman" w:eastAsia="MS Mincho" w:hAnsi="Times New Roman"/>
          <w:sz w:val="28"/>
        </w:rPr>
      </w:pPr>
      <w:r>
        <w:rPr>
          <w:rFonts w:ascii="Times New Roman" w:eastAsia="MS Mincho" w:hAnsi="Times New Roman"/>
          <w:sz w:val="28"/>
        </w:rPr>
        <w:t>- отбор и изучение статистических материалов;</w:t>
      </w:r>
    </w:p>
    <w:p w:rsidR="00340859" w:rsidRDefault="00340859" w:rsidP="00340859">
      <w:pPr>
        <w:pStyle w:val="a4"/>
        <w:spacing w:line="360" w:lineRule="auto"/>
        <w:ind w:firstLine="709"/>
        <w:jc w:val="both"/>
        <w:rPr>
          <w:rFonts w:ascii="Times New Roman" w:eastAsia="MS Mincho" w:hAnsi="Times New Roman"/>
          <w:sz w:val="28"/>
        </w:rPr>
      </w:pPr>
      <w:r>
        <w:rPr>
          <w:rFonts w:ascii="Times New Roman" w:eastAsia="MS Mincho" w:hAnsi="Times New Roman"/>
          <w:sz w:val="28"/>
        </w:rPr>
        <w:t>- сбор и обработка фактического материала;</w:t>
      </w:r>
    </w:p>
    <w:p w:rsidR="00340859" w:rsidRDefault="00340859" w:rsidP="00340859">
      <w:pPr>
        <w:pStyle w:val="a4"/>
        <w:spacing w:line="360" w:lineRule="auto"/>
        <w:ind w:firstLine="709"/>
        <w:jc w:val="both"/>
        <w:rPr>
          <w:rFonts w:ascii="Times New Roman" w:eastAsia="MS Mincho" w:hAnsi="Times New Roman"/>
          <w:sz w:val="28"/>
        </w:rPr>
      </w:pPr>
      <w:r>
        <w:rPr>
          <w:rFonts w:ascii="Times New Roman" w:eastAsia="MS Mincho" w:hAnsi="Times New Roman"/>
          <w:sz w:val="28"/>
        </w:rPr>
        <w:t>- составление окончательного варианта плана курсовой работы;</w:t>
      </w:r>
    </w:p>
    <w:p w:rsidR="00340859" w:rsidRDefault="00340859" w:rsidP="00340859">
      <w:pPr>
        <w:pStyle w:val="a4"/>
        <w:spacing w:line="360" w:lineRule="auto"/>
        <w:ind w:firstLine="709"/>
        <w:jc w:val="both"/>
        <w:rPr>
          <w:rFonts w:ascii="Times New Roman" w:eastAsia="MS Mincho" w:hAnsi="Times New Roman"/>
          <w:sz w:val="28"/>
        </w:rPr>
      </w:pPr>
      <w:r>
        <w:rPr>
          <w:rFonts w:ascii="Times New Roman" w:eastAsia="MS Mincho" w:hAnsi="Times New Roman"/>
          <w:sz w:val="28"/>
        </w:rPr>
        <w:t>- написание глав курсовой работы (с указанием сроков написания каждой главы в отдельности);</w:t>
      </w:r>
    </w:p>
    <w:p w:rsidR="00340859" w:rsidRDefault="00340859" w:rsidP="00340859">
      <w:pPr>
        <w:pStyle w:val="a4"/>
        <w:spacing w:line="360" w:lineRule="auto"/>
        <w:ind w:firstLine="709"/>
        <w:jc w:val="both"/>
        <w:rPr>
          <w:rFonts w:ascii="Times New Roman" w:eastAsia="MS Mincho" w:hAnsi="Times New Roman"/>
          <w:sz w:val="28"/>
        </w:rPr>
      </w:pPr>
      <w:r>
        <w:rPr>
          <w:rFonts w:ascii="Times New Roman" w:eastAsia="MS Mincho" w:hAnsi="Times New Roman"/>
          <w:sz w:val="28"/>
        </w:rPr>
        <w:t>- написание заключения и введения;</w:t>
      </w:r>
    </w:p>
    <w:p w:rsidR="00340859" w:rsidRDefault="00843434" w:rsidP="00340859">
      <w:pPr>
        <w:pStyle w:val="a4"/>
        <w:spacing w:line="360" w:lineRule="auto"/>
        <w:ind w:firstLine="360"/>
        <w:jc w:val="both"/>
        <w:rPr>
          <w:rFonts w:ascii="Times New Roman" w:eastAsia="MS Mincho" w:hAnsi="Times New Roman"/>
          <w:sz w:val="28"/>
        </w:rPr>
      </w:pPr>
      <w:r>
        <w:rPr>
          <w:rFonts w:ascii="Times New Roman" w:eastAsia="MS Mincho" w:hAnsi="Times New Roman"/>
          <w:sz w:val="28"/>
        </w:rPr>
        <w:t xml:space="preserve">     </w:t>
      </w:r>
      <w:r w:rsidR="00340859">
        <w:rPr>
          <w:rFonts w:ascii="Times New Roman" w:eastAsia="MS Mincho" w:hAnsi="Times New Roman"/>
          <w:sz w:val="28"/>
        </w:rPr>
        <w:t>-  оформление курсовой работы;</w:t>
      </w:r>
    </w:p>
    <w:p w:rsidR="00340859" w:rsidRDefault="00843434" w:rsidP="00340859">
      <w:pPr>
        <w:pStyle w:val="a4"/>
        <w:spacing w:line="360" w:lineRule="auto"/>
        <w:ind w:firstLine="360"/>
        <w:jc w:val="both"/>
        <w:rPr>
          <w:rFonts w:ascii="Times New Roman" w:eastAsia="MS Mincho" w:hAnsi="Times New Roman"/>
          <w:sz w:val="28"/>
        </w:rPr>
      </w:pPr>
      <w:r>
        <w:rPr>
          <w:rFonts w:ascii="Times New Roman" w:eastAsia="MS Mincho" w:hAnsi="Times New Roman"/>
          <w:sz w:val="28"/>
        </w:rPr>
        <w:t xml:space="preserve">     </w:t>
      </w:r>
      <w:r w:rsidR="00340859">
        <w:rPr>
          <w:rFonts w:ascii="Times New Roman" w:eastAsia="MS Mincho" w:hAnsi="Times New Roman"/>
          <w:sz w:val="28"/>
        </w:rPr>
        <w:t>- сдача курсовой работы руководителю;</w:t>
      </w:r>
    </w:p>
    <w:p w:rsidR="00340859" w:rsidRDefault="00843434" w:rsidP="00340859">
      <w:pPr>
        <w:pStyle w:val="a4"/>
        <w:spacing w:line="360" w:lineRule="auto"/>
        <w:ind w:firstLine="360"/>
        <w:jc w:val="both"/>
        <w:rPr>
          <w:rFonts w:ascii="Times New Roman" w:eastAsia="MS Mincho" w:hAnsi="Times New Roman"/>
          <w:sz w:val="28"/>
        </w:rPr>
      </w:pPr>
      <w:r>
        <w:rPr>
          <w:rFonts w:ascii="Times New Roman" w:eastAsia="MS Mincho" w:hAnsi="Times New Roman"/>
          <w:sz w:val="28"/>
        </w:rPr>
        <w:t xml:space="preserve">     </w:t>
      </w:r>
      <w:r w:rsidR="00340859">
        <w:rPr>
          <w:rFonts w:ascii="Times New Roman" w:eastAsia="MS Mincho" w:hAnsi="Times New Roman"/>
          <w:sz w:val="28"/>
        </w:rPr>
        <w:t>- подготовка доклада и иллюстративных материалов к защите курсовой работы.</w:t>
      </w:r>
    </w:p>
    <w:p w:rsidR="00340859" w:rsidRDefault="00340859" w:rsidP="00340859">
      <w:pPr>
        <w:pStyle w:val="a4"/>
        <w:spacing w:line="360" w:lineRule="auto"/>
        <w:ind w:firstLine="360"/>
        <w:jc w:val="both"/>
        <w:rPr>
          <w:rFonts w:ascii="Times New Roman" w:eastAsia="MS Mincho" w:hAnsi="Times New Roman"/>
          <w:sz w:val="28"/>
        </w:rPr>
      </w:pPr>
      <w:r>
        <w:rPr>
          <w:rFonts w:ascii="Times New Roman" w:eastAsia="MS Mincho" w:hAnsi="Times New Roman"/>
          <w:sz w:val="28"/>
        </w:rPr>
        <w:t>Рекомендуется следующий график написания курсовой работы.</w:t>
      </w:r>
    </w:p>
    <w:p w:rsidR="00340859" w:rsidRDefault="00340859" w:rsidP="00340859">
      <w:pPr>
        <w:pStyle w:val="a4"/>
        <w:numPr>
          <w:ilvl w:val="0"/>
          <w:numId w:val="3"/>
        </w:numPr>
        <w:spacing w:line="360" w:lineRule="auto"/>
        <w:jc w:val="both"/>
        <w:rPr>
          <w:rFonts w:ascii="Times New Roman" w:eastAsia="MS Mincho" w:hAnsi="Times New Roman"/>
          <w:sz w:val="28"/>
        </w:rPr>
      </w:pPr>
      <w:r>
        <w:rPr>
          <w:rFonts w:ascii="Times New Roman" w:eastAsia="MS Mincho" w:hAnsi="Times New Roman"/>
          <w:sz w:val="28"/>
        </w:rPr>
        <w:t>Выбор темы курсовой работы на основе</w:t>
      </w:r>
      <w:r w:rsidRPr="001B50BD">
        <w:rPr>
          <w:rFonts w:ascii="Times New Roman" w:eastAsia="MS Mincho" w:hAnsi="Times New Roman"/>
          <w:sz w:val="28"/>
        </w:rPr>
        <w:t xml:space="preserve"> </w:t>
      </w:r>
      <w:r>
        <w:rPr>
          <w:rFonts w:ascii="Times New Roman" w:eastAsia="MS Mincho" w:hAnsi="Times New Roman"/>
          <w:sz w:val="28"/>
        </w:rPr>
        <w:t>подбора и первоначального ознакомления с литературой по избранной теме и оценки доступности эмпирической базы исследования -  до 12 сентября.</w:t>
      </w:r>
    </w:p>
    <w:p w:rsidR="00340859" w:rsidRDefault="00340859" w:rsidP="00340859">
      <w:pPr>
        <w:pStyle w:val="a4"/>
        <w:numPr>
          <w:ilvl w:val="0"/>
          <w:numId w:val="3"/>
        </w:numPr>
        <w:spacing w:line="360" w:lineRule="auto"/>
        <w:jc w:val="both"/>
        <w:rPr>
          <w:rFonts w:ascii="Times New Roman" w:eastAsia="MS Mincho" w:hAnsi="Times New Roman"/>
          <w:sz w:val="28"/>
        </w:rPr>
      </w:pPr>
      <w:r>
        <w:rPr>
          <w:rFonts w:ascii="Times New Roman" w:eastAsia="MS Mincho" w:hAnsi="Times New Roman"/>
          <w:sz w:val="28"/>
        </w:rPr>
        <w:t>Составление первоначального варианта плана курсовой работы – до 20 сентября.</w:t>
      </w:r>
    </w:p>
    <w:p w:rsidR="00340859" w:rsidRDefault="00340859" w:rsidP="00340859">
      <w:pPr>
        <w:pStyle w:val="a4"/>
        <w:numPr>
          <w:ilvl w:val="0"/>
          <w:numId w:val="3"/>
        </w:numPr>
        <w:spacing w:line="360" w:lineRule="auto"/>
        <w:jc w:val="both"/>
        <w:rPr>
          <w:rFonts w:ascii="Times New Roman" w:eastAsia="MS Mincho" w:hAnsi="Times New Roman"/>
          <w:sz w:val="28"/>
        </w:rPr>
      </w:pPr>
      <w:r>
        <w:rPr>
          <w:rFonts w:ascii="Times New Roman" w:eastAsia="MS Mincho" w:hAnsi="Times New Roman"/>
          <w:sz w:val="28"/>
        </w:rPr>
        <w:t xml:space="preserve">Изучение и обобщение отобранных литературных источников, статистического и фактического материала – до 10 октября. </w:t>
      </w:r>
    </w:p>
    <w:p w:rsidR="00340859" w:rsidRDefault="00340859" w:rsidP="00340859">
      <w:pPr>
        <w:pStyle w:val="a4"/>
        <w:numPr>
          <w:ilvl w:val="0"/>
          <w:numId w:val="3"/>
        </w:numPr>
        <w:spacing w:line="360" w:lineRule="auto"/>
        <w:jc w:val="both"/>
        <w:rPr>
          <w:rFonts w:ascii="Times New Roman" w:eastAsia="MS Mincho" w:hAnsi="Times New Roman"/>
          <w:sz w:val="28"/>
        </w:rPr>
      </w:pPr>
      <w:r>
        <w:rPr>
          <w:rFonts w:ascii="Times New Roman" w:eastAsia="MS Mincho" w:hAnsi="Times New Roman"/>
          <w:sz w:val="28"/>
        </w:rPr>
        <w:t>Составление окончательного варианта плана курсовой работы и утверждение его научным руководителем - до 15 октября.</w:t>
      </w:r>
    </w:p>
    <w:p w:rsidR="00340859" w:rsidRDefault="00340859" w:rsidP="00340859">
      <w:pPr>
        <w:pStyle w:val="a4"/>
        <w:numPr>
          <w:ilvl w:val="0"/>
          <w:numId w:val="3"/>
        </w:numPr>
        <w:spacing w:line="360" w:lineRule="auto"/>
        <w:jc w:val="both"/>
        <w:rPr>
          <w:rFonts w:ascii="Times New Roman" w:eastAsia="MS Mincho" w:hAnsi="Times New Roman"/>
          <w:sz w:val="28"/>
        </w:rPr>
      </w:pPr>
      <w:r>
        <w:rPr>
          <w:rFonts w:ascii="Times New Roman" w:eastAsia="MS Mincho" w:hAnsi="Times New Roman"/>
          <w:sz w:val="28"/>
        </w:rPr>
        <w:t>Представление научному руководителю первоначальных вариантов:</w:t>
      </w:r>
    </w:p>
    <w:p w:rsidR="00340859" w:rsidRDefault="00340859" w:rsidP="00340859">
      <w:pPr>
        <w:pStyle w:val="a4"/>
        <w:spacing w:line="360" w:lineRule="auto"/>
        <w:ind w:left="708"/>
        <w:jc w:val="both"/>
        <w:rPr>
          <w:rFonts w:ascii="Times New Roman" w:eastAsia="MS Mincho" w:hAnsi="Times New Roman"/>
          <w:sz w:val="28"/>
        </w:rPr>
      </w:pPr>
      <w:r>
        <w:rPr>
          <w:rFonts w:ascii="Times New Roman" w:eastAsia="MS Mincho" w:hAnsi="Times New Roman"/>
          <w:sz w:val="28"/>
        </w:rPr>
        <w:t>первой главы –  30 октября,</w:t>
      </w:r>
    </w:p>
    <w:p w:rsidR="00340859" w:rsidRDefault="00340859" w:rsidP="00340859">
      <w:pPr>
        <w:pStyle w:val="a4"/>
        <w:spacing w:line="360" w:lineRule="auto"/>
        <w:ind w:left="708"/>
        <w:jc w:val="both"/>
        <w:rPr>
          <w:rFonts w:ascii="Times New Roman" w:eastAsia="MS Mincho" w:hAnsi="Times New Roman"/>
          <w:sz w:val="28"/>
        </w:rPr>
      </w:pPr>
      <w:r>
        <w:rPr>
          <w:rFonts w:ascii="Times New Roman" w:eastAsia="MS Mincho" w:hAnsi="Times New Roman"/>
          <w:sz w:val="28"/>
        </w:rPr>
        <w:t>второй главы – 15 ноября,</w:t>
      </w:r>
    </w:p>
    <w:p w:rsidR="00340859" w:rsidRDefault="00340859" w:rsidP="00340859">
      <w:pPr>
        <w:pStyle w:val="a4"/>
        <w:spacing w:line="360" w:lineRule="auto"/>
        <w:ind w:left="708"/>
        <w:jc w:val="both"/>
        <w:rPr>
          <w:rFonts w:ascii="Times New Roman" w:eastAsia="MS Mincho" w:hAnsi="Times New Roman"/>
          <w:sz w:val="28"/>
        </w:rPr>
      </w:pPr>
      <w:r>
        <w:rPr>
          <w:rFonts w:ascii="Times New Roman" w:eastAsia="MS Mincho" w:hAnsi="Times New Roman"/>
          <w:sz w:val="28"/>
        </w:rPr>
        <w:t>третьей главы – 30 ноября,</w:t>
      </w:r>
    </w:p>
    <w:p w:rsidR="00340859" w:rsidRDefault="00340859" w:rsidP="00340859">
      <w:pPr>
        <w:pStyle w:val="a4"/>
        <w:numPr>
          <w:ilvl w:val="0"/>
          <w:numId w:val="3"/>
        </w:numPr>
        <w:spacing w:line="360" w:lineRule="auto"/>
        <w:jc w:val="both"/>
        <w:rPr>
          <w:rFonts w:ascii="Times New Roman" w:eastAsia="MS Mincho" w:hAnsi="Times New Roman"/>
          <w:sz w:val="28"/>
        </w:rPr>
      </w:pPr>
      <w:r>
        <w:rPr>
          <w:rFonts w:ascii="Times New Roman" w:eastAsia="MS Mincho" w:hAnsi="Times New Roman"/>
          <w:sz w:val="28"/>
        </w:rPr>
        <w:t>Представление введения и заключения – 5 декабря;</w:t>
      </w:r>
    </w:p>
    <w:p w:rsidR="00340859" w:rsidRDefault="00340859" w:rsidP="00340859">
      <w:pPr>
        <w:pStyle w:val="a4"/>
        <w:numPr>
          <w:ilvl w:val="0"/>
          <w:numId w:val="3"/>
        </w:numPr>
        <w:spacing w:line="360" w:lineRule="auto"/>
        <w:jc w:val="both"/>
        <w:rPr>
          <w:rFonts w:ascii="Times New Roman" w:eastAsia="MS Mincho" w:hAnsi="Times New Roman"/>
          <w:sz w:val="28"/>
        </w:rPr>
      </w:pPr>
      <w:r>
        <w:rPr>
          <w:rFonts w:ascii="Times New Roman" w:eastAsia="MS Mincho" w:hAnsi="Times New Roman"/>
          <w:sz w:val="28"/>
        </w:rPr>
        <w:t>Представление окончательного варианта курсовой работы – 10 декабря.</w:t>
      </w:r>
    </w:p>
    <w:p w:rsidR="00340859" w:rsidRDefault="00340859" w:rsidP="00340859">
      <w:pPr>
        <w:pStyle w:val="a4"/>
        <w:numPr>
          <w:ilvl w:val="0"/>
          <w:numId w:val="3"/>
        </w:numPr>
        <w:spacing w:line="360" w:lineRule="auto"/>
        <w:jc w:val="both"/>
        <w:rPr>
          <w:rFonts w:ascii="Times New Roman" w:eastAsia="MS Mincho" w:hAnsi="Times New Roman"/>
          <w:sz w:val="28"/>
        </w:rPr>
      </w:pPr>
      <w:r>
        <w:rPr>
          <w:rFonts w:ascii="Times New Roman" w:eastAsia="MS Mincho" w:hAnsi="Times New Roman"/>
          <w:sz w:val="28"/>
        </w:rPr>
        <w:t>Оформление и сдача законченной курсовой работы научному руководителю – 1</w:t>
      </w:r>
      <w:r w:rsidR="00843434">
        <w:rPr>
          <w:rFonts w:ascii="Times New Roman" w:eastAsia="MS Mincho" w:hAnsi="Times New Roman"/>
          <w:sz w:val="28"/>
        </w:rPr>
        <w:t>2</w:t>
      </w:r>
      <w:r>
        <w:rPr>
          <w:rFonts w:ascii="Times New Roman" w:eastAsia="MS Mincho" w:hAnsi="Times New Roman"/>
          <w:sz w:val="28"/>
        </w:rPr>
        <w:t xml:space="preserve"> декабря.</w:t>
      </w:r>
    </w:p>
    <w:p w:rsidR="00340859" w:rsidRDefault="00340859" w:rsidP="00340859">
      <w:pPr>
        <w:pStyle w:val="a4"/>
        <w:numPr>
          <w:ilvl w:val="0"/>
          <w:numId w:val="3"/>
        </w:numPr>
        <w:spacing w:line="360" w:lineRule="auto"/>
        <w:jc w:val="both"/>
        <w:rPr>
          <w:rFonts w:ascii="Times New Roman" w:eastAsia="MS Mincho" w:hAnsi="Times New Roman"/>
          <w:sz w:val="28"/>
        </w:rPr>
      </w:pPr>
      <w:r>
        <w:rPr>
          <w:rFonts w:ascii="Times New Roman" w:eastAsia="MS Mincho" w:hAnsi="Times New Roman"/>
          <w:sz w:val="28"/>
        </w:rPr>
        <w:t>Подготовка доклада и иллюстративного материала к защите курсовой работы – 1</w:t>
      </w:r>
      <w:r w:rsidR="00843434">
        <w:rPr>
          <w:rFonts w:ascii="Times New Roman" w:eastAsia="MS Mincho" w:hAnsi="Times New Roman"/>
          <w:sz w:val="28"/>
        </w:rPr>
        <w:t>5</w:t>
      </w:r>
      <w:r>
        <w:rPr>
          <w:rFonts w:ascii="Times New Roman" w:eastAsia="MS Mincho" w:hAnsi="Times New Roman"/>
          <w:sz w:val="28"/>
        </w:rPr>
        <w:t xml:space="preserve"> декабря.</w:t>
      </w:r>
    </w:p>
    <w:p w:rsidR="00340859" w:rsidRDefault="00340859" w:rsidP="00340859">
      <w:pPr>
        <w:pStyle w:val="a4"/>
        <w:spacing w:line="360" w:lineRule="auto"/>
        <w:ind w:firstLine="709"/>
        <w:jc w:val="both"/>
        <w:rPr>
          <w:rFonts w:ascii="Times New Roman" w:eastAsia="MS Mincho" w:hAnsi="Times New Roman"/>
          <w:sz w:val="28"/>
        </w:rPr>
      </w:pPr>
      <w:r>
        <w:rPr>
          <w:rFonts w:ascii="Times New Roman" w:eastAsia="MS Mincho" w:hAnsi="Times New Roman"/>
          <w:sz w:val="28"/>
        </w:rPr>
        <w:t>График составляется в двух экземплярах и согласовывается с научным руководителем. Один экземпляр остается у руководителя курсовой работы, а другой - у студента.</w:t>
      </w:r>
    </w:p>
    <w:p w:rsidR="00340859" w:rsidRDefault="00340859" w:rsidP="00340859">
      <w:pPr>
        <w:pStyle w:val="a4"/>
        <w:spacing w:line="360" w:lineRule="auto"/>
        <w:ind w:firstLine="540"/>
        <w:jc w:val="both"/>
        <w:rPr>
          <w:rFonts w:ascii="Times New Roman" w:eastAsia="MS Mincho" w:hAnsi="Times New Roman"/>
          <w:sz w:val="28"/>
        </w:rPr>
      </w:pPr>
    </w:p>
    <w:p w:rsidR="00340859" w:rsidRDefault="00340859" w:rsidP="00340859">
      <w:pPr>
        <w:pStyle w:val="1"/>
        <w:suppressAutoHyphens/>
      </w:pPr>
      <w:bookmarkStart w:id="5" w:name="_Toc2434233"/>
      <w:r>
        <w:t xml:space="preserve">4. СОСТАВЛЕНИЕ ПЕРВОНАЧАЛЬНОГО ВАРИАНТА ПЛАНА </w:t>
      </w:r>
      <w:bookmarkEnd w:id="5"/>
    </w:p>
    <w:p w:rsidR="00340859" w:rsidRDefault="00340859" w:rsidP="00340859">
      <w:pPr>
        <w:pStyle w:val="1"/>
        <w:suppressAutoHyphens/>
      </w:pPr>
      <w:r>
        <w:t>КУРСОВОЙ РАБОТЫ</w:t>
      </w:r>
    </w:p>
    <w:p w:rsidR="00340859" w:rsidRDefault="00340859" w:rsidP="00340859">
      <w:pPr>
        <w:pStyle w:val="a4"/>
        <w:spacing w:line="360" w:lineRule="auto"/>
        <w:ind w:firstLine="540"/>
        <w:jc w:val="both"/>
        <w:rPr>
          <w:rFonts w:ascii="Times New Roman" w:eastAsia="MS Mincho" w:hAnsi="Times New Roman"/>
          <w:sz w:val="28"/>
        </w:rPr>
      </w:pPr>
    </w:p>
    <w:p w:rsidR="00340859" w:rsidRDefault="00340859" w:rsidP="00340859">
      <w:pPr>
        <w:pStyle w:val="a4"/>
        <w:spacing w:line="360" w:lineRule="auto"/>
        <w:ind w:firstLine="540"/>
        <w:jc w:val="both"/>
        <w:rPr>
          <w:rFonts w:ascii="Times New Roman" w:eastAsia="MS Mincho" w:hAnsi="Times New Roman"/>
          <w:sz w:val="28"/>
        </w:rPr>
      </w:pPr>
      <w:r>
        <w:rPr>
          <w:rFonts w:ascii="Times New Roman" w:eastAsia="MS Mincho" w:hAnsi="Times New Roman"/>
          <w:sz w:val="28"/>
        </w:rPr>
        <w:t>Составление первоначального варианта плана курсовой работы является важным этапом ее выполнения. Данный план разрабатывается на основании предварительного ознакомления с отобранными литературными источниками и имеющейся информационной базы (статистических данных и фактических материалов). Предварительное ознакомление с отобранной литературой необходимо не только для того, чтобы выяснить, насколько содержание того или иного источника соответствует избранной теме – без него нельзя получить ясного представления о круге вопросов, охватываемых темой, и составить первоначальный вариант плана курсовой работы. Важно также верно оценить степень доступа к статистическим и фактическим данным по исследуемой проблематике, поскольку без соответствующей эмпирической основы нельзя выполнить курсовую работу в соответствии с ранее изложенными требованиями, исследовать действующую финансовую практику и обозначить под аналитическим углом зрения соответствующие вопросы плана.</w:t>
      </w:r>
    </w:p>
    <w:p w:rsidR="00340859" w:rsidRDefault="00340859" w:rsidP="00340859">
      <w:pPr>
        <w:pStyle w:val="a4"/>
        <w:spacing w:line="360" w:lineRule="auto"/>
        <w:ind w:firstLine="540"/>
        <w:jc w:val="both"/>
        <w:rPr>
          <w:rFonts w:ascii="Times New Roman" w:eastAsia="MS Mincho" w:hAnsi="Times New Roman"/>
          <w:sz w:val="28"/>
        </w:rPr>
      </w:pPr>
      <w:r>
        <w:rPr>
          <w:rFonts w:ascii="Times New Roman" w:eastAsia="MS Mincho" w:hAnsi="Times New Roman"/>
          <w:sz w:val="28"/>
        </w:rPr>
        <w:t xml:space="preserve">План должен отражать основную идею работы, раскрывать ее содержание и характер, с тем, чтобы обеспечить решение поставленных в работе задач и достижение ее цели. </w:t>
      </w:r>
    </w:p>
    <w:p w:rsidR="00340859" w:rsidRDefault="00340859" w:rsidP="00340859">
      <w:pPr>
        <w:pStyle w:val="a4"/>
        <w:spacing w:line="360" w:lineRule="auto"/>
        <w:ind w:firstLine="709"/>
        <w:jc w:val="both"/>
        <w:rPr>
          <w:rFonts w:ascii="Times New Roman" w:eastAsia="MS Mincho" w:hAnsi="Times New Roman"/>
          <w:sz w:val="28"/>
        </w:rPr>
      </w:pPr>
      <w:r>
        <w:rPr>
          <w:rFonts w:ascii="Times New Roman" w:eastAsia="MS Mincho" w:hAnsi="Times New Roman"/>
          <w:sz w:val="28"/>
        </w:rPr>
        <w:t xml:space="preserve">План курсовой работы составляется с таким расчетом, чтобы в достаточной мере раскрыть логику исследования и изложения избранной темы. При составлении плана следует определить содержание отдельных глав и дать им соответствующее название. Затем следует продумать содержание каждой главы и наметить в виде параграфов последовательность тех вопросов, которые будут рассмотрены в главе. В качестве рабочего варианта целесообразно составление развернутого плана-конспекта, в котором приведены не только формулировки названий структурных элементов работы, но и кратко излагаются  тезисы их предполагаемого содержания. </w:t>
      </w:r>
    </w:p>
    <w:p w:rsidR="00340859" w:rsidRDefault="00340859" w:rsidP="00340859">
      <w:pPr>
        <w:pStyle w:val="a4"/>
        <w:spacing w:line="360" w:lineRule="auto"/>
        <w:ind w:firstLine="709"/>
        <w:jc w:val="both"/>
        <w:rPr>
          <w:rFonts w:ascii="Times New Roman" w:eastAsia="MS Mincho" w:hAnsi="Times New Roman"/>
          <w:sz w:val="28"/>
        </w:rPr>
      </w:pPr>
      <w:r>
        <w:rPr>
          <w:rFonts w:ascii="Times New Roman" w:eastAsia="MS Mincho" w:hAnsi="Times New Roman"/>
          <w:sz w:val="28"/>
        </w:rPr>
        <w:t xml:space="preserve">Наиболее типичен план курсовой работы (приложение 4), который включает введение, три главы, разбитые на параграфы, заключение, а также при необходимости приложения. </w:t>
      </w:r>
    </w:p>
    <w:p w:rsidR="00340859" w:rsidRDefault="00340859" w:rsidP="00340859">
      <w:pPr>
        <w:pStyle w:val="a4"/>
        <w:spacing w:line="360" w:lineRule="auto"/>
        <w:ind w:firstLine="709"/>
        <w:jc w:val="both"/>
        <w:rPr>
          <w:rFonts w:ascii="Times New Roman" w:eastAsia="MS Mincho" w:hAnsi="Times New Roman"/>
          <w:sz w:val="28"/>
        </w:rPr>
      </w:pPr>
      <w:r>
        <w:rPr>
          <w:rFonts w:ascii="Times New Roman" w:eastAsia="MS Mincho" w:hAnsi="Times New Roman"/>
          <w:sz w:val="28"/>
        </w:rPr>
        <w:t>Первая глава обычно посвящается исследованию теоретических аспектов избранной темы.</w:t>
      </w:r>
    </w:p>
    <w:p w:rsidR="00340859" w:rsidRDefault="00340859" w:rsidP="00340859">
      <w:pPr>
        <w:pStyle w:val="a4"/>
        <w:spacing w:line="360" w:lineRule="auto"/>
        <w:ind w:firstLine="709"/>
        <w:jc w:val="both"/>
        <w:rPr>
          <w:rFonts w:ascii="Times New Roman" w:eastAsia="MS Mincho" w:hAnsi="Times New Roman"/>
          <w:sz w:val="28"/>
        </w:rPr>
      </w:pPr>
      <w:r>
        <w:rPr>
          <w:rFonts w:ascii="Times New Roman" w:eastAsia="MS Mincho" w:hAnsi="Times New Roman"/>
          <w:sz w:val="28"/>
        </w:rPr>
        <w:t>Во второй главе исследуются практические аспекты избранной темы, анализируется финансово-хозяйственная практика, дается оценка фактического ее состояния.</w:t>
      </w:r>
    </w:p>
    <w:p w:rsidR="00340859" w:rsidRDefault="00340859" w:rsidP="00340859">
      <w:pPr>
        <w:pStyle w:val="a4"/>
        <w:spacing w:line="360" w:lineRule="auto"/>
        <w:ind w:firstLine="709"/>
        <w:jc w:val="both"/>
        <w:rPr>
          <w:rFonts w:ascii="Times New Roman" w:eastAsia="MS Mincho" w:hAnsi="Times New Roman"/>
          <w:sz w:val="28"/>
        </w:rPr>
      </w:pPr>
      <w:r>
        <w:rPr>
          <w:rFonts w:ascii="Times New Roman" w:eastAsia="MS Mincho" w:hAnsi="Times New Roman"/>
          <w:sz w:val="28"/>
        </w:rPr>
        <w:t>В третьей главе обосновываются  возможные пути (направления) решения  выявленных проблем и нерешенных задач, разрабатываются соответствующие рекомендации.</w:t>
      </w:r>
    </w:p>
    <w:p w:rsidR="00340859" w:rsidRDefault="00340859" w:rsidP="00340859">
      <w:pPr>
        <w:pStyle w:val="a4"/>
        <w:spacing w:line="360" w:lineRule="auto"/>
        <w:ind w:firstLine="709"/>
        <w:jc w:val="both"/>
        <w:rPr>
          <w:rFonts w:ascii="Times New Roman" w:eastAsia="MS Mincho" w:hAnsi="Times New Roman"/>
          <w:sz w:val="28"/>
        </w:rPr>
      </w:pPr>
      <w:r>
        <w:rPr>
          <w:rFonts w:ascii="Times New Roman" w:eastAsia="MS Mincho" w:hAnsi="Times New Roman"/>
          <w:sz w:val="28"/>
        </w:rPr>
        <w:t>Главы курсовой работы, как правило,  содержат не менее двух параграфов</w:t>
      </w:r>
      <w:r w:rsidR="00C73473">
        <w:rPr>
          <w:rFonts w:ascii="Times New Roman" w:eastAsia="MS Mincho" w:hAnsi="Times New Roman"/>
          <w:sz w:val="28"/>
        </w:rPr>
        <w:t>. Т</w:t>
      </w:r>
      <w:r>
        <w:rPr>
          <w:rFonts w:ascii="Times New Roman" w:eastAsia="MS Mincho" w:hAnsi="Times New Roman"/>
          <w:sz w:val="28"/>
        </w:rPr>
        <w:t>ретью главу в отдельных случаях, определяемых темой исследования и задачами, решаемыми в данной главе, можно не разбивать на параграфы. В целом курсовая работа включает 6-8 параграфов.</w:t>
      </w:r>
    </w:p>
    <w:p w:rsidR="00340859" w:rsidRDefault="00340859" w:rsidP="00340859">
      <w:pPr>
        <w:pStyle w:val="a4"/>
        <w:spacing w:line="360" w:lineRule="auto"/>
        <w:ind w:firstLine="709"/>
        <w:jc w:val="both"/>
        <w:rPr>
          <w:rFonts w:ascii="Times New Roman" w:eastAsia="MS Mincho" w:hAnsi="Times New Roman"/>
          <w:sz w:val="28"/>
        </w:rPr>
      </w:pPr>
      <w:r>
        <w:rPr>
          <w:rFonts w:ascii="Times New Roman" w:eastAsia="MS Mincho" w:hAnsi="Times New Roman"/>
          <w:sz w:val="28"/>
        </w:rPr>
        <w:t>План должен быть согласован с научным руководителем курсовой работы. В процессе написания работы он может корректироваться или уточняться.</w:t>
      </w:r>
    </w:p>
    <w:p w:rsidR="00340859" w:rsidRDefault="00340859" w:rsidP="00340859">
      <w:pPr>
        <w:pStyle w:val="1"/>
      </w:pPr>
      <w:bookmarkStart w:id="6" w:name="_Toc2434234"/>
    </w:p>
    <w:p w:rsidR="00340859" w:rsidRPr="00EB49ED" w:rsidRDefault="00340859" w:rsidP="00340859">
      <w:pPr>
        <w:pStyle w:val="1"/>
      </w:pPr>
      <w:r w:rsidRPr="00EB49ED">
        <w:t xml:space="preserve">5. </w:t>
      </w:r>
      <w:r w:rsidRPr="00EB49ED">
        <w:rPr>
          <w:noProof/>
        </w:rPr>
        <w:t>РАБОТА С ОТОБРАННЫМИ ЛИТЕРАТУРНЫМИ  ИСТОЧНИКАМИ</w:t>
      </w:r>
      <w:r>
        <w:rPr>
          <w:noProof/>
        </w:rPr>
        <w:t>.</w:t>
      </w:r>
      <w:r w:rsidRPr="00EB49ED">
        <w:rPr>
          <w:noProof/>
        </w:rPr>
        <w:t xml:space="preserve">  ОБРАБОТКА И СИСТЕМАТИЗАЦИЯ ФАКТИЧЕСКОГО МАТЕРИАЛА</w:t>
      </w:r>
      <w:r w:rsidRPr="00EB49ED">
        <w:t xml:space="preserve"> </w:t>
      </w:r>
      <w:bookmarkEnd w:id="6"/>
    </w:p>
    <w:p w:rsidR="00340859" w:rsidRDefault="00340859" w:rsidP="00340859">
      <w:pPr>
        <w:pStyle w:val="a4"/>
        <w:spacing w:line="360" w:lineRule="auto"/>
        <w:ind w:firstLine="360"/>
        <w:jc w:val="both"/>
        <w:rPr>
          <w:rFonts w:ascii="Times New Roman" w:eastAsia="MS Mincho" w:hAnsi="Times New Roman"/>
          <w:b/>
          <w:sz w:val="28"/>
        </w:rPr>
      </w:pPr>
    </w:p>
    <w:p w:rsidR="00340859" w:rsidRDefault="00340859" w:rsidP="00340859">
      <w:pPr>
        <w:pStyle w:val="a4"/>
        <w:spacing w:line="360" w:lineRule="auto"/>
        <w:ind w:firstLine="709"/>
        <w:jc w:val="both"/>
        <w:rPr>
          <w:rFonts w:ascii="Times New Roman" w:eastAsia="MS Mincho" w:hAnsi="Times New Roman"/>
          <w:sz w:val="28"/>
        </w:rPr>
      </w:pPr>
      <w:r>
        <w:rPr>
          <w:rFonts w:ascii="Times New Roman" w:eastAsia="MS Mincho" w:hAnsi="Times New Roman"/>
          <w:sz w:val="28"/>
        </w:rPr>
        <w:t xml:space="preserve">После выбора и утверждения темы, согласования с научным руководителем первоначального варианта плана курсовой работы, студенту необходимо приступить к детальному изучению отобранной литературы, сбору и обработке фактического материала. </w:t>
      </w:r>
    </w:p>
    <w:p w:rsidR="00340859" w:rsidRDefault="00340859" w:rsidP="00340859">
      <w:pPr>
        <w:pStyle w:val="a4"/>
        <w:spacing w:line="360" w:lineRule="auto"/>
        <w:ind w:firstLine="709"/>
        <w:jc w:val="both"/>
        <w:rPr>
          <w:rFonts w:ascii="Times New Roman" w:eastAsia="MS Mincho" w:hAnsi="Times New Roman"/>
          <w:sz w:val="28"/>
        </w:rPr>
      </w:pPr>
      <w:r>
        <w:rPr>
          <w:rFonts w:ascii="Times New Roman" w:eastAsia="MS Mincho" w:hAnsi="Times New Roman"/>
          <w:sz w:val="28"/>
        </w:rPr>
        <w:t xml:space="preserve">Ко времени написания курсовой работы студент уже должен иметь определенный перечень литературы по избранной теме,  который он сформировал в процессе предварительного отбора литературных источников, а также выполнения научных докладов и рефератов по дисциплине «Финансы </w:t>
      </w:r>
      <w:r w:rsidR="005F3D13">
        <w:rPr>
          <w:rFonts w:ascii="Times New Roman" w:eastAsia="MS Mincho" w:hAnsi="Times New Roman"/>
          <w:sz w:val="28"/>
        </w:rPr>
        <w:t>и кредит</w:t>
      </w:r>
      <w:r>
        <w:rPr>
          <w:rFonts w:ascii="Times New Roman" w:eastAsia="MS Mincho" w:hAnsi="Times New Roman"/>
          <w:sz w:val="28"/>
        </w:rPr>
        <w:t>». Студент может также воспользоваться списком литературы, предложенным преподавателем в рабочей программе, планах лекций и практических занятий, в которых указывается основная и дополнительная литература по соответствующим разделам курса, а также методических пособиях по данной дисциплине.</w:t>
      </w:r>
    </w:p>
    <w:p w:rsidR="00340859" w:rsidRDefault="00340859" w:rsidP="00340859">
      <w:pPr>
        <w:pStyle w:val="a4"/>
        <w:spacing w:line="360" w:lineRule="auto"/>
        <w:ind w:firstLine="709"/>
        <w:jc w:val="both"/>
        <w:rPr>
          <w:rFonts w:ascii="Times New Roman" w:eastAsia="MS Mincho" w:hAnsi="Times New Roman"/>
          <w:sz w:val="28"/>
        </w:rPr>
      </w:pPr>
      <w:r>
        <w:rPr>
          <w:rFonts w:ascii="Times New Roman" w:eastAsia="MS Mincho" w:hAnsi="Times New Roman"/>
          <w:sz w:val="28"/>
        </w:rPr>
        <w:t xml:space="preserve"> На этой стадии работы необходимо обратиться к библиотечным фондам, систематическому и алфавитному каталогам (в традиционной и электронной версиях). К алфавитному каталогу студент обращается в том случае, когда ему известны фамилии авторов публикаций по избранной теме.  При этом рекомендуется опираться на перечни литературы, которые авторы, в том числе учебной литературы, приводят в конце издания или статьи, а также обращать внимание на сноски или ссылки, в том числе на упоминание фамилий авторов непосредственно в тексте. В систематическом каталоге студент может найти литературные источники в соответствии с избранной темой исследования.</w:t>
      </w:r>
      <w:r w:rsidRPr="00BE00FE">
        <w:rPr>
          <w:rFonts w:ascii="Times New Roman" w:eastAsia="MS Mincho" w:hAnsi="Times New Roman"/>
          <w:sz w:val="28"/>
        </w:rPr>
        <w:t xml:space="preserve"> </w:t>
      </w:r>
      <w:r>
        <w:rPr>
          <w:rFonts w:ascii="Times New Roman" w:eastAsia="MS Mincho" w:hAnsi="Times New Roman"/>
          <w:sz w:val="28"/>
        </w:rPr>
        <w:t xml:space="preserve">Допускается привлечение материалов и данных, полученных в Интернет. </w:t>
      </w:r>
    </w:p>
    <w:p w:rsidR="00340859" w:rsidRDefault="00340859" w:rsidP="00340859">
      <w:pPr>
        <w:pStyle w:val="a4"/>
        <w:spacing w:line="360" w:lineRule="auto"/>
        <w:ind w:firstLine="709"/>
        <w:jc w:val="both"/>
        <w:rPr>
          <w:rFonts w:ascii="Times New Roman" w:eastAsia="MS Mincho" w:hAnsi="Times New Roman"/>
          <w:sz w:val="28"/>
        </w:rPr>
      </w:pPr>
      <w:r>
        <w:rPr>
          <w:rFonts w:ascii="Times New Roman" w:eastAsia="MS Mincho" w:hAnsi="Times New Roman"/>
          <w:sz w:val="28"/>
        </w:rPr>
        <w:t xml:space="preserve">Работа с каждым литературным источником должна начинаться с ознакомления с аннотацией, оглавлением, предисловием. Это поможет студенту определить, в какой мере данное  произведение поможет в написании курсовой работы (для общетеоретического рассмотрения проблемы или для освещения действующей  практики). </w:t>
      </w:r>
    </w:p>
    <w:p w:rsidR="00340859" w:rsidRDefault="00340859" w:rsidP="00340859">
      <w:pPr>
        <w:pStyle w:val="a4"/>
        <w:spacing w:line="360" w:lineRule="auto"/>
        <w:ind w:firstLine="709"/>
        <w:jc w:val="both"/>
        <w:rPr>
          <w:rFonts w:ascii="Times New Roman" w:eastAsia="MS Mincho" w:hAnsi="Times New Roman"/>
          <w:sz w:val="28"/>
        </w:rPr>
      </w:pPr>
      <w:r>
        <w:rPr>
          <w:rFonts w:ascii="Times New Roman" w:eastAsia="MS Mincho" w:hAnsi="Times New Roman"/>
          <w:sz w:val="28"/>
        </w:rPr>
        <w:t>Отбирая и изучая литературные и иные источники, не следует замыкаться на одной или двух объемных публикациях наиболее известных авторов. Необходимо выявить иные точки зрения на рассматриваемые проблемы, стараться охватить спектр различных мнений, понять суть занимаемых авторами позиций. В этой связи полезна работа над публикациями в периодической научной печати. Наряду с изучением практического опыта необходимо  дать анализ предлагаемых путей и методов ее совершенствования.</w:t>
      </w:r>
    </w:p>
    <w:p w:rsidR="00340859" w:rsidRPr="0081247C" w:rsidRDefault="00340859" w:rsidP="00340859">
      <w:pPr>
        <w:pStyle w:val="a4"/>
        <w:spacing w:line="360" w:lineRule="auto"/>
        <w:ind w:firstLine="709"/>
        <w:jc w:val="both"/>
        <w:rPr>
          <w:rFonts w:ascii="Times New Roman" w:eastAsia="MS Mincho" w:hAnsi="Times New Roman" w:cs="Times New Roman"/>
          <w:sz w:val="28"/>
          <w:szCs w:val="28"/>
        </w:rPr>
      </w:pPr>
      <w:r w:rsidRPr="0081247C">
        <w:rPr>
          <w:rFonts w:ascii="Times New Roman" w:hAnsi="Times New Roman" w:cs="Times New Roman"/>
          <w:sz w:val="28"/>
          <w:szCs w:val="28"/>
        </w:rPr>
        <w:t xml:space="preserve">При работе с литературой следует, прочитав тот или иной источник, продумать вопрос о том, где (исходя из плана работы) могут быть использованы полученные знания. Подобная систематизация позволяет на основе критически-конструктивного анализа отобранного материала более глубоко осветить выбранные вопросы темы. При этом необходимо четко подразделять выписки дословные и конспективные. Это позволит избежать неоговоренного (без ссылки на автора) включения в работу чужого текста. Цитаты, методические и статистические материалы, полученные  из литературных и иных источников, следует обязательно сопровождать точными ссылками. </w:t>
      </w:r>
    </w:p>
    <w:p w:rsidR="00340859" w:rsidRDefault="00340859" w:rsidP="00340859">
      <w:pPr>
        <w:pStyle w:val="a4"/>
        <w:spacing w:line="360" w:lineRule="auto"/>
        <w:ind w:firstLine="709"/>
        <w:jc w:val="both"/>
        <w:rPr>
          <w:rFonts w:ascii="Times New Roman" w:eastAsia="MS Mincho" w:hAnsi="Times New Roman"/>
          <w:sz w:val="28"/>
        </w:rPr>
      </w:pPr>
      <w:r>
        <w:rPr>
          <w:rFonts w:ascii="Times New Roman" w:eastAsia="MS Mincho" w:hAnsi="Times New Roman"/>
          <w:sz w:val="28"/>
        </w:rPr>
        <w:t>Глубокое и всестороннее ознакомление  с вопросами теории и практики финансов по литературным источникам позволит лучше изучить действующую на базовом предприятии практику финансово-экономической работы, обработать и обобщить фактический материал.</w:t>
      </w:r>
    </w:p>
    <w:p w:rsidR="00340859" w:rsidRDefault="00340859" w:rsidP="00340859">
      <w:pPr>
        <w:pStyle w:val="a4"/>
        <w:spacing w:line="360" w:lineRule="auto"/>
        <w:ind w:firstLine="709"/>
        <w:jc w:val="both"/>
        <w:rPr>
          <w:rFonts w:ascii="Times New Roman" w:eastAsia="MS Mincho" w:hAnsi="Times New Roman"/>
          <w:sz w:val="28"/>
        </w:rPr>
      </w:pPr>
      <w:r>
        <w:rPr>
          <w:rFonts w:ascii="Times New Roman" w:eastAsia="MS Mincho" w:hAnsi="Times New Roman"/>
          <w:sz w:val="28"/>
        </w:rPr>
        <w:t xml:space="preserve">Обработка и систематизация фактического материала является одним из наиболее ответственных этапов подготовки курсовой работы. Данный этап предполагает тщательное изучение действующего законодательства, применяемых инструкций и иных нормативных материалов, всесторонний и глубокий анализе статистической и финансовой информации. </w:t>
      </w:r>
      <w:r w:rsidR="005F3D13">
        <w:rPr>
          <w:rFonts w:ascii="Times New Roman" w:eastAsia="MS Mincho" w:hAnsi="Times New Roman"/>
          <w:sz w:val="28"/>
        </w:rPr>
        <w:t>При написании курсовой работы на примере конкретного предприятия или организации ф</w:t>
      </w:r>
      <w:r>
        <w:rPr>
          <w:rFonts w:ascii="Times New Roman" w:eastAsia="MS Mincho" w:hAnsi="Times New Roman"/>
          <w:sz w:val="28"/>
        </w:rPr>
        <w:t>актические материалы к главе должны быть собраны в процессе производственной практики в соответствующих  подразделениях предприятий и организаций.  Для того чтобы анализ позволил выявить  сложившиеся тенденции, финансовая информация должна быть собрана за 2-3 последние года. Результаты анализа процессов и явлений финансово-хозяйственной практики служат базой для  разработки и обоснования выводов и предложений.</w:t>
      </w:r>
    </w:p>
    <w:p w:rsidR="00340859" w:rsidRDefault="00340859" w:rsidP="00340859">
      <w:pPr>
        <w:pStyle w:val="a4"/>
        <w:spacing w:line="360" w:lineRule="auto"/>
        <w:ind w:firstLine="709"/>
        <w:jc w:val="both"/>
        <w:rPr>
          <w:rFonts w:ascii="Times New Roman" w:eastAsia="MS Mincho" w:hAnsi="Times New Roman"/>
          <w:sz w:val="28"/>
        </w:rPr>
      </w:pPr>
      <w:r>
        <w:rPr>
          <w:rFonts w:ascii="Times New Roman" w:eastAsia="MS Mincho" w:hAnsi="Times New Roman"/>
          <w:sz w:val="28"/>
        </w:rPr>
        <w:t>Важное значение имеет умение обрабатывать фактический материал и представлять его в дипломной работе. Цифровой материал может быть сгруппирован в таблицы. Оформление статистических и аналитических таблиц целесообразно при необходимости показа точных значений. При этом одним из показателей самостоятельности работы является то, что студент в тексте курсовой работы приводит не готовые таблицы из статистических сборников и отчетности, а на основе сбора  материала самостоятельно составляет таблицы путем систематизации и обработки соответствующих показателей.</w:t>
      </w:r>
    </w:p>
    <w:p w:rsidR="00340859" w:rsidRDefault="00340859" w:rsidP="00340859">
      <w:pPr>
        <w:pStyle w:val="a4"/>
        <w:spacing w:line="360" w:lineRule="auto"/>
        <w:ind w:firstLine="709"/>
        <w:jc w:val="both"/>
        <w:rPr>
          <w:rFonts w:ascii="Times New Roman" w:eastAsia="MS Mincho" w:hAnsi="Times New Roman"/>
          <w:sz w:val="28"/>
        </w:rPr>
      </w:pPr>
      <w:r>
        <w:rPr>
          <w:rFonts w:ascii="Times New Roman" w:eastAsia="MS Mincho" w:hAnsi="Times New Roman"/>
          <w:sz w:val="28"/>
        </w:rPr>
        <w:t>Для наглядного представления исследуемых процессов и явлений, цифровой материал может быть изображен в виде графиков и диаграмм. График рекомендуется составлять, если необходимо показать общую динамику непрерывно изменяющегося показателя в зависимости от фактора при наличии функциональной связи. Диаграммы позволяют наглядно отобразить показатели, изменяющиеся дискретно, сравнить уровни показателей или продемонстрировать структуру явления.</w:t>
      </w:r>
    </w:p>
    <w:p w:rsidR="00340859" w:rsidRDefault="00340859" w:rsidP="00340859">
      <w:pPr>
        <w:pStyle w:val="a4"/>
        <w:spacing w:line="360" w:lineRule="auto"/>
        <w:ind w:firstLine="709"/>
        <w:jc w:val="both"/>
        <w:rPr>
          <w:rFonts w:ascii="Times New Roman" w:eastAsia="MS Mincho" w:hAnsi="Times New Roman"/>
          <w:sz w:val="28"/>
        </w:rPr>
      </w:pPr>
      <w:r>
        <w:rPr>
          <w:rFonts w:ascii="Times New Roman" w:eastAsia="MS Mincho" w:hAnsi="Times New Roman"/>
          <w:sz w:val="28"/>
        </w:rPr>
        <w:t xml:space="preserve">Для выполнения исследований в конкретной предметной области, производства необходимых расчетов, построения различных графиков и диаграмм по исходным и вычисленным данным, составления рисунков рекомендуется использовать компьютерные программы. Расчеты данных в табличной форме, характерные для экономических исследований, построение экономико-математических моделей  целесообразно производить с использованием табличного процессора Excel. </w:t>
      </w:r>
    </w:p>
    <w:p w:rsidR="00340859" w:rsidRDefault="00340859" w:rsidP="00340859">
      <w:pPr>
        <w:pStyle w:val="a4"/>
        <w:spacing w:line="360" w:lineRule="auto"/>
        <w:ind w:firstLine="709"/>
        <w:jc w:val="both"/>
        <w:rPr>
          <w:rFonts w:ascii="Times New Roman" w:eastAsia="MS Mincho" w:hAnsi="Times New Roman"/>
          <w:sz w:val="28"/>
        </w:rPr>
      </w:pPr>
    </w:p>
    <w:p w:rsidR="00340859" w:rsidRDefault="00340859" w:rsidP="00340859">
      <w:pPr>
        <w:pStyle w:val="a4"/>
        <w:ind w:firstLine="539"/>
        <w:jc w:val="center"/>
        <w:rPr>
          <w:rFonts w:ascii="Times New Roman" w:hAnsi="Times New Roman" w:cs="Times New Roman"/>
          <w:noProof/>
          <w:sz w:val="28"/>
        </w:rPr>
      </w:pPr>
      <w:r>
        <w:rPr>
          <w:rFonts w:ascii="Times New Roman" w:hAnsi="Times New Roman" w:cs="Times New Roman"/>
          <w:noProof/>
          <w:sz w:val="28"/>
        </w:rPr>
        <w:t>6.СОСТАВЛЕНИЕ ОКОНЧАТЕЛЬНОГО ВАРИАНТА ПЛАНА</w:t>
      </w:r>
    </w:p>
    <w:p w:rsidR="00340859" w:rsidRPr="00A16FB9" w:rsidRDefault="00340859" w:rsidP="00340859">
      <w:pPr>
        <w:pStyle w:val="a4"/>
        <w:ind w:firstLine="539"/>
        <w:jc w:val="center"/>
        <w:rPr>
          <w:rFonts w:ascii="Times New Roman" w:hAnsi="Times New Roman" w:cs="Times New Roman"/>
          <w:noProof/>
          <w:sz w:val="28"/>
        </w:rPr>
      </w:pPr>
      <w:r>
        <w:rPr>
          <w:rFonts w:ascii="Times New Roman" w:hAnsi="Times New Roman" w:cs="Times New Roman"/>
          <w:noProof/>
          <w:sz w:val="28"/>
        </w:rPr>
        <w:t>КУРСОВОЙ РАБОТЫ</w:t>
      </w:r>
    </w:p>
    <w:p w:rsidR="00340859" w:rsidRDefault="00340859" w:rsidP="00340859">
      <w:pPr>
        <w:pStyle w:val="a4"/>
        <w:spacing w:line="360" w:lineRule="auto"/>
        <w:ind w:firstLine="540"/>
        <w:jc w:val="both"/>
        <w:rPr>
          <w:b/>
          <w:noProof/>
          <w:sz w:val="28"/>
        </w:rPr>
      </w:pPr>
    </w:p>
    <w:p w:rsidR="00340859" w:rsidRDefault="00340859" w:rsidP="00340859">
      <w:pPr>
        <w:pStyle w:val="a4"/>
        <w:spacing w:line="360" w:lineRule="auto"/>
        <w:ind w:firstLine="540"/>
        <w:jc w:val="both"/>
        <w:rPr>
          <w:rFonts w:ascii="Times New Roman" w:eastAsia="MS Mincho" w:hAnsi="Times New Roman"/>
          <w:sz w:val="28"/>
        </w:rPr>
      </w:pPr>
      <w:r>
        <w:rPr>
          <w:rFonts w:ascii="Times New Roman" w:eastAsia="MS Mincho" w:hAnsi="Times New Roman"/>
          <w:sz w:val="28"/>
        </w:rPr>
        <w:t>После изучения и систематизации отобранных по теме исследования литературных источников и фактического материала возможны некоторые изменения в первоначальном плане курсовой работы.</w:t>
      </w:r>
      <w:r w:rsidRPr="00A16FB9">
        <w:rPr>
          <w:rFonts w:ascii="Times New Roman" w:eastAsia="MS Mincho" w:hAnsi="Times New Roman"/>
          <w:sz w:val="28"/>
        </w:rPr>
        <w:t xml:space="preserve"> </w:t>
      </w:r>
    </w:p>
    <w:p w:rsidR="00340859" w:rsidRDefault="00340859" w:rsidP="00340859">
      <w:pPr>
        <w:pStyle w:val="a4"/>
        <w:spacing w:line="360" w:lineRule="auto"/>
        <w:ind w:firstLine="540"/>
        <w:jc w:val="both"/>
        <w:rPr>
          <w:rFonts w:ascii="Times New Roman" w:eastAsia="MS Mincho" w:hAnsi="Times New Roman"/>
          <w:sz w:val="28"/>
        </w:rPr>
      </w:pPr>
      <w:r>
        <w:rPr>
          <w:rFonts w:ascii="Times New Roman" w:eastAsia="MS Mincho" w:hAnsi="Times New Roman"/>
          <w:sz w:val="28"/>
        </w:rPr>
        <w:t>Данные изменения могут быть связаны с корректировкой самого направления работы, в необходимости которой студент, ее выполняющий убедился после детального ознакомления с изучаемой проблемой или выяснилось то обстоятельство, что по ряду вопросов, выделенных в самостоятельные разделы, не оказалось материала</w:t>
      </w:r>
      <w:r w:rsidRPr="00A16FB9">
        <w:rPr>
          <w:rFonts w:ascii="Times New Roman" w:eastAsia="MS Mincho" w:hAnsi="Times New Roman"/>
          <w:sz w:val="28"/>
        </w:rPr>
        <w:t xml:space="preserve"> </w:t>
      </w:r>
      <w:r>
        <w:rPr>
          <w:rFonts w:ascii="Times New Roman" w:eastAsia="MS Mincho" w:hAnsi="Times New Roman"/>
          <w:sz w:val="28"/>
        </w:rPr>
        <w:t>в достаточном количестве, а по другим, наоборот, имеются новые данные, представляющие теоретический и практический интерес.</w:t>
      </w:r>
    </w:p>
    <w:p w:rsidR="00340859" w:rsidRPr="0035078B" w:rsidRDefault="00340859" w:rsidP="00340859">
      <w:pPr>
        <w:pStyle w:val="a4"/>
        <w:spacing w:line="360" w:lineRule="auto"/>
        <w:ind w:firstLine="540"/>
        <w:jc w:val="both"/>
        <w:rPr>
          <w:rFonts w:ascii="Times New Roman" w:hAnsi="Times New Roman" w:cs="Times New Roman"/>
          <w:sz w:val="28"/>
          <w:szCs w:val="28"/>
        </w:rPr>
      </w:pPr>
      <w:r w:rsidRPr="0035078B">
        <w:rPr>
          <w:rFonts w:ascii="Times New Roman" w:eastAsia="MS Mincho" w:hAnsi="Times New Roman" w:cs="Times New Roman"/>
          <w:sz w:val="28"/>
          <w:szCs w:val="28"/>
        </w:rPr>
        <w:t>Все изменения плана должны быть согласованы с научным руководителем. При этом установленные контрольные сроки завершения глав и работы в целом изменяться не могут.</w:t>
      </w:r>
      <w:bookmarkStart w:id="7" w:name="_Toc2434236"/>
    </w:p>
    <w:p w:rsidR="00340859" w:rsidRDefault="00340859" w:rsidP="00340859">
      <w:pPr>
        <w:pStyle w:val="1"/>
      </w:pPr>
    </w:p>
    <w:p w:rsidR="00340859" w:rsidRDefault="00340859" w:rsidP="00340859">
      <w:pPr>
        <w:pStyle w:val="1"/>
      </w:pPr>
      <w:r>
        <w:t>7. РЕКОМЕНДАЦИИ ПО НАПИСАНИЮ И ОФОРМЛЕНИЮ</w:t>
      </w:r>
    </w:p>
    <w:p w:rsidR="00340859" w:rsidRDefault="00340859" w:rsidP="00340859">
      <w:pPr>
        <w:pStyle w:val="1"/>
      </w:pPr>
      <w:r>
        <w:t>КУРСОВОЙ РАБОТЫ</w:t>
      </w:r>
      <w:bookmarkEnd w:id="7"/>
    </w:p>
    <w:p w:rsidR="00340859" w:rsidRDefault="00340859" w:rsidP="00340859">
      <w:pPr>
        <w:pStyle w:val="a4"/>
        <w:spacing w:line="360" w:lineRule="auto"/>
        <w:ind w:firstLine="360"/>
        <w:jc w:val="both"/>
        <w:rPr>
          <w:rFonts w:ascii="Times New Roman" w:eastAsia="MS Mincho" w:hAnsi="Times New Roman"/>
          <w:sz w:val="28"/>
        </w:rPr>
      </w:pPr>
    </w:p>
    <w:p w:rsidR="00340859" w:rsidRDefault="00340859" w:rsidP="00340859">
      <w:pPr>
        <w:pStyle w:val="a4"/>
        <w:spacing w:line="360" w:lineRule="auto"/>
        <w:ind w:firstLine="709"/>
        <w:jc w:val="both"/>
        <w:rPr>
          <w:rFonts w:ascii="Times New Roman" w:eastAsia="MS Mincho" w:hAnsi="Times New Roman"/>
          <w:sz w:val="28"/>
        </w:rPr>
      </w:pPr>
      <w:r>
        <w:rPr>
          <w:rFonts w:ascii="Times New Roman" w:eastAsia="MS Mincho" w:hAnsi="Times New Roman"/>
          <w:sz w:val="28"/>
        </w:rPr>
        <w:t xml:space="preserve">Курсовая работа должна глубоко и всесторонне раскрывать содержание избранной темы в соответствии с принятым планом. </w:t>
      </w:r>
    </w:p>
    <w:p w:rsidR="00340859" w:rsidRDefault="00340859" w:rsidP="00340859">
      <w:pPr>
        <w:pStyle w:val="a4"/>
        <w:spacing w:line="360" w:lineRule="auto"/>
        <w:ind w:firstLine="709"/>
        <w:jc w:val="both"/>
        <w:rPr>
          <w:rFonts w:ascii="Times New Roman" w:eastAsia="MS Mincho" w:hAnsi="Times New Roman"/>
          <w:sz w:val="28"/>
        </w:rPr>
      </w:pPr>
      <w:r>
        <w:rPr>
          <w:rFonts w:ascii="Times New Roman" w:eastAsia="MS Mincho" w:hAnsi="Times New Roman"/>
          <w:sz w:val="28"/>
        </w:rPr>
        <w:t>При написании курсовой работы студент должен показать умение:</w:t>
      </w:r>
    </w:p>
    <w:p w:rsidR="00340859" w:rsidRDefault="00340859" w:rsidP="00340859">
      <w:pPr>
        <w:pStyle w:val="a4"/>
        <w:spacing w:line="360" w:lineRule="auto"/>
        <w:ind w:firstLine="709"/>
        <w:jc w:val="both"/>
        <w:rPr>
          <w:rFonts w:ascii="Times New Roman" w:eastAsia="MS Mincho" w:hAnsi="Times New Roman"/>
          <w:sz w:val="28"/>
        </w:rPr>
      </w:pPr>
      <w:r>
        <w:rPr>
          <w:rFonts w:ascii="Times New Roman" w:eastAsia="MS Mincho" w:hAnsi="Times New Roman"/>
          <w:sz w:val="28"/>
        </w:rPr>
        <w:t>- обосновать актуальность избранной темы;</w:t>
      </w:r>
    </w:p>
    <w:p w:rsidR="00340859" w:rsidRDefault="00340859" w:rsidP="00340859">
      <w:pPr>
        <w:pStyle w:val="a4"/>
        <w:spacing w:line="360" w:lineRule="auto"/>
        <w:ind w:firstLine="709"/>
        <w:jc w:val="both"/>
        <w:rPr>
          <w:rFonts w:ascii="Times New Roman" w:eastAsia="MS Mincho" w:hAnsi="Times New Roman"/>
          <w:sz w:val="28"/>
        </w:rPr>
      </w:pPr>
      <w:r>
        <w:rPr>
          <w:rFonts w:ascii="Times New Roman" w:eastAsia="MS Mincho" w:hAnsi="Times New Roman"/>
          <w:sz w:val="28"/>
        </w:rPr>
        <w:t>- на основе изучения и обобщения литературных источников выяснить степень разработанности проблемы в экономической литературе;</w:t>
      </w:r>
    </w:p>
    <w:p w:rsidR="00340859" w:rsidRDefault="00340859" w:rsidP="00340859">
      <w:pPr>
        <w:pStyle w:val="a4"/>
        <w:spacing w:line="360" w:lineRule="auto"/>
        <w:ind w:firstLine="709"/>
        <w:jc w:val="both"/>
        <w:rPr>
          <w:rFonts w:ascii="Times New Roman" w:eastAsia="MS Mincho" w:hAnsi="Times New Roman"/>
          <w:sz w:val="28"/>
        </w:rPr>
      </w:pPr>
      <w:r>
        <w:rPr>
          <w:rFonts w:ascii="Times New Roman" w:eastAsia="MS Mincho" w:hAnsi="Times New Roman"/>
          <w:sz w:val="28"/>
        </w:rPr>
        <w:t>- определить цель и конкретные задачи курсовой работы;</w:t>
      </w:r>
    </w:p>
    <w:p w:rsidR="00340859" w:rsidRDefault="00340859" w:rsidP="00340859">
      <w:pPr>
        <w:pStyle w:val="a4"/>
        <w:spacing w:line="360" w:lineRule="auto"/>
        <w:ind w:firstLine="709"/>
        <w:jc w:val="both"/>
        <w:rPr>
          <w:rFonts w:ascii="Times New Roman" w:eastAsia="MS Mincho" w:hAnsi="Times New Roman"/>
          <w:sz w:val="28"/>
        </w:rPr>
      </w:pPr>
      <w:r>
        <w:rPr>
          <w:rFonts w:ascii="Times New Roman" w:eastAsia="MS Mincho" w:hAnsi="Times New Roman"/>
          <w:sz w:val="28"/>
        </w:rPr>
        <w:t>- сформулировать</w:t>
      </w:r>
      <w:r w:rsidRPr="00A32A54">
        <w:rPr>
          <w:rFonts w:ascii="Times New Roman" w:eastAsia="MS Mincho" w:hAnsi="Times New Roman"/>
          <w:sz w:val="28"/>
        </w:rPr>
        <w:t xml:space="preserve"> </w:t>
      </w:r>
      <w:r>
        <w:rPr>
          <w:rFonts w:ascii="Times New Roman" w:eastAsia="MS Mincho" w:hAnsi="Times New Roman"/>
          <w:sz w:val="28"/>
        </w:rPr>
        <w:t>объект и предмет исследования;</w:t>
      </w:r>
    </w:p>
    <w:p w:rsidR="00340859" w:rsidRDefault="00340859" w:rsidP="00340859">
      <w:pPr>
        <w:pStyle w:val="a4"/>
        <w:spacing w:line="360" w:lineRule="auto"/>
        <w:ind w:firstLine="709"/>
        <w:jc w:val="both"/>
        <w:rPr>
          <w:rFonts w:ascii="Times New Roman" w:eastAsia="MS Mincho" w:hAnsi="Times New Roman"/>
          <w:sz w:val="28"/>
        </w:rPr>
      </w:pPr>
      <w:r>
        <w:rPr>
          <w:rFonts w:ascii="Times New Roman" w:eastAsia="MS Mincho" w:hAnsi="Times New Roman"/>
          <w:sz w:val="28"/>
        </w:rPr>
        <w:t>- знать основные концепции и теоретические положения, содержащиеся в экономической литературе, и уметь их применить в качестве теоретической основы исследования;</w:t>
      </w:r>
    </w:p>
    <w:p w:rsidR="00340859" w:rsidRDefault="00340859" w:rsidP="00340859">
      <w:pPr>
        <w:pStyle w:val="a4"/>
        <w:spacing w:line="360" w:lineRule="auto"/>
        <w:ind w:firstLine="709"/>
        <w:jc w:val="both"/>
        <w:rPr>
          <w:rFonts w:ascii="Times New Roman" w:eastAsia="MS Mincho" w:hAnsi="Times New Roman"/>
          <w:sz w:val="28"/>
        </w:rPr>
      </w:pPr>
      <w:r>
        <w:rPr>
          <w:rFonts w:ascii="Times New Roman" w:eastAsia="MS Mincho" w:hAnsi="Times New Roman"/>
          <w:sz w:val="28"/>
        </w:rPr>
        <w:t>- правильно выбрать методы исследования, позволяющие реализовать поставленные цель и задачи;</w:t>
      </w:r>
    </w:p>
    <w:p w:rsidR="00340859" w:rsidRDefault="00340859" w:rsidP="00340859">
      <w:pPr>
        <w:pStyle w:val="a4"/>
        <w:spacing w:line="360" w:lineRule="auto"/>
        <w:ind w:firstLine="709"/>
        <w:jc w:val="both"/>
        <w:rPr>
          <w:rFonts w:ascii="Times New Roman" w:eastAsia="MS Mincho" w:hAnsi="Times New Roman"/>
          <w:sz w:val="28"/>
        </w:rPr>
      </w:pPr>
      <w:r>
        <w:rPr>
          <w:rFonts w:ascii="Times New Roman" w:eastAsia="MS Mincho" w:hAnsi="Times New Roman"/>
          <w:sz w:val="28"/>
        </w:rPr>
        <w:t>- знать основные законодательные акты и нормативные документы по рассматриваемой проблеме, анализировать литературные источники, статистические и фактические материалы и уметь их применить как информационную и эмпирическую базу исследования;</w:t>
      </w:r>
    </w:p>
    <w:p w:rsidR="00340859" w:rsidRDefault="00340859" w:rsidP="00340859">
      <w:pPr>
        <w:pStyle w:val="a4"/>
        <w:spacing w:line="360" w:lineRule="auto"/>
        <w:ind w:firstLine="360"/>
        <w:jc w:val="both"/>
        <w:rPr>
          <w:rFonts w:ascii="Times New Roman" w:eastAsia="MS Mincho" w:hAnsi="Times New Roman"/>
          <w:sz w:val="28"/>
        </w:rPr>
      </w:pPr>
      <w:r>
        <w:rPr>
          <w:rFonts w:ascii="Times New Roman" w:eastAsia="MS Mincho" w:hAnsi="Times New Roman"/>
          <w:sz w:val="28"/>
        </w:rPr>
        <w:t>- описать процесс исследования, раскрыть содержание избранной темы;</w:t>
      </w:r>
    </w:p>
    <w:p w:rsidR="00340859" w:rsidRDefault="00340859" w:rsidP="00340859">
      <w:pPr>
        <w:pStyle w:val="a4"/>
        <w:spacing w:line="360" w:lineRule="auto"/>
        <w:ind w:firstLine="360"/>
        <w:jc w:val="both"/>
        <w:rPr>
          <w:rFonts w:ascii="Times New Roman" w:eastAsia="MS Mincho" w:hAnsi="Times New Roman"/>
          <w:sz w:val="28"/>
        </w:rPr>
      </w:pPr>
      <w:r>
        <w:rPr>
          <w:rFonts w:ascii="Times New Roman" w:eastAsia="MS Mincho" w:hAnsi="Times New Roman"/>
          <w:sz w:val="28"/>
        </w:rPr>
        <w:t xml:space="preserve">- сформулировать выводы и оценить полученные результаты. </w:t>
      </w:r>
    </w:p>
    <w:p w:rsidR="00340859" w:rsidRDefault="00340859" w:rsidP="00340859">
      <w:pPr>
        <w:pStyle w:val="a4"/>
        <w:spacing w:line="360" w:lineRule="auto"/>
        <w:ind w:firstLine="709"/>
        <w:jc w:val="both"/>
        <w:rPr>
          <w:rFonts w:ascii="Times New Roman" w:eastAsia="MS Mincho" w:hAnsi="Times New Roman"/>
          <w:sz w:val="28"/>
        </w:rPr>
      </w:pPr>
      <w:r>
        <w:rPr>
          <w:rFonts w:ascii="Times New Roman" w:eastAsia="MS Mincho" w:hAnsi="Times New Roman"/>
          <w:sz w:val="28"/>
        </w:rPr>
        <w:t xml:space="preserve">Существуют разнообразные индивидуальные подходы к построению структуры и написанию курсовой  работы. В качестве оптимальной рекомендуется структура курсовой работы, которая  включает введение, три главы и заключение. </w:t>
      </w:r>
    </w:p>
    <w:p w:rsidR="00340859" w:rsidRDefault="00340859" w:rsidP="00340859">
      <w:pPr>
        <w:pStyle w:val="a4"/>
        <w:spacing w:line="360" w:lineRule="auto"/>
        <w:ind w:firstLine="709"/>
        <w:jc w:val="both"/>
        <w:rPr>
          <w:rFonts w:ascii="Times New Roman" w:eastAsia="MS Mincho" w:hAnsi="Times New Roman"/>
          <w:sz w:val="28"/>
        </w:rPr>
      </w:pPr>
      <w:r>
        <w:rPr>
          <w:rFonts w:ascii="Times New Roman" w:eastAsia="MS Mincho" w:hAnsi="Times New Roman"/>
          <w:sz w:val="28"/>
        </w:rPr>
        <w:t>Введение дипломной работы включает обоснование выбора темы, ее актуальности и значения, определение степени разработанности проблемы в экономической литературе, формулировку цели и задач, объекта и предмета исследования. Здесь же обозначаются, теоретико-методологическая и информационн</w:t>
      </w:r>
      <w:r w:rsidR="00A52215">
        <w:rPr>
          <w:rFonts w:ascii="Times New Roman" w:eastAsia="MS Mincho" w:hAnsi="Times New Roman"/>
          <w:sz w:val="28"/>
        </w:rPr>
        <w:t>о-эмпирическая</w:t>
      </w:r>
      <w:r>
        <w:rPr>
          <w:rFonts w:ascii="Times New Roman" w:eastAsia="MS Mincho" w:hAnsi="Times New Roman"/>
          <w:sz w:val="28"/>
        </w:rPr>
        <w:t xml:space="preserve"> база, структура и логика исследования.</w:t>
      </w:r>
    </w:p>
    <w:p w:rsidR="00340859" w:rsidRDefault="00340859" w:rsidP="00340859">
      <w:pPr>
        <w:pStyle w:val="a4"/>
        <w:spacing w:line="360" w:lineRule="auto"/>
        <w:ind w:firstLine="709"/>
        <w:jc w:val="both"/>
        <w:rPr>
          <w:rFonts w:ascii="Times New Roman" w:eastAsia="MS Mincho" w:hAnsi="Times New Roman"/>
          <w:sz w:val="28"/>
        </w:rPr>
      </w:pPr>
      <w:r>
        <w:rPr>
          <w:rFonts w:ascii="Times New Roman" w:eastAsia="MS Mincho" w:hAnsi="Times New Roman"/>
          <w:sz w:val="28"/>
        </w:rPr>
        <w:t xml:space="preserve">Написание введения, как показывает практика, может вызывать некоторые трудности у студента. Между тем введение является важным структурным элементом работы, в концентрированной форме отражающим авторский подход к работе. Известно, что введение и заключение служат своеобразной «визитной карточкой» работы. Поэтому представляется целесообразным привести более подробные рекомендации по написанию введения. </w:t>
      </w:r>
    </w:p>
    <w:p w:rsidR="00340859" w:rsidRDefault="00340859" w:rsidP="00340859">
      <w:pPr>
        <w:pStyle w:val="a4"/>
        <w:spacing w:line="360" w:lineRule="auto"/>
        <w:ind w:firstLine="709"/>
        <w:jc w:val="both"/>
        <w:rPr>
          <w:rFonts w:ascii="Times New Roman" w:eastAsia="MS Mincho" w:hAnsi="Times New Roman"/>
          <w:sz w:val="28"/>
        </w:rPr>
      </w:pPr>
      <w:r>
        <w:rPr>
          <w:rFonts w:ascii="Times New Roman" w:eastAsia="MS Mincho" w:hAnsi="Times New Roman"/>
          <w:sz w:val="28"/>
        </w:rPr>
        <w:t>Отметим, что во введении нельзя обойтись просто общими словами, не стоит приводить здесь и определения (последние должны анализироваться в первой главе работы, посвященной теоретическим аспектам проблемы). Введение является четко структурированным и содержит определенные элементы, обозначенные выше.</w:t>
      </w:r>
    </w:p>
    <w:p w:rsidR="00340859" w:rsidRDefault="00340859" w:rsidP="00340859">
      <w:pPr>
        <w:pStyle w:val="a4"/>
        <w:spacing w:line="360" w:lineRule="auto"/>
        <w:ind w:firstLine="709"/>
        <w:jc w:val="both"/>
        <w:rPr>
          <w:rFonts w:ascii="Times New Roman" w:eastAsia="MS Mincho" w:hAnsi="Times New Roman"/>
          <w:sz w:val="28"/>
        </w:rPr>
      </w:pPr>
      <w:r>
        <w:rPr>
          <w:rFonts w:ascii="Times New Roman" w:eastAsia="MS Mincho" w:hAnsi="Times New Roman"/>
          <w:sz w:val="28"/>
        </w:rPr>
        <w:t xml:space="preserve">Написание введения начинают с обоснования актуальности темы. Затем кратко анализируют степень ее разработанности в экономической литературе, указывая, какие авторы исследуют данную проблему в своих работах, какие аспекты проблемы разработаны, а какие нуждаются в дальнейшем изучении. </w:t>
      </w:r>
    </w:p>
    <w:p w:rsidR="00340859" w:rsidRDefault="00340859" w:rsidP="00340859">
      <w:pPr>
        <w:pStyle w:val="a4"/>
        <w:spacing w:line="360" w:lineRule="auto"/>
        <w:ind w:firstLine="709"/>
        <w:jc w:val="both"/>
        <w:rPr>
          <w:rFonts w:ascii="Times New Roman" w:eastAsia="MS Mincho" w:hAnsi="Times New Roman"/>
          <w:sz w:val="28"/>
        </w:rPr>
      </w:pPr>
      <w:r>
        <w:rPr>
          <w:rFonts w:ascii="Times New Roman" w:eastAsia="MS Mincho" w:hAnsi="Times New Roman"/>
          <w:sz w:val="28"/>
        </w:rPr>
        <w:t>Обоснование выбора темы традиционно связывают с актуальностью исследуемой проблемы и степенью ее изученности в экономической литературе. Именно эти обстоятельства (важность проблемы, своевременность и необходимость ее решения, а также неразработанность ряда теоретических и практических аспектов исследуемой проблемы или необходимость развития имеющихся подходов к ее решению), как правило, лежат в основе выбора темы, определения цели и задач исследования.</w:t>
      </w:r>
    </w:p>
    <w:p w:rsidR="00340859" w:rsidRDefault="00340859" w:rsidP="00340859">
      <w:pPr>
        <w:spacing w:line="360" w:lineRule="auto"/>
        <w:ind w:firstLine="600"/>
        <w:jc w:val="both"/>
        <w:rPr>
          <w:sz w:val="28"/>
          <w:szCs w:val="28"/>
        </w:rPr>
      </w:pPr>
      <w:r>
        <w:rPr>
          <w:rFonts w:eastAsia="MS Mincho"/>
          <w:sz w:val="28"/>
        </w:rPr>
        <w:t xml:space="preserve">Формулировка цели работы тесно корреспондируется с ее названием. Это обусловлено тем, что цель работы должна раскрывать ее основную идею. Вместе с тем цель работы должна быть сформулирована таким образом, чтобы она отражала не только анализ проблемы, но и пути ее решения. К примеру,  цель работы, выполненной по теме </w:t>
      </w:r>
      <w:r w:rsidRPr="00591E70">
        <w:rPr>
          <w:rFonts w:eastAsia="MS Mincho"/>
          <w:sz w:val="28"/>
          <w:szCs w:val="28"/>
        </w:rPr>
        <w:t>«</w:t>
      </w:r>
      <w:r w:rsidRPr="00E72D8D">
        <w:rPr>
          <w:sz w:val="28"/>
          <w:szCs w:val="28"/>
        </w:rPr>
        <w:t>Управление финансовыми результатами деятельности предприятия</w:t>
      </w:r>
      <w:r>
        <w:rPr>
          <w:sz w:val="28"/>
          <w:szCs w:val="28"/>
        </w:rPr>
        <w:t xml:space="preserve">» может быть определена следующим образом: «анализ управления финансовыми результатами хозяйственной деятельности </w:t>
      </w:r>
      <w:r w:rsidRPr="00591E70">
        <w:rPr>
          <w:sz w:val="28"/>
          <w:szCs w:val="28"/>
        </w:rPr>
        <w:t>на предприятии</w:t>
      </w:r>
      <w:r>
        <w:rPr>
          <w:sz w:val="28"/>
          <w:szCs w:val="28"/>
        </w:rPr>
        <w:t xml:space="preserve">  и разработка рекомендаций по его совершенствованию». </w:t>
      </w:r>
    </w:p>
    <w:p w:rsidR="00340859" w:rsidRPr="00591E70" w:rsidRDefault="00340859" w:rsidP="00340859">
      <w:pPr>
        <w:spacing w:line="360" w:lineRule="auto"/>
        <w:ind w:firstLine="600"/>
        <w:jc w:val="both"/>
        <w:rPr>
          <w:sz w:val="28"/>
          <w:szCs w:val="28"/>
        </w:rPr>
      </w:pPr>
      <w:r>
        <w:rPr>
          <w:sz w:val="28"/>
          <w:szCs w:val="28"/>
        </w:rPr>
        <w:t>Для реализации поставленной цели в работе ставятся задачи, которые решаются в ходе глубокого и всестороннего освещения основных вопросов темы (раскрытия вопросов плана).</w:t>
      </w:r>
    </w:p>
    <w:p w:rsidR="00340859" w:rsidRDefault="00340859" w:rsidP="00340859">
      <w:pPr>
        <w:pStyle w:val="a4"/>
        <w:spacing w:line="360" w:lineRule="auto"/>
        <w:ind w:firstLine="709"/>
        <w:jc w:val="both"/>
        <w:rPr>
          <w:rFonts w:ascii="Times New Roman" w:eastAsia="MS Mincho" w:hAnsi="Times New Roman"/>
          <w:sz w:val="28"/>
        </w:rPr>
      </w:pPr>
      <w:r>
        <w:rPr>
          <w:rFonts w:ascii="Times New Roman" w:eastAsia="MS Mincho" w:hAnsi="Times New Roman"/>
          <w:sz w:val="28"/>
        </w:rPr>
        <w:t xml:space="preserve"> Следует обратить внимание на правильное определение предмета и объекта исследования. Объект – это процесс или явление, порождающее проблемную ситуацию. Предмет – это избранная для анализа сфера деятельности объекта. Так, по вышеуказанной теме </w:t>
      </w:r>
      <w:r w:rsidRPr="00E72D8D">
        <w:rPr>
          <w:rFonts w:ascii="Times New Roman" w:eastAsia="MS Mincho" w:hAnsi="Times New Roman" w:cs="Times New Roman"/>
          <w:sz w:val="28"/>
          <w:szCs w:val="28"/>
        </w:rPr>
        <w:t>«</w:t>
      </w:r>
      <w:r w:rsidRPr="00E72D8D">
        <w:rPr>
          <w:rFonts w:ascii="Times New Roman" w:hAnsi="Times New Roman" w:cs="Times New Roman"/>
          <w:sz w:val="28"/>
          <w:szCs w:val="28"/>
        </w:rPr>
        <w:t>Управление финансовыми результатами деятельности предприятия»</w:t>
      </w:r>
      <w:r>
        <w:rPr>
          <w:sz w:val="28"/>
          <w:szCs w:val="28"/>
        </w:rPr>
        <w:t xml:space="preserve"> </w:t>
      </w:r>
      <w:r>
        <w:rPr>
          <w:rFonts w:ascii="Times New Roman" w:eastAsia="MS Mincho" w:hAnsi="Times New Roman"/>
          <w:sz w:val="28"/>
        </w:rPr>
        <w:t>объектом исследования может являться прибыль как финансовый результат хозяйственной деятельности предприятия, а предметом – экономические отношения, возникающие в процессе управления финансовыми результатами предприятия.</w:t>
      </w:r>
    </w:p>
    <w:p w:rsidR="00340859" w:rsidRDefault="00340859" w:rsidP="00340859">
      <w:pPr>
        <w:spacing w:line="360" w:lineRule="auto"/>
        <w:ind w:firstLine="567"/>
        <w:jc w:val="both"/>
        <w:rPr>
          <w:sz w:val="28"/>
        </w:rPr>
      </w:pPr>
      <w:r>
        <w:rPr>
          <w:rFonts w:eastAsia="MS Mincho"/>
          <w:sz w:val="28"/>
        </w:rPr>
        <w:t xml:space="preserve"> Теоретической </w:t>
      </w:r>
      <w:r w:rsidRPr="00443C2C">
        <w:rPr>
          <w:sz w:val="28"/>
        </w:rPr>
        <w:t>и методологической</w:t>
      </w:r>
      <w:r w:rsidRPr="00443C2C">
        <w:rPr>
          <w:b/>
          <w:sz w:val="28"/>
        </w:rPr>
        <w:t xml:space="preserve"> </w:t>
      </w:r>
      <w:r>
        <w:rPr>
          <w:rFonts w:eastAsia="MS Mincho"/>
          <w:sz w:val="28"/>
        </w:rPr>
        <w:t>базой исследования служат</w:t>
      </w:r>
      <w:r w:rsidRPr="00E72D8D">
        <w:rPr>
          <w:sz w:val="28"/>
        </w:rPr>
        <w:t xml:space="preserve"> концепции и положения, представленные в трудах отечественных и зарубежных ученых в области экономики и финансов, исследовавших различные аспекты </w:t>
      </w:r>
      <w:r>
        <w:rPr>
          <w:sz w:val="28"/>
        </w:rPr>
        <w:t xml:space="preserve">избранной темы, </w:t>
      </w:r>
      <w:r w:rsidRPr="00443C2C">
        <w:rPr>
          <w:sz w:val="28"/>
        </w:rPr>
        <w:t>материалы периодической печати и научно-практических конференций</w:t>
      </w:r>
      <w:r>
        <w:rPr>
          <w:sz w:val="28"/>
        </w:rPr>
        <w:t>,</w:t>
      </w:r>
      <w:r w:rsidRPr="00443C2C">
        <w:rPr>
          <w:sz w:val="28"/>
        </w:rPr>
        <w:t xml:space="preserve"> законодательные и нормативные документы.  </w:t>
      </w:r>
      <w:r>
        <w:rPr>
          <w:sz w:val="28"/>
        </w:rPr>
        <w:t>В работе могут быть использованы как обще</w:t>
      </w:r>
      <w:r w:rsidRPr="00443C2C">
        <w:rPr>
          <w:sz w:val="28"/>
        </w:rPr>
        <w:t>научные методы познания экономический явлений и процессов</w:t>
      </w:r>
      <w:r>
        <w:rPr>
          <w:sz w:val="28"/>
        </w:rPr>
        <w:t xml:space="preserve"> (</w:t>
      </w:r>
      <w:r w:rsidRPr="00443C2C">
        <w:rPr>
          <w:sz w:val="28"/>
        </w:rPr>
        <w:t>диалектический, системный, комплексный, функциональный подходы</w:t>
      </w:r>
      <w:r>
        <w:rPr>
          <w:sz w:val="28"/>
        </w:rPr>
        <w:t>)</w:t>
      </w:r>
      <w:r w:rsidRPr="00443C2C">
        <w:rPr>
          <w:sz w:val="28"/>
        </w:rPr>
        <w:t>, а также специальные методы исследования (</w:t>
      </w:r>
      <w:r>
        <w:rPr>
          <w:sz w:val="28"/>
        </w:rPr>
        <w:t xml:space="preserve">балансовый, экономического и </w:t>
      </w:r>
      <w:r w:rsidRPr="00443C2C">
        <w:rPr>
          <w:sz w:val="28"/>
        </w:rPr>
        <w:t>статистическ</w:t>
      </w:r>
      <w:r>
        <w:rPr>
          <w:sz w:val="28"/>
        </w:rPr>
        <w:t>ого</w:t>
      </w:r>
      <w:r w:rsidRPr="00443C2C">
        <w:rPr>
          <w:sz w:val="28"/>
        </w:rPr>
        <w:t xml:space="preserve"> анализ</w:t>
      </w:r>
      <w:r>
        <w:rPr>
          <w:sz w:val="28"/>
        </w:rPr>
        <w:t>а</w:t>
      </w:r>
      <w:r w:rsidRPr="00443C2C">
        <w:rPr>
          <w:sz w:val="28"/>
        </w:rPr>
        <w:t xml:space="preserve">, </w:t>
      </w:r>
      <w:r>
        <w:rPr>
          <w:sz w:val="28"/>
        </w:rPr>
        <w:t xml:space="preserve">моделирования, </w:t>
      </w:r>
      <w:r w:rsidRPr="00443C2C">
        <w:rPr>
          <w:sz w:val="28"/>
        </w:rPr>
        <w:t>экспертных оценок</w:t>
      </w:r>
      <w:r>
        <w:rPr>
          <w:sz w:val="28"/>
        </w:rPr>
        <w:t>, стандартный математический аппарат).</w:t>
      </w:r>
      <w:r w:rsidRPr="00443C2C">
        <w:rPr>
          <w:sz w:val="28"/>
        </w:rPr>
        <w:t xml:space="preserve"> </w:t>
      </w:r>
    </w:p>
    <w:p w:rsidR="00340859" w:rsidRDefault="00340859" w:rsidP="00340859">
      <w:pPr>
        <w:spacing w:line="360" w:lineRule="auto"/>
        <w:ind w:firstLine="567"/>
        <w:jc w:val="both"/>
        <w:rPr>
          <w:sz w:val="28"/>
        </w:rPr>
      </w:pPr>
      <w:r w:rsidRPr="00443C2C">
        <w:rPr>
          <w:sz w:val="28"/>
        </w:rPr>
        <w:t>В качестве информационно</w:t>
      </w:r>
      <w:r>
        <w:rPr>
          <w:sz w:val="28"/>
        </w:rPr>
        <w:t>-эмпирической</w:t>
      </w:r>
      <w:r w:rsidRPr="00443C2C">
        <w:rPr>
          <w:sz w:val="28"/>
        </w:rPr>
        <w:t xml:space="preserve"> базы исследования</w:t>
      </w:r>
      <w:r>
        <w:rPr>
          <w:sz w:val="28"/>
        </w:rPr>
        <w:t xml:space="preserve"> могут рассматриваться содержание монографий, научных статей, тезисов докладов и иных публикаций отечественных и зарубежных специалистов по изучаемой проблеме, статистические данные, опубликованные в экономической литературе, периодической печати, информационные, аналитические, методические материалы, данные финансовой отчетности предприятий, информационные ресурсы Интернет. </w:t>
      </w:r>
    </w:p>
    <w:p w:rsidR="00340859" w:rsidRDefault="00340859" w:rsidP="00340859">
      <w:pPr>
        <w:pStyle w:val="a4"/>
        <w:spacing w:line="360" w:lineRule="auto"/>
        <w:ind w:firstLine="709"/>
        <w:jc w:val="both"/>
        <w:rPr>
          <w:rFonts w:ascii="Times New Roman" w:eastAsia="MS Mincho" w:hAnsi="Times New Roman"/>
          <w:sz w:val="28"/>
        </w:rPr>
      </w:pPr>
      <w:r>
        <w:rPr>
          <w:rFonts w:ascii="Times New Roman" w:eastAsia="MS Mincho" w:hAnsi="Times New Roman"/>
          <w:sz w:val="28"/>
        </w:rPr>
        <w:t xml:space="preserve">На начальном этапе написания работы не следует уделять значительное внимание отработке редакции всех положений введения, поскольку его окончательный вариант определяется, как правило, после получения результатов основной части работы. </w:t>
      </w:r>
    </w:p>
    <w:p w:rsidR="00340859" w:rsidRDefault="00340859" w:rsidP="00340859">
      <w:pPr>
        <w:pStyle w:val="a4"/>
        <w:spacing w:line="360" w:lineRule="auto"/>
        <w:ind w:firstLine="709"/>
        <w:jc w:val="both"/>
        <w:rPr>
          <w:rFonts w:ascii="Times New Roman" w:eastAsia="MS Mincho" w:hAnsi="Times New Roman"/>
          <w:sz w:val="28"/>
        </w:rPr>
      </w:pPr>
      <w:r>
        <w:rPr>
          <w:rFonts w:ascii="Times New Roman" w:eastAsia="MS Mincho" w:hAnsi="Times New Roman"/>
          <w:sz w:val="28"/>
        </w:rPr>
        <w:t>Первая глава обычно посвящается исследованию теоретических аспектов избранной проблемы. Здесь необходимо раскрыть экономическую природу и сущность анализируемого явления, осветить имеющиеся теоретические проблемы, их современную трактовку, существующие точки зрения на рассматриваемую проблему и их анализ в конструктивно-критическом аспекте. Студент должен сделать выводы по этому анализу и аргументированно изложить свою точку зрения, обосновать свое согласие или несогласие с мнением автора той или иной публикации.  При написании главы необходимо использование законодательных материалов, решений правительства, специальных монографий, статей в экономической периодике по избранной теме.</w:t>
      </w:r>
    </w:p>
    <w:p w:rsidR="00340859" w:rsidRDefault="00340859" w:rsidP="00340859">
      <w:pPr>
        <w:pStyle w:val="a4"/>
        <w:spacing w:line="360" w:lineRule="auto"/>
        <w:ind w:firstLine="709"/>
        <w:jc w:val="both"/>
        <w:rPr>
          <w:rFonts w:ascii="Times New Roman" w:eastAsia="MS Mincho" w:hAnsi="Times New Roman"/>
          <w:sz w:val="28"/>
        </w:rPr>
      </w:pPr>
      <w:r>
        <w:rPr>
          <w:rFonts w:ascii="Times New Roman" w:eastAsia="MS Mincho" w:hAnsi="Times New Roman"/>
          <w:sz w:val="28"/>
        </w:rPr>
        <w:t>Теоретический анализ, проведенный в этой части работы,  служит методологической основой анализа соответствующих направлений финансово-хозяйственной практики, который должен быть проведен в следующей главе работы.</w:t>
      </w:r>
    </w:p>
    <w:p w:rsidR="00340859" w:rsidRDefault="00340859" w:rsidP="00340859">
      <w:pPr>
        <w:pStyle w:val="a4"/>
        <w:spacing w:line="360" w:lineRule="auto"/>
        <w:ind w:firstLine="709"/>
        <w:jc w:val="both"/>
        <w:rPr>
          <w:rFonts w:ascii="Times New Roman" w:eastAsia="MS Mincho" w:hAnsi="Times New Roman"/>
          <w:sz w:val="28"/>
        </w:rPr>
      </w:pPr>
      <w:r>
        <w:rPr>
          <w:rFonts w:ascii="Times New Roman" w:eastAsia="MS Mincho" w:hAnsi="Times New Roman"/>
          <w:sz w:val="28"/>
        </w:rPr>
        <w:t>Во второй главе исследуется фактическое состояние экономических явлений в финансово-хозяйственной практике, рассматриваются действующие финансовые механизмы и инструменты, обобщается опыт экономических субъектов и т.д. Материал, представленный в этом разделе, должен базироваться на действующем законодательстве, инструкциях, фактических данных, характеризующих объект исследования.</w:t>
      </w:r>
    </w:p>
    <w:p w:rsidR="00340859" w:rsidRDefault="00A52215" w:rsidP="00340859">
      <w:pPr>
        <w:pStyle w:val="a4"/>
        <w:spacing w:line="360" w:lineRule="auto"/>
        <w:ind w:firstLine="709"/>
        <w:jc w:val="both"/>
        <w:rPr>
          <w:rFonts w:ascii="Times New Roman" w:eastAsia="MS Mincho" w:hAnsi="Times New Roman"/>
          <w:sz w:val="28"/>
        </w:rPr>
      </w:pPr>
      <w:r>
        <w:rPr>
          <w:rFonts w:ascii="Times New Roman" w:eastAsia="MS Mincho" w:hAnsi="Times New Roman"/>
          <w:sz w:val="28"/>
        </w:rPr>
        <w:t>При написании курсовой работы на примере конкретного предприятия или организации п</w:t>
      </w:r>
      <w:r w:rsidR="00340859">
        <w:rPr>
          <w:rFonts w:ascii="Times New Roman" w:eastAsia="MS Mincho" w:hAnsi="Times New Roman"/>
          <w:sz w:val="28"/>
        </w:rPr>
        <w:t>ервый параграф данной главы целесообразно посвятить общей характеристике финансово-экономической деятельности предприятия</w:t>
      </w:r>
      <w:r>
        <w:rPr>
          <w:rFonts w:ascii="Times New Roman" w:eastAsia="MS Mincho" w:hAnsi="Times New Roman"/>
          <w:sz w:val="28"/>
        </w:rPr>
        <w:t xml:space="preserve"> или организации</w:t>
      </w:r>
      <w:r w:rsidR="00340859">
        <w:rPr>
          <w:rFonts w:ascii="Times New Roman" w:eastAsia="MS Mincho" w:hAnsi="Times New Roman"/>
          <w:sz w:val="28"/>
        </w:rPr>
        <w:t xml:space="preserve">, на примере которого анализируются те или иные направления финансово-хозяйственной практики. В целом содержание второй главы должно объективно и полно отражать действующую практику и свидетельствовать о внимательном осмыслении фактического, статистического и аналитического материала. Исследование должно опираться на реальный фактический материал, систематизированный при помощи таблиц аналитического характера. На основе обработки и анализа систематизированного материала студент должен сделать выводы о состоянии исследуемого процесса, вскрыть основные причины, повлиявшие на состояние исследуемой проблемы. </w:t>
      </w:r>
    </w:p>
    <w:p w:rsidR="00340859" w:rsidRDefault="00340859" w:rsidP="00340859">
      <w:pPr>
        <w:pStyle w:val="a4"/>
        <w:spacing w:line="360" w:lineRule="auto"/>
        <w:ind w:firstLine="709"/>
        <w:jc w:val="both"/>
        <w:rPr>
          <w:rFonts w:ascii="Times New Roman" w:eastAsia="MS Mincho" w:hAnsi="Times New Roman"/>
          <w:sz w:val="28"/>
        </w:rPr>
      </w:pPr>
      <w:r>
        <w:rPr>
          <w:rFonts w:ascii="Times New Roman" w:eastAsia="MS Mincho" w:hAnsi="Times New Roman"/>
          <w:sz w:val="28"/>
        </w:rPr>
        <w:t xml:space="preserve">В третьей главе на основе результатов исследования теоретических проблем, анализа </w:t>
      </w:r>
      <w:r w:rsidR="00A52215">
        <w:rPr>
          <w:rFonts w:ascii="Times New Roman" w:eastAsia="MS Mincho" w:hAnsi="Times New Roman"/>
          <w:sz w:val="28"/>
        </w:rPr>
        <w:t>финансовой</w:t>
      </w:r>
      <w:r>
        <w:rPr>
          <w:rFonts w:ascii="Times New Roman" w:eastAsia="MS Mincho" w:hAnsi="Times New Roman"/>
          <w:sz w:val="28"/>
        </w:rPr>
        <w:t xml:space="preserve"> практики выявляются резервы и возможности улучшения работы, определяются тенденции развития исследуемых процессов, предлагаются и обосновываются меры, направленные на улучшение различных сторон финансово-экономической деятельности предприятий. Эта часть работы должна показать практическую полезность выполненного автором исследования. Здесь должны содержаться не общие призывы «улучшить», «совершенствовать» и т.д., а  подтвержденные экономическими расчетами рекомендации, направленные на решение конкретных проблем, выявленных автором в процессе проведенного в работе анализа. Анализ, обобщение и моделирование статистического материала, прогнозные расчеты усиливают обоснованность выводов и результатов работы.</w:t>
      </w:r>
      <w:r w:rsidRPr="00D34C23">
        <w:rPr>
          <w:rFonts w:ascii="Times New Roman" w:eastAsia="MS Mincho" w:hAnsi="Times New Roman"/>
          <w:sz w:val="28"/>
        </w:rPr>
        <w:t xml:space="preserve"> </w:t>
      </w:r>
    </w:p>
    <w:p w:rsidR="00340859" w:rsidRDefault="00340859" w:rsidP="00340859">
      <w:pPr>
        <w:pStyle w:val="a4"/>
        <w:spacing w:line="360" w:lineRule="auto"/>
        <w:ind w:firstLine="709"/>
        <w:jc w:val="both"/>
        <w:rPr>
          <w:rFonts w:ascii="Times New Roman" w:eastAsia="MS Mincho" w:hAnsi="Times New Roman"/>
          <w:sz w:val="28"/>
        </w:rPr>
      </w:pPr>
      <w:r>
        <w:rPr>
          <w:rFonts w:ascii="Times New Roman" w:eastAsia="MS Mincho" w:hAnsi="Times New Roman"/>
          <w:sz w:val="28"/>
        </w:rPr>
        <w:t>Заключение курсовой работы должно содержать изложение основных теоретических и практических результатов исследования, выводы о тенденциях развития изучаемых процессов, предложения и рекомендации. В заключении необходимо отразить и степень достижения цели, сформулированной во введении.</w:t>
      </w:r>
    </w:p>
    <w:p w:rsidR="00340859" w:rsidRDefault="00340859" w:rsidP="00340859">
      <w:pPr>
        <w:pStyle w:val="a4"/>
        <w:spacing w:line="360" w:lineRule="auto"/>
        <w:ind w:firstLine="709"/>
        <w:jc w:val="both"/>
        <w:rPr>
          <w:rFonts w:ascii="Times New Roman" w:eastAsia="MS Mincho" w:hAnsi="Times New Roman"/>
          <w:sz w:val="28"/>
        </w:rPr>
      </w:pPr>
      <w:r>
        <w:rPr>
          <w:rFonts w:ascii="Times New Roman" w:eastAsia="MS Mincho" w:hAnsi="Times New Roman"/>
          <w:sz w:val="28"/>
        </w:rPr>
        <w:t xml:space="preserve">Изложение материала в курсовой работе должно быть последовательным и логичным, все разделы связаны между собой. Переходы от одной главы к другой, от одного вопроса к другому должны быть логически обоснованными.  Рекомендуется в конце каждой  главы формулировать  выводы.  </w:t>
      </w:r>
    </w:p>
    <w:p w:rsidR="00340859" w:rsidRDefault="00340859" w:rsidP="00340859">
      <w:pPr>
        <w:pStyle w:val="a4"/>
        <w:spacing w:line="360" w:lineRule="auto"/>
        <w:ind w:firstLine="709"/>
        <w:jc w:val="both"/>
        <w:rPr>
          <w:rFonts w:ascii="Times New Roman" w:eastAsia="MS Mincho" w:hAnsi="Times New Roman"/>
          <w:sz w:val="28"/>
        </w:rPr>
      </w:pPr>
      <w:r>
        <w:rPr>
          <w:rFonts w:ascii="Times New Roman" w:eastAsia="MS Mincho" w:hAnsi="Times New Roman"/>
          <w:sz w:val="28"/>
        </w:rPr>
        <w:t xml:space="preserve"> При подготовке окончательного варианта работы необходимо отредактировать текст на предмет соответствия его составных частей друг другу, отсутствия стилистических, орфографических и грамматических ошибок, точности содержащихся формулировок. </w:t>
      </w:r>
    </w:p>
    <w:p w:rsidR="00340859" w:rsidRDefault="00340859" w:rsidP="00340859">
      <w:pPr>
        <w:pStyle w:val="a4"/>
        <w:spacing w:line="360" w:lineRule="auto"/>
        <w:ind w:firstLine="709"/>
        <w:jc w:val="both"/>
        <w:rPr>
          <w:rFonts w:ascii="Times New Roman" w:eastAsia="MS Mincho" w:hAnsi="Times New Roman"/>
          <w:sz w:val="28"/>
        </w:rPr>
      </w:pPr>
      <w:r>
        <w:rPr>
          <w:rFonts w:ascii="Times New Roman" w:eastAsia="MS Mincho" w:hAnsi="Times New Roman"/>
          <w:sz w:val="28"/>
        </w:rPr>
        <w:t xml:space="preserve">В окончательном варианте объем курсовой работы должен составить 35-40 страниц машинописного, выполненного компьютерным набором или рукописного текста. Конкретный объем курсовой работы может устанавливаться индивидуально научным руководителем в зависимости от насыщенности материала фактическими и аналитическими данными, выводами, предложениями автора. </w:t>
      </w:r>
    </w:p>
    <w:p w:rsidR="00340859" w:rsidRDefault="00340859" w:rsidP="00340859">
      <w:pPr>
        <w:pStyle w:val="a4"/>
        <w:spacing w:line="360" w:lineRule="auto"/>
        <w:ind w:firstLine="709"/>
        <w:jc w:val="both"/>
        <w:rPr>
          <w:rFonts w:ascii="Times New Roman" w:eastAsia="MS Mincho" w:hAnsi="Times New Roman"/>
          <w:sz w:val="28"/>
        </w:rPr>
      </w:pPr>
      <w:r>
        <w:rPr>
          <w:rFonts w:ascii="Times New Roman" w:eastAsia="MS Mincho" w:hAnsi="Times New Roman"/>
          <w:sz w:val="28"/>
        </w:rPr>
        <w:t>Оформление курсовых работ производится в соответствии с обычными для письменных работ стандартами. Имеются подробные методические указания по такому оформлению, к которым следует обратиться</w:t>
      </w:r>
      <w:r>
        <w:rPr>
          <w:rStyle w:val="a9"/>
          <w:rFonts w:ascii="Times New Roman" w:eastAsia="MS Mincho" w:hAnsi="Times New Roman"/>
        </w:rPr>
        <w:footnoteReference w:id="1"/>
      </w:r>
      <w:r>
        <w:rPr>
          <w:rFonts w:ascii="Times New Roman" w:eastAsia="MS Mincho" w:hAnsi="Times New Roman"/>
          <w:sz w:val="28"/>
        </w:rPr>
        <w:t>.</w:t>
      </w:r>
    </w:p>
    <w:p w:rsidR="00340859" w:rsidRDefault="00340859" w:rsidP="00340859">
      <w:pPr>
        <w:pStyle w:val="a4"/>
        <w:spacing w:line="360" w:lineRule="auto"/>
        <w:ind w:firstLine="709"/>
        <w:jc w:val="both"/>
        <w:rPr>
          <w:rFonts w:ascii="Times New Roman" w:eastAsia="MS Mincho" w:hAnsi="Times New Roman"/>
          <w:sz w:val="28"/>
        </w:rPr>
      </w:pPr>
      <w:r>
        <w:rPr>
          <w:rFonts w:ascii="Times New Roman" w:eastAsia="MS Mincho" w:hAnsi="Times New Roman"/>
          <w:sz w:val="28"/>
        </w:rPr>
        <w:t>Поэтому в данных методических указаниях  приведем лишь наиболее общие требования к оформлению курсовой работы. В соответствии с ними, текст следует располагать на одной стороне белой бумаги формата А 4, устанавливаются следующие поля: левое - не менее 30 мм, правое – не менее 10 мм, верхнее – не менее 25 мм, нижнее – не менее 20 мм. При рукописном способе текст должен быть аккуратно написан чернилами (пастой) одного цвета (черный, синий, фиолетовый) с использованием трафарета, разлинованного таким образом, чтобы страница текста имела 28 – 30 строк. Абзацный отступ – 5 знаков.</w:t>
      </w:r>
    </w:p>
    <w:p w:rsidR="00340859" w:rsidRDefault="00340859" w:rsidP="00340859">
      <w:pPr>
        <w:pStyle w:val="a4"/>
        <w:spacing w:line="360" w:lineRule="auto"/>
        <w:ind w:firstLine="709"/>
        <w:jc w:val="both"/>
        <w:rPr>
          <w:rFonts w:ascii="Times New Roman" w:eastAsia="MS Mincho" w:hAnsi="Times New Roman"/>
          <w:sz w:val="28"/>
        </w:rPr>
      </w:pPr>
      <w:r>
        <w:rPr>
          <w:rFonts w:ascii="Times New Roman" w:eastAsia="MS Mincho" w:hAnsi="Times New Roman"/>
          <w:sz w:val="28"/>
        </w:rPr>
        <w:t xml:space="preserve">При машинописном или компьютерном исполнении текст печатается черным цветом, минимальная высота шрифта – 2,5 мм, интервал полуторный. При компьютерном наборе используется текстовый редактор </w:t>
      </w:r>
      <w:r>
        <w:rPr>
          <w:rFonts w:ascii="Times New Roman" w:eastAsia="MS Mincho" w:hAnsi="Times New Roman"/>
          <w:sz w:val="28"/>
          <w:lang w:val="en-US"/>
        </w:rPr>
        <w:t>Microsoft</w:t>
      </w:r>
      <w:r w:rsidRPr="008C1D4D">
        <w:rPr>
          <w:rFonts w:ascii="Times New Roman" w:eastAsia="MS Mincho" w:hAnsi="Times New Roman"/>
          <w:sz w:val="28"/>
        </w:rPr>
        <w:t xml:space="preserve"> </w:t>
      </w:r>
      <w:r>
        <w:rPr>
          <w:rFonts w:ascii="Times New Roman" w:eastAsia="MS Mincho" w:hAnsi="Times New Roman"/>
          <w:sz w:val="28"/>
          <w:lang w:val="en-US"/>
        </w:rPr>
        <w:t>Word</w:t>
      </w:r>
      <w:r w:rsidRPr="008C1D4D">
        <w:rPr>
          <w:rFonts w:ascii="Times New Roman" w:eastAsia="MS Mincho" w:hAnsi="Times New Roman"/>
          <w:sz w:val="28"/>
        </w:rPr>
        <w:t xml:space="preserve"> </w:t>
      </w:r>
      <w:r>
        <w:rPr>
          <w:rFonts w:ascii="Times New Roman" w:eastAsia="MS Mincho" w:hAnsi="Times New Roman"/>
          <w:sz w:val="28"/>
        </w:rPr>
        <w:t>Wind</w:t>
      </w:r>
      <w:r>
        <w:rPr>
          <w:rFonts w:ascii="Times New Roman" w:eastAsia="MS Mincho" w:hAnsi="Times New Roman"/>
          <w:sz w:val="28"/>
          <w:lang w:val="en-US"/>
        </w:rPr>
        <w:t>ows</w:t>
      </w:r>
      <w:r>
        <w:rPr>
          <w:rFonts w:ascii="Times New Roman" w:eastAsia="MS Mincho" w:hAnsi="Times New Roman"/>
          <w:sz w:val="28"/>
        </w:rPr>
        <w:t xml:space="preserve"> 6,0 – 7,0, текст набирается нежирным шрифтом Times</w:t>
      </w:r>
      <w:r w:rsidRPr="00F83828">
        <w:rPr>
          <w:rFonts w:ascii="Times New Roman" w:eastAsia="MS Mincho" w:hAnsi="Times New Roman"/>
          <w:sz w:val="28"/>
        </w:rPr>
        <w:t xml:space="preserve"> New Roman</w:t>
      </w:r>
      <w:r>
        <w:rPr>
          <w:rFonts w:ascii="Times New Roman" w:eastAsia="MS Mincho" w:hAnsi="Times New Roman"/>
          <w:sz w:val="28"/>
        </w:rPr>
        <w:t xml:space="preserve"> </w:t>
      </w:r>
      <w:r>
        <w:rPr>
          <w:rFonts w:ascii="Times New Roman" w:eastAsia="MS Mincho" w:hAnsi="Times New Roman"/>
          <w:sz w:val="28"/>
          <w:lang w:val="en-US"/>
        </w:rPr>
        <w:t>Cyr</w:t>
      </w:r>
      <w:r>
        <w:rPr>
          <w:rFonts w:ascii="Times New Roman" w:eastAsia="MS Mincho" w:hAnsi="Times New Roman"/>
          <w:sz w:val="28"/>
        </w:rPr>
        <w:t>, размером 14 пунктов.</w:t>
      </w:r>
    </w:p>
    <w:p w:rsidR="00340859" w:rsidRDefault="00340859" w:rsidP="00340859">
      <w:pPr>
        <w:pStyle w:val="1"/>
        <w:spacing w:line="360" w:lineRule="auto"/>
        <w:ind w:firstLine="709"/>
        <w:jc w:val="both"/>
      </w:pPr>
      <w:r>
        <w:t>Образец титульного листа курсовой работы приведен в приложении 5.</w:t>
      </w:r>
    </w:p>
    <w:p w:rsidR="00340859" w:rsidRDefault="00340859" w:rsidP="00340859">
      <w:pPr>
        <w:pStyle w:val="1"/>
        <w:spacing w:line="360" w:lineRule="auto"/>
        <w:ind w:firstLine="709"/>
        <w:jc w:val="both"/>
      </w:pPr>
      <w:r>
        <w:t>В курсовой работе все слова следует писать полностью, избегая произвольных сокращений, кроме общепринятых.</w:t>
      </w:r>
    </w:p>
    <w:p w:rsidR="009F46B0" w:rsidRDefault="00340859" w:rsidP="00340859">
      <w:pPr>
        <w:pStyle w:val="1"/>
        <w:spacing w:line="360" w:lineRule="auto"/>
        <w:ind w:firstLine="709"/>
        <w:jc w:val="both"/>
      </w:pPr>
      <w:r>
        <w:t>В тексте курсовой работы должны быть ссылки на все использованные источники, в том числе при цитировании различных авторов, использовании цифровых материалов из статей, справочников, стат</w:t>
      </w:r>
      <w:r w:rsidR="00135C16">
        <w:t xml:space="preserve">истических </w:t>
      </w:r>
      <w:r>
        <w:t xml:space="preserve">сборников, с указанием издательства, места, года издания и страницы. При использовании данных сети Интернет также указывается источник материалов  (например, </w:t>
      </w:r>
      <w:r w:rsidRPr="00782143">
        <w:t>Минина Е.</w:t>
      </w:r>
      <w:r w:rsidRPr="00A824C1">
        <w:t xml:space="preserve"> </w:t>
      </w:r>
      <w:r>
        <w:t>Методическое руководство по бюджетному п</w:t>
      </w:r>
      <w:r w:rsidRPr="00F54768">
        <w:t>ланированию</w:t>
      </w:r>
      <w:r>
        <w:t xml:space="preserve"> //  </w:t>
      </w:r>
      <w:r w:rsidRPr="00782143">
        <w:t>http: //www.gaap.ru/biblio/corpfin/guide/003.htm</w:t>
      </w:r>
      <w:r>
        <w:t xml:space="preserve">). При оформлении сносок можно выбрать один из двух вариантов: </w:t>
      </w:r>
    </w:p>
    <w:p w:rsidR="009F46B0" w:rsidRDefault="00340859" w:rsidP="00340859">
      <w:pPr>
        <w:pStyle w:val="1"/>
        <w:spacing w:line="360" w:lineRule="auto"/>
        <w:ind w:firstLine="709"/>
        <w:jc w:val="both"/>
      </w:pPr>
      <w:r>
        <w:t xml:space="preserve">1)сноски внизу страницы, </w:t>
      </w:r>
    </w:p>
    <w:p w:rsidR="00340859" w:rsidRDefault="00340859" w:rsidP="00340859">
      <w:pPr>
        <w:pStyle w:val="1"/>
        <w:spacing w:line="360" w:lineRule="auto"/>
        <w:ind w:firstLine="709"/>
        <w:jc w:val="both"/>
      </w:pPr>
      <w:r>
        <w:t>2)ссылки в тексте в квадратных скобках, где приводится порядковый номер источника из списка использованной литературы и</w:t>
      </w:r>
      <w:r w:rsidRPr="00451CF7">
        <w:t xml:space="preserve"> </w:t>
      </w:r>
      <w:r>
        <w:t>через запятую номер страницы.</w:t>
      </w:r>
    </w:p>
    <w:p w:rsidR="00340859" w:rsidRDefault="00340859" w:rsidP="00340859">
      <w:pPr>
        <w:spacing w:line="360" w:lineRule="auto"/>
        <w:ind w:firstLine="700"/>
        <w:jc w:val="both"/>
        <w:rPr>
          <w:sz w:val="28"/>
          <w:szCs w:val="28"/>
        </w:rPr>
      </w:pPr>
      <w:r w:rsidRPr="00B24A50">
        <w:rPr>
          <w:sz w:val="28"/>
          <w:szCs w:val="28"/>
        </w:rPr>
        <w:t>Текст работы разбивается</w:t>
      </w:r>
      <w:r>
        <w:rPr>
          <w:sz w:val="28"/>
          <w:szCs w:val="28"/>
        </w:rPr>
        <w:t xml:space="preserve"> на главы и параграфы (возможно деление параграфов на пункты), которые должны иметь порядковые номера. Главы нумеруют в пределах всей работы арабскими цифрами. Заголовки и их рубрикации в содержании и тексте должны быть идентичны.</w:t>
      </w:r>
    </w:p>
    <w:p w:rsidR="00340859" w:rsidRPr="00B24A50" w:rsidRDefault="00340859" w:rsidP="00340859">
      <w:pPr>
        <w:spacing w:line="360" w:lineRule="auto"/>
        <w:ind w:firstLine="700"/>
        <w:jc w:val="both"/>
        <w:rPr>
          <w:sz w:val="28"/>
          <w:szCs w:val="28"/>
        </w:rPr>
      </w:pPr>
      <w:r>
        <w:rPr>
          <w:sz w:val="28"/>
          <w:szCs w:val="28"/>
        </w:rPr>
        <w:t>Названия глав работы пишутся с новой страницы заглавными буквами, заголовки параграфов и пунктов – строчными (кроме первой заглавной буквы). Заголовки основных элементов работы (введение, главы, заключение, список использованной литературы, приложения) располагают по центру, заголовки параграфов и пунктов – после абзацного отступа. Переносы слов в заголовках не допускаются. В конце заголовка не принято ставить точку.</w:t>
      </w:r>
    </w:p>
    <w:p w:rsidR="00340859" w:rsidRDefault="00340859" w:rsidP="00340859">
      <w:pPr>
        <w:pStyle w:val="a4"/>
        <w:spacing w:line="360" w:lineRule="auto"/>
        <w:ind w:firstLine="709"/>
        <w:jc w:val="both"/>
        <w:rPr>
          <w:rFonts w:ascii="Times New Roman" w:eastAsia="MS Mincho" w:hAnsi="Times New Roman"/>
          <w:sz w:val="28"/>
        </w:rPr>
      </w:pPr>
      <w:r>
        <w:rPr>
          <w:rFonts w:ascii="Times New Roman" w:eastAsia="MS Mincho" w:hAnsi="Times New Roman"/>
          <w:sz w:val="28"/>
        </w:rPr>
        <w:t>Каждая глава работы начинается с новой страницы. Не разрешается размещать заголовки параграфа в самом низу страницы.</w:t>
      </w:r>
    </w:p>
    <w:p w:rsidR="00340859" w:rsidRDefault="00340859" w:rsidP="00340859">
      <w:pPr>
        <w:pStyle w:val="a4"/>
        <w:spacing w:line="360" w:lineRule="auto"/>
        <w:ind w:firstLine="709"/>
        <w:jc w:val="both"/>
        <w:rPr>
          <w:rFonts w:ascii="Times New Roman" w:eastAsia="MS Mincho" w:hAnsi="Times New Roman"/>
          <w:sz w:val="28"/>
        </w:rPr>
      </w:pPr>
      <w:r>
        <w:rPr>
          <w:rFonts w:ascii="Times New Roman" w:eastAsia="MS Mincho" w:hAnsi="Times New Roman"/>
          <w:sz w:val="28"/>
        </w:rPr>
        <w:t xml:space="preserve">Нумерация страниц сквозная, первой страницей является титульный лист, где номер страницы не ставится, второй – оглавление работы (ставится страница 2 арабскими цифрами в верхней правой части страницы)  и т.д. </w:t>
      </w:r>
    </w:p>
    <w:p w:rsidR="00340859" w:rsidRDefault="00340859" w:rsidP="00340859">
      <w:pPr>
        <w:pStyle w:val="a4"/>
        <w:spacing w:line="360" w:lineRule="auto"/>
        <w:ind w:firstLine="709"/>
        <w:jc w:val="both"/>
        <w:rPr>
          <w:rFonts w:ascii="Times New Roman" w:eastAsia="MS Mincho" w:hAnsi="Times New Roman"/>
          <w:sz w:val="28"/>
        </w:rPr>
      </w:pPr>
      <w:r>
        <w:rPr>
          <w:rFonts w:ascii="Times New Roman" w:eastAsia="MS Mincho" w:hAnsi="Times New Roman"/>
          <w:sz w:val="28"/>
        </w:rPr>
        <w:t>Большое значение имеет грамотное использование в тексте работы таблиц, схем, диаграмм, графиков. Схемы, диаграммы, графики в тексте обозначаются как рисунки. Образцы оформления рисунков и таблиц приведены в приложениях. Рисунки и таблицы нумеруются (для рисунков и таблиц используется отдельная нумерация). Нумерация может быть сквозной (если, к примеру, таблиц немного) или в пределах глав работы (например, таблица 3.2 – это вторая таблица третьей главы).</w:t>
      </w:r>
    </w:p>
    <w:p w:rsidR="00340859" w:rsidRDefault="00340859" w:rsidP="00340859">
      <w:pPr>
        <w:pStyle w:val="a4"/>
        <w:spacing w:line="360" w:lineRule="auto"/>
        <w:ind w:firstLine="709"/>
        <w:jc w:val="both"/>
        <w:rPr>
          <w:rFonts w:ascii="Times New Roman" w:eastAsia="MS Mincho" w:hAnsi="Times New Roman"/>
          <w:sz w:val="28"/>
        </w:rPr>
      </w:pPr>
      <w:r>
        <w:rPr>
          <w:rFonts w:ascii="Times New Roman" w:eastAsia="MS Mincho" w:hAnsi="Times New Roman"/>
          <w:sz w:val="28"/>
        </w:rPr>
        <w:t>Важно правильно оформить список использованной литературы. Он содержит библиографические реквизиты работ, использованных при изучении темы. Применяются различные способы группировки материала, обычно рекомендуется выделять в качестве основных рубрик официальные государственные документы (законодательные и нормативные акты) и литературные источники, внутри рубрик материалы располагаются  в алфавитном порядке со сквозной нумерацией для всего списка.</w:t>
      </w:r>
      <w:r w:rsidRPr="00274B8D">
        <w:rPr>
          <w:rFonts w:ascii="Times New Roman" w:eastAsia="MS Mincho" w:hAnsi="Times New Roman"/>
          <w:sz w:val="28"/>
        </w:rPr>
        <w:t xml:space="preserve"> </w:t>
      </w:r>
      <w:r>
        <w:rPr>
          <w:rFonts w:ascii="Times New Roman" w:eastAsia="MS Mincho" w:hAnsi="Times New Roman"/>
          <w:sz w:val="28"/>
        </w:rPr>
        <w:t>Пример оформления списка использованной литературы приведен в приложении 6.</w:t>
      </w:r>
    </w:p>
    <w:p w:rsidR="00340859" w:rsidRDefault="00340859" w:rsidP="00340859">
      <w:pPr>
        <w:pStyle w:val="a4"/>
        <w:spacing w:line="360" w:lineRule="auto"/>
        <w:ind w:firstLine="709"/>
        <w:jc w:val="both"/>
        <w:rPr>
          <w:rFonts w:ascii="Times New Roman" w:eastAsia="MS Mincho" w:hAnsi="Times New Roman"/>
          <w:sz w:val="28"/>
        </w:rPr>
      </w:pPr>
      <w:r>
        <w:rPr>
          <w:rFonts w:ascii="Times New Roman" w:eastAsia="MS Mincho" w:hAnsi="Times New Roman"/>
          <w:sz w:val="28"/>
        </w:rPr>
        <w:t xml:space="preserve">Список использованной литературы отражает работу, проделанную студентом по изучению законодательных, нормативных и инструктивных актов, монографий, учебников и учебных пособий, статей в периодической печати. Очевидно, что для успешного написания курсовой работы следует изучить не менее </w:t>
      </w:r>
      <w:r w:rsidR="00D42E8B">
        <w:rPr>
          <w:rFonts w:ascii="Times New Roman" w:eastAsia="MS Mincho" w:hAnsi="Times New Roman"/>
          <w:sz w:val="28"/>
        </w:rPr>
        <w:t>25-30</w:t>
      </w:r>
      <w:r>
        <w:rPr>
          <w:rFonts w:ascii="Times New Roman" w:eastAsia="MS Mincho" w:hAnsi="Times New Roman"/>
          <w:sz w:val="28"/>
        </w:rPr>
        <w:t xml:space="preserve"> таких источников (в зависимости от конкретной темы). </w:t>
      </w:r>
    </w:p>
    <w:p w:rsidR="00340859" w:rsidRDefault="00340859" w:rsidP="00340859">
      <w:pPr>
        <w:pStyle w:val="a4"/>
        <w:spacing w:line="360" w:lineRule="auto"/>
        <w:ind w:firstLine="709"/>
        <w:jc w:val="both"/>
        <w:rPr>
          <w:rFonts w:ascii="Times New Roman" w:eastAsia="MS Mincho" w:hAnsi="Times New Roman"/>
          <w:sz w:val="28"/>
        </w:rPr>
      </w:pPr>
      <w:r>
        <w:rPr>
          <w:rFonts w:ascii="Times New Roman" w:eastAsia="MS Mincho" w:hAnsi="Times New Roman"/>
          <w:sz w:val="28"/>
        </w:rPr>
        <w:t>Написание курсовой работы требует правильной организации самостоятельной работы студента, соблюдения календарного графика выполнения работы. В указанные сроки выполненная работа по главам должна сдаваться на проверку научному руководителю. Это позволяет руководителю своевременно выяснять возникающие у студента проблемы и оказывать помощь в их разрешении. Получив замечания и рекомендации научного руководителя, студент обязан устранить их при  подготовке окончательного варианта курсовой работы. Полностью законченная курсовая работа должна соответствовать требованиями, предъявляемыми к написанию и оформлению курсовых работ.</w:t>
      </w:r>
    </w:p>
    <w:p w:rsidR="00D42E8B" w:rsidRDefault="00D42E8B" w:rsidP="00340859">
      <w:pPr>
        <w:pStyle w:val="a4"/>
        <w:spacing w:line="360" w:lineRule="auto"/>
        <w:ind w:firstLine="709"/>
        <w:jc w:val="both"/>
        <w:rPr>
          <w:rFonts w:ascii="Times New Roman" w:eastAsia="MS Mincho" w:hAnsi="Times New Roman"/>
          <w:sz w:val="28"/>
        </w:rPr>
      </w:pPr>
    </w:p>
    <w:p w:rsidR="00340859" w:rsidRDefault="00340859" w:rsidP="00340859">
      <w:pPr>
        <w:pStyle w:val="1"/>
      </w:pPr>
      <w:bookmarkStart w:id="8" w:name="_Toc2434237"/>
      <w:r>
        <w:t>8. ПОРЯДОК ЗАЩИТЫ КУРСОВОЙ РАБОТЫ</w:t>
      </w:r>
      <w:bookmarkEnd w:id="8"/>
    </w:p>
    <w:p w:rsidR="00340859" w:rsidRDefault="00340859" w:rsidP="00340859">
      <w:pPr>
        <w:pStyle w:val="a4"/>
        <w:spacing w:line="360" w:lineRule="auto"/>
        <w:ind w:firstLine="709"/>
        <w:jc w:val="both"/>
        <w:rPr>
          <w:rFonts w:ascii="Times New Roman" w:eastAsia="MS Mincho" w:hAnsi="Times New Roman"/>
          <w:sz w:val="28"/>
        </w:rPr>
      </w:pPr>
    </w:p>
    <w:p w:rsidR="00340859" w:rsidRDefault="00340859" w:rsidP="00340859">
      <w:pPr>
        <w:pStyle w:val="a4"/>
        <w:spacing w:line="360" w:lineRule="auto"/>
        <w:ind w:firstLine="709"/>
        <w:jc w:val="both"/>
        <w:rPr>
          <w:rFonts w:ascii="Times New Roman" w:eastAsia="MS Mincho" w:hAnsi="Times New Roman"/>
          <w:sz w:val="28"/>
        </w:rPr>
      </w:pPr>
      <w:r>
        <w:rPr>
          <w:rFonts w:ascii="Times New Roman" w:eastAsia="MS Mincho" w:hAnsi="Times New Roman"/>
          <w:sz w:val="28"/>
        </w:rPr>
        <w:t xml:space="preserve">Полностью законченная студентом курсовая работа </w:t>
      </w:r>
      <w:r w:rsidRPr="00674879">
        <w:rPr>
          <w:rFonts w:ascii="Times New Roman" w:eastAsia="MS Mincho" w:hAnsi="Times New Roman"/>
          <w:sz w:val="28"/>
          <w:szCs w:val="28"/>
        </w:rPr>
        <w:t>(доработанн</w:t>
      </w:r>
      <w:r>
        <w:rPr>
          <w:rFonts w:ascii="Times New Roman" w:eastAsia="MS Mincho" w:hAnsi="Times New Roman"/>
          <w:sz w:val="28"/>
          <w:szCs w:val="28"/>
        </w:rPr>
        <w:t>ая</w:t>
      </w:r>
      <w:r w:rsidRPr="00674879">
        <w:rPr>
          <w:rFonts w:ascii="Times New Roman" w:eastAsia="MS Mincho" w:hAnsi="Times New Roman"/>
          <w:sz w:val="28"/>
          <w:szCs w:val="28"/>
        </w:rPr>
        <w:t xml:space="preserve"> с учетом замечаний и правильно оформленн</w:t>
      </w:r>
      <w:r>
        <w:rPr>
          <w:rFonts w:ascii="Times New Roman" w:eastAsia="MS Mincho" w:hAnsi="Times New Roman"/>
          <w:sz w:val="28"/>
          <w:szCs w:val="28"/>
        </w:rPr>
        <w:t>ая</w:t>
      </w:r>
      <w:r w:rsidRPr="00674879">
        <w:rPr>
          <w:rFonts w:ascii="Times New Roman" w:eastAsia="MS Mincho" w:hAnsi="Times New Roman"/>
          <w:sz w:val="28"/>
          <w:szCs w:val="28"/>
        </w:rPr>
        <w:t>)</w:t>
      </w:r>
      <w:r>
        <w:rPr>
          <w:rFonts w:ascii="Times New Roman" w:eastAsia="MS Mincho" w:hAnsi="Times New Roman"/>
          <w:sz w:val="28"/>
          <w:szCs w:val="28"/>
        </w:rPr>
        <w:t xml:space="preserve"> </w:t>
      </w:r>
      <w:r>
        <w:rPr>
          <w:rFonts w:ascii="Times New Roman" w:eastAsia="MS Mincho" w:hAnsi="Times New Roman"/>
          <w:sz w:val="28"/>
        </w:rPr>
        <w:t xml:space="preserve">подписывается им и передается научному руководителю для отзыва. В случае положительного отзыва научный руководитель ставит свою подпись на титульном листе курсовой работы. </w:t>
      </w:r>
    </w:p>
    <w:p w:rsidR="00340859" w:rsidRDefault="00340859" w:rsidP="00340859">
      <w:pPr>
        <w:pStyle w:val="a4"/>
        <w:spacing w:line="360" w:lineRule="auto"/>
        <w:ind w:firstLine="709"/>
        <w:jc w:val="both"/>
        <w:rPr>
          <w:rFonts w:ascii="Times New Roman" w:eastAsia="MS Mincho" w:hAnsi="Times New Roman"/>
          <w:sz w:val="28"/>
        </w:rPr>
      </w:pPr>
      <w:r>
        <w:rPr>
          <w:rFonts w:ascii="Times New Roman" w:eastAsia="MS Mincho" w:hAnsi="Times New Roman"/>
          <w:sz w:val="28"/>
        </w:rPr>
        <w:t>Курсовая работа регистрируется в журнале регистрации курсовых работ. К защите допускаются работы, выполненные самостоятельно, имеющие практическое значение, отвечающие всем требованиям, предъявляемым к  их написанию и оформлению.</w:t>
      </w:r>
    </w:p>
    <w:p w:rsidR="00340859" w:rsidRDefault="00340859" w:rsidP="0036425D">
      <w:pPr>
        <w:pStyle w:val="a4"/>
        <w:spacing w:line="360" w:lineRule="auto"/>
        <w:ind w:firstLine="720"/>
        <w:jc w:val="both"/>
        <w:rPr>
          <w:rFonts w:ascii="Times New Roman" w:hAnsi="Times New Roman"/>
          <w:sz w:val="28"/>
        </w:rPr>
      </w:pPr>
      <w:r w:rsidRPr="00DA54C0">
        <w:rPr>
          <w:rFonts w:ascii="Times New Roman" w:eastAsia="MS Mincho" w:hAnsi="Times New Roman" w:cs="Times New Roman"/>
          <w:sz w:val="28"/>
          <w:szCs w:val="28"/>
        </w:rPr>
        <w:t>Защита курсовой работы принимается комиссией и</w:t>
      </w:r>
      <w:r>
        <w:rPr>
          <w:rFonts w:ascii="Times New Roman" w:eastAsia="MS Mincho" w:hAnsi="Times New Roman" w:cs="Times New Roman"/>
          <w:sz w:val="28"/>
          <w:szCs w:val="28"/>
        </w:rPr>
        <w:t>з</w:t>
      </w:r>
      <w:r w:rsidRPr="00DA54C0">
        <w:rPr>
          <w:rFonts w:ascii="Times New Roman" w:eastAsia="MS Mincho" w:hAnsi="Times New Roman" w:cs="Times New Roman"/>
          <w:sz w:val="28"/>
          <w:szCs w:val="28"/>
        </w:rPr>
        <w:t xml:space="preserve"> преподавателей кафедры финансов, в состав которой входит научный руководитель курсовой работы.</w:t>
      </w:r>
      <w:r w:rsidRPr="00DA54C0">
        <w:rPr>
          <w:rFonts w:ascii="Times New Roman" w:hAnsi="Times New Roman" w:cs="Times New Roman"/>
          <w:sz w:val="28"/>
          <w:szCs w:val="28"/>
        </w:rPr>
        <w:t xml:space="preserve"> </w:t>
      </w:r>
      <w:r w:rsidRPr="00DA54C0">
        <w:rPr>
          <w:rFonts w:ascii="Times New Roman" w:eastAsia="MS Mincho" w:hAnsi="Times New Roman" w:cs="Times New Roman"/>
          <w:sz w:val="28"/>
          <w:szCs w:val="28"/>
        </w:rPr>
        <w:t>К защите студент</w:t>
      </w:r>
      <w:r w:rsidRPr="00DA54C0">
        <w:rPr>
          <w:rFonts w:eastAsia="MS Mincho"/>
          <w:sz w:val="28"/>
          <w:szCs w:val="28"/>
        </w:rPr>
        <w:t xml:space="preserve"> </w:t>
      </w:r>
      <w:r w:rsidRPr="00DA54C0">
        <w:rPr>
          <w:rFonts w:ascii="Times New Roman" w:eastAsia="MS Mincho" w:hAnsi="Times New Roman" w:cs="Times New Roman"/>
          <w:sz w:val="28"/>
          <w:szCs w:val="28"/>
        </w:rPr>
        <w:t>с</w:t>
      </w:r>
      <w:r>
        <w:rPr>
          <w:rFonts w:ascii="Times New Roman" w:eastAsia="MS Mincho" w:hAnsi="Times New Roman"/>
          <w:sz w:val="28"/>
        </w:rPr>
        <w:t>оставляет доклад и готовит иллюстрационные материалы.</w:t>
      </w:r>
      <w:r w:rsidRPr="00DA54C0">
        <w:rPr>
          <w:sz w:val="28"/>
          <w:szCs w:val="28"/>
        </w:rPr>
        <w:t xml:space="preserve"> </w:t>
      </w:r>
      <w:r w:rsidRPr="00DA54C0">
        <w:rPr>
          <w:rFonts w:ascii="Times New Roman" w:hAnsi="Times New Roman" w:cs="Times New Roman"/>
          <w:sz w:val="28"/>
          <w:szCs w:val="28"/>
        </w:rPr>
        <w:t xml:space="preserve">На защите </w:t>
      </w:r>
      <w:r>
        <w:rPr>
          <w:rFonts w:ascii="Times New Roman" w:hAnsi="Times New Roman" w:cs="Times New Roman"/>
          <w:sz w:val="28"/>
          <w:szCs w:val="28"/>
        </w:rPr>
        <w:t>необходимо</w:t>
      </w:r>
      <w:r w:rsidRPr="00DA54C0">
        <w:rPr>
          <w:rFonts w:ascii="Times New Roman" w:hAnsi="Times New Roman" w:cs="Times New Roman"/>
          <w:sz w:val="28"/>
          <w:szCs w:val="28"/>
        </w:rPr>
        <w:t xml:space="preserve"> в течение ограниченного времени изложить главные итоги проведенного исследования, продемонстрировать уровень своей теоретической и практической подготовки</w:t>
      </w:r>
      <w:r>
        <w:rPr>
          <w:rFonts w:ascii="Times New Roman" w:hAnsi="Times New Roman" w:cs="Times New Roman"/>
          <w:sz w:val="28"/>
          <w:szCs w:val="28"/>
        </w:rPr>
        <w:t xml:space="preserve">, что определяет соответствующие требования к докладу. </w:t>
      </w:r>
    </w:p>
    <w:p w:rsidR="00340859" w:rsidRDefault="00340859" w:rsidP="00340859">
      <w:pPr>
        <w:pStyle w:val="a4"/>
        <w:spacing w:line="360" w:lineRule="auto"/>
        <w:ind w:firstLine="709"/>
        <w:jc w:val="both"/>
        <w:rPr>
          <w:rFonts w:ascii="Times New Roman" w:hAnsi="Times New Roman"/>
          <w:sz w:val="28"/>
        </w:rPr>
      </w:pPr>
      <w:r>
        <w:rPr>
          <w:rFonts w:ascii="Times New Roman" w:hAnsi="Times New Roman"/>
          <w:sz w:val="28"/>
        </w:rPr>
        <w:t>Доклад должен начинаться с представления студента и темы дипломной работы. В структурном отношении текст доклада можно разделить на три части, которые должны быть логически связаны и в совокупности давать достаточно полное представление о содержании и результатах проведенного исследования.</w:t>
      </w:r>
    </w:p>
    <w:p w:rsidR="00340859" w:rsidRDefault="00340859" w:rsidP="00340859">
      <w:pPr>
        <w:pStyle w:val="a6"/>
        <w:spacing w:line="360" w:lineRule="auto"/>
        <w:ind w:firstLine="709"/>
        <w:rPr>
          <w:sz w:val="28"/>
        </w:rPr>
      </w:pPr>
      <w:r>
        <w:rPr>
          <w:sz w:val="28"/>
        </w:rPr>
        <w:t>Первая его часть в основных моментах повторяет введение работы. В ней обосновывается актуальность выбранной темы, даются формулировки цели и задач работы, объекта и предмета исследования. Здесь необходимо охарактеризовать состав и структуру работы.</w:t>
      </w:r>
    </w:p>
    <w:p w:rsidR="00340859" w:rsidRDefault="00340859" w:rsidP="00340859">
      <w:pPr>
        <w:pStyle w:val="a6"/>
        <w:spacing w:line="360" w:lineRule="auto"/>
        <w:ind w:firstLine="709"/>
        <w:rPr>
          <w:sz w:val="28"/>
        </w:rPr>
      </w:pPr>
      <w:r>
        <w:rPr>
          <w:sz w:val="28"/>
        </w:rPr>
        <w:t>Следующая часть выступления раскрывает содержание и основные результаты проведенного исследования. В ней даются критические сопоставления и оценки, отражается личный вклад автора в разработку нерешенных вопросов.</w:t>
      </w:r>
    </w:p>
    <w:p w:rsidR="00340859" w:rsidRDefault="00340859" w:rsidP="00340859">
      <w:pPr>
        <w:pStyle w:val="a6"/>
        <w:spacing w:line="360" w:lineRule="auto"/>
        <w:ind w:firstLine="709"/>
        <w:rPr>
          <w:sz w:val="28"/>
        </w:rPr>
      </w:pPr>
      <w:r>
        <w:rPr>
          <w:sz w:val="28"/>
        </w:rPr>
        <w:t>Завершающая часть выступления, строится по тексту заключения дипломной работы. В ней необходимо привести общие выводы, сделанные в работе, и предлагаемые рекомендации.</w:t>
      </w:r>
    </w:p>
    <w:p w:rsidR="00340859" w:rsidRDefault="00340859" w:rsidP="00340859">
      <w:pPr>
        <w:pStyle w:val="a4"/>
        <w:spacing w:line="360" w:lineRule="auto"/>
        <w:ind w:firstLine="709"/>
        <w:jc w:val="both"/>
        <w:rPr>
          <w:rFonts w:ascii="Times New Roman" w:eastAsia="MS Mincho" w:hAnsi="Times New Roman"/>
          <w:sz w:val="28"/>
        </w:rPr>
      </w:pPr>
      <w:r>
        <w:rPr>
          <w:rFonts w:ascii="Times New Roman" w:eastAsia="MS Mincho" w:hAnsi="Times New Roman"/>
          <w:sz w:val="28"/>
        </w:rPr>
        <w:t>Доклад согласовывается с научным руководителем.</w:t>
      </w:r>
    </w:p>
    <w:p w:rsidR="00340859" w:rsidRDefault="00340859" w:rsidP="00340859">
      <w:pPr>
        <w:pStyle w:val="a6"/>
        <w:spacing w:line="360" w:lineRule="auto"/>
        <w:ind w:firstLine="709"/>
        <w:rPr>
          <w:sz w:val="28"/>
        </w:rPr>
      </w:pPr>
      <w:r>
        <w:rPr>
          <w:sz w:val="28"/>
        </w:rPr>
        <w:t>К тексту выступления готовятся иллюстративные материалы: схемы, таблицы, графики, диаграммы, возможно также использование плакатов и слайдов. Все эти материалы должны быть логически связаны с содержанием выступления, иллюстрируя основные положения,</w:t>
      </w:r>
      <w:r w:rsidRPr="00250CBC">
        <w:rPr>
          <w:sz w:val="28"/>
        </w:rPr>
        <w:t xml:space="preserve"> </w:t>
      </w:r>
      <w:r>
        <w:rPr>
          <w:sz w:val="28"/>
        </w:rPr>
        <w:t xml:space="preserve">выводы и рекомендации выполненной курсовой работы. </w:t>
      </w:r>
    </w:p>
    <w:p w:rsidR="00340859" w:rsidRDefault="00340859" w:rsidP="00340859">
      <w:pPr>
        <w:pStyle w:val="a4"/>
        <w:spacing w:line="360" w:lineRule="auto"/>
        <w:ind w:firstLine="709"/>
        <w:jc w:val="both"/>
        <w:rPr>
          <w:rFonts w:ascii="Times New Roman" w:eastAsia="MS Mincho" w:hAnsi="Times New Roman"/>
          <w:sz w:val="28"/>
        </w:rPr>
      </w:pPr>
      <w:r>
        <w:rPr>
          <w:rFonts w:ascii="Times New Roman" w:eastAsia="MS Mincho" w:hAnsi="Times New Roman"/>
          <w:sz w:val="28"/>
        </w:rPr>
        <w:t>Иллюстрации можно подготовить или в большом формате (в одном экземпляре), или в виде раздаточного материала</w:t>
      </w:r>
      <w:r w:rsidRPr="00250CBC">
        <w:rPr>
          <w:rFonts w:ascii="Times New Roman" w:eastAsia="MS Mincho" w:hAnsi="Times New Roman"/>
          <w:sz w:val="28"/>
        </w:rPr>
        <w:t xml:space="preserve"> </w:t>
      </w:r>
      <w:r>
        <w:rPr>
          <w:rFonts w:ascii="Times New Roman" w:eastAsia="MS Mincho" w:hAnsi="Times New Roman"/>
          <w:sz w:val="28"/>
        </w:rPr>
        <w:t>для членов комиссии, или представить в виде презентации с помощью</w:t>
      </w:r>
      <w:r w:rsidRPr="00250CBC">
        <w:rPr>
          <w:rFonts w:ascii="Times New Roman" w:hAnsi="Times New Roman" w:cs="Times New Roman"/>
          <w:sz w:val="28"/>
        </w:rPr>
        <w:t xml:space="preserve"> программы </w:t>
      </w:r>
      <w:r w:rsidRPr="00250CBC">
        <w:rPr>
          <w:rFonts w:ascii="Times New Roman" w:hAnsi="Times New Roman" w:cs="Times New Roman"/>
          <w:sz w:val="28"/>
          <w:lang w:val="en-US"/>
        </w:rPr>
        <w:t>Microsoft</w:t>
      </w:r>
      <w:r w:rsidRPr="00250CBC">
        <w:rPr>
          <w:rFonts w:ascii="Times New Roman" w:hAnsi="Times New Roman" w:cs="Times New Roman"/>
          <w:sz w:val="28"/>
        </w:rPr>
        <w:t xml:space="preserve"> </w:t>
      </w:r>
      <w:r w:rsidRPr="00250CBC">
        <w:rPr>
          <w:rFonts w:ascii="Times New Roman" w:hAnsi="Times New Roman" w:cs="Times New Roman"/>
          <w:sz w:val="28"/>
          <w:lang w:val="en-US"/>
        </w:rPr>
        <w:t>PowerPoint</w:t>
      </w:r>
      <w:r w:rsidRPr="00250CBC">
        <w:rPr>
          <w:rFonts w:ascii="Times New Roman" w:hAnsi="Times New Roman" w:cs="Times New Roman"/>
          <w:sz w:val="28"/>
        </w:rPr>
        <w:t>.</w:t>
      </w:r>
    </w:p>
    <w:p w:rsidR="00340859" w:rsidRDefault="00340859" w:rsidP="00340859">
      <w:pPr>
        <w:pStyle w:val="a6"/>
        <w:spacing w:line="360" w:lineRule="auto"/>
        <w:ind w:firstLine="709"/>
        <w:rPr>
          <w:sz w:val="28"/>
          <w:szCs w:val="28"/>
        </w:rPr>
      </w:pPr>
      <w:r w:rsidRPr="00250CBC">
        <w:rPr>
          <w:sz w:val="28"/>
          <w:szCs w:val="28"/>
        </w:rPr>
        <w:t xml:space="preserve">При оформлении раздаточного материала иллюстрации располагаются на одной стороне белой нелинованной бумаги формата А4 </w:t>
      </w:r>
      <w:r>
        <w:rPr>
          <w:sz w:val="28"/>
          <w:szCs w:val="28"/>
        </w:rPr>
        <w:t>с</w:t>
      </w:r>
      <w:r w:rsidRPr="00250CBC">
        <w:rPr>
          <w:sz w:val="28"/>
          <w:szCs w:val="28"/>
        </w:rPr>
        <w:t xml:space="preserve"> соблюдени</w:t>
      </w:r>
      <w:r>
        <w:rPr>
          <w:sz w:val="28"/>
          <w:szCs w:val="28"/>
        </w:rPr>
        <w:t>ем</w:t>
      </w:r>
      <w:r w:rsidRPr="00250CBC">
        <w:rPr>
          <w:sz w:val="28"/>
          <w:szCs w:val="28"/>
        </w:rPr>
        <w:t xml:space="preserve"> принятых для текста дипломной работы размер</w:t>
      </w:r>
      <w:r>
        <w:rPr>
          <w:sz w:val="28"/>
          <w:szCs w:val="28"/>
        </w:rPr>
        <w:t>ов</w:t>
      </w:r>
      <w:r w:rsidRPr="00250CBC">
        <w:rPr>
          <w:sz w:val="28"/>
          <w:szCs w:val="28"/>
        </w:rPr>
        <w:t xml:space="preserve"> полей. </w:t>
      </w:r>
      <w:r>
        <w:rPr>
          <w:sz w:val="28"/>
          <w:szCs w:val="28"/>
        </w:rPr>
        <w:t>И</w:t>
      </w:r>
      <w:r w:rsidRPr="00250CBC">
        <w:rPr>
          <w:sz w:val="28"/>
          <w:szCs w:val="28"/>
        </w:rPr>
        <w:t xml:space="preserve">ллюстративные материалы </w:t>
      </w:r>
      <w:r>
        <w:rPr>
          <w:sz w:val="28"/>
          <w:szCs w:val="28"/>
        </w:rPr>
        <w:t>могут быть выполнены рукописным,</w:t>
      </w:r>
      <w:r w:rsidRPr="00250CBC">
        <w:rPr>
          <w:sz w:val="28"/>
          <w:szCs w:val="28"/>
        </w:rPr>
        <w:t xml:space="preserve"> машинописным способом или компьютерным набором. </w:t>
      </w:r>
      <w:r>
        <w:rPr>
          <w:sz w:val="28"/>
          <w:szCs w:val="28"/>
        </w:rPr>
        <w:t>Допускается использование как</w:t>
      </w:r>
      <w:r w:rsidRPr="00250CBC">
        <w:rPr>
          <w:sz w:val="28"/>
          <w:szCs w:val="28"/>
        </w:rPr>
        <w:t xml:space="preserve"> черно-белы</w:t>
      </w:r>
      <w:r>
        <w:rPr>
          <w:sz w:val="28"/>
          <w:szCs w:val="28"/>
        </w:rPr>
        <w:t xml:space="preserve">х, так </w:t>
      </w:r>
      <w:r w:rsidRPr="00250CBC">
        <w:rPr>
          <w:sz w:val="28"/>
          <w:szCs w:val="28"/>
        </w:rPr>
        <w:t>и многоцветны</w:t>
      </w:r>
      <w:r>
        <w:rPr>
          <w:sz w:val="28"/>
          <w:szCs w:val="28"/>
        </w:rPr>
        <w:t>х иллюстраций</w:t>
      </w:r>
      <w:r w:rsidRPr="00250CBC">
        <w:rPr>
          <w:sz w:val="28"/>
          <w:szCs w:val="28"/>
        </w:rPr>
        <w:t xml:space="preserve">. Размер и вид шрифта выбирается произвольно.  Поскольку в ходе выступления необходимо делать ссылки на конкретные </w:t>
      </w:r>
      <w:r>
        <w:rPr>
          <w:sz w:val="28"/>
          <w:szCs w:val="28"/>
        </w:rPr>
        <w:t>иллюстративные</w:t>
      </w:r>
      <w:r w:rsidRPr="00250CBC">
        <w:rPr>
          <w:sz w:val="28"/>
          <w:szCs w:val="28"/>
        </w:rPr>
        <w:t xml:space="preserve"> материалы к докладу,</w:t>
      </w:r>
      <w:r>
        <w:rPr>
          <w:sz w:val="28"/>
          <w:szCs w:val="28"/>
        </w:rPr>
        <w:t xml:space="preserve"> данные материалы следует</w:t>
      </w:r>
      <w:r w:rsidRPr="00250CBC">
        <w:rPr>
          <w:sz w:val="28"/>
          <w:szCs w:val="28"/>
        </w:rPr>
        <w:t xml:space="preserve"> пронумерова</w:t>
      </w:r>
      <w:r>
        <w:rPr>
          <w:sz w:val="28"/>
          <w:szCs w:val="28"/>
        </w:rPr>
        <w:t>ть (собственная нумерация для таблиц и для рисунков) и снабдить содержательными заголовками.</w:t>
      </w:r>
    </w:p>
    <w:p w:rsidR="00340859" w:rsidRDefault="00340859" w:rsidP="00340859">
      <w:pPr>
        <w:pStyle w:val="a4"/>
        <w:spacing w:line="360" w:lineRule="auto"/>
        <w:ind w:firstLine="709"/>
        <w:jc w:val="both"/>
        <w:rPr>
          <w:rFonts w:ascii="Times New Roman" w:eastAsia="MS Mincho" w:hAnsi="Times New Roman"/>
          <w:sz w:val="28"/>
        </w:rPr>
      </w:pPr>
      <w:r>
        <w:rPr>
          <w:rFonts w:ascii="Times New Roman" w:eastAsia="MS Mincho" w:hAnsi="Times New Roman"/>
          <w:sz w:val="28"/>
        </w:rPr>
        <w:t>Защита курсовой работы предполагает следующие этапы:</w:t>
      </w:r>
    </w:p>
    <w:p w:rsidR="00340859" w:rsidRDefault="00340859" w:rsidP="00340859">
      <w:pPr>
        <w:pStyle w:val="a4"/>
        <w:spacing w:line="360" w:lineRule="auto"/>
        <w:ind w:firstLine="709"/>
        <w:jc w:val="both"/>
        <w:rPr>
          <w:rFonts w:ascii="Times New Roman" w:eastAsia="MS Mincho" w:hAnsi="Times New Roman"/>
          <w:sz w:val="28"/>
        </w:rPr>
      </w:pPr>
      <w:r>
        <w:rPr>
          <w:rFonts w:ascii="Times New Roman" w:eastAsia="MS Mincho" w:hAnsi="Times New Roman"/>
          <w:sz w:val="28"/>
        </w:rPr>
        <w:t xml:space="preserve">1. Доклад (в течение 7-10 минут) с изложением основных положений курсовой работы. </w:t>
      </w:r>
    </w:p>
    <w:p w:rsidR="00340859" w:rsidRDefault="00340859" w:rsidP="00340859">
      <w:pPr>
        <w:pStyle w:val="a4"/>
        <w:spacing w:line="360" w:lineRule="auto"/>
        <w:ind w:firstLine="709"/>
        <w:jc w:val="both"/>
        <w:rPr>
          <w:rFonts w:ascii="Times New Roman" w:eastAsia="MS Mincho" w:hAnsi="Times New Roman"/>
          <w:sz w:val="28"/>
        </w:rPr>
      </w:pPr>
      <w:r>
        <w:rPr>
          <w:rFonts w:ascii="Times New Roman" w:eastAsia="MS Mincho" w:hAnsi="Times New Roman"/>
          <w:sz w:val="28"/>
        </w:rPr>
        <w:t>2. Ответы на вопросы членов комиссии. Качество ответов студента позволяет более полно оценить уровень выполнения курсовой работы.</w:t>
      </w:r>
    </w:p>
    <w:p w:rsidR="00340859" w:rsidRDefault="00340859" w:rsidP="00340859">
      <w:pPr>
        <w:pStyle w:val="a4"/>
        <w:spacing w:line="360" w:lineRule="auto"/>
        <w:ind w:firstLine="709"/>
        <w:jc w:val="both"/>
        <w:rPr>
          <w:rFonts w:ascii="Times New Roman" w:eastAsia="MS Mincho" w:hAnsi="Times New Roman"/>
          <w:sz w:val="28"/>
        </w:rPr>
      </w:pPr>
      <w:r w:rsidRPr="0035644A">
        <w:rPr>
          <w:rFonts w:ascii="Times New Roman" w:eastAsia="MS Mincho" w:hAnsi="Times New Roman"/>
          <w:sz w:val="28"/>
          <w:szCs w:val="28"/>
        </w:rPr>
        <w:t>Оценка курсовой работы производится по четырехбальной системе: «отлично», «хорошо», «удовлетворительно», «неудовлетворительно».</w:t>
      </w:r>
      <w:r>
        <w:rPr>
          <w:rFonts w:ascii="Times New Roman" w:eastAsia="MS Mincho" w:hAnsi="Times New Roman"/>
          <w:sz w:val="32"/>
        </w:rPr>
        <w:t xml:space="preserve"> </w:t>
      </w:r>
      <w:r>
        <w:rPr>
          <w:rFonts w:ascii="Times New Roman" w:eastAsia="MS Mincho" w:hAnsi="Times New Roman"/>
          <w:sz w:val="28"/>
        </w:rPr>
        <w:t xml:space="preserve">При неудовлетворительной оценке курсовая работа  не  засчитывается. Кафедра финансов  по согласованию с деканатом назначает повторную защиту. </w:t>
      </w:r>
      <w:r w:rsidRPr="00D12617">
        <w:rPr>
          <w:rFonts w:ascii="Times New Roman" w:eastAsia="MS Mincho" w:hAnsi="Times New Roman"/>
          <w:sz w:val="28"/>
        </w:rPr>
        <w:t xml:space="preserve">Отсутствие защищенной курсовой работы по дисциплине «Финансы </w:t>
      </w:r>
      <w:r w:rsidR="0036425D" w:rsidRPr="00D12617">
        <w:rPr>
          <w:rFonts w:ascii="Times New Roman" w:eastAsia="MS Mincho" w:hAnsi="Times New Roman"/>
          <w:sz w:val="28"/>
        </w:rPr>
        <w:t>и кредит</w:t>
      </w:r>
      <w:r w:rsidRPr="00D12617">
        <w:rPr>
          <w:rFonts w:ascii="Times New Roman" w:eastAsia="MS Mincho" w:hAnsi="Times New Roman"/>
          <w:sz w:val="28"/>
        </w:rPr>
        <w:t>» означает не допуск до экзамена по данной дисциплине.</w:t>
      </w:r>
    </w:p>
    <w:p w:rsidR="00340859" w:rsidRDefault="00340859" w:rsidP="00340859">
      <w:pPr>
        <w:pStyle w:val="aa"/>
        <w:rPr>
          <w:b w:val="0"/>
          <w:sz w:val="32"/>
        </w:rPr>
      </w:pPr>
    </w:p>
    <w:p w:rsidR="00340859" w:rsidRDefault="00340859" w:rsidP="00340859">
      <w:pPr>
        <w:pStyle w:val="31"/>
        <w:jc w:val="right"/>
        <w:rPr>
          <w:i w:val="0"/>
        </w:rPr>
      </w:pPr>
    </w:p>
    <w:p w:rsidR="00340859" w:rsidRDefault="00340859" w:rsidP="00340859">
      <w:pPr>
        <w:pStyle w:val="31"/>
        <w:jc w:val="right"/>
        <w:rPr>
          <w:i w:val="0"/>
        </w:rPr>
      </w:pPr>
    </w:p>
    <w:p w:rsidR="00340859" w:rsidRDefault="00340859" w:rsidP="00340859">
      <w:pPr>
        <w:pStyle w:val="31"/>
        <w:jc w:val="right"/>
        <w:rPr>
          <w:i w:val="0"/>
        </w:rPr>
      </w:pPr>
    </w:p>
    <w:p w:rsidR="00340859" w:rsidRDefault="00340859" w:rsidP="00340859">
      <w:pPr>
        <w:pStyle w:val="31"/>
        <w:jc w:val="right"/>
        <w:rPr>
          <w:i w:val="0"/>
        </w:rPr>
      </w:pPr>
    </w:p>
    <w:p w:rsidR="00340859" w:rsidRDefault="00340859" w:rsidP="00340859">
      <w:pPr>
        <w:pStyle w:val="31"/>
        <w:jc w:val="right"/>
        <w:rPr>
          <w:i w:val="0"/>
        </w:rPr>
      </w:pPr>
    </w:p>
    <w:p w:rsidR="00340859" w:rsidRDefault="00340859" w:rsidP="00340859">
      <w:pPr>
        <w:pStyle w:val="31"/>
        <w:jc w:val="right"/>
        <w:rPr>
          <w:i w:val="0"/>
        </w:rPr>
      </w:pPr>
    </w:p>
    <w:p w:rsidR="00340859" w:rsidRDefault="00340859" w:rsidP="00340859">
      <w:pPr>
        <w:pStyle w:val="31"/>
        <w:jc w:val="right"/>
        <w:rPr>
          <w:i w:val="0"/>
        </w:rPr>
      </w:pPr>
    </w:p>
    <w:p w:rsidR="00340859" w:rsidRDefault="00340859" w:rsidP="00340859">
      <w:pPr>
        <w:pStyle w:val="31"/>
        <w:jc w:val="right"/>
        <w:rPr>
          <w:i w:val="0"/>
        </w:rPr>
      </w:pPr>
    </w:p>
    <w:p w:rsidR="00340859" w:rsidRDefault="00340859" w:rsidP="00340859">
      <w:pPr>
        <w:pStyle w:val="31"/>
        <w:jc w:val="right"/>
        <w:rPr>
          <w:i w:val="0"/>
        </w:rPr>
      </w:pPr>
    </w:p>
    <w:p w:rsidR="00340859" w:rsidRDefault="00340859" w:rsidP="00340859">
      <w:pPr>
        <w:pStyle w:val="31"/>
        <w:jc w:val="right"/>
        <w:rPr>
          <w:i w:val="0"/>
        </w:rPr>
      </w:pPr>
    </w:p>
    <w:p w:rsidR="00340859" w:rsidRDefault="00340859" w:rsidP="00340859">
      <w:pPr>
        <w:pStyle w:val="31"/>
        <w:jc w:val="right"/>
        <w:rPr>
          <w:i w:val="0"/>
        </w:rPr>
      </w:pPr>
    </w:p>
    <w:p w:rsidR="00340859" w:rsidRDefault="00340859" w:rsidP="00340859">
      <w:pPr>
        <w:pStyle w:val="31"/>
        <w:jc w:val="right"/>
        <w:rPr>
          <w:i w:val="0"/>
        </w:rPr>
      </w:pPr>
    </w:p>
    <w:p w:rsidR="00340859" w:rsidRDefault="00340859" w:rsidP="00340859">
      <w:pPr>
        <w:pStyle w:val="31"/>
        <w:jc w:val="right"/>
        <w:rPr>
          <w:i w:val="0"/>
        </w:rPr>
      </w:pPr>
    </w:p>
    <w:p w:rsidR="00340859" w:rsidRDefault="00340859" w:rsidP="00340859">
      <w:pPr>
        <w:pStyle w:val="31"/>
        <w:jc w:val="right"/>
        <w:rPr>
          <w:i w:val="0"/>
        </w:rPr>
      </w:pPr>
    </w:p>
    <w:p w:rsidR="00340859" w:rsidRDefault="00340859" w:rsidP="00340859">
      <w:pPr>
        <w:pStyle w:val="1"/>
        <w:jc w:val="right"/>
      </w:pPr>
      <w:bookmarkStart w:id="9" w:name="_Toc2434239"/>
      <w:r>
        <w:t>ПРИЛОЖЕНИЕ 1</w:t>
      </w:r>
      <w:bookmarkEnd w:id="9"/>
    </w:p>
    <w:p w:rsidR="00340859" w:rsidRDefault="00340859" w:rsidP="00340859">
      <w:pPr>
        <w:rPr>
          <w:sz w:val="28"/>
        </w:rPr>
      </w:pPr>
    </w:p>
    <w:p w:rsidR="0036425D" w:rsidRDefault="0036425D" w:rsidP="0036425D">
      <w:pPr>
        <w:pStyle w:val="9"/>
      </w:pPr>
      <w:r>
        <w:t>ТЕМАТИКА КУРСОВЫХ РАБОТ ПО ДИСЦИПЛИНЕ</w:t>
      </w:r>
    </w:p>
    <w:p w:rsidR="0036425D" w:rsidRDefault="0036425D" w:rsidP="0036425D">
      <w:pPr>
        <w:pStyle w:val="9"/>
      </w:pPr>
      <w:r>
        <w:t xml:space="preserve"> «ФИНАНСЫ И КРЕДИТ»</w:t>
      </w:r>
    </w:p>
    <w:p w:rsidR="00843434" w:rsidRPr="0036425D" w:rsidRDefault="00843434" w:rsidP="00843434">
      <w:pPr>
        <w:jc w:val="center"/>
        <w:rPr>
          <w:b/>
          <w:sz w:val="28"/>
          <w:szCs w:val="28"/>
        </w:rPr>
      </w:pPr>
      <w:r w:rsidRPr="0036425D">
        <w:rPr>
          <w:b/>
          <w:sz w:val="28"/>
          <w:szCs w:val="28"/>
        </w:rPr>
        <w:t>Раздел 1. Общая теория финансов</w:t>
      </w:r>
    </w:p>
    <w:p w:rsidR="00843434" w:rsidRPr="0036425D" w:rsidRDefault="00843434" w:rsidP="00843434">
      <w:pPr>
        <w:numPr>
          <w:ilvl w:val="0"/>
          <w:numId w:val="10"/>
        </w:numPr>
        <w:spacing w:before="100" w:beforeAutospacing="1" w:after="100" w:afterAutospacing="1"/>
        <w:rPr>
          <w:color w:val="000000"/>
          <w:sz w:val="28"/>
          <w:szCs w:val="28"/>
        </w:rPr>
      </w:pPr>
      <w:r w:rsidRPr="0036425D">
        <w:rPr>
          <w:sz w:val="28"/>
          <w:szCs w:val="28"/>
        </w:rPr>
        <w:t>Государственный бюджет и его роль в формировании и использовании финансовых ресурсов государства</w:t>
      </w:r>
      <w:r w:rsidRPr="0036425D">
        <w:rPr>
          <w:color w:val="000000"/>
          <w:sz w:val="28"/>
          <w:szCs w:val="28"/>
        </w:rPr>
        <w:t xml:space="preserve"> </w:t>
      </w:r>
    </w:p>
    <w:p w:rsidR="00843434" w:rsidRPr="0036425D" w:rsidRDefault="00843434" w:rsidP="00843434">
      <w:pPr>
        <w:numPr>
          <w:ilvl w:val="0"/>
          <w:numId w:val="10"/>
        </w:numPr>
        <w:spacing w:before="100" w:beforeAutospacing="1" w:after="100" w:afterAutospacing="1"/>
        <w:rPr>
          <w:color w:val="000000"/>
          <w:sz w:val="28"/>
          <w:szCs w:val="28"/>
        </w:rPr>
      </w:pPr>
      <w:r w:rsidRPr="0036425D">
        <w:rPr>
          <w:sz w:val="28"/>
          <w:szCs w:val="28"/>
        </w:rPr>
        <w:t>Роль государственного бюджета в сбалансированном развитии экономики</w:t>
      </w:r>
    </w:p>
    <w:p w:rsidR="00843434" w:rsidRPr="0036425D" w:rsidRDefault="00843434" w:rsidP="00843434">
      <w:pPr>
        <w:numPr>
          <w:ilvl w:val="0"/>
          <w:numId w:val="10"/>
        </w:numPr>
        <w:spacing w:before="100" w:beforeAutospacing="1" w:after="100" w:afterAutospacing="1"/>
        <w:rPr>
          <w:color w:val="000000"/>
          <w:sz w:val="28"/>
          <w:szCs w:val="28"/>
        </w:rPr>
      </w:pPr>
      <w:r w:rsidRPr="0036425D">
        <w:rPr>
          <w:sz w:val="28"/>
          <w:szCs w:val="28"/>
        </w:rPr>
        <w:t xml:space="preserve">Федеральный бюджет, его роль в решении экономического и социального развития страны. </w:t>
      </w:r>
    </w:p>
    <w:p w:rsidR="00843434" w:rsidRPr="0036425D" w:rsidRDefault="00843434" w:rsidP="00843434">
      <w:pPr>
        <w:numPr>
          <w:ilvl w:val="0"/>
          <w:numId w:val="10"/>
        </w:numPr>
        <w:spacing w:before="100" w:beforeAutospacing="1" w:after="100" w:afterAutospacing="1"/>
        <w:rPr>
          <w:color w:val="000000"/>
          <w:sz w:val="28"/>
          <w:szCs w:val="28"/>
        </w:rPr>
      </w:pPr>
      <w:r w:rsidRPr="0036425D">
        <w:rPr>
          <w:sz w:val="28"/>
          <w:szCs w:val="28"/>
        </w:rPr>
        <w:t>Пути увеличения доходов бюджета</w:t>
      </w:r>
    </w:p>
    <w:p w:rsidR="00843434" w:rsidRPr="0036425D" w:rsidRDefault="00843434" w:rsidP="00843434">
      <w:pPr>
        <w:numPr>
          <w:ilvl w:val="0"/>
          <w:numId w:val="10"/>
        </w:numPr>
        <w:spacing w:before="100" w:beforeAutospacing="1" w:after="100" w:afterAutospacing="1"/>
        <w:rPr>
          <w:color w:val="000000"/>
          <w:sz w:val="28"/>
          <w:szCs w:val="28"/>
        </w:rPr>
      </w:pPr>
      <w:r w:rsidRPr="0036425D">
        <w:rPr>
          <w:sz w:val="28"/>
          <w:szCs w:val="28"/>
        </w:rPr>
        <w:t>Государственные расходы и пути повышения их эффективности</w:t>
      </w:r>
    </w:p>
    <w:p w:rsidR="00843434" w:rsidRPr="0036425D" w:rsidRDefault="00843434" w:rsidP="00843434">
      <w:pPr>
        <w:numPr>
          <w:ilvl w:val="0"/>
          <w:numId w:val="10"/>
        </w:numPr>
        <w:spacing w:before="100" w:beforeAutospacing="1" w:after="100" w:afterAutospacing="1"/>
        <w:rPr>
          <w:color w:val="000000"/>
          <w:sz w:val="28"/>
          <w:szCs w:val="28"/>
        </w:rPr>
      </w:pPr>
      <w:r w:rsidRPr="0036425D">
        <w:rPr>
          <w:sz w:val="28"/>
          <w:szCs w:val="28"/>
        </w:rPr>
        <w:t>Пути совершенствования бюджетного планирования и регулирования</w:t>
      </w:r>
    </w:p>
    <w:p w:rsidR="00843434" w:rsidRPr="0036425D" w:rsidRDefault="00843434" w:rsidP="00843434">
      <w:pPr>
        <w:numPr>
          <w:ilvl w:val="0"/>
          <w:numId w:val="10"/>
        </w:numPr>
        <w:spacing w:before="100" w:beforeAutospacing="1" w:after="100" w:afterAutospacing="1"/>
        <w:rPr>
          <w:color w:val="000000"/>
          <w:sz w:val="28"/>
          <w:szCs w:val="28"/>
        </w:rPr>
      </w:pPr>
      <w:r w:rsidRPr="0036425D">
        <w:rPr>
          <w:sz w:val="28"/>
          <w:szCs w:val="28"/>
        </w:rPr>
        <w:t>Государственный кредит как инструмент мобилизации финансовых ресурсов</w:t>
      </w:r>
    </w:p>
    <w:p w:rsidR="00843434" w:rsidRPr="0036425D" w:rsidRDefault="00843434" w:rsidP="00843434">
      <w:pPr>
        <w:numPr>
          <w:ilvl w:val="0"/>
          <w:numId w:val="10"/>
        </w:numPr>
        <w:spacing w:before="100" w:beforeAutospacing="1" w:after="100" w:afterAutospacing="1"/>
        <w:rPr>
          <w:color w:val="000000"/>
          <w:sz w:val="28"/>
          <w:szCs w:val="28"/>
        </w:rPr>
      </w:pPr>
      <w:r w:rsidRPr="0036425D">
        <w:rPr>
          <w:sz w:val="28"/>
          <w:szCs w:val="28"/>
        </w:rPr>
        <w:t>Эффективность организации бюджетной системы в России</w:t>
      </w:r>
    </w:p>
    <w:p w:rsidR="00843434" w:rsidRPr="0036425D" w:rsidRDefault="00843434" w:rsidP="00843434">
      <w:pPr>
        <w:numPr>
          <w:ilvl w:val="0"/>
          <w:numId w:val="10"/>
        </w:numPr>
        <w:spacing w:before="100" w:beforeAutospacing="1" w:after="100" w:afterAutospacing="1"/>
        <w:rPr>
          <w:color w:val="000000"/>
          <w:sz w:val="28"/>
          <w:szCs w:val="28"/>
        </w:rPr>
      </w:pPr>
      <w:r w:rsidRPr="0036425D">
        <w:rPr>
          <w:sz w:val="28"/>
          <w:szCs w:val="28"/>
        </w:rPr>
        <w:t>Территориальные финансы: их сущность и роль в экономическом и социальном развитии</w:t>
      </w:r>
    </w:p>
    <w:p w:rsidR="00843434" w:rsidRPr="0036425D" w:rsidRDefault="00843434" w:rsidP="00843434">
      <w:pPr>
        <w:numPr>
          <w:ilvl w:val="0"/>
          <w:numId w:val="10"/>
        </w:numPr>
        <w:spacing w:before="100" w:beforeAutospacing="1" w:after="100" w:afterAutospacing="1"/>
        <w:rPr>
          <w:color w:val="000000"/>
          <w:sz w:val="28"/>
          <w:szCs w:val="28"/>
        </w:rPr>
      </w:pPr>
      <w:r w:rsidRPr="0036425D">
        <w:rPr>
          <w:sz w:val="28"/>
          <w:szCs w:val="28"/>
        </w:rPr>
        <w:t>Современные проблемы совершенствования межбюджетных отношений</w:t>
      </w:r>
    </w:p>
    <w:p w:rsidR="00843434" w:rsidRPr="0036425D" w:rsidRDefault="00843434" w:rsidP="00843434">
      <w:pPr>
        <w:numPr>
          <w:ilvl w:val="0"/>
          <w:numId w:val="10"/>
        </w:numPr>
        <w:spacing w:before="100" w:beforeAutospacing="1" w:after="100" w:afterAutospacing="1"/>
        <w:rPr>
          <w:color w:val="000000"/>
          <w:sz w:val="28"/>
          <w:szCs w:val="28"/>
        </w:rPr>
      </w:pPr>
      <w:r w:rsidRPr="0036425D">
        <w:rPr>
          <w:sz w:val="28"/>
          <w:szCs w:val="28"/>
        </w:rPr>
        <w:t xml:space="preserve">Развитие системы внебюджетных фондов в современных условиях </w:t>
      </w:r>
    </w:p>
    <w:p w:rsidR="00843434" w:rsidRPr="0036425D" w:rsidRDefault="00843434" w:rsidP="00843434">
      <w:pPr>
        <w:numPr>
          <w:ilvl w:val="0"/>
          <w:numId w:val="10"/>
        </w:numPr>
        <w:spacing w:before="100" w:beforeAutospacing="1" w:after="100" w:afterAutospacing="1"/>
        <w:rPr>
          <w:color w:val="000000"/>
          <w:sz w:val="28"/>
          <w:szCs w:val="28"/>
        </w:rPr>
      </w:pPr>
      <w:r w:rsidRPr="0036425D">
        <w:rPr>
          <w:sz w:val="28"/>
          <w:szCs w:val="28"/>
        </w:rPr>
        <w:t>Функционирование государственного социального страхования в России</w:t>
      </w:r>
    </w:p>
    <w:p w:rsidR="00843434" w:rsidRPr="0036425D" w:rsidRDefault="00843434" w:rsidP="00843434">
      <w:pPr>
        <w:numPr>
          <w:ilvl w:val="0"/>
          <w:numId w:val="10"/>
        </w:numPr>
        <w:spacing w:before="100" w:beforeAutospacing="1" w:after="100" w:afterAutospacing="1"/>
        <w:rPr>
          <w:color w:val="000000"/>
          <w:sz w:val="28"/>
          <w:szCs w:val="28"/>
        </w:rPr>
      </w:pPr>
      <w:r w:rsidRPr="0036425D">
        <w:rPr>
          <w:sz w:val="28"/>
          <w:szCs w:val="28"/>
        </w:rPr>
        <w:t>Перспективы развития пенсионного обеспечения и пенсионного страхования в</w:t>
      </w:r>
      <w:r w:rsidRPr="0036425D">
        <w:rPr>
          <w:color w:val="000000"/>
          <w:sz w:val="28"/>
          <w:szCs w:val="28"/>
        </w:rPr>
        <w:t xml:space="preserve"> России</w:t>
      </w:r>
    </w:p>
    <w:p w:rsidR="00843434" w:rsidRPr="0036425D" w:rsidRDefault="00843434" w:rsidP="00843434">
      <w:pPr>
        <w:numPr>
          <w:ilvl w:val="0"/>
          <w:numId w:val="10"/>
        </w:numPr>
        <w:spacing w:before="100" w:beforeAutospacing="1" w:after="100" w:afterAutospacing="1"/>
        <w:rPr>
          <w:color w:val="000000"/>
          <w:sz w:val="28"/>
          <w:szCs w:val="28"/>
        </w:rPr>
      </w:pPr>
      <w:r w:rsidRPr="0036425D">
        <w:rPr>
          <w:color w:val="000000"/>
          <w:sz w:val="28"/>
          <w:szCs w:val="28"/>
        </w:rPr>
        <w:t xml:space="preserve">Управление государственным (муниципальным) долгом  </w:t>
      </w:r>
    </w:p>
    <w:p w:rsidR="00843434" w:rsidRPr="0036425D" w:rsidRDefault="00843434" w:rsidP="00843434">
      <w:pPr>
        <w:numPr>
          <w:ilvl w:val="0"/>
          <w:numId w:val="10"/>
        </w:numPr>
        <w:spacing w:before="100" w:beforeAutospacing="1" w:after="100" w:afterAutospacing="1"/>
        <w:rPr>
          <w:color w:val="000000"/>
          <w:sz w:val="28"/>
          <w:szCs w:val="28"/>
        </w:rPr>
      </w:pPr>
      <w:r w:rsidRPr="0036425D">
        <w:rPr>
          <w:sz w:val="28"/>
          <w:szCs w:val="28"/>
        </w:rPr>
        <w:t>Перспективы развития и повышения роли государственного финансового контроля в РФ</w:t>
      </w:r>
    </w:p>
    <w:p w:rsidR="00843434" w:rsidRPr="0036425D" w:rsidRDefault="00843434" w:rsidP="00843434">
      <w:pPr>
        <w:numPr>
          <w:ilvl w:val="0"/>
          <w:numId w:val="10"/>
        </w:numPr>
        <w:spacing w:before="100" w:beforeAutospacing="1" w:after="100" w:afterAutospacing="1"/>
        <w:rPr>
          <w:color w:val="000000"/>
          <w:sz w:val="28"/>
          <w:szCs w:val="28"/>
        </w:rPr>
      </w:pPr>
      <w:r w:rsidRPr="0036425D">
        <w:rPr>
          <w:sz w:val="28"/>
          <w:szCs w:val="28"/>
        </w:rPr>
        <w:t>Денежные доходы и сбережения населения в системе финансовых ресурсов</w:t>
      </w:r>
      <w:r w:rsidRPr="0036425D">
        <w:rPr>
          <w:color w:val="000000"/>
          <w:sz w:val="28"/>
          <w:szCs w:val="28"/>
        </w:rPr>
        <w:t xml:space="preserve"> </w:t>
      </w:r>
    </w:p>
    <w:p w:rsidR="00843434" w:rsidRPr="0036425D" w:rsidRDefault="00843434" w:rsidP="00843434">
      <w:pPr>
        <w:numPr>
          <w:ilvl w:val="0"/>
          <w:numId w:val="10"/>
        </w:numPr>
        <w:spacing w:before="100" w:beforeAutospacing="1" w:after="100" w:afterAutospacing="1"/>
        <w:rPr>
          <w:color w:val="000000"/>
          <w:sz w:val="28"/>
          <w:szCs w:val="28"/>
        </w:rPr>
      </w:pPr>
      <w:r w:rsidRPr="0036425D">
        <w:rPr>
          <w:sz w:val="28"/>
          <w:szCs w:val="28"/>
        </w:rPr>
        <w:t xml:space="preserve"> Региональные финансовые рынки, их роль в мобилизации и распределении финансовых ресурсов региона</w:t>
      </w:r>
    </w:p>
    <w:p w:rsidR="00843434" w:rsidRPr="0036425D" w:rsidRDefault="00843434" w:rsidP="00843434">
      <w:pPr>
        <w:numPr>
          <w:ilvl w:val="0"/>
          <w:numId w:val="10"/>
        </w:numPr>
        <w:spacing w:before="100" w:beforeAutospacing="1" w:after="100" w:afterAutospacing="1"/>
        <w:rPr>
          <w:color w:val="000000"/>
          <w:sz w:val="28"/>
          <w:szCs w:val="28"/>
        </w:rPr>
      </w:pPr>
      <w:r w:rsidRPr="0036425D">
        <w:rPr>
          <w:color w:val="000000"/>
          <w:sz w:val="28"/>
          <w:szCs w:val="28"/>
        </w:rPr>
        <w:t xml:space="preserve">Анализ деятельности фондовых бирж в России </w:t>
      </w:r>
    </w:p>
    <w:p w:rsidR="00843434" w:rsidRPr="0036425D" w:rsidRDefault="00843434" w:rsidP="00843434">
      <w:pPr>
        <w:numPr>
          <w:ilvl w:val="0"/>
          <w:numId w:val="10"/>
        </w:numPr>
        <w:spacing w:before="100" w:beforeAutospacing="1" w:after="100" w:afterAutospacing="1"/>
        <w:rPr>
          <w:color w:val="000000"/>
          <w:sz w:val="28"/>
          <w:szCs w:val="28"/>
        </w:rPr>
      </w:pPr>
      <w:r w:rsidRPr="0036425D">
        <w:rPr>
          <w:sz w:val="28"/>
          <w:szCs w:val="28"/>
        </w:rPr>
        <w:t>Кредитный рынок Российской Федерации (региона): современное состояние и перспективы развития</w:t>
      </w:r>
    </w:p>
    <w:p w:rsidR="00843434" w:rsidRPr="0036425D" w:rsidRDefault="00843434" w:rsidP="00843434">
      <w:pPr>
        <w:numPr>
          <w:ilvl w:val="0"/>
          <w:numId w:val="10"/>
        </w:numPr>
        <w:spacing w:before="100" w:beforeAutospacing="1" w:after="100" w:afterAutospacing="1"/>
        <w:rPr>
          <w:color w:val="000000"/>
          <w:sz w:val="28"/>
          <w:szCs w:val="28"/>
        </w:rPr>
      </w:pPr>
      <w:r w:rsidRPr="0036425D">
        <w:rPr>
          <w:color w:val="000000"/>
          <w:sz w:val="28"/>
          <w:szCs w:val="28"/>
        </w:rPr>
        <w:t>Место российского валютного рынка в системе национального финансового рынка</w:t>
      </w:r>
    </w:p>
    <w:p w:rsidR="00843434" w:rsidRPr="0036425D" w:rsidRDefault="00843434" w:rsidP="00843434">
      <w:pPr>
        <w:numPr>
          <w:ilvl w:val="0"/>
          <w:numId w:val="10"/>
        </w:numPr>
        <w:spacing w:before="100" w:beforeAutospacing="1" w:after="100" w:afterAutospacing="1"/>
        <w:rPr>
          <w:color w:val="000000"/>
          <w:sz w:val="28"/>
          <w:szCs w:val="28"/>
        </w:rPr>
      </w:pPr>
      <w:r w:rsidRPr="0036425D">
        <w:rPr>
          <w:sz w:val="28"/>
          <w:szCs w:val="28"/>
        </w:rPr>
        <w:t>Формирование налоговой системы государства (региона)</w:t>
      </w:r>
    </w:p>
    <w:p w:rsidR="00843434" w:rsidRPr="0036425D" w:rsidRDefault="00843434" w:rsidP="00843434">
      <w:pPr>
        <w:numPr>
          <w:ilvl w:val="0"/>
          <w:numId w:val="10"/>
        </w:numPr>
        <w:spacing w:before="100" w:beforeAutospacing="1" w:after="100" w:afterAutospacing="1"/>
        <w:rPr>
          <w:color w:val="000000"/>
          <w:sz w:val="28"/>
          <w:szCs w:val="28"/>
        </w:rPr>
      </w:pPr>
      <w:r w:rsidRPr="0036425D">
        <w:rPr>
          <w:color w:val="000000"/>
          <w:sz w:val="28"/>
          <w:szCs w:val="28"/>
        </w:rPr>
        <w:t xml:space="preserve">Роль налогов в формировании доходной части бюджета </w:t>
      </w:r>
    </w:p>
    <w:p w:rsidR="00843434" w:rsidRPr="0036425D" w:rsidRDefault="00843434" w:rsidP="00843434">
      <w:pPr>
        <w:numPr>
          <w:ilvl w:val="0"/>
          <w:numId w:val="10"/>
        </w:numPr>
        <w:spacing w:before="100" w:beforeAutospacing="1" w:after="100" w:afterAutospacing="1"/>
        <w:rPr>
          <w:color w:val="000000"/>
          <w:sz w:val="28"/>
          <w:szCs w:val="28"/>
        </w:rPr>
      </w:pPr>
      <w:r w:rsidRPr="0036425D">
        <w:rPr>
          <w:sz w:val="28"/>
          <w:szCs w:val="28"/>
        </w:rPr>
        <w:t>Экономическая сущность и значение страхования, проблемы его развития в России</w:t>
      </w:r>
      <w:r w:rsidRPr="0036425D">
        <w:rPr>
          <w:color w:val="000000"/>
          <w:sz w:val="28"/>
          <w:szCs w:val="28"/>
        </w:rPr>
        <w:t xml:space="preserve"> </w:t>
      </w:r>
    </w:p>
    <w:p w:rsidR="00843434" w:rsidRPr="0036425D" w:rsidRDefault="00843434" w:rsidP="00843434">
      <w:pPr>
        <w:numPr>
          <w:ilvl w:val="0"/>
          <w:numId w:val="10"/>
        </w:numPr>
        <w:spacing w:before="100" w:beforeAutospacing="1" w:after="100" w:afterAutospacing="1"/>
        <w:rPr>
          <w:color w:val="000000"/>
          <w:sz w:val="28"/>
          <w:szCs w:val="28"/>
        </w:rPr>
      </w:pPr>
      <w:r w:rsidRPr="0036425D">
        <w:rPr>
          <w:color w:val="000000"/>
          <w:sz w:val="28"/>
          <w:szCs w:val="28"/>
        </w:rPr>
        <w:t xml:space="preserve">Место и функции страхового рынка </w:t>
      </w:r>
    </w:p>
    <w:p w:rsidR="00843434" w:rsidRPr="0036425D" w:rsidRDefault="00843434" w:rsidP="00843434">
      <w:pPr>
        <w:numPr>
          <w:ilvl w:val="0"/>
          <w:numId w:val="10"/>
        </w:numPr>
        <w:spacing w:before="100" w:beforeAutospacing="1" w:after="100" w:afterAutospacing="1"/>
        <w:rPr>
          <w:color w:val="000000"/>
          <w:sz w:val="28"/>
          <w:szCs w:val="28"/>
        </w:rPr>
      </w:pPr>
      <w:r w:rsidRPr="0036425D">
        <w:rPr>
          <w:sz w:val="28"/>
          <w:szCs w:val="28"/>
        </w:rPr>
        <w:t>Тенденции развития страхового рынка в российской экономике</w:t>
      </w:r>
    </w:p>
    <w:p w:rsidR="00843434" w:rsidRPr="0036425D" w:rsidRDefault="00843434" w:rsidP="00843434">
      <w:pPr>
        <w:numPr>
          <w:ilvl w:val="0"/>
          <w:numId w:val="10"/>
        </w:numPr>
        <w:spacing w:before="100" w:beforeAutospacing="1" w:after="100" w:afterAutospacing="1"/>
        <w:rPr>
          <w:color w:val="000000"/>
          <w:sz w:val="28"/>
          <w:szCs w:val="28"/>
        </w:rPr>
      </w:pPr>
      <w:r w:rsidRPr="0036425D">
        <w:rPr>
          <w:color w:val="000000"/>
          <w:sz w:val="28"/>
          <w:szCs w:val="28"/>
        </w:rPr>
        <w:t xml:space="preserve">Управление риском и страхование. </w:t>
      </w:r>
    </w:p>
    <w:p w:rsidR="00843434" w:rsidRPr="0036425D" w:rsidRDefault="00843434" w:rsidP="00843434">
      <w:pPr>
        <w:spacing w:before="100" w:beforeAutospacing="1" w:after="100" w:afterAutospacing="1"/>
        <w:ind w:left="360"/>
        <w:jc w:val="center"/>
        <w:rPr>
          <w:b/>
          <w:sz w:val="28"/>
          <w:szCs w:val="28"/>
        </w:rPr>
      </w:pPr>
      <w:r w:rsidRPr="0036425D">
        <w:rPr>
          <w:b/>
          <w:sz w:val="28"/>
          <w:szCs w:val="28"/>
        </w:rPr>
        <w:t>Раздел 2. Деньги. Кредит. Банки</w:t>
      </w:r>
    </w:p>
    <w:p w:rsidR="00843434" w:rsidRPr="0036425D" w:rsidRDefault="00843434" w:rsidP="00843434">
      <w:pPr>
        <w:numPr>
          <w:ilvl w:val="0"/>
          <w:numId w:val="11"/>
        </w:numPr>
        <w:spacing w:before="100" w:beforeAutospacing="1" w:after="100" w:afterAutospacing="1"/>
        <w:rPr>
          <w:color w:val="000000"/>
          <w:sz w:val="28"/>
          <w:szCs w:val="28"/>
        </w:rPr>
      </w:pPr>
      <w:r w:rsidRPr="0036425D">
        <w:rPr>
          <w:sz w:val="28"/>
          <w:szCs w:val="28"/>
        </w:rPr>
        <w:t>Денежный оборот и сбалансированность экономики: состояние и проблемы</w:t>
      </w:r>
    </w:p>
    <w:p w:rsidR="00843434" w:rsidRPr="0036425D" w:rsidRDefault="00843434" w:rsidP="00843434">
      <w:pPr>
        <w:numPr>
          <w:ilvl w:val="0"/>
          <w:numId w:val="11"/>
        </w:numPr>
        <w:spacing w:before="100" w:beforeAutospacing="1" w:after="100" w:afterAutospacing="1"/>
        <w:rPr>
          <w:color w:val="000000"/>
          <w:sz w:val="28"/>
          <w:szCs w:val="28"/>
        </w:rPr>
      </w:pPr>
      <w:r w:rsidRPr="0036425D">
        <w:rPr>
          <w:sz w:val="28"/>
          <w:szCs w:val="28"/>
        </w:rPr>
        <w:t xml:space="preserve">Проблемы обеспечения хозяйственного оборота денежной массой в российской экономике </w:t>
      </w:r>
    </w:p>
    <w:p w:rsidR="00843434" w:rsidRPr="0036425D" w:rsidRDefault="00843434" w:rsidP="00843434">
      <w:pPr>
        <w:numPr>
          <w:ilvl w:val="0"/>
          <w:numId w:val="11"/>
        </w:numPr>
        <w:spacing w:before="100" w:beforeAutospacing="1" w:after="100" w:afterAutospacing="1"/>
        <w:rPr>
          <w:color w:val="000000"/>
          <w:sz w:val="28"/>
          <w:szCs w:val="28"/>
        </w:rPr>
      </w:pPr>
      <w:r w:rsidRPr="0036425D">
        <w:rPr>
          <w:sz w:val="28"/>
          <w:szCs w:val="28"/>
        </w:rPr>
        <w:t>Планирование и регулирование денежного обращения в Российской Федерации</w:t>
      </w:r>
    </w:p>
    <w:p w:rsidR="00843434" w:rsidRPr="0036425D" w:rsidRDefault="00843434" w:rsidP="00843434">
      <w:pPr>
        <w:numPr>
          <w:ilvl w:val="0"/>
          <w:numId w:val="11"/>
        </w:numPr>
        <w:spacing w:before="100" w:beforeAutospacing="1" w:after="100" w:afterAutospacing="1"/>
        <w:rPr>
          <w:color w:val="000000"/>
          <w:sz w:val="28"/>
          <w:szCs w:val="28"/>
        </w:rPr>
      </w:pPr>
      <w:r w:rsidRPr="0036425D">
        <w:rPr>
          <w:color w:val="000000"/>
          <w:sz w:val="28"/>
          <w:szCs w:val="28"/>
        </w:rPr>
        <w:t xml:space="preserve">Организация безналичного денежного оборота в РФ </w:t>
      </w:r>
    </w:p>
    <w:p w:rsidR="00843434" w:rsidRPr="0036425D" w:rsidRDefault="00843434" w:rsidP="00843434">
      <w:pPr>
        <w:numPr>
          <w:ilvl w:val="0"/>
          <w:numId w:val="11"/>
        </w:numPr>
        <w:spacing w:before="100" w:beforeAutospacing="1" w:after="100" w:afterAutospacing="1"/>
        <w:rPr>
          <w:color w:val="000000"/>
          <w:sz w:val="28"/>
          <w:szCs w:val="28"/>
        </w:rPr>
      </w:pPr>
      <w:r w:rsidRPr="0036425D">
        <w:rPr>
          <w:sz w:val="28"/>
          <w:szCs w:val="28"/>
        </w:rPr>
        <w:t>Проблемы организации платежного оборота</w:t>
      </w:r>
    </w:p>
    <w:p w:rsidR="00843434" w:rsidRPr="0036425D" w:rsidRDefault="00843434" w:rsidP="00843434">
      <w:pPr>
        <w:numPr>
          <w:ilvl w:val="0"/>
          <w:numId w:val="11"/>
        </w:numPr>
        <w:jc w:val="both"/>
        <w:rPr>
          <w:sz w:val="28"/>
          <w:szCs w:val="28"/>
        </w:rPr>
      </w:pPr>
      <w:r w:rsidRPr="0036425D">
        <w:rPr>
          <w:sz w:val="28"/>
          <w:szCs w:val="28"/>
        </w:rPr>
        <w:t>Совершенствование системы безналичных расчетов</w:t>
      </w:r>
    </w:p>
    <w:p w:rsidR="00843434" w:rsidRPr="0036425D" w:rsidRDefault="00843434" w:rsidP="00843434">
      <w:pPr>
        <w:numPr>
          <w:ilvl w:val="0"/>
          <w:numId w:val="11"/>
        </w:numPr>
        <w:jc w:val="both"/>
        <w:rPr>
          <w:sz w:val="28"/>
          <w:szCs w:val="28"/>
        </w:rPr>
      </w:pPr>
      <w:r w:rsidRPr="0036425D">
        <w:rPr>
          <w:sz w:val="28"/>
          <w:szCs w:val="28"/>
        </w:rPr>
        <w:t>Пути совершенствования платежной системы России</w:t>
      </w:r>
    </w:p>
    <w:p w:rsidR="00843434" w:rsidRPr="0036425D" w:rsidRDefault="00843434" w:rsidP="00843434">
      <w:pPr>
        <w:numPr>
          <w:ilvl w:val="0"/>
          <w:numId w:val="11"/>
        </w:numPr>
        <w:jc w:val="both"/>
        <w:rPr>
          <w:sz w:val="28"/>
          <w:szCs w:val="28"/>
        </w:rPr>
      </w:pPr>
      <w:r w:rsidRPr="0036425D">
        <w:rPr>
          <w:sz w:val="28"/>
          <w:szCs w:val="28"/>
        </w:rPr>
        <w:t>Опыт и перспективы применения платежных карт в России (регион)</w:t>
      </w:r>
    </w:p>
    <w:p w:rsidR="00843434" w:rsidRPr="0036425D" w:rsidRDefault="00843434" w:rsidP="00843434">
      <w:pPr>
        <w:numPr>
          <w:ilvl w:val="0"/>
          <w:numId w:val="11"/>
        </w:numPr>
        <w:spacing w:before="100" w:beforeAutospacing="1" w:after="100" w:afterAutospacing="1"/>
        <w:rPr>
          <w:color w:val="000000"/>
          <w:sz w:val="28"/>
          <w:szCs w:val="28"/>
        </w:rPr>
      </w:pPr>
      <w:r w:rsidRPr="0036425D">
        <w:rPr>
          <w:sz w:val="28"/>
          <w:szCs w:val="28"/>
        </w:rPr>
        <w:t xml:space="preserve">Организация налично-денежного обращения в Российской Федерации </w:t>
      </w:r>
    </w:p>
    <w:p w:rsidR="00843434" w:rsidRPr="0036425D" w:rsidRDefault="00843434" w:rsidP="00843434">
      <w:pPr>
        <w:numPr>
          <w:ilvl w:val="0"/>
          <w:numId w:val="11"/>
        </w:numPr>
        <w:spacing w:before="100" w:beforeAutospacing="1" w:after="100" w:afterAutospacing="1"/>
        <w:rPr>
          <w:color w:val="000000"/>
          <w:sz w:val="28"/>
          <w:szCs w:val="28"/>
        </w:rPr>
      </w:pPr>
      <w:r w:rsidRPr="0036425D">
        <w:rPr>
          <w:sz w:val="28"/>
          <w:szCs w:val="28"/>
        </w:rPr>
        <w:t>Вексельное обращение в Российской Федерации, его становление, проблемы и перспективы развития</w:t>
      </w:r>
    </w:p>
    <w:p w:rsidR="00843434" w:rsidRPr="0036425D" w:rsidRDefault="00843434" w:rsidP="00843434">
      <w:pPr>
        <w:numPr>
          <w:ilvl w:val="0"/>
          <w:numId w:val="11"/>
        </w:numPr>
        <w:spacing w:before="100" w:beforeAutospacing="1" w:after="100" w:afterAutospacing="1"/>
        <w:rPr>
          <w:color w:val="000000"/>
          <w:sz w:val="28"/>
          <w:szCs w:val="28"/>
        </w:rPr>
      </w:pPr>
      <w:r w:rsidRPr="0036425D">
        <w:rPr>
          <w:sz w:val="28"/>
          <w:szCs w:val="28"/>
        </w:rPr>
        <w:t>Основы денежно-кредитного регулирования рыночной экономики</w:t>
      </w:r>
    </w:p>
    <w:p w:rsidR="00843434" w:rsidRPr="0036425D" w:rsidRDefault="00843434" w:rsidP="00843434">
      <w:pPr>
        <w:numPr>
          <w:ilvl w:val="0"/>
          <w:numId w:val="11"/>
        </w:numPr>
        <w:spacing w:before="100" w:beforeAutospacing="1" w:after="100" w:afterAutospacing="1"/>
        <w:rPr>
          <w:color w:val="000000"/>
          <w:sz w:val="28"/>
          <w:szCs w:val="28"/>
        </w:rPr>
      </w:pPr>
      <w:r w:rsidRPr="0036425D">
        <w:rPr>
          <w:color w:val="000000"/>
          <w:sz w:val="28"/>
          <w:szCs w:val="28"/>
        </w:rPr>
        <w:t xml:space="preserve"> Современный инфляционный процесс и методы регулирования инфляции </w:t>
      </w:r>
    </w:p>
    <w:p w:rsidR="00843434" w:rsidRPr="0036425D" w:rsidRDefault="00843434" w:rsidP="00843434">
      <w:pPr>
        <w:numPr>
          <w:ilvl w:val="0"/>
          <w:numId w:val="11"/>
        </w:numPr>
        <w:spacing w:before="100" w:beforeAutospacing="1" w:after="100" w:afterAutospacing="1"/>
        <w:rPr>
          <w:color w:val="000000"/>
          <w:sz w:val="28"/>
          <w:szCs w:val="28"/>
        </w:rPr>
      </w:pPr>
      <w:r w:rsidRPr="0036425D">
        <w:rPr>
          <w:sz w:val="28"/>
          <w:szCs w:val="28"/>
        </w:rPr>
        <w:t>Инфляционное таргетирование как метод борьбы с инфляцией</w:t>
      </w:r>
    </w:p>
    <w:p w:rsidR="00843434" w:rsidRPr="0036425D" w:rsidRDefault="00843434" w:rsidP="00843434">
      <w:pPr>
        <w:numPr>
          <w:ilvl w:val="0"/>
          <w:numId w:val="11"/>
        </w:numPr>
        <w:spacing w:before="100" w:beforeAutospacing="1" w:after="100" w:afterAutospacing="1"/>
        <w:rPr>
          <w:color w:val="000000"/>
          <w:sz w:val="28"/>
          <w:szCs w:val="28"/>
        </w:rPr>
      </w:pPr>
      <w:r w:rsidRPr="0036425D">
        <w:rPr>
          <w:sz w:val="28"/>
          <w:szCs w:val="28"/>
        </w:rPr>
        <w:t>Валютный курс как экономическая категория: сущность, режимы установления и влияние на экономику страны</w:t>
      </w:r>
    </w:p>
    <w:p w:rsidR="00843434" w:rsidRPr="0036425D" w:rsidRDefault="00843434" w:rsidP="00843434">
      <w:pPr>
        <w:numPr>
          <w:ilvl w:val="0"/>
          <w:numId w:val="11"/>
        </w:numPr>
        <w:spacing w:before="100" w:beforeAutospacing="1" w:after="100" w:afterAutospacing="1"/>
        <w:rPr>
          <w:color w:val="000000"/>
          <w:sz w:val="28"/>
          <w:szCs w:val="28"/>
        </w:rPr>
      </w:pPr>
      <w:r w:rsidRPr="0036425D">
        <w:rPr>
          <w:sz w:val="28"/>
          <w:szCs w:val="28"/>
        </w:rPr>
        <w:t>Валютный рынок Российской Федерации: современное состояние, проблемы и перспективы развития</w:t>
      </w:r>
    </w:p>
    <w:p w:rsidR="00843434" w:rsidRPr="0036425D" w:rsidRDefault="00843434" w:rsidP="00843434">
      <w:pPr>
        <w:numPr>
          <w:ilvl w:val="0"/>
          <w:numId w:val="11"/>
        </w:numPr>
        <w:spacing w:before="100" w:beforeAutospacing="1" w:after="100" w:afterAutospacing="1"/>
        <w:rPr>
          <w:color w:val="000000"/>
          <w:sz w:val="28"/>
          <w:szCs w:val="28"/>
        </w:rPr>
      </w:pPr>
      <w:r w:rsidRPr="0036425D">
        <w:rPr>
          <w:sz w:val="28"/>
          <w:szCs w:val="28"/>
        </w:rPr>
        <w:t>Валютная политика и валютное регулирование в Российской Федерации: проблемы современности и перспективы развития.</w:t>
      </w:r>
    </w:p>
    <w:p w:rsidR="00843434" w:rsidRPr="0036425D" w:rsidRDefault="00843434" w:rsidP="00843434">
      <w:pPr>
        <w:numPr>
          <w:ilvl w:val="0"/>
          <w:numId w:val="11"/>
        </w:numPr>
        <w:spacing w:before="100" w:beforeAutospacing="1" w:after="100" w:afterAutospacing="1"/>
        <w:rPr>
          <w:color w:val="000000"/>
          <w:sz w:val="28"/>
          <w:szCs w:val="28"/>
        </w:rPr>
      </w:pPr>
      <w:r w:rsidRPr="0036425D">
        <w:rPr>
          <w:sz w:val="28"/>
          <w:szCs w:val="28"/>
        </w:rPr>
        <w:t xml:space="preserve">Банковский кредит и его роль в развитии экономики </w:t>
      </w:r>
    </w:p>
    <w:p w:rsidR="00843434" w:rsidRPr="0036425D" w:rsidRDefault="00843434" w:rsidP="00843434">
      <w:pPr>
        <w:numPr>
          <w:ilvl w:val="0"/>
          <w:numId w:val="11"/>
        </w:numPr>
        <w:spacing w:before="100" w:beforeAutospacing="1" w:after="100" w:afterAutospacing="1"/>
        <w:rPr>
          <w:color w:val="000000"/>
          <w:sz w:val="28"/>
          <w:szCs w:val="28"/>
        </w:rPr>
      </w:pPr>
      <w:r w:rsidRPr="0036425D">
        <w:rPr>
          <w:sz w:val="28"/>
          <w:szCs w:val="28"/>
        </w:rPr>
        <w:t xml:space="preserve">Ипотечное кредитование в России </w:t>
      </w:r>
    </w:p>
    <w:p w:rsidR="00843434" w:rsidRPr="0036425D" w:rsidRDefault="00843434" w:rsidP="00843434">
      <w:pPr>
        <w:numPr>
          <w:ilvl w:val="0"/>
          <w:numId w:val="11"/>
        </w:numPr>
        <w:spacing w:before="100" w:beforeAutospacing="1" w:after="100" w:afterAutospacing="1"/>
        <w:rPr>
          <w:color w:val="000000"/>
          <w:sz w:val="28"/>
          <w:szCs w:val="28"/>
        </w:rPr>
      </w:pPr>
      <w:r w:rsidRPr="0036425D">
        <w:rPr>
          <w:sz w:val="28"/>
          <w:szCs w:val="28"/>
        </w:rPr>
        <w:t>Развитие потребительского кредитования в России</w:t>
      </w:r>
    </w:p>
    <w:p w:rsidR="00843434" w:rsidRPr="0036425D" w:rsidRDefault="00843434" w:rsidP="00843434">
      <w:pPr>
        <w:numPr>
          <w:ilvl w:val="0"/>
          <w:numId w:val="11"/>
        </w:numPr>
        <w:spacing w:before="100" w:beforeAutospacing="1" w:after="100" w:afterAutospacing="1"/>
        <w:rPr>
          <w:color w:val="000000"/>
          <w:sz w:val="28"/>
          <w:szCs w:val="28"/>
        </w:rPr>
      </w:pPr>
      <w:r w:rsidRPr="0036425D">
        <w:rPr>
          <w:color w:val="000000"/>
          <w:sz w:val="28"/>
          <w:szCs w:val="28"/>
        </w:rPr>
        <w:t>Развитие лизинга в РФ</w:t>
      </w:r>
    </w:p>
    <w:p w:rsidR="00843434" w:rsidRPr="0036425D" w:rsidRDefault="00843434" w:rsidP="00843434">
      <w:pPr>
        <w:numPr>
          <w:ilvl w:val="0"/>
          <w:numId w:val="11"/>
        </w:numPr>
        <w:spacing w:before="100" w:beforeAutospacing="1" w:after="100" w:afterAutospacing="1"/>
        <w:rPr>
          <w:color w:val="000000"/>
          <w:sz w:val="28"/>
          <w:szCs w:val="28"/>
        </w:rPr>
      </w:pPr>
      <w:r w:rsidRPr="0036425D">
        <w:rPr>
          <w:sz w:val="28"/>
          <w:szCs w:val="28"/>
        </w:rPr>
        <w:t>Кредитная система страны: проблемы становления и перспективы развития</w:t>
      </w:r>
    </w:p>
    <w:p w:rsidR="00843434" w:rsidRPr="0036425D" w:rsidRDefault="00843434" w:rsidP="00843434">
      <w:pPr>
        <w:numPr>
          <w:ilvl w:val="0"/>
          <w:numId w:val="11"/>
        </w:numPr>
        <w:spacing w:before="100" w:beforeAutospacing="1" w:after="100" w:afterAutospacing="1"/>
        <w:rPr>
          <w:color w:val="000000"/>
          <w:sz w:val="28"/>
          <w:szCs w:val="28"/>
        </w:rPr>
      </w:pPr>
      <w:r w:rsidRPr="0036425D">
        <w:rPr>
          <w:sz w:val="28"/>
          <w:szCs w:val="28"/>
        </w:rPr>
        <w:t>Особенности современного этапа развития Российской банковской системы</w:t>
      </w:r>
    </w:p>
    <w:p w:rsidR="00843434" w:rsidRPr="0036425D" w:rsidRDefault="00843434" w:rsidP="00843434">
      <w:pPr>
        <w:numPr>
          <w:ilvl w:val="0"/>
          <w:numId w:val="11"/>
        </w:numPr>
        <w:spacing w:before="100" w:beforeAutospacing="1" w:after="100" w:afterAutospacing="1"/>
        <w:rPr>
          <w:color w:val="000000"/>
          <w:sz w:val="28"/>
          <w:szCs w:val="28"/>
        </w:rPr>
      </w:pPr>
      <w:r w:rsidRPr="0036425D">
        <w:rPr>
          <w:sz w:val="28"/>
          <w:szCs w:val="28"/>
        </w:rPr>
        <w:t>Интеграция банковского и промышленного капитала</w:t>
      </w:r>
    </w:p>
    <w:p w:rsidR="00843434" w:rsidRPr="0036425D" w:rsidRDefault="00843434" w:rsidP="00843434">
      <w:pPr>
        <w:numPr>
          <w:ilvl w:val="0"/>
          <w:numId w:val="11"/>
        </w:numPr>
        <w:spacing w:before="100" w:beforeAutospacing="1" w:after="100" w:afterAutospacing="1"/>
        <w:rPr>
          <w:color w:val="000000"/>
          <w:sz w:val="28"/>
          <w:szCs w:val="28"/>
        </w:rPr>
      </w:pPr>
      <w:r w:rsidRPr="0036425D">
        <w:rPr>
          <w:sz w:val="28"/>
          <w:szCs w:val="28"/>
        </w:rPr>
        <w:t>Особенности и проблемы денежно-кредитной политики ЦБ РФ в современных условиях.</w:t>
      </w:r>
    </w:p>
    <w:p w:rsidR="00843434" w:rsidRPr="0036425D" w:rsidRDefault="00843434" w:rsidP="00843434">
      <w:pPr>
        <w:numPr>
          <w:ilvl w:val="0"/>
          <w:numId w:val="11"/>
        </w:numPr>
        <w:spacing w:before="100" w:beforeAutospacing="1" w:after="100" w:afterAutospacing="1"/>
        <w:rPr>
          <w:color w:val="000000"/>
          <w:sz w:val="28"/>
          <w:szCs w:val="28"/>
        </w:rPr>
      </w:pPr>
      <w:r w:rsidRPr="0036425D">
        <w:rPr>
          <w:sz w:val="28"/>
          <w:szCs w:val="28"/>
        </w:rPr>
        <w:t>Надзор и регулирование Центральным банком РФ деятельности коммерческих банков: современные проблемы и тенденции</w:t>
      </w:r>
    </w:p>
    <w:p w:rsidR="00843434" w:rsidRPr="0036425D" w:rsidRDefault="00843434" w:rsidP="00843434">
      <w:pPr>
        <w:numPr>
          <w:ilvl w:val="0"/>
          <w:numId w:val="11"/>
        </w:numPr>
        <w:spacing w:before="100" w:beforeAutospacing="1" w:after="100" w:afterAutospacing="1"/>
        <w:rPr>
          <w:color w:val="000000"/>
          <w:sz w:val="28"/>
          <w:szCs w:val="28"/>
        </w:rPr>
      </w:pPr>
      <w:r w:rsidRPr="0036425D">
        <w:rPr>
          <w:sz w:val="28"/>
          <w:szCs w:val="28"/>
        </w:rPr>
        <w:t xml:space="preserve">Особенности развития коммерческих банков на современном этапе </w:t>
      </w:r>
    </w:p>
    <w:p w:rsidR="00843434" w:rsidRPr="0036425D" w:rsidRDefault="00843434" w:rsidP="00843434">
      <w:pPr>
        <w:numPr>
          <w:ilvl w:val="0"/>
          <w:numId w:val="11"/>
        </w:numPr>
        <w:jc w:val="both"/>
        <w:rPr>
          <w:sz w:val="28"/>
          <w:szCs w:val="28"/>
        </w:rPr>
      </w:pPr>
      <w:r w:rsidRPr="0036425D">
        <w:rPr>
          <w:sz w:val="28"/>
          <w:szCs w:val="28"/>
        </w:rPr>
        <w:t>Роль Сберегательного банка в обслуживании населения.</w:t>
      </w:r>
    </w:p>
    <w:p w:rsidR="00843434" w:rsidRPr="0036425D" w:rsidRDefault="00843434" w:rsidP="00843434">
      <w:pPr>
        <w:numPr>
          <w:ilvl w:val="0"/>
          <w:numId w:val="11"/>
        </w:numPr>
        <w:spacing w:before="100" w:beforeAutospacing="1" w:after="100" w:afterAutospacing="1"/>
        <w:rPr>
          <w:color w:val="000000"/>
          <w:sz w:val="28"/>
          <w:szCs w:val="28"/>
        </w:rPr>
      </w:pPr>
      <w:r w:rsidRPr="0036425D">
        <w:rPr>
          <w:sz w:val="28"/>
          <w:szCs w:val="28"/>
        </w:rPr>
        <w:t>Управление пассивными операциями коммерческого банка</w:t>
      </w:r>
    </w:p>
    <w:p w:rsidR="00843434" w:rsidRPr="0036425D" w:rsidRDefault="00843434" w:rsidP="00843434">
      <w:pPr>
        <w:numPr>
          <w:ilvl w:val="0"/>
          <w:numId w:val="11"/>
        </w:numPr>
        <w:spacing w:before="100" w:beforeAutospacing="1" w:after="100" w:afterAutospacing="1"/>
        <w:rPr>
          <w:color w:val="000000"/>
          <w:sz w:val="28"/>
          <w:szCs w:val="28"/>
        </w:rPr>
      </w:pPr>
      <w:r w:rsidRPr="0036425D">
        <w:rPr>
          <w:sz w:val="28"/>
          <w:szCs w:val="28"/>
        </w:rPr>
        <w:t>Управление активными операциями коммерческого банка</w:t>
      </w:r>
    </w:p>
    <w:p w:rsidR="00843434" w:rsidRPr="0036425D" w:rsidRDefault="00843434" w:rsidP="00843434">
      <w:pPr>
        <w:numPr>
          <w:ilvl w:val="0"/>
          <w:numId w:val="11"/>
        </w:numPr>
        <w:spacing w:before="100" w:beforeAutospacing="1" w:after="100" w:afterAutospacing="1"/>
        <w:rPr>
          <w:color w:val="000000"/>
          <w:sz w:val="28"/>
          <w:szCs w:val="28"/>
        </w:rPr>
      </w:pPr>
      <w:r w:rsidRPr="0036425D">
        <w:rPr>
          <w:color w:val="000000"/>
          <w:sz w:val="28"/>
          <w:szCs w:val="28"/>
        </w:rPr>
        <w:t xml:space="preserve">Инвестиционная деятельность </w:t>
      </w:r>
      <w:r w:rsidRPr="0036425D">
        <w:rPr>
          <w:sz w:val="28"/>
          <w:szCs w:val="28"/>
        </w:rPr>
        <w:t>коммерческого банка</w:t>
      </w:r>
      <w:r w:rsidRPr="0036425D">
        <w:rPr>
          <w:color w:val="000000"/>
          <w:sz w:val="28"/>
          <w:szCs w:val="28"/>
        </w:rPr>
        <w:t xml:space="preserve">  </w:t>
      </w:r>
    </w:p>
    <w:p w:rsidR="00843434" w:rsidRPr="0036425D" w:rsidRDefault="00843434" w:rsidP="00843434">
      <w:pPr>
        <w:numPr>
          <w:ilvl w:val="0"/>
          <w:numId w:val="11"/>
        </w:numPr>
        <w:spacing w:before="100" w:beforeAutospacing="1" w:after="100" w:afterAutospacing="1"/>
        <w:rPr>
          <w:color w:val="000000"/>
          <w:sz w:val="28"/>
          <w:szCs w:val="28"/>
        </w:rPr>
      </w:pPr>
      <w:r w:rsidRPr="0036425D">
        <w:rPr>
          <w:color w:val="000000"/>
          <w:sz w:val="28"/>
          <w:szCs w:val="28"/>
        </w:rPr>
        <w:t xml:space="preserve"> Анализ ликвидности и прибыльности </w:t>
      </w:r>
      <w:r w:rsidRPr="0036425D">
        <w:rPr>
          <w:sz w:val="28"/>
          <w:szCs w:val="28"/>
        </w:rPr>
        <w:t>коммерческого банка</w:t>
      </w:r>
      <w:r w:rsidRPr="0036425D">
        <w:rPr>
          <w:color w:val="000000"/>
          <w:sz w:val="28"/>
          <w:szCs w:val="28"/>
        </w:rPr>
        <w:t xml:space="preserve"> </w:t>
      </w:r>
    </w:p>
    <w:p w:rsidR="00843434" w:rsidRPr="0036425D" w:rsidRDefault="00843434" w:rsidP="00843434">
      <w:pPr>
        <w:numPr>
          <w:ilvl w:val="0"/>
          <w:numId w:val="11"/>
        </w:numPr>
        <w:spacing w:before="100" w:beforeAutospacing="1" w:after="100" w:afterAutospacing="1"/>
        <w:rPr>
          <w:color w:val="000000"/>
          <w:sz w:val="28"/>
          <w:szCs w:val="28"/>
        </w:rPr>
      </w:pPr>
      <w:r w:rsidRPr="0036425D">
        <w:rPr>
          <w:color w:val="000000"/>
          <w:sz w:val="28"/>
          <w:szCs w:val="28"/>
        </w:rPr>
        <w:t xml:space="preserve"> </w:t>
      </w:r>
      <w:r w:rsidRPr="0036425D">
        <w:rPr>
          <w:sz w:val="28"/>
          <w:szCs w:val="28"/>
        </w:rPr>
        <w:t>Депозитная политика коммерческого банка: проблемы разработки и пути реализации</w:t>
      </w:r>
      <w:r w:rsidRPr="0036425D">
        <w:rPr>
          <w:color w:val="000000"/>
          <w:sz w:val="28"/>
          <w:szCs w:val="28"/>
        </w:rPr>
        <w:t xml:space="preserve"> </w:t>
      </w:r>
    </w:p>
    <w:p w:rsidR="00843434" w:rsidRPr="0036425D" w:rsidRDefault="00843434" w:rsidP="00843434">
      <w:pPr>
        <w:numPr>
          <w:ilvl w:val="0"/>
          <w:numId w:val="11"/>
        </w:numPr>
        <w:spacing w:before="100" w:beforeAutospacing="1" w:after="100" w:afterAutospacing="1"/>
        <w:rPr>
          <w:color w:val="000000"/>
          <w:sz w:val="28"/>
          <w:szCs w:val="28"/>
        </w:rPr>
      </w:pPr>
      <w:r w:rsidRPr="0036425D">
        <w:rPr>
          <w:sz w:val="28"/>
          <w:szCs w:val="28"/>
        </w:rPr>
        <w:t>Кредитная политика коммерческого банка: проблемы разработки и пути реализации</w:t>
      </w:r>
    </w:p>
    <w:p w:rsidR="00843434" w:rsidRPr="0036425D" w:rsidRDefault="00843434" w:rsidP="00843434">
      <w:pPr>
        <w:numPr>
          <w:ilvl w:val="0"/>
          <w:numId w:val="11"/>
        </w:numPr>
        <w:jc w:val="both"/>
        <w:rPr>
          <w:sz w:val="28"/>
          <w:szCs w:val="28"/>
        </w:rPr>
      </w:pPr>
      <w:r w:rsidRPr="0036425D">
        <w:rPr>
          <w:sz w:val="28"/>
          <w:szCs w:val="28"/>
        </w:rPr>
        <w:t>Организация банковского кредитования: процедуры, проблемы, пути совершенствования</w:t>
      </w:r>
    </w:p>
    <w:p w:rsidR="00843434" w:rsidRPr="0036425D" w:rsidRDefault="00843434" w:rsidP="00843434">
      <w:pPr>
        <w:numPr>
          <w:ilvl w:val="0"/>
          <w:numId w:val="11"/>
        </w:numPr>
        <w:jc w:val="both"/>
        <w:rPr>
          <w:rFonts w:eastAsia="Batang"/>
          <w:sz w:val="28"/>
          <w:szCs w:val="28"/>
        </w:rPr>
      </w:pPr>
      <w:r w:rsidRPr="0036425D">
        <w:rPr>
          <w:rFonts w:eastAsia="Batang"/>
          <w:sz w:val="28"/>
          <w:szCs w:val="28"/>
        </w:rPr>
        <w:t>Совершенствование системы кредитования Сбербанком РФ в современных условиях (на примере ОСБ…).</w:t>
      </w:r>
    </w:p>
    <w:p w:rsidR="00843434" w:rsidRPr="0036425D" w:rsidRDefault="00843434" w:rsidP="00843434">
      <w:pPr>
        <w:numPr>
          <w:ilvl w:val="0"/>
          <w:numId w:val="11"/>
        </w:numPr>
        <w:spacing w:before="100" w:beforeAutospacing="1" w:after="100" w:afterAutospacing="1"/>
        <w:rPr>
          <w:color w:val="000000"/>
          <w:sz w:val="28"/>
          <w:szCs w:val="28"/>
        </w:rPr>
      </w:pPr>
      <w:r w:rsidRPr="0036425D">
        <w:rPr>
          <w:sz w:val="28"/>
          <w:szCs w:val="28"/>
        </w:rPr>
        <w:t>Доходы, расходы, прибыль коммерческого банка и пути их оптимизации</w:t>
      </w:r>
    </w:p>
    <w:p w:rsidR="00843434" w:rsidRPr="0036425D" w:rsidRDefault="00843434" w:rsidP="00843434">
      <w:pPr>
        <w:numPr>
          <w:ilvl w:val="0"/>
          <w:numId w:val="11"/>
        </w:numPr>
        <w:spacing w:before="100" w:beforeAutospacing="1" w:after="100" w:afterAutospacing="1"/>
        <w:rPr>
          <w:color w:val="000000"/>
          <w:sz w:val="28"/>
          <w:szCs w:val="28"/>
        </w:rPr>
      </w:pPr>
      <w:r w:rsidRPr="0036425D">
        <w:rPr>
          <w:sz w:val="28"/>
          <w:szCs w:val="28"/>
        </w:rPr>
        <w:t>Ликвидность и платежеспособность коммерческого банка и пути их обеспечения</w:t>
      </w:r>
    </w:p>
    <w:p w:rsidR="00843434" w:rsidRPr="0036425D" w:rsidRDefault="00843434" w:rsidP="00843434">
      <w:pPr>
        <w:numPr>
          <w:ilvl w:val="0"/>
          <w:numId w:val="11"/>
        </w:numPr>
        <w:spacing w:before="100" w:beforeAutospacing="1" w:after="100" w:afterAutospacing="1"/>
        <w:rPr>
          <w:color w:val="000000"/>
          <w:sz w:val="28"/>
          <w:szCs w:val="28"/>
        </w:rPr>
      </w:pPr>
      <w:r w:rsidRPr="0036425D">
        <w:rPr>
          <w:sz w:val="28"/>
          <w:szCs w:val="28"/>
        </w:rPr>
        <w:t>Лизинговые операции коммерческого банка и перспективы их развития</w:t>
      </w:r>
    </w:p>
    <w:p w:rsidR="00843434" w:rsidRPr="0036425D" w:rsidRDefault="00843434" w:rsidP="00843434">
      <w:pPr>
        <w:numPr>
          <w:ilvl w:val="0"/>
          <w:numId w:val="11"/>
        </w:numPr>
        <w:spacing w:before="100" w:beforeAutospacing="1" w:after="100" w:afterAutospacing="1"/>
        <w:rPr>
          <w:color w:val="000000"/>
          <w:sz w:val="28"/>
          <w:szCs w:val="28"/>
        </w:rPr>
      </w:pPr>
      <w:r w:rsidRPr="0036425D">
        <w:rPr>
          <w:sz w:val="28"/>
          <w:szCs w:val="28"/>
        </w:rPr>
        <w:t>Факторинговые операции коммерческого банка и перспективы их развития</w:t>
      </w:r>
    </w:p>
    <w:p w:rsidR="00843434" w:rsidRPr="0036425D" w:rsidRDefault="00843434" w:rsidP="00843434">
      <w:pPr>
        <w:numPr>
          <w:ilvl w:val="0"/>
          <w:numId w:val="11"/>
        </w:numPr>
        <w:jc w:val="both"/>
        <w:rPr>
          <w:sz w:val="28"/>
          <w:szCs w:val="28"/>
        </w:rPr>
      </w:pPr>
      <w:r w:rsidRPr="0036425D">
        <w:rPr>
          <w:sz w:val="28"/>
          <w:szCs w:val="28"/>
        </w:rPr>
        <w:t xml:space="preserve">Организация  и управление межбанковскими операциями коммерческого банка </w:t>
      </w:r>
    </w:p>
    <w:p w:rsidR="00843434" w:rsidRPr="0036425D" w:rsidRDefault="00843434" w:rsidP="00843434">
      <w:pPr>
        <w:numPr>
          <w:ilvl w:val="0"/>
          <w:numId w:val="11"/>
        </w:numPr>
        <w:jc w:val="both"/>
        <w:rPr>
          <w:rFonts w:eastAsia="Batang"/>
          <w:sz w:val="28"/>
          <w:szCs w:val="28"/>
        </w:rPr>
      </w:pPr>
      <w:r w:rsidRPr="0036425D">
        <w:rPr>
          <w:color w:val="000000"/>
          <w:sz w:val="28"/>
          <w:szCs w:val="28"/>
        </w:rPr>
        <w:t>Расчетное обслуживание предприятий коммерческими банками (на  примере коммерческого банка)</w:t>
      </w:r>
    </w:p>
    <w:p w:rsidR="00843434" w:rsidRPr="0036425D" w:rsidRDefault="00843434" w:rsidP="00843434">
      <w:pPr>
        <w:numPr>
          <w:ilvl w:val="0"/>
          <w:numId w:val="11"/>
        </w:numPr>
        <w:jc w:val="both"/>
        <w:rPr>
          <w:rFonts w:eastAsia="Batang"/>
          <w:sz w:val="28"/>
          <w:szCs w:val="28"/>
        </w:rPr>
      </w:pPr>
      <w:r w:rsidRPr="0036425D">
        <w:rPr>
          <w:rFonts w:eastAsia="Batang"/>
          <w:sz w:val="28"/>
          <w:szCs w:val="28"/>
        </w:rPr>
        <w:t xml:space="preserve">Управление банковскими рисками (на примере …). </w:t>
      </w:r>
    </w:p>
    <w:p w:rsidR="00843434" w:rsidRPr="0036425D" w:rsidRDefault="00843434" w:rsidP="00843434">
      <w:pPr>
        <w:numPr>
          <w:ilvl w:val="0"/>
          <w:numId w:val="11"/>
        </w:numPr>
        <w:jc w:val="both"/>
        <w:rPr>
          <w:rFonts w:eastAsia="Batang"/>
          <w:sz w:val="28"/>
          <w:szCs w:val="28"/>
        </w:rPr>
      </w:pPr>
      <w:r w:rsidRPr="0036425D">
        <w:rPr>
          <w:rFonts w:eastAsia="Batang"/>
          <w:sz w:val="28"/>
          <w:szCs w:val="28"/>
        </w:rPr>
        <w:t>Разработка путей повышения эффективности деятельности коммерческих банков (на примере …).</w:t>
      </w:r>
      <w:r w:rsidRPr="0036425D">
        <w:rPr>
          <w:color w:val="000000"/>
          <w:sz w:val="28"/>
          <w:szCs w:val="28"/>
        </w:rPr>
        <w:t xml:space="preserve"> </w:t>
      </w:r>
    </w:p>
    <w:p w:rsidR="00843434" w:rsidRPr="0036425D" w:rsidRDefault="00843434" w:rsidP="00843434">
      <w:pPr>
        <w:numPr>
          <w:ilvl w:val="0"/>
          <w:numId w:val="11"/>
        </w:numPr>
        <w:jc w:val="both"/>
        <w:rPr>
          <w:sz w:val="28"/>
          <w:szCs w:val="28"/>
        </w:rPr>
      </w:pPr>
      <w:r w:rsidRPr="0036425D">
        <w:rPr>
          <w:sz w:val="28"/>
          <w:szCs w:val="28"/>
        </w:rPr>
        <w:t>Небанковские кредитные организации и их роль в денежно-кредитной системе страны</w:t>
      </w:r>
    </w:p>
    <w:p w:rsidR="00843434" w:rsidRPr="0036425D" w:rsidRDefault="00843434" w:rsidP="00843434">
      <w:pPr>
        <w:numPr>
          <w:ilvl w:val="0"/>
          <w:numId w:val="11"/>
        </w:numPr>
        <w:spacing w:before="100" w:beforeAutospacing="1" w:after="100" w:afterAutospacing="1"/>
        <w:rPr>
          <w:color w:val="000000"/>
          <w:sz w:val="28"/>
          <w:szCs w:val="28"/>
        </w:rPr>
      </w:pPr>
      <w:r w:rsidRPr="0036425D">
        <w:rPr>
          <w:color w:val="000000"/>
          <w:sz w:val="28"/>
          <w:szCs w:val="28"/>
        </w:rPr>
        <w:t xml:space="preserve">Деятельность паевых инвестиционных фондов в РФ. </w:t>
      </w:r>
    </w:p>
    <w:p w:rsidR="00843434" w:rsidRPr="0036425D" w:rsidRDefault="00843434" w:rsidP="00843434">
      <w:pPr>
        <w:jc w:val="center"/>
        <w:rPr>
          <w:b/>
          <w:sz w:val="28"/>
          <w:szCs w:val="28"/>
        </w:rPr>
      </w:pPr>
      <w:r w:rsidRPr="0036425D">
        <w:rPr>
          <w:b/>
          <w:sz w:val="28"/>
          <w:szCs w:val="28"/>
        </w:rPr>
        <w:t>Раздел 3. Финансы предприятий</w:t>
      </w:r>
    </w:p>
    <w:p w:rsidR="00843434" w:rsidRPr="0036425D" w:rsidRDefault="00843434" w:rsidP="00843434">
      <w:pPr>
        <w:ind w:left="284"/>
        <w:rPr>
          <w:sz w:val="28"/>
          <w:szCs w:val="28"/>
        </w:rPr>
      </w:pPr>
    </w:p>
    <w:p w:rsidR="00843434" w:rsidRPr="0036425D" w:rsidRDefault="00843434" w:rsidP="00843434">
      <w:pPr>
        <w:numPr>
          <w:ilvl w:val="0"/>
          <w:numId w:val="6"/>
        </w:numPr>
        <w:tabs>
          <w:tab w:val="clear" w:pos="360"/>
          <w:tab w:val="num" w:pos="644"/>
        </w:tabs>
        <w:ind w:left="644"/>
        <w:jc w:val="both"/>
        <w:rPr>
          <w:sz w:val="28"/>
          <w:szCs w:val="28"/>
        </w:rPr>
      </w:pPr>
      <w:r w:rsidRPr="0036425D">
        <w:rPr>
          <w:sz w:val="28"/>
          <w:szCs w:val="28"/>
        </w:rPr>
        <w:t>Состояние и пути совершенствования организации финансов на предприятии</w:t>
      </w:r>
    </w:p>
    <w:p w:rsidR="00843434" w:rsidRPr="0036425D" w:rsidRDefault="00843434" w:rsidP="00843434">
      <w:pPr>
        <w:numPr>
          <w:ilvl w:val="0"/>
          <w:numId w:val="6"/>
        </w:numPr>
        <w:tabs>
          <w:tab w:val="clear" w:pos="360"/>
          <w:tab w:val="num" w:pos="644"/>
        </w:tabs>
        <w:ind w:left="644"/>
        <w:jc w:val="both"/>
        <w:rPr>
          <w:sz w:val="28"/>
          <w:szCs w:val="28"/>
        </w:rPr>
      </w:pPr>
      <w:r w:rsidRPr="0036425D">
        <w:rPr>
          <w:sz w:val="28"/>
          <w:szCs w:val="28"/>
        </w:rPr>
        <w:t>Финансовый механизм управления предприятием в рыночной экономике</w:t>
      </w:r>
    </w:p>
    <w:p w:rsidR="00843434" w:rsidRPr="0036425D" w:rsidRDefault="00843434" w:rsidP="00843434">
      <w:pPr>
        <w:numPr>
          <w:ilvl w:val="0"/>
          <w:numId w:val="6"/>
        </w:numPr>
        <w:tabs>
          <w:tab w:val="clear" w:pos="360"/>
          <w:tab w:val="num" w:pos="644"/>
        </w:tabs>
        <w:ind w:left="644"/>
        <w:jc w:val="both"/>
        <w:rPr>
          <w:sz w:val="28"/>
          <w:szCs w:val="28"/>
        </w:rPr>
      </w:pPr>
      <w:r w:rsidRPr="0036425D">
        <w:rPr>
          <w:sz w:val="28"/>
          <w:szCs w:val="28"/>
        </w:rPr>
        <w:t>Особенности финансов предприятий различных организационно-правовых форм</w:t>
      </w:r>
    </w:p>
    <w:p w:rsidR="00843434" w:rsidRPr="0036425D" w:rsidRDefault="00843434" w:rsidP="00843434">
      <w:pPr>
        <w:numPr>
          <w:ilvl w:val="0"/>
          <w:numId w:val="6"/>
        </w:numPr>
        <w:tabs>
          <w:tab w:val="clear" w:pos="360"/>
          <w:tab w:val="num" w:pos="644"/>
        </w:tabs>
        <w:ind w:left="644"/>
        <w:jc w:val="both"/>
        <w:rPr>
          <w:sz w:val="28"/>
          <w:szCs w:val="28"/>
        </w:rPr>
      </w:pPr>
      <w:r w:rsidRPr="0036425D">
        <w:rPr>
          <w:sz w:val="28"/>
          <w:szCs w:val="28"/>
        </w:rPr>
        <w:t xml:space="preserve">Отраслевые особенности управления финансами предприятий (на примере одной из отраслей). </w:t>
      </w:r>
    </w:p>
    <w:p w:rsidR="00843434" w:rsidRPr="0036425D" w:rsidRDefault="00843434" w:rsidP="00843434">
      <w:pPr>
        <w:numPr>
          <w:ilvl w:val="0"/>
          <w:numId w:val="6"/>
        </w:numPr>
        <w:tabs>
          <w:tab w:val="clear" w:pos="360"/>
          <w:tab w:val="num" w:pos="644"/>
        </w:tabs>
        <w:ind w:left="644"/>
        <w:jc w:val="both"/>
        <w:rPr>
          <w:sz w:val="28"/>
          <w:szCs w:val="28"/>
        </w:rPr>
      </w:pPr>
      <w:r w:rsidRPr="0036425D">
        <w:rPr>
          <w:sz w:val="28"/>
          <w:szCs w:val="28"/>
        </w:rPr>
        <w:t>Организация финансово-экономической работы на предприятии</w:t>
      </w:r>
    </w:p>
    <w:p w:rsidR="00843434" w:rsidRPr="0036425D" w:rsidRDefault="00843434" w:rsidP="00843434">
      <w:pPr>
        <w:numPr>
          <w:ilvl w:val="0"/>
          <w:numId w:val="6"/>
        </w:numPr>
        <w:tabs>
          <w:tab w:val="clear" w:pos="360"/>
          <w:tab w:val="num" w:pos="644"/>
        </w:tabs>
        <w:ind w:left="644"/>
        <w:jc w:val="both"/>
        <w:rPr>
          <w:sz w:val="28"/>
          <w:szCs w:val="28"/>
        </w:rPr>
      </w:pPr>
      <w:r w:rsidRPr="0036425D">
        <w:rPr>
          <w:sz w:val="28"/>
          <w:szCs w:val="28"/>
        </w:rPr>
        <w:t>Особенности организации финансов малого предприятия</w:t>
      </w:r>
    </w:p>
    <w:p w:rsidR="00843434" w:rsidRPr="0036425D" w:rsidRDefault="00843434" w:rsidP="00843434">
      <w:pPr>
        <w:numPr>
          <w:ilvl w:val="0"/>
          <w:numId w:val="6"/>
        </w:numPr>
        <w:tabs>
          <w:tab w:val="clear" w:pos="360"/>
          <w:tab w:val="num" w:pos="644"/>
        </w:tabs>
        <w:ind w:left="644"/>
        <w:jc w:val="both"/>
        <w:rPr>
          <w:sz w:val="28"/>
          <w:szCs w:val="28"/>
        </w:rPr>
      </w:pPr>
      <w:r w:rsidRPr="0036425D">
        <w:rPr>
          <w:sz w:val="28"/>
          <w:szCs w:val="28"/>
        </w:rPr>
        <w:t>Организация финансов корпораций</w:t>
      </w:r>
    </w:p>
    <w:p w:rsidR="00843434" w:rsidRPr="0036425D" w:rsidRDefault="00843434" w:rsidP="00843434">
      <w:pPr>
        <w:numPr>
          <w:ilvl w:val="0"/>
          <w:numId w:val="6"/>
        </w:numPr>
        <w:tabs>
          <w:tab w:val="clear" w:pos="360"/>
          <w:tab w:val="num" w:pos="644"/>
        </w:tabs>
        <w:ind w:left="644"/>
        <w:jc w:val="both"/>
        <w:rPr>
          <w:sz w:val="28"/>
          <w:szCs w:val="28"/>
        </w:rPr>
      </w:pPr>
      <w:r w:rsidRPr="0036425D">
        <w:rPr>
          <w:sz w:val="28"/>
          <w:szCs w:val="28"/>
        </w:rPr>
        <w:t>Бюджетное финансирование государственных предприятий</w:t>
      </w:r>
    </w:p>
    <w:p w:rsidR="00843434" w:rsidRPr="0036425D" w:rsidRDefault="00843434" w:rsidP="00843434">
      <w:pPr>
        <w:numPr>
          <w:ilvl w:val="0"/>
          <w:numId w:val="6"/>
        </w:numPr>
        <w:tabs>
          <w:tab w:val="clear" w:pos="360"/>
          <w:tab w:val="num" w:pos="644"/>
        </w:tabs>
        <w:ind w:left="644"/>
        <w:jc w:val="both"/>
        <w:rPr>
          <w:sz w:val="28"/>
          <w:szCs w:val="28"/>
        </w:rPr>
      </w:pPr>
      <w:r w:rsidRPr="0036425D">
        <w:rPr>
          <w:sz w:val="28"/>
          <w:szCs w:val="28"/>
        </w:rPr>
        <w:t>Состояние и пути совершенствования организации финансов некоммерческих предприятий</w:t>
      </w:r>
    </w:p>
    <w:p w:rsidR="00843434" w:rsidRPr="0036425D" w:rsidRDefault="00843434" w:rsidP="00843434">
      <w:pPr>
        <w:numPr>
          <w:ilvl w:val="0"/>
          <w:numId w:val="6"/>
        </w:numPr>
        <w:tabs>
          <w:tab w:val="clear" w:pos="360"/>
          <w:tab w:val="num" w:pos="644"/>
        </w:tabs>
        <w:ind w:left="644"/>
        <w:jc w:val="both"/>
        <w:rPr>
          <w:sz w:val="28"/>
          <w:szCs w:val="28"/>
        </w:rPr>
      </w:pPr>
      <w:r w:rsidRPr="0036425D">
        <w:rPr>
          <w:sz w:val="28"/>
          <w:szCs w:val="28"/>
        </w:rPr>
        <w:t>Формирование и использование доходов от реализации продукции</w:t>
      </w:r>
    </w:p>
    <w:p w:rsidR="00843434" w:rsidRPr="0036425D" w:rsidRDefault="00843434" w:rsidP="00843434">
      <w:pPr>
        <w:numPr>
          <w:ilvl w:val="0"/>
          <w:numId w:val="6"/>
        </w:numPr>
        <w:tabs>
          <w:tab w:val="clear" w:pos="360"/>
          <w:tab w:val="num" w:pos="644"/>
        </w:tabs>
        <w:ind w:left="644"/>
        <w:jc w:val="both"/>
        <w:rPr>
          <w:sz w:val="28"/>
          <w:szCs w:val="28"/>
        </w:rPr>
      </w:pPr>
      <w:r w:rsidRPr="0036425D">
        <w:rPr>
          <w:sz w:val="28"/>
          <w:szCs w:val="28"/>
        </w:rPr>
        <w:t xml:space="preserve"> Формирование себестоимости продукции (работ, услуг) и анализ резервов ее снижения </w:t>
      </w:r>
    </w:p>
    <w:p w:rsidR="00843434" w:rsidRPr="0036425D" w:rsidRDefault="00843434" w:rsidP="00843434">
      <w:pPr>
        <w:numPr>
          <w:ilvl w:val="0"/>
          <w:numId w:val="6"/>
        </w:numPr>
        <w:tabs>
          <w:tab w:val="clear" w:pos="360"/>
          <w:tab w:val="num" w:pos="644"/>
        </w:tabs>
        <w:ind w:left="644"/>
        <w:jc w:val="both"/>
        <w:rPr>
          <w:sz w:val="28"/>
          <w:szCs w:val="28"/>
        </w:rPr>
      </w:pPr>
      <w:r w:rsidRPr="0036425D">
        <w:rPr>
          <w:sz w:val="28"/>
          <w:szCs w:val="28"/>
        </w:rPr>
        <w:t>Управление финансовыми результатами деятельности предприятия</w:t>
      </w:r>
    </w:p>
    <w:p w:rsidR="00843434" w:rsidRPr="0036425D" w:rsidRDefault="00843434" w:rsidP="00843434">
      <w:pPr>
        <w:numPr>
          <w:ilvl w:val="0"/>
          <w:numId w:val="6"/>
        </w:numPr>
        <w:tabs>
          <w:tab w:val="clear" w:pos="360"/>
          <w:tab w:val="num" w:pos="644"/>
        </w:tabs>
        <w:ind w:left="644"/>
        <w:jc w:val="both"/>
        <w:rPr>
          <w:sz w:val="28"/>
          <w:szCs w:val="28"/>
        </w:rPr>
      </w:pPr>
      <w:r w:rsidRPr="0036425D">
        <w:rPr>
          <w:sz w:val="28"/>
          <w:szCs w:val="28"/>
        </w:rPr>
        <w:t>Формирование, распределение и использование прибыли</w:t>
      </w:r>
    </w:p>
    <w:p w:rsidR="00843434" w:rsidRPr="0036425D" w:rsidRDefault="00843434" w:rsidP="00843434">
      <w:pPr>
        <w:numPr>
          <w:ilvl w:val="0"/>
          <w:numId w:val="6"/>
        </w:numPr>
        <w:tabs>
          <w:tab w:val="clear" w:pos="360"/>
          <w:tab w:val="num" w:pos="644"/>
        </w:tabs>
        <w:ind w:left="644"/>
        <w:jc w:val="both"/>
        <w:rPr>
          <w:sz w:val="28"/>
          <w:szCs w:val="28"/>
        </w:rPr>
      </w:pPr>
      <w:r w:rsidRPr="0036425D">
        <w:rPr>
          <w:sz w:val="28"/>
          <w:szCs w:val="28"/>
        </w:rPr>
        <w:t xml:space="preserve">Планирование и прогноз прибыли предприятия в условиях рыночной экономики </w:t>
      </w:r>
    </w:p>
    <w:p w:rsidR="00843434" w:rsidRPr="0036425D" w:rsidRDefault="00843434" w:rsidP="00843434">
      <w:pPr>
        <w:numPr>
          <w:ilvl w:val="0"/>
          <w:numId w:val="6"/>
        </w:numPr>
        <w:tabs>
          <w:tab w:val="clear" w:pos="360"/>
          <w:tab w:val="num" w:pos="644"/>
        </w:tabs>
        <w:ind w:left="644"/>
        <w:jc w:val="both"/>
        <w:rPr>
          <w:sz w:val="28"/>
          <w:szCs w:val="28"/>
        </w:rPr>
      </w:pPr>
      <w:r w:rsidRPr="0036425D">
        <w:rPr>
          <w:sz w:val="28"/>
          <w:szCs w:val="28"/>
        </w:rPr>
        <w:t>Рентабельность предприятия: анализ и оценка резервов повышения</w:t>
      </w:r>
    </w:p>
    <w:p w:rsidR="00843434" w:rsidRPr="0036425D" w:rsidRDefault="00843434" w:rsidP="00843434">
      <w:pPr>
        <w:numPr>
          <w:ilvl w:val="0"/>
          <w:numId w:val="6"/>
        </w:numPr>
        <w:tabs>
          <w:tab w:val="clear" w:pos="360"/>
          <w:tab w:val="num" w:pos="644"/>
        </w:tabs>
        <w:ind w:left="644"/>
        <w:jc w:val="both"/>
        <w:rPr>
          <w:sz w:val="28"/>
          <w:szCs w:val="28"/>
        </w:rPr>
      </w:pPr>
      <w:r w:rsidRPr="0036425D">
        <w:rPr>
          <w:sz w:val="28"/>
          <w:szCs w:val="28"/>
        </w:rPr>
        <w:t>Оценка влияния учетной политики на финансовый результат деятельности предприятия</w:t>
      </w:r>
    </w:p>
    <w:p w:rsidR="00843434" w:rsidRPr="0036425D" w:rsidRDefault="00843434" w:rsidP="00843434">
      <w:pPr>
        <w:numPr>
          <w:ilvl w:val="0"/>
          <w:numId w:val="6"/>
        </w:numPr>
        <w:tabs>
          <w:tab w:val="clear" w:pos="360"/>
          <w:tab w:val="num" w:pos="644"/>
        </w:tabs>
        <w:ind w:left="644"/>
        <w:jc w:val="both"/>
        <w:rPr>
          <w:sz w:val="28"/>
          <w:szCs w:val="28"/>
        </w:rPr>
      </w:pPr>
      <w:r w:rsidRPr="0036425D">
        <w:rPr>
          <w:sz w:val="28"/>
          <w:szCs w:val="28"/>
        </w:rPr>
        <w:t>Управление финансовыми ресурсами предприятия</w:t>
      </w:r>
    </w:p>
    <w:p w:rsidR="00843434" w:rsidRPr="0036425D" w:rsidRDefault="00843434" w:rsidP="00843434">
      <w:pPr>
        <w:numPr>
          <w:ilvl w:val="0"/>
          <w:numId w:val="6"/>
        </w:numPr>
        <w:tabs>
          <w:tab w:val="clear" w:pos="360"/>
          <w:tab w:val="num" w:pos="644"/>
        </w:tabs>
        <w:ind w:left="644"/>
        <w:jc w:val="both"/>
        <w:rPr>
          <w:sz w:val="28"/>
          <w:szCs w:val="28"/>
        </w:rPr>
      </w:pPr>
      <w:r w:rsidRPr="0036425D">
        <w:rPr>
          <w:sz w:val="28"/>
          <w:szCs w:val="28"/>
        </w:rPr>
        <w:t>Формирование и использование собственного капитала предприятия</w:t>
      </w:r>
    </w:p>
    <w:p w:rsidR="00843434" w:rsidRPr="0036425D" w:rsidRDefault="00843434" w:rsidP="00843434">
      <w:pPr>
        <w:numPr>
          <w:ilvl w:val="0"/>
          <w:numId w:val="6"/>
        </w:numPr>
        <w:tabs>
          <w:tab w:val="clear" w:pos="360"/>
          <w:tab w:val="num" w:pos="644"/>
        </w:tabs>
        <w:ind w:left="644"/>
        <w:jc w:val="both"/>
        <w:rPr>
          <w:sz w:val="28"/>
          <w:szCs w:val="28"/>
        </w:rPr>
      </w:pPr>
      <w:r w:rsidRPr="0036425D">
        <w:rPr>
          <w:sz w:val="28"/>
          <w:szCs w:val="28"/>
        </w:rPr>
        <w:t>Заемные средства в структуре финансовых ресурсов предприятия</w:t>
      </w:r>
    </w:p>
    <w:p w:rsidR="00843434" w:rsidRPr="0036425D" w:rsidRDefault="00843434" w:rsidP="00843434">
      <w:pPr>
        <w:numPr>
          <w:ilvl w:val="0"/>
          <w:numId w:val="6"/>
        </w:numPr>
        <w:tabs>
          <w:tab w:val="clear" w:pos="360"/>
          <w:tab w:val="num" w:pos="644"/>
        </w:tabs>
        <w:ind w:left="644"/>
        <w:jc w:val="both"/>
        <w:rPr>
          <w:sz w:val="28"/>
          <w:szCs w:val="28"/>
        </w:rPr>
      </w:pPr>
      <w:r w:rsidRPr="0036425D">
        <w:rPr>
          <w:sz w:val="28"/>
          <w:szCs w:val="28"/>
        </w:rPr>
        <w:t>Инструменты фондового рынка в системе финансовых ресурсов предприятия</w:t>
      </w:r>
    </w:p>
    <w:p w:rsidR="00843434" w:rsidRPr="0036425D" w:rsidRDefault="00843434" w:rsidP="00843434">
      <w:pPr>
        <w:numPr>
          <w:ilvl w:val="0"/>
          <w:numId w:val="6"/>
        </w:numPr>
        <w:tabs>
          <w:tab w:val="clear" w:pos="360"/>
          <w:tab w:val="num" w:pos="644"/>
        </w:tabs>
        <w:ind w:left="644"/>
        <w:jc w:val="both"/>
        <w:rPr>
          <w:sz w:val="28"/>
          <w:szCs w:val="28"/>
        </w:rPr>
      </w:pPr>
      <w:r w:rsidRPr="0036425D">
        <w:rPr>
          <w:sz w:val="28"/>
          <w:szCs w:val="28"/>
        </w:rPr>
        <w:t>Факторинг как форма финансирования предпринимательской деятельности</w:t>
      </w:r>
    </w:p>
    <w:p w:rsidR="00843434" w:rsidRPr="0036425D" w:rsidRDefault="00843434" w:rsidP="00843434">
      <w:pPr>
        <w:numPr>
          <w:ilvl w:val="0"/>
          <w:numId w:val="6"/>
        </w:numPr>
        <w:tabs>
          <w:tab w:val="clear" w:pos="360"/>
          <w:tab w:val="num" w:pos="644"/>
        </w:tabs>
        <w:ind w:left="644"/>
        <w:jc w:val="both"/>
        <w:rPr>
          <w:sz w:val="28"/>
          <w:szCs w:val="28"/>
        </w:rPr>
      </w:pPr>
      <w:r w:rsidRPr="0036425D">
        <w:rPr>
          <w:sz w:val="28"/>
          <w:szCs w:val="28"/>
        </w:rPr>
        <w:t>Лизинг как форма финансирования вложений в основные средства предприятий</w:t>
      </w:r>
    </w:p>
    <w:p w:rsidR="00843434" w:rsidRPr="0036425D" w:rsidRDefault="00843434" w:rsidP="00843434">
      <w:pPr>
        <w:numPr>
          <w:ilvl w:val="0"/>
          <w:numId w:val="6"/>
        </w:numPr>
        <w:tabs>
          <w:tab w:val="clear" w:pos="360"/>
          <w:tab w:val="num" w:pos="644"/>
        </w:tabs>
        <w:ind w:left="644"/>
        <w:jc w:val="both"/>
        <w:rPr>
          <w:sz w:val="28"/>
          <w:szCs w:val="28"/>
        </w:rPr>
      </w:pPr>
      <w:r w:rsidRPr="0036425D">
        <w:rPr>
          <w:sz w:val="28"/>
          <w:szCs w:val="28"/>
        </w:rPr>
        <w:t xml:space="preserve">Влияние структуры капитала на эффективность деятельности организации </w:t>
      </w:r>
    </w:p>
    <w:p w:rsidR="00843434" w:rsidRPr="0036425D" w:rsidRDefault="00843434" w:rsidP="00843434">
      <w:pPr>
        <w:numPr>
          <w:ilvl w:val="0"/>
          <w:numId w:val="6"/>
        </w:numPr>
        <w:tabs>
          <w:tab w:val="clear" w:pos="360"/>
          <w:tab w:val="num" w:pos="644"/>
        </w:tabs>
        <w:ind w:left="644"/>
        <w:jc w:val="both"/>
        <w:rPr>
          <w:sz w:val="28"/>
          <w:szCs w:val="28"/>
        </w:rPr>
      </w:pPr>
      <w:r w:rsidRPr="0036425D">
        <w:rPr>
          <w:sz w:val="28"/>
          <w:szCs w:val="28"/>
        </w:rPr>
        <w:t>Проблемы оптимизации структуры капитала предприятия и пути их решения</w:t>
      </w:r>
    </w:p>
    <w:p w:rsidR="00843434" w:rsidRPr="0036425D" w:rsidRDefault="00843434" w:rsidP="00843434">
      <w:pPr>
        <w:numPr>
          <w:ilvl w:val="0"/>
          <w:numId w:val="6"/>
        </w:numPr>
        <w:tabs>
          <w:tab w:val="clear" w:pos="360"/>
          <w:tab w:val="num" w:pos="644"/>
        </w:tabs>
        <w:ind w:left="644"/>
        <w:jc w:val="both"/>
        <w:rPr>
          <w:sz w:val="28"/>
          <w:szCs w:val="28"/>
        </w:rPr>
      </w:pPr>
      <w:r w:rsidRPr="0036425D">
        <w:rPr>
          <w:sz w:val="28"/>
          <w:szCs w:val="28"/>
        </w:rPr>
        <w:t>Формирование и использование денежных фондов предприятия.</w:t>
      </w:r>
    </w:p>
    <w:p w:rsidR="00843434" w:rsidRPr="0036425D" w:rsidRDefault="00843434" w:rsidP="00843434">
      <w:pPr>
        <w:numPr>
          <w:ilvl w:val="0"/>
          <w:numId w:val="6"/>
        </w:numPr>
        <w:tabs>
          <w:tab w:val="clear" w:pos="360"/>
          <w:tab w:val="num" w:pos="644"/>
        </w:tabs>
        <w:ind w:left="644"/>
        <w:jc w:val="both"/>
        <w:rPr>
          <w:sz w:val="28"/>
          <w:szCs w:val="28"/>
        </w:rPr>
      </w:pPr>
      <w:r w:rsidRPr="0036425D">
        <w:rPr>
          <w:sz w:val="28"/>
          <w:szCs w:val="28"/>
        </w:rPr>
        <w:t>Анализ и управление денежными потоками предприятий.</w:t>
      </w:r>
    </w:p>
    <w:p w:rsidR="00843434" w:rsidRPr="0036425D" w:rsidRDefault="00843434" w:rsidP="00843434">
      <w:pPr>
        <w:numPr>
          <w:ilvl w:val="0"/>
          <w:numId w:val="6"/>
        </w:numPr>
        <w:tabs>
          <w:tab w:val="clear" w:pos="360"/>
          <w:tab w:val="num" w:pos="644"/>
        </w:tabs>
        <w:ind w:left="644"/>
        <w:jc w:val="both"/>
        <w:rPr>
          <w:sz w:val="28"/>
          <w:szCs w:val="28"/>
        </w:rPr>
      </w:pPr>
      <w:r w:rsidRPr="0036425D">
        <w:rPr>
          <w:sz w:val="28"/>
          <w:szCs w:val="28"/>
        </w:rPr>
        <w:t>Управление дебиторской и кредиторской задолженностью.</w:t>
      </w:r>
    </w:p>
    <w:p w:rsidR="00843434" w:rsidRPr="0036425D" w:rsidRDefault="00843434" w:rsidP="00843434">
      <w:pPr>
        <w:numPr>
          <w:ilvl w:val="0"/>
          <w:numId w:val="6"/>
        </w:numPr>
        <w:tabs>
          <w:tab w:val="clear" w:pos="360"/>
          <w:tab w:val="num" w:pos="644"/>
        </w:tabs>
        <w:ind w:left="644"/>
        <w:jc w:val="both"/>
        <w:rPr>
          <w:sz w:val="28"/>
          <w:szCs w:val="28"/>
        </w:rPr>
      </w:pPr>
      <w:r w:rsidRPr="0036425D">
        <w:rPr>
          <w:sz w:val="28"/>
          <w:szCs w:val="28"/>
        </w:rPr>
        <w:t>Финансовый механизм управления инвестиционной деятельностью предприятий.</w:t>
      </w:r>
    </w:p>
    <w:p w:rsidR="00843434" w:rsidRPr="0036425D" w:rsidRDefault="00843434" w:rsidP="00843434">
      <w:pPr>
        <w:numPr>
          <w:ilvl w:val="0"/>
          <w:numId w:val="6"/>
        </w:numPr>
        <w:tabs>
          <w:tab w:val="clear" w:pos="360"/>
          <w:tab w:val="num" w:pos="644"/>
        </w:tabs>
        <w:ind w:left="644"/>
        <w:jc w:val="both"/>
        <w:rPr>
          <w:sz w:val="28"/>
          <w:szCs w:val="28"/>
        </w:rPr>
      </w:pPr>
      <w:r w:rsidRPr="0036425D">
        <w:rPr>
          <w:sz w:val="28"/>
          <w:szCs w:val="28"/>
        </w:rPr>
        <w:t>Формирование инвестиционной политики предприятия</w:t>
      </w:r>
    </w:p>
    <w:p w:rsidR="00843434" w:rsidRPr="0036425D" w:rsidRDefault="00843434" w:rsidP="00843434">
      <w:pPr>
        <w:numPr>
          <w:ilvl w:val="0"/>
          <w:numId w:val="6"/>
        </w:numPr>
        <w:tabs>
          <w:tab w:val="clear" w:pos="360"/>
          <w:tab w:val="num" w:pos="644"/>
        </w:tabs>
        <w:ind w:left="644"/>
        <w:jc w:val="both"/>
        <w:rPr>
          <w:sz w:val="28"/>
          <w:szCs w:val="28"/>
        </w:rPr>
      </w:pPr>
      <w:r w:rsidRPr="0036425D">
        <w:rPr>
          <w:sz w:val="28"/>
          <w:szCs w:val="28"/>
        </w:rPr>
        <w:t>Управление портфелем реальных инвестиционных проектов предприятия.</w:t>
      </w:r>
    </w:p>
    <w:p w:rsidR="00843434" w:rsidRPr="0036425D" w:rsidRDefault="00843434" w:rsidP="00843434">
      <w:pPr>
        <w:numPr>
          <w:ilvl w:val="0"/>
          <w:numId w:val="6"/>
        </w:numPr>
        <w:tabs>
          <w:tab w:val="clear" w:pos="360"/>
          <w:tab w:val="num" w:pos="644"/>
        </w:tabs>
        <w:ind w:left="644"/>
        <w:jc w:val="both"/>
        <w:rPr>
          <w:sz w:val="28"/>
          <w:szCs w:val="28"/>
        </w:rPr>
      </w:pPr>
      <w:r w:rsidRPr="0036425D">
        <w:rPr>
          <w:sz w:val="28"/>
          <w:szCs w:val="28"/>
        </w:rPr>
        <w:t>Финансирование воспроизводства основных фондов предприятия.</w:t>
      </w:r>
    </w:p>
    <w:p w:rsidR="00843434" w:rsidRPr="0036425D" w:rsidRDefault="00843434" w:rsidP="00843434">
      <w:pPr>
        <w:numPr>
          <w:ilvl w:val="0"/>
          <w:numId w:val="6"/>
        </w:numPr>
        <w:tabs>
          <w:tab w:val="clear" w:pos="360"/>
          <w:tab w:val="num" w:pos="644"/>
        </w:tabs>
        <w:ind w:left="644"/>
        <w:jc w:val="both"/>
        <w:rPr>
          <w:sz w:val="28"/>
          <w:szCs w:val="28"/>
        </w:rPr>
      </w:pPr>
      <w:r w:rsidRPr="0036425D">
        <w:rPr>
          <w:sz w:val="28"/>
          <w:szCs w:val="28"/>
        </w:rPr>
        <w:t>Кредитные методы финансирования инвестиций.</w:t>
      </w:r>
    </w:p>
    <w:p w:rsidR="00843434" w:rsidRPr="0036425D" w:rsidRDefault="00843434" w:rsidP="00843434">
      <w:pPr>
        <w:numPr>
          <w:ilvl w:val="0"/>
          <w:numId w:val="6"/>
        </w:numPr>
        <w:tabs>
          <w:tab w:val="clear" w:pos="360"/>
          <w:tab w:val="num" w:pos="644"/>
        </w:tabs>
        <w:ind w:left="644"/>
        <w:jc w:val="both"/>
        <w:rPr>
          <w:sz w:val="28"/>
          <w:szCs w:val="28"/>
        </w:rPr>
      </w:pPr>
      <w:r w:rsidRPr="0036425D">
        <w:rPr>
          <w:sz w:val="28"/>
          <w:szCs w:val="28"/>
        </w:rPr>
        <w:t>Финансовая оценка эффективности инвестиционных проектов предприятия.</w:t>
      </w:r>
    </w:p>
    <w:p w:rsidR="00843434" w:rsidRPr="0036425D" w:rsidRDefault="00843434" w:rsidP="00843434">
      <w:pPr>
        <w:numPr>
          <w:ilvl w:val="0"/>
          <w:numId w:val="6"/>
        </w:numPr>
        <w:tabs>
          <w:tab w:val="clear" w:pos="360"/>
          <w:tab w:val="num" w:pos="644"/>
        </w:tabs>
        <w:ind w:left="644"/>
        <w:jc w:val="both"/>
        <w:rPr>
          <w:sz w:val="28"/>
          <w:szCs w:val="28"/>
        </w:rPr>
      </w:pPr>
      <w:r w:rsidRPr="0036425D">
        <w:rPr>
          <w:sz w:val="28"/>
          <w:szCs w:val="28"/>
        </w:rPr>
        <w:t>Финансовые методы повышения эффективности использования внеоборотных активов предприятия.</w:t>
      </w:r>
    </w:p>
    <w:p w:rsidR="00843434" w:rsidRPr="0036425D" w:rsidRDefault="00843434" w:rsidP="00843434">
      <w:pPr>
        <w:numPr>
          <w:ilvl w:val="0"/>
          <w:numId w:val="6"/>
        </w:numPr>
        <w:tabs>
          <w:tab w:val="clear" w:pos="360"/>
          <w:tab w:val="num" w:pos="644"/>
        </w:tabs>
        <w:ind w:left="644"/>
        <w:jc w:val="both"/>
        <w:rPr>
          <w:sz w:val="28"/>
          <w:szCs w:val="28"/>
        </w:rPr>
      </w:pPr>
      <w:r w:rsidRPr="0036425D">
        <w:rPr>
          <w:sz w:val="28"/>
          <w:szCs w:val="28"/>
        </w:rPr>
        <w:t>Амортизационный фонд в системе финансовых ресурсов предприятия.</w:t>
      </w:r>
    </w:p>
    <w:p w:rsidR="00843434" w:rsidRPr="0036425D" w:rsidRDefault="00843434" w:rsidP="00843434">
      <w:pPr>
        <w:numPr>
          <w:ilvl w:val="0"/>
          <w:numId w:val="6"/>
        </w:numPr>
        <w:tabs>
          <w:tab w:val="clear" w:pos="360"/>
          <w:tab w:val="num" w:pos="644"/>
        </w:tabs>
        <w:ind w:left="644"/>
        <w:jc w:val="both"/>
        <w:rPr>
          <w:sz w:val="28"/>
          <w:szCs w:val="28"/>
        </w:rPr>
      </w:pPr>
      <w:r w:rsidRPr="0036425D">
        <w:rPr>
          <w:sz w:val="28"/>
          <w:szCs w:val="28"/>
        </w:rPr>
        <w:t>Современные формы и методы финансирования инноваций</w:t>
      </w:r>
    </w:p>
    <w:p w:rsidR="00843434" w:rsidRPr="0036425D" w:rsidRDefault="00843434" w:rsidP="00843434">
      <w:pPr>
        <w:numPr>
          <w:ilvl w:val="0"/>
          <w:numId w:val="6"/>
        </w:numPr>
        <w:tabs>
          <w:tab w:val="clear" w:pos="360"/>
          <w:tab w:val="num" w:pos="644"/>
        </w:tabs>
        <w:ind w:left="644"/>
        <w:jc w:val="both"/>
        <w:rPr>
          <w:sz w:val="28"/>
          <w:szCs w:val="28"/>
        </w:rPr>
      </w:pPr>
      <w:r w:rsidRPr="0036425D">
        <w:rPr>
          <w:sz w:val="28"/>
          <w:szCs w:val="28"/>
        </w:rPr>
        <w:t>Финансово-кредитная и инвестиционная поддержка предприятий малого бизнеса</w:t>
      </w:r>
    </w:p>
    <w:p w:rsidR="00843434" w:rsidRPr="0036425D" w:rsidRDefault="00843434" w:rsidP="00843434">
      <w:pPr>
        <w:numPr>
          <w:ilvl w:val="0"/>
          <w:numId w:val="6"/>
        </w:numPr>
        <w:tabs>
          <w:tab w:val="clear" w:pos="360"/>
          <w:tab w:val="num" w:pos="644"/>
        </w:tabs>
        <w:ind w:left="644"/>
        <w:jc w:val="both"/>
        <w:rPr>
          <w:sz w:val="28"/>
          <w:szCs w:val="28"/>
        </w:rPr>
      </w:pPr>
      <w:r w:rsidRPr="0036425D">
        <w:rPr>
          <w:sz w:val="28"/>
          <w:szCs w:val="28"/>
        </w:rPr>
        <w:t>Проблемы формирования оптимального инвестиционного портфеля предприятия</w:t>
      </w:r>
    </w:p>
    <w:p w:rsidR="00843434" w:rsidRPr="0036425D" w:rsidRDefault="00843434" w:rsidP="00843434">
      <w:pPr>
        <w:numPr>
          <w:ilvl w:val="0"/>
          <w:numId w:val="6"/>
        </w:numPr>
        <w:tabs>
          <w:tab w:val="clear" w:pos="360"/>
          <w:tab w:val="num" w:pos="644"/>
        </w:tabs>
        <w:ind w:left="644"/>
        <w:jc w:val="both"/>
        <w:rPr>
          <w:sz w:val="28"/>
          <w:szCs w:val="28"/>
        </w:rPr>
      </w:pPr>
      <w:r w:rsidRPr="0036425D">
        <w:rPr>
          <w:sz w:val="28"/>
          <w:szCs w:val="28"/>
        </w:rPr>
        <w:t>Управление портфелем ценных бумаг предприятия</w:t>
      </w:r>
    </w:p>
    <w:p w:rsidR="00843434" w:rsidRPr="0036425D" w:rsidRDefault="00843434" w:rsidP="00843434">
      <w:pPr>
        <w:numPr>
          <w:ilvl w:val="0"/>
          <w:numId w:val="6"/>
        </w:numPr>
        <w:tabs>
          <w:tab w:val="clear" w:pos="360"/>
          <w:tab w:val="num" w:pos="644"/>
        </w:tabs>
        <w:ind w:left="644"/>
        <w:jc w:val="both"/>
        <w:rPr>
          <w:sz w:val="28"/>
          <w:szCs w:val="28"/>
        </w:rPr>
      </w:pPr>
      <w:r w:rsidRPr="0036425D">
        <w:rPr>
          <w:sz w:val="28"/>
          <w:szCs w:val="28"/>
        </w:rPr>
        <w:t>Оценка инвестиционной привлекательности предприятий</w:t>
      </w:r>
    </w:p>
    <w:p w:rsidR="00843434" w:rsidRPr="0036425D" w:rsidRDefault="00843434" w:rsidP="00843434">
      <w:pPr>
        <w:numPr>
          <w:ilvl w:val="0"/>
          <w:numId w:val="6"/>
        </w:numPr>
        <w:tabs>
          <w:tab w:val="clear" w:pos="360"/>
          <w:tab w:val="num" w:pos="644"/>
        </w:tabs>
        <w:ind w:left="644"/>
        <w:jc w:val="both"/>
        <w:rPr>
          <w:sz w:val="28"/>
          <w:szCs w:val="28"/>
        </w:rPr>
      </w:pPr>
      <w:r w:rsidRPr="0036425D">
        <w:rPr>
          <w:sz w:val="28"/>
          <w:szCs w:val="28"/>
        </w:rPr>
        <w:t>Проблемы формирования и использования оборотных средств предприятия</w:t>
      </w:r>
    </w:p>
    <w:p w:rsidR="00843434" w:rsidRPr="0036425D" w:rsidRDefault="00843434" w:rsidP="00843434">
      <w:pPr>
        <w:numPr>
          <w:ilvl w:val="0"/>
          <w:numId w:val="6"/>
        </w:numPr>
        <w:tabs>
          <w:tab w:val="clear" w:pos="360"/>
          <w:tab w:val="num" w:pos="644"/>
        </w:tabs>
        <w:ind w:left="644"/>
        <w:jc w:val="both"/>
        <w:rPr>
          <w:sz w:val="28"/>
          <w:szCs w:val="28"/>
        </w:rPr>
      </w:pPr>
      <w:r w:rsidRPr="0036425D">
        <w:rPr>
          <w:sz w:val="28"/>
          <w:szCs w:val="28"/>
        </w:rPr>
        <w:t>Оценка потребности предприятия в оборотных средствах</w:t>
      </w:r>
    </w:p>
    <w:p w:rsidR="00843434" w:rsidRPr="0036425D" w:rsidRDefault="00843434" w:rsidP="00843434">
      <w:pPr>
        <w:numPr>
          <w:ilvl w:val="0"/>
          <w:numId w:val="6"/>
        </w:numPr>
        <w:tabs>
          <w:tab w:val="clear" w:pos="360"/>
          <w:tab w:val="num" w:pos="644"/>
        </w:tabs>
        <w:ind w:left="644"/>
        <w:jc w:val="both"/>
        <w:rPr>
          <w:sz w:val="28"/>
          <w:szCs w:val="28"/>
        </w:rPr>
      </w:pPr>
      <w:r w:rsidRPr="0036425D">
        <w:rPr>
          <w:sz w:val="28"/>
          <w:szCs w:val="28"/>
        </w:rPr>
        <w:t>Финансовые методы повышения эффективности использования оборотных средств предприятия</w:t>
      </w:r>
    </w:p>
    <w:p w:rsidR="00843434" w:rsidRPr="0036425D" w:rsidRDefault="00843434" w:rsidP="00843434">
      <w:pPr>
        <w:numPr>
          <w:ilvl w:val="0"/>
          <w:numId w:val="6"/>
        </w:numPr>
        <w:tabs>
          <w:tab w:val="clear" w:pos="360"/>
          <w:tab w:val="num" w:pos="644"/>
        </w:tabs>
        <w:ind w:left="644"/>
        <w:jc w:val="both"/>
        <w:rPr>
          <w:sz w:val="28"/>
          <w:szCs w:val="28"/>
        </w:rPr>
      </w:pPr>
      <w:r w:rsidRPr="0036425D">
        <w:rPr>
          <w:sz w:val="28"/>
          <w:szCs w:val="28"/>
        </w:rPr>
        <w:t>Формирование финансовой политики предприятий</w:t>
      </w:r>
    </w:p>
    <w:p w:rsidR="00843434" w:rsidRPr="0036425D" w:rsidRDefault="00843434" w:rsidP="00843434">
      <w:pPr>
        <w:numPr>
          <w:ilvl w:val="0"/>
          <w:numId w:val="6"/>
        </w:numPr>
        <w:tabs>
          <w:tab w:val="clear" w:pos="360"/>
          <w:tab w:val="num" w:pos="644"/>
        </w:tabs>
        <w:ind w:left="644"/>
        <w:jc w:val="both"/>
        <w:rPr>
          <w:sz w:val="28"/>
          <w:szCs w:val="28"/>
        </w:rPr>
      </w:pPr>
      <w:r w:rsidRPr="0036425D">
        <w:rPr>
          <w:sz w:val="28"/>
          <w:szCs w:val="28"/>
        </w:rPr>
        <w:t>Формы и методы финансового прогноза.</w:t>
      </w:r>
    </w:p>
    <w:p w:rsidR="00843434" w:rsidRPr="0036425D" w:rsidRDefault="00843434" w:rsidP="00843434">
      <w:pPr>
        <w:numPr>
          <w:ilvl w:val="0"/>
          <w:numId w:val="6"/>
        </w:numPr>
        <w:tabs>
          <w:tab w:val="clear" w:pos="360"/>
          <w:tab w:val="num" w:pos="644"/>
        </w:tabs>
        <w:ind w:left="644"/>
        <w:jc w:val="both"/>
        <w:rPr>
          <w:sz w:val="28"/>
          <w:szCs w:val="28"/>
        </w:rPr>
      </w:pPr>
      <w:r w:rsidRPr="0036425D">
        <w:rPr>
          <w:sz w:val="28"/>
          <w:szCs w:val="28"/>
        </w:rPr>
        <w:t>Финансовое планирование на предприятии и пути его совершенствования.</w:t>
      </w:r>
    </w:p>
    <w:p w:rsidR="00843434" w:rsidRPr="0036425D" w:rsidRDefault="00843434" w:rsidP="00843434">
      <w:pPr>
        <w:numPr>
          <w:ilvl w:val="0"/>
          <w:numId w:val="6"/>
        </w:numPr>
        <w:tabs>
          <w:tab w:val="clear" w:pos="360"/>
          <w:tab w:val="num" w:pos="644"/>
        </w:tabs>
        <w:ind w:left="644"/>
        <w:jc w:val="both"/>
        <w:rPr>
          <w:sz w:val="28"/>
          <w:szCs w:val="28"/>
        </w:rPr>
      </w:pPr>
      <w:r w:rsidRPr="0036425D">
        <w:rPr>
          <w:sz w:val="28"/>
          <w:szCs w:val="28"/>
        </w:rPr>
        <w:t xml:space="preserve"> Бюджетирование в системе финансового планирования предприятий: состояние и проблемы </w:t>
      </w:r>
    </w:p>
    <w:p w:rsidR="00843434" w:rsidRPr="0036425D" w:rsidRDefault="00843434" w:rsidP="00843434">
      <w:pPr>
        <w:numPr>
          <w:ilvl w:val="0"/>
          <w:numId w:val="6"/>
        </w:numPr>
        <w:tabs>
          <w:tab w:val="clear" w:pos="360"/>
          <w:tab w:val="num" w:pos="644"/>
        </w:tabs>
        <w:ind w:left="644"/>
        <w:jc w:val="both"/>
        <w:rPr>
          <w:sz w:val="28"/>
          <w:szCs w:val="28"/>
        </w:rPr>
      </w:pPr>
      <w:r w:rsidRPr="0036425D">
        <w:rPr>
          <w:sz w:val="28"/>
          <w:szCs w:val="28"/>
        </w:rPr>
        <w:t>Система бюджетов предприятия и ее роль в совершенствовании финансового планирования</w:t>
      </w:r>
    </w:p>
    <w:p w:rsidR="00843434" w:rsidRPr="0036425D" w:rsidRDefault="00843434" w:rsidP="00843434">
      <w:pPr>
        <w:numPr>
          <w:ilvl w:val="0"/>
          <w:numId w:val="6"/>
        </w:numPr>
        <w:tabs>
          <w:tab w:val="clear" w:pos="360"/>
          <w:tab w:val="num" w:pos="644"/>
        </w:tabs>
        <w:ind w:left="644"/>
        <w:jc w:val="both"/>
        <w:rPr>
          <w:sz w:val="28"/>
          <w:szCs w:val="28"/>
        </w:rPr>
      </w:pPr>
      <w:r w:rsidRPr="0036425D">
        <w:rPr>
          <w:sz w:val="28"/>
          <w:szCs w:val="28"/>
        </w:rPr>
        <w:t>Страхование предпринимательских рисков в системе финансового управления предприятием</w:t>
      </w:r>
    </w:p>
    <w:p w:rsidR="00843434" w:rsidRPr="0036425D" w:rsidRDefault="00843434" w:rsidP="00843434">
      <w:pPr>
        <w:numPr>
          <w:ilvl w:val="0"/>
          <w:numId w:val="6"/>
        </w:numPr>
        <w:tabs>
          <w:tab w:val="clear" w:pos="360"/>
          <w:tab w:val="num" w:pos="644"/>
        </w:tabs>
        <w:ind w:left="644"/>
        <w:jc w:val="both"/>
        <w:rPr>
          <w:sz w:val="28"/>
          <w:szCs w:val="28"/>
        </w:rPr>
      </w:pPr>
      <w:r w:rsidRPr="0036425D">
        <w:rPr>
          <w:sz w:val="28"/>
          <w:szCs w:val="28"/>
        </w:rPr>
        <w:t>Финансовые аспекты бизнес – планирования</w:t>
      </w:r>
    </w:p>
    <w:p w:rsidR="00843434" w:rsidRPr="0036425D" w:rsidRDefault="00843434" w:rsidP="00843434">
      <w:pPr>
        <w:numPr>
          <w:ilvl w:val="0"/>
          <w:numId w:val="6"/>
        </w:numPr>
        <w:tabs>
          <w:tab w:val="clear" w:pos="360"/>
          <w:tab w:val="num" w:pos="644"/>
        </w:tabs>
        <w:ind w:left="644"/>
        <w:jc w:val="both"/>
        <w:rPr>
          <w:sz w:val="28"/>
          <w:szCs w:val="28"/>
        </w:rPr>
      </w:pPr>
      <w:r w:rsidRPr="0036425D">
        <w:rPr>
          <w:sz w:val="28"/>
          <w:szCs w:val="28"/>
        </w:rPr>
        <w:t>Современные формы и методы финансового контроля на предприятии.</w:t>
      </w:r>
    </w:p>
    <w:p w:rsidR="00843434" w:rsidRPr="0036425D" w:rsidRDefault="00843434" w:rsidP="00843434">
      <w:pPr>
        <w:numPr>
          <w:ilvl w:val="0"/>
          <w:numId w:val="6"/>
        </w:numPr>
        <w:tabs>
          <w:tab w:val="clear" w:pos="360"/>
          <w:tab w:val="num" w:pos="644"/>
        </w:tabs>
        <w:ind w:left="644"/>
        <w:jc w:val="both"/>
        <w:rPr>
          <w:sz w:val="28"/>
          <w:szCs w:val="28"/>
        </w:rPr>
      </w:pPr>
      <w:r w:rsidRPr="0036425D">
        <w:rPr>
          <w:sz w:val="28"/>
          <w:szCs w:val="28"/>
        </w:rPr>
        <w:t>Оптимизация налогообложения предприятий</w:t>
      </w:r>
    </w:p>
    <w:p w:rsidR="00843434" w:rsidRPr="0036425D" w:rsidRDefault="00843434" w:rsidP="00843434">
      <w:pPr>
        <w:numPr>
          <w:ilvl w:val="0"/>
          <w:numId w:val="6"/>
        </w:numPr>
        <w:tabs>
          <w:tab w:val="clear" w:pos="360"/>
          <w:tab w:val="num" w:pos="644"/>
        </w:tabs>
        <w:ind w:left="644"/>
        <w:jc w:val="both"/>
        <w:rPr>
          <w:sz w:val="28"/>
          <w:szCs w:val="28"/>
        </w:rPr>
      </w:pPr>
      <w:r w:rsidRPr="0036425D">
        <w:rPr>
          <w:sz w:val="28"/>
          <w:szCs w:val="28"/>
        </w:rPr>
        <w:t xml:space="preserve">Анализ налоговой политики организации и оценка ее эффективности </w:t>
      </w:r>
    </w:p>
    <w:p w:rsidR="00843434" w:rsidRPr="0036425D" w:rsidRDefault="00843434" w:rsidP="00843434">
      <w:pPr>
        <w:numPr>
          <w:ilvl w:val="0"/>
          <w:numId w:val="6"/>
        </w:numPr>
        <w:tabs>
          <w:tab w:val="clear" w:pos="360"/>
          <w:tab w:val="num" w:pos="644"/>
        </w:tabs>
        <w:ind w:left="644"/>
        <w:jc w:val="both"/>
        <w:rPr>
          <w:sz w:val="28"/>
          <w:szCs w:val="28"/>
        </w:rPr>
      </w:pPr>
      <w:r w:rsidRPr="0036425D">
        <w:rPr>
          <w:sz w:val="28"/>
          <w:szCs w:val="28"/>
        </w:rPr>
        <w:t xml:space="preserve"> Анализ взаимоотношений предприятий с кредитными организациями.</w:t>
      </w:r>
    </w:p>
    <w:p w:rsidR="00843434" w:rsidRPr="0036425D" w:rsidRDefault="00843434" w:rsidP="00843434">
      <w:pPr>
        <w:numPr>
          <w:ilvl w:val="0"/>
          <w:numId w:val="6"/>
        </w:numPr>
        <w:tabs>
          <w:tab w:val="clear" w:pos="360"/>
          <w:tab w:val="num" w:pos="644"/>
        </w:tabs>
        <w:ind w:left="644"/>
        <w:jc w:val="both"/>
        <w:rPr>
          <w:sz w:val="28"/>
          <w:szCs w:val="28"/>
        </w:rPr>
      </w:pPr>
      <w:r w:rsidRPr="0036425D">
        <w:rPr>
          <w:sz w:val="28"/>
          <w:szCs w:val="28"/>
        </w:rPr>
        <w:t xml:space="preserve">Анализ и оценка кредитоспособности организации </w:t>
      </w:r>
    </w:p>
    <w:p w:rsidR="00843434" w:rsidRPr="0036425D" w:rsidRDefault="00843434" w:rsidP="00843434">
      <w:pPr>
        <w:numPr>
          <w:ilvl w:val="0"/>
          <w:numId w:val="6"/>
        </w:numPr>
        <w:tabs>
          <w:tab w:val="clear" w:pos="360"/>
          <w:tab w:val="num" w:pos="644"/>
        </w:tabs>
        <w:ind w:left="644"/>
        <w:jc w:val="both"/>
        <w:rPr>
          <w:sz w:val="28"/>
          <w:szCs w:val="28"/>
        </w:rPr>
      </w:pPr>
      <w:r w:rsidRPr="0036425D">
        <w:rPr>
          <w:sz w:val="28"/>
          <w:szCs w:val="28"/>
        </w:rPr>
        <w:t>Проблемы кредитного обслуживания предприятий коммерческими банками</w:t>
      </w:r>
    </w:p>
    <w:p w:rsidR="00843434" w:rsidRPr="0036425D" w:rsidRDefault="00843434" w:rsidP="00843434">
      <w:pPr>
        <w:numPr>
          <w:ilvl w:val="0"/>
          <w:numId w:val="6"/>
        </w:numPr>
        <w:tabs>
          <w:tab w:val="clear" w:pos="360"/>
          <w:tab w:val="num" w:pos="644"/>
        </w:tabs>
        <w:ind w:left="644"/>
        <w:jc w:val="both"/>
        <w:rPr>
          <w:sz w:val="28"/>
          <w:szCs w:val="28"/>
        </w:rPr>
      </w:pPr>
      <w:r w:rsidRPr="0036425D">
        <w:rPr>
          <w:sz w:val="28"/>
          <w:szCs w:val="28"/>
        </w:rPr>
        <w:t>Состояние и совершенствование организации денежных расчетов на предприятии</w:t>
      </w:r>
    </w:p>
    <w:p w:rsidR="00843434" w:rsidRPr="0036425D" w:rsidRDefault="00843434" w:rsidP="00843434">
      <w:pPr>
        <w:numPr>
          <w:ilvl w:val="0"/>
          <w:numId w:val="6"/>
        </w:numPr>
        <w:tabs>
          <w:tab w:val="clear" w:pos="360"/>
          <w:tab w:val="num" w:pos="644"/>
        </w:tabs>
        <w:ind w:left="644"/>
        <w:jc w:val="both"/>
        <w:rPr>
          <w:sz w:val="28"/>
          <w:szCs w:val="28"/>
        </w:rPr>
      </w:pPr>
      <w:r w:rsidRPr="0036425D">
        <w:rPr>
          <w:sz w:val="28"/>
          <w:szCs w:val="28"/>
        </w:rPr>
        <w:t>Управление платежным оборотом предприятия</w:t>
      </w:r>
    </w:p>
    <w:p w:rsidR="00843434" w:rsidRPr="0036425D" w:rsidRDefault="00843434" w:rsidP="00843434">
      <w:pPr>
        <w:numPr>
          <w:ilvl w:val="0"/>
          <w:numId w:val="6"/>
        </w:numPr>
        <w:tabs>
          <w:tab w:val="clear" w:pos="360"/>
          <w:tab w:val="num" w:pos="644"/>
        </w:tabs>
        <w:ind w:left="644"/>
        <w:jc w:val="both"/>
        <w:rPr>
          <w:sz w:val="28"/>
          <w:szCs w:val="28"/>
        </w:rPr>
      </w:pPr>
      <w:r w:rsidRPr="0036425D">
        <w:rPr>
          <w:sz w:val="28"/>
          <w:szCs w:val="28"/>
        </w:rPr>
        <w:t>Управление финансовыми рисками предприятия</w:t>
      </w:r>
    </w:p>
    <w:p w:rsidR="00843434" w:rsidRPr="0036425D" w:rsidRDefault="00843434" w:rsidP="00843434">
      <w:pPr>
        <w:numPr>
          <w:ilvl w:val="0"/>
          <w:numId w:val="6"/>
        </w:numPr>
        <w:tabs>
          <w:tab w:val="clear" w:pos="360"/>
          <w:tab w:val="num" w:pos="644"/>
        </w:tabs>
        <w:ind w:left="644"/>
        <w:jc w:val="both"/>
        <w:rPr>
          <w:sz w:val="28"/>
          <w:szCs w:val="28"/>
        </w:rPr>
      </w:pPr>
      <w:r w:rsidRPr="0036425D">
        <w:rPr>
          <w:sz w:val="28"/>
          <w:szCs w:val="28"/>
        </w:rPr>
        <w:t>Анализ ликвидности и платежеспособности предприятия</w:t>
      </w:r>
    </w:p>
    <w:p w:rsidR="00843434" w:rsidRPr="0036425D" w:rsidRDefault="00843434" w:rsidP="00843434">
      <w:pPr>
        <w:numPr>
          <w:ilvl w:val="0"/>
          <w:numId w:val="6"/>
        </w:numPr>
        <w:tabs>
          <w:tab w:val="clear" w:pos="360"/>
          <w:tab w:val="num" w:pos="644"/>
        </w:tabs>
        <w:ind w:left="644"/>
        <w:jc w:val="both"/>
        <w:rPr>
          <w:sz w:val="28"/>
          <w:szCs w:val="28"/>
        </w:rPr>
      </w:pPr>
      <w:r w:rsidRPr="0036425D">
        <w:rPr>
          <w:sz w:val="28"/>
          <w:szCs w:val="28"/>
        </w:rPr>
        <w:t xml:space="preserve">Оценка финансового состояния предприятия </w:t>
      </w:r>
    </w:p>
    <w:p w:rsidR="00843434" w:rsidRPr="0036425D" w:rsidRDefault="00843434" w:rsidP="00843434">
      <w:pPr>
        <w:numPr>
          <w:ilvl w:val="0"/>
          <w:numId w:val="6"/>
        </w:numPr>
        <w:tabs>
          <w:tab w:val="clear" w:pos="360"/>
          <w:tab w:val="num" w:pos="644"/>
        </w:tabs>
        <w:ind w:left="644"/>
        <w:jc w:val="both"/>
        <w:rPr>
          <w:sz w:val="28"/>
          <w:szCs w:val="28"/>
        </w:rPr>
      </w:pPr>
      <w:r w:rsidRPr="0036425D">
        <w:rPr>
          <w:sz w:val="28"/>
          <w:szCs w:val="28"/>
        </w:rPr>
        <w:t>Финансово-экономическая оценка банкротства предприятия</w:t>
      </w:r>
    </w:p>
    <w:p w:rsidR="00843434" w:rsidRPr="0036425D" w:rsidRDefault="00843434" w:rsidP="00843434">
      <w:pPr>
        <w:numPr>
          <w:ilvl w:val="0"/>
          <w:numId w:val="6"/>
        </w:numPr>
        <w:tabs>
          <w:tab w:val="clear" w:pos="360"/>
          <w:tab w:val="num" w:pos="644"/>
        </w:tabs>
        <w:ind w:left="644"/>
        <w:jc w:val="both"/>
        <w:rPr>
          <w:sz w:val="28"/>
          <w:szCs w:val="28"/>
        </w:rPr>
      </w:pPr>
      <w:r w:rsidRPr="0036425D">
        <w:rPr>
          <w:sz w:val="28"/>
          <w:szCs w:val="28"/>
        </w:rPr>
        <w:t>Методы диагностики вероятности банкротства организации</w:t>
      </w:r>
    </w:p>
    <w:p w:rsidR="00843434" w:rsidRPr="0036425D" w:rsidRDefault="00843434" w:rsidP="00843434">
      <w:pPr>
        <w:numPr>
          <w:ilvl w:val="0"/>
          <w:numId w:val="6"/>
        </w:numPr>
        <w:tabs>
          <w:tab w:val="clear" w:pos="360"/>
          <w:tab w:val="num" w:pos="644"/>
        </w:tabs>
        <w:ind w:left="644"/>
        <w:jc w:val="both"/>
        <w:rPr>
          <w:sz w:val="28"/>
          <w:szCs w:val="28"/>
        </w:rPr>
      </w:pPr>
      <w:r w:rsidRPr="0036425D">
        <w:rPr>
          <w:sz w:val="28"/>
          <w:szCs w:val="28"/>
        </w:rPr>
        <w:t>Управление финансовой устойчивостью предприятия</w:t>
      </w:r>
    </w:p>
    <w:p w:rsidR="00843434" w:rsidRPr="0036425D" w:rsidRDefault="00843434" w:rsidP="00843434">
      <w:pPr>
        <w:numPr>
          <w:ilvl w:val="0"/>
          <w:numId w:val="6"/>
        </w:numPr>
        <w:tabs>
          <w:tab w:val="clear" w:pos="360"/>
          <w:tab w:val="num" w:pos="644"/>
        </w:tabs>
        <w:ind w:left="644"/>
        <w:jc w:val="both"/>
        <w:rPr>
          <w:sz w:val="28"/>
          <w:szCs w:val="28"/>
        </w:rPr>
      </w:pPr>
      <w:r w:rsidRPr="0036425D">
        <w:rPr>
          <w:sz w:val="28"/>
          <w:szCs w:val="28"/>
        </w:rPr>
        <w:t xml:space="preserve">Проблемы антикризисного управления финансами предприятия </w:t>
      </w:r>
    </w:p>
    <w:p w:rsidR="00843434" w:rsidRPr="0036425D" w:rsidRDefault="00843434" w:rsidP="00843434">
      <w:pPr>
        <w:numPr>
          <w:ilvl w:val="0"/>
          <w:numId w:val="6"/>
        </w:numPr>
        <w:tabs>
          <w:tab w:val="clear" w:pos="360"/>
          <w:tab w:val="num" w:pos="644"/>
        </w:tabs>
        <w:ind w:left="644"/>
        <w:jc w:val="both"/>
        <w:rPr>
          <w:sz w:val="28"/>
          <w:szCs w:val="28"/>
        </w:rPr>
      </w:pPr>
      <w:r w:rsidRPr="0036425D">
        <w:rPr>
          <w:sz w:val="28"/>
          <w:szCs w:val="28"/>
        </w:rPr>
        <w:t>Финансовое оздоровление как способ преодоления кризисного состояния компании</w:t>
      </w:r>
    </w:p>
    <w:p w:rsidR="00843434" w:rsidRPr="0036425D" w:rsidRDefault="00843434" w:rsidP="00843434">
      <w:pPr>
        <w:numPr>
          <w:ilvl w:val="0"/>
          <w:numId w:val="6"/>
        </w:numPr>
        <w:tabs>
          <w:tab w:val="clear" w:pos="360"/>
          <w:tab w:val="num" w:pos="644"/>
        </w:tabs>
        <w:ind w:left="644"/>
        <w:jc w:val="both"/>
        <w:rPr>
          <w:sz w:val="28"/>
          <w:szCs w:val="28"/>
        </w:rPr>
      </w:pPr>
      <w:r w:rsidRPr="0036425D">
        <w:rPr>
          <w:sz w:val="28"/>
          <w:szCs w:val="28"/>
        </w:rPr>
        <w:t>Организации взаимоотношений предприятий со страховыми компаниями</w:t>
      </w:r>
    </w:p>
    <w:p w:rsidR="00843434" w:rsidRPr="0036425D" w:rsidRDefault="00843434" w:rsidP="00843434">
      <w:pPr>
        <w:numPr>
          <w:ilvl w:val="0"/>
          <w:numId w:val="6"/>
        </w:numPr>
        <w:tabs>
          <w:tab w:val="clear" w:pos="360"/>
          <w:tab w:val="num" w:pos="644"/>
        </w:tabs>
        <w:ind w:left="644"/>
        <w:jc w:val="both"/>
        <w:rPr>
          <w:sz w:val="28"/>
          <w:szCs w:val="28"/>
        </w:rPr>
      </w:pPr>
      <w:r w:rsidRPr="0036425D">
        <w:rPr>
          <w:sz w:val="28"/>
          <w:szCs w:val="28"/>
        </w:rPr>
        <w:t>Государственное регулирование внешнеэкономической деятельности предприятий</w:t>
      </w:r>
    </w:p>
    <w:p w:rsidR="00843434" w:rsidRPr="0036425D" w:rsidRDefault="00843434" w:rsidP="00843434">
      <w:pPr>
        <w:numPr>
          <w:ilvl w:val="0"/>
          <w:numId w:val="6"/>
        </w:numPr>
        <w:tabs>
          <w:tab w:val="clear" w:pos="360"/>
          <w:tab w:val="num" w:pos="644"/>
        </w:tabs>
        <w:ind w:left="644"/>
        <w:jc w:val="both"/>
        <w:rPr>
          <w:sz w:val="28"/>
          <w:szCs w:val="28"/>
        </w:rPr>
      </w:pPr>
      <w:r w:rsidRPr="0036425D">
        <w:rPr>
          <w:sz w:val="28"/>
          <w:szCs w:val="28"/>
        </w:rPr>
        <w:t>Валютное регулирование и валютный контроль внешнеэкономической деятельности предприятий</w:t>
      </w:r>
    </w:p>
    <w:p w:rsidR="00843434" w:rsidRPr="0036425D" w:rsidRDefault="00843434" w:rsidP="00843434">
      <w:pPr>
        <w:numPr>
          <w:ilvl w:val="0"/>
          <w:numId w:val="6"/>
        </w:numPr>
        <w:tabs>
          <w:tab w:val="clear" w:pos="360"/>
          <w:tab w:val="num" w:pos="644"/>
        </w:tabs>
        <w:ind w:left="644"/>
        <w:jc w:val="both"/>
        <w:rPr>
          <w:sz w:val="28"/>
          <w:szCs w:val="28"/>
        </w:rPr>
      </w:pPr>
      <w:r w:rsidRPr="0036425D">
        <w:rPr>
          <w:sz w:val="28"/>
          <w:szCs w:val="28"/>
        </w:rPr>
        <w:t xml:space="preserve">Взаимоотношения предприятий с бюджетом и внебюджетными фондами: проблемы оптимизации </w:t>
      </w:r>
    </w:p>
    <w:p w:rsidR="00843434" w:rsidRDefault="00843434" w:rsidP="00340859">
      <w:pPr>
        <w:pStyle w:val="9"/>
      </w:pPr>
    </w:p>
    <w:p w:rsidR="00340859" w:rsidRDefault="00340859" w:rsidP="00340859">
      <w:pPr>
        <w:spacing w:line="400" w:lineRule="exact"/>
        <w:jc w:val="both"/>
      </w:pPr>
    </w:p>
    <w:p w:rsidR="00340859" w:rsidRDefault="00340859" w:rsidP="00340859">
      <w:pPr>
        <w:spacing w:line="400" w:lineRule="exact"/>
        <w:jc w:val="both"/>
      </w:pPr>
    </w:p>
    <w:p w:rsidR="00340859" w:rsidRDefault="00340859" w:rsidP="00340859">
      <w:pPr>
        <w:spacing w:line="400" w:lineRule="exact"/>
        <w:jc w:val="both"/>
      </w:pPr>
    </w:p>
    <w:p w:rsidR="00340859" w:rsidRDefault="00340859" w:rsidP="00340859">
      <w:pPr>
        <w:spacing w:line="400" w:lineRule="exact"/>
        <w:jc w:val="both"/>
      </w:pPr>
    </w:p>
    <w:p w:rsidR="00340859" w:rsidRDefault="00340859" w:rsidP="00340859">
      <w:pPr>
        <w:spacing w:line="360" w:lineRule="auto"/>
        <w:jc w:val="center"/>
        <w:rPr>
          <w:sz w:val="28"/>
        </w:rPr>
      </w:pPr>
    </w:p>
    <w:p w:rsidR="00340859" w:rsidRDefault="00340859" w:rsidP="00340859">
      <w:pPr>
        <w:spacing w:line="360" w:lineRule="auto"/>
        <w:jc w:val="center"/>
        <w:rPr>
          <w:sz w:val="28"/>
        </w:rPr>
      </w:pPr>
    </w:p>
    <w:p w:rsidR="00340859" w:rsidRDefault="00340859" w:rsidP="00340859">
      <w:pPr>
        <w:spacing w:line="360" w:lineRule="auto"/>
        <w:jc w:val="center"/>
        <w:rPr>
          <w:sz w:val="28"/>
        </w:rPr>
      </w:pPr>
    </w:p>
    <w:p w:rsidR="00340859" w:rsidRDefault="00340859" w:rsidP="00340859">
      <w:pPr>
        <w:spacing w:line="360" w:lineRule="auto"/>
        <w:jc w:val="center"/>
        <w:rPr>
          <w:sz w:val="28"/>
        </w:rPr>
      </w:pPr>
    </w:p>
    <w:p w:rsidR="00340859" w:rsidRDefault="00340859" w:rsidP="00340859">
      <w:pPr>
        <w:spacing w:line="360" w:lineRule="auto"/>
        <w:jc w:val="center"/>
        <w:rPr>
          <w:sz w:val="28"/>
        </w:rPr>
      </w:pPr>
    </w:p>
    <w:p w:rsidR="00340859" w:rsidRDefault="00340859" w:rsidP="00340859">
      <w:pPr>
        <w:spacing w:line="360" w:lineRule="auto"/>
        <w:jc w:val="center"/>
        <w:rPr>
          <w:sz w:val="28"/>
        </w:rPr>
      </w:pPr>
    </w:p>
    <w:p w:rsidR="00340859" w:rsidRDefault="00340859" w:rsidP="00340859">
      <w:pPr>
        <w:spacing w:line="360" w:lineRule="auto"/>
        <w:jc w:val="center"/>
        <w:rPr>
          <w:sz w:val="28"/>
        </w:rPr>
      </w:pPr>
    </w:p>
    <w:p w:rsidR="00340859" w:rsidRDefault="00340859" w:rsidP="00340859">
      <w:pPr>
        <w:spacing w:line="360" w:lineRule="auto"/>
        <w:jc w:val="center"/>
        <w:rPr>
          <w:sz w:val="28"/>
        </w:rPr>
      </w:pPr>
    </w:p>
    <w:p w:rsidR="00340859" w:rsidRDefault="00340859" w:rsidP="00340859">
      <w:pPr>
        <w:spacing w:line="360" w:lineRule="auto"/>
        <w:rPr>
          <w:sz w:val="28"/>
        </w:rPr>
      </w:pPr>
    </w:p>
    <w:p w:rsidR="00340859" w:rsidRDefault="00340859" w:rsidP="00340859">
      <w:pPr>
        <w:spacing w:line="360" w:lineRule="auto"/>
        <w:jc w:val="right"/>
        <w:rPr>
          <w:sz w:val="28"/>
        </w:rPr>
      </w:pPr>
    </w:p>
    <w:p w:rsidR="00340859" w:rsidRDefault="00340859" w:rsidP="00340859">
      <w:pPr>
        <w:spacing w:line="360" w:lineRule="auto"/>
        <w:jc w:val="right"/>
        <w:rPr>
          <w:sz w:val="28"/>
        </w:rPr>
      </w:pPr>
    </w:p>
    <w:p w:rsidR="002B325C" w:rsidRDefault="002B325C" w:rsidP="00340859">
      <w:pPr>
        <w:spacing w:line="360" w:lineRule="auto"/>
        <w:jc w:val="right"/>
        <w:rPr>
          <w:sz w:val="28"/>
        </w:rPr>
      </w:pPr>
    </w:p>
    <w:p w:rsidR="002B325C" w:rsidRDefault="002B325C" w:rsidP="00340859">
      <w:pPr>
        <w:spacing w:line="360" w:lineRule="auto"/>
        <w:jc w:val="right"/>
        <w:rPr>
          <w:sz w:val="28"/>
        </w:rPr>
      </w:pPr>
    </w:p>
    <w:p w:rsidR="002B325C" w:rsidRDefault="002B325C" w:rsidP="00340859">
      <w:pPr>
        <w:spacing w:line="360" w:lineRule="auto"/>
        <w:jc w:val="right"/>
        <w:rPr>
          <w:sz w:val="28"/>
        </w:rPr>
      </w:pPr>
    </w:p>
    <w:p w:rsidR="002B325C" w:rsidRDefault="002B325C" w:rsidP="00340859">
      <w:pPr>
        <w:spacing w:line="360" w:lineRule="auto"/>
        <w:jc w:val="right"/>
        <w:rPr>
          <w:sz w:val="28"/>
        </w:rPr>
      </w:pPr>
    </w:p>
    <w:p w:rsidR="002B325C" w:rsidRDefault="002B325C" w:rsidP="00340859">
      <w:pPr>
        <w:spacing w:line="360" w:lineRule="auto"/>
        <w:jc w:val="right"/>
        <w:rPr>
          <w:sz w:val="28"/>
        </w:rPr>
      </w:pPr>
    </w:p>
    <w:p w:rsidR="002B325C" w:rsidRDefault="002B325C" w:rsidP="00340859">
      <w:pPr>
        <w:spacing w:line="360" w:lineRule="auto"/>
        <w:jc w:val="right"/>
        <w:rPr>
          <w:sz w:val="28"/>
        </w:rPr>
      </w:pPr>
    </w:p>
    <w:p w:rsidR="002B325C" w:rsidRDefault="002B325C" w:rsidP="00340859">
      <w:pPr>
        <w:spacing w:line="360" w:lineRule="auto"/>
        <w:jc w:val="right"/>
        <w:rPr>
          <w:sz w:val="28"/>
        </w:rPr>
      </w:pPr>
    </w:p>
    <w:p w:rsidR="002B325C" w:rsidRDefault="002B325C" w:rsidP="00340859">
      <w:pPr>
        <w:spacing w:line="360" w:lineRule="auto"/>
        <w:jc w:val="right"/>
        <w:rPr>
          <w:sz w:val="28"/>
        </w:rPr>
      </w:pPr>
    </w:p>
    <w:p w:rsidR="002B325C" w:rsidRDefault="002B325C" w:rsidP="00340859">
      <w:pPr>
        <w:spacing w:line="360" w:lineRule="auto"/>
        <w:jc w:val="right"/>
        <w:rPr>
          <w:sz w:val="28"/>
        </w:rPr>
      </w:pPr>
    </w:p>
    <w:p w:rsidR="002B325C" w:rsidRDefault="002B325C" w:rsidP="00340859">
      <w:pPr>
        <w:spacing w:line="360" w:lineRule="auto"/>
        <w:jc w:val="right"/>
        <w:rPr>
          <w:sz w:val="28"/>
        </w:rPr>
      </w:pPr>
    </w:p>
    <w:p w:rsidR="002B325C" w:rsidRDefault="002B325C" w:rsidP="00340859">
      <w:pPr>
        <w:spacing w:line="360" w:lineRule="auto"/>
        <w:jc w:val="right"/>
        <w:rPr>
          <w:sz w:val="28"/>
        </w:rPr>
      </w:pPr>
    </w:p>
    <w:p w:rsidR="002B325C" w:rsidRDefault="002B325C" w:rsidP="00340859">
      <w:pPr>
        <w:spacing w:line="360" w:lineRule="auto"/>
        <w:jc w:val="right"/>
        <w:rPr>
          <w:sz w:val="28"/>
        </w:rPr>
      </w:pPr>
    </w:p>
    <w:p w:rsidR="00340859" w:rsidRDefault="00340859" w:rsidP="00340859">
      <w:pPr>
        <w:spacing w:line="360" w:lineRule="auto"/>
        <w:jc w:val="right"/>
        <w:rPr>
          <w:sz w:val="28"/>
        </w:rPr>
      </w:pPr>
      <w:r>
        <w:rPr>
          <w:sz w:val="28"/>
        </w:rPr>
        <w:t>ПРИЛОЖЕНИЕ 2</w:t>
      </w:r>
    </w:p>
    <w:p w:rsidR="00340859" w:rsidRDefault="00340859" w:rsidP="00340859">
      <w:pPr>
        <w:pStyle w:val="31"/>
        <w:suppressAutoHyphens/>
        <w:rPr>
          <w:i w:val="0"/>
        </w:rPr>
      </w:pPr>
      <w:r>
        <w:rPr>
          <w:i w:val="0"/>
        </w:rPr>
        <w:t>ОБРАЗЕЦ ЗАЯВЛЕНИЯ СТУДЕНТА ДЛЯ ЗАКРЕПЛЕНИЯ ТЕМЫ КУРСОВОЙ РАБОТЫ</w:t>
      </w:r>
    </w:p>
    <w:p w:rsidR="00340859" w:rsidRDefault="00340859" w:rsidP="00340859">
      <w:pPr>
        <w:spacing w:line="360" w:lineRule="auto"/>
        <w:jc w:val="right"/>
        <w:rPr>
          <w:sz w:val="28"/>
        </w:rPr>
      </w:pPr>
    </w:p>
    <w:p w:rsidR="00340859" w:rsidRDefault="00340859" w:rsidP="00340859">
      <w:pPr>
        <w:spacing w:line="360" w:lineRule="auto"/>
        <w:jc w:val="right"/>
        <w:rPr>
          <w:sz w:val="28"/>
        </w:rPr>
      </w:pPr>
    </w:p>
    <w:p w:rsidR="00340859" w:rsidRDefault="00340859" w:rsidP="00340859">
      <w:pPr>
        <w:spacing w:line="360" w:lineRule="auto"/>
        <w:jc w:val="right"/>
        <w:rPr>
          <w:sz w:val="28"/>
        </w:rPr>
      </w:pPr>
    </w:p>
    <w:p w:rsidR="00340859" w:rsidRDefault="00340859" w:rsidP="00340859">
      <w:pPr>
        <w:tabs>
          <w:tab w:val="left" w:pos="6952"/>
        </w:tabs>
        <w:spacing w:line="360" w:lineRule="auto"/>
        <w:jc w:val="right"/>
        <w:rPr>
          <w:sz w:val="28"/>
        </w:rPr>
      </w:pPr>
      <w:r>
        <w:rPr>
          <w:sz w:val="28"/>
        </w:rPr>
        <w:t xml:space="preserve"> </w:t>
      </w:r>
    </w:p>
    <w:tbl>
      <w:tblPr>
        <w:tblW w:w="0" w:type="auto"/>
        <w:tblLayout w:type="fixed"/>
        <w:tblLook w:val="0000" w:firstRow="0" w:lastRow="0" w:firstColumn="0" w:lastColumn="0" w:noHBand="0" w:noVBand="0"/>
      </w:tblPr>
      <w:tblGrid>
        <w:gridCol w:w="4788"/>
        <w:gridCol w:w="5066"/>
      </w:tblGrid>
      <w:tr w:rsidR="00340859">
        <w:tc>
          <w:tcPr>
            <w:tcW w:w="4788" w:type="dxa"/>
          </w:tcPr>
          <w:p w:rsidR="00340859" w:rsidRDefault="00340859" w:rsidP="00AC755B">
            <w:pPr>
              <w:tabs>
                <w:tab w:val="left" w:pos="6952"/>
              </w:tabs>
              <w:spacing w:line="360" w:lineRule="auto"/>
              <w:jc w:val="right"/>
              <w:rPr>
                <w:sz w:val="28"/>
              </w:rPr>
            </w:pPr>
          </w:p>
        </w:tc>
        <w:tc>
          <w:tcPr>
            <w:tcW w:w="5066" w:type="dxa"/>
          </w:tcPr>
          <w:p w:rsidR="00340859" w:rsidRDefault="00340859" w:rsidP="00AC755B">
            <w:pPr>
              <w:tabs>
                <w:tab w:val="left" w:pos="6952"/>
              </w:tabs>
              <w:spacing w:line="360" w:lineRule="auto"/>
              <w:rPr>
                <w:sz w:val="28"/>
              </w:rPr>
            </w:pPr>
            <w:r>
              <w:rPr>
                <w:sz w:val="28"/>
              </w:rPr>
              <w:t>Зав. кафедрой финансов</w:t>
            </w:r>
          </w:p>
          <w:p w:rsidR="00340859" w:rsidRDefault="00340859" w:rsidP="00AC755B">
            <w:pPr>
              <w:tabs>
                <w:tab w:val="left" w:pos="6952"/>
              </w:tabs>
              <w:spacing w:line="360" w:lineRule="auto"/>
              <w:rPr>
                <w:sz w:val="28"/>
              </w:rPr>
            </w:pPr>
            <w:r>
              <w:rPr>
                <w:sz w:val="28"/>
              </w:rPr>
              <w:t xml:space="preserve">экономического факультета ИнЭП                        </w:t>
            </w:r>
            <w:r>
              <w:rPr>
                <w:i/>
                <w:sz w:val="28"/>
              </w:rPr>
              <w:t>(ученое звание, ученая степень, Ф.И.О.)</w:t>
            </w:r>
          </w:p>
          <w:p w:rsidR="00340859" w:rsidRPr="008627CF" w:rsidRDefault="00340859" w:rsidP="00AC755B">
            <w:pPr>
              <w:pStyle w:val="30"/>
              <w:ind w:left="0"/>
            </w:pPr>
            <w:r w:rsidRPr="008627CF">
              <w:t>студента 3 курса (отделение)</w:t>
            </w:r>
          </w:p>
          <w:p w:rsidR="00340859" w:rsidRPr="008627CF" w:rsidRDefault="00D12617" w:rsidP="00AC755B">
            <w:pPr>
              <w:pStyle w:val="30"/>
              <w:ind w:left="0"/>
            </w:pPr>
            <w:r w:rsidRPr="008627CF">
              <w:t xml:space="preserve">профиля  </w:t>
            </w:r>
            <w:r w:rsidR="00340859" w:rsidRPr="008627CF">
              <w:t>«Финансы  и кредит»</w:t>
            </w:r>
          </w:p>
          <w:p w:rsidR="00340859" w:rsidRDefault="00340859" w:rsidP="00AC755B">
            <w:pPr>
              <w:tabs>
                <w:tab w:val="left" w:pos="6952"/>
              </w:tabs>
              <w:spacing w:line="360" w:lineRule="auto"/>
              <w:rPr>
                <w:i/>
                <w:sz w:val="28"/>
              </w:rPr>
            </w:pPr>
            <w:r>
              <w:t xml:space="preserve"> </w:t>
            </w:r>
            <w:r>
              <w:rPr>
                <w:i/>
                <w:sz w:val="28"/>
              </w:rPr>
              <w:t>(Ф.И.О.)</w:t>
            </w:r>
          </w:p>
        </w:tc>
      </w:tr>
    </w:tbl>
    <w:p w:rsidR="00340859" w:rsidRDefault="00340859" w:rsidP="00340859">
      <w:pPr>
        <w:pStyle w:val="30"/>
        <w:jc w:val="right"/>
      </w:pPr>
    </w:p>
    <w:p w:rsidR="00340859" w:rsidRDefault="00340859" w:rsidP="00340859">
      <w:pPr>
        <w:pStyle w:val="9"/>
      </w:pPr>
      <w:r>
        <w:t>ЗАЯВЛЕНИЕ</w:t>
      </w:r>
    </w:p>
    <w:p w:rsidR="00340859" w:rsidRDefault="00340859" w:rsidP="00340859">
      <w:pPr>
        <w:spacing w:line="360" w:lineRule="auto"/>
        <w:jc w:val="center"/>
        <w:rPr>
          <w:sz w:val="28"/>
        </w:rPr>
      </w:pPr>
    </w:p>
    <w:p w:rsidR="00340859" w:rsidRDefault="00340859" w:rsidP="00340859">
      <w:pPr>
        <w:spacing w:line="360" w:lineRule="auto"/>
        <w:jc w:val="both"/>
        <w:rPr>
          <w:i/>
          <w:sz w:val="28"/>
        </w:rPr>
      </w:pPr>
      <w:r>
        <w:rPr>
          <w:sz w:val="28"/>
        </w:rPr>
        <w:tab/>
        <w:t xml:space="preserve">Прошу Вас закрепить за мной следующую тему курсовой работы: </w:t>
      </w:r>
      <w:r>
        <w:rPr>
          <w:i/>
          <w:sz w:val="28"/>
        </w:rPr>
        <w:t>«(наименование темы)»,</w:t>
      </w:r>
      <w:r>
        <w:rPr>
          <w:sz w:val="28"/>
        </w:rPr>
        <w:t xml:space="preserve"> и утвердить в качестве руководителя </w:t>
      </w:r>
      <w:r>
        <w:rPr>
          <w:i/>
          <w:sz w:val="28"/>
        </w:rPr>
        <w:t>(ученое звание, ученая степень, Ф.И.О.)</w:t>
      </w:r>
    </w:p>
    <w:p w:rsidR="00340859" w:rsidRDefault="00340859" w:rsidP="00340859">
      <w:pPr>
        <w:spacing w:line="360" w:lineRule="auto"/>
        <w:jc w:val="both"/>
        <w:rPr>
          <w:sz w:val="28"/>
        </w:rPr>
      </w:pPr>
    </w:p>
    <w:p w:rsidR="00340859" w:rsidRDefault="00340859" w:rsidP="00340859">
      <w:pPr>
        <w:spacing w:line="360" w:lineRule="auto"/>
        <w:ind w:firstLine="1440"/>
        <w:jc w:val="both"/>
        <w:rPr>
          <w:i/>
          <w:sz w:val="28"/>
        </w:rPr>
      </w:pPr>
      <w:r>
        <w:rPr>
          <w:i/>
          <w:sz w:val="28"/>
        </w:rPr>
        <w:t xml:space="preserve">           (число) </w:t>
      </w:r>
    </w:p>
    <w:p w:rsidR="00340859" w:rsidRDefault="00340859" w:rsidP="00340859">
      <w:pPr>
        <w:spacing w:line="360" w:lineRule="auto"/>
        <w:ind w:firstLine="1440"/>
        <w:jc w:val="both"/>
        <w:rPr>
          <w:i/>
          <w:sz w:val="28"/>
        </w:rPr>
      </w:pPr>
      <w:r>
        <w:rPr>
          <w:i/>
          <w:sz w:val="28"/>
        </w:rPr>
        <w:t xml:space="preserve">           (подпись)</w:t>
      </w:r>
    </w:p>
    <w:p w:rsidR="00340859" w:rsidRDefault="00340859" w:rsidP="00340859">
      <w:pPr>
        <w:pStyle w:val="a4"/>
        <w:spacing w:line="360" w:lineRule="auto"/>
        <w:jc w:val="right"/>
        <w:rPr>
          <w:rFonts w:ascii="Times New Roman" w:eastAsia="MS Mincho" w:hAnsi="Times New Roman"/>
          <w:sz w:val="28"/>
        </w:rPr>
      </w:pPr>
    </w:p>
    <w:p w:rsidR="00340859" w:rsidRDefault="00340859" w:rsidP="00340859">
      <w:pPr>
        <w:pStyle w:val="a4"/>
        <w:spacing w:line="360" w:lineRule="auto"/>
        <w:jc w:val="right"/>
        <w:rPr>
          <w:rFonts w:ascii="Times New Roman" w:eastAsia="MS Mincho" w:hAnsi="Times New Roman"/>
          <w:sz w:val="28"/>
        </w:rPr>
      </w:pPr>
    </w:p>
    <w:p w:rsidR="00340859" w:rsidRDefault="00340859" w:rsidP="00340859">
      <w:pPr>
        <w:pStyle w:val="a4"/>
        <w:spacing w:line="360" w:lineRule="auto"/>
        <w:jc w:val="right"/>
        <w:rPr>
          <w:rFonts w:ascii="Times New Roman" w:eastAsia="MS Mincho" w:hAnsi="Times New Roman"/>
          <w:sz w:val="28"/>
        </w:rPr>
      </w:pPr>
    </w:p>
    <w:p w:rsidR="00340859" w:rsidRDefault="00340859" w:rsidP="00340859">
      <w:pPr>
        <w:pStyle w:val="a4"/>
        <w:spacing w:line="360" w:lineRule="auto"/>
        <w:jc w:val="right"/>
        <w:rPr>
          <w:rFonts w:ascii="Times New Roman" w:eastAsia="MS Mincho" w:hAnsi="Times New Roman"/>
          <w:sz w:val="28"/>
        </w:rPr>
      </w:pPr>
    </w:p>
    <w:p w:rsidR="00340859" w:rsidRDefault="00340859" w:rsidP="00340859">
      <w:pPr>
        <w:pStyle w:val="a4"/>
        <w:spacing w:line="360" w:lineRule="auto"/>
        <w:jc w:val="right"/>
        <w:rPr>
          <w:rFonts w:ascii="Times New Roman" w:eastAsia="MS Mincho" w:hAnsi="Times New Roman"/>
          <w:sz w:val="28"/>
        </w:rPr>
      </w:pPr>
    </w:p>
    <w:p w:rsidR="00340859" w:rsidRDefault="00340859" w:rsidP="00340859">
      <w:pPr>
        <w:pStyle w:val="a4"/>
        <w:spacing w:line="360" w:lineRule="auto"/>
        <w:jc w:val="right"/>
        <w:rPr>
          <w:rFonts w:ascii="Times New Roman" w:eastAsia="MS Mincho" w:hAnsi="Times New Roman"/>
          <w:sz w:val="28"/>
        </w:rPr>
      </w:pPr>
    </w:p>
    <w:p w:rsidR="00340859" w:rsidRDefault="00340859" w:rsidP="00340859">
      <w:pPr>
        <w:pStyle w:val="a4"/>
        <w:spacing w:line="360" w:lineRule="auto"/>
        <w:jc w:val="right"/>
        <w:rPr>
          <w:rFonts w:ascii="Times New Roman" w:eastAsia="MS Mincho" w:hAnsi="Times New Roman"/>
          <w:sz w:val="28"/>
        </w:rPr>
      </w:pPr>
    </w:p>
    <w:p w:rsidR="00340859" w:rsidRDefault="00340859" w:rsidP="00340859">
      <w:pPr>
        <w:pStyle w:val="a4"/>
        <w:spacing w:line="360" w:lineRule="auto"/>
        <w:jc w:val="right"/>
        <w:rPr>
          <w:rFonts w:ascii="Times New Roman" w:eastAsia="MS Mincho" w:hAnsi="Times New Roman"/>
          <w:sz w:val="28"/>
        </w:rPr>
      </w:pPr>
      <w:r>
        <w:rPr>
          <w:rFonts w:ascii="Times New Roman" w:eastAsia="MS Mincho" w:hAnsi="Times New Roman"/>
          <w:sz w:val="28"/>
        </w:rPr>
        <w:t>ПРИЛОЖЕНИЕ 3</w:t>
      </w:r>
    </w:p>
    <w:p w:rsidR="00340859" w:rsidRDefault="00340859" w:rsidP="00340859">
      <w:pPr>
        <w:pStyle w:val="a8"/>
      </w:pPr>
      <w:r>
        <w:t>КАЛЕНДАРНЫЙ ГРАФИК ВЫПОЛНЕНИЯ КУРСОВОЙ РАБОТЫ</w:t>
      </w:r>
    </w:p>
    <w:p w:rsidR="00340859" w:rsidRDefault="00340859" w:rsidP="00340859">
      <w:pPr>
        <w:pStyle w:val="a8"/>
      </w:pPr>
    </w:p>
    <w:tbl>
      <w:tblPr>
        <w:tblW w:w="974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80"/>
        <w:gridCol w:w="1540"/>
        <w:gridCol w:w="2000"/>
        <w:gridCol w:w="1860"/>
        <w:gridCol w:w="1160"/>
      </w:tblGrid>
      <w:tr w:rsidR="00340859">
        <w:trPr>
          <w:cantSplit/>
          <w:trHeight w:val="1468"/>
        </w:trPr>
        <w:tc>
          <w:tcPr>
            <w:tcW w:w="3180" w:type="dxa"/>
          </w:tcPr>
          <w:p w:rsidR="00340859" w:rsidRDefault="00340859" w:rsidP="00AC755B">
            <w:pPr>
              <w:jc w:val="center"/>
            </w:pPr>
          </w:p>
          <w:p w:rsidR="00340859" w:rsidRDefault="00340859" w:rsidP="00AC755B">
            <w:pPr>
              <w:jc w:val="center"/>
            </w:pPr>
            <w:r>
              <w:t>Содержание</w:t>
            </w:r>
          </w:p>
          <w:p w:rsidR="00340859" w:rsidRDefault="00340859" w:rsidP="00AC755B">
            <w:pPr>
              <w:jc w:val="center"/>
            </w:pPr>
            <w:r>
              <w:t>работы</w:t>
            </w:r>
          </w:p>
        </w:tc>
        <w:tc>
          <w:tcPr>
            <w:tcW w:w="1540" w:type="dxa"/>
          </w:tcPr>
          <w:p w:rsidR="00340859" w:rsidRDefault="00340859" w:rsidP="00AC755B">
            <w:pPr>
              <w:jc w:val="center"/>
            </w:pPr>
          </w:p>
          <w:p w:rsidR="00340859" w:rsidRDefault="00340859" w:rsidP="00AC755B">
            <w:pPr>
              <w:jc w:val="center"/>
            </w:pPr>
            <w:r>
              <w:t>Дата выполнения</w:t>
            </w:r>
          </w:p>
        </w:tc>
        <w:tc>
          <w:tcPr>
            <w:tcW w:w="2000" w:type="dxa"/>
          </w:tcPr>
          <w:p w:rsidR="00340859" w:rsidRDefault="00340859" w:rsidP="00AC755B">
            <w:pPr>
              <w:jc w:val="center"/>
            </w:pPr>
          </w:p>
          <w:p w:rsidR="00340859" w:rsidRDefault="00340859" w:rsidP="00AC755B">
            <w:pPr>
              <w:jc w:val="center"/>
            </w:pPr>
            <w:r>
              <w:t xml:space="preserve">Дополнительные контрольные сроки </w:t>
            </w:r>
          </w:p>
        </w:tc>
        <w:tc>
          <w:tcPr>
            <w:tcW w:w="1860" w:type="dxa"/>
          </w:tcPr>
          <w:p w:rsidR="00340859" w:rsidRDefault="00340859" w:rsidP="00AC755B">
            <w:pPr>
              <w:jc w:val="center"/>
            </w:pPr>
          </w:p>
          <w:p w:rsidR="00340859" w:rsidRDefault="00340859" w:rsidP="00AC755B">
            <w:pPr>
              <w:jc w:val="center"/>
            </w:pPr>
            <w:r>
              <w:t>Дата фактического выполнения</w:t>
            </w:r>
          </w:p>
        </w:tc>
        <w:tc>
          <w:tcPr>
            <w:tcW w:w="1160" w:type="dxa"/>
            <w:tcBorders>
              <w:bottom w:val="single" w:sz="4" w:space="0" w:color="auto"/>
            </w:tcBorders>
          </w:tcPr>
          <w:p w:rsidR="00340859" w:rsidRDefault="00340859" w:rsidP="00AC755B">
            <w:pPr>
              <w:jc w:val="center"/>
            </w:pPr>
          </w:p>
          <w:p w:rsidR="00340859" w:rsidRDefault="00340859" w:rsidP="00AC755B">
            <w:pPr>
              <w:pStyle w:val="ab"/>
              <w:tabs>
                <w:tab w:val="clear" w:pos="4153"/>
                <w:tab w:val="clear" w:pos="8306"/>
              </w:tabs>
              <w:jc w:val="center"/>
            </w:pPr>
            <w:r>
              <w:t>Примечание</w:t>
            </w:r>
          </w:p>
        </w:tc>
      </w:tr>
      <w:tr w:rsidR="00340859">
        <w:tc>
          <w:tcPr>
            <w:tcW w:w="3180" w:type="dxa"/>
          </w:tcPr>
          <w:p w:rsidR="00340859" w:rsidRDefault="00340859" w:rsidP="00AC755B">
            <w:pPr>
              <w:rPr>
                <w:sz w:val="26"/>
              </w:rPr>
            </w:pPr>
            <w:r>
              <w:rPr>
                <w:sz w:val="26"/>
              </w:rPr>
              <w:t xml:space="preserve">1. </w:t>
            </w:r>
            <w:r w:rsidRPr="00487D72">
              <w:rPr>
                <w:rFonts w:eastAsia="MS Mincho"/>
              </w:rPr>
              <w:t>Выбор темы курсовой работы на основе подбора и первоначального ознакомления с литературой по избранной теме</w:t>
            </w:r>
          </w:p>
        </w:tc>
        <w:tc>
          <w:tcPr>
            <w:tcW w:w="1540" w:type="dxa"/>
          </w:tcPr>
          <w:p w:rsidR="00340859" w:rsidRDefault="00340859" w:rsidP="00AC755B">
            <w:pPr>
              <w:jc w:val="center"/>
              <w:rPr>
                <w:sz w:val="26"/>
              </w:rPr>
            </w:pPr>
          </w:p>
          <w:p w:rsidR="00340859" w:rsidRDefault="00340859" w:rsidP="00AC755B">
            <w:pPr>
              <w:jc w:val="center"/>
              <w:rPr>
                <w:sz w:val="26"/>
              </w:rPr>
            </w:pPr>
            <w:r>
              <w:rPr>
                <w:sz w:val="26"/>
              </w:rPr>
              <w:t>12.09</w:t>
            </w:r>
          </w:p>
        </w:tc>
        <w:tc>
          <w:tcPr>
            <w:tcW w:w="2000" w:type="dxa"/>
          </w:tcPr>
          <w:p w:rsidR="00340859" w:rsidRDefault="00340859" w:rsidP="00AC755B">
            <w:pPr>
              <w:jc w:val="center"/>
              <w:rPr>
                <w:sz w:val="26"/>
              </w:rPr>
            </w:pPr>
          </w:p>
        </w:tc>
        <w:tc>
          <w:tcPr>
            <w:tcW w:w="1860" w:type="dxa"/>
          </w:tcPr>
          <w:p w:rsidR="00340859" w:rsidRDefault="00340859" w:rsidP="00AC755B">
            <w:pPr>
              <w:rPr>
                <w:sz w:val="26"/>
              </w:rPr>
            </w:pPr>
          </w:p>
          <w:p w:rsidR="00340859" w:rsidRDefault="00340859" w:rsidP="00AC755B">
            <w:pPr>
              <w:jc w:val="center"/>
              <w:rPr>
                <w:sz w:val="26"/>
              </w:rPr>
            </w:pPr>
            <w:r>
              <w:rPr>
                <w:sz w:val="26"/>
              </w:rPr>
              <w:t>12.09</w:t>
            </w:r>
          </w:p>
        </w:tc>
        <w:tc>
          <w:tcPr>
            <w:tcW w:w="1160" w:type="dxa"/>
          </w:tcPr>
          <w:p w:rsidR="00340859" w:rsidRDefault="00340859" w:rsidP="00AC755B">
            <w:pPr>
              <w:jc w:val="center"/>
              <w:rPr>
                <w:sz w:val="26"/>
              </w:rPr>
            </w:pPr>
          </w:p>
        </w:tc>
      </w:tr>
      <w:tr w:rsidR="00340859">
        <w:tc>
          <w:tcPr>
            <w:tcW w:w="3180" w:type="dxa"/>
          </w:tcPr>
          <w:p w:rsidR="00340859" w:rsidRPr="00487D72" w:rsidRDefault="00340859" w:rsidP="00AC755B">
            <w:r>
              <w:rPr>
                <w:sz w:val="26"/>
              </w:rPr>
              <w:t xml:space="preserve">2. </w:t>
            </w:r>
            <w:r w:rsidRPr="00487D72">
              <w:t>Составление</w:t>
            </w:r>
          </w:p>
          <w:p w:rsidR="00340859" w:rsidRDefault="00340859" w:rsidP="00AC755B">
            <w:pPr>
              <w:rPr>
                <w:sz w:val="26"/>
              </w:rPr>
            </w:pPr>
            <w:r w:rsidRPr="00487D72">
              <w:rPr>
                <w:rFonts w:eastAsia="MS Mincho"/>
              </w:rPr>
              <w:t xml:space="preserve">первоначального варианта </w:t>
            </w:r>
            <w:r w:rsidRPr="00487D72">
              <w:t>плана</w:t>
            </w:r>
          </w:p>
        </w:tc>
        <w:tc>
          <w:tcPr>
            <w:tcW w:w="1540" w:type="dxa"/>
          </w:tcPr>
          <w:p w:rsidR="00340859" w:rsidRDefault="00340859" w:rsidP="00AC755B">
            <w:pPr>
              <w:jc w:val="center"/>
              <w:rPr>
                <w:sz w:val="26"/>
              </w:rPr>
            </w:pPr>
          </w:p>
          <w:p w:rsidR="00340859" w:rsidRDefault="00340859" w:rsidP="00AC755B">
            <w:pPr>
              <w:jc w:val="center"/>
              <w:rPr>
                <w:sz w:val="26"/>
              </w:rPr>
            </w:pPr>
            <w:r>
              <w:rPr>
                <w:sz w:val="26"/>
              </w:rPr>
              <w:t>20.09</w:t>
            </w:r>
          </w:p>
        </w:tc>
        <w:tc>
          <w:tcPr>
            <w:tcW w:w="2000" w:type="dxa"/>
          </w:tcPr>
          <w:p w:rsidR="00340859" w:rsidRDefault="00340859" w:rsidP="00AC755B">
            <w:pPr>
              <w:jc w:val="center"/>
              <w:rPr>
                <w:sz w:val="26"/>
              </w:rPr>
            </w:pPr>
          </w:p>
        </w:tc>
        <w:tc>
          <w:tcPr>
            <w:tcW w:w="1860" w:type="dxa"/>
          </w:tcPr>
          <w:p w:rsidR="00340859" w:rsidRDefault="00340859" w:rsidP="00AC755B">
            <w:pPr>
              <w:jc w:val="center"/>
              <w:rPr>
                <w:sz w:val="26"/>
              </w:rPr>
            </w:pPr>
          </w:p>
          <w:p w:rsidR="00340859" w:rsidRDefault="00340859" w:rsidP="00AC755B">
            <w:pPr>
              <w:jc w:val="center"/>
              <w:rPr>
                <w:sz w:val="26"/>
              </w:rPr>
            </w:pPr>
            <w:r>
              <w:rPr>
                <w:sz w:val="26"/>
              </w:rPr>
              <w:t>20.09</w:t>
            </w:r>
          </w:p>
        </w:tc>
        <w:tc>
          <w:tcPr>
            <w:tcW w:w="1160" w:type="dxa"/>
          </w:tcPr>
          <w:p w:rsidR="00340859" w:rsidRDefault="00340859" w:rsidP="00AC755B">
            <w:pPr>
              <w:jc w:val="center"/>
              <w:rPr>
                <w:sz w:val="26"/>
              </w:rPr>
            </w:pPr>
          </w:p>
        </w:tc>
      </w:tr>
      <w:tr w:rsidR="00340859">
        <w:tc>
          <w:tcPr>
            <w:tcW w:w="3180" w:type="dxa"/>
          </w:tcPr>
          <w:p w:rsidR="00340859" w:rsidRDefault="00340859" w:rsidP="00AC755B">
            <w:pPr>
              <w:rPr>
                <w:sz w:val="26"/>
              </w:rPr>
            </w:pPr>
            <w:r>
              <w:rPr>
                <w:sz w:val="26"/>
              </w:rPr>
              <w:t xml:space="preserve">3. </w:t>
            </w:r>
            <w:r w:rsidRPr="00487D72">
              <w:rPr>
                <w:rFonts w:eastAsia="MS Mincho"/>
              </w:rPr>
              <w:t>Изучение и обобщение отобранных литературных источников, статистического и фактического материала</w:t>
            </w:r>
            <w:r>
              <w:rPr>
                <w:rFonts w:eastAsia="MS Mincho"/>
                <w:sz w:val="28"/>
              </w:rPr>
              <w:t xml:space="preserve"> </w:t>
            </w:r>
          </w:p>
        </w:tc>
        <w:tc>
          <w:tcPr>
            <w:tcW w:w="1540" w:type="dxa"/>
          </w:tcPr>
          <w:p w:rsidR="00340859" w:rsidRDefault="00340859" w:rsidP="00AC755B">
            <w:pPr>
              <w:jc w:val="center"/>
              <w:rPr>
                <w:sz w:val="26"/>
              </w:rPr>
            </w:pPr>
          </w:p>
          <w:p w:rsidR="00340859" w:rsidRDefault="00340859" w:rsidP="00AC755B">
            <w:pPr>
              <w:jc w:val="center"/>
              <w:rPr>
                <w:sz w:val="26"/>
              </w:rPr>
            </w:pPr>
            <w:r>
              <w:rPr>
                <w:sz w:val="26"/>
              </w:rPr>
              <w:t>10.10</w:t>
            </w:r>
          </w:p>
        </w:tc>
        <w:tc>
          <w:tcPr>
            <w:tcW w:w="2000" w:type="dxa"/>
          </w:tcPr>
          <w:p w:rsidR="00340859" w:rsidRDefault="00340859" w:rsidP="00AC755B">
            <w:pPr>
              <w:jc w:val="center"/>
              <w:rPr>
                <w:sz w:val="26"/>
              </w:rPr>
            </w:pPr>
          </w:p>
        </w:tc>
        <w:tc>
          <w:tcPr>
            <w:tcW w:w="1860" w:type="dxa"/>
          </w:tcPr>
          <w:p w:rsidR="00340859" w:rsidRDefault="00340859" w:rsidP="00AC755B">
            <w:pPr>
              <w:jc w:val="center"/>
              <w:rPr>
                <w:sz w:val="26"/>
              </w:rPr>
            </w:pPr>
          </w:p>
          <w:p w:rsidR="00340859" w:rsidRDefault="00340859" w:rsidP="00AC755B">
            <w:pPr>
              <w:jc w:val="center"/>
              <w:rPr>
                <w:sz w:val="26"/>
              </w:rPr>
            </w:pPr>
            <w:r>
              <w:rPr>
                <w:sz w:val="26"/>
              </w:rPr>
              <w:t>10.10</w:t>
            </w:r>
          </w:p>
        </w:tc>
        <w:tc>
          <w:tcPr>
            <w:tcW w:w="1160" w:type="dxa"/>
          </w:tcPr>
          <w:p w:rsidR="00340859" w:rsidRDefault="00340859" w:rsidP="00AC755B">
            <w:pPr>
              <w:jc w:val="center"/>
              <w:rPr>
                <w:sz w:val="26"/>
              </w:rPr>
            </w:pPr>
          </w:p>
        </w:tc>
      </w:tr>
      <w:tr w:rsidR="00340859">
        <w:tc>
          <w:tcPr>
            <w:tcW w:w="3180" w:type="dxa"/>
          </w:tcPr>
          <w:p w:rsidR="00340859" w:rsidRDefault="00340859" w:rsidP="00AC755B">
            <w:pPr>
              <w:rPr>
                <w:sz w:val="26"/>
              </w:rPr>
            </w:pPr>
            <w:r>
              <w:rPr>
                <w:sz w:val="26"/>
              </w:rPr>
              <w:t xml:space="preserve">4. </w:t>
            </w:r>
            <w:r w:rsidRPr="00487D72">
              <w:rPr>
                <w:rFonts w:eastAsia="MS Mincho"/>
              </w:rPr>
              <w:t>Составление окончательного варианта плана курсовой работы</w:t>
            </w:r>
            <w:r>
              <w:rPr>
                <w:rFonts w:eastAsia="MS Mincho"/>
                <w:sz w:val="28"/>
              </w:rPr>
              <w:t xml:space="preserve"> </w:t>
            </w:r>
          </w:p>
        </w:tc>
        <w:tc>
          <w:tcPr>
            <w:tcW w:w="1540" w:type="dxa"/>
          </w:tcPr>
          <w:p w:rsidR="00340859" w:rsidRDefault="00340859" w:rsidP="00AC755B">
            <w:pPr>
              <w:jc w:val="center"/>
              <w:rPr>
                <w:sz w:val="26"/>
              </w:rPr>
            </w:pPr>
          </w:p>
          <w:p w:rsidR="00340859" w:rsidRDefault="00340859" w:rsidP="00AC755B">
            <w:pPr>
              <w:jc w:val="center"/>
              <w:rPr>
                <w:sz w:val="26"/>
              </w:rPr>
            </w:pPr>
            <w:r>
              <w:rPr>
                <w:sz w:val="26"/>
              </w:rPr>
              <w:t>15.10</w:t>
            </w:r>
          </w:p>
        </w:tc>
        <w:tc>
          <w:tcPr>
            <w:tcW w:w="2000" w:type="dxa"/>
          </w:tcPr>
          <w:p w:rsidR="00340859" w:rsidRDefault="00340859" w:rsidP="00AC755B">
            <w:pPr>
              <w:jc w:val="center"/>
              <w:rPr>
                <w:sz w:val="26"/>
              </w:rPr>
            </w:pPr>
          </w:p>
        </w:tc>
        <w:tc>
          <w:tcPr>
            <w:tcW w:w="1860" w:type="dxa"/>
          </w:tcPr>
          <w:p w:rsidR="00340859" w:rsidRDefault="00340859" w:rsidP="00AC755B">
            <w:pPr>
              <w:jc w:val="center"/>
              <w:rPr>
                <w:sz w:val="26"/>
              </w:rPr>
            </w:pPr>
          </w:p>
          <w:p w:rsidR="00340859" w:rsidRDefault="00340859" w:rsidP="00AC755B">
            <w:pPr>
              <w:jc w:val="center"/>
              <w:rPr>
                <w:sz w:val="26"/>
              </w:rPr>
            </w:pPr>
            <w:r>
              <w:rPr>
                <w:sz w:val="26"/>
              </w:rPr>
              <w:t>15.10</w:t>
            </w:r>
          </w:p>
        </w:tc>
        <w:tc>
          <w:tcPr>
            <w:tcW w:w="1160" w:type="dxa"/>
          </w:tcPr>
          <w:p w:rsidR="00340859" w:rsidRDefault="00340859" w:rsidP="00AC755B">
            <w:pPr>
              <w:jc w:val="center"/>
              <w:rPr>
                <w:sz w:val="26"/>
              </w:rPr>
            </w:pPr>
          </w:p>
        </w:tc>
      </w:tr>
      <w:tr w:rsidR="00340859">
        <w:tc>
          <w:tcPr>
            <w:tcW w:w="3180" w:type="dxa"/>
          </w:tcPr>
          <w:p w:rsidR="00340859" w:rsidRDefault="00340859" w:rsidP="00AC755B">
            <w:pPr>
              <w:rPr>
                <w:sz w:val="26"/>
              </w:rPr>
            </w:pPr>
            <w:r>
              <w:rPr>
                <w:sz w:val="26"/>
              </w:rPr>
              <w:t>6. Написание глав (наименование каждой главы в отдельности)</w:t>
            </w:r>
          </w:p>
        </w:tc>
        <w:tc>
          <w:tcPr>
            <w:tcW w:w="1540" w:type="dxa"/>
          </w:tcPr>
          <w:p w:rsidR="00340859" w:rsidRDefault="00340859" w:rsidP="00AC755B">
            <w:pPr>
              <w:jc w:val="center"/>
              <w:rPr>
                <w:sz w:val="26"/>
              </w:rPr>
            </w:pPr>
            <w:r>
              <w:rPr>
                <w:sz w:val="26"/>
              </w:rPr>
              <w:t>30.10</w:t>
            </w:r>
          </w:p>
          <w:p w:rsidR="00340859" w:rsidRDefault="00340859" w:rsidP="00AC755B">
            <w:pPr>
              <w:jc w:val="center"/>
              <w:rPr>
                <w:sz w:val="26"/>
              </w:rPr>
            </w:pPr>
            <w:r>
              <w:rPr>
                <w:sz w:val="26"/>
              </w:rPr>
              <w:t>15.11</w:t>
            </w:r>
          </w:p>
          <w:p w:rsidR="00340859" w:rsidRDefault="00340859" w:rsidP="00AC755B">
            <w:pPr>
              <w:jc w:val="center"/>
              <w:rPr>
                <w:sz w:val="26"/>
              </w:rPr>
            </w:pPr>
            <w:r>
              <w:rPr>
                <w:sz w:val="26"/>
              </w:rPr>
              <w:t>30.11</w:t>
            </w:r>
          </w:p>
        </w:tc>
        <w:tc>
          <w:tcPr>
            <w:tcW w:w="2000" w:type="dxa"/>
          </w:tcPr>
          <w:p w:rsidR="00340859" w:rsidRDefault="00340859" w:rsidP="00AC755B">
            <w:pPr>
              <w:jc w:val="center"/>
              <w:rPr>
                <w:sz w:val="26"/>
              </w:rPr>
            </w:pPr>
          </w:p>
        </w:tc>
        <w:tc>
          <w:tcPr>
            <w:tcW w:w="1860" w:type="dxa"/>
          </w:tcPr>
          <w:p w:rsidR="00340859" w:rsidRDefault="00340859" w:rsidP="00AC755B">
            <w:pPr>
              <w:jc w:val="center"/>
              <w:rPr>
                <w:sz w:val="26"/>
              </w:rPr>
            </w:pPr>
            <w:r>
              <w:rPr>
                <w:sz w:val="26"/>
              </w:rPr>
              <w:t>30.10</w:t>
            </w:r>
          </w:p>
          <w:p w:rsidR="00340859" w:rsidRDefault="00340859" w:rsidP="00AC755B">
            <w:pPr>
              <w:jc w:val="center"/>
              <w:rPr>
                <w:sz w:val="26"/>
              </w:rPr>
            </w:pPr>
            <w:r>
              <w:rPr>
                <w:sz w:val="26"/>
              </w:rPr>
              <w:t>15.11</w:t>
            </w:r>
          </w:p>
          <w:p w:rsidR="00340859" w:rsidRDefault="00340859" w:rsidP="00AC755B">
            <w:pPr>
              <w:jc w:val="center"/>
              <w:rPr>
                <w:sz w:val="26"/>
              </w:rPr>
            </w:pPr>
            <w:r>
              <w:rPr>
                <w:sz w:val="26"/>
              </w:rPr>
              <w:t>30.11</w:t>
            </w:r>
          </w:p>
        </w:tc>
        <w:tc>
          <w:tcPr>
            <w:tcW w:w="1160" w:type="dxa"/>
          </w:tcPr>
          <w:p w:rsidR="00340859" w:rsidRDefault="00340859" w:rsidP="00AC755B">
            <w:pPr>
              <w:jc w:val="center"/>
              <w:rPr>
                <w:sz w:val="26"/>
              </w:rPr>
            </w:pPr>
          </w:p>
        </w:tc>
      </w:tr>
      <w:tr w:rsidR="00340859">
        <w:tc>
          <w:tcPr>
            <w:tcW w:w="3180" w:type="dxa"/>
          </w:tcPr>
          <w:p w:rsidR="00340859" w:rsidRDefault="00340859" w:rsidP="00AC755B">
            <w:pPr>
              <w:rPr>
                <w:sz w:val="26"/>
              </w:rPr>
            </w:pPr>
            <w:r>
              <w:rPr>
                <w:sz w:val="26"/>
              </w:rPr>
              <w:t>7. Написание введения и заключения</w:t>
            </w:r>
          </w:p>
        </w:tc>
        <w:tc>
          <w:tcPr>
            <w:tcW w:w="1540" w:type="dxa"/>
          </w:tcPr>
          <w:p w:rsidR="00340859" w:rsidRDefault="00340859" w:rsidP="00AC755B">
            <w:pPr>
              <w:jc w:val="center"/>
              <w:rPr>
                <w:sz w:val="26"/>
              </w:rPr>
            </w:pPr>
          </w:p>
          <w:p w:rsidR="00340859" w:rsidRDefault="00340859" w:rsidP="00AC755B">
            <w:pPr>
              <w:jc w:val="center"/>
              <w:rPr>
                <w:sz w:val="26"/>
              </w:rPr>
            </w:pPr>
            <w:r>
              <w:rPr>
                <w:sz w:val="26"/>
              </w:rPr>
              <w:t>5.12</w:t>
            </w:r>
          </w:p>
        </w:tc>
        <w:tc>
          <w:tcPr>
            <w:tcW w:w="2000" w:type="dxa"/>
          </w:tcPr>
          <w:p w:rsidR="00340859" w:rsidRDefault="00340859" w:rsidP="00AC755B">
            <w:pPr>
              <w:jc w:val="center"/>
              <w:rPr>
                <w:sz w:val="26"/>
              </w:rPr>
            </w:pPr>
          </w:p>
        </w:tc>
        <w:tc>
          <w:tcPr>
            <w:tcW w:w="1860" w:type="dxa"/>
          </w:tcPr>
          <w:p w:rsidR="00340859" w:rsidRDefault="00340859" w:rsidP="00AC755B">
            <w:pPr>
              <w:jc w:val="center"/>
              <w:rPr>
                <w:sz w:val="26"/>
              </w:rPr>
            </w:pPr>
          </w:p>
          <w:p w:rsidR="00340859" w:rsidRDefault="00340859" w:rsidP="00AC755B">
            <w:pPr>
              <w:jc w:val="center"/>
              <w:rPr>
                <w:sz w:val="26"/>
              </w:rPr>
            </w:pPr>
            <w:r>
              <w:rPr>
                <w:sz w:val="26"/>
              </w:rPr>
              <w:t>5.12</w:t>
            </w:r>
          </w:p>
        </w:tc>
        <w:tc>
          <w:tcPr>
            <w:tcW w:w="1160" w:type="dxa"/>
          </w:tcPr>
          <w:p w:rsidR="00340859" w:rsidRDefault="00340859" w:rsidP="00AC755B">
            <w:pPr>
              <w:jc w:val="center"/>
              <w:rPr>
                <w:sz w:val="26"/>
              </w:rPr>
            </w:pPr>
          </w:p>
        </w:tc>
      </w:tr>
      <w:tr w:rsidR="00340859">
        <w:tc>
          <w:tcPr>
            <w:tcW w:w="3180" w:type="dxa"/>
          </w:tcPr>
          <w:p w:rsidR="00340859" w:rsidRDefault="00340859" w:rsidP="00AC755B">
            <w:pPr>
              <w:rPr>
                <w:sz w:val="26"/>
              </w:rPr>
            </w:pPr>
            <w:r>
              <w:rPr>
                <w:sz w:val="26"/>
              </w:rPr>
              <w:t xml:space="preserve">8. </w:t>
            </w:r>
            <w:r w:rsidRPr="00274B8D">
              <w:rPr>
                <w:rFonts w:eastAsia="MS Mincho"/>
              </w:rPr>
              <w:t>Представление окончательного варианта курсовой работы</w:t>
            </w:r>
          </w:p>
        </w:tc>
        <w:tc>
          <w:tcPr>
            <w:tcW w:w="1540" w:type="dxa"/>
          </w:tcPr>
          <w:p w:rsidR="00340859" w:rsidRDefault="00340859" w:rsidP="00AC755B">
            <w:pPr>
              <w:jc w:val="center"/>
              <w:rPr>
                <w:sz w:val="26"/>
              </w:rPr>
            </w:pPr>
          </w:p>
          <w:p w:rsidR="00340859" w:rsidRDefault="00340859" w:rsidP="00AC755B">
            <w:pPr>
              <w:jc w:val="center"/>
              <w:rPr>
                <w:sz w:val="26"/>
              </w:rPr>
            </w:pPr>
            <w:r>
              <w:rPr>
                <w:sz w:val="26"/>
              </w:rPr>
              <w:t>10.12</w:t>
            </w:r>
          </w:p>
        </w:tc>
        <w:tc>
          <w:tcPr>
            <w:tcW w:w="2000" w:type="dxa"/>
          </w:tcPr>
          <w:p w:rsidR="00340859" w:rsidRDefault="00340859" w:rsidP="00AC755B">
            <w:pPr>
              <w:jc w:val="center"/>
              <w:rPr>
                <w:sz w:val="26"/>
              </w:rPr>
            </w:pPr>
          </w:p>
        </w:tc>
        <w:tc>
          <w:tcPr>
            <w:tcW w:w="1860" w:type="dxa"/>
          </w:tcPr>
          <w:p w:rsidR="00340859" w:rsidRDefault="00340859" w:rsidP="00AC755B">
            <w:pPr>
              <w:jc w:val="center"/>
              <w:rPr>
                <w:sz w:val="26"/>
              </w:rPr>
            </w:pPr>
          </w:p>
          <w:p w:rsidR="00340859" w:rsidRDefault="00340859" w:rsidP="00AC755B">
            <w:pPr>
              <w:jc w:val="center"/>
              <w:rPr>
                <w:sz w:val="26"/>
              </w:rPr>
            </w:pPr>
            <w:r>
              <w:rPr>
                <w:sz w:val="26"/>
              </w:rPr>
              <w:t>10.12</w:t>
            </w:r>
          </w:p>
        </w:tc>
        <w:tc>
          <w:tcPr>
            <w:tcW w:w="1160" w:type="dxa"/>
          </w:tcPr>
          <w:p w:rsidR="00340859" w:rsidRDefault="00340859" w:rsidP="00AC755B">
            <w:pPr>
              <w:jc w:val="center"/>
              <w:rPr>
                <w:sz w:val="26"/>
              </w:rPr>
            </w:pPr>
          </w:p>
        </w:tc>
      </w:tr>
      <w:tr w:rsidR="00340859">
        <w:tc>
          <w:tcPr>
            <w:tcW w:w="3180" w:type="dxa"/>
          </w:tcPr>
          <w:p w:rsidR="00340859" w:rsidRDefault="00340859" w:rsidP="00AC755B">
            <w:pPr>
              <w:rPr>
                <w:sz w:val="26"/>
              </w:rPr>
            </w:pPr>
            <w:r>
              <w:rPr>
                <w:sz w:val="26"/>
              </w:rPr>
              <w:t>9.</w:t>
            </w:r>
            <w:r>
              <w:rPr>
                <w:rFonts w:eastAsia="MS Mincho"/>
                <w:sz w:val="28"/>
              </w:rPr>
              <w:t xml:space="preserve"> </w:t>
            </w:r>
            <w:r w:rsidRPr="00274B8D">
              <w:rPr>
                <w:rFonts w:eastAsia="MS Mincho"/>
              </w:rPr>
              <w:t>Оформление и сдача законченной курсовой работы</w:t>
            </w:r>
            <w:r>
              <w:rPr>
                <w:rFonts w:eastAsia="MS Mincho"/>
                <w:sz w:val="28"/>
              </w:rPr>
              <w:t xml:space="preserve"> </w:t>
            </w:r>
          </w:p>
        </w:tc>
        <w:tc>
          <w:tcPr>
            <w:tcW w:w="1540" w:type="dxa"/>
          </w:tcPr>
          <w:p w:rsidR="00340859" w:rsidRDefault="00340859" w:rsidP="00AC755B">
            <w:pPr>
              <w:jc w:val="center"/>
              <w:rPr>
                <w:sz w:val="26"/>
              </w:rPr>
            </w:pPr>
          </w:p>
          <w:p w:rsidR="00340859" w:rsidRDefault="00340859" w:rsidP="00AC755B">
            <w:pPr>
              <w:jc w:val="center"/>
              <w:rPr>
                <w:sz w:val="26"/>
              </w:rPr>
            </w:pPr>
            <w:r>
              <w:rPr>
                <w:sz w:val="26"/>
              </w:rPr>
              <w:t>1</w:t>
            </w:r>
            <w:r w:rsidR="00D42E8B">
              <w:rPr>
                <w:sz w:val="26"/>
              </w:rPr>
              <w:t>2</w:t>
            </w:r>
            <w:r>
              <w:rPr>
                <w:sz w:val="26"/>
              </w:rPr>
              <w:t>.12</w:t>
            </w:r>
          </w:p>
        </w:tc>
        <w:tc>
          <w:tcPr>
            <w:tcW w:w="2000" w:type="dxa"/>
          </w:tcPr>
          <w:p w:rsidR="00340859" w:rsidRDefault="00340859" w:rsidP="00AC755B">
            <w:pPr>
              <w:jc w:val="center"/>
              <w:rPr>
                <w:sz w:val="26"/>
              </w:rPr>
            </w:pPr>
          </w:p>
        </w:tc>
        <w:tc>
          <w:tcPr>
            <w:tcW w:w="1860" w:type="dxa"/>
          </w:tcPr>
          <w:p w:rsidR="00340859" w:rsidRDefault="00340859" w:rsidP="00AC755B">
            <w:pPr>
              <w:jc w:val="center"/>
              <w:rPr>
                <w:sz w:val="26"/>
              </w:rPr>
            </w:pPr>
          </w:p>
          <w:p w:rsidR="00340859" w:rsidRDefault="00340859" w:rsidP="00AC755B">
            <w:pPr>
              <w:jc w:val="center"/>
              <w:rPr>
                <w:sz w:val="26"/>
              </w:rPr>
            </w:pPr>
            <w:r>
              <w:rPr>
                <w:sz w:val="26"/>
              </w:rPr>
              <w:t>1</w:t>
            </w:r>
            <w:r w:rsidR="00D42E8B">
              <w:rPr>
                <w:sz w:val="26"/>
              </w:rPr>
              <w:t>2</w:t>
            </w:r>
            <w:r>
              <w:rPr>
                <w:sz w:val="26"/>
              </w:rPr>
              <w:t>.12</w:t>
            </w:r>
          </w:p>
        </w:tc>
        <w:tc>
          <w:tcPr>
            <w:tcW w:w="1160" w:type="dxa"/>
          </w:tcPr>
          <w:p w:rsidR="00340859" w:rsidRDefault="00340859" w:rsidP="00AC755B">
            <w:pPr>
              <w:jc w:val="center"/>
              <w:rPr>
                <w:sz w:val="26"/>
              </w:rPr>
            </w:pPr>
          </w:p>
        </w:tc>
      </w:tr>
      <w:tr w:rsidR="00340859">
        <w:tc>
          <w:tcPr>
            <w:tcW w:w="3180" w:type="dxa"/>
          </w:tcPr>
          <w:p w:rsidR="00340859" w:rsidRDefault="00340859" w:rsidP="00AC755B">
            <w:pPr>
              <w:rPr>
                <w:sz w:val="26"/>
              </w:rPr>
            </w:pPr>
            <w:r>
              <w:rPr>
                <w:sz w:val="26"/>
              </w:rPr>
              <w:t>10</w:t>
            </w:r>
            <w:r w:rsidRPr="00274B8D">
              <w:t xml:space="preserve">. </w:t>
            </w:r>
            <w:r w:rsidRPr="00274B8D">
              <w:rPr>
                <w:rFonts w:eastAsia="MS Mincho"/>
              </w:rPr>
              <w:t>Подготовка доклада и иллюстративного материала к защите курсовой работы</w:t>
            </w:r>
          </w:p>
        </w:tc>
        <w:tc>
          <w:tcPr>
            <w:tcW w:w="1540" w:type="dxa"/>
          </w:tcPr>
          <w:p w:rsidR="00340859" w:rsidRDefault="00340859" w:rsidP="00AC755B">
            <w:pPr>
              <w:jc w:val="center"/>
              <w:rPr>
                <w:sz w:val="26"/>
              </w:rPr>
            </w:pPr>
          </w:p>
          <w:p w:rsidR="00340859" w:rsidRDefault="00340859" w:rsidP="00AC755B">
            <w:pPr>
              <w:jc w:val="center"/>
              <w:rPr>
                <w:sz w:val="26"/>
              </w:rPr>
            </w:pPr>
            <w:r>
              <w:rPr>
                <w:sz w:val="26"/>
              </w:rPr>
              <w:t>1</w:t>
            </w:r>
            <w:r w:rsidR="00D42E8B">
              <w:rPr>
                <w:sz w:val="26"/>
              </w:rPr>
              <w:t>5</w:t>
            </w:r>
            <w:r>
              <w:rPr>
                <w:sz w:val="26"/>
              </w:rPr>
              <w:t>.12</w:t>
            </w:r>
          </w:p>
        </w:tc>
        <w:tc>
          <w:tcPr>
            <w:tcW w:w="2000" w:type="dxa"/>
          </w:tcPr>
          <w:p w:rsidR="00340859" w:rsidRDefault="00340859" w:rsidP="00AC755B">
            <w:pPr>
              <w:jc w:val="center"/>
              <w:rPr>
                <w:sz w:val="26"/>
              </w:rPr>
            </w:pPr>
          </w:p>
        </w:tc>
        <w:tc>
          <w:tcPr>
            <w:tcW w:w="1860" w:type="dxa"/>
          </w:tcPr>
          <w:p w:rsidR="00340859" w:rsidRDefault="00340859" w:rsidP="00AC755B">
            <w:pPr>
              <w:jc w:val="center"/>
              <w:rPr>
                <w:sz w:val="26"/>
              </w:rPr>
            </w:pPr>
          </w:p>
          <w:p w:rsidR="00340859" w:rsidRDefault="00340859" w:rsidP="00AC755B">
            <w:pPr>
              <w:jc w:val="center"/>
              <w:rPr>
                <w:sz w:val="26"/>
              </w:rPr>
            </w:pPr>
            <w:r>
              <w:rPr>
                <w:sz w:val="26"/>
              </w:rPr>
              <w:t>1</w:t>
            </w:r>
            <w:r w:rsidR="00D42E8B">
              <w:rPr>
                <w:sz w:val="26"/>
              </w:rPr>
              <w:t>5</w:t>
            </w:r>
            <w:r>
              <w:rPr>
                <w:sz w:val="26"/>
              </w:rPr>
              <w:t>.12</w:t>
            </w:r>
          </w:p>
        </w:tc>
        <w:tc>
          <w:tcPr>
            <w:tcW w:w="1160" w:type="dxa"/>
          </w:tcPr>
          <w:p w:rsidR="00340859" w:rsidRDefault="00340859" w:rsidP="00AC755B">
            <w:pPr>
              <w:jc w:val="center"/>
              <w:rPr>
                <w:sz w:val="26"/>
              </w:rPr>
            </w:pPr>
          </w:p>
        </w:tc>
      </w:tr>
    </w:tbl>
    <w:p w:rsidR="00340859" w:rsidRDefault="00340859" w:rsidP="00340859">
      <w:pPr>
        <w:jc w:val="center"/>
        <w:rPr>
          <w:sz w:val="28"/>
        </w:rPr>
      </w:pPr>
    </w:p>
    <w:p w:rsidR="00340859" w:rsidRDefault="00340859" w:rsidP="00340859">
      <w:pPr>
        <w:pStyle w:val="a6"/>
        <w:rPr>
          <w:sz w:val="28"/>
        </w:rPr>
      </w:pPr>
      <w:r>
        <w:t>Студент____________________________</w:t>
      </w:r>
    </w:p>
    <w:p w:rsidR="00340859" w:rsidRDefault="00340859" w:rsidP="00340859">
      <w:pPr>
        <w:pStyle w:val="a6"/>
        <w:rPr>
          <w:sz w:val="20"/>
        </w:rPr>
      </w:pPr>
      <w:r>
        <w:rPr>
          <w:sz w:val="28"/>
        </w:rPr>
        <w:t xml:space="preserve">                          </w:t>
      </w:r>
      <w:r>
        <w:rPr>
          <w:sz w:val="20"/>
        </w:rPr>
        <w:t>(фамилия),  (дата)</w:t>
      </w:r>
    </w:p>
    <w:p w:rsidR="00340859" w:rsidRDefault="00340859" w:rsidP="00340859">
      <w:pPr>
        <w:rPr>
          <w:i/>
          <w:sz w:val="28"/>
        </w:rPr>
      </w:pPr>
      <w:r>
        <w:rPr>
          <w:sz w:val="28"/>
        </w:rPr>
        <w:t xml:space="preserve">    </w:t>
      </w:r>
      <w:r>
        <w:rPr>
          <w:i/>
          <w:sz w:val="28"/>
        </w:rPr>
        <w:t>«Согласовано»</w:t>
      </w:r>
    </w:p>
    <w:p w:rsidR="00340859" w:rsidRDefault="00340859" w:rsidP="00340859">
      <w:pPr>
        <w:rPr>
          <w:sz w:val="28"/>
        </w:rPr>
      </w:pPr>
      <w:r>
        <w:rPr>
          <w:sz w:val="28"/>
        </w:rPr>
        <w:t>Научный руководитель</w:t>
      </w:r>
    </w:p>
    <w:p w:rsidR="00340859" w:rsidRDefault="00340859" w:rsidP="00340859">
      <w:pPr>
        <w:rPr>
          <w:b/>
          <w:sz w:val="28"/>
        </w:rPr>
      </w:pPr>
      <w:r>
        <w:rPr>
          <w:sz w:val="28"/>
        </w:rPr>
        <w:t>курсовой работы</w:t>
      </w:r>
      <w:r>
        <w:rPr>
          <w:b/>
          <w:sz w:val="28"/>
        </w:rPr>
        <w:t xml:space="preserve"> ________________________</w:t>
      </w:r>
    </w:p>
    <w:p w:rsidR="00340859" w:rsidRDefault="00340859" w:rsidP="00340859">
      <w:pPr>
        <w:pStyle w:val="a4"/>
        <w:rPr>
          <w:rFonts w:ascii="Times New Roman" w:hAnsi="Times New Roman"/>
        </w:rPr>
      </w:pPr>
      <w:r>
        <w:rPr>
          <w:rFonts w:ascii="Times New Roman" w:hAnsi="Times New Roman"/>
        </w:rPr>
        <w:t xml:space="preserve">                                                     (ученая степень, фамилия), (дата)</w:t>
      </w:r>
    </w:p>
    <w:p w:rsidR="00340859" w:rsidRDefault="00340859" w:rsidP="00340859">
      <w:pPr>
        <w:pStyle w:val="a4"/>
        <w:spacing w:line="360" w:lineRule="auto"/>
        <w:jc w:val="right"/>
        <w:rPr>
          <w:rFonts w:ascii="Times New Roman" w:eastAsia="MS Mincho" w:hAnsi="Times New Roman"/>
          <w:sz w:val="28"/>
        </w:rPr>
      </w:pPr>
      <w:r>
        <w:rPr>
          <w:rFonts w:ascii="Times New Roman" w:eastAsia="MS Mincho" w:hAnsi="Times New Roman"/>
          <w:sz w:val="28"/>
        </w:rPr>
        <w:t>ПРИЛОЖЕНИЕ 4</w:t>
      </w:r>
    </w:p>
    <w:p w:rsidR="00340859" w:rsidRDefault="00340859" w:rsidP="00340859">
      <w:pPr>
        <w:pStyle w:val="a4"/>
        <w:spacing w:line="420" w:lineRule="atLeast"/>
        <w:ind w:firstLine="540"/>
        <w:jc w:val="center"/>
        <w:rPr>
          <w:rFonts w:ascii="Times New Roman" w:eastAsia="MS Mincho" w:hAnsi="Times New Roman"/>
          <w:sz w:val="28"/>
        </w:rPr>
      </w:pPr>
      <w:r>
        <w:rPr>
          <w:rFonts w:ascii="Times New Roman" w:eastAsia="MS Mincho" w:hAnsi="Times New Roman"/>
          <w:sz w:val="28"/>
        </w:rPr>
        <w:t xml:space="preserve">ПРИМЕРНЫЙ ВАРИАНТ ПЛАНА КУРСОВОЙ РАБОТЫ </w:t>
      </w:r>
    </w:p>
    <w:p w:rsidR="00340859" w:rsidRPr="00616FF8" w:rsidRDefault="00340859" w:rsidP="00340859">
      <w:pPr>
        <w:pStyle w:val="a4"/>
        <w:spacing w:line="420" w:lineRule="atLeast"/>
        <w:ind w:firstLine="540"/>
        <w:jc w:val="center"/>
        <w:rPr>
          <w:sz w:val="28"/>
          <w:szCs w:val="28"/>
        </w:rPr>
      </w:pPr>
      <w:r w:rsidRPr="00616FF8">
        <w:rPr>
          <w:rFonts w:ascii="Times New Roman" w:eastAsia="MS Mincho" w:hAnsi="Times New Roman"/>
          <w:sz w:val="28"/>
          <w:szCs w:val="28"/>
        </w:rPr>
        <w:t xml:space="preserve">ПО ТЕМЕ </w:t>
      </w:r>
      <w:r w:rsidRPr="00616FF8">
        <w:rPr>
          <w:rFonts w:ascii="Times New Roman" w:eastAsia="MS Mincho" w:hAnsi="Times New Roman" w:cs="Times New Roman"/>
          <w:sz w:val="28"/>
          <w:szCs w:val="28"/>
        </w:rPr>
        <w:t>«</w:t>
      </w:r>
      <w:r w:rsidRPr="00616FF8">
        <w:rPr>
          <w:rFonts w:ascii="Times New Roman" w:hAnsi="Times New Roman" w:cs="Times New Roman"/>
          <w:sz w:val="28"/>
          <w:szCs w:val="28"/>
        </w:rPr>
        <w:t>ПРОБЛЕМЫ ФОРМИРОВАНИЯ И ИСПОЛЬЗОВАНИЯ</w:t>
      </w:r>
    </w:p>
    <w:p w:rsidR="00340859" w:rsidRDefault="00340859" w:rsidP="00340859">
      <w:pPr>
        <w:spacing w:line="400" w:lineRule="exact"/>
        <w:ind w:right="-174"/>
        <w:jc w:val="center"/>
      </w:pPr>
      <w:r w:rsidRPr="007C71D0">
        <w:rPr>
          <w:sz w:val="28"/>
          <w:szCs w:val="28"/>
        </w:rPr>
        <w:t>ОБОРОТНЫХ СРЕДСТВ</w:t>
      </w:r>
      <w:r>
        <w:rPr>
          <w:sz w:val="28"/>
          <w:szCs w:val="28"/>
        </w:rPr>
        <w:t xml:space="preserve"> ПР</w:t>
      </w:r>
      <w:r>
        <w:rPr>
          <w:rFonts w:eastAsia="MS Mincho"/>
          <w:sz w:val="28"/>
        </w:rPr>
        <w:t>ЕДПРИЯТИЯ»</w:t>
      </w:r>
    </w:p>
    <w:p w:rsidR="00340859" w:rsidRDefault="00340859" w:rsidP="00340859">
      <w:pPr>
        <w:pStyle w:val="30"/>
        <w:ind w:left="0"/>
      </w:pPr>
    </w:p>
    <w:p w:rsidR="00340859" w:rsidRDefault="00340859" w:rsidP="00340859">
      <w:pPr>
        <w:pStyle w:val="30"/>
        <w:ind w:left="0"/>
      </w:pPr>
      <w:r>
        <w:t>ВВЕДЕНИЕ</w:t>
      </w:r>
    </w:p>
    <w:p w:rsidR="00340859" w:rsidRDefault="00340859" w:rsidP="00340859">
      <w:pPr>
        <w:pStyle w:val="30"/>
        <w:numPr>
          <w:ilvl w:val="0"/>
          <w:numId w:val="5"/>
        </w:numPr>
      </w:pPr>
      <w:r>
        <w:t>ТЕОРЕТИЧЕСКИЕ АСПЕКТЫ ФОРМИРОВАНИЯ И ИСПОЛЬЗОВАНИЯ ОБОРОТНЫХ СРЕДСТВ ПРЕДПРИЯТИЯ</w:t>
      </w:r>
    </w:p>
    <w:p w:rsidR="00340859" w:rsidRDefault="00340859" w:rsidP="00340859">
      <w:pPr>
        <w:pStyle w:val="30"/>
        <w:numPr>
          <w:ilvl w:val="1"/>
          <w:numId w:val="5"/>
        </w:numPr>
      </w:pPr>
      <w:r>
        <w:t>Содержание, состав и структура оборотных средств предприятия</w:t>
      </w:r>
    </w:p>
    <w:p w:rsidR="00340859" w:rsidRDefault="00340859" w:rsidP="00340859">
      <w:pPr>
        <w:pStyle w:val="30"/>
        <w:numPr>
          <w:ilvl w:val="1"/>
          <w:numId w:val="5"/>
        </w:numPr>
      </w:pPr>
      <w:r>
        <w:t>Источники формирования оборотных средств предприятия</w:t>
      </w:r>
    </w:p>
    <w:p w:rsidR="00340859" w:rsidRDefault="00340859" w:rsidP="00340859">
      <w:pPr>
        <w:pStyle w:val="30"/>
        <w:numPr>
          <w:ilvl w:val="1"/>
          <w:numId w:val="5"/>
        </w:numPr>
      </w:pPr>
      <w:r>
        <w:t xml:space="preserve">Направления использования оборотных средств предприятия </w:t>
      </w:r>
    </w:p>
    <w:p w:rsidR="00340859" w:rsidRDefault="00340859" w:rsidP="00340859">
      <w:pPr>
        <w:pStyle w:val="30"/>
        <w:numPr>
          <w:ilvl w:val="0"/>
          <w:numId w:val="5"/>
        </w:numPr>
        <w:suppressAutoHyphens/>
      </w:pPr>
      <w:r>
        <w:t xml:space="preserve"> АНАЛИЗ ФОРМИРОВАНИЯ И ИСПОЛЬЗОВАНИЯ ОБОРОТНЫХ СРЕДСТВ ПРЕДПРИЯТИЯ (НА ПРИМЕРЕ ОАО «МАЯК»)</w:t>
      </w:r>
    </w:p>
    <w:p w:rsidR="00340859" w:rsidRDefault="00340859" w:rsidP="00340859">
      <w:pPr>
        <w:pStyle w:val="30"/>
        <w:numPr>
          <w:ilvl w:val="1"/>
          <w:numId w:val="5"/>
        </w:numPr>
        <w:suppressAutoHyphens/>
      </w:pPr>
      <w:r>
        <w:t>Общая характеристика финансово-хозяйственной деятельности ОАО «Маяк»</w:t>
      </w:r>
    </w:p>
    <w:p w:rsidR="00340859" w:rsidRDefault="00340859" w:rsidP="00340859">
      <w:pPr>
        <w:pStyle w:val="30"/>
        <w:numPr>
          <w:ilvl w:val="1"/>
          <w:numId w:val="5"/>
        </w:numPr>
        <w:suppressAutoHyphens/>
      </w:pPr>
      <w:r>
        <w:t>Анализ формирования оборотных средств ОАО «Маяк»</w:t>
      </w:r>
    </w:p>
    <w:p w:rsidR="00340859" w:rsidRDefault="00340859" w:rsidP="00340859">
      <w:pPr>
        <w:pStyle w:val="30"/>
        <w:numPr>
          <w:ilvl w:val="1"/>
          <w:numId w:val="5"/>
        </w:numPr>
        <w:suppressAutoHyphens/>
      </w:pPr>
      <w:r>
        <w:t>Анализ эффективности использования оборотных средств ОАО «Маяк»</w:t>
      </w:r>
    </w:p>
    <w:p w:rsidR="00340859" w:rsidRDefault="00340859" w:rsidP="00340859">
      <w:pPr>
        <w:pStyle w:val="30"/>
        <w:numPr>
          <w:ilvl w:val="0"/>
          <w:numId w:val="5"/>
        </w:numPr>
        <w:suppressAutoHyphens/>
      </w:pPr>
      <w:r>
        <w:t xml:space="preserve">ОСНОВНЫЕ НАПРАВЛЕНИЯ ПОВЫШЕНИЯ ЭФФЕКТИВНОСТИ ФОРМИРОВАНИЯ И ИСПОЛЬЗОВАНИЯ ОБОРОТНЫХ СРЕДСТВ ПРЕДПРИЯТИЯ </w:t>
      </w:r>
    </w:p>
    <w:p w:rsidR="00340859" w:rsidRDefault="00340859" w:rsidP="00340859">
      <w:pPr>
        <w:pStyle w:val="30"/>
        <w:numPr>
          <w:ilvl w:val="1"/>
          <w:numId w:val="5"/>
        </w:numPr>
        <w:suppressAutoHyphens/>
      </w:pPr>
      <w:r>
        <w:t>Оптимизация источников</w:t>
      </w:r>
      <w:r w:rsidRPr="0014775A">
        <w:t xml:space="preserve"> </w:t>
      </w:r>
      <w:r>
        <w:t xml:space="preserve">формирования оборотных средств предприятия </w:t>
      </w:r>
    </w:p>
    <w:p w:rsidR="00340859" w:rsidRDefault="00340859" w:rsidP="00340859">
      <w:pPr>
        <w:pStyle w:val="30"/>
        <w:numPr>
          <w:ilvl w:val="1"/>
          <w:numId w:val="5"/>
        </w:numPr>
        <w:suppressAutoHyphens/>
      </w:pPr>
      <w:r>
        <w:t>Резервы повышения эффективности</w:t>
      </w:r>
      <w:r w:rsidRPr="0014775A">
        <w:t xml:space="preserve"> </w:t>
      </w:r>
      <w:r>
        <w:t>использования оборотных средств предприятия</w:t>
      </w:r>
    </w:p>
    <w:p w:rsidR="00340859" w:rsidRDefault="00340859" w:rsidP="00340859">
      <w:pPr>
        <w:pStyle w:val="30"/>
        <w:suppressAutoHyphens/>
        <w:ind w:left="0"/>
      </w:pPr>
      <w:r>
        <w:t>ЗАКЛЮЧЕНИЕ</w:t>
      </w:r>
    </w:p>
    <w:p w:rsidR="00340859" w:rsidRDefault="00340859" w:rsidP="00340859">
      <w:pPr>
        <w:pStyle w:val="30"/>
        <w:suppressAutoHyphens/>
        <w:ind w:left="0"/>
      </w:pPr>
      <w:r>
        <w:t>СПИСОК ИСПОЛЬЗОВАННОЙ ЛИТЕРАТУРЫ</w:t>
      </w:r>
    </w:p>
    <w:p w:rsidR="00340859" w:rsidRDefault="00340859" w:rsidP="00340859">
      <w:pPr>
        <w:pStyle w:val="aa"/>
        <w:spacing w:line="420" w:lineRule="atLeast"/>
        <w:jc w:val="left"/>
        <w:rPr>
          <w:b w:val="0"/>
          <w:sz w:val="28"/>
        </w:rPr>
      </w:pPr>
      <w:r>
        <w:rPr>
          <w:b w:val="0"/>
          <w:sz w:val="28"/>
        </w:rPr>
        <w:t>ПРИЛОЖЕНИЯ</w:t>
      </w:r>
    </w:p>
    <w:p w:rsidR="002B325C" w:rsidRDefault="002B325C" w:rsidP="00340859">
      <w:pPr>
        <w:pStyle w:val="a4"/>
        <w:spacing w:line="360" w:lineRule="auto"/>
        <w:jc w:val="right"/>
        <w:rPr>
          <w:rFonts w:ascii="Times New Roman" w:eastAsia="MS Mincho" w:hAnsi="Times New Roman"/>
          <w:sz w:val="28"/>
        </w:rPr>
      </w:pPr>
    </w:p>
    <w:p w:rsidR="00340859" w:rsidRDefault="00340859" w:rsidP="00340859">
      <w:pPr>
        <w:pStyle w:val="a4"/>
        <w:spacing w:line="360" w:lineRule="auto"/>
        <w:jc w:val="right"/>
        <w:rPr>
          <w:rFonts w:ascii="Times New Roman" w:eastAsia="MS Mincho" w:hAnsi="Times New Roman"/>
          <w:sz w:val="28"/>
        </w:rPr>
      </w:pPr>
      <w:r>
        <w:rPr>
          <w:rFonts w:ascii="Times New Roman" w:eastAsia="MS Mincho" w:hAnsi="Times New Roman"/>
          <w:sz w:val="28"/>
        </w:rPr>
        <w:t>ПРИЛОЖЕНИЕ 5</w:t>
      </w:r>
    </w:p>
    <w:p w:rsidR="008627CF" w:rsidRDefault="008627CF" w:rsidP="008627CF">
      <w:pPr>
        <w:jc w:val="center"/>
        <w:rPr>
          <w:b/>
          <w:sz w:val="20"/>
        </w:rPr>
      </w:pPr>
      <w:r>
        <w:rPr>
          <w:b/>
          <w:sz w:val="20"/>
        </w:rPr>
        <w:t>НЕГОСУДАРСТВЕННОЕ ОБРАЗОВАТЕЛЬНОЕ УЧРЕЖДЕНИЕ</w:t>
      </w:r>
    </w:p>
    <w:p w:rsidR="008627CF" w:rsidRDefault="008627CF" w:rsidP="008627CF">
      <w:pPr>
        <w:jc w:val="center"/>
        <w:rPr>
          <w:b/>
          <w:sz w:val="20"/>
        </w:rPr>
      </w:pPr>
      <w:r>
        <w:rPr>
          <w:b/>
          <w:sz w:val="20"/>
        </w:rPr>
        <w:t>ИНСТИТУТ    ЭКОНОМИКИ, ПРАВА И ГУМАНИТАРНЫХ СПЕЦИАЛЬНОСТЕЙ</w:t>
      </w:r>
    </w:p>
    <w:p w:rsidR="008627CF" w:rsidRDefault="008627CF" w:rsidP="008627CF">
      <w:pPr>
        <w:jc w:val="center"/>
        <w:rPr>
          <w:b/>
          <w:sz w:val="20"/>
        </w:rPr>
      </w:pPr>
      <w:r>
        <w:rPr>
          <w:b/>
          <w:sz w:val="20"/>
        </w:rPr>
        <w:t>ЭКОНОМИЧЕСКИЙ ФАКУЛЬТЕТ</w:t>
      </w:r>
    </w:p>
    <w:p w:rsidR="008627CF" w:rsidRDefault="008627CF" w:rsidP="008627CF">
      <w:pPr>
        <w:jc w:val="center"/>
        <w:rPr>
          <w:b/>
          <w:caps/>
          <w:sz w:val="20"/>
        </w:rPr>
      </w:pPr>
    </w:p>
    <w:p w:rsidR="008627CF" w:rsidRDefault="008627CF" w:rsidP="008627CF">
      <w:pPr>
        <w:jc w:val="center"/>
        <w:outlineLvl w:val="0"/>
        <w:rPr>
          <w:sz w:val="20"/>
        </w:rPr>
      </w:pPr>
      <w:r>
        <w:rPr>
          <w:sz w:val="20"/>
        </w:rPr>
        <w:t>Кафедра финансов</w:t>
      </w:r>
    </w:p>
    <w:tbl>
      <w:tblPr>
        <w:tblW w:w="2520" w:type="dxa"/>
        <w:tblInd w:w="4030" w:type="dxa"/>
        <w:tblLayout w:type="fixed"/>
        <w:tblCellMar>
          <w:left w:w="70" w:type="dxa"/>
          <w:right w:w="70" w:type="dxa"/>
        </w:tblCellMar>
        <w:tblLook w:val="0000" w:firstRow="0" w:lastRow="0" w:firstColumn="0" w:lastColumn="0" w:noHBand="0" w:noVBand="0"/>
      </w:tblPr>
      <w:tblGrid>
        <w:gridCol w:w="2520"/>
      </w:tblGrid>
      <w:tr w:rsidR="008627CF">
        <w:tc>
          <w:tcPr>
            <w:tcW w:w="2520" w:type="dxa"/>
          </w:tcPr>
          <w:p w:rsidR="008627CF" w:rsidRDefault="008627CF" w:rsidP="00FA01A4">
            <w:pPr>
              <w:pStyle w:val="6"/>
              <w:widowControl w:val="0"/>
              <w:autoSpaceDE w:val="0"/>
              <w:autoSpaceDN w:val="0"/>
              <w:adjustRightInd w:val="0"/>
              <w:rPr>
                <w:sz w:val="20"/>
              </w:rPr>
            </w:pPr>
          </w:p>
          <w:p w:rsidR="008627CF" w:rsidRDefault="008627CF" w:rsidP="00FA01A4">
            <w:pPr>
              <w:pStyle w:val="6"/>
              <w:widowControl w:val="0"/>
              <w:autoSpaceDE w:val="0"/>
              <w:autoSpaceDN w:val="0"/>
              <w:adjustRightInd w:val="0"/>
              <w:rPr>
                <w:sz w:val="20"/>
              </w:rPr>
            </w:pPr>
            <w:r>
              <w:rPr>
                <w:sz w:val="20"/>
              </w:rPr>
              <w:t>«Допустить к защите»</w:t>
            </w:r>
          </w:p>
        </w:tc>
      </w:tr>
      <w:tr w:rsidR="008627CF">
        <w:tc>
          <w:tcPr>
            <w:tcW w:w="2520" w:type="dxa"/>
          </w:tcPr>
          <w:p w:rsidR="008627CF" w:rsidRDefault="008627CF" w:rsidP="00FA01A4">
            <w:pPr>
              <w:pStyle w:val="6"/>
              <w:widowControl w:val="0"/>
              <w:autoSpaceDE w:val="0"/>
              <w:autoSpaceDN w:val="0"/>
              <w:adjustRightInd w:val="0"/>
              <w:rPr>
                <w:sz w:val="20"/>
              </w:rPr>
            </w:pPr>
            <w:r>
              <w:rPr>
                <w:sz w:val="20"/>
              </w:rPr>
              <w:t>Заведующий кафедрой</w:t>
            </w:r>
          </w:p>
          <w:p w:rsidR="008627CF" w:rsidRDefault="008627CF" w:rsidP="00FA01A4">
            <w:pPr>
              <w:pStyle w:val="6"/>
              <w:widowControl w:val="0"/>
              <w:autoSpaceDE w:val="0"/>
              <w:autoSpaceDN w:val="0"/>
              <w:adjustRightInd w:val="0"/>
              <w:rPr>
                <w:sz w:val="20"/>
              </w:rPr>
            </w:pPr>
            <w:r>
              <w:rPr>
                <w:sz w:val="20"/>
              </w:rPr>
              <w:t>______________________</w:t>
            </w:r>
          </w:p>
          <w:p w:rsidR="008627CF" w:rsidRDefault="008627CF" w:rsidP="00FA01A4">
            <w:pPr>
              <w:rPr>
                <w:sz w:val="20"/>
              </w:rPr>
            </w:pPr>
          </w:p>
          <w:p w:rsidR="008627CF" w:rsidRDefault="008627CF" w:rsidP="00FA01A4">
            <w:pPr>
              <w:jc w:val="right"/>
              <w:rPr>
                <w:sz w:val="20"/>
              </w:rPr>
            </w:pPr>
            <w:r>
              <w:rPr>
                <w:sz w:val="20"/>
              </w:rPr>
              <w:t>«_____»_________200__ г.</w:t>
            </w:r>
          </w:p>
        </w:tc>
      </w:tr>
    </w:tbl>
    <w:p w:rsidR="008627CF" w:rsidRDefault="008627CF" w:rsidP="008627CF">
      <w:pPr>
        <w:spacing w:line="360" w:lineRule="auto"/>
        <w:ind w:right="-566"/>
        <w:jc w:val="center"/>
        <w:rPr>
          <w:sz w:val="28"/>
        </w:rPr>
      </w:pPr>
    </w:p>
    <w:p w:rsidR="008627CF" w:rsidRDefault="008627CF" w:rsidP="008627CF">
      <w:pPr>
        <w:spacing w:line="360" w:lineRule="auto"/>
        <w:ind w:right="-566"/>
        <w:jc w:val="center"/>
        <w:rPr>
          <w:sz w:val="28"/>
        </w:rPr>
      </w:pPr>
    </w:p>
    <w:p w:rsidR="008627CF" w:rsidRDefault="008627CF" w:rsidP="008627CF">
      <w:pPr>
        <w:spacing w:line="360" w:lineRule="auto"/>
        <w:ind w:right="-566"/>
        <w:jc w:val="center"/>
        <w:rPr>
          <w:sz w:val="28"/>
        </w:rPr>
      </w:pPr>
    </w:p>
    <w:p w:rsidR="008627CF" w:rsidRDefault="008627CF" w:rsidP="008627CF">
      <w:pPr>
        <w:spacing w:line="360" w:lineRule="auto"/>
        <w:ind w:right="-566"/>
        <w:jc w:val="center"/>
        <w:rPr>
          <w:sz w:val="28"/>
        </w:rPr>
      </w:pPr>
    </w:p>
    <w:p w:rsidR="008627CF" w:rsidRDefault="008627CF" w:rsidP="008627CF">
      <w:pPr>
        <w:spacing w:line="360" w:lineRule="auto"/>
        <w:ind w:right="-566"/>
        <w:jc w:val="center"/>
        <w:rPr>
          <w:sz w:val="28"/>
        </w:rPr>
      </w:pPr>
      <w:r>
        <w:rPr>
          <w:sz w:val="28"/>
        </w:rPr>
        <w:t>КУРСОВАЯ РАБОТА</w:t>
      </w:r>
    </w:p>
    <w:p w:rsidR="008627CF" w:rsidRDefault="008627CF" w:rsidP="008627CF">
      <w:pPr>
        <w:spacing w:line="360" w:lineRule="auto"/>
        <w:ind w:right="-566"/>
        <w:jc w:val="center"/>
        <w:rPr>
          <w:sz w:val="28"/>
        </w:rPr>
      </w:pPr>
      <w:r>
        <w:rPr>
          <w:sz w:val="28"/>
        </w:rPr>
        <w:t>по дисциплине «Финансы и кредит»</w:t>
      </w:r>
    </w:p>
    <w:p w:rsidR="008627CF" w:rsidRPr="008627CF" w:rsidRDefault="008627CF" w:rsidP="008627CF">
      <w:pPr>
        <w:spacing w:line="360" w:lineRule="auto"/>
        <w:ind w:right="-566"/>
        <w:jc w:val="center"/>
      </w:pPr>
      <w:r>
        <w:t xml:space="preserve">Направление 080100.62 «Экономика», </w:t>
      </w:r>
      <w:r w:rsidR="006A2685">
        <w:t xml:space="preserve"> </w:t>
      </w:r>
      <w:r>
        <w:t>п</w:t>
      </w:r>
      <w:r w:rsidRPr="008627CF">
        <w:t>рофиль «Финансы и кредит»</w:t>
      </w:r>
    </w:p>
    <w:p w:rsidR="008627CF" w:rsidRDefault="008627CF" w:rsidP="008627CF">
      <w:pPr>
        <w:spacing w:line="360" w:lineRule="auto"/>
        <w:jc w:val="both"/>
        <w:outlineLvl w:val="0"/>
        <w:rPr>
          <w:sz w:val="20"/>
        </w:rPr>
      </w:pPr>
      <w:r>
        <w:rPr>
          <w:sz w:val="20"/>
        </w:rPr>
        <w:t>ТЕМА__________________________________________________________</w:t>
      </w:r>
    </w:p>
    <w:p w:rsidR="008627CF" w:rsidRDefault="008627CF" w:rsidP="008627CF">
      <w:pPr>
        <w:spacing w:line="360" w:lineRule="auto"/>
        <w:jc w:val="both"/>
        <w:rPr>
          <w:sz w:val="20"/>
        </w:rPr>
      </w:pPr>
    </w:p>
    <w:p w:rsidR="008627CF" w:rsidRDefault="008627CF" w:rsidP="008627CF">
      <w:pPr>
        <w:spacing w:line="360" w:lineRule="auto"/>
        <w:jc w:val="both"/>
        <w:outlineLvl w:val="0"/>
        <w:rPr>
          <w:sz w:val="20"/>
        </w:rPr>
      </w:pPr>
      <w:r>
        <w:rPr>
          <w:sz w:val="20"/>
        </w:rPr>
        <w:t>Выполнил студент________________________________________________</w:t>
      </w:r>
    </w:p>
    <w:p w:rsidR="008627CF" w:rsidRDefault="008627CF" w:rsidP="008627CF">
      <w:pPr>
        <w:spacing w:line="360" w:lineRule="auto"/>
        <w:jc w:val="both"/>
        <w:rPr>
          <w:sz w:val="20"/>
        </w:rPr>
      </w:pPr>
      <w:r>
        <w:rPr>
          <w:sz w:val="20"/>
        </w:rPr>
        <w:t xml:space="preserve">                                                     (Фамилия, имя, отчество)</w:t>
      </w:r>
    </w:p>
    <w:tbl>
      <w:tblPr>
        <w:tblW w:w="6588" w:type="dxa"/>
        <w:tblLayout w:type="fixed"/>
        <w:tblLook w:val="0000" w:firstRow="0" w:lastRow="0" w:firstColumn="0" w:lastColumn="0" w:noHBand="0" w:noVBand="0"/>
      </w:tblPr>
      <w:tblGrid>
        <w:gridCol w:w="2932"/>
        <w:gridCol w:w="236"/>
        <w:gridCol w:w="3420"/>
      </w:tblGrid>
      <w:tr w:rsidR="008627CF">
        <w:trPr>
          <w:gridBefore w:val="1"/>
          <w:wBefore w:w="2932" w:type="dxa"/>
          <w:trHeight w:val="954"/>
        </w:trPr>
        <w:tc>
          <w:tcPr>
            <w:tcW w:w="236" w:type="dxa"/>
          </w:tcPr>
          <w:p w:rsidR="008627CF" w:rsidRDefault="008627CF" w:rsidP="00FA01A4">
            <w:pPr>
              <w:spacing w:line="360" w:lineRule="auto"/>
              <w:rPr>
                <w:sz w:val="20"/>
              </w:rPr>
            </w:pPr>
          </w:p>
        </w:tc>
        <w:tc>
          <w:tcPr>
            <w:tcW w:w="3420" w:type="dxa"/>
          </w:tcPr>
          <w:p w:rsidR="008627CF" w:rsidRDefault="008627CF" w:rsidP="00FA01A4">
            <w:pPr>
              <w:pStyle w:val="8"/>
              <w:rPr>
                <w:sz w:val="20"/>
              </w:rPr>
            </w:pPr>
            <w:r>
              <w:rPr>
                <w:sz w:val="20"/>
              </w:rPr>
              <w:t>Научный руководитель выпускной работы</w:t>
            </w:r>
          </w:p>
          <w:p w:rsidR="008627CF" w:rsidRDefault="008627CF" w:rsidP="00FA01A4">
            <w:pPr>
              <w:jc w:val="center"/>
              <w:rPr>
                <w:sz w:val="20"/>
              </w:rPr>
            </w:pPr>
            <w:r>
              <w:rPr>
                <w:sz w:val="20"/>
              </w:rPr>
              <w:t>________________________________</w:t>
            </w:r>
          </w:p>
          <w:p w:rsidR="008627CF" w:rsidRDefault="008627CF" w:rsidP="00FA01A4">
            <w:pPr>
              <w:jc w:val="center"/>
              <w:rPr>
                <w:sz w:val="20"/>
              </w:rPr>
            </w:pPr>
            <w:r>
              <w:rPr>
                <w:sz w:val="20"/>
              </w:rPr>
              <w:t>(Ф.И.О., степень, звание)</w:t>
            </w:r>
          </w:p>
          <w:p w:rsidR="008627CF" w:rsidRDefault="008627CF" w:rsidP="00FA01A4">
            <w:pPr>
              <w:jc w:val="center"/>
              <w:rPr>
                <w:sz w:val="20"/>
              </w:rPr>
            </w:pPr>
            <w:r>
              <w:rPr>
                <w:sz w:val="20"/>
              </w:rPr>
              <w:t>_____________________</w:t>
            </w:r>
          </w:p>
          <w:p w:rsidR="008627CF" w:rsidRDefault="008627CF" w:rsidP="00FA01A4">
            <w:pPr>
              <w:jc w:val="center"/>
              <w:rPr>
                <w:sz w:val="20"/>
              </w:rPr>
            </w:pPr>
            <w:r>
              <w:rPr>
                <w:sz w:val="20"/>
              </w:rPr>
              <w:t>(подпись)</w:t>
            </w:r>
          </w:p>
        </w:tc>
      </w:tr>
      <w:tr w:rsidR="008627CF">
        <w:trPr>
          <w:trHeight w:val="868"/>
        </w:trPr>
        <w:tc>
          <w:tcPr>
            <w:tcW w:w="3168" w:type="dxa"/>
            <w:gridSpan w:val="2"/>
          </w:tcPr>
          <w:p w:rsidR="008627CF" w:rsidRDefault="008627CF" w:rsidP="00FA01A4">
            <w:pPr>
              <w:spacing w:line="360" w:lineRule="auto"/>
            </w:pPr>
          </w:p>
        </w:tc>
        <w:tc>
          <w:tcPr>
            <w:tcW w:w="3420" w:type="dxa"/>
          </w:tcPr>
          <w:p w:rsidR="008627CF" w:rsidRDefault="008627CF" w:rsidP="00FA01A4">
            <w:pPr>
              <w:pStyle w:val="8"/>
              <w:rPr>
                <w:sz w:val="20"/>
              </w:rPr>
            </w:pPr>
            <w:r>
              <w:rPr>
                <w:sz w:val="20"/>
              </w:rPr>
              <w:t>Автор_____________________</w:t>
            </w:r>
          </w:p>
          <w:p w:rsidR="008627CF" w:rsidRDefault="008627CF" w:rsidP="00FA01A4">
            <w:pPr>
              <w:jc w:val="center"/>
              <w:rPr>
                <w:sz w:val="20"/>
              </w:rPr>
            </w:pPr>
            <w:r>
              <w:rPr>
                <w:sz w:val="20"/>
              </w:rPr>
              <w:t>(подпись)</w:t>
            </w:r>
          </w:p>
        </w:tc>
      </w:tr>
    </w:tbl>
    <w:p w:rsidR="008627CF" w:rsidRDefault="008627CF" w:rsidP="008627CF">
      <w:pPr>
        <w:jc w:val="center"/>
        <w:rPr>
          <w:sz w:val="20"/>
        </w:rPr>
      </w:pPr>
    </w:p>
    <w:p w:rsidR="008627CF" w:rsidRDefault="008627CF" w:rsidP="008627CF">
      <w:pPr>
        <w:jc w:val="center"/>
        <w:rPr>
          <w:sz w:val="20"/>
        </w:rPr>
      </w:pPr>
    </w:p>
    <w:p w:rsidR="008627CF" w:rsidRDefault="008627CF" w:rsidP="008627CF">
      <w:pPr>
        <w:jc w:val="center"/>
        <w:rPr>
          <w:sz w:val="20"/>
        </w:rPr>
      </w:pPr>
    </w:p>
    <w:p w:rsidR="008627CF" w:rsidRDefault="008627CF" w:rsidP="008627CF">
      <w:pPr>
        <w:jc w:val="center"/>
        <w:rPr>
          <w:sz w:val="20"/>
        </w:rPr>
      </w:pPr>
    </w:p>
    <w:p w:rsidR="008627CF" w:rsidRDefault="008627CF" w:rsidP="008627CF">
      <w:pPr>
        <w:jc w:val="center"/>
        <w:rPr>
          <w:sz w:val="20"/>
        </w:rPr>
      </w:pPr>
    </w:p>
    <w:p w:rsidR="008627CF" w:rsidRDefault="008627CF" w:rsidP="008627CF">
      <w:pPr>
        <w:jc w:val="center"/>
        <w:rPr>
          <w:sz w:val="20"/>
        </w:rPr>
      </w:pPr>
    </w:p>
    <w:p w:rsidR="008627CF" w:rsidRDefault="008627CF" w:rsidP="008627CF">
      <w:pPr>
        <w:jc w:val="center"/>
        <w:rPr>
          <w:sz w:val="20"/>
        </w:rPr>
      </w:pPr>
    </w:p>
    <w:p w:rsidR="008627CF" w:rsidRDefault="008627CF" w:rsidP="008627CF">
      <w:pPr>
        <w:jc w:val="center"/>
        <w:rPr>
          <w:sz w:val="20"/>
        </w:rPr>
      </w:pPr>
    </w:p>
    <w:p w:rsidR="008627CF" w:rsidRDefault="008627CF" w:rsidP="008627CF">
      <w:pPr>
        <w:jc w:val="center"/>
        <w:rPr>
          <w:sz w:val="20"/>
        </w:rPr>
      </w:pPr>
      <w:r>
        <w:rPr>
          <w:sz w:val="20"/>
        </w:rPr>
        <w:t>Краснодар 200_</w:t>
      </w:r>
    </w:p>
    <w:p w:rsidR="006A2685" w:rsidRDefault="006A2685" w:rsidP="008627CF">
      <w:pPr>
        <w:jc w:val="center"/>
        <w:rPr>
          <w:sz w:val="20"/>
        </w:rPr>
      </w:pPr>
    </w:p>
    <w:p w:rsidR="006A2685" w:rsidRDefault="006A2685" w:rsidP="008627CF">
      <w:pPr>
        <w:jc w:val="center"/>
        <w:rPr>
          <w:sz w:val="20"/>
        </w:rPr>
      </w:pPr>
    </w:p>
    <w:p w:rsidR="006A2685" w:rsidRPr="006A2685" w:rsidRDefault="006A2685" w:rsidP="006A2685">
      <w:pPr>
        <w:jc w:val="right"/>
        <w:rPr>
          <w:sz w:val="28"/>
          <w:szCs w:val="28"/>
        </w:rPr>
      </w:pPr>
      <w:r w:rsidRPr="006A2685">
        <w:rPr>
          <w:sz w:val="28"/>
          <w:szCs w:val="28"/>
        </w:rPr>
        <w:t>ПРИЛОЖЕНИЕ 6</w:t>
      </w:r>
    </w:p>
    <w:p w:rsidR="00340859" w:rsidRDefault="006A2685" w:rsidP="00340859">
      <w:pPr>
        <w:pStyle w:val="a4"/>
        <w:spacing w:line="360" w:lineRule="auto"/>
        <w:jc w:val="center"/>
        <w:rPr>
          <w:rFonts w:ascii="Times New Roman" w:eastAsia="MS Mincho" w:hAnsi="Times New Roman"/>
          <w:sz w:val="28"/>
        </w:rPr>
      </w:pPr>
      <w:r>
        <w:rPr>
          <w:rFonts w:ascii="Times New Roman" w:eastAsia="MS Mincho" w:hAnsi="Times New Roman"/>
          <w:sz w:val="28"/>
        </w:rPr>
        <w:t>СПИ</w:t>
      </w:r>
      <w:r w:rsidR="00340859">
        <w:rPr>
          <w:rFonts w:ascii="Times New Roman" w:eastAsia="MS Mincho" w:hAnsi="Times New Roman"/>
          <w:sz w:val="28"/>
        </w:rPr>
        <w:t>СОК ИСПОЛЬЗОВАННОЙ ЛИТЕРАТУРЫ</w:t>
      </w:r>
    </w:p>
    <w:p w:rsidR="00340859" w:rsidRDefault="00340859" w:rsidP="00340859">
      <w:pPr>
        <w:pStyle w:val="a4"/>
        <w:spacing w:line="360" w:lineRule="auto"/>
        <w:jc w:val="both"/>
        <w:rPr>
          <w:rFonts w:ascii="Times New Roman" w:eastAsia="MS Mincho" w:hAnsi="Times New Roman"/>
          <w:sz w:val="28"/>
        </w:rPr>
      </w:pPr>
    </w:p>
    <w:p w:rsidR="00340859" w:rsidRDefault="00340859" w:rsidP="00340859">
      <w:pPr>
        <w:pStyle w:val="aa"/>
        <w:numPr>
          <w:ilvl w:val="0"/>
          <w:numId w:val="9"/>
        </w:numPr>
        <w:spacing w:line="360" w:lineRule="auto"/>
        <w:jc w:val="both"/>
        <w:rPr>
          <w:b w:val="0"/>
          <w:sz w:val="28"/>
          <w:szCs w:val="28"/>
        </w:rPr>
      </w:pPr>
      <w:r w:rsidRPr="0014775A">
        <w:rPr>
          <w:b w:val="0"/>
          <w:sz w:val="28"/>
          <w:szCs w:val="28"/>
        </w:rPr>
        <w:t xml:space="preserve">Об акционерных обществах. - Закон </w:t>
      </w:r>
      <w:r>
        <w:rPr>
          <w:b w:val="0"/>
          <w:sz w:val="28"/>
          <w:szCs w:val="28"/>
        </w:rPr>
        <w:t xml:space="preserve">Российской </w:t>
      </w:r>
      <w:r w:rsidRPr="0014775A">
        <w:rPr>
          <w:b w:val="0"/>
          <w:sz w:val="28"/>
          <w:szCs w:val="28"/>
        </w:rPr>
        <w:t>Ф</w:t>
      </w:r>
      <w:r>
        <w:rPr>
          <w:b w:val="0"/>
          <w:sz w:val="28"/>
          <w:szCs w:val="28"/>
        </w:rPr>
        <w:t>едерации</w:t>
      </w:r>
      <w:r w:rsidRPr="0014775A">
        <w:rPr>
          <w:b w:val="0"/>
          <w:sz w:val="28"/>
          <w:szCs w:val="28"/>
        </w:rPr>
        <w:t xml:space="preserve"> от 26.12.2001 г. №208-ФЗ</w:t>
      </w:r>
      <w:r w:rsidR="002B325C">
        <w:rPr>
          <w:b w:val="0"/>
          <w:sz w:val="28"/>
          <w:szCs w:val="28"/>
        </w:rPr>
        <w:t xml:space="preserve"> с изменениями и дополнениями</w:t>
      </w:r>
    </w:p>
    <w:p w:rsidR="00FF0CD9" w:rsidRPr="005659BE" w:rsidRDefault="00FF0CD9" w:rsidP="00FF0CD9">
      <w:pPr>
        <w:numPr>
          <w:ilvl w:val="0"/>
          <w:numId w:val="9"/>
        </w:numPr>
        <w:tabs>
          <w:tab w:val="num" w:pos="540"/>
        </w:tabs>
        <w:spacing w:line="360" w:lineRule="auto"/>
        <w:jc w:val="both"/>
        <w:rPr>
          <w:sz w:val="28"/>
          <w:szCs w:val="28"/>
        </w:rPr>
      </w:pPr>
      <w:r w:rsidRPr="005659BE">
        <w:rPr>
          <w:sz w:val="28"/>
          <w:szCs w:val="28"/>
        </w:rPr>
        <w:t>Положение по бухгалтерскому учету «Доходы организации» ПБУ 9/99 (в ред. Приказов Минфина РФ от 30. 12. 1999 № 107н, от</w:t>
      </w:r>
      <w:r>
        <w:rPr>
          <w:sz w:val="28"/>
          <w:szCs w:val="28"/>
        </w:rPr>
        <w:t xml:space="preserve"> </w:t>
      </w:r>
      <w:r w:rsidRPr="005659BE">
        <w:rPr>
          <w:sz w:val="28"/>
          <w:szCs w:val="28"/>
        </w:rPr>
        <w:t>30.03.2011 №27н).</w:t>
      </w:r>
    </w:p>
    <w:p w:rsidR="00FF0CD9" w:rsidRDefault="00FF0CD9" w:rsidP="00FF0CD9">
      <w:pPr>
        <w:numPr>
          <w:ilvl w:val="0"/>
          <w:numId w:val="9"/>
        </w:numPr>
        <w:tabs>
          <w:tab w:val="num" w:pos="540"/>
        </w:tabs>
        <w:spacing w:line="360" w:lineRule="auto"/>
        <w:jc w:val="both"/>
        <w:rPr>
          <w:sz w:val="28"/>
          <w:szCs w:val="28"/>
        </w:rPr>
      </w:pPr>
      <w:r w:rsidRPr="005659BE">
        <w:rPr>
          <w:sz w:val="28"/>
          <w:szCs w:val="28"/>
        </w:rPr>
        <w:t>Положение по бухгалтерскому учету «Расходы организации» ПБУ 10/99 (в ред. Приказов Минфина РФ от 30. 12. 1999 № 107н, от</w:t>
      </w:r>
      <w:r>
        <w:rPr>
          <w:sz w:val="28"/>
          <w:szCs w:val="28"/>
        </w:rPr>
        <w:t xml:space="preserve"> </w:t>
      </w:r>
      <w:r w:rsidRPr="005659BE">
        <w:rPr>
          <w:sz w:val="28"/>
          <w:szCs w:val="28"/>
        </w:rPr>
        <w:t>30.03. 2011 №27н).</w:t>
      </w:r>
    </w:p>
    <w:p w:rsidR="00FF0CD9" w:rsidRPr="005659BE" w:rsidRDefault="00FF0CD9" w:rsidP="00FF0CD9">
      <w:pPr>
        <w:numPr>
          <w:ilvl w:val="0"/>
          <w:numId w:val="9"/>
        </w:numPr>
        <w:tabs>
          <w:tab w:val="num" w:pos="540"/>
        </w:tabs>
        <w:spacing w:line="360" w:lineRule="auto"/>
        <w:jc w:val="both"/>
        <w:rPr>
          <w:sz w:val="28"/>
          <w:szCs w:val="28"/>
        </w:rPr>
      </w:pPr>
      <w:r w:rsidRPr="005659BE">
        <w:rPr>
          <w:sz w:val="28"/>
          <w:szCs w:val="28"/>
        </w:rPr>
        <w:t>Анализ финансово – хозяйственной деятельности / под ред. Чечевициной Л. Н., Феникс, 2005. – 379 с.</w:t>
      </w:r>
    </w:p>
    <w:p w:rsidR="00FF0CD9" w:rsidRDefault="00FF0CD9" w:rsidP="00FF0CD9">
      <w:pPr>
        <w:numPr>
          <w:ilvl w:val="0"/>
          <w:numId w:val="9"/>
        </w:numPr>
        <w:tabs>
          <w:tab w:val="num" w:pos="540"/>
        </w:tabs>
        <w:spacing w:line="360" w:lineRule="auto"/>
        <w:jc w:val="both"/>
        <w:rPr>
          <w:sz w:val="28"/>
          <w:szCs w:val="28"/>
        </w:rPr>
      </w:pPr>
      <w:r>
        <w:rPr>
          <w:sz w:val="28"/>
          <w:szCs w:val="28"/>
        </w:rPr>
        <w:t>Балабанов И</w:t>
      </w:r>
      <w:r w:rsidRPr="005659BE">
        <w:rPr>
          <w:sz w:val="28"/>
          <w:szCs w:val="28"/>
        </w:rPr>
        <w:t>. Т. Анализ и планирование финансов хозяйствующего субъекта. – М.: Финансы и статистика, 2001. – 453 с.</w:t>
      </w:r>
    </w:p>
    <w:p w:rsidR="00FF0CD9" w:rsidRPr="005659BE" w:rsidRDefault="00FF0CD9" w:rsidP="00FF0CD9">
      <w:pPr>
        <w:numPr>
          <w:ilvl w:val="0"/>
          <w:numId w:val="9"/>
        </w:numPr>
        <w:tabs>
          <w:tab w:val="num" w:pos="540"/>
        </w:tabs>
        <w:spacing w:line="360" w:lineRule="auto"/>
        <w:jc w:val="both"/>
        <w:rPr>
          <w:sz w:val="28"/>
          <w:szCs w:val="28"/>
        </w:rPr>
      </w:pPr>
      <w:r>
        <w:rPr>
          <w:sz w:val="28"/>
          <w:szCs w:val="28"/>
        </w:rPr>
        <w:t>Баркова Т. Н. Управленческие аспекты анализа финансовых результатов предприятия // Управленческий учет – 2006. - № 6. – С. 20 – 26.</w:t>
      </w:r>
    </w:p>
    <w:p w:rsidR="00FF0CD9" w:rsidRDefault="00FF0CD9" w:rsidP="00FF0CD9">
      <w:pPr>
        <w:numPr>
          <w:ilvl w:val="0"/>
          <w:numId w:val="9"/>
        </w:numPr>
        <w:tabs>
          <w:tab w:val="num" w:pos="540"/>
        </w:tabs>
        <w:spacing w:line="360" w:lineRule="auto"/>
        <w:jc w:val="both"/>
        <w:rPr>
          <w:sz w:val="28"/>
          <w:szCs w:val="28"/>
        </w:rPr>
      </w:pPr>
      <w:r w:rsidRPr="000E47E9">
        <w:rPr>
          <w:sz w:val="28"/>
          <w:szCs w:val="28"/>
        </w:rPr>
        <w:t>Бердникова Т. Б. Анализ и диагностика финансово – хозяйственной деятель</w:t>
      </w:r>
      <w:r>
        <w:rPr>
          <w:sz w:val="28"/>
          <w:szCs w:val="28"/>
        </w:rPr>
        <w:t>ности предприятия: Учебное пособие. – М.: ИНФРА – М, 2003. – 215 с.</w:t>
      </w:r>
    </w:p>
    <w:p w:rsidR="00FF0CD9" w:rsidRPr="00E1172D" w:rsidRDefault="00FF0CD9" w:rsidP="00FF0CD9">
      <w:pPr>
        <w:numPr>
          <w:ilvl w:val="0"/>
          <w:numId w:val="9"/>
        </w:numPr>
        <w:tabs>
          <w:tab w:val="num" w:pos="540"/>
        </w:tabs>
        <w:spacing w:line="360" w:lineRule="auto"/>
        <w:rPr>
          <w:rFonts w:ascii="Courier New" w:hAnsi="Courier New" w:cs="Courier New"/>
          <w:color w:val="000000"/>
          <w:sz w:val="28"/>
          <w:szCs w:val="28"/>
        </w:rPr>
      </w:pPr>
      <w:r w:rsidRPr="00E1172D">
        <w:rPr>
          <w:sz w:val="28"/>
          <w:szCs w:val="28"/>
        </w:rPr>
        <w:t xml:space="preserve">Бланк И.А. Управление прибылью. М.; </w:t>
      </w:r>
      <w:r>
        <w:rPr>
          <w:sz w:val="28"/>
          <w:szCs w:val="28"/>
        </w:rPr>
        <w:t>«</w:t>
      </w:r>
      <w:r w:rsidRPr="00E1172D">
        <w:rPr>
          <w:sz w:val="28"/>
          <w:szCs w:val="28"/>
        </w:rPr>
        <w:t>Ника-Центр</w:t>
      </w:r>
      <w:r>
        <w:rPr>
          <w:sz w:val="28"/>
          <w:szCs w:val="28"/>
        </w:rPr>
        <w:t>»</w:t>
      </w:r>
      <w:r w:rsidRPr="00E1172D">
        <w:rPr>
          <w:sz w:val="28"/>
          <w:szCs w:val="28"/>
        </w:rPr>
        <w:t>, 2002.</w:t>
      </w:r>
      <w:r>
        <w:rPr>
          <w:sz w:val="28"/>
          <w:szCs w:val="28"/>
        </w:rPr>
        <w:t xml:space="preserve"> –</w:t>
      </w:r>
      <w:r w:rsidRPr="00E1172D">
        <w:rPr>
          <w:sz w:val="28"/>
          <w:szCs w:val="28"/>
        </w:rPr>
        <w:t xml:space="preserve"> 429</w:t>
      </w:r>
      <w:r>
        <w:rPr>
          <w:sz w:val="28"/>
          <w:szCs w:val="28"/>
        </w:rPr>
        <w:t xml:space="preserve"> с.</w:t>
      </w:r>
    </w:p>
    <w:p w:rsidR="00FF0CD9" w:rsidRDefault="00FF0CD9" w:rsidP="00FF0CD9">
      <w:pPr>
        <w:numPr>
          <w:ilvl w:val="0"/>
          <w:numId w:val="9"/>
        </w:numPr>
        <w:tabs>
          <w:tab w:val="num" w:pos="540"/>
        </w:tabs>
        <w:spacing w:line="360" w:lineRule="auto"/>
        <w:jc w:val="both"/>
        <w:rPr>
          <w:sz w:val="28"/>
          <w:szCs w:val="28"/>
        </w:rPr>
      </w:pPr>
      <w:r>
        <w:rPr>
          <w:sz w:val="28"/>
          <w:szCs w:val="28"/>
        </w:rPr>
        <w:t>Володин А. И. Управление финансами (финансы предприятий). – М.: ИНФРА – М, 2006.</w:t>
      </w:r>
    </w:p>
    <w:p w:rsidR="00FF0CD9" w:rsidRPr="00E61399" w:rsidRDefault="00B67946" w:rsidP="00FF0CD9">
      <w:pPr>
        <w:numPr>
          <w:ilvl w:val="0"/>
          <w:numId w:val="9"/>
        </w:numPr>
        <w:tabs>
          <w:tab w:val="num" w:pos="540"/>
        </w:tabs>
        <w:spacing w:line="360" w:lineRule="auto"/>
        <w:jc w:val="both"/>
        <w:rPr>
          <w:sz w:val="28"/>
          <w:szCs w:val="28"/>
        </w:rPr>
      </w:pPr>
      <w:r>
        <w:rPr>
          <w:sz w:val="28"/>
          <w:szCs w:val="28"/>
        </w:rPr>
        <w:t xml:space="preserve"> </w:t>
      </w:r>
      <w:r w:rsidR="00FF0CD9">
        <w:rPr>
          <w:sz w:val="28"/>
          <w:szCs w:val="28"/>
        </w:rPr>
        <w:t xml:space="preserve">Грищенко О. В. </w:t>
      </w:r>
      <w:r w:rsidR="00FF0CD9" w:rsidRPr="00E61399">
        <w:rPr>
          <w:bCs/>
          <w:sz w:val="28"/>
          <w:szCs w:val="28"/>
        </w:rPr>
        <w:t>Анализ и диагностика финансово-хозяйственной деятельности предприятия</w:t>
      </w:r>
      <w:r w:rsidR="00FF0CD9">
        <w:rPr>
          <w:bCs/>
          <w:sz w:val="28"/>
          <w:szCs w:val="28"/>
        </w:rPr>
        <w:t xml:space="preserve"> // </w:t>
      </w:r>
      <w:r w:rsidR="00FF0CD9" w:rsidRPr="009B2303">
        <w:rPr>
          <w:sz w:val="28"/>
          <w:szCs w:val="28"/>
        </w:rPr>
        <w:t>http://www.</w:t>
      </w:r>
      <w:r w:rsidR="00FF0CD9" w:rsidRPr="00E61399">
        <w:t xml:space="preserve"> </w:t>
      </w:r>
      <w:r w:rsidR="00FF0CD9" w:rsidRPr="00E61399">
        <w:rPr>
          <w:sz w:val="28"/>
          <w:szCs w:val="28"/>
        </w:rPr>
        <w:t>aup.ru/books/m67/</w:t>
      </w:r>
    </w:p>
    <w:p w:rsidR="00FF0CD9" w:rsidRDefault="00B67946" w:rsidP="00FF0CD9">
      <w:pPr>
        <w:numPr>
          <w:ilvl w:val="0"/>
          <w:numId w:val="9"/>
        </w:numPr>
        <w:tabs>
          <w:tab w:val="num" w:pos="540"/>
        </w:tabs>
        <w:spacing w:line="360" w:lineRule="auto"/>
        <w:rPr>
          <w:sz w:val="28"/>
          <w:szCs w:val="28"/>
        </w:rPr>
      </w:pPr>
      <w:r>
        <w:rPr>
          <w:sz w:val="28"/>
          <w:szCs w:val="28"/>
        </w:rPr>
        <w:t xml:space="preserve"> </w:t>
      </w:r>
      <w:r w:rsidR="00FF0CD9" w:rsidRPr="005659BE">
        <w:rPr>
          <w:sz w:val="28"/>
          <w:szCs w:val="28"/>
        </w:rPr>
        <w:t>Давидовская И. Л. Доходы и расходы организации</w:t>
      </w:r>
      <w:r w:rsidR="00FF0CD9">
        <w:rPr>
          <w:sz w:val="28"/>
          <w:szCs w:val="28"/>
        </w:rPr>
        <w:t>.</w:t>
      </w:r>
      <w:r w:rsidR="00FF0CD9" w:rsidRPr="005659BE">
        <w:rPr>
          <w:sz w:val="28"/>
          <w:szCs w:val="28"/>
        </w:rPr>
        <w:t xml:space="preserve"> – М.: ИНФРА – М, 2001. – 208 с.</w:t>
      </w:r>
    </w:p>
    <w:p w:rsidR="00FF0CD9" w:rsidRPr="00C34FBF" w:rsidRDefault="00B67946" w:rsidP="00FF0CD9">
      <w:pPr>
        <w:pStyle w:val="HTML"/>
        <w:numPr>
          <w:ilvl w:val="0"/>
          <w:numId w:val="9"/>
        </w:numPr>
        <w:tabs>
          <w:tab w:val="num" w:pos="540"/>
        </w:tabs>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FF0CD9">
        <w:rPr>
          <w:rFonts w:ascii="Times New Roman" w:hAnsi="Times New Roman" w:cs="Times New Roman"/>
          <w:sz w:val="28"/>
          <w:szCs w:val="28"/>
        </w:rPr>
        <w:t>Друкер П. Эффективное управление</w:t>
      </w:r>
      <w:r w:rsidR="00FF0CD9" w:rsidRPr="00C34FBF">
        <w:rPr>
          <w:rFonts w:ascii="Times New Roman" w:hAnsi="Times New Roman" w:cs="Times New Roman"/>
          <w:sz w:val="28"/>
          <w:szCs w:val="28"/>
        </w:rPr>
        <w:t>.: Экономические</w:t>
      </w:r>
      <w:r w:rsidR="00FF0CD9">
        <w:rPr>
          <w:rFonts w:ascii="Times New Roman" w:hAnsi="Times New Roman" w:cs="Times New Roman"/>
          <w:sz w:val="28"/>
          <w:szCs w:val="28"/>
        </w:rPr>
        <w:t xml:space="preserve"> </w:t>
      </w:r>
      <w:r w:rsidR="00FF0CD9" w:rsidRPr="00C34FBF">
        <w:rPr>
          <w:rFonts w:ascii="Times New Roman" w:hAnsi="Times New Roman" w:cs="Times New Roman"/>
          <w:sz w:val="28"/>
          <w:szCs w:val="28"/>
        </w:rPr>
        <w:t>задачи и оптимальные решения / Пер. с англ. М. Котельниковой. – М.: Фаир-</w:t>
      </w:r>
      <w:r w:rsidR="00FF0CD9">
        <w:rPr>
          <w:rFonts w:ascii="Times New Roman" w:hAnsi="Times New Roman" w:cs="Times New Roman"/>
          <w:sz w:val="28"/>
          <w:szCs w:val="28"/>
        </w:rPr>
        <w:t xml:space="preserve">   пресс, 2004</w:t>
      </w:r>
      <w:r w:rsidR="00FF0CD9" w:rsidRPr="00C34FBF">
        <w:rPr>
          <w:rFonts w:ascii="Times New Roman" w:hAnsi="Times New Roman" w:cs="Times New Roman"/>
          <w:sz w:val="28"/>
          <w:szCs w:val="28"/>
        </w:rPr>
        <w:t>. – 288</w:t>
      </w:r>
      <w:r w:rsidR="00FF0CD9">
        <w:rPr>
          <w:rFonts w:ascii="Times New Roman" w:hAnsi="Times New Roman" w:cs="Times New Roman"/>
          <w:sz w:val="28"/>
          <w:szCs w:val="28"/>
        </w:rPr>
        <w:t xml:space="preserve"> </w:t>
      </w:r>
      <w:r w:rsidR="00FF0CD9" w:rsidRPr="00C34FBF">
        <w:rPr>
          <w:rFonts w:ascii="Times New Roman" w:hAnsi="Times New Roman" w:cs="Times New Roman"/>
          <w:sz w:val="28"/>
          <w:szCs w:val="28"/>
        </w:rPr>
        <w:t>с.</w:t>
      </w:r>
    </w:p>
    <w:p w:rsidR="00FF0CD9" w:rsidRDefault="00B67946" w:rsidP="00FF0CD9">
      <w:pPr>
        <w:numPr>
          <w:ilvl w:val="0"/>
          <w:numId w:val="9"/>
        </w:numPr>
        <w:tabs>
          <w:tab w:val="num" w:pos="540"/>
        </w:tabs>
        <w:spacing w:line="360" w:lineRule="auto"/>
        <w:jc w:val="both"/>
        <w:rPr>
          <w:sz w:val="28"/>
          <w:szCs w:val="28"/>
        </w:rPr>
      </w:pPr>
      <w:r>
        <w:rPr>
          <w:sz w:val="28"/>
          <w:szCs w:val="28"/>
        </w:rPr>
        <w:t xml:space="preserve"> </w:t>
      </w:r>
      <w:r w:rsidR="00FF0CD9">
        <w:rPr>
          <w:sz w:val="28"/>
          <w:szCs w:val="28"/>
        </w:rPr>
        <w:t>Ефимова О. В</w:t>
      </w:r>
      <w:r w:rsidR="00FF0CD9" w:rsidRPr="005659BE">
        <w:rPr>
          <w:sz w:val="28"/>
          <w:szCs w:val="28"/>
        </w:rPr>
        <w:t>. Как анализировать финансовое положение предприятия.</w:t>
      </w:r>
      <w:r w:rsidR="00FF0CD9">
        <w:rPr>
          <w:sz w:val="28"/>
          <w:szCs w:val="28"/>
        </w:rPr>
        <w:t xml:space="preserve"> –</w:t>
      </w:r>
      <w:r w:rsidR="00FF0CD9" w:rsidRPr="005659BE">
        <w:rPr>
          <w:sz w:val="28"/>
          <w:szCs w:val="28"/>
        </w:rPr>
        <w:t xml:space="preserve"> М.: ВЛАДОС, 2003</w:t>
      </w:r>
      <w:r w:rsidR="00FF0CD9">
        <w:rPr>
          <w:sz w:val="28"/>
          <w:szCs w:val="28"/>
        </w:rPr>
        <w:t>.</w:t>
      </w:r>
      <w:r w:rsidR="00FF0CD9" w:rsidRPr="005659BE">
        <w:rPr>
          <w:sz w:val="28"/>
          <w:szCs w:val="28"/>
        </w:rPr>
        <w:t xml:space="preserve"> – 458</w:t>
      </w:r>
      <w:r w:rsidR="00FF0CD9">
        <w:rPr>
          <w:sz w:val="28"/>
          <w:szCs w:val="28"/>
        </w:rPr>
        <w:t xml:space="preserve"> </w:t>
      </w:r>
      <w:r w:rsidR="00FF0CD9" w:rsidRPr="005659BE">
        <w:rPr>
          <w:sz w:val="28"/>
          <w:szCs w:val="28"/>
        </w:rPr>
        <w:t xml:space="preserve">с. </w:t>
      </w:r>
    </w:p>
    <w:p w:rsidR="00FF0CD9" w:rsidRPr="005659BE" w:rsidRDefault="00B67946" w:rsidP="00FF0CD9">
      <w:pPr>
        <w:numPr>
          <w:ilvl w:val="0"/>
          <w:numId w:val="9"/>
        </w:numPr>
        <w:tabs>
          <w:tab w:val="num" w:pos="540"/>
        </w:tabs>
        <w:spacing w:line="360" w:lineRule="auto"/>
        <w:jc w:val="both"/>
        <w:rPr>
          <w:sz w:val="28"/>
          <w:szCs w:val="28"/>
        </w:rPr>
      </w:pPr>
      <w:r>
        <w:rPr>
          <w:sz w:val="28"/>
          <w:szCs w:val="28"/>
        </w:rPr>
        <w:t xml:space="preserve"> </w:t>
      </w:r>
      <w:r w:rsidR="00FF0CD9">
        <w:rPr>
          <w:sz w:val="28"/>
          <w:szCs w:val="28"/>
        </w:rPr>
        <w:t>Ефимова О. В</w:t>
      </w:r>
      <w:r w:rsidR="00FF0CD9" w:rsidRPr="005659BE">
        <w:rPr>
          <w:sz w:val="28"/>
          <w:szCs w:val="28"/>
        </w:rPr>
        <w:t>.</w:t>
      </w:r>
      <w:r w:rsidR="00FF0CD9">
        <w:rPr>
          <w:sz w:val="28"/>
          <w:szCs w:val="28"/>
        </w:rPr>
        <w:t xml:space="preserve"> Финансовый анализ. – М.:</w:t>
      </w:r>
      <w:r w:rsidR="00FF0CD9" w:rsidRPr="00606AE9">
        <w:rPr>
          <w:sz w:val="28"/>
          <w:szCs w:val="28"/>
        </w:rPr>
        <w:t xml:space="preserve"> </w:t>
      </w:r>
      <w:r w:rsidR="00FF0CD9" w:rsidRPr="005659BE">
        <w:rPr>
          <w:sz w:val="28"/>
          <w:szCs w:val="28"/>
        </w:rPr>
        <w:t>Финансы и ста</w:t>
      </w:r>
      <w:r w:rsidR="00FF0CD9">
        <w:rPr>
          <w:sz w:val="28"/>
          <w:szCs w:val="28"/>
        </w:rPr>
        <w:t>тистика, 2006 – 328</w:t>
      </w:r>
      <w:r w:rsidR="00FF0CD9" w:rsidRPr="005659BE">
        <w:rPr>
          <w:sz w:val="28"/>
          <w:szCs w:val="28"/>
        </w:rPr>
        <w:t xml:space="preserve"> с.</w:t>
      </w:r>
    </w:p>
    <w:p w:rsidR="00FF0CD9" w:rsidRPr="005659BE" w:rsidRDefault="00B67946" w:rsidP="00FF0CD9">
      <w:pPr>
        <w:numPr>
          <w:ilvl w:val="0"/>
          <w:numId w:val="9"/>
        </w:numPr>
        <w:tabs>
          <w:tab w:val="num" w:pos="540"/>
        </w:tabs>
        <w:spacing w:line="360" w:lineRule="auto"/>
        <w:jc w:val="both"/>
        <w:rPr>
          <w:sz w:val="28"/>
          <w:szCs w:val="28"/>
        </w:rPr>
      </w:pPr>
      <w:r>
        <w:rPr>
          <w:sz w:val="28"/>
          <w:szCs w:val="28"/>
        </w:rPr>
        <w:t xml:space="preserve"> </w:t>
      </w:r>
      <w:r w:rsidR="00FF0CD9" w:rsidRPr="005659BE">
        <w:rPr>
          <w:sz w:val="28"/>
          <w:szCs w:val="28"/>
        </w:rPr>
        <w:t>Зимин Н. Е., Солопова В. Н. Анализ и диагностика финансово - хозяйственной деятельности предприятия. – М.: «АиН», 2002</w:t>
      </w:r>
      <w:r w:rsidR="00FF0CD9">
        <w:rPr>
          <w:sz w:val="28"/>
          <w:szCs w:val="28"/>
        </w:rPr>
        <w:t>.</w:t>
      </w:r>
      <w:r w:rsidR="00FF0CD9" w:rsidRPr="005659BE">
        <w:rPr>
          <w:sz w:val="28"/>
          <w:szCs w:val="28"/>
        </w:rPr>
        <w:t xml:space="preserve"> – 383 с.</w:t>
      </w:r>
    </w:p>
    <w:p w:rsidR="00FF0CD9" w:rsidRDefault="00B67946" w:rsidP="00FF0CD9">
      <w:pPr>
        <w:numPr>
          <w:ilvl w:val="0"/>
          <w:numId w:val="9"/>
        </w:numPr>
        <w:tabs>
          <w:tab w:val="num" w:pos="540"/>
        </w:tabs>
        <w:spacing w:line="360" w:lineRule="auto"/>
        <w:jc w:val="both"/>
        <w:rPr>
          <w:sz w:val="28"/>
          <w:szCs w:val="28"/>
        </w:rPr>
      </w:pPr>
      <w:r>
        <w:rPr>
          <w:sz w:val="28"/>
          <w:szCs w:val="28"/>
        </w:rPr>
        <w:t xml:space="preserve"> </w:t>
      </w:r>
      <w:r w:rsidR="00FF0CD9" w:rsidRPr="005659BE">
        <w:rPr>
          <w:sz w:val="28"/>
          <w:szCs w:val="28"/>
        </w:rPr>
        <w:t>Ковалев В. В. Финансовый анализ, методы и процедуры. – М.: Финансы и статистика, 200</w:t>
      </w:r>
      <w:r w:rsidR="00FF0CD9">
        <w:rPr>
          <w:sz w:val="28"/>
          <w:szCs w:val="28"/>
        </w:rPr>
        <w:t>7.</w:t>
      </w:r>
      <w:r w:rsidR="00FF0CD9" w:rsidRPr="005659BE">
        <w:rPr>
          <w:sz w:val="28"/>
          <w:szCs w:val="28"/>
        </w:rPr>
        <w:t>2 – 560 с.</w:t>
      </w:r>
      <w:r w:rsidR="00FF0CD9">
        <w:rPr>
          <w:sz w:val="28"/>
          <w:szCs w:val="28"/>
        </w:rPr>
        <w:t xml:space="preserve"> </w:t>
      </w:r>
    </w:p>
    <w:p w:rsidR="00FF0CD9" w:rsidRPr="005659BE" w:rsidRDefault="00B67946" w:rsidP="00FF0CD9">
      <w:pPr>
        <w:numPr>
          <w:ilvl w:val="0"/>
          <w:numId w:val="9"/>
        </w:numPr>
        <w:tabs>
          <w:tab w:val="num" w:pos="540"/>
        </w:tabs>
        <w:spacing w:line="360" w:lineRule="auto"/>
        <w:rPr>
          <w:sz w:val="28"/>
          <w:szCs w:val="28"/>
        </w:rPr>
      </w:pPr>
      <w:r>
        <w:rPr>
          <w:sz w:val="28"/>
          <w:szCs w:val="28"/>
        </w:rPr>
        <w:t xml:space="preserve"> </w:t>
      </w:r>
      <w:r w:rsidR="00FF0CD9">
        <w:rPr>
          <w:sz w:val="28"/>
          <w:szCs w:val="28"/>
        </w:rPr>
        <w:t>Ковалева А. М., Лапуста М. Г., Скамай Л. Г. Финансы организаций (предприятий). Учебник. – М.: ИНФРА – М, 2007. – 575 с.</w:t>
      </w:r>
    </w:p>
    <w:p w:rsidR="00FF0CD9" w:rsidRDefault="00B67946" w:rsidP="00FF0CD9">
      <w:pPr>
        <w:numPr>
          <w:ilvl w:val="0"/>
          <w:numId w:val="9"/>
        </w:numPr>
        <w:tabs>
          <w:tab w:val="num" w:pos="540"/>
        </w:tabs>
        <w:spacing w:line="360" w:lineRule="auto"/>
        <w:jc w:val="both"/>
        <w:rPr>
          <w:sz w:val="28"/>
          <w:szCs w:val="28"/>
        </w:rPr>
      </w:pPr>
      <w:r>
        <w:rPr>
          <w:sz w:val="28"/>
          <w:szCs w:val="28"/>
        </w:rPr>
        <w:t xml:space="preserve"> </w:t>
      </w:r>
      <w:r w:rsidR="00FF0CD9" w:rsidRPr="005659BE">
        <w:rPr>
          <w:sz w:val="28"/>
          <w:szCs w:val="28"/>
        </w:rPr>
        <w:t>Колчина Н. В., Поляк Г, Б. и др. Финансы предприятий. – М: ЮНИТИ – ДАНА, 2004</w:t>
      </w:r>
      <w:r w:rsidR="00FF0CD9">
        <w:rPr>
          <w:sz w:val="28"/>
          <w:szCs w:val="28"/>
        </w:rPr>
        <w:t>.</w:t>
      </w:r>
      <w:r w:rsidR="00FF0CD9" w:rsidRPr="005659BE">
        <w:rPr>
          <w:sz w:val="28"/>
          <w:szCs w:val="28"/>
        </w:rPr>
        <w:t xml:space="preserve"> – 481 с.</w:t>
      </w:r>
    </w:p>
    <w:p w:rsidR="00FF0CD9" w:rsidRDefault="00B67946" w:rsidP="00FF0CD9">
      <w:pPr>
        <w:numPr>
          <w:ilvl w:val="0"/>
          <w:numId w:val="9"/>
        </w:numPr>
        <w:tabs>
          <w:tab w:val="num" w:pos="540"/>
        </w:tabs>
        <w:spacing w:line="360" w:lineRule="auto"/>
        <w:jc w:val="both"/>
        <w:rPr>
          <w:sz w:val="28"/>
          <w:szCs w:val="28"/>
        </w:rPr>
      </w:pPr>
      <w:r>
        <w:rPr>
          <w:sz w:val="28"/>
          <w:szCs w:val="28"/>
        </w:rPr>
        <w:t xml:space="preserve"> </w:t>
      </w:r>
      <w:r w:rsidR="00FF0CD9">
        <w:rPr>
          <w:sz w:val="28"/>
          <w:szCs w:val="28"/>
        </w:rPr>
        <w:t>Костромина Д. В. Управление затратами и прибылью предприятия на основе организации центров финансовой ответственности //Финансовый менеджмент. – 2004. - №4.</w:t>
      </w:r>
    </w:p>
    <w:p w:rsidR="00FF0CD9" w:rsidRPr="00935F67" w:rsidRDefault="00B67946" w:rsidP="00FF0CD9">
      <w:pPr>
        <w:numPr>
          <w:ilvl w:val="0"/>
          <w:numId w:val="9"/>
        </w:numPr>
        <w:tabs>
          <w:tab w:val="num" w:pos="540"/>
        </w:tabs>
        <w:spacing w:line="360" w:lineRule="auto"/>
        <w:jc w:val="both"/>
        <w:rPr>
          <w:sz w:val="28"/>
          <w:szCs w:val="28"/>
        </w:rPr>
      </w:pPr>
      <w:r>
        <w:rPr>
          <w:sz w:val="28"/>
          <w:szCs w:val="28"/>
        </w:rPr>
        <w:t xml:space="preserve"> </w:t>
      </w:r>
      <w:r w:rsidR="00FF0CD9">
        <w:rPr>
          <w:sz w:val="28"/>
          <w:szCs w:val="28"/>
        </w:rPr>
        <w:t>Крылов Э. И., Власова В. М. Анализ финансовых результатов, рентабельности и себестоимости продукции. – М.: Финансы и статистика, 2006.</w:t>
      </w:r>
      <w:r w:rsidR="001167B6">
        <w:rPr>
          <w:sz w:val="28"/>
          <w:szCs w:val="28"/>
        </w:rPr>
        <w:t xml:space="preserve"> -345 с.</w:t>
      </w:r>
    </w:p>
    <w:p w:rsidR="00FF0CD9" w:rsidRPr="00935F67" w:rsidRDefault="00B67946" w:rsidP="00FF0CD9">
      <w:pPr>
        <w:numPr>
          <w:ilvl w:val="0"/>
          <w:numId w:val="9"/>
        </w:numPr>
        <w:tabs>
          <w:tab w:val="num" w:pos="540"/>
        </w:tabs>
        <w:spacing w:line="360" w:lineRule="auto"/>
        <w:jc w:val="both"/>
        <w:rPr>
          <w:sz w:val="28"/>
          <w:szCs w:val="28"/>
        </w:rPr>
      </w:pPr>
      <w:r>
        <w:rPr>
          <w:sz w:val="28"/>
          <w:szCs w:val="28"/>
        </w:rPr>
        <w:t xml:space="preserve"> </w:t>
      </w:r>
      <w:r w:rsidR="00FF0CD9" w:rsidRPr="00935F67">
        <w:rPr>
          <w:sz w:val="28"/>
          <w:szCs w:val="28"/>
        </w:rPr>
        <w:t>Нечитайло А. И. Учет финансовых результатов и распределения прибыли. – Изд – во «Питер», 2005. – 336 с.</w:t>
      </w:r>
    </w:p>
    <w:p w:rsidR="00FF0CD9" w:rsidRPr="005D34AB" w:rsidRDefault="00B67946" w:rsidP="00FF0CD9">
      <w:pPr>
        <w:numPr>
          <w:ilvl w:val="0"/>
          <w:numId w:val="9"/>
        </w:numPr>
        <w:tabs>
          <w:tab w:val="num" w:pos="540"/>
        </w:tabs>
        <w:spacing w:line="360" w:lineRule="auto"/>
        <w:jc w:val="both"/>
        <w:rPr>
          <w:sz w:val="28"/>
          <w:szCs w:val="28"/>
        </w:rPr>
      </w:pPr>
      <w:r>
        <w:rPr>
          <w:bCs/>
          <w:sz w:val="28"/>
          <w:szCs w:val="28"/>
        </w:rPr>
        <w:t xml:space="preserve"> </w:t>
      </w:r>
      <w:r w:rsidR="00FF0CD9" w:rsidRPr="005D34AB">
        <w:rPr>
          <w:bCs/>
          <w:sz w:val="28"/>
          <w:szCs w:val="28"/>
        </w:rPr>
        <w:t>Прыткин</w:t>
      </w:r>
      <w:r w:rsidR="00FF0CD9" w:rsidRPr="005D34AB">
        <w:rPr>
          <w:sz w:val="28"/>
          <w:szCs w:val="28"/>
        </w:rPr>
        <w:t xml:space="preserve"> Б.В.</w:t>
      </w:r>
      <w:r w:rsidR="00FF0CD9" w:rsidRPr="005D34AB">
        <w:rPr>
          <w:bCs/>
          <w:sz w:val="28"/>
          <w:szCs w:val="28"/>
        </w:rPr>
        <w:t>Экономический</w:t>
      </w:r>
      <w:r w:rsidR="00FF0CD9" w:rsidRPr="005D34AB">
        <w:rPr>
          <w:sz w:val="28"/>
          <w:szCs w:val="28"/>
        </w:rPr>
        <w:t xml:space="preserve"> </w:t>
      </w:r>
      <w:r w:rsidR="00FF0CD9" w:rsidRPr="005D34AB">
        <w:rPr>
          <w:bCs/>
          <w:sz w:val="28"/>
          <w:szCs w:val="28"/>
        </w:rPr>
        <w:t>анализ</w:t>
      </w:r>
      <w:r w:rsidR="00FF0CD9" w:rsidRPr="005D34AB">
        <w:rPr>
          <w:sz w:val="28"/>
          <w:szCs w:val="28"/>
        </w:rPr>
        <w:t xml:space="preserve"> </w:t>
      </w:r>
      <w:r w:rsidR="00FF0CD9" w:rsidRPr="005D34AB">
        <w:rPr>
          <w:bCs/>
          <w:sz w:val="28"/>
          <w:szCs w:val="28"/>
        </w:rPr>
        <w:t>предприятия</w:t>
      </w:r>
      <w:r w:rsidR="00FF0CD9" w:rsidRPr="005D34AB">
        <w:rPr>
          <w:sz w:val="28"/>
          <w:szCs w:val="28"/>
        </w:rPr>
        <w:t>. - М.: ЮНИТИ - ДАНА, 2003.</w:t>
      </w:r>
    </w:p>
    <w:p w:rsidR="00FF0CD9" w:rsidRPr="005D34AB" w:rsidRDefault="00B67946" w:rsidP="00FF0CD9">
      <w:pPr>
        <w:numPr>
          <w:ilvl w:val="0"/>
          <w:numId w:val="9"/>
        </w:numPr>
        <w:tabs>
          <w:tab w:val="num" w:pos="540"/>
        </w:tabs>
        <w:spacing w:line="360" w:lineRule="auto"/>
        <w:jc w:val="both"/>
        <w:rPr>
          <w:sz w:val="28"/>
          <w:szCs w:val="28"/>
        </w:rPr>
      </w:pPr>
      <w:r>
        <w:rPr>
          <w:sz w:val="28"/>
          <w:szCs w:val="28"/>
        </w:rPr>
        <w:t xml:space="preserve"> </w:t>
      </w:r>
      <w:r w:rsidR="00FF0CD9" w:rsidRPr="005D34AB">
        <w:rPr>
          <w:sz w:val="28"/>
          <w:szCs w:val="28"/>
        </w:rPr>
        <w:t>Русак Н. А, Анализ хозяйственной деятельности предприятия. – Мн., 2001 – 283 с.</w:t>
      </w:r>
    </w:p>
    <w:p w:rsidR="00FF0CD9" w:rsidRPr="005D34AB" w:rsidRDefault="00B67946" w:rsidP="00FF0CD9">
      <w:pPr>
        <w:numPr>
          <w:ilvl w:val="0"/>
          <w:numId w:val="9"/>
        </w:numPr>
        <w:tabs>
          <w:tab w:val="num" w:pos="540"/>
        </w:tabs>
        <w:spacing w:line="360" w:lineRule="auto"/>
        <w:jc w:val="both"/>
        <w:rPr>
          <w:sz w:val="28"/>
          <w:szCs w:val="28"/>
        </w:rPr>
      </w:pPr>
      <w:r>
        <w:rPr>
          <w:sz w:val="28"/>
          <w:szCs w:val="28"/>
        </w:rPr>
        <w:t xml:space="preserve"> </w:t>
      </w:r>
      <w:r w:rsidR="00FF0CD9" w:rsidRPr="005D34AB">
        <w:rPr>
          <w:sz w:val="28"/>
          <w:szCs w:val="28"/>
        </w:rPr>
        <w:t>Савицкая Г. В. Анализ хозяйственной деятельности предприятия. – Мн.: ООО «Новое знание», 2004</w:t>
      </w:r>
      <w:r w:rsidR="001167B6">
        <w:rPr>
          <w:sz w:val="28"/>
          <w:szCs w:val="28"/>
        </w:rPr>
        <w:t>.</w:t>
      </w:r>
      <w:r w:rsidR="00FF0CD9" w:rsidRPr="005D34AB">
        <w:rPr>
          <w:sz w:val="28"/>
          <w:szCs w:val="28"/>
        </w:rPr>
        <w:t xml:space="preserve"> – 360 с.</w:t>
      </w:r>
    </w:p>
    <w:p w:rsidR="00FF0CD9" w:rsidRPr="005D34AB" w:rsidRDefault="00B67946" w:rsidP="00FF0CD9">
      <w:pPr>
        <w:numPr>
          <w:ilvl w:val="0"/>
          <w:numId w:val="9"/>
        </w:numPr>
        <w:tabs>
          <w:tab w:val="left" w:pos="-180"/>
          <w:tab w:val="num" w:pos="540"/>
        </w:tabs>
        <w:spacing w:line="360" w:lineRule="auto"/>
        <w:rPr>
          <w:sz w:val="28"/>
          <w:szCs w:val="28"/>
        </w:rPr>
      </w:pPr>
      <w:r>
        <w:rPr>
          <w:sz w:val="28"/>
          <w:szCs w:val="28"/>
        </w:rPr>
        <w:t xml:space="preserve"> </w:t>
      </w:r>
      <w:r w:rsidR="00FF0CD9" w:rsidRPr="005D34AB">
        <w:rPr>
          <w:sz w:val="28"/>
          <w:szCs w:val="28"/>
        </w:rPr>
        <w:t>Савчук В. П. Оценка и анализ финансовых результатов // http://www. dist-cons.ru/modules/fap/section4.html</w:t>
      </w:r>
    </w:p>
    <w:p w:rsidR="00FF0CD9" w:rsidRPr="005D34AB" w:rsidRDefault="00B67946" w:rsidP="00FF0CD9">
      <w:pPr>
        <w:numPr>
          <w:ilvl w:val="0"/>
          <w:numId w:val="9"/>
        </w:numPr>
        <w:tabs>
          <w:tab w:val="num" w:pos="540"/>
        </w:tabs>
        <w:spacing w:line="360" w:lineRule="auto"/>
        <w:rPr>
          <w:sz w:val="28"/>
          <w:szCs w:val="28"/>
        </w:rPr>
      </w:pPr>
      <w:r>
        <w:rPr>
          <w:sz w:val="28"/>
          <w:szCs w:val="28"/>
        </w:rPr>
        <w:t xml:space="preserve"> </w:t>
      </w:r>
      <w:r w:rsidR="00FF0CD9" w:rsidRPr="005D34AB">
        <w:rPr>
          <w:sz w:val="28"/>
          <w:szCs w:val="28"/>
        </w:rPr>
        <w:t>Саулин А. М. Рентабельность и резервы ее роста // http://www.</w:t>
      </w:r>
      <w:r w:rsidR="00FF0CD9" w:rsidRPr="005D34AB">
        <w:rPr>
          <w:sz w:val="28"/>
          <w:szCs w:val="28"/>
          <w:lang w:val="en-US"/>
        </w:rPr>
        <w:t>xserver</w:t>
      </w:r>
      <w:r w:rsidR="00FF0CD9" w:rsidRPr="005D34AB">
        <w:rPr>
          <w:sz w:val="28"/>
          <w:szCs w:val="28"/>
        </w:rPr>
        <w:t xml:space="preserve">/ </w:t>
      </w:r>
      <w:r w:rsidR="00FF0CD9" w:rsidRPr="005D34AB">
        <w:rPr>
          <w:sz w:val="28"/>
          <w:szCs w:val="28"/>
          <w:lang w:val="en-US"/>
        </w:rPr>
        <w:t>ru</w:t>
      </w:r>
      <w:r w:rsidR="00FF0CD9" w:rsidRPr="005D34AB">
        <w:rPr>
          <w:sz w:val="28"/>
          <w:szCs w:val="28"/>
        </w:rPr>
        <w:t>/</w:t>
      </w:r>
      <w:r w:rsidR="00FF0CD9" w:rsidRPr="005D34AB">
        <w:rPr>
          <w:sz w:val="28"/>
          <w:szCs w:val="28"/>
          <w:lang w:val="en-US"/>
        </w:rPr>
        <w:t>user</w:t>
      </w:r>
      <w:r w:rsidR="00FF0CD9" w:rsidRPr="005D34AB">
        <w:rPr>
          <w:sz w:val="28"/>
          <w:szCs w:val="28"/>
        </w:rPr>
        <w:t>/</w:t>
      </w:r>
      <w:r w:rsidR="00FF0CD9" w:rsidRPr="005D34AB">
        <w:rPr>
          <w:sz w:val="28"/>
          <w:szCs w:val="28"/>
          <w:lang w:val="en-US"/>
        </w:rPr>
        <w:t>rirer</w:t>
      </w:r>
      <w:r w:rsidR="00FF0CD9" w:rsidRPr="005D34AB">
        <w:rPr>
          <w:sz w:val="28"/>
          <w:szCs w:val="28"/>
        </w:rPr>
        <w:t>/</w:t>
      </w:r>
      <w:r w:rsidR="00FF0CD9" w:rsidRPr="005D34AB">
        <w:rPr>
          <w:sz w:val="28"/>
          <w:szCs w:val="28"/>
          <w:lang w:val="en-US"/>
        </w:rPr>
        <w:t>index</w:t>
      </w:r>
      <w:r w:rsidR="00FF0CD9" w:rsidRPr="005D34AB">
        <w:rPr>
          <w:sz w:val="28"/>
          <w:szCs w:val="28"/>
        </w:rPr>
        <w:t>.</w:t>
      </w:r>
      <w:r w:rsidR="00FF0CD9" w:rsidRPr="005D34AB">
        <w:rPr>
          <w:sz w:val="28"/>
          <w:szCs w:val="28"/>
          <w:lang w:val="en-US"/>
        </w:rPr>
        <w:t>shtml</w:t>
      </w:r>
      <w:r w:rsidR="00FF0CD9" w:rsidRPr="005D34AB">
        <w:rPr>
          <w:sz w:val="28"/>
          <w:szCs w:val="28"/>
        </w:rPr>
        <w:t>.</w:t>
      </w:r>
    </w:p>
    <w:p w:rsidR="00FF0CD9" w:rsidRPr="005D34AB" w:rsidRDefault="00B67946" w:rsidP="00FF0CD9">
      <w:pPr>
        <w:numPr>
          <w:ilvl w:val="0"/>
          <w:numId w:val="9"/>
        </w:numPr>
        <w:tabs>
          <w:tab w:val="num" w:pos="540"/>
        </w:tabs>
        <w:spacing w:line="360" w:lineRule="auto"/>
        <w:rPr>
          <w:sz w:val="28"/>
          <w:szCs w:val="28"/>
        </w:rPr>
      </w:pPr>
      <w:r>
        <w:rPr>
          <w:sz w:val="28"/>
          <w:szCs w:val="28"/>
        </w:rPr>
        <w:t xml:space="preserve"> </w:t>
      </w:r>
      <w:r w:rsidR="00FF0CD9" w:rsidRPr="005D34AB">
        <w:rPr>
          <w:sz w:val="28"/>
          <w:szCs w:val="28"/>
        </w:rPr>
        <w:t>Соколов П. Формирование финансовых результатов предприятия. // Финансовая газета. – 2006</w:t>
      </w:r>
      <w:r w:rsidR="001167B6">
        <w:rPr>
          <w:sz w:val="28"/>
          <w:szCs w:val="28"/>
        </w:rPr>
        <w:t>.</w:t>
      </w:r>
      <w:r w:rsidR="00FF0CD9" w:rsidRPr="005D34AB">
        <w:rPr>
          <w:sz w:val="28"/>
          <w:szCs w:val="28"/>
        </w:rPr>
        <w:t xml:space="preserve"> - № 14 </w:t>
      </w:r>
      <w:r w:rsidR="001167B6">
        <w:rPr>
          <w:sz w:val="28"/>
          <w:szCs w:val="28"/>
        </w:rPr>
        <w:t>.</w:t>
      </w:r>
      <w:r w:rsidR="00FF0CD9" w:rsidRPr="005D34AB">
        <w:rPr>
          <w:sz w:val="28"/>
          <w:szCs w:val="28"/>
        </w:rPr>
        <w:t>– С. 12 – 16.</w:t>
      </w:r>
    </w:p>
    <w:p w:rsidR="00FF0CD9" w:rsidRPr="005D34AB" w:rsidRDefault="00B67946" w:rsidP="00FF0CD9">
      <w:pPr>
        <w:numPr>
          <w:ilvl w:val="0"/>
          <w:numId w:val="9"/>
        </w:numPr>
        <w:tabs>
          <w:tab w:val="num" w:pos="540"/>
        </w:tabs>
        <w:spacing w:line="360" w:lineRule="auto"/>
        <w:rPr>
          <w:sz w:val="28"/>
          <w:szCs w:val="28"/>
        </w:rPr>
      </w:pPr>
      <w:r>
        <w:rPr>
          <w:sz w:val="28"/>
          <w:szCs w:val="28"/>
        </w:rPr>
        <w:t xml:space="preserve"> </w:t>
      </w:r>
      <w:r w:rsidR="00FF0CD9" w:rsidRPr="005D34AB">
        <w:rPr>
          <w:sz w:val="28"/>
          <w:szCs w:val="28"/>
        </w:rPr>
        <w:t>Чернышева Ю. Г. Комплексный экономический анализ хозяйственной деятельности – Ростов н/Д: Феникс</w:t>
      </w:r>
      <w:r w:rsidR="001167B6">
        <w:rPr>
          <w:sz w:val="28"/>
          <w:szCs w:val="28"/>
        </w:rPr>
        <w:t>,</w:t>
      </w:r>
      <w:r w:rsidR="00FF0CD9" w:rsidRPr="005D34AB">
        <w:rPr>
          <w:sz w:val="28"/>
          <w:szCs w:val="28"/>
        </w:rPr>
        <w:t xml:space="preserve"> 2005</w:t>
      </w:r>
      <w:r w:rsidR="001167B6">
        <w:rPr>
          <w:sz w:val="28"/>
          <w:szCs w:val="28"/>
        </w:rPr>
        <w:t>.</w:t>
      </w:r>
      <w:r w:rsidR="00FF0CD9" w:rsidRPr="005D34AB">
        <w:rPr>
          <w:sz w:val="28"/>
          <w:szCs w:val="28"/>
        </w:rPr>
        <w:t xml:space="preserve"> – 156 с.</w:t>
      </w:r>
    </w:p>
    <w:p w:rsidR="00FF0CD9" w:rsidRPr="005D34AB" w:rsidRDefault="00B67946" w:rsidP="00FF0CD9">
      <w:pPr>
        <w:numPr>
          <w:ilvl w:val="0"/>
          <w:numId w:val="9"/>
        </w:numPr>
        <w:tabs>
          <w:tab w:val="num" w:pos="540"/>
        </w:tabs>
        <w:spacing w:line="360" w:lineRule="auto"/>
        <w:rPr>
          <w:sz w:val="28"/>
          <w:szCs w:val="28"/>
        </w:rPr>
      </w:pPr>
      <w:r>
        <w:rPr>
          <w:sz w:val="28"/>
          <w:szCs w:val="28"/>
        </w:rPr>
        <w:t xml:space="preserve"> </w:t>
      </w:r>
      <w:r w:rsidR="00FF0CD9" w:rsidRPr="005D34AB">
        <w:rPr>
          <w:sz w:val="28"/>
          <w:szCs w:val="28"/>
        </w:rPr>
        <w:t>Шеремет А. Д., Негашев Е. В. Методика финансового анализа – М.: ИНФРА – М</w:t>
      </w:r>
      <w:r w:rsidR="001167B6">
        <w:rPr>
          <w:sz w:val="28"/>
          <w:szCs w:val="28"/>
        </w:rPr>
        <w:t>.</w:t>
      </w:r>
      <w:r w:rsidR="00FF0CD9" w:rsidRPr="005D34AB">
        <w:rPr>
          <w:sz w:val="28"/>
          <w:szCs w:val="28"/>
        </w:rPr>
        <w:t>, 2004. – 208 с.</w:t>
      </w:r>
    </w:p>
    <w:p w:rsidR="00FF0CD9" w:rsidRPr="001167B6" w:rsidRDefault="00B67946" w:rsidP="00FF0CD9">
      <w:pPr>
        <w:numPr>
          <w:ilvl w:val="0"/>
          <w:numId w:val="9"/>
        </w:numPr>
        <w:tabs>
          <w:tab w:val="num" w:pos="540"/>
        </w:tabs>
        <w:spacing w:line="360" w:lineRule="auto"/>
        <w:rPr>
          <w:sz w:val="28"/>
          <w:szCs w:val="28"/>
        </w:rPr>
      </w:pPr>
      <w:r>
        <w:rPr>
          <w:sz w:val="28"/>
          <w:szCs w:val="28"/>
        </w:rPr>
        <w:t xml:space="preserve"> </w:t>
      </w:r>
      <w:r w:rsidR="00FF0CD9" w:rsidRPr="00782143">
        <w:rPr>
          <w:sz w:val="28"/>
          <w:szCs w:val="28"/>
        </w:rPr>
        <w:t>http://www.selinv.ru/index.php.page=KERZ</w:t>
      </w:r>
    </w:p>
    <w:p w:rsidR="00AD660A" w:rsidRDefault="00AD660A"/>
    <w:p w:rsidR="006A2685" w:rsidRDefault="006A2685"/>
    <w:p w:rsidR="006A2685" w:rsidRDefault="006A2685"/>
    <w:p w:rsidR="006A2685" w:rsidRDefault="006A2685"/>
    <w:p w:rsidR="006A2685" w:rsidRDefault="006A2685"/>
    <w:p w:rsidR="006A2685" w:rsidRDefault="006A2685"/>
    <w:p w:rsidR="006A2685" w:rsidRDefault="006A2685"/>
    <w:p w:rsidR="006A2685" w:rsidRDefault="006A2685"/>
    <w:p w:rsidR="006A2685" w:rsidRDefault="006A2685"/>
    <w:p w:rsidR="006A2685" w:rsidRDefault="006A2685"/>
    <w:p w:rsidR="006A2685" w:rsidRDefault="006A2685"/>
    <w:p w:rsidR="006A2685" w:rsidRDefault="006A2685"/>
    <w:p w:rsidR="006A2685" w:rsidRDefault="006A2685"/>
    <w:p w:rsidR="006A2685" w:rsidRDefault="006A2685"/>
    <w:p w:rsidR="006A2685" w:rsidRDefault="006A2685"/>
    <w:p w:rsidR="006A2685" w:rsidRDefault="006A2685"/>
    <w:p w:rsidR="006A2685" w:rsidRDefault="006A2685"/>
    <w:p w:rsidR="006A2685" w:rsidRDefault="006A2685"/>
    <w:p w:rsidR="006A2685" w:rsidRDefault="006A2685"/>
    <w:p w:rsidR="006A2685" w:rsidRDefault="006A2685"/>
    <w:p w:rsidR="006A2685" w:rsidRDefault="006A2685"/>
    <w:p w:rsidR="006A2685" w:rsidRDefault="006A2685"/>
    <w:p w:rsidR="006A2685" w:rsidRDefault="006A2685"/>
    <w:p w:rsidR="006A2685" w:rsidRDefault="006A2685"/>
    <w:p w:rsidR="006A2685" w:rsidRDefault="006A2685"/>
    <w:p w:rsidR="006A2685" w:rsidRDefault="006A2685"/>
    <w:p w:rsidR="006A2685" w:rsidRDefault="006A2685"/>
    <w:p w:rsidR="006A2685" w:rsidRDefault="006A2685"/>
    <w:p w:rsidR="006A2685" w:rsidRDefault="006A2685"/>
    <w:p w:rsidR="006A2685" w:rsidRDefault="006A2685"/>
    <w:p w:rsidR="006A2685" w:rsidRDefault="006A2685"/>
    <w:p w:rsidR="006A2685" w:rsidRDefault="006A2685"/>
    <w:p w:rsidR="006A2685" w:rsidRDefault="006A2685"/>
    <w:p w:rsidR="006A2685" w:rsidRDefault="006A2685"/>
    <w:p w:rsidR="006A2685" w:rsidRDefault="006A2685"/>
    <w:p w:rsidR="006A2685" w:rsidRDefault="006A2685"/>
    <w:p w:rsidR="006A2685" w:rsidRDefault="006A2685"/>
    <w:p w:rsidR="006A2685" w:rsidRDefault="006A2685"/>
    <w:p w:rsidR="006A2685" w:rsidRDefault="006A2685"/>
    <w:p w:rsidR="006A2685" w:rsidRDefault="006A2685"/>
    <w:p w:rsidR="006A2685" w:rsidRDefault="006A2685"/>
    <w:p w:rsidR="006A2685" w:rsidRDefault="006A2685"/>
    <w:p w:rsidR="006A2685" w:rsidRDefault="006A2685"/>
    <w:p w:rsidR="006A2685" w:rsidRDefault="006A2685"/>
    <w:p w:rsidR="006A2685" w:rsidRDefault="006A2685"/>
    <w:p w:rsidR="006A2685" w:rsidRDefault="006A2685"/>
    <w:p w:rsidR="006A2685" w:rsidRDefault="006A2685"/>
    <w:p w:rsidR="006A2685" w:rsidRDefault="006A2685"/>
    <w:p w:rsidR="006A2685" w:rsidRDefault="006A2685"/>
    <w:p w:rsidR="006A2685" w:rsidRDefault="006A2685"/>
    <w:p w:rsidR="006A2685" w:rsidRDefault="006A2685"/>
    <w:p w:rsidR="006A2685" w:rsidRDefault="006A2685"/>
    <w:p w:rsidR="006A2685" w:rsidRDefault="006A2685"/>
    <w:p w:rsidR="006A2685" w:rsidRDefault="006A2685"/>
    <w:p w:rsidR="006A2685" w:rsidRDefault="006A2685"/>
    <w:p w:rsidR="006A2685" w:rsidRDefault="006A2685"/>
    <w:p w:rsidR="006A2685" w:rsidRDefault="006A2685"/>
    <w:p w:rsidR="006A2685" w:rsidRDefault="006A2685"/>
    <w:p w:rsidR="006A2685" w:rsidRDefault="006A2685"/>
    <w:p w:rsidR="006A2685" w:rsidRDefault="006A2685"/>
    <w:p w:rsidR="006A2685" w:rsidRDefault="006A2685"/>
    <w:p w:rsidR="006A2685" w:rsidRDefault="006A2685"/>
    <w:p w:rsidR="006A2685" w:rsidRDefault="006A2685"/>
    <w:p w:rsidR="006A2685" w:rsidRDefault="006A2685"/>
    <w:p w:rsidR="006A2685" w:rsidRDefault="006A2685"/>
    <w:p w:rsidR="006A2685" w:rsidRDefault="006A2685"/>
    <w:p w:rsidR="006A2685" w:rsidRDefault="006A2685"/>
    <w:p w:rsidR="006A2685" w:rsidRDefault="006A2685"/>
    <w:p w:rsidR="006A2685" w:rsidRDefault="006A2685"/>
    <w:p w:rsidR="006A2685" w:rsidRDefault="006A2685"/>
    <w:p w:rsidR="006A2685" w:rsidRDefault="006A2685"/>
    <w:p w:rsidR="006A2685" w:rsidRDefault="006A2685"/>
    <w:p w:rsidR="006A2685" w:rsidRDefault="006A2685"/>
    <w:p w:rsidR="006A2685" w:rsidRDefault="006A2685"/>
    <w:p w:rsidR="006A2685" w:rsidRDefault="006A2685"/>
    <w:p w:rsidR="006A2685" w:rsidRDefault="006A2685"/>
    <w:p w:rsidR="006A2685" w:rsidRDefault="006A2685"/>
    <w:p w:rsidR="006A2685" w:rsidRDefault="006A2685"/>
    <w:p w:rsidR="006A2685" w:rsidRDefault="006A2685"/>
    <w:p w:rsidR="006A2685" w:rsidRDefault="006A2685"/>
    <w:p w:rsidR="006A2685" w:rsidRDefault="006A2685"/>
    <w:p w:rsidR="006A2685" w:rsidRDefault="006A2685"/>
    <w:p w:rsidR="006A2685" w:rsidRDefault="006A2685"/>
    <w:p w:rsidR="006A2685" w:rsidRDefault="006A2685"/>
    <w:p w:rsidR="006A2685" w:rsidRDefault="006A2685"/>
    <w:p w:rsidR="006A2685" w:rsidRDefault="006A2685"/>
    <w:p w:rsidR="006A2685" w:rsidRDefault="006A2685"/>
    <w:p w:rsidR="006A2685" w:rsidRDefault="006A2685">
      <w:bookmarkStart w:id="10" w:name="_GoBack"/>
      <w:bookmarkEnd w:id="10"/>
    </w:p>
    <w:sectPr w:rsidR="006A2685" w:rsidSect="00AC755B">
      <w:headerReference w:type="even" r:id="rId7"/>
      <w:headerReference w:type="default" r:id="rId8"/>
      <w:pgSz w:w="11907" w:h="16840" w:code="9"/>
      <w:pgMar w:top="1418" w:right="680" w:bottom="1418" w:left="1701" w:header="720" w:footer="7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1193A" w:rsidRDefault="0061193A">
      <w:r>
        <w:separator/>
      </w:r>
    </w:p>
  </w:endnote>
  <w:endnote w:type="continuationSeparator" w:id="0">
    <w:p w:rsidR="0061193A" w:rsidRDefault="006119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CC"/>
    <w:family w:val="modern"/>
    <w:pitch w:val="fixed"/>
    <w:sig w:usb0="E0002A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1193A" w:rsidRDefault="0061193A">
      <w:r>
        <w:separator/>
      </w:r>
    </w:p>
  </w:footnote>
  <w:footnote w:type="continuationSeparator" w:id="0">
    <w:p w:rsidR="0061193A" w:rsidRDefault="0061193A">
      <w:r>
        <w:continuationSeparator/>
      </w:r>
    </w:p>
  </w:footnote>
  <w:footnote w:id="1">
    <w:p w:rsidR="00340859" w:rsidRDefault="00340859" w:rsidP="00340859">
      <w:pPr>
        <w:pStyle w:val="a5"/>
      </w:pPr>
      <w:r>
        <w:rPr>
          <w:rStyle w:val="a9"/>
        </w:rPr>
        <w:footnoteRef/>
      </w:r>
      <w:r>
        <w:t xml:space="preserve"> См. Милета В.И. Оформление дипломной работы. Общие правила и методические указания. Краснодар, 1999.</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C755B" w:rsidRDefault="00AC755B">
    <w:pPr>
      <w:pStyle w:val="ab"/>
      <w:framePr w:wrap="around" w:vAnchor="text" w:hAnchor="margin" w:xAlign="center" w:y="1"/>
      <w:rPr>
        <w:rStyle w:val="ac"/>
      </w:rPr>
    </w:pPr>
    <w:r>
      <w:rPr>
        <w:rStyle w:val="ac"/>
      </w:rPr>
      <w:fldChar w:fldCharType="begin"/>
    </w:r>
    <w:r>
      <w:rPr>
        <w:rStyle w:val="ac"/>
      </w:rPr>
      <w:instrText xml:space="preserve">PAGE  </w:instrText>
    </w:r>
    <w:r>
      <w:rPr>
        <w:rStyle w:val="ac"/>
      </w:rPr>
      <w:fldChar w:fldCharType="separate"/>
    </w:r>
    <w:r>
      <w:rPr>
        <w:rStyle w:val="ac"/>
        <w:noProof/>
      </w:rPr>
      <w:t>16</w:t>
    </w:r>
    <w:r>
      <w:rPr>
        <w:rStyle w:val="ac"/>
      </w:rPr>
      <w:fldChar w:fldCharType="end"/>
    </w:r>
  </w:p>
  <w:p w:rsidR="00AC755B" w:rsidRDefault="00AC755B">
    <w:pPr>
      <w:pStyle w:val="ab"/>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C755B" w:rsidRDefault="00AC755B">
    <w:pPr>
      <w:pStyle w:val="ab"/>
      <w:framePr w:wrap="around" w:vAnchor="text" w:hAnchor="margin" w:xAlign="center" w:y="1"/>
      <w:rPr>
        <w:rStyle w:val="ac"/>
      </w:rPr>
    </w:pPr>
    <w:r>
      <w:rPr>
        <w:rStyle w:val="ac"/>
      </w:rPr>
      <w:fldChar w:fldCharType="begin"/>
    </w:r>
    <w:r>
      <w:rPr>
        <w:rStyle w:val="ac"/>
      </w:rPr>
      <w:instrText xml:space="preserve">PAGE  </w:instrText>
    </w:r>
    <w:r>
      <w:rPr>
        <w:rStyle w:val="ac"/>
      </w:rPr>
      <w:fldChar w:fldCharType="separate"/>
    </w:r>
    <w:r w:rsidR="00AB6E99">
      <w:rPr>
        <w:rStyle w:val="ac"/>
        <w:noProof/>
      </w:rPr>
      <w:t>5</w:t>
    </w:r>
    <w:r>
      <w:rPr>
        <w:rStyle w:val="ac"/>
      </w:rPr>
      <w:fldChar w:fldCharType="end"/>
    </w:r>
  </w:p>
  <w:p w:rsidR="00AC755B" w:rsidRDefault="00AC755B">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05E2A61"/>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040"/>
        </w:tabs>
        <w:ind w:left="4320" w:hanging="1440"/>
      </w:pPr>
    </w:lvl>
  </w:abstractNum>
  <w:abstractNum w:abstractNumId="1">
    <w:nsid w:val="12806260"/>
    <w:multiLevelType w:val="hybridMultilevel"/>
    <w:tmpl w:val="C8EEC8E4"/>
    <w:lvl w:ilvl="0" w:tplc="6B5652C4">
      <w:start w:val="1"/>
      <w:numFmt w:val="decimal"/>
      <w:lvlText w:val="%1."/>
      <w:lvlJc w:val="left"/>
      <w:pPr>
        <w:tabs>
          <w:tab w:val="num" w:pos="900"/>
        </w:tabs>
        <w:ind w:left="900" w:hanging="360"/>
      </w:pPr>
      <w:rPr>
        <w:rFonts w:ascii="Times New Roman" w:eastAsia="MS Mincho" w:hAnsi="Times New Roman" w:cs="Times New Roman" w:hint="default"/>
        <w:b w:val="0"/>
      </w:rPr>
    </w:lvl>
    <w:lvl w:ilvl="1" w:tplc="04190019" w:tentative="1">
      <w:start w:val="1"/>
      <w:numFmt w:val="lowerLetter"/>
      <w:lvlText w:val="%2."/>
      <w:lvlJc w:val="left"/>
      <w:pPr>
        <w:tabs>
          <w:tab w:val="num" w:pos="1580"/>
        </w:tabs>
        <w:ind w:left="1580" w:hanging="360"/>
      </w:pPr>
    </w:lvl>
    <w:lvl w:ilvl="2" w:tplc="0419001B" w:tentative="1">
      <w:start w:val="1"/>
      <w:numFmt w:val="lowerRoman"/>
      <w:lvlText w:val="%3."/>
      <w:lvlJc w:val="right"/>
      <w:pPr>
        <w:tabs>
          <w:tab w:val="num" w:pos="2300"/>
        </w:tabs>
        <w:ind w:left="2300" w:hanging="180"/>
      </w:pPr>
    </w:lvl>
    <w:lvl w:ilvl="3" w:tplc="0419000F" w:tentative="1">
      <w:start w:val="1"/>
      <w:numFmt w:val="decimal"/>
      <w:lvlText w:val="%4."/>
      <w:lvlJc w:val="left"/>
      <w:pPr>
        <w:tabs>
          <w:tab w:val="num" w:pos="3020"/>
        </w:tabs>
        <w:ind w:left="3020" w:hanging="360"/>
      </w:pPr>
    </w:lvl>
    <w:lvl w:ilvl="4" w:tplc="04190019" w:tentative="1">
      <w:start w:val="1"/>
      <w:numFmt w:val="lowerLetter"/>
      <w:lvlText w:val="%5."/>
      <w:lvlJc w:val="left"/>
      <w:pPr>
        <w:tabs>
          <w:tab w:val="num" w:pos="3740"/>
        </w:tabs>
        <w:ind w:left="3740" w:hanging="360"/>
      </w:pPr>
    </w:lvl>
    <w:lvl w:ilvl="5" w:tplc="0419001B" w:tentative="1">
      <w:start w:val="1"/>
      <w:numFmt w:val="lowerRoman"/>
      <w:lvlText w:val="%6."/>
      <w:lvlJc w:val="right"/>
      <w:pPr>
        <w:tabs>
          <w:tab w:val="num" w:pos="4460"/>
        </w:tabs>
        <w:ind w:left="4460" w:hanging="180"/>
      </w:pPr>
    </w:lvl>
    <w:lvl w:ilvl="6" w:tplc="0419000F" w:tentative="1">
      <w:start w:val="1"/>
      <w:numFmt w:val="decimal"/>
      <w:lvlText w:val="%7."/>
      <w:lvlJc w:val="left"/>
      <w:pPr>
        <w:tabs>
          <w:tab w:val="num" w:pos="5180"/>
        </w:tabs>
        <w:ind w:left="5180" w:hanging="360"/>
      </w:pPr>
    </w:lvl>
    <w:lvl w:ilvl="7" w:tplc="04190019" w:tentative="1">
      <w:start w:val="1"/>
      <w:numFmt w:val="lowerLetter"/>
      <w:lvlText w:val="%8."/>
      <w:lvlJc w:val="left"/>
      <w:pPr>
        <w:tabs>
          <w:tab w:val="num" w:pos="5900"/>
        </w:tabs>
        <w:ind w:left="5900" w:hanging="360"/>
      </w:pPr>
    </w:lvl>
    <w:lvl w:ilvl="8" w:tplc="0419001B" w:tentative="1">
      <w:start w:val="1"/>
      <w:numFmt w:val="lowerRoman"/>
      <w:lvlText w:val="%9."/>
      <w:lvlJc w:val="right"/>
      <w:pPr>
        <w:tabs>
          <w:tab w:val="num" w:pos="6620"/>
        </w:tabs>
        <w:ind w:left="6620" w:hanging="180"/>
      </w:pPr>
    </w:lvl>
  </w:abstractNum>
  <w:abstractNum w:abstractNumId="2">
    <w:nsid w:val="21363B97"/>
    <w:multiLevelType w:val="hybridMultilevel"/>
    <w:tmpl w:val="CF9E635C"/>
    <w:lvl w:ilvl="0" w:tplc="814EEB92">
      <w:start w:val="1"/>
      <w:numFmt w:val="decimal"/>
      <w:lvlText w:val="%1."/>
      <w:lvlJc w:val="left"/>
      <w:pPr>
        <w:tabs>
          <w:tab w:val="num" w:pos="720"/>
        </w:tabs>
        <w:ind w:left="720" w:hanging="360"/>
      </w:pPr>
      <w:rPr>
        <w:rFonts w:hint="default"/>
        <w:color w:val="auto"/>
        <w:sz w:val="26"/>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33FD3236"/>
    <w:multiLevelType w:val="singleLevel"/>
    <w:tmpl w:val="04190011"/>
    <w:lvl w:ilvl="0">
      <w:start w:val="1"/>
      <w:numFmt w:val="decimal"/>
      <w:lvlText w:val="%1)"/>
      <w:lvlJc w:val="left"/>
      <w:pPr>
        <w:tabs>
          <w:tab w:val="num" w:pos="360"/>
        </w:tabs>
        <w:ind w:left="360" w:hanging="360"/>
      </w:pPr>
      <w:rPr>
        <w:rFonts w:hint="default"/>
      </w:rPr>
    </w:lvl>
  </w:abstractNum>
  <w:abstractNum w:abstractNumId="4">
    <w:nsid w:val="366F0940"/>
    <w:multiLevelType w:val="hybridMultilevel"/>
    <w:tmpl w:val="3C86651A"/>
    <w:lvl w:ilvl="0" w:tplc="747E8D9E">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3A5E638E"/>
    <w:multiLevelType w:val="singleLevel"/>
    <w:tmpl w:val="3118DB94"/>
    <w:lvl w:ilvl="0">
      <w:start w:val="1"/>
      <w:numFmt w:val="decimal"/>
      <w:lvlText w:val="%1)"/>
      <w:lvlJc w:val="left"/>
      <w:pPr>
        <w:tabs>
          <w:tab w:val="num" w:pos="720"/>
        </w:tabs>
        <w:ind w:left="720" w:hanging="360"/>
      </w:pPr>
      <w:rPr>
        <w:rFonts w:hint="default"/>
      </w:rPr>
    </w:lvl>
  </w:abstractNum>
  <w:abstractNum w:abstractNumId="6">
    <w:nsid w:val="3D5D5B4F"/>
    <w:multiLevelType w:val="singleLevel"/>
    <w:tmpl w:val="747E8D9E"/>
    <w:lvl w:ilvl="0">
      <w:start w:val="1"/>
      <w:numFmt w:val="decimal"/>
      <w:lvlText w:val="%1."/>
      <w:lvlJc w:val="left"/>
      <w:pPr>
        <w:tabs>
          <w:tab w:val="num" w:pos="720"/>
        </w:tabs>
        <w:ind w:left="720" w:hanging="360"/>
      </w:pPr>
      <w:rPr>
        <w:rFonts w:hint="default"/>
      </w:rPr>
    </w:lvl>
  </w:abstractNum>
  <w:abstractNum w:abstractNumId="7">
    <w:nsid w:val="41CE4894"/>
    <w:multiLevelType w:val="singleLevel"/>
    <w:tmpl w:val="3D2E5DA6"/>
    <w:lvl w:ilvl="0">
      <w:start w:val="1"/>
      <w:numFmt w:val="decimal"/>
      <w:lvlText w:val="%1."/>
      <w:lvlJc w:val="left"/>
      <w:pPr>
        <w:tabs>
          <w:tab w:val="num" w:pos="1080"/>
        </w:tabs>
        <w:ind w:left="1080" w:hanging="360"/>
      </w:pPr>
      <w:rPr>
        <w:rFonts w:hint="default"/>
      </w:rPr>
    </w:lvl>
  </w:abstractNum>
  <w:abstractNum w:abstractNumId="8">
    <w:nsid w:val="4D213088"/>
    <w:multiLevelType w:val="singleLevel"/>
    <w:tmpl w:val="0419000F"/>
    <w:lvl w:ilvl="0">
      <w:start w:val="1"/>
      <w:numFmt w:val="decimal"/>
      <w:lvlText w:val="%1."/>
      <w:lvlJc w:val="left"/>
      <w:pPr>
        <w:tabs>
          <w:tab w:val="num" w:pos="360"/>
        </w:tabs>
        <w:ind w:left="360" w:hanging="360"/>
      </w:pPr>
    </w:lvl>
  </w:abstractNum>
  <w:abstractNum w:abstractNumId="9">
    <w:nsid w:val="52FC59CC"/>
    <w:multiLevelType w:val="hybridMultilevel"/>
    <w:tmpl w:val="6270D8D0"/>
    <w:lvl w:ilvl="0" w:tplc="747E8D9E">
      <w:start w:val="1"/>
      <w:numFmt w:val="decimal"/>
      <w:lvlText w:val="%1."/>
      <w:lvlJc w:val="left"/>
      <w:pPr>
        <w:tabs>
          <w:tab w:val="num" w:pos="1220"/>
        </w:tabs>
        <w:ind w:left="1220" w:hanging="360"/>
      </w:pPr>
      <w:rPr>
        <w:rFonts w:hint="default"/>
      </w:rPr>
    </w:lvl>
    <w:lvl w:ilvl="1" w:tplc="04190019" w:tentative="1">
      <w:start w:val="1"/>
      <w:numFmt w:val="lowerLetter"/>
      <w:lvlText w:val="%2."/>
      <w:lvlJc w:val="left"/>
      <w:pPr>
        <w:tabs>
          <w:tab w:val="num" w:pos="1940"/>
        </w:tabs>
        <w:ind w:left="1940" w:hanging="360"/>
      </w:pPr>
    </w:lvl>
    <w:lvl w:ilvl="2" w:tplc="0419001B" w:tentative="1">
      <w:start w:val="1"/>
      <w:numFmt w:val="lowerRoman"/>
      <w:lvlText w:val="%3."/>
      <w:lvlJc w:val="right"/>
      <w:pPr>
        <w:tabs>
          <w:tab w:val="num" w:pos="2660"/>
        </w:tabs>
        <w:ind w:left="2660" w:hanging="180"/>
      </w:pPr>
    </w:lvl>
    <w:lvl w:ilvl="3" w:tplc="0419000F" w:tentative="1">
      <w:start w:val="1"/>
      <w:numFmt w:val="decimal"/>
      <w:lvlText w:val="%4."/>
      <w:lvlJc w:val="left"/>
      <w:pPr>
        <w:tabs>
          <w:tab w:val="num" w:pos="3380"/>
        </w:tabs>
        <w:ind w:left="3380" w:hanging="360"/>
      </w:pPr>
    </w:lvl>
    <w:lvl w:ilvl="4" w:tplc="04190019" w:tentative="1">
      <w:start w:val="1"/>
      <w:numFmt w:val="lowerLetter"/>
      <w:lvlText w:val="%5."/>
      <w:lvlJc w:val="left"/>
      <w:pPr>
        <w:tabs>
          <w:tab w:val="num" w:pos="4100"/>
        </w:tabs>
        <w:ind w:left="4100" w:hanging="360"/>
      </w:pPr>
    </w:lvl>
    <w:lvl w:ilvl="5" w:tplc="0419001B" w:tentative="1">
      <w:start w:val="1"/>
      <w:numFmt w:val="lowerRoman"/>
      <w:lvlText w:val="%6."/>
      <w:lvlJc w:val="right"/>
      <w:pPr>
        <w:tabs>
          <w:tab w:val="num" w:pos="4820"/>
        </w:tabs>
        <w:ind w:left="4820" w:hanging="180"/>
      </w:pPr>
    </w:lvl>
    <w:lvl w:ilvl="6" w:tplc="0419000F" w:tentative="1">
      <w:start w:val="1"/>
      <w:numFmt w:val="decimal"/>
      <w:lvlText w:val="%7."/>
      <w:lvlJc w:val="left"/>
      <w:pPr>
        <w:tabs>
          <w:tab w:val="num" w:pos="5540"/>
        </w:tabs>
        <w:ind w:left="5540" w:hanging="360"/>
      </w:pPr>
    </w:lvl>
    <w:lvl w:ilvl="7" w:tplc="04190019" w:tentative="1">
      <w:start w:val="1"/>
      <w:numFmt w:val="lowerLetter"/>
      <w:lvlText w:val="%8."/>
      <w:lvlJc w:val="left"/>
      <w:pPr>
        <w:tabs>
          <w:tab w:val="num" w:pos="6260"/>
        </w:tabs>
        <w:ind w:left="6260" w:hanging="360"/>
      </w:pPr>
    </w:lvl>
    <w:lvl w:ilvl="8" w:tplc="0419001B" w:tentative="1">
      <w:start w:val="1"/>
      <w:numFmt w:val="lowerRoman"/>
      <w:lvlText w:val="%9."/>
      <w:lvlJc w:val="right"/>
      <w:pPr>
        <w:tabs>
          <w:tab w:val="num" w:pos="6980"/>
        </w:tabs>
        <w:ind w:left="6980" w:hanging="180"/>
      </w:pPr>
    </w:lvl>
  </w:abstractNum>
  <w:abstractNum w:abstractNumId="10">
    <w:nsid w:val="65FC45C8"/>
    <w:multiLevelType w:val="multilevel"/>
    <w:tmpl w:val="A2865A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6E266BA9"/>
    <w:multiLevelType w:val="hybridMultilevel"/>
    <w:tmpl w:val="085E5D92"/>
    <w:lvl w:ilvl="0" w:tplc="29FC258E">
      <w:start w:val="1"/>
      <w:numFmt w:val="decimal"/>
      <w:lvlText w:val="%1"/>
      <w:lvlJc w:val="left"/>
      <w:pPr>
        <w:tabs>
          <w:tab w:val="num" w:pos="720"/>
        </w:tabs>
        <w:ind w:left="720" w:hanging="360"/>
      </w:pPr>
      <w:rPr>
        <w:rFonts w:ascii="Times New Roman" w:hAnsi="Times New Roman" w:cs="Times New Roman" w:hint="default"/>
      </w:rPr>
    </w:lvl>
    <w:lvl w:ilvl="1" w:tplc="04190019">
      <w:start w:val="1"/>
      <w:numFmt w:val="lowerLetter"/>
      <w:lvlText w:val="%2."/>
      <w:lvlJc w:val="left"/>
      <w:pPr>
        <w:tabs>
          <w:tab w:val="num" w:pos="551"/>
        </w:tabs>
        <w:ind w:left="551" w:hanging="360"/>
      </w:pPr>
    </w:lvl>
    <w:lvl w:ilvl="2" w:tplc="0419001B" w:tentative="1">
      <w:start w:val="1"/>
      <w:numFmt w:val="lowerRoman"/>
      <w:lvlText w:val="%3."/>
      <w:lvlJc w:val="right"/>
      <w:pPr>
        <w:tabs>
          <w:tab w:val="num" w:pos="1271"/>
        </w:tabs>
        <w:ind w:left="1271" w:hanging="180"/>
      </w:pPr>
    </w:lvl>
    <w:lvl w:ilvl="3" w:tplc="0419000F" w:tentative="1">
      <w:start w:val="1"/>
      <w:numFmt w:val="decimal"/>
      <w:lvlText w:val="%4."/>
      <w:lvlJc w:val="left"/>
      <w:pPr>
        <w:tabs>
          <w:tab w:val="num" w:pos="1991"/>
        </w:tabs>
        <w:ind w:left="1991" w:hanging="360"/>
      </w:pPr>
    </w:lvl>
    <w:lvl w:ilvl="4" w:tplc="04190019" w:tentative="1">
      <w:start w:val="1"/>
      <w:numFmt w:val="lowerLetter"/>
      <w:lvlText w:val="%5."/>
      <w:lvlJc w:val="left"/>
      <w:pPr>
        <w:tabs>
          <w:tab w:val="num" w:pos="2711"/>
        </w:tabs>
        <w:ind w:left="2711" w:hanging="360"/>
      </w:pPr>
    </w:lvl>
    <w:lvl w:ilvl="5" w:tplc="0419001B" w:tentative="1">
      <w:start w:val="1"/>
      <w:numFmt w:val="lowerRoman"/>
      <w:lvlText w:val="%6."/>
      <w:lvlJc w:val="right"/>
      <w:pPr>
        <w:tabs>
          <w:tab w:val="num" w:pos="3431"/>
        </w:tabs>
        <w:ind w:left="3431" w:hanging="180"/>
      </w:pPr>
    </w:lvl>
    <w:lvl w:ilvl="6" w:tplc="0419000F" w:tentative="1">
      <w:start w:val="1"/>
      <w:numFmt w:val="decimal"/>
      <w:lvlText w:val="%7."/>
      <w:lvlJc w:val="left"/>
      <w:pPr>
        <w:tabs>
          <w:tab w:val="num" w:pos="4151"/>
        </w:tabs>
        <w:ind w:left="4151" w:hanging="360"/>
      </w:pPr>
    </w:lvl>
    <w:lvl w:ilvl="7" w:tplc="04190019" w:tentative="1">
      <w:start w:val="1"/>
      <w:numFmt w:val="lowerLetter"/>
      <w:lvlText w:val="%8."/>
      <w:lvlJc w:val="left"/>
      <w:pPr>
        <w:tabs>
          <w:tab w:val="num" w:pos="4871"/>
        </w:tabs>
        <w:ind w:left="4871" w:hanging="360"/>
      </w:pPr>
    </w:lvl>
    <w:lvl w:ilvl="8" w:tplc="0419001B" w:tentative="1">
      <w:start w:val="1"/>
      <w:numFmt w:val="lowerRoman"/>
      <w:lvlText w:val="%9."/>
      <w:lvlJc w:val="right"/>
      <w:pPr>
        <w:tabs>
          <w:tab w:val="num" w:pos="5591"/>
        </w:tabs>
        <w:ind w:left="5591" w:hanging="180"/>
      </w:pPr>
    </w:lvl>
  </w:abstractNum>
  <w:num w:numId="1">
    <w:abstractNumId w:val="3"/>
  </w:num>
  <w:num w:numId="2">
    <w:abstractNumId w:val="5"/>
  </w:num>
  <w:num w:numId="3">
    <w:abstractNumId w:val="6"/>
  </w:num>
  <w:num w:numId="4">
    <w:abstractNumId w:val="7"/>
  </w:num>
  <w:num w:numId="5">
    <w:abstractNumId w:val="0"/>
  </w:num>
  <w:num w:numId="6">
    <w:abstractNumId w:val="8"/>
  </w:num>
  <w:num w:numId="7">
    <w:abstractNumId w:val="4"/>
  </w:num>
  <w:num w:numId="8">
    <w:abstractNumId w:val="9"/>
  </w:num>
  <w:num w:numId="9">
    <w:abstractNumId w:val="1"/>
  </w:num>
  <w:num w:numId="10">
    <w:abstractNumId w:val="10"/>
  </w:num>
  <w:num w:numId="11">
    <w:abstractNumId w:val="2"/>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D264C"/>
    <w:rsid w:val="000B52D7"/>
    <w:rsid w:val="000F0F1A"/>
    <w:rsid w:val="001003B9"/>
    <w:rsid w:val="001167B6"/>
    <w:rsid w:val="00135C16"/>
    <w:rsid w:val="001D264C"/>
    <w:rsid w:val="00203A11"/>
    <w:rsid w:val="002B325C"/>
    <w:rsid w:val="002B410B"/>
    <w:rsid w:val="002C6F0A"/>
    <w:rsid w:val="00322BAF"/>
    <w:rsid w:val="00340859"/>
    <w:rsid w:val="00362BB0"/>
    <w:rsid w:val="0036425D"/>
    <w:rsid w:val="004900F5"/>
    <w:rsid w:val="005777CF"/>
    <w:rsid w:val="005F3D13"/>
    <w:rsid w:val="0061193A"/>
    <w:rsid w:val="00666C6C"/>
    <w:rsid w:val="006A2685"/>
    <w:rsid w:val="00782143"/>
    <w:rsid w:val="00843434"/>
    <w:rsid w:val="008627CF"/>
    <w:rsid w:val="009F46B0"/>
    <w:rsid w:val="00A33AC4"/>
    <w:rsid w:val="00A52215"/>
    <w:rsid w:val="00AA13A4"/>
    <w:rsid w:val="00AB6E99"/>
    <w:rsid w:val="00AC755B"/>
    <w:rsid w:val="00AD660A"/>
    <w:rsid w:val="00B67946"/>
    <w:rsid w:val="00B775F8"/>
    <w:rsid w:val="00C73473"/>
    <w:rsid w:val="00D12617"/>
    <w:rsid w:val="00D42E8B"/>
    <w:rsid w:val="00D8620E"/>
    <w:rsid w:val="00D8768A"/>
    <w:rsid w:val="00E4587C"/>
    <w:rsid w:val="00EF4074"/>
    <w:rsid w:val="00F86372"/>
    <w:rsid w:val="00FA01A4"/>
    <w:rsid w:val="00FF0CD9"/>
    <w:rsid w:val="00FF21B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C508363A-E54A-46FA-8C67-91A25F665A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40859"/>
    <w:rPr>
      <w:sz w:val="24"/>
      <w:szCs w:val="24"/>
    </w:rPr>
  </w:style>
  <w:style w:type="paragraph" w:styleId="1">
    <w:name w:val="heading 1"/>
    <w:basedOn w:val="a"/>
    <w:next w:val="a"/>
    <w:qFormat/>
    <w:rsid w:val="00340859"/>
    <w:pPr>
      <w:keepNext/>
      <w:jc w:val="center"/>
      <w:outlineLvl w:val="0"/>
    </w:pPr>
    <w:rPr>
      <w:rFonts w:eastAsia="MS Mincho"/>
      <w:sz w:val="28"/>
    </w:rPr>
  </w:style>
  <w:style w:type="paragraph" w:styleId="2">
    <w:name w:val="heading 2"/>
    <w:basedOn w:val="a"/>
    <w:next w:val="a"/>
    <w:qFormat/>
    <w:rsid w:val="00340859"/>
    <w:pPr>
      <w:keepNext/>
      <w:outlineLvl w:val="1"/>
    </w:pPr>
    <w:rPr>
      <w:szCs w:val="20"/>
    </w:rPr>
  </w:style>
  <w:style w:type="paragraph" w:styleId="3">
    <w:name w:val="heading 3"/>
    <w:basedOn w:val="a"/>
    <w:next w:val="a"/>
    <w:qFormat/>
    <w:rsid w:val="00340859"/>
    <w:pPr>
      <w:keepNext/>
      <w:jc w:val="both"/>
      <w:outlineLvl w:val="2"/>
    </w:pPr>
    <w:rPr>
      <w:szCs w:val="20"/>
    </w:rPr>
  </w:style>
  <w:style w:type="paragraph" w:styleId="4">
    <w:name w:val="heading 4"/>
    <w:basedOn w:val="a"/>
    <w:next w:val="a"/>
    <w:qFormat/>
    <w:rsid w:val="00340859"/>
    <w:pPr>
      <w:keepNext/>
      <w:jc w:val="center"/>
      <w:outlineLvl w:val="3"/>
    </w:pPr>
    <w:rPr>
      <w:sz w:val="40"/>
      <w:szCs w:val="20"/>
    </w:rPr>
  </w:style>
  <w:style w:type="paragraph" w:styleId="5">
    <w:name w:val="heading 5"/>
    <w:basedOn w:val="a"/>
    <w:next w:val="a"/>
    <w:qFormat/>
    <w:rsid w:val="008627CF"/>
    <w:pPr>
      <w:spacing w:before="240" w:after="60"/>
      <w:outlineLvl w:val="4"/>
    </w:pPr>
    <w:rPr>
      <w:b/>
      <w:bCs/>
      <w:i/>
      <w:iCs/>
      <w:sz w:val="26"/>
      <w:szCs w:val="26"/>
    </w:rPr>
  </w:style>
  <w:style w:type="paragraph" w:styleId="6">
    <w:name w:val="heading 6"/>
    <w:basedOn w:val="a"/>
    <w:next w:val="a"/>
    <w:qFormat/>
    <w:rsid w:val="008627CF"/>
    <w:pPr>
      <w:spacing w:before="240" w:after="60"/>
      <w:outlineLvl w:val="5"/>
    </w:pPr>
    <w:rPr>
      <w:b/>
      <w:bCs/>
      <w:sz w:val="22"/>
      <w:szCs w:val="22"/>
    </w:rPr>
  </w:style>
  <w:style w:type="paragraph" w:styleId="8">
    <w:name w:val="heading 8"/>
    <w:basedOn w:val="a"/>
    <w:next w:val="a"/>
    <w:qFormat/>
    <w:rsid w:val="008627CF"/>
    <w:pPr>
      <w:spacing w:before="240" w:after="60"/>
      <w:outlineLvl w:val="7"/>
    </w:pPr>
    <w:rPr>
      <w:i/>
      <w:iCs/>
    </w:rPr>
  </w:style>
  <w:style w:type="paragraph" w:styleId="9">
    <w:name w:val="heading 9"/>
    <w:basedOn w:val="a"/>
    <w:next w:val="a"/>
    <w:qFormat/>
    <w:rsid w:val="00340859"/>
    <w:pPr>
      <w:keepNext/>
      <w:spacing w:line="360" w:lineRule="auto"/>
      <w:jc w:val="center"/>
      <w:outlineLvl w:val="8"/>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lock Text"/>
    <w:basedOn w:val="a"/>
    <w:rsid w:val="00340859"/>
    <w:pPr>
      <w:tabs>
        <w:tab w:val="left" w:pos="8280"/>
      </w:tabs>
      <w:spacing w:line="360" w:lineRule="auto"/>
      <w:ind w:left="1440" w:right="84"/>
      <w:jc w:val="both"/>
    </w:pPr>
    <w:rPr>
      <w:sz w:val="18"/>
    </w:rPr>
  </w:style>
  <w:style w:type="paragraph" w:styleId="a4">
    <w:name w:val="Plain Text"/>
    <w:basedOn w:val="a"/>
    <w:rsid w:val="00340859"/>
    <w:rPr>
      <w:rFonts w:ascii="Courier New" w:hAnsi="Courier New" w:cs="Courier New"/>
      <w:sz w:val="20"/>
      <w:szCs w:val="20"/>
    </w:rPr>
  </w:style>
  <w:style w:type="paragraph" w:styleId="20">
    <w:name w:val="Body Text Indent 2"/>
    <w:basedOn w:val="a"/>
    <w:rsid w:val="00340859"/>
    <w:pPr>
      <w:ind w:left="5580"/>
      <w:jc w:val="both"/>
    </w:pPr>
  </w:style>
  <w:style w:type="paragraph" w:styleId="a5">
    <w:name w:val="footnote text"/>
    <w:basedOn w:val="a"/>
    <w:semiHidden/>
    <w:rsid w:val="00340859"/>
    <w:pPr>
      <w:overflowPunct w:val="0"/>
      <w:autoSpaceDE w:val="0"/>
      <w:autoSpaceDN w:val="0"/>
      <w:adjustRightInd w:val="0"/>
      <w:textAlignment w:val="baseline"/>
    </w:pPr>
    <w:rPr>
      <w:sz w:val="20"/>
      <w:szCs w:val="20"/>
    </w:rPr>
  </w:style>
  <w:style w:type="paragraph" w:styleId="a6">
    <w:name w:val="Body Text Indent"/>
    <w:basedOn w:val="a"/>
    <w:rsid w:val="00340859"/>
    <w:pPr>
      <w:ind w:firstLine="284"/>
      <w:jc w:val="both"/>
    </w:pPr>
    <w:rPr>
      <w:szCs w:val="20"/>
    </w:rPr>
  </w:style>
  <w:style w:type="character" w:styleId="a7">
    <w:name w:val="Hyperlink"/>
    <w:basedOn w:val="a0"/>
    <w:rsid w:val="00340859"/>
    <w:rPr>
      <w:color w:val="0000FF"/>
      <w:u w:val="single"/>
    </w:rPr>
  </w:style>
  <w:style w:type="paragraph" w:styleId="a8">
    <w:name w:val="Title"/>
    <w:basedOn w:val="a"/>
    <w:qFormat/>
    <w:rsid w:val="00340859"/>
    <w:pPr>
      <w:jc w:val="center"/>
    </w:pPr>
    <w:rPr>
      <w:sz w:val="32"/>
      <w:szCs w:val="20"/>
    </w:rPr>
  </w:style>
  <w:style w:type="character" w:styleId="a9">
    <w:name w:val="footnote reference"/>
    <w:basedOn w:val="a0"/>
    <w:semiHidden/>
    <w:rsid w:val="00340859"/>
    <w:rPr>
      <w:sz w:val="20"/>
      <w:vertAlign w:val="superscript"/>
    </w:rPr>
  </w:style>
  <w:style w:type="paragraph" w:styleId="aa">
    <w:name w:val="Body Text"/>
    <w:basedOn w:val="a"/>
    <w:rsid w:val="00340859"/>
    <w:pPr>
      <w:jc w:val="center"/>
    </w:pPr>
    <w:rPr>
      <w:b/>
      <w:sz w:val="44"/>
      <w:szCs w:val="20"/>
    </w:rPr>
  </w:style>
  <w:style w:type="paragraph" w:styleId="30">
    <w:name w:val="Body Text Indent 3"/>
    <w:basedOn w:val="a"/>
    <w:rsid w:val="00340859"/>
    <w:pPr>
      <w:spacing w:line="360" w:lineRule="auto"/>
      <w:ind w:left="3420"/>
    </w:pPr>
    <w:rPr>
      <w:sz w:val="28"/>
    </w:rPr>
  </w:style>
  <w:style w:type="paragraph" w:styleId="ab">
    <w:name w:val="header"/>
    <w:basedOn w:val="a"/>
    <w:rsid w:val="00340859"/>
    <w:pPr>
      <w:tabs>
        <w:tab w:val="center" w:pos="4153"/>
        <w:tab w:val="right" w:pos="8306"/>
      </w:tabs>
    </w:pPr>
  </w:style>
  <w:style w:type="character" w:styleId="ac">
    <w:name w:val="page number"/>
    <w:basedOn w:val="a0"/>
    <w:rsid w:val="00340859"/>
  </w:style>
  <w:style w:type="paragraph" w:styleId="21">
    <w:name w:val="Body Text 2"/>
    <w:basedOn w:val="a"/>
    <w:rsid w:val="00340859"/>
    <w:pPr>
      <w:jc w:val="both"/>
    </w:pPr>
    <w:rPr>
      <w:i/>
      <w:sz w:val="20"/>
    </w:rPr>
  </w:style>
  <w:style w:type="paragraph" w:styleId="31">
    <w:name w:val="Body Text 3"/>
    <w:basedOn w:val="a"/>
    <w:rsid w:val="00340859"/>
    <w:pPr>
      <w:spacing w:line="360" w:lineRule="auto"/>
      <w:jc w:val="center"/>
    </w:pPr>
    <w:rPr>
      <w:i/>
      <w:sz w:val="28"/>
    </w:rPr>
  </w:style>
  <w:style w:type="paragraph" w:styleId="10">
    <w:name w:val="toc 1"/>
    <w:basedOn w:val="a"/>
    <w:next w:val="a"/>
    <w:autoRedefine/>
    <w:semiHidden/>
    <w:rsid w:val="00340859"/>
    <w:pPr>
      <w:spacing w:before="120" w:after="120"/>
    </w:pPr>
    <w:rPr>
      <w:b/>
      <w:caps/>
      <w:sz w:val="20"/>
    </w:rPr>
  </w:style>
  <w:style w:type="character" w:styleId="ad">
    <w:name w:val="Strong"/>
    <w:basedOn w:val="a0"/>
    <w:qFormat/>
    <w:rsid w:val="00340859"/>
    <w:rPr>
      <w:b/>
      <w:bCs/>
    </w:rPr>
  </w:style>
  <w:style w:type="paragraph" w:styleId="ae">
    <w:name w:val="Normal (Web)"/>
    <w:basedOn w:val="a"/>
    <w:rsid w:val="00340859"/>
    <w:pPr>
      <w:spacing w:before="100" w:beforeAutospacing="1" w:after="100" w:afterAutospacing="1"/>
    </w:pPr>
    <w:rPr>
      <w:color w:val="000000"/>
    </w:rPr>
  </w:style>
  <w:style w:type="paragraph" w:styleId="HTML">
    <w:name w:val="HTML Preformatted"/>
    <w:basedOn w:val="a"/>
    <w:rsid w:val="00FF0C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8578</Words>
  <Characters>48901</Characters>
  <Application>Microsoft Office Word</Application>
  <DocSecurity>0</DocSecurity>
  <Lines>407</Lines>
  <Paragraphs>114</Paragraphs>
  <ScaleCrop>false</ScaleCrop>
  <HeadingPairs>
    <vt:vector size="2" baseType="variant">
      <vt:variant>
        <vt:lpstr>Название</vt:lpstr>
      </vt:variant>
      <vt:variant>
        <vt:i4>1</vt:i4>
      </vt:variant>
    </vt:vector>
  </HeadingPairs>
  <TitlesOfParts>
    <vt:vector size="1" baseType="lpstr">
      <vt:lpstr/>
    </vt:vector>
  </TitlesOfParts>
  <Company>дом</Company>
  <LinksUpToDate>false</LinksUpToDate>
  <CharactersWithSpaces>57365</CharactersWithSpaces>
  <SharedDoc>false</SharedDoc>
  <HLinks>
    <vt:vector size="18" baseType="variant">
      <vt:variant>
        <vt:i4>4259849</vt:i4>
      </vt:variant>
      <vt:variant>
        <vt:i4>30</vt:i4>
      </vt:variant>
      <vt:variant>
        <vt:i4>0</vt:i4>
      </vt:variant>
      <vt:variant>
        <vt:i4>5</vt:i4>
      </vt:variant>
      <vt:variant>
        <vt:lpwstr>http://www.selinv.ru/index.php.page=KERZ</vt:lpwstr>
      </vt:variant>
      <vt:variant>
        <vt:lpwstr/>
      </vt:variant>
      <vt:variant>
        <vt:i4>3997807</vt:i4>
      </vt:variant>
      <vt:variant>
        <vt:i4>27</vt:i4>
      </vt:variant>
      <vt:variant>
        <vt:i4>0</vt:i4>
      </vt:variant>
      <vt:variant>
        <vt:i4>5</vt:i4>
      </vt:variant>
      <vt:variant>
        <vt:lpwstr>http://www.gaap.ru/biblio/corpfin/guide/003.htm</vt:lpwstr>
      </vt:variant>
      <vt:variant>
        <vt:lpwstr/>
      </vt:variant>
      <vt:variant>
        <vt:i4>7209032</vt:i4>
      </vt:variant>
      <vt:variant>
        <vt:i4>24</vt:i4>
      </vt:variant>
      <vt:variant>
        <vt:i4>0</vt:i4>
      </vt:variant>
      <vt:variant>
        <vt:i4>5</vt:i4>
      </vt:variant>
      <vt:variant>
        <vt:lpwstr>mailto:minj@rarus.ru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Людмила</dc:creator>
  <cp:keywords/>
  <cp:lastModifiedBy>Irina</cp:lastModifiedBy>
  <cp:revision>2</cp:revision>
  <dcterms:created xsi:type="dcterms:W3CDTF">2014-09-03T09:27:00Z</dcterms:created>
  <dcterms:modified xsi:type="dcterms:W3CDTF">2014-09-03T09:27:00Z</dcterms:modified>
</cp:coreProperties>
</file>