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578" w:rsidRDefault="00BA0F9B">
      <w:pPr>
        <w:pStyle w:val="a3"/>
        <w:rPr>
          <w:b w:val="0"/>
          <w:bCs w:val="0"/>
        </w:rPr>
      </w:pPr>
      <w:r>
        <w:rPr>
          <w:b w:val="0"/>
          <w:bCs w:val="0"/>
        </w:rPr>
        <w:t>Федеральное агентство по образованию</w:t>
      </w:r>
      <w:r w:rsidR="00294578">
        <w:rPr>
          <w:b w:val="0"/>
          <w:bCs w:val="0"/>
        </w:rPr>
        <w:t xml:space="preserve"> </w:t>
      </w:r>
    </w:p>
    <w:p w:rsidR="00294578" w:rsidRDefault="00294578">
      <w:pPr>
        <w:pStyle w:val="a3"/>
        <w:rPr>
          <w:b w:val="0"/>
          <w:bCs w:val="0"/>
        </w:rPr>
      </w:pPr>
      <w:r>
        <w:rPr>
          <w:b w:val="0"/>
          <w:bCs w:val="0"/>
        </w:rPr>
        <w:t>Государственное образовательное учреждение</w:t>
      </w:r>
    </w:p>
    <w:p w:rsidR="00294578" w:rsidRDefault="00294578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 высшего профессионального образования</w:t>
      </w:r>
    </w:p>
    <w:p w:rsidR="00294578" w:rsidRDefault="00294578">
      <w:pPr>
        <w:pStyle w:val="a3"/>
        <w:rPr>
          <w:b w:val="0"/>
          <w:bCs w:val="0"/>
        </w:rPr>
      </w:pPr>
      <w:r>
        <w:rPr>
          <w:b w:val="0"/>
          <w:bCs w:val="0"/>
        </w:rPr>
        <w:t>«Челябинский государственный университет»</w:t>
      </w: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  <w:rPr>
          <w:sz w:val="32"/>
        </w:rPr>
      </w:pPr>
      <w:r>
        <w:rPr>
          <w:sz w:val="32"/>
        </w:rPr>
        <w:t>Основы научных исследований</w:t>
      </w:r>
    </w:p>
    <w:p w:rsidR="00294578" w:rsidRDefault="00294578">
      <w:pPr>
        <w:pStyle w:val="a3"/>
        <w:rPr>
          <w:b w:val="0"/>
          <w:bCs w:val="0"/>
          <w:i/>
          <w:iCs/>
          <w:sz w:val="32"/>
        </w:rPr>
      </w:pPr>
    </w:p>
    <w:p w:rsidR="00294578" w:rsidRDefault="00294578">
      <w:pPr>
        <w:pStyle w:val="a3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 xml:space="preserve">Методические указания </w:t>
      </w:r>
    </w:p>
    <w:p w:rsidR="00BA0F9B" w:rsidRDefault="00294578">
      <w:pPr>
        <w:pStyle w:val="a3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для студентов заочной формы обучения</w:t>
      </w:r>
      <w:r w:rsidR="00BA0F9B">
        <w:rPr>
          <w:b w:val="0"/>
          <w:bCs w:val="0"/>
          <w:i/>
          <w:iCs/>
        </w:rPr>
        <w:t xml:space="preserve"> по специальностям:</w:t>
      </w:r>
    </w:p>
    <w:p w:rsidR="00BA0F9B" w:rsidRDefault="00BA0F9B">
      <w:pPr>
        <w:pStyle w:val="a3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 xml:space="preserve"> «Государственное и муниципальное управление»,</w:t>
      </w:r>
    </w:p>
    <w:p w:rsidR="00294578" w:rsidRDefault="00BA0F9B">
      <w:pPr>
        <w:pStyle w:val="a3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 xml:space="preserve"> «Менеджмент организации»  </w:t>
      </w: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294578" w:rsidRDefault="00294578">
      <w:pPr>
        <w:pStyle w:val="a3"/>
      </w:pPr>
    </w:p>
    <w:p w:rsidR="00BA0F9B" w:rsidRDefault="00BA0F9B">
      <w:pPr>
        <w:pStyle w:val="a3"/>
        <w:rPr>
          <w:b w:val="0"/>
          <w:bCs w:val="0"/>
        </w:rPr>
      </w:pPr>
      <w:r>
        <w:rPr>
          <w:b w:val="0"/>
          <w:bCs w:val="0"/>
        </w:rPr>
        <w:t>Челябинск 2006</w:t>
      </w:r>
    </w:p>
    <w:p w:rsidR="004D31FD" w:rsidRDefault="00BA0F9B" w:rsidP="00412456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  <w:r w:rsidR="00412456">
        <w:rPr>
          <w:b w:val="0"/>
          <w:bCs w:val="0"/>
        </w:rPr>
        <w:t>Утверждена на заседании кафедры Экономико-правовых основ управления</w:t>
      </w: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Протокол №</w:t>
      </w: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Зав. кафедрой ____________________________ Т.Ю.Лушникова</w:t>
      </w: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Специальность: 08050465 – Государственное и муниципальное управление</w:t>
      </w:r>
    </w:p>
    <w:p w:rsidR="00412456" w:rsidRDefault="00412456" w:rsidP="00412456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08050765 – Менеджмент организации</w:t>
      </w: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</w:p>
    <w:p w:rsidR="00412456" w:rsidRDefault="00412456" w:rsidP="00412456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Составитель: Е.Н.Елисеева, канд.пед.наук</w:t>
      </w:r>
    </w:p>
    <w:p w:rsidR="00294578" w:rsidRDefault="00412456">
      <w:pPr>
        <w:pStyle w:val="a3"/>
        <w:rPr>
          <w:b w:val="0"/>
          <w:bCs w:val="0"/>
        </w:rPr>
      </w:pPr>
      <w:r>
        <w:rPr>
          <w:b w:val="0"/>
          <w:bCs w:val="0"/>
        </w:rPr>
        <w:br w:type="page"/>
      </w:r>
      <w:r w:rsidR="00BA0F9B">
        <w:rPr>
          <w:b w:val="0"/>
          <w:bCs w:val="0"/>
        </w:rPr>
        <w:t>ОГЛАВЛЕНИЕ</w:t>
      </w:r>
    </w:p>
    <w:p w:rsidR="00BA0F9B" w:rsidRDefault="00BA0F9B">
      <w:pPr>
        <w:pStyle w:val="a3"/>
        <w:rPr>
          <w:b w:val="0"/>
          <w:bCs w:val="0"/>
        </w:rPr>
      </w:pPr>
    </w:p>
    <w:p w:rsidR="004D31FD" w:rsidRDefault="004D31FD">
      <w:pPr>
        <w:pStyle w:val="a3"/>
        <w:rPr>
          <w:b w:val="0"/>
          <w:bCs w:val="0"/>
        </w:rPr>
      </w:pPr>
    </w:p>
    <w:p w:rsidR="00BA0F9B" w:rsidRDefault="00BA0F9B" w:rsidP="00BA0F9B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1. Методические указания по выполнению конт</w:t>
      </w:r>
      <w:r w:rsidR="00130FEB">
        <w:rPr>
          <w:b w:val="0"/>
          <w:bCs w:val="0"/>
        </w:rPr>
        <w:t>рольной работы</w:t>
      </w:r>
      <w:r>
        <w:rPr>
          <w:b w:val="0"/>
          <w:bCs w:val="0"/>
        </w:rPr>
        <w:t xml:space="preserve">                     3</w:t>
      </w:r>
    </w:p>
    <w:p w:rsidR="00BA0F9B" w:rsidRDefault="00BA0F9B" w:rsidP="00BA0F9B">
      <w:pPr>
        <w:pStyle w:val="a3"/>
        <w:jc w:val="left"/>
        <w:rPr>
          <w:b w:val="0"/>
          <w:bCs w:val="0"/>
        </w:rPr>
      </w:pPr>
    </w:p>
    <w:p w:rsidR="008D1E30" w:rsidRDefault="00BA0F9B" w:rsidP="00BA0F9B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2. </w:t>
      </w:r>
      <w:r w:rsidR="008D1E30">
        <w:rPr>
          <w:b w:val="0"/>
          <w:bCs w:val="0"/>
        </w:rPr>
        <w:t>Порядок п</w:t>
      </w:r>
      <w:r w:rsidR="00130FEB">
        <w:rPr>
          <w:b w:val="0"/>
          <w:bCs w:val="0"/>
        </w:rPr>
        <w:t>одготовки и оформления реферата</w:t>
      </w:r>
      <w:r w:rsidR="008D1E30">
        <w:rPr>
          <w:b w:val="0"/>
          <w:bCs w:val="0"/>
        </w:rPr>
        <w:t xml:space="preserve">                  </w:t>
      </w:r>
      <w:r w:rsidR="007642A6">
        <w:rPr>
          <w:b w:val="0"/>
          <w:bCs w:val="0"/>
        </w:rPr>
        <w:t xml:space="preserve">                               6</w:t>
      </w:r>
    </w:p>
    <w:p w:rsidR="008D1E30" w:rsidRDefault="008D1E30" w:rsidP="004D31FD">
      <w:pPr>
        <w:pStyle w:val="a3"/>
        <w:ind w:firstLine="360"/>
        <w:jc w:val="left"/>
        <w:rPr>
          <w:b w:val="0"/>
          <w:bCs w:val="0"/>
        </w:rPr>
      </w:pPr>
      <w:r>
        <w:rPr>
          <w:b w:val="0"/>
          <w:bCs w:val="0"/>
        </w:rPr>
        <w:t xml:space="preserve">2.1 Рекомендуемые темы рефератов </w:t>
      </w:r>
    </w:p>
    <w:p w:rsidR="008D1E30" w:rsidRDefault="008D1E30" w:rsidP="004D31FD">
      <w:pPr>
        <w:pStyle w:val="a3"/>
        <w:ind w:firstLine="360"/>
        <w:jc w:val="left"/>
        <w:rPr>
          <w:b w:val="0"/>
          <w:bCs w:val="0"/>
        </w:rPr>
      </w:pPr>
      <w:r>
        <w:rPr>
          <w:b w:val="0"/>
          <w:bCs w:val="0"/>
        </w:rPr>
        <w:t xml:space="preserve">2.2 </w:t>
      </w:r>
      <w:r w:rsidR="00130FEB">
        <w:rPr>
          <w:b w:val="0"/>
          <w:bCs w:val="0"/>
        </w:rPr>
        <w:t>Структура и содержание реферата</w:t>
      </w:r>
    </w:p>
    <w:p w:rsidR="008D1E30" w:rsidRDefault="00130FEB" w:rsidP="004D31FD">
      <w:pPr>
        <w:pStyle w:val="a3"/>
        <w:ind w:firstLine="360"/>
        <w:jc w:val="left"/>
        <w:rPr>
          <w:b w:val="0"/>
          <w:bCs w:val="0"/>
        </w:rPr>
      </w:pPr>
      <w:r>
        <w:rPr>
          <w:b w:val="0"/>
          <w:bCs w:val="0"/>
        </w:rPr>
        <w:t>2.3 Оформление реферата</w:t>
      </w:r>
    </w:p>
    <w:p w:rsidR="008D1E30" w:rsidRDefault="008D1E30" w:rsidP="00BA0F9B">
      <w:pPr>
        <w:pStyle w:val="a3"/>
        <w:jc w:val="left"/>
        <w:rPr>
          <w:b w:val="0"/>
          <w:bCs w:val="0"/>
        </w:rPr>
      </w:pPr>
    </w:p>
    <w:p w:rsidR="008D1E30" w:rsidRDefault="004D31FD" w:rsidP="00BA0F9B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2. Список рекомендуемой литературы</w:t>
      </w:r>
      <w:r w:rsidR="00130FEB">
        <w:rPr>
          <w:b w:val="0"/>
          <w:bCs w:val="0"/>
        </w:rPr>
        <w:t xml:space="preserve">     </w:t>
      </w:r>
      <w:r>
        <w:rPr>
          <w:b w:val="0"/>
          <w:bCs w:val="0"/>
        </w:rPr>
        <w:t xml:space="preserve">                 </w:t>
      </w:r>
      <w:r w:rsidR="008D1E30">
        <w:rPr>
          <w:b w:val="0"/>
          <w:bCs w:val="0"/>
        </w:rPr>
        <w:t xml:space="preserve">                   </w:t>
      </w:r>
      <w:r w:rsidR="00130FEB">
        <w:rPr>
          <w:b w:val="0"/>
          <w:bCs w:val="0"/>
        </w:rPr>
        <w:t xml:space="preserve">                        9</w:t>
      </w:r>
    </w:p>
    <w:p w:rsidR="008D1E30" w:rsidRDefault="008D1E30" w:rsidP="00BA0F9B">
      <w:pPr>
        <w:pStyle w:val="a3"/>
        <w:jc w:val="left"/>
        <w:rPr>
          <w:b w:val="0"/>
          <w:bCs w:val="0"/>
        </w:rPr>
      </w:pPr>
    </w:p>
    <w:p w:rsidR="008D1E30" w:rsidRDefault="008D1E30" w:rsidP="00BA0F9B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3. Контрольные вопросы к экзамену</w:t>
      </w:r>
      <w:r w:rsidR="00130FEB">
        <w:rPr>
          <w:b w:val="0"/>
          <w:bCs w:val="0"/>
        </w:rPr>
        <w:t xml:space="preserve">                                                                   10</w:t>
      </w:r>
    </w:p>
    <w:p w:rsidR="004D31FD" w:rsidRDefault="004D31FD" w:rsidP="00BA0F9B">
      <w:pPr>
        <w:pStyle w:val="a3"/>
        <w:jc w:val="left"/>
        <w:rPr>
          <w:b w:val="0"/>
          <w:bCs w:val="0"/>
        </w:rPr>
      </w:pPr>
    </w:p>
    <w:p w:rsidR="004D31FD" w:rsidRDefault="00130FEB" w:rsidP="00BA0F9B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>4. Приложение                                                                                                       13</w:t>
      </w:r>
    </w:p>
    <w:p w:rsidR="00BA0F9B" w:rsidRDefault="008D1E30" w:rsidP="00BA0F9B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  </w:t>
      </w:r>
    </w:p>
    <w:p w:rsidR="00294578" w:rsidRDefault="00294578">
      <w:pPr>
        <w:pStyle w:val="a3"/>
      </w:pPr>
    </w:p>
    <w:p w:rsidR="00294578" w:rsidRDefault="00294578">
      <w:pPr>
        <w:pStyle w:val="a3"/>
        <w:jc w:val="left"/>
      </w:pPr>
    </w:p>
    <w:p w:rsidR="00294578" w:rsidRDefault="00BA0F9B">
      <w:pPr>
        <w:pStyle w:val="a3"/>
      </w:pPr>
      <w:r>
        <w:br w:type="page"/>
      </w:r>
      <w:r w:rsidR="003946EF">
        <w:t xml:space="preserve">1. </w:t>
      </w:r>
      <w:r w:rsidR="00294578">
        <w:t>Методические указания по выполнению контрольной работы</w:t>
      </w:r>
    </w:p>
    <w:p w:rsidR="00294578" w:rsidRDefault="00294578">
      <w:pPr>
        <w:pStyle w:val="a3"/>
      </w:pPr>
    </w:p>
    <w:p w:rsidR="00294578" w:rsidRDefault="00294578">
      <w:pPr>
        <w:pStyle w:val="a4"/>
      </w:pPr>
      <w:r>
        <w:tab/>
        <w:t>Контрольная работа по дисциплине «Основы научных исследований» выполняется студен</w:t>
      </w:r>
      <w:r w:rsidR="003946EF">
        <w:t xml:space="preserve">тами 1 курса заочного отделения, обучающихся по специальностям: «Государственное и муниципальное управление», «Менеджмент организации» </w:t>
      </w:r>
    </w:p>
    <w:p w:rsidR="00294578" w:rsidRDefault="00294578">
      <w:pPr>
        <w:rPr>
          <w:sz w:val="28"/>
        </w:rPr>
      </w:pPr>
      <w:r>
        <w:rPr>
          <w:sz w:val="28"/>
        </w:rPr>
        <w:tab/>
      </w:r>
      <w:r w:rsidRPr="007642A6">
        <w:rPr>
          <w:i/>
          <w:sz w:val="28"/>
          <w:u w:val="single"/>
        </w:rPr>
        <w:t>Цель работы</w:t>
      </w:r>
      <w:r>
        <w:rPr>
          <w:sz w:val="28"/>
        </w:rPr>
        <w:t>—закрепление и углубление знаний, полученных в процессе изучения курса «Основы научных исследований», необходимых для выполнения самостоятельных научных исследований.</w:t>
      </w:r>
    </w:p>
    <w:p w:rsidR="00294578" w:rsidRDefault="00294578">
      <w:pPr>
        <w:pStyle w:val="a4"/>
      </w:pPr>
      <w:r>
        <w:tab/>
        <w:t>Для выполнения работы выбирается одна статья, в которой описываются результаты реально</w:t>
      </w:r>
      <w:r w:rsidR="00412456">
        <w:t>го исследования</w:t>
      </w:r>
      <w:r>
        <w:t xml:space="preserve"> из журналов: «Проблемы теории и практики управления», «Российский экономический журнал», «Полис», «Социс», «Менеджмент в России и за рубежом» и др.</w:t>
      </w:r>
    </w:p>
    <w:p w:rsidR="007642A6" w:rsidRDefault="007642A6">
      <w:pPr>
        <w:pStyle w:val="a4"/>
      </w:pPr>
    </w:p>
    <w:p w:rsidR="00294578" w:rsidRDefault="00294578">
      <w:pPr>
        <w:ind w:firstLine="708"/>
        <w:rPr>
          <w:sz w:val="28"/>
          <w:u w:val="single"/>
        </w:rPr>
      </w:pPr>
      <w:r>
        <w:rPr>
          <w:sz w:val="28"/>
          <w:u w:val="single"/>
        </w:rPr>
        <w:t>Выбранная статья характеризуется по следующим критериям: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Библиографическое описание научного издания.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исследования (начинается со слов: формирование, развитие, определение, разработка, совершенствование, повышение и т.д.). 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Научное направление (область научных знаний, к которой относится данное исследование).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Научная проблема (противоречие).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Объект исследования.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Цель исследования и задачи.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исследования.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и методологические основы исследования (анализ разработанности темы в литературе, научные подходы и методы исследования).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и практическая значимость исследования.</w:t>
      </w:r>
    </w:p>
    <w:p w:rsidR="00294578" w:rsidRDefault="002945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Аннотация на научное издание.</w:t>
      </w:r>
    </w:p>
    <w:p w:rsidR="00294578" w:rsidRDefault="00294578">
      <w:pPr>
        <w:pStyle w:val="a5"/>
        <w:spacing w:line="240" w:lineRule="auto"/>
      </w:pPr>
      <w:r>
        <w:t>(тип произведения, сведения об авторе, цель работы, результаты, новизна).</w:t>
      </w:r>
    </w:p>
    <w:p w:rsidR="007642A6" w:rsidRDefault="007642A6">
      <w:pPr>
        <w:pStyle w:val="a5"/>
        <w:spacing w:line="240" w:lineRule="auto"/>
      </w:pPr>
    </w:p>
    <w:p w:rsidR="00294578" w:rsidRDefault="00294578" w:rsidP="007642A6">
      <w:pPr>
        <w:ind w:firstLine="720"/>
        <w:jc w:val="both"/>
        <w:rPr>
          <w:sz w:val="28"/>
        </w:rPr>
      </w:pPr>
      <w:r>
        <w:rPr>
          <w:sz w:val="28"/>
          <w:u w:val="single"/>
        </w:rPr>
        <w:t>Примечание:</w:t>
      </w:r>
      <w:r>
        <w:rPr>
          <w:sz w:val="28"/>
        </w:rPr>
        <w:t xml:space="preserve"> Работа выполняется на листах формата А4, текст (ксерокопия) статьи прилагается. Титульный лист для оформления контрольной работы прилагается (приложение 1).</w:t>
      </w:r>
    </w:p>
    <w:p w:rsidR="00294578" w:rsidRDefault="00294578">
      <w:pPr>
        <w:pStyle w:val="1"/>
        <w:ind w:firstLine="360"/>
      </w:pPr>
    </w:p>
    <w:p w:rsidR="00294578" w:rsidRPr="007642A6" w:rsidRDefault="00294578">
      <w:pPr>
        <w:pStyle w:val="1"/>
        <w:ind w:firstLine="360"/>
      </w:pPr>
      <w:r w:rsidRPr="007642A6">
        <w:t>НАПРИМЕР</w:t>
      </w:r>
      <w:r w:rsidR="007642A6" w:rsidRPr="007642A6">
        <w:t>: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</w:rPr>
        <w:t>Леденева Л. Российские студенты за рубежом: перспективы возвращения // Население и общество. 2002. № 64. С. 1-4</w:t>
      </w:r>
      <w:r w:rsidR="007642A6">
        <w:rPr>
          <w:i/>
          <w:iCs/>
          <w:sz w:val="28"/>
        </w:rPr>
        <w:t>.</w:t>
      </w:r>
      <w:r>
        <w:rPr>
          <w:i/>
          <w:iCs/>
          <w:sz w:val="28"/>
        </w:rPr>
        <w:t xml:space="preserve"> </w:t>
      </w:r>
    </w:p>
    <w:p w:rsidR="00294578" w:rsidRPr="007642A6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 w:rsidRPr="007642A6">
        <w:rPr>
          <w:i/>
          <w:iCs/>
          <w:sz w:val="28"/>
          <w:u w:val="single"/>
        </w:rPr>
        <w:t>Тема:</w:t>
      </w:r>
      <w:r w:rsidRPr="007642A6">
        <w:rPr>
          <w:i/>
          <w:iCs/>
          <w:sz w:val="28"/>
        </w:rPr>
        <w:t xml:space="preserve"> Сохранение интеллектуального потенциала российской молодежи, обучающейся за рубежом.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 w:rsidRPr="007642A6">
        <w:rPr>
          <w:i/>
          <w:iCs/>
          <w:sz w:val="28"/>
          <w:u w:val="single"/>
        </w:rPr>
        <w:t>Научное направление</w:t>
      </w:r>
      <w:r w:rsidRPr="007642A6">
        <w:rPr>
          <w:b/>
          <w:i/>
          <w:iCs/>
          <w:sz w:val="28"/>
        </w:rPr>
        <w:t>:</w:t>
      </w:r>
      <w:r>
        <w:rPr>
          <w:i/>
          <w:iCs/>
          <w:sz w:val="28"/>
        </w:rPr>
        <w:t xml:space="preserve"> социология образования.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Научная проблема</w:t>
      </w:r>
      <w:r>
        <w:rPr>
          <w:i/>
          <w:iCs/>
          <w:sz w:val="28"/>
        </w:rPr>
        <w:t>: Невозвращение молодых людей после окончания учебы за рубежом ведет к потере Россией части ее интеллектуального потенциала.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Объект исследования</w:t>
      </w:r>
      <w:r>
        <w:rPr>
          <w:i/>
          <w:iCs/>
          <w:sz w:val="28"/>
        </w:rPr>
        <w:t>: Российские студенты, обучающиеся за рубежом.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Предмет исследования</w:t>
      </w:r>
      <w:r>
        <w:rPr>
          <w:i/>
          <w:iCs/>
          <w:sz w:val="28"/>
        </w:rPr>
        <w:t>: Условия для возвращения молодых специалистов в Россию.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Цель исследования</w:t>
      </w:r>
      <w:r>
        <w:rPr>
          <w:i/>
          <w:iCs/>
          <w:sz w:val="28"/>
        </w:rPr>
        <w:t>: Определить условия для возвращения молодых специалистов в Россию.</w:t>
      </w:r>
    </w:p>
    <w:p w:rsidR="00294578" w:rsidRDefault="00294578">
      <w:pPr>
        <w:ind w:left="360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>
        <w:rPr>
          <w:i/>
          <w:iCs/>
          <w:sz w:val="28"/>
          <w:u w:val="single"/>
        </w:rPr>
        <w:t>Задачи</w:t>
      </w:r>
      <w:r>
        <w:rPr>
          <w:i/>
          <w:iCs/>
          <w:sz w:val="28"/>
        </w:rPr>
        <w:t>: - дать характеристику российским студентам, обучающимся за рубежом (количество, возраст, образование и т.д.);</w:t>
      </w:r>
    </w:p>
    <w:p w:rsidR="00294578" w:rsidRDefault="00294578">
      <w:pPr>
        <w:ind w:left="360"/>
        <w:jc w:val="both"/>
        <w:rPr>
          <w:i/>
          <w:iCs/>
          <w:sz w:val="28"/>
        </w:rPr>
      </w:pPr>
      <w:r>
        <w:rPr>
          <w:i/>
          <w:iCs/>
          <w:sz w:val="28"/>
        </w:rPr>
        <w:tab/>
      </w:r>
      <w:r>
        <w:rPr>
          <w:i/>
          <w:iCs/>
          <w:sz w:val="28"/>
        </w:rPr>
        <w:tab/>
        <w:t>- выявить основные зарубежные университеты, где обучаются российские студенты;</w:t>
      </w:r>
    </w:p>
    <w:p w:rsidR="00294578" w:rsidRDefault="00294578">
      <w:pPr>
        <w:ind w:left="360"/>
        <w:jc w:val="both"/>
        <w:rPr>
          <w:i/>
          <w:iCs/>
          <w:sz w:val="28"/>
        </w:rPr>
      </w:pPr>
      <w:r>
        <w:rPr>
          <w:i/>
          <w:iCs/>
          <w:sz w:val="28"/>
        </w:rPr>
        <w:tab/>
      </w:r>
      <w:r>
        <w:rPr>
          <w:i/>
          <w:iCs/>
          <w:sz w:val="28"/>
        </w:rPr>
        <w:tab/>
        <w:t>- определить причины обучения и источники финансирования российских студентов;</w:t>
      </w:r>
    </w:p>
    <w:p w:rsidR="00294578" w:rsidRDefault="00294578">
      <w:pPr>
        <w:ind w:left="360"/>
        <w:jc w:val="both"/>
        <w:rPr>
          <w:i/>
          <w:iCs/>
          <w:sz w:val="28"/>
        </w:rPr>
      </w:pPr>
      <w:r>
        <w:rPr>
          <w:i/>
          <w:iCs/>
          <w:sz w:val="28"/>
        </w:rPr>
        <w:tab/>
      </w:r>
      <w:r>
        <w:rPr>
          <w:i/>
          <w:iCs/>
          <w:sz w:val="28"/>
        </w:rPr>
        <w:tab/>
        <w:t>- выявить перспективы возвращения российских студентов и притягивающие факторы возвратной миграции.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>
        <w:rPr>
          <w:i/>
          <w:iCs/>
          <w:sz w:val="28"/>
          <w:u w:val="single"/>
        </w:rPr>
        <w:t>Актуальность исследования</w:t>
      </w:r>
      <w:r>
        <w:rPr>
          <w:i/>
          <w:iCs/>
          <w:sz w:val="28"/>
        </w:rPr>
        <w:t xml:space="preserve">: Либерализация миграционного законодательства в последние десятилетия </w:t>
      </w:r>
      <w:r>
        <w:rPr>
          <w:i/>
          <w:iCs/>
          <w:sz w:val="28"/>
          <w:lang w:val="en-US"/>
        </w:rPr>
        <w:t>XX</w:t>
      </w:r>
      <w:r>
        <w:rPr>
          <w:i/>
          <w:iCs/>
          <w:sz w:val="28"/>
        </w:rPr>
        <w:t xml:space="preserve"> века дала российской молодежи возможность получить высшее образование и ученые степени в зарубежных университетах. Однако, большинство российских студентов, окончив учебу, не возвращаются на Родину, что ведет к потере России части ее интеллектуального потенциала.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Теоретические и методологические основы</w:t>
      </w:r>
      <w:r>
        <w:rPr>
          <w:i/>
          <w:iCs/>
          <w:sz w:val="28"/>
        </w:rPr>
        <w:t xml:space="preserve">: Отсутствует достоверная статистика по проблеме. Используются зарубежные статьи (данные ЮНЕСКО). В 2000/2001 годах осуществлен проект «Российские студенты за рубежом» (выполнен при поддержке фонда Джона Д. и Кэтрин Т. Макартуров). В исследовании использована сравнительно новая для российских социологических проектов техника получения эмпирических данных путем опроса через Интернет. По каналам Интернета была сформирована выборка и разосланы анкеты по электронным адресам. Ответило 100 респондентов, обучающихся в американских и европейских университетах. Поскольку выборка носила чисто целевой характер, жестких требований к ее объему и репрезентативности не предъявлялось. 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Теоретическая и практическая значимость исследования:</w:t>
      </w:r>
      <w:r>
        <w:rPr>
          <w:i/>
          <w:iCs/>
          <w:sz w:val="28"/>
        </w:rPr>
        <w:t xml:space="preserve"> Проведенное исследование можно рассматривать как своего рода научную разведку социального явления. Практическая значимость работы заключается в определении условий возвращения молодых специалистов в Россию и в разработке целенаправленных программ индивидуальной работы с российскими студентами, заканчивающими обучение за рубежом.</w:t>
      </w:r>
    </w:p>
    <w:p w:rsidR="00294578" w:rsidRDefault="00294578">
      <w:pPr>
        <w:numPr>
          <w:ilvl w:val="0"/>
          <w:numId w:val="2"/>
        </w:numPr>
        <w:jc w:val="both"/>
        <w:rPr>
          <w:i/>
          <w:iCs/>
          <w:sz w:val="28"/>
        </w:rPr>
      </w:pPr>
      <w:r>
        <w:rPr>
          <w:i/>
          <w:iCs/>
          <w:sz w:val="28"/>
          <w:u w:val="single"/>
        </w:rPr>
        <w:t>Аннотация на научное издание:</w:t>
      </w:r>
      <w:r>
        <w:rPr>
          <w:i/>
          <w:iCs/>
          <w:sz w:val="28"/>
        </w:rPr>
        <w:t xml:space="preserve"> Исследовательская работа посвящена проблеме обучения российских студентов за рубежом и перспективам их возвращения. В ходе исследования были определены причины обучения российских студентов в иностранных ВУЗах, выявлены перспективы и необходимые условия для возвращения молодых специалистов в Россию. В работе подчеркивается необходимость создания целенаправленных программ индивидуальной работы с российскими студентами, заканчивающими обучение за рубежом.     </w:t>
      </w:r>
    </w:p>
    <w:p w:rsidR="00294578" w:rsidRDefault="00294578">
      <w:pPr>
        <w:ind w:left="360"/>
        <w:jc w:val="center"/>
        <w:rPr>
          <w:b/>
          <w:bCs/>
          <w:sz w:val="28"/>
        </w:rPr>
      </w:pPr>
    </w:p>
    <w:p w:rsidR="00294578" w:rsidRDefault="00294578">
      <w:pPr>
        <w:ind w:left="360"/>
        <w:jc w:val="center"/>
        <w:rPr>
          <w:b/>
          <w:bCs/>
          <w:sz w:val="28"/>
        </w:rPr>
      </w:pPr>
    </w:p>
    <w:p w:rsidR="00294578" w:rsidRDefault="007642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2. Порядок </w:t>
      </w:r>
      <w:r w:rsidR="00294578">
        <w:rPr>
          <w:b/>
          <w:bCs/>
          <w:sz w:val="28"/>
        </w:rPr>
        <w:t>подготовк</w:t>
      </w:r>
      <w:r>
        <w:rPr>
          <w:b/>
          <w:bCs/>
          <w:sz w:val="28"/>
        </w:rPr>
        <w:t>и</w:t>
      </w:r>
      <w:r w:rsidR="00294578">
        <w:rPr>
          <w:b/>
          <w:bCs/>
          <w:sz w:val="28"/>
        </w:rPr>
        <w:t xml:space="preserve"> и оформ</w:t>
      </w:r>
      <w:r>
        <w:rPr>
          <w:b/>
          <w:bCs/>
          <w:sz w:val="28"/>
        </w:rPr>
        <w:t>ления</w:t>
      </w:r>
      <w:r w:rsidR="005C5D4C">
        <w:rPr>
          <w:b/>
          <w:bCs/>
          <w:sz w:val="28"/>
        </w:rPr>
        <w:t xml:space="preserve"> реферата</w:t>
      </w:r>
    </w:p>
    <w:p w:rsidR="00294578" w:rsidRDefault="00294578">
      <w:pPr>
        <w:ind w:left="720"/>
        <w:jc w:val="center"/>
        <w:rPr>
          <w:b/>
          <w:bCs/>
          <w:sz w:val="28"/>
        </w:rPr>
      </w:pPr>
    </w:p>
    <w:p w:rsidR="00294578" w:rsidRDefault="00294578" w:rsidP="005C5D4C">
      <w:pPr>
        <w:pStyle w:val="20"/>
        <w:spacing w:line="240" w:lineRule="auto"/>
        <w:jc w:val="both"/>
      </w:pPr>
      <w:r>
        <w:tab/>
        <w:t>Реферат по дисциплине «Основы научных исследований» выполняется студентами 1 курса заочного отделения (по желанию на экзамене: 1 вопрос теоретический, 2 вопрос-защита реферата).</w:t>
      </w:r>
    </w:p>
    <w:p w:rsidR="00294578" w:rsidRDefault="00294578" w:rsidP="005C5D4C">
      <w:pPr>
        <w:pStyle w:val="20"/>
        <w:spacing w:line="240" w:lineRule="auto"/>
        <w:jc w:val="both"/>
      </w:pPr>
    </w:p>
    <w:p w:rsidR="00294578" w:rsidRDefault="005C5D4C" w:rsidP="005C5D4C">
      <w:pPr>
        <w:pStyle w:val="2"/>
        <w:spacing w:line="240" w:lineRule="auto"/>
      </w:pPr>
      <w:r>
        <w:t xml:space="preserve">2.1 </w:t>
      </w:r>
      <w:r w:rsidR="00294578">
        <w:t>Рекомендуемые темы рефератов</w:t>
      </w:r>
    </w:p>
    <w:p w:rsidR="00294578" w:rsidRDefault="00294578" w:rsidP="005C5D4C">
      <w:pPr>
        <w:jc w:val="both"/>
      </w:pP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Развитие творческого стиля мышления.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ТРИЗ </w:t>
      </w:r>
      <w:r w:rsidR="005C5D4C">
        <w:rPr>
          <w:sz w:val="28"/>
        </w:rPr>
        <w:t xml:space="preserve"> </w:t>
      </w:r>
      <w:r>
        <w:rPr>
          <w:sz w:val="28"/>
        </w:rPr>
        <w:t>Г.С.</w:t>
      </w:r>
      <w:r w:rsidR="005C5D4C">
        <w:rPr>
          <w:sz w:val="28"/>
        </w:rPr>
        <w:t xml:space="preserve"> </w:t>
      </w:r>
      <w:r>
        <w:rPr>
          <w:sz w:val="28"/>
        </w:rPr>
        <w:t>Альтшуллера.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Воображение как элемент творческого стиля мышления.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Менеджер как творческая личность.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Решение творческих задач в управлении.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Современные методы творчества.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Наука в истории творчества.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Возникновение науки в России.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Современные тенденции развития науки в России.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Высказывания о науке ученых разных стран и эпох.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Управление как наука.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Современные исследования в практике управления.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Развитие диалектики как метода научного познания.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Метод наблюдения и условия его использования.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Эксперимент как метод исследования.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Метод моделирования и его разновидности.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Анализ и синтез как методы исследования.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Индукция и дедукция в исследовании.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Прогноз как особая форма предвидения.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Метод сравнения в исследовании.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Математические методы в исследовательской деятельности.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Опрос как метод исследования.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Метод измерения социальных явлений.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Организация научно-исследовательской работы студентов.</w:t>
      </w:r>
    </w:p>
    <w:p w:rsidR="00294578" w:rsidRDefault="00294578" w:rsidP="005C5D4C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Научно-исследовательская деятельность студентов в ЧелГУ.</w:t>
      </w:r>
    </w:p>
    <w:p w:rsidR="00294578" w:rsidRPr="005C5D4C" w:rsidRDefault="00294578" w:rsidP="005C5D4C">
      <w:pPr>
        <w:ind w:left="360" w:firstLine="348"/>
        <w:jc w:val="both"/>
        <w:rPr>
          <w:i/>
          <w:sz w:val="28"/>
        </w:rPr>
      </w:pPr>
      <w:r w:rsidRPr="005C5D4C">
        <w:rPr>
          <w:i/>
          <w:sz w:val="28"/>
        </w:rPr>
        <w:t xml:space="preserve">Примечание: Студент может выбрать собственную тему реферата, предварительно согласовав ее с преподавателем. </w:t>
      </w:r>
    </w:p>
    <w:p w:rsidR="00294578" w:rsidRDefault="00294578" w:rsidP="005C5D4C">
      <w:pPr>
        <w:ind w:left="360" w:firstLine="348"/>
        <w:jc w:val="both"/>
        <w:rPr>
          <w:sz w:val="28"/>
        </w:rPr>
      </w:pPr>
    </w:p>
    <w:p w:rsidR="00294578" w:rsidRDefault="005C5D4C" w:rsidP="005C5D4C">
      <w:pPr>
        <w:pStyle w:val="3"/>
        <w:spacing w:line="240" w:lineRule="auto"/>
      </w:pPr>
      <w:r>
        <w:t xml:space="preserve">2.2 </w:t>
      </w:r>
      <w:r w:rsidR="00294578">
        <w:t>Структура и содержание реферата</w:t>
      </w:r>
    </w:p>
    <w:p w:rsidR="00294578" w:rsidRDefault="00294578" w:rsidP="005C5D4C">
      <w:pPr>
        <w:jc w:val="both"/>
      </w:pPr>
    </w:p>
    <w:p w:rsidR="00294578" w:rsidRDefault="00294578" w:rsidP="005C5D4C">
      <w:pPr>
        <w:pStyle w:val="a4"/>
        <w:jc w:val="both"/>
      </w:pPr>
      <w:r>
        <w:tab/>
        <w:t>Типовая структура реферата следующая: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титульный лист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оглавление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введение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главы основной части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заключение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список использованных источников (литературы)</w:t>
      </w:r>
    </w:p>
    <w:p w:rsidR="00294578" w:rsidRDefault="00294578" w:rsidP="005C5D4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приложение (при необходимости)</w:t>
      </w:r>
    </w:p>
    <w:p w:rsidR="00294578" w:rsidRDefault="00294578" w:rsidP="005C5D4C">
      <w:pPr>
        <w:ind w:left="705"/>
        <w:jc w:val="both"/>
        <w:rPr>
          <w:sz w:val="28"/>
        </w:rPr>
      </w:pPr>
    </w:p>
    <w:p w:rsidR="00294578" w:rsidRDefault="00294578" w:rsidP="005C5D4C">
      <w:pPr>
        <w:pStyle w:val="4"/>
        <w:rPr>
          <w:b/>
          <w:bCs/>
        </w:rPr>
      </w:pPr>
      <w:r>
        <w:rPr>
          <w:b/>
          <w:bCs/>
        </w:rPr>
        <w:t>Титульный лист</w:t>
      </w:r>
    </w:p>
    <w:p w:rsidR="00294578" w:rsidRDefault="00294578" w:rsidP="005C5D4C">
      <w:pPr>
        <w:pStyle w:val="a4"/>
        <w:jc w:val="both"/>
      </w:pPr>
      <w:r>
        <w:tab/>
        <w:t>Титульный лист является первой страницей реферата и оформляется по определенным правилам (приложение 2). Титульный лист не нумеруется.</w:t>
      </w:r>
    </w:p>
    <w:p w:rsidR="00294578" w:rsidRDefault="00294578" w:rsidP="005C5D4C">
      <w:pPr>
        <w:pStyle w:val="a4"/>
        <w:jc w:val="both"/>
      </w:pPr>
    </w:p>
    <w:p w:rsidR="00294578" w:rsidRDefault="00294578" w:rsidP="005C5D4C">
      <w:pPr>
        <w:pStyle w:val="a4"/>
        <w:jc w:val="center"/>
        <w:rPr>
          <w:b/>
          <w:bCs/>
        </w:rPr>
      </w:pPr>
      <w:r>
        <w:rPr>
          <w:b/>
          <w:bCs/>
        </w:rPr>
        <w:t>Оглавление</w:t>
      </w:r>
    </w:p>
    <w:p w:rsidR="00294578" w:rsidRDefault="00294578" w:rsidP="005C5D4C">
      <w:pPr>
        <w:pStyle w:val="a4"/>
        <w:jc w:val="both"/>
      </w:pPr>
      <w:r>
        <w:tab/>
        <w:t>Оглавление отражает содержание и структуру работы и помещается после титульного листа. В оглавлении приводятся все разделы (главы) и подразделы реферата, пронумерованные арабскими цифрами, и указываются страницы, с которых они начинаются. Указатель страницы, обозначенный буквой «С», ставится один раз в верхней части страницы (приложение 3).</w:t>
      </w:r>
    </w:p>
    <w:p w:rsidR="00294578" w:rsidRDefault="00294578" w:rsidP="005C5D4C">
      <w:pPr>
        <w:pStyle w:val="a4"/>
        <w:jc w:val="both"/>
      </w:pPr>
      <w:r>
        <w:tab/>
        <w:t>Заголовки оглавления должны точно повторять заголовки в тексте. Заголовки глав не должны повторять название реферата. Все заголовки в тексте начинаются с заглавной буквы, не подчеркиваются, точки в конце не ставятся.</w:t>
      </w:r>
    </w:p>
    <w:p w:rsidR="00294578" w:rsidRDefault="00294578" w:rsidP="005C5D4C">
      <w:pPr>
        <w:pStyle w:val="a4"/>
        <w:jc w:val="both"/>
      </w:pPr>
      <w:r>
        <w:t xml:space="preserve"> </w:t>
      </w:r>
    </w:p>
    <w:p w:rsidR="00294578" w:rsidRDefault="00294578" w:rsidP="004D3E47">
      <w:pPr>
        <w:pStyle w:val="a4"/>
        <w:jc w:val="center"/>
        <w:rPr>
          <w:b/>
          <w:bCs/>
        </w:rPr>
      </w:pPr>
      <w:r>
        <w:rPr>
          <w:b/>
          <w:bCs/>
        </w:rPr>
        <w:t>Введение</w:t>
      </w:r>
    </w:p>
    <w:p w:rsidR="00294578" w:rsidRDefault="00294578" w:rsidP="005C5D4C">
      <w:pPr>
        <w:pStyle w:val="a4"/>
        <w:jc w:val="both"/>
      </w:pPr>
      <w:r>
        <w:tab/>
        <w:t>Во введении необходимо: обосновать актуальность выбранной темы, показать степень ее разработанности в литературе, указать цель и задачи работы, объект и предмет исследования. Объем введения должен быть не более 2</w:t>
      </w:r>
      <w:r w:rsidR="004D3E47">
        <w:t>-3</w:t>
      </w:r>
      <w:r>
        <w:t xml:space="preserve"> страниц.</w:t>
      </w:r>
    </w:p>
    <w:p w:rsidR="00294578" w:rsidRDefault="00294578" w:rsidP="005C5D4C">
      <w:pPr>
        <w:pStyle w:val="a4"/>
        <w:jc w:val="both"/>
      </w:pPr>
    </w:p>
    <w:p w:rsidR="00294578" w:rsidRDefault="00294578" w:rsidP="004D3E47">
      <w:pPr>
        <w:pStyle w:val="a4"/>
        <w:jc w:val="center"/>
        <w:rPr>
          <w:b/>
          <w:bCs/>
        </w:rPr>
      </w:pPr>
      <w:r>
        <w:rPr>
          <w:b/>
          <w:bCs/>
        </w:rPr>
        <w:t>Главы основной части</w:t>
      </w:r>
    </w:p>
    <w:p w:rsidR="00294578" w:rsidRDefault="00294578" w:rsidP="005C5D4C">
      <w:pPr>
        <w:pStyle w:val="a4"/>
        <w:jc w:val="both"/>
      </w:pPr>
      <w:r>
        <w:tab/>
        <w:t>В основной части работы, состоящей из нескольких частей (не более 2-3), излагается материал темы в соответствии с теми задачами, которые поставлены во введении.</w:t>
      </w:r>
    </w:p>
    <w:p w:rsidR="00294578" w:rsidRDefault="00294578" w:rsidP="005C5D4C">
      <w:pPr>
        <w:pStyle w:val="a4"/>
        <w:jc w:val="both"/>
      </w:pPr>
      <w:r>
        <w:tab/>
        <w:t xml:space="preserve">В работе рассматривается сущность и содержание предмета исследования, дается постановка проблемы, </w:t>
      </w:r>
      <w:r w:rsidR="004D3E47">
        <w:t xml:space="preserve">сравниваются и </w:t>
      </w:r>
      <w:r>
        <w:t>обобщаются точки зрения различных авторов по этой проблеме, приводятся данные исторического характера, показывающие изменения во времени подходов к решению проблемы.</w:t>
      </w:r>
    </w:p>
    <w:p w:rsidR="00294578" w:rsidRDefault="00294578" w:rsidP="005C5D4C">
      <w:pPr>
        <w:pStyle w:val="a4"/>
        <w:jc w:val="both"/>
      </w:pPr>
      <w:r>
        <w:tab/>
        <w:t>Обязательным при подготовке реферата является наличие выводов в конце каждой части работы и наличие ссылок на авторов, чьи материалы используются в работе.</w:t>
      </w:r>
    </w:p>
    <w:p w:rsidR="00856E54" w:rsidRDefault="00856E54" w:rsidP="00856E54">
      <w:pPr>
        <w:pStyle w:val="a4"/>
        <w:ind w:firstLine="720"/>
        <w:jc w:val="both"/>
      </w:pPr>
      <w:r>
        <w:t>Личная манера изложения в рефератах не допускается («я», «по-моему», «я считаю» и др.). Используется безличная форма изложения материала («можно считать», «необходимо отметить», «в работе рассмотрено» и тд.).</w:t>
      </w:r>
    </w:p>
    <w:p w:rsidR="00294578" w:rsidRDefault="00294578" w:rsidP="005C5D4C">
      <w:pPr>
        <w:pStyle w:val="a4"/>
        <w:jc w:val="both"/>
      </w:pPr>
    </w:p>
    <w:p w:rsidR="00294578" w:rsidRDefault="00294578" w:rsidP="004D3E47">
      <w:pPr>
        <w:pStyle w:val="a4"/>
        <w:jc w:val="center"/>
        <w:rPr>
          <w:b/>
          <w:bCs/>
        </w:rPr>
      </w:pPr>
      <w:r>
        <w:rPr>
          <w:b/>
          <w:bCs/>
        </w:rPr>
        <w:t>Заключение</w:t>
      </w:r>
    </w:p>
    <w:p w:rsidR="00294578" w:rsidRDefault="00294578" w:rsidP="005C5D4C">
      <w:pPr>
        <w:pStyle w:val="a4"/>
        <w:jc w:val="both"/>
      </w:pPr>
      <w:r>
        <w:tab/>
        <w:t>В заключении даются основные выводы по работе, подводятся итоги. Объем заключения 1-2 страницы.</w:t>
      </w:r>
    </w:p>
    <w:p w:rsidR="00294578" w:rsidRDefault="00294578" w:rsidP="005C5D4C">
      <w:pPr>
        <w:pStyle w:val="a4"/>
        <w:jc w:val="both"/>
      </w:pPr>
    </w:p>
    <w:p w:rsidR="00294578" w:rsidRDefault="00294578" w:rsidP="004D3E47">
      <w:pPr>
        <w:pStyle w:val="a4"/>
        <w:jc w:val="center"/>
        <w:rPr>
          <w:b/>
          <w:bCs/>
        </w:rPr>
      </w:pPr>
      <w:r>
        <w:rPr>
          <w:b/>
          <w:bCs/>
        </w:rPr>
        <w:t>Список использованных источников и литературы</w:t>
      </w:r>
    </w:p>
    <w:p w:rsidR="00294578" w:rsidRDefault="00294578" w:rsidP="005C5D4C">
      <w:pPr>
        <w:pStyle w:val="a4"/>
        <w:jc w:val="both"/>
      </w:pPr>
      <w:r>
        <w:tab/>
        <w:t>Список использованных источников и литературы должен содержать не менее 5 источников. Рекомендуется алфавитный способ построения списка литературы, в котором фамилии авторов и заглавия (если автор не указан) размещены по алфавиту.</w:t>
      </w:r>
      <w:r w:rsidR="004D3E47">
        <w:t xml:space="preserve"> Интернет-источни</w:t>
      </w:r>
      <w:r w:rsidR="00816469">
        <w:t>ки располагаются в конце списка, если начинаются с адреса сайта (</w:t>
      </w:r>
      <w:r w:rsidR="00816469">
        <w:rPr>
          <w:lang w:val="en-US"/>
        </w:rPr>
        <w:t>www</w:t>
      </w:r>
      <w:r w:rsidR="00816469" w:rsidRPr="00816469">
        <w:t>)</w:t>
      </w:r>
      <w:r w:rsidR="008A6152">
        <w:t>.</w:t>
      </w:r>
    </w:p>
    <w:p w:rsidR="00294578" w:rsidRDefault="00294578" w:rsidP="004D3E47">
      <w:pPr>
        <w:pStyle w:val="a4"/>
        <w:jc w:val="center"/>
        <w:rPr>
          <w:b/>
          <w:bCs/>
        </w:rPr>
      </w:pPr>
      <w:r>
        <w:rPr>
          <w:b/>
          <w:bCs/>
        </w:rPr>
        <w:t>Приложение</w:t>
      </w:r>
    </w:p>
    <w:p w:rsidR="00294578" w:rsidRDefault="00294578" w:rsidP="005C5D4C">
      <w:pPr>
        <w:pStyle w:val="a4"/>
        <w:jc w:val="both"/>
      </w:pPr>
      <w:r>
        <w:tab/>
        <w:t xml:space="preserve">Приложение к работе выполняется на стандартных листах формата А4. каждое приложение начинается с новой страницы с указанием в левом верхнем углу слова «Приложение» и имеет тематический заголовок. При наличии более одного приложения они нумеруются  арабскими цифрами, например «Приложение 1». В приложении выносятся таблицы, рисунки, графики и тд. </w:t>
      </w:r>
    </w:p>
    <w:p w:rsidR="004D3E47" w:rsidRDefault="004D3E47" w:rsidP="005C5D4C">
      <w:pPr>
        <w:pStyle w:val="a4"/>
        <w:jc w:val="both"/>
        <w:rPr>
          <w:b/>
          <w:bCs/>
        </w:rPr>
      </w:pPr>
    </w:p>
    <w:p w:rsidR="00294578" w:rsidRDefault="004D3E47" w:rsidP="004D3E47">
      <w:pPr>
        <w:pStyle w:val="a4"/>
        <w:jc w:val="center"/>
        <w:rPr>
          <w:b/>
          <w:bCs/>
        </w:rPr>
      </w:pPr>
      <w:r>
        <w:rPr>
          <w:b/>
          <w:bCs/>
        </w:rPr>
        <w:t xml:space="preserve">2.3 </w:t>
      </w:r>
      <w:r w:rsidR="00294578">
        <w:rPr>
          <w:b/>
          <w:bCs/>
        </w:rPr>
        <w:t>Оформление реферата</w:t>
      </w:r>
    </w:p>
    <w:p w:rsidR="004D3E47" w:rsidRDefault="004D3E47" w:rsidP="004D3E47">
      <w:pPr>
        <w:pStyle w:val="a4"/>
        <w:jc w:val="center"/>
        <w:rPr>
          <w:b/>
          <w:bCs/>
        </w:rPr>
      </w:pPr>
    </w:p>
    <w:p w:rsidR="00294578" w:rsidRDefault="00294578" w:rsidP="005C5D4C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rPr>
          <w:u w:val="single"/>
        </w:rPr>
        <w:t xml:space="preserve">Оформление текста. </w:t>
      </w:r>
      <w:r>
        <w:t>Общий объем реферата</w:t>
      </w:r>
      <w:r w:rsidR="004D3E47">
        <w:rPr>
          <w:u w:val="single"/>
        </w:rPr>
        <w:t xml:space="preserve"> </w:t>
      </w:r>
      <w:r>
        <w:t xml:space="preserve">составляет не менее 10 страниц набранного на компьютере текста без учета списка использованных источников и литературы. Работа выполняется на компьютере с одной стороны стандартного листа формата А4. Текст печатается шрифтом 14 размера, через 1,5 интервал и должен быть отформатирован. </w:t>
      </w:r>
    </w:p>
    <w:p w:rsidR="00294578" w:rsidRDefault="00294578" w:rsidP="005C5D4C">
      <w:pPr>
        <w:pStyle w:val="a4"/>
        <w:tabs>
          <w:tab w:val="num" w:pos="0"/>
        </w:tabs>
        <w:jc w:val="both"/>
      </w:pPr>
      <w:r>
        <w:tab/>
        <w:t xml:space="preserve">Каждая страница имеет поля: размер левого поля </w:t>
      </w:r>
      <w:smartTag w:uri="urn:schemas-microsoft-com:office:smarttags" w:element="metricconverter">
        <w:smartTagPr>
          <w:attr w:name="ProductID" w:val="30 мм"/>
        </w:smartTagPr>
        <w:r>
          <w:t>30 мм</w:t>
        </w:r>
      </w:smartTag>
      <w:r>
        <w:t>, правого-</w:t>
      </w:r>
      <w:smartTag w:uri="urn:schemas-microsoft-com:office:smarttags" w:element="metricconverter">
        <w:smartTagPr>
          <w:attr w:name="ProductID" w:val="10 мм"/>
        </w:smartTagPr>
        <w:r>
          <w:t>10 мм</w:t>
        </w:r>
      </w:smartTag>
      <w:r>
        <w:t xml:space="preserve">, верхнего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 xml:space="preserve">, нижнего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>. Абзацный отступ равен пяти знакам. Расстояние между названием главы и последующим текстом должно равняться 3 интервалам.</w:t>
      </w:r>
    </w:p>
    <w:p w:rsidR="00294578" w:rsidRDefault="00294578" w:rsidP="005C5D4C">
      <w:pPr>
        <w:pStyle w:val="a4"/>
        <w:tabs>
          <w:tab w:val="num" w:pos="0"/>
        </w:tabs>
        <w:jc w:val="both"/>
      </w:pPr>
      <w:r>
        <w:t xml:space="preserve"> </w:t>
      </w:r>
      <w:r>
        <w:tab/>
        <w:t>Нумерация страниц начинается с оглавления, которое обозначается цифрой 2. далее весь последующий объем работы нумеруется по порядку до последней страницы. Порядковый номер печатается в правом верхнем углу.</w:t>
      </w:r>
    </w:p>
    <w:p w:rsidR="00294578" w:rsidRDefault="00294578" w:rsidP="005C5D4C">
      <w:pPr>
        <w:pStyle w:val="a4"/>
        <w:tabs>
          <w:tab w:val="num" w:pos="0"/>
        </w:tabs>
        <w:jc w:val="both"/>
      </w:pPr>
      <w:r>
        <w:t xml:space="preserve"> </w:t>
      </w:r>
      <w:r>
        <w:tab/>
        <w:t xml:space="preserve">Каждая глава начинается с новой страницы. Это же правило относится к введению, заключению, списку </w:t>
      </w:r>
      <w:r w:rsidR="00A36B4E">
        <w:t xml:space="preserve">использованных </w:t>
      </w:r>
      <w:r>
        <w:t>источников и литературы. Реферат выполняется в едином стиле, не должен иметь ошибок и опечаток.</w:t>
      </w:r>
    </w:p>
    <w:p w:rsidR="00A36B4E" w:rsidRDefault="00A36B4E" w:rsidP="005C5D4C">
      <w:pPr>
        <w:pStyle w:val="a4"/>
        <w:tabs>
          <w:tab w:val="num" w:pos="0"/>
        </w:tabs>
        <w:jc w:val="both"/>
      </w:pPr>
    </w:p>
    <w:p w:rsidR="00856E54" w:rsidRPr="00856E54" w:rsidRDefault="00294578" w:rsidP="005C5D4C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u w:val="single"/>
        </w:rPr>
      </w:pPr>
      <w:r>
        <w:rPr>
          <w:u w:val="single"/>
        </w:rPr>
        <w:t xml:space="preserve">Оформление библиографического аппарата. </w:t>
      </w:r>
      <w:r>
        <w:t xml:space="preserve">Используемые в работе книги, статьи, информация из Интернета должны быть соответствующим образом описаны. </w:t>
      </w:r>
    </w:p>
    <w:p w:rsidR="00294578" w:rsidRDefault="00294578" w:rsidP="00856E54">
      <w:pPr>
        <w:pStyle w:val="a4"/>
        <w:ind w:firstLine="540"/>
        <w:jc w:val="both"/>
        <w:rPr>
          <w:u w:val="single"/>
        </w:rPr>
      </w:pPr>
      <w:r>
        <w:t xml:space="preserve">В библиографическое описание </w:t>
      </w:r>
      <w:r w:rsidR="00856E54">
        <w:t xml:space="preserve">издания </w:t>
      </w:r>
      <w:r>
        <w:t>входят</w:t>
      </w:r>
      <w:r w:rsidR="00856E54">
        <w:t xml:space="preserve"> следующие элементы</w:t>
      </w:r>
      <w:r>
        <w:t>: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фамилия, инициалы автора (или авторов, если их не более двух);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заглавие;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данные, уточняющие читательское назначение книги (учебник, учебное пособие, лекции ...);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сведения о лицах, принявших участие в создании книги;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указания на повторяемость издания;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место издания (сокращается только Москва</w:t>
      </w:r>
      <w:r w:rsidR="00A36B4E">
        <w:t xml:space="preserve"> </w:t>
      </w:r>
      <w:r>
        <w:t>(М) и Санкт-Петербург</w:t>
      </w:r>
      <w:r w:rsidR="00A36B4E">
        <w:t xml:space="preserve"> </w:t>
      </w:r>
      <w:r>
        <w:t>(СПб));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издательство;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год издания;</w:t>
      </w:r>
    </w:p>
    <w:p w:rsidR="00294578" w:rsidRDefault="00294578" w:rsidP="005C5D4C">
      <w:pPr>
        <w:pStyle w:val="a4"/>
        <w:numPr>
          <w:ilvl w:val="1"/>
          <w:numId w:val="5"/>
        </w:numPr>
        <w:jc w:val="both"/>
      </w:pPr>
      <w:r>
        <w:t>количество страниц.</w:t>
      </w:r>
    </w:p>
    <w:p w:rsidR="00294578" w:rsidRDefault="00294578" w:rsidP="00A36B4E">
      <w:pPr>
        <w:pStyle w:val="a4"/>
        <w:ind w:firstLine="540"/>
        <w:jc w:val="both"/>
      </w:pPr>
      <w:r>
        <w:t>Отдельные элементы описания располагаются в строго определенном порядке и отделяются друг от друга установленными разделительными знаками.</w:t>
      </w:r>
    </w:p>
    <w:p w:rsidR="00294578" w:rsidRPr="00A36B4E" w:rsidRDefault="00294578" w:rsidP="005C5D4C">
      <w:pPr>
        <w:pStyle w:val="a4"/>
        <w:jc w:val="both"/>
        <w:rPr>
          <w:u w:val="single"/>
        </w:rPr>
      </w:pPr>
      <w:r w:rsidRPr="00A36B4E">
        <w:rPr>
          <w:u w:val="single"/>
        </w:rPr>
        <w:t>НАПРИМЕР:</w:t>
      </w:r>
    </w:p>
    <w:p w:rsidR="00294578" w:rsidRDefault="00294578" w:rsidP="005C5D4C">
      <w:pPr>
        <w:pStyle w:val="a4"/>
        <w:jc w:val="both"/>
        <w:rPr>
          <w:i/>
          <w:iCs/>
        </w:rPr>
      </w:pPr>
      <w:r>
        <w:rPr>
          <w:i/>
          <w:iCs/>
        </w:rPr>
        <w:tab/>
        <w:t>Радченко А.И. Основы государственного и муниципального управления: Системный подход: Учебник. Ростов-на-Дону: Ростиздат, 1997. 448</w:t>
      </w:r>
      <w:r w:rsidR="00A36B4E">
        <w:rPr>
          <w:i/>
          <w:iCs/>
        </w:rPr>
        <w:t xml:space="preserve"> </w:t>
      </w:r>
      <w:r>
        <w:rPr>
          <w:i/>
          <w:iCs/>
        </w:rPr>
        <w:t>с.</w:t>
      </w:r>
    </w:p>
    <w:p w:rsidR="00294578" w:rsidRDefault="00294578" w:rsidP="005C5D4C">
      <w:pPr>
        <w:pStyle w:val="a4"/>
        <w:jc w:val="both"/>
        <w:rPr>
          <w:i/>
          <w:iCs/>
        </w:rPr>
      </w:pPr>
      <w:r>
        <w:rPr>
          <w:i/>
          <w:iCs/>
        </w:rPr>
        <w:tab/>
        <w:t>Ансофф И. Стратегическое управление. М.: Экономика, 1989. 519</w:t>
      </w:r>
      <w:r w:rsidR="00A36B4E">
        <w:rPr>
          <w:i/>
          <w:iCs/>
        </w:rPr>
        <w:t xml:space="preserve"> </w:t>
      </w:r>
      <w:r>
        <w:rPr>
          <w:i/>
          <w:iCs/>
        </w:rPr>
        <w:t>с.</w:t>
      </w:r>
    </w:p>
    <w:p w:rsidR="00294578" w:rsidRDefault="00294578" w:rsidP="005C5D4C">
      <w:pPr>
        <w:pStyle w:val="a4"/>
        <w:jc w:val="both"/>
      </w:pPr>
      <w:r>
        <w:tab/>
        <w:t>Описание статьи из сборника, книги, журнала, газеты включает фамилию, инициалы автора (авторов), заглавие статьи и после двойной косой черты—описание сборника, книги или журнала.</w:t>
      </w:r>
    </w:p>
    <w:p w:rsidR="00294578" w:rsidRDefault="00294578" w:rsidP="005C5D4C">
      <w:pPr>
        <w:pStyle w:val="a4"/>
        <w:jc w:val="both"/>
        <w:rPr>
          <w:u w:val="single"/>
        </w:rPr>
      </w:pPr>
      <w:r>
        <w:rPr>
          <w:u w:val="single"/>
        </w:rPr>
        <w:t>НАПРИМЕР:</w:t>
      </w:r>
    </w:p>
    <w:p w:rsidR="00294578" w:rsidRDefault="00294578" w:rsidP="005C5D4C">
      <w:pPr>
        <w:pStyle w:val="a4"/>
        <w:jc w:val="both"/>
        <w:rPr>
          <w:i/>
          <w:iCs/>
        </w:rPr>
      </w:pPr>
      <w:r>
        <w:rPr>
          <w:i/>
          <w:iCs/>
        </w:rPr>
        <w:tab/>
        <w:t>Тарасов В.В. Тенденции развития структуры экономи</w:t>
      </w:r>
      <w:r w:rsidR="00A36B4E">
        <w:rPr>
          <w:i/>
          <w:iCs/>
        </w:rPr>
        <w:t>ки // Проблемы теории и практики</w:t>
      </w:r>
      <w:r>
        <w:rPr>
          <w:i/>
          <w:iCs/>
        </w:rPr>
        <w:t xml:space="preserve"> управления. 1998. № 4. </w:t>
      </w:r>
      <w:r w:rsidR="00A36B4E">
        <w:rPr>
          <w:i/>
          <w:iCs/>
        </w:rPr>
        <w:t>С</w:t>
      </w:r>
      <w:r>
        <w:rPr>
          <w:i/>
          <w:iCs/>
        </w:rPr>
        <w:t>. 5-10.</w:t>
      </w:r>
    </w:p>
    <w:p w:rsidR="00A36B4E" w:rsidRDefault="00A36B4E" w:rsidP="005C5D4C">
      <w:pPr>
        <w:pStyle w:val="a4"/>
        <w:jc w:val="both"/>
        <w:rPr>
          <w:i/>
          <w:iCs/>
        </w:rPr>
      </w:pPr>
    </w:p>
    <w:p w:rsidR="00294578" w:rsidRDefault="00294578" w:rsidP="005C5D4C">
      <w:pPr>
        <w:pStyle w:val="a4"/>
        <w:jc w:val="both"/>
      </w:pPr>
      <w:r>
        <w:tab/>
        <w:t xml:space="preserve">Описание информационных ресурсов, используемых из Интернета, включает фамилию и инициалы автора (авторов), заглавие и после двойной </w:t>
      </w:r>
      <w:r w:rsidR="006B3971">
        <w:t xml:space="preserve">косой </w:t>
      </w:r>
      <w:r>
        <w:t>черты—адрес сайта в Интернете (</w:t>
      </w:r>
      <w:r>
        <w:rPr>
          <w:lang w:val="en-US"/>
        </w:rPr>
        <w:t>www</w:t>
      </w:r>
      <w:r w:rsidR="00A36B4E">
        <w:t>) или адрес сайта</w:t>
      </w:r>
      <w:r w:rsidR="00816469">
        <w:t xml:space="preserve"> и название организации</w:t>
      </w:r>
      <w:r w:rsidR="00A36B4E">
        <w:t>.</w:t>
      </w:r>
    </w:p>
    <w:p w:rsidR="00A36B4E" w:rsidRDefault="00A36B4E" w:rsidP="005C5D4C">
      <w:pPr>
        <w:pStyle w:val="a4"/>
        <w:jc w:val="both"/>
        <w:rPr>
          <w:u w:val="single"/>
        </w:rPr>
      </w:pPr>
      <w:r w:rsidRPr="00A36B4E">
        <w:rPr>
          <w:u w:val="single"/>
        </w:rPr>
        <w:t>НАПРИМЕР:</w:t>
      </w:r>
    </w:p>
    <w:p w:rsidR="00A36B4E" w:rsidRPr="00EA141A" w:rsidRDefault="00816469" w:rsidP="00EA141A">
      <w:pPr>
        <w:pStyle w:val="a4"/>
        <w:ind w:firstLine="720"/>
        <w:jc w:val="both"/>
        <w:rPr>
          <w:i/>
        </w:rPr>
      </w:pPr>
      <w:r>
        <w:rPr>
          <w:i/>
        </w:rPr>
        <w:t xml:space="preserve">1. </w:t>
      </w:r>
      <w:r w:rsidR="00EA141A" w:rsidRPr="00EA141A">
        <w:rPr>
          <w:i/>
        </w:rPr>
        <w:t>Мартынова Т.М. Особенности системы ценностных ориентаций студентов с различной мотивацией выбора профессии</w:t>
      </w:r>
      <w:r w:rsidR="00A160A2">
        <w:rPr>
          <w:i/>
        </w:rPr>
        <w:t xml:space="preserve"> </w:t>
      </w:r>
      <w:r w:rsidR="00A160A2" w:rsidRPr="00A160A2">
        <w:rPr>
          <w:i/>
        </w:rPr>
        <w:t>[</w:t>
      </w:r>
      <w:r w:rsidR="00A160A2">
        <w:rPr>
          <w:i/>
        </w:rPr>
        <w:t>Электронный ресурс</w:t>
      </w:r>
      <w:r w:rsidR="00A160A2" w:rsidRPr="00A160A2">
        <w:rPr>
          <w:i/>
        </w:rPr>
        <w:t>]</w:t>
      </w:r>
      <w:r w:rsidR="00EA141A" w:rsidRPr="00EA141A">
        <w:rPr>
          <w:i/>
        </w:rPr>
        <w:t xml:space="preserve"> // </w:t>
      </w:r>
      <w:r w:rsidR="00EA141A" w:rsidRPr="002A4CA2">
        <w:rPr>
          <w:i/>
          <w:lang w:val="en-US"/>
        </w:rPr>
        <w:t>www</w:t>
      </w:r>
      <w:r w:rsidR="00EA141A" w:rsidRPr="002A4CA2">
        <w:rPr>
          <w:i/>
        </w:rPr>
        <w:t>.</w:t>
      </w:r>
      <w:r w:rsidR="00EA141A" w:rsidRPr="002A4CA2">
        <w:rPr>
          <w:i/>
          <w:lang w:val="en-US"/>
        </w:rPr>
        <w:t>spf</w:t>
      </w:r>
      <w:r w:rsidR="00EA141A" w:rsidRPr="002A4CA2">
        <w:rPr>
          <w:i/>
        </w:rPr>
        <w:t>.</w:t>
      </w:r>
      <w:r w:rsidR="00EA141A" w:rsidRPr="002A4CA2">
        <w:rPr>
          <w:i/>
          <w:lang w:val="en-US"/>
        </w:rPr>
        <w:t>kemsu</w:t>
      </w:r>
      <w:r w:rsidR="00EA141A" w:rsidRPr="002A4CA2">
        <w:rPr>
          <w:i/>
        </w:rPr>
        <w:t>.</w:t>
      </w:r>
      <w:r w:rsidR="00EA141A" w:rsidRPr="002A4CA2">
        <w:rPr>
          <w:i/>
          <w:lang w:val="en-US"/>
        </w:rPr>
        <w:t>ru</w:t>
      </w:r>
    </w:p>
    <w:p w:rsidR="00EA141A" w:rsidRPr="00816469" w:rsidRDefault="00816469" w:rsidP="00EA141A">
      <w:pPr>
        <w:pStyle w:val="a4"/>
        <w:ind w:firstLine="720"/>
        <w:jc w:val="both"/>
        <w:rPr>
          <w:i/>
        </w:rPr>
      </w:pPr>
      <w:r>
        <w:rPr>
          <w:i/>
        </w:rPr>
        <w:t xml:space="preserve">2. </w:t>
      </w:r>
      <w:r w:rsidRPr="002A4CA2">
        <w:rPr>
          <w:i/>
          <w:lang w:val="en-US"/>
        </w:rPr>
        <w:t>www</w:t>
      </w:r>
      <w:r w:rsidRPr="002A4CA2">
        <w:rPr>
          <w:i/>
        </w:rPr>
        <w:t>.</w:t>
      </w:r>
      <w:r w:rsidRPr="002A4CA2">
        <w:rPr>
          <w:i/>
          <w:lang w:val="en-US"/>
        </w:rPr>
        <w:t>ipu</w:t>
      </w:r>
      <w:r w:rsidRPr="002A4CA2">
        <w:rPr>
          <w:i/>
        </w:rPr>
        <w:t>.</w:t>
      </w:r>
      <w:r w:rsidRPr="002A4CA2">
        <w:rPr>
          <w:i/>
          <w:lang w:val="en-US"/>
        </w:rPr>
        <w:t>ru</w:t>
      </w:r>
      <w:r w:rsidRPr="00816469">
        <w:rPr>
          <w:i/>
        </w:rPr>
        <w:t xml:space="preserve"> - Институт проблем управления РАН</w:t>
      </w:r>
    </w:p>
    <w:p w:rsidR="00816469" w:rsidRPr="00816469" w:rsidRDefault="00816469" w:rsidP="00EA141A">
      <w:pPr>
        <w:pStyle w:val="a4"/>
        <w:ind w:firstLine="720"/>
        <w:jc w:val="both"/>
      </w:pPr>
    </w:p>
    <w:p w:rsidR="006B3971" w:rsidRPr="006B3971" w:rsidRDefault="00294578" w:rsidP="005C5D4C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  <w:u w:val="single"/>
        </w:rPr>
        <w:t xml:space="preserve">Оформление ссылок. </w:t>
      </w:r>
    </w:p>
    <w:p w:rsidR="006B3971" w:rsidRDefault="00294578" w:rsidP="006B3971">
      <w:pPr>
        <w:ind w:firstLine="540"/>
        <w:jc w:val="both"/>
        <w:rPr>
          <w:sz w:val="28"/>
        </w:rPr>
      </w:pPr>
      <w:r w:rsidRPr="006B3971">
        <w:rPr>
          <w:i/>
          <w:sz w:val="28"/>
        </w:rPr>
        <w:t>Библиографическая ссылка</w:t>
      </w:r>
      <w:r>
        <w:rPr>
          <w:sz w:val="28"/>
        </w:rPr>
        <w:t xml:space="preserve">—это совокупность библиографических сведений о цитируемом, рассматриваемом или упоминаемом в тексте документе. </w:t>
      </w:r>
    </w:p>
    <w:p w:rsidR="00294578" w:rsidRPr="00E70464" w:rsidRDefault="00294578" w:rsidP="006B3971">
      <w:pPr>
        <w:ind w:firstLine="540"/>
        <w:jc w:val="both"/>
        <w:rPr>
          <w:sz w:val="28"/>
        </w:rPr>
      </w:pPr>
      <w:r>
        <w:rPr>
          <w:sz w:val="28"/>
        </w:rPr>
        <w:t xml:space="preserve">В реферате рекомендуется использовать подстрочные ссылки (сноски). Они печатаются внизу страницы и отделяются от основного текста сплошной чертой шириной около 1/3 размера страницы. Подстрочные ссылки на каждой странице нумеруются, начиная с цифры 1. Знак сноски в виде соответствующей цифры должен стоять в конце предложения или цитаты. Первая ссылка на работу должна содержать все обязательные элементы, кроме издательства, включая конкретную страницу. При нескольких ссылках на одну и ту же работу </w:t>
      </w:r>
      <w:r w:rsidR="006B3971">
        <w:rPr>
          <w:sz w:val="28"/>
        </w:rPr>
        <w:t>указывается только номер страницы</w:t>
      </w:r>
      <w:r w:rsidR="00E70464">
        <w:rPr>
          <w:sz w:val="28"/>
        </w:rPr>
        <w:t xml:space="preserve">. </w:t>
      </w:r>
      <w:r w:rsidR="00E70464" w:rsidRPr="00E70464">
        <w:rPr>
          <w:sz w:val="28"/>
        </w:rPr>
        <w:t>Например,</w:t>
      </w:r>
      <w:r w:rsidR="006B3971" w:rsidRPr="00E70464">
        <w:rPr>
          <w:sz w:val="28"/>
        </w:rPr>
        <w:t xml:space="preserve"> </w:t>
      </w:r>
      <w:r w:rsidR="006B3971" w:rsidRPr="00E70464">
        <w:rPr>
          <w:i/>
          <w:sz w:val="28"/>
        </w:rPr>
        <w:t>Там же. С.45.</w:t>
      </w:r>
    </w:p>
    <w:p w:rsidR="00294578" w:rsidRDefault="00294578" w:rsidP="005C5D4C">
      <w:pPr>
        <w:ind w:firstLine="708"/>
        <w:jc w:val="both"/>
        <w:rPr>
          <w:sz w:val="28"/>
        </w:rPr>
      </w:pPr>
      <w:r>
        <w:rPr>
          <w:sz w:val="28"/>
        </w:rPr>
        <w:t>Можно использовать затекстовые ссылки. В конце предложения или цитаты в круглых или квадратных скобках указывается номер источника в списке использованной литературы, через запятую указывается конкретная страница. Например</w:t>
      </w:r>
      <w:r w:rsidR="00E70464">
        <w:rPr>
          <w:sz w:val="28"/>
        </w:rPr>
        <w:t>,</w:t>
      </w:r>
      <w:r>
        <w:rPr>
          <w:sz w:val="28"/>
        </w:rPr>
        <w:t xml:space="preserve"> </w:t>
      </w:r>
      <w:r w:rsidRPr="00E70464">
        <w:rPr>
          <w:i/>
          <w:sz w:val="28"/>
        </w:rPr>
        <w:t>(5, с. 35).</w:t>
      </w:r>
    </w:p>
    <w:p w:rsidR="00294578" w:rsidRDefault="00294578" w:rsidP="005C5D4C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  <w:t xml:space="preserve">Ссылки на Интернет-ресурсы можно использовать как подстрочные, так и затекстовые (без указания конкретных страниц). В подстрочных ссылках указывается автор, заглавие, через две косые черты адрес </w:t>
      </w:r>
      <w:r w:rsidR="00E70464">
        <w:rPr>
          <w:sz w:val="28"/>
        </w:rPr>
        <w:t xml:space="preserve">сайта </w:t>
      </w:r>
      <w:r>
        <w:rPr>
          <w:sz w:val="28"/>
        </w:rPr>
        <w:t xml:space="preserve">в Интернете. </w:t>
      </w:r>
    </w:p>
    <w:p w:rsidR="00294578" w:rsidRDefault="00294578">
      <w:pPr>
        <w:ind w:left="708"/>
        <w:rPr>
          <w:sz w:val="28"/>
        </w:rPr>
      </w:pPr>
    </w:p>
    <w:p w:rsidR="00C934F1" w:rsidRDefault="00C934F1" w:rsidP="00C934F1">
      <w:pPr>
        <w:ind w:left="708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Pr="00C934F1">
        <w:rPr>
          <w:b/>
          <w:sz w:val="28"/>
        </w:rPr>
        <w:t xml:space="preserve">Список </w:t>
      </w:r>
      <w:r>
        <w:rPr>
          <w:b/>
          <w:sz w:val="28"/>
        </w:rPr>
        <w:t>рекомендуемой литературы</w:t>
      </w:r>
    </w:p>
    <w:p w:rsidR="000605D0" w:rsidRDefault="000605D0" w:rsidP="00C934F1">
      <w:pPr>
        <w:ind w:left="708"/>
        <w:jc w:val="center"/>
        <w:rPr>
          <w:i/>
          <w:sz w:val="28"/>
        </w:rPr>
      </w:pPr>
    </w:p>
    <w:p w:rsidR="005C0462" w:rsidRDefault="005C0462" w:rsidP="00C934F1">
      <w:pPr>
        <w:ind w:left="708"/>
        <w:jc w:val="center"/>
        <w:rPr>
          <w:i/>
          <w:sz w:val="28"/>
        </w:rPr>
      </w:pPr>
      <w:r w:rsidRPr="005C0462">
        <w:rPr>
          <w:i/>
          <w:sz w:val="28"/>
        </w:rPr>
        <w:t>Основная</w:t>
      </w:r>
    </w:p>
    <w:p w:rsidR="00B33EF7" w:rsidRDefault="005C0462" w:rsidP="005C0462">
      <w:pPr>
        <w:ind w:firstLine="540"/>
        <w:jc w:val="both"/>
        <w:rPr>
          <w:sz w:val="28"/>
        </w:rPr>
      </w:pPr>
      <w:r w:rsidRPr="005C0462">
        <w:rPr>
          <w:sz w:val="28"/>
        </w:rPr>
        <w:t>1.</w:t>
      </w:r>
      <w:r w:rsidR="00B33EF7">
        <w:rPr>
          <w:sz w:val="28"/>
        </w:rPr>
        <w:t xml:space="preserve"> Бутенко И.А. Как провести прикладное исследование. М., 1999.</w:t>
      </w:r>
    </w:p>
    <w:p w:rsidR="00B33EF7" w:rsidRDefault="00B33EF7" w:rsidP="005C0462">
      <w:pPr>
        <w:ind w:firstLine="540"/>
        <w:jc w:val="both"/>
        <w:rPr>
          <w:sz w:val="28"/>
        </w:rPr>
      </w:pPr>
      <w:r>
        <w:rPr>
          <w:sz w:val="28"/>
        </w:rPr>
        <w:t xml:space="preserve">2. </w:t>
      </w:r>
      <w:r w:rsidR="005C0462">
        <w:rPr>
          <w:sz w:val="28"/>
        </w:rPr>
        <w:t>Кузнецова Л.А. Основы научных исследований</w:t>
      </w:r>
      <w:r>
        <w:rPr>
          <w:sz w:val="28"/>
        </w:rPr>
        <w:t>. Челябинск: ЧелГУ, 2004.</w:t>
      </w:r>
    </w:p>
    <w:p w:rsidR="005C0462" w:rsidRDefault="00B33EF7" w:rsidP="005C0462">
      <w:pPr>
        <w:ind w:firstLine="540"/>
        <w:jc w:val="both"/>
        <w:rPr>
          <w:sz w:val="28"/>
        </w:rPr>
      </w:pPr>
      <w:r>
        <w:rPr>
          <w:sz w:val="28"/>
        </w:rPr>
        <w:t xml:space="preserve">3. </w:t>
      </w:r>
      <w:r w:rsidR="005C0462">
        <w:rPr>
          <w:sz w:val="28"/>
        </w:rPr>
        <w:t xml:space="preserve">Основы научных исследований: теория и практика </w:t>
      </w:r>
      <w:r w:rsidR="005C0462" w:rsidRPr="005C0462">
        <w:rPr>
          <w:sz w:val="28"/>
        </w:rPr>
        <w:t>/</w:t>
      </w:r>
      <w:r w:rsidR="00A160A2">
        <w:rPr>
          <w:sz w:val="28"/>
        </w:rPr>
        <w:t xml:space="preserve"> </w:t>
      </w:r>
      <w:r w:rsidR="005C0462">
        <w:rPr>
          <w:sz w:val="28"/>
        </w:rPr>
        <w:t>Под ред. проф.  В.А.Тихомирова. М., 2006.</w:t>
      </w:r>
    </w:p>
    <w:p w:rsidR="00B33EF7" w:rsidRDefault="00B33EF7" w:rsidP="005C0462">
      <w:pPr>
        <w:ind w:firstLine="540"/>
        <w:jc w:val="both"/>
        <w:rPr>
          <w:sz w:val="28"/>
        </w:rPr>
      </w:pPr>
      <w:r>
        <w:rPr>
          <w:sz w:val="28"/>
        </w:rPr>
        <w:t>4. Рузавин Г.И. Методология научного исследования. М., 1999.</w:t>
      </w:r>
    </w:p>
    <w:p w:rsidR="00B33EF7" w:rsidRPr="005C0462" w:rsidRDefault="00B33EF7" w:rsidP="00B33EF7">
      <w:pPr>
        <w:ind w:firstLine="540"/>
        <w:jc w:val="both"/>
        <w:rPr>
          <w:sz w:val="28"/>
        </w:rPr>
      </w:pPr>
      <w:r>
        <w:rPr>
          <w:sz w:val="28"/>
        </w:rPr>
        <w:t xml:space="preserve">5. Сабитов Р.А. Основы научных исследований: Курс лекций. Челябинск, 2002. </w:t>
      </w:r>
    </w:p>
    <w:p w:rsidR="005C0462" w:rsidRDefault="00B33EF7" w:rsidP="005C0462">
      <w:pPr>
        <w:ind w:firstLine="540"/>
        <w:jc w:val="both"/>
        <w:rPr>
          <w:sz w:val="28"/>
        </w:rPr>
      </w:pPr>
      <w:r>
        <w:rPr>
          <w:sz w:val="28"/>
        </w:rPr>
        <w:t>6</w:t>
      </w:r>
      <w:r w:rsidR="005C0462">
        <w:rPr>
          <w:sz w:val="28"/>
        </w:rPr>
        <w:t xml:space="preserve">. Спесивцева О.С. Основы научных исследований: Курс лекций. Челябинск: ЧелГУ, 2000. </w:t>
      </w:r>
    </w:p>
    <w:p w:rsidR="00B33EF7" w:rsidRPr="00B33EF7" w:rsidRDefault="00B33EF7" w:rsidP="00B33EF7">
      <w:pPr>
        <w:ind w:firstLine="540"/>
        <w:jc w:val="center"/>
        <w:rPr>
          <w:i/>
          <w:sz w:val="28"/>
        </w:rPr>
      </w:pPr>
      <w:r w:rsidRPr="00B33EF7">
        <w:rPr>
          <w:i/>
          <w:sz w:val="28"/>
        </w:rPr>
        <w:t>Дополнительная</w:t>
      </w:r>
    </w:p>
    <w:p w:rsidR="00B33EF7" w:rsidRPr="005C0462" w:rsidRDefault="00B33EF7" w:rsidP="005C0462">
      <w:pPr>
        <w:ind w:firstLine="540"/>
        <w:jc w:val="both"/>
        <w:rPr>
          <w:sz w:val="28"/>
        </w:rPr>
      </w:pP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Альтшуллер Г.С. Найти идею. Введение в теорию решения изобретатель</w:t>
      </w:r>
      <w:r w:rsidR="00BC372A">
        <w:rPr>
          <w:sz w:val="28"/>
        </w:rPr>
        <w:t>ских задач. Новосибирск</w:t>
      </w:r>
      <w:r>
        <w:rPr>
          <w:sz w:val="28"/>
        </w:rPr>
        <w:t>, 1991.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Альтшуллер Г., Верткин И. Как стать гением. Минск, 1994.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Вайнцвайг П. Десять заповедей творческой личности. М., 1990.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Кузнецов И.Н. Научные работы: методика подготовки и проведения. - М., 1998.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Кузнецова Л.А. Основы научн</w:t>
      </w:r>
      <w:r w:rsidR="00BC372A">
        <w:rPr>
          <w:sz w:val="28"/>
        </w:rPr>
        <w:t>ых исследований в экономике: Учебное</w:t>
      </w:r>
      <w:r>
        <w:rPr>
          <w:sz w:val="28"/>
        </w:rPr>
        <w:t xml:space="preserve"> пос</w:t>
      </w:r>
      <w:r w:rsidR="00BC372A">
        <w:rPr>
          <w:sz w:val="28"/>
        </w:rPr>
        <w:t>обие. Челябинск,</w:t>
      </w:r>
      <w:r>
        <w:rPr>
          <w:sz w:val="28"/>
        </w:rPr>
        <w:t xml:space="preserve"> 1990.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 xml:space="preserve">Кнорринг В.П. Теория, </w:t>
      </w:r>
      <w:r w:rsidR="00BC372A">
        <w:rPr>
          <w:sz w:val="28"/>
        </w:rPr>
        <w:t>практика и искусство управления:</w:t>
      </w:r>
      <w:r>
        <w:rPr>
          <w:sz w:val="28"/>
        </w:rPr>
        <w:t xml:space="preserve"> Учебник. М., 1999.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Майданов А.С. Искусство открытия: Методология и логика научного творчества. М., 1993.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Меерович М.И. Формулы теории невероятности. Технология творческого мышления. Одесса, 1993.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Приходько П.Т. Азбука исследовательского труда. Новосибирск, 1979.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 xml:space="preserve">Селье Г. От мечты к открытию: </w:t>
      </w:r>
      <w:r w:rsidR="00BC372A">
        <w:rPr>
          <w:sz w:val="28"/>
        </w:rPr>
        <w:t>Как стать ученым:</w:t>
      </w:r>
      <w:r>
        <w:rPr>
          <w:sz w:val="28"/>
        </w:rPr>
        <w:t xml:space="preserve"> </w:t>
      </w:r>
      <w:r w:rsidR="00BC372A">
        <w:rPr>
          <w:sz w:val="28"/>
        </w:rPr>
        <w:t>П</w:t>
      </w:r>
      <w:r>
        <w:rPr>
          <w:sz w:val="28"/>
        </w:rPr>
        <w:t>ер. с англ. М., 1987.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Сибиряков О.С. Семенов</w:t>
      </w:r>
      <w:r w:rsidR="00BC372A">
        <w:rPr>
          <w:sz w:val="28"/>
        </w:rPr>
        <w:t>а Л. Изобретательство в бизнесе</w:t>
      </w:r>
      <w:r>
        <w:rPr>
          <w:sz w:val="28"/>
        </w:rPr>
        <w:t xml:space="preserve"> или развитие через противоречия // Э</w:t>
      </w:r>
      <w:r w:rsidR="00BC372A">
        <w:rPr>
          <w:sz w:val="28"/>
        </w:rPr>
        <w:t>КО.</w:t>
      </w:r>
      <w:r>
        <w:rPr>
          <w:sz w:val="28"/>
        </w:rPr>
        <w:t xml:space="preserve"> 1999</w:t>
      </w:r>
      <w:r w:rsidR="00BC372A">
        <w:rPr>
          <w:sz w:val="28"/>
        </w:rPr>
        <w:t>.</w:t>
      </w:r>
      <w:r>
        <w:rPr>
          <w:sz w:val="28"/>
        </w:rPr>
        <w:t xml:space="preserve"> №12.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Стрелецкий В.И. Основы научно-исследовательской работы студентов. Киев, 1981.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Фи</w:t>
      </w:r>
      <w:r w:rsidR="000605D0">
        <w:rPr>
          <w:sz w:val="28"/>
        </w:rPr>
        <w:t>лософия и методология науки. Учебное</w:t>
      </w:r>
      <w:r>
        <w:rPr>
          <w:sz w:val="28"/>
        </w:rPr>
        <w:t xml:space="preserve"> пос</w:t>
      </w:r>
      <w:r w:rsidR="000605D0">
        <w:rPr>
          <w:sz w:val="28"/>
        </w:rPr>
        <w:t>обие для студентов вузов / П</w:t>
      </w:r>
      <w:r>
        <w:rPr>
          <w:sz w:val="28"/>
        </w:rPr>
        <w:t>од ред. В.И. Кунцова. М., 1996.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Шумилин А.Т. Проблемы теории творчества. М., 1989.</w:t>
      </w:r>
    </w:p>
    <w:p w:rsidR="004D2572" w:rsidRDefault="004D2572" w:rsidP="004D257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Шевырев А.В. Технология творческого решения проблем. Белгород, 1995.</w:t>
      </w:r>
    </w:p>
    <w:p w:rsidR="00C934F1" w:rsidRDefault="00C934F1" w:rsidP="00C934F1">
      <w:pPr>
        <w:ind w:firstLine="720"/>
        <w:jc w:val="both"/>
        <w:rPr>
          <w:sz w:val="28"/>
        </w:rPr>
      </w:pPr>
    </w:p>
    <w:p w:rsidR="000605D0" w:rsidRPr="00C934F1" w:rsidRDefault="000605D0" w:rsidP="00C934F1">
      <w:pPr>
        <w:ind w:firstLine="720"/>
        <w:jc w:val="both"/>
        <w:rPr>
          <w:sz w:val="28"/>
        </w:rPr>
      </w:pPr>
    </w:p>
    <w:p w:rsidR="00C934F1" w:rsidRDefault="00C934F1" w:rsidP="00C934F1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4. Контрольные вопросы к экзамену </w:t>
      </w:r>
    </w:p>
    <w:p w:rsidR="00C934F1" w:rsidRDefault="00C934F1" w:rsidP="00C934F1">
      <w:pPr>
        <w:jc w:val="both"/>
        <w:rPr>
          <w:sz w:val="28"/>
        </w:rPr>
      </w:pPr>
      <w:r>
        <w:rPr>
          <w:sz w:val="28"/>
        </w:rPr>
        <w:t>1. Творчество как многогранная категория, его природа, общепризнанное понятие, структура.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Условия, лежащие в природе творчества, потребность к творчеству, современный взгляд на творчество в труде управленца.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Типы творчества и их характеристика, значение каждого типа для познания природы, общества и мышления.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Творческие задачи и виды разрешаемых противоречий. Административные, организационные, личностные и психологические противоречия решения задач в управлении.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качества творческой личности.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Критерии определения достойной жизненной цели человека.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Воображение как неотъемлемый элемент творческого мышления, уровни и виды воображения.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Составляющие творческого мышления, системность как важнейший стиль мышления управленца.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Понятие науки и закономерности её возникновения, функции науки и её главная отличительная черта.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Структура науки, ее составные элементы.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Научная классификация, принципы построения.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Понятие исследования, его уровни и их характеристика.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Характеристика фундаментальных и прикладных научных исследований.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компоненты научного исследования и их характеристика.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Научные исследования в практике управления.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Ключевые понятия методологии исследования, роль каждого из них в проведении исследований.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Проблема как научное понятие, внутренняя структура проблемы.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Научные подходы и их роль в выполнении научных исследований.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правила конструирования понятий.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Диалектика как философский метод научного познания.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Порядок формирования цели и задач научного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Формулировка объекта и предмета научного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Общая характеристика эмпирико-теоретических методов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Общая характеристика логико-теоретических методов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Наблюдение как метод, его сущность и виды, функции и проблемы использования.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Измерение как метод, его специфические черты и факторы успешного проведения.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Описание как метод получения эмпирико-теоретических знаний.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Эксперимент как система познавательных операций, его виды.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Формализация как формально-логический метод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Аксиоматический метод, характеристика и условия применения.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Аналогия как метод, характеристика и условия применения.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Абстрагирование и его роль в проведении научных исследований.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Моделирование как метод исследования, виды моделей и их характеристика.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Анализ как метод исследования, его виды и формы, этапы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Синтез как метод, связь с анализом, особенности использования.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Индукция как метод познания, область использования индуктивного метода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Дедукция как метод, правила дедуктивного умозаключения.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Сравнение как логический приём познания, условия корректного сравнения.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Обобщение как мыслительный процесс, правила получения обобщённого понятия.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Гипотеза научного исследования и процесс её обоснования.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Понятие доказательства как важнейшего элемента науки исследования. Структура доказательства.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Вопрос как приём оценки проблемы и формы исследовательского мышления.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Программа проведения научного исследования, её структура и назначение.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Сущность и основные принципы разработки плана исследования.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Типовая структура выполнения научного исследования, характеристика трёх этапов его проведения.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формы проведения исследования и порядок их выбора.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принципы организации научно-исследовательской работы студентов.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Формы организации и формирования результатов НИРС.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Составление библиографии по теме НИРС.</w:t>
      </w:r>
    </w:p>
    <w:p w:rsidR="00C934F1" w:rsidRDefault="00C934F1" w:rsidP="00C934F1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Научный паспорт  результатов проведения научных исследований.</w:t>
      </w:r>
    </w:p>
    <w:p w:rsidR="00C934F1" w:rsidRDefault="00C934F1" w:rsidP="00C934F1">
      <w:pPr>
        <w:jc w:val="both"/>
        <w:rPr>
          <w:sz w:val="28"/>
        </w:rPr>
      </w:pPr>
    </w:p>
    <w:p w:rsidR="00294578" w:rsidRDefault="000605D0" w:rsidP="000605D0">
      <w:pPr>
        <w:rPr>
          <w:sz w:val="28"/>
        </w:rPr>
      </w:pPr>
      <w:r>
        <w:br w:type="page"/>
      </w:r>
    </w:p>
    <w:p w:rsidR="00294578" w:rsidRDefault="00294578">
      <w:pPr>
        <w:pStyle w:val="5"/>
      </w:pPr>
      <w:r>
        <w:t>Приложение 1</w:t>
      </w:r>
    </w:p>
    <w:p w:rsidR="00294578" w:rsidRDefault="00294578"/>
    <w:p w:rsidR="00294578" w:rsidRDefault="00294578">
      <w:pPr>
        <w:pStyle w:val="6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Образец оформления титульного листа контрольной работы</w:t>
      </w:r>
    </w:p>
    <w:p w:rsidR="00294578" w:rsidRDefault="00294578">
      <w:pPr>
        <w:jc w:val="center"/>
      </w:pPr>
    </w:p>
    <w:p w:rsidR="00294578" w:rsidRDefault="00294578">
      <w:pPr>
        <w:jc w:val="center"/>
      </w:pPr>
    </w:p>
    <w:p w:rsidR="00294578" w:rsidRPr="000605D0" w:rsidRDefault="000605D0">
      <w:pPr>
        <w:jc w:val="center"/>
        <w:rPr>
          <w:sz w:val="28"/>
          <w:szCs w:val="28"/>
        </w:rPr>
      </w:pPr>
      <w:r w:rsidRPr="000605D0">
        <w:rPr>
          <w:sz w:val="28"/>
          <w:szCs w:val="28"/>
        </w:rPr>
        <w:t>Федеральное агентство по образованию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 xml:space="preserve">Государственное образовательное учреждение 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>«Челябинский государственный университет»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 xml:space="preserve">Факультет управления  </w:t>
      </w:r>
    </w:p>
    <w:p w:rsidR="00294578" w:rsidRDefault="00833C35">
      <w:pPr>
        <w:jc w:val="center"/>
        <w:rPr>
          <w:sz w:val="28"/>
        </w:rPr>
      </w:pPr>
      <w:r>
        <w:rPr>
          <w:sz w:val="28"/>
        </w:rPr>
        <w:t>Кафедра Экономико-правовых основ управления</w:t>
      </w: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32"/>
        </w:rPr>
      </w:pPr>
      <w:r>
        <w:rPr>
          <w:sz w:val="32"/>
        </w:rPr>
        <w:t xml:space="preserve">Контрольная работа </w:t>
      </w:r>
    </w:p>
    <w:p w:rsidR="00294578" w:rsidRDefault="00294578">
      <w:pPr>
        <w:jc w:val="center"/>
        <w:rPr>
          <w:sz w:val="32"/>
        </w:rPr>
      </w:pPr>
      <w:r>
        <w:rPr>
          <w:sz w:val="32"/>
        </w:rPr>
        <w:t>По курсу «Основы научных исследований»</w:t>
      </w:r>
    </w:p>
    <w:p w:rsidR="00294578" w:rsidRDefault="00294578">
      <w:pPr>
        <w:jc w:val="center"/>
        <w:rPr>
          <w:sz w:val="32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 w:rsidP="00833C35">
      <w:pPr>
        <w:pStyle w:val="8"/>
        <w:ind w:left="6300"/>
      </w:pPr>
      <w:r>
        <w:t>Выполнил: Иванов А.В. гр.УГЗ-101</w:t>
      </w:r>
    </w:p>
    <w:p w:rsidR="00294578" w:rsidRDefault="00294578" w:rsidP="00833C35">
      <w:pPr>
        <w:ind w:left="6300"/>
        <w:rPr>
          <w:sz w:val="28"/>
        </w:rPr>
      </w:pPr>
    </w:p>
    <w:p w:rsidR="00294578" w:rsidRDefault="00294578" w:rsidP="00833C35">
      <w:pPr>
        <w:ind w:left="6300"/>
        <w:rPr>
          <w:sz w:val="28"/>
        </w:rPr>
      </w:pPr>
      <w:r>
        <w:rPr>
          <w:sz w:val="28"/>
        </w:rPr>
        <w:t>Проверил: Елисеева Е.Н.</w:t>
      </w:r>
    </w:p>
    <w:p w:rsidR="00294578" w:rsidRDefault="00833C35" w:rsidP="00833C35">
      <w:pPr>
        <w:ind w:left="6300"/>
        <w:rPr>
          <w:sz w:val="28"/>
        </w:rPr>
      </w:pPr>
      <w:r>
        <w:rPr>
          <w:sz w:val="28"/>
        </w:rPr>
        <w:t>преподаватель каф. ЭПОУ</w:t>
      </w:r>
    </w:p>
    <w:p w:rsidR="00294578" w:rsidRDefault="00294578">
      <w:pPr>
        <w:ind w:left="6480"/>
        <w:rPr>
          <w:sz w:val="28"/>
        </w:rPr>
      </w:pPr>
    </w:p>
    <w:p w:rsidR="00294578" w:rsidRDefault="00294578">
      <w:pPr>
        <w:ind w:left="6480"/>
        <w:rPr>
          <w:sz w:val="28"/>
        </w:rPr>
      </w:pPr>
    </w:p>
    <w:p w:rsidR="00294578" w:rsidRDefault="00294578">
      <w:pPr>
        <w:ind w:left="6480"/>
        <w:rPr>
          <w:sz w:val="28"/>
        </w:rPr>
      </w:pPr>
    </w:p>
    <w:p w:rsidR="00294578" w:rsidRDefault="00294578">
      <w:pPr>
        <w:ind w:left="6480"/>
        <w:rPr>
          <w:sz w:val="28"/>
        </w:rPr>
      </w:pPr>
    </w:p>
    <w:p w:rsidR="00294578" w:rsidRDefault="00294578">
      <w:pPr>
        <w:ind w:left="6480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514DF8">
      <w:pPr>
        <w:pStyle w:val="7"/>
      </w:pPr>
      <w:r>
        <w:t>Челябинск 2006</w:t>
      </w:r>
    </w:p>
    <w:p w:rsidR="00294578" w:rsidRDefault="00294578"/>
    <w:p w:rsidR="00294578" w:rsidRDefault="00294578">
      <w:pPr>
        <w:pStyle w:val="9"/>
      </w:pPr>
      <w:r>
        <w:t>Приложение 2</w:t>
      </w: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pStyle w:val="7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Образец оформления титульного листа реферата</w:t>
      </w:r>
    </w:p>
    <w:p w:rsidR="00294578" w:rsidRDefault="00294578">
      <w:pPr>
        <w:jc w:val="center"/>
        <w:rPr>
          <w:sz w:val="28"/>
        </w:rPr>
      </w:pPr>
    </w:p>
    <w:p w:rsidR="00514DF8" w:rsidRPr="000605D0" w:rsidRDefault="00514DF8" w:rsidP="00514DF8">
      <w:pPr>
        <w:jc w:val="center"/>
        <w:rPr>
          <w:sz w:val="28"/>
          <w:szCs w:val="28"/>
        </w:rPr>
      </w:pPr>
      <w:r w:rsidRPr="000605D0">
        <w:rPr>
          <w:sz w:val="28"/>
          <w:szCs w:val="28"/>
        </w:rPr>
        <w:t>Федеральное агентство по образованию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 xml:space="preserve">Государственное образовательное учреждение 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>«Челябинский государственный университет»</w:t>
      </w:r>
    </w:p>
    <w:p w:rsidR="00294578" w:rsidRDefault="00294578">
      <w:pPr>
        <w:jc w:val="center"/>
        <w:rPr>
          <w:sz w:val="28"/>
        </w:rPr>
      </w:pPr>
      <w:r>
        <w:rPr>
          <w:sz w:val="28"/>
        </w:rPr>
        <w:t>Факультет управления</w:t>
      </w:r>
    </w:p>
    <w:p w:rsidR="00514DF8" w:rsidRDefault="00514DF8" w:rsidP="00514DF8">
      <w:pPr>
        <w:jc w:val="center"/>
        <w:rPr>
          <w:sz w:val="28"/>
        </w:rPr>
      </w:pPr>
      <w:r>
        <w:rPr>
          <w:sz w:val="28"/>
        </w:rPr>
        <w:t>Кафедра Экономико-правовых основ управления</w:t>
      </w: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Pr="007B4C69" w:rsidRDefault="00294578">
      <w:pPr>
        <w:jc w:val="center"/>
        <w:rPr>
          <w:sz w:val="48"/>
          <w:szCs w:val="48"/>
        </w:rPr>
      </w:pPr>
      <w:r w:rsidRPr="007B4C69">
        <w:rPr>
          <w:sz w:val="48"/>
          <w:szCs w:val="48"/>
        </w:rPr>
        <w:t>РЕФЕРАТ</w:t>
      </w:r>
    </w:p>
    <w:p w:rsidR="00294578" w:rsidRPr="007B4C69" w:rsidRDefault="007B4C69">
      <w:pPr>
        <w:jc w:val="center"/>
        <w:rPr>
          <w:sz w:val="40"/>
          <w:szCs w:val="40"/>
        </w:rPr>
      </w:pPr>
      <w:r>
        <w:rPr>
          <w:sz w:val="40"/>
          <w:szCs w:val="40"/>
        </w:rPr>
        <w:t>п</w:t>
      </w:r>
      <w:r w:rsidR="00294578" w:rsidRPr="007B4C69">
        <w:rPr>
          <w:sz w:val="40"/>
          <w:szCs w:val="40"/>
        </w:rPr>
        <w:t>о курсу «Основы научных исследований»</w:t>
      </w:r>
    </w:p>
    <w:p w:rsidR="00294578" w:rsidRPr="007B4C69" w:rsidRDefault="007B4C69">
      <w:pPr>
        <w:jc w:val="center"/>
        <w:rPr>
          <w:sz w:val="40"/>
          <w:szCs w:val="40"/>
        </w:rPr>
      </w:pPr>
      <w:r w:rsidRPr="007B4C69">
        <w:rPr>
          <w:sz w:val="40"/>
          <w:szCs w:val="40"/>
        </w:rPr>
        <w:t>на тему:</w:t>
      </w:r>
    </w:p>
    <w:p w:rsidR="007B4C69" w:rsidRDefault="007B4C69">
      <w:pPr>
        <w:jc w:val="center"/>
        <w:rPr>
          <w:sz w:val="28"/>
        </w:rPr>
      </w:pPr>
    </w:p>
    <w:p w:rsidR="007B4C69" w:rsidRPr="007B4C69" w:rsidRDefault="007B4C69">
      <w:pPr>
        <w:jc w:val="center"/>
        <w:rPr>
          <w:b/>
          <w:sz w:val="48"/>
          <w:szCs w:val="48"/>
        </w:rPr>
      </w:pPr>
      <w:r w:rsidRPr="007B4C69">
        <w:rPr>
          <w:b/>
          <w:sz w:val="48"/>
          <w:szCs w:val="48"/>
        </w:rPr>
        <w:t xml:space="preserve">РЕШЕНИЕ ТВОРЧЕСКИХ ЗАДАЧ </w:t>
      </w:r>
    </w:p>
    <w:p w:rsidR="007B4C69" w:rsidRPr="007B4C69" w:rsidRDefault="007B4C69">
      <w:pPr>
        <w:jc w:val="center"/>
        <w:rPr>
          <w:b/>
          <w:sz w:val="48"/>
          <w:szCs w:val="48"/>
        </w:rPr>
      </w:pPr>
      <w:r w:rsidRPr="007B4C69">
        <w:rPr>
          <w:b/>
          <w:sz w:val="48"/>
          <w:szCs w:val="48"/>
        </w:rPr>
        <w:t>В УПРАВЛЕНИИ</w:t>
      </w: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514DF8" w:rsidRDefault="00294578" w:rsidP="00514DF8">
      <w:pPr>
        <w:pStyle w:val="8"/>
        <w:ind w:left="6300"/>
      </w:pPr>
      <w:r>
        <w:t xml:space="preserve">Выполнил: Иванов А.В. </w:t>
      </w:r>
    </w:p>
    <w:p w:rsidR="00294578" w:rsidRDefault="00294578" w:rsidP="00514DF8">
      <w:pPr>
        <w:pStyle w:val="8"/>
        <w:ind w:left="6300"/>
      </w:pPr>
      <w:r>
        <w:t>гр. УГЗ-101</w:t>
      </w:r>
    </w:p>
    <w:p w:rsidR="00294578" w:rsidRDefault="00294578" w:rsidP="00514DF8">
      <w:pPr>
        <w:ind w:left="6300"/>
        <w:rPr>
          <w:sz w:val="28"/>
        </w:rPr>
      </w:pPr>
    </w:p>
    <w:p w:rsidR="00294578" w:rsidRDefault="00294578" w:rsidP="00514DF8">
      <w:pPr>
        <w:ind w:left="6300"/>
        <w:rPr>
          <w:sz w:val="28"/>
        </w:rPr>
      </w:pPr>
      <w:r>
        <w:rPr>
          <w:sz w:val="28"/>
        </w:rPr>
        <w:t xml:space="preserve">Поверил: Елисеева Е.Н. </w:t>
      </w:r>
    </w:p>
    <w:p w:rsidR="00294578" w:rsidRDefault="00294578" w:rsidP="00514DF8">
      <w:pPr>
        <w:ind w:left="6300"/>
        <w:rPr>
          <w:sz w:val="28"/>
        </w:rPr>
      </w:pPr>
      <w:r>
        <w:rPr>
          <w:sz w:val="28"/>
        </w:rPr>
        <w:t xml:space="preserve">преподаватель каф. </w:t>
      </w:r>
      <w:r w:rsidR="00514DF8">
        <w:rPr>
          <w:sz w:val="28"/>
        </w:rPr>
        <w:t>ЭПОУ</w:t>
      </w: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294578">
      <w:pPr>
        <w:jc w:val="center"/>
        <w:rPr>
          <w:sz w:val="28"/>
        </w:rPr>
      </w:pPr>
    </w:p>
    <w:p w:rsidR="00294578" w:rsidRDefault="00514DF8">
      <w:pPr>
        <w:pStyle w:val="7"/>
      </w:pPr>
      <w:r>
        <w:t>Челябинск 2006</w:t>
      </w:r>
    </w:p>
    <w:p w:rsidR="00294578" w:rsidRDefault="00294578"/>
    <w:p w:rsidR="00294578" w:rsidRDefault="00294578">
      <w:pPr>
        <w:pStyle w:val="9"/>
      </w:pPr>
      <w:r>
        <w:t>Приложение 3</w:t>
      </w:r>
    </w:p>
    <w:p w:rsidR="007B4C69" w:rsidRPr="007B4C69" w:rsidRDefault="007B4C69" w:rsidP="007B4C69"/>
    <w:p w:rsidR="00294578" w:rsidRPr="007B4C69" w:rsidRDefault="007B4C69" w:rsidP="007B4C69">
      <w:pPr>
        <w:jc w:val="right"/>
        <w:rPr>
          <w:sz w:val="28"/>
          <w:szCs w:val="28"/>
        </w:rPr>
      </w:pPr>
      <w:r w:rsidRPr="007B4C69">
        <w:rPr>
          <w:b/>
          <w:bCs/>
          <w:i/>
          <w:iCs/>
          <w:sz w:val="28"/>
          <w:szCs w:val="28"/>
        </w:rPr>
        <w:t>Образец оформления</w:t>
      </w:r>
      <w:r>
        <w:rPr>
          <w:b/>
          <w:bCs/>
          <w:i/>
          <w:iCs/>
          <w:sz w:val="28"/>
          <w:szCs w:val="28"/>
        </w:rPr>
        <w:t xml:space="preserve"> оглавления в  реферате</w:t>
      </w:r>
    </w:p>
    <w:p w:rsidR="007B4C69" w:rsidRDefault="007B4C69">
      <w:pPr>
        <w:pStyle w:val="7"/>
      </w:pPr>
    </w:p>
    <w:p w:rsidR="007B4C69" w:rsidRPr="007B4C69" w:rsidRDefault="007B4C69" w:rsidP="007B4C69"/>
    <w:p w:rsidR="00294578" w:rsidRDefault="00294578">
      <w:pPr>
        <w:pStyle w:val="7"/>
      </w:pPr>
      <w:r>
        <w:t xml:space="preserve">Оглавление </w:t>
      </w:r>
    </w:p>
    <w:p w:rsidR="00294578" w:rsidRDefault="00294578"/>
    <w:p w:rsidR="00294578" w:rsidRDefault="0029457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18F2">
        <w:t xml:space="preserve">              </w:t>
      </w:r>
      <w:r>
        <w:t>С.</w:t>
      </w:r>
    </w:p>
    <w:p w:rsidR="00294578" w:rsidRDefault="00294578">
      <w:pPr>
        <w:pStyle w:val="8"/>
        <w:spacing w:line="360" w:lineRule="auto"/>
      </w:pPr>
      <w:r>
        <w:t xml:space="preserve">Введение </w:t>
      </w:r>
      <w:r w:rsidR="00A718F2">
        <w:t>……………………………………………………………………. 3</w:t>
      </w:r>
    </w:p>
    <w:p w:rsidR="00294578" w:rsidRDefault="007B4C69" w:rsidP="00A718F2">
      <w:pPr>
        <w:pStyle w:val="8"/>
        <w:spacing w:line="360" w:lineRule="auto"/>
      </w:pPr>
      <w:r>
        <w:t>1. Сущность творчества</w:t>
      </w:r>
      <w:r w:rsidR="00A718F2">
        <w:t>: определение понятия</w:t>
      </w:r>
      <w:r w:rsidR="00294578">
        <w:tab/>
      </w:r>
      <w:r w:rsidR="00DA2F49">
        <w:t>…………………………..4</w:t>
      </w:r>
    </w:p>
    <w:p w:rsidR="00294578" w:rsidRDefault="00A718F2">
      <w:pPr>
        <w:spacing w:line="360" w:lineRule="auto"/>
        <w:rPr>
          <w:sz w:val="28"/>
        </w:rPr>
      </w:pPr>
      <w:r>
        <w:rPr>
          <w:sz w:val="28"/>
        </w:rPr>
        <w:t>2. Системология творчества …………………………………………</w:t>
      </w:r>
      <w:r w:rsidR="00DA2F49">
        <w:rPr>
          <w:sz w:val="28"/>
        </w:rPr>
        <w:t>……..6</w:t>
      </w:r>
    </w:p>
    <w:p w:rsidR="00294578" w:rsidRDefault="00A718F2">
      <w:pPr>
        <w:spacing w:line="360" w:lineRule="auto"/>
        <w:rPr>
          <w:sz w:val="28"/>
        </w:rPr>
      </w:pPr>
      <w:r>
        <w:rPr>
          <w:sz w:val="28"/>
        </w:rPr>
        <w:t>2.1 Структурная схема творческой деятельности …………………………6</w:t>
      </w:r>
    </w:p>
    <w:p w:rsidR="00294578" w:rsidRDefault="00A718F2">
      <w:pPr>
        <w:spacing w:line="360" w:lineRule="auto"/>
        <w:rPr>
          <w:sz w:val="28"/>
        </w:rPr>
      </w:pPr>
      <w:r>
        <w:rPr>
          <w:sz w:val="28"/>
        </w:rPr>
        <w:t>2.2 Проблема как форма творческого поиска</w:t>
      </w:r>
      <w:r w:rsidR="00DA2F49">
        <w:rPr>
          <w:sz w:val="28"/>
        </w:rPr>
        <w:t xml:space="preserve"> ……………………………...8</w:t>
      </w:r>
    </w:p>
    <w:p w:rsidR="00DA2F49" w:rsidRDefault="00DA2F49">
      <w:pPr>
        <w:spacing w:line="360" w:lineRule="auto"/>
        <w:rPr>
          <w:sz w:val="28"/>
        </w:rPr>
      </w:pPr>
      <w:r>
        <w:rPr>
          <w:sz w:val="28"/>
        </w:rPr>
        <w:t>2.3 Механизм творчества …………………………………………………  10</w:t>
      </w:r>
    </w:p>
    <w:p w:rsidR="00DA2F49" w:rsidRDefault="00DA2F49">
      <w:pPr>
        <w:spacing w:line="360" w:lineRule="auto"/>
        <w:rPr>
          <w:sz w:val="28"/>
        </w:rPr>
      </w:pPr>
      <w:r>
        <w:rPr>
          <w:sz w:val="28"/>
        </w:rPr>
        <w:t>3. Творчество в управлении ……………………………………………….13</w:t>
      </w:r>
    </w:p>
    <w:p w:rsidR="00294578" w:rsidRDefault="00294578">
      <w:pPr>
        <w:spacing w:line="360" w:lineRule="auto"/>
        <w:rPr>
          <w:sz w:val="28"/>
        </w:rPr>
      </w:pPr>
      <w:r>
        <w:rPr>
          <w:sz w:val="28"/>
        </w:rPr>
        <w:t xml:space="preserve">Заключение </w:t>
      </w:r>
      <w:r w:rsidR="00DA2F49">
        <w:rPr>
          <w:sz w:val="28"/>
        </w:rPr>
        <w:t>…………………………………………………………………15</w:t>
      </w:r>
    </w:p>
    <w:p w:rsidR="00294578" w:rsidRDefault="00294578">
      <w:pPr>
        <w:spacing w:line="360" w:lineRule="auto"/>
        <w:rPr>
          <w:sz w:val="28"/>
        </w:rPr>
      </w:pPr>
      <w:r>
        <w:rPr>
          <w:sz w:val="28"/>
        </w:rPr>
        <w:t>Список использованных источников и литературы</w:t>
      </w:r>
      <w:r w:rsidR="00DA2F49">
        <w:rPr>
          <w:sz w:val="28"/>
        </w:rPr>
        <w:t xml:space="preserve"> ……………………..16</w:t>
      </w:r>
      <w:bookmarkStart w:id="0" w:name="_GoBack"/>
      <w:bookmarkEnd w:id="0"/>
    </w:p>
    <w:sectPr w:rsidR="00294578" w:rsidSect="00BA0F9B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351" w:rsidRDefault="00782351">
      <w:r>
        <w:separator/>
      </w:r>
    </w:p>
  </w:endnote>
  <w:endnote w:type="continuationSeparator" w:id="0">
    <w:p w:rsidR="00782351" w:rsidRDefault="0078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FEB" w:rsidRDefault="00130FEB" w:rsidP="004D31F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0FEB" w:rsidRDefault="00130FEB" w:rsidP="00BA0F9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FEB" w:rsidRDefault="00130FEB" w:rsidP="004D31F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60A2">
      <w:rPr>
        <w:rStyle w:val="a7"/>
        <w:noProof/>
      </w:rPr>
      <w:t>15</w:t>
    </w:r>
    <w:r>
      <w:rPr>
        <w:rStyle w:val="a7"/>
      </w:rPr>
      <w:fldChar w:fldCharType="end"/>
    </w:r>
  </w:p>
  <w:p w:rsidR="00130FEB" w:rsidRDefault="00130FEB" w:rsidP="00BA0F9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351" w:rsidRDefault="00782351">
      <w:r>
        <w:separator/>
      </w:r>
    </w:p>
  </w:footnote>
  <w:footnote w:type="continuationSeparator" w:id="0">
    <w:p w:rsidR="00782351" w:rsidRDefault="00782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B6971"/>
    <w:multiLevelType w:val="hybridMultilevel"/>
    <w:tmpl w:val="DA5CA8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20830FA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82034A"/>
    <w:multiLevelType w:val="hybridMultilevel"/>
    <w:tmpl w:val="A6B878E0"/>
    <w:lvl w:ilvl="0" w:tplc="190C3DF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7F62A24"/>
    <w:multiLevelType w:val="hybridMultilevel"/>
    <w:tmpl w:val="EB860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915B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32D2375"/>
    <w:multiLevelType w:val="hybridMultilevel"/>
    <w:tmpl w:val="CF80EA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F8A6EF9"/>
    <w:multiLevelType w:val="multilevel"/>
    <w:tmpl w:val="3D5657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58F5F1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3C81D90"/>
    <w:multiLevelType w:val="hybridMultilevel"/>
    <w:tmpl w:val="C576E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578"/>
    <w:rsid w:val="000605D0"/>
    <w:rsid w:val="00083936"/>
    <w:rsid w:val="00130FEB"/>
    <w:rsid w:val="00294578"/>
    <w:rsid w:val="002A4CA2"/>
    <w:rsid w:val="00317F70"/>
    <w:rsid w:val="003946EF"/>
    <w:rsid w:val="00412456"/>
    <w:rsid w:val="004D2572"/>
    <w:rsid w:val="004D31FD"/>
    <w:rsid w:val="004D3E47"/>
    <w:rsid w:val="00514DF8"/>
    <w:rsid w:val="005C0462"/>
    <w:rsid w:val="005C5D4C"/>
    <w:rsid w:val="005D5FBD"/>
    <w:rsid w:val="006B3971"/>
    <w:rsid w:val="007642A6"/>
    <w:rsid w:val="00782351"/>
    <w:rsid w:val="007B4C69"/>
    <w:rsid w:val="00816469"/>
    <w:rsid w:val="00833C35"/>
    <w:rsid w:val="00856E54"/>
    <w:rsid w:val="008A6152"/>
    <w:rsid w:val="008D1E30"/>
    <w:rsid w:val="00A160A2"/>
    <w:rsid w:val="00A36B4E"/>
    <w:rsid w:val="00A718F2"/>
    <w:rsid w:val="00B33EF7"/>
    <w:rsid w:val="00BA0F9B"/>
    <w:rsid w:val="00BC372A"/>
    <w:rsid w:val="00C934F1"/>
    <w:rsid w:val="00DA2F49"/>
    <w:rsid w:val="00E70464"/>
    <w:rsid w:val="00EA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6FE23-C77B-45A8-9D60-53EF1DC0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pPr>
      <w:keepNext/>
      <w:spacing w:line="360" w:lineRule="auto"/>
      <w:ind w:left="36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360" w:firstLine="348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ind w:left="70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72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720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spacing w:line="360" w:lineRule="auto"/>
      <w:ind w:left="720"/>
      <w:jc w:val="both"/>
    </w:pPr>
    <w:rPr>
      <w:sz w:val="28"/>
      <w:szCs w:val="28"/>
    </w:rPr>
  </w:style>
  <w:style w:type="paragraph" w:styleId="20">
    <w:name w:val="Body Text Indent 2"/>
    <w:basedOn w:val="a"/>
    <w:pPr>
      <w:spacing w:line="360" w:lineRule="auto"/>
      <w:ind w:left="720"/>
    </w:pPr>
    <w:rPr>
      <w:sz w:val="28"/>
    </w:rPr>
  </w:style>
  <w:style w:type="paragraph" w:styleId="a6">
    <w:name w:val="footer"/>
    <w:basedOn w:val="a"/>
    <w:rsid w:val="00BA0F9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A0F9B"/>
  </w:style>
  <w:style w:type="character" w:styleId="a8">
    <w:name w:val="Hyperlink"/>
    <w:basedOn w:val="a0"/>
    <w:rsid w:val="00EA1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 </vt:lpstr>
    </vt:vector>
  </TitlesOfParts>
  <Company>1</Company>
  <LinksUpToDate>false</LinksUpToDate>
  <CharactersWithSpaces>20605</CharactersWithSpaces>
  <SharedDoc>false</SharedDoc>
  <HLinks>
    <vt:vector size="12" baseType="variant">
      <vt:variant>
        <vt:i4>6946939</vt:i4>
      </vt:variant>
      <vt:variant>
        <vt:i4>3</vt:i4>
      </vt:variant>
      <vt:variant>
        <vt:i4>0</vt:i4>
      </vt:variant>
      <vt:variant>
        <vt:i4>5</vt:i4>
      </vt:variant>
      <vt:variant>
        <vt:lpwstr>http://www.ipu.ru/</vt:lpwstr>
      </vt:variant>
      <vt:variant>
        <vt:lpwstr/>
      </vt:variant>
      <vt:variant>
        <vt:i4>1048643</vt:i4>
      </vt:variant>
      <vt:variant>
        <vt:i4>0</vt:i4>
      </vt:variant>
      <vt:variant>
        <vt:i4>0</vt:i4>
      </vt:variant>
      <vt:variant>
        <vt:i4>5</vt:i4>
      </vt:variant>
      <vt:variant>
        <vt:lpwstr>http://www.spf.kemsu.ru/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</dc:title>
  <dc:subject/>
  <dc:creator>1</dc:creator>
  <cp:keywords/>
  <cp:lastModifiedBy>Irina</cp:lastModifiedBy>
  <cp:revision>2</cp:revision>
  <dcterms:created xsi:type="dcterms:W3CDTF">2014-09-03T09:26:00Z</dcterms:created>
  <dcterms:modified xsi:type="dcterms:W3CDTF">2014-09-03T09:26:00Z</dcterms:modified>
</cp:coreProperties>
</file>