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F1" w:rsidRPr="00A656F1" w:rsidRDefault="00A656F1" w:rsidP="00A656F1">
      <w:pPr>
        <w:jc w:val="right"/>
        <w:rPr>
          <w:b/>
        </w:rPr>
      </w:pPr>
      <w:r w:rsidRPr="00A656F1">
        <w:t xml:space="preserve">                                                                                             </w:t>
      </w:r>
      <w:r w:rsidRPr="00A656F1">
        <w:rPr>
          <w:b/>
        </w:rPr>
        <w:t>УТВЕРЖДАЮ</w:t>
      </w: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Заведующий кафедрой</w:t>
      </w:r>
    </w:p>
    <w:p w:rsidR="00A656F1" w:rsidRDefault="00A656F1" w:rsidP="00A656F1">
      <w:pPr>
        <w:jc w:val="right"/>
      </w:pP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      ___________________ФИО</w:t>
      </w: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         ________________________</w:t>
      </w: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    (подпись)</w:t>
      </w: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 «___»_________20___г</w:t>
      </w:r>
    </w:p>
    <w:p w:rsidR="00A656F1" w:rsidRPr="00A656F1" w:rsidRDefault="00A656F1" w:rsidP="00A656F1">
      <w:pPr>
        <w:jc w:val="right"/>
      </w:pPr>
      <w:r w:rsidRPr="00A656F1">
        <w:t xml:space="preserve">                                                                                                             протокол №__________</w:t>
      </w: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center"/>
        <w:rPr>
          <w:b/>
          <w:szCs w:val="28"/>
        </w:rPr>
      </w:pPr>
      <w:r w:rsidRPr="00A656F1">
        <w:rPr>
          <w:b/>
          <w:szCs w:val="28"/>
        </w:rPr>
        <w:t>Методические указания для подготовки к входному компьютерному тестированию</w:t>
      </w:r>
    </w:p>
    <w:p w:rsidR="00A656F1" w:rsidRPr="00A656F1" w:rsidRDefault="00A656F1" w:rsidP="00A656F1">
      <w:pPr>
        <w:jc w:val="both"/>
      </w:pPr>
    </w:p>
    <w:p w:rsidR="00A656F1" w:rsidRPr="00A656F1" w:rsidRDefault="00D56456" w:rsidP="00A656F1">
      <w:pPr>
        <w:jc w:val="center"/>
        <w:rPr>
          <w:b/>
          <w:szCs w:val="32"/>
        </w:rPr>
      </w:pPr>
      <w:r>
        <w:rPr>
          <w:b/>
          <w:szCs w:val="32"/>
        </w:rPr>
        <w:t>ЭКОНОМИКА РЕСУРСОСБЕРЕЖЕНИЯ И ОЦЕНКА РЕСУРСОЭФФЕКТИВНОСТИ</w:t>
      </w:r>
    </w:p>
    <w:p w:rsidR="00A656F1" w:rsidRPr="00A656F1" w:rsidRDefault="00A656F1" w:rsidP="00A656F1">
      <w:pPr>
        <w:jc w:val="both"/>
      </w:pPr>
      <w:r w:rsidRPr="00A656F1">
        <w:t>по_______________________________________________________</w:t>
      </w:r>
    </w:p>
    <w:p w:rsidR="00A656F1" w:rsidRPr="00A656F1" w:rsidRDefault="00A656F1" w:rsidP="00A656F1">
      <w:pPr>
        <w:jc w:val="center"/>
      </w:pPr>
      <w:r w:rsidRPr="00A656F1">
        <w:t>дисциплина</w:t>
      </w: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both"/>
      </w:pPr>
      <w:r w:rsidRPr="00A656F1">
        <w:t>для специальности (-ей)</w:t>
      </w:r>
    </w:p>
    <w:p w:rsidR="00A656F1" w:rsidRPr="00A656F1" w:rsidRDefault="00A656F1" w:rsidP="00A656F1">
      <w:pPr>
        <w:tabs>
          <w:tab w:val="left" w:pos="2660"/>
        </w:tabs>
        <w:jc w:val="both"/>
      </w:pPr>
      <w:smartTag w:uri="urn:schemas-microsoft-com:office:smarttags" w:element="phone">
        <w:smartTagPr>
          <w:attr w:uri="urn:schemas-microsoft-com:office:office" w:name="ls" w:val="trans"/>
        </w:smartTagPr>
        <w:smartTag w:uri="urn:schemas-microsoft-com:office:smarttags" w:element="time">
          <w:smartTagPr>
            <w:attr w:name="Hour" w:val="1"/>
            <w:attr w:name="Minute" w:val="25"/>
          </w:smartTagPr>
          <w:r w:rsidRPr="00A656F1">
            <w:t>1-25</w:t>
          </w:r>
        </w:smartTag>
        <w:r w:rsidRPr="00A656F1">
          <w:t xml:space="preserve"> 01 07 15</w:t>
        </w:r>
      </w:smartTag>
      <w:r w:rsidRPr="00A656F1">
        <w:t xml:space="preserve"> </w:t>
      </w:r>
      <w:r w:rsidRPr="00A656F1">
        <w:rPr>
          <w:b/>
        </w:rPr>
        <w:t>Экономика и управление на предприятии агропромышленного комплекса</w:t>
      </w:r>
      <w:r w:rsidRPr="00A656F1">
        <w:t>;</w:t>
      </w:r>
    </w:p>
    <w:p w:rsidR="00A656F1" w:rsidRPr="00A656F1" w:rsidRDefault="00A656F1" w:rsidP="00A656F1">
      <w:pPr>
        <w:jc w:val="both"/>
        <w:rPr>
          <w:b/>
        </w:rPr>
      </w:pPr>
      <w:r w:rsidRPr="00A656F1">
        <w:t>1-26 02 03</w:t>
      </w:r>
      <w:r w:rsidRPr="00A656F1">
        <w:rPr>
          <w:b/>
        </w:rPr>
        <w:t xml:space="preserve"> Маркетинг  </w:t>
      </w:r>
    </w:p>
    <w:p w:rsidR="00A656F1" w:rsidRPr="00A656F1" w:rsidRDefault="00A656F1" w:rsidP="00A656F1">
      <w:pPr>
        <w:jc w:val="both"/>
      </w:pPr>
      <w:r w:rsidRPr="00A656F1">
        <w:rPr>
          <w:b/>
        </w:rPr>
        <w:t xml:space="preserve"> </w:t>
      </w:r>
      <w:r w:rsidRPr="00A656F1">
        <w:t>_______________________________________________________________</w:t>
      </w:r>
    </w:p>
    <w:p w:rsidR="00A656F1" w:rsidRPr="00A656F1" w:rsidRDefault="00A656F1" w:rsidP="00A656F1">
      <w:pPr>
        <w:ind w:left="1416" w:firstLine="708"/>
        <w:jc w:val="both"/>
      </w:pPr>
      <w:r w:rsidRPr="00A656F1">
        <w:t>(название специальностей)</w:t>
      </w:r>
    </w:p>
    <w:p w:rsidR="00A656F1" w:rsidRPr="00A656F1" w:rsidRDefault="00A656F1" w:rsidP="00A656F1">
      <w:pPr>
        <w:jc w:val="both"/>
      </w:pPr>
    </w:p>
    <w:p w:rsidR="00A656F1" w:rsidRPr="00A656F1" w:rsidRDefault="00A656F1" w:rsidP="00A656F1">
      <w:pPr>
        <w:jc w:val="both"/>
      </w:pPr>
      <w:r w:rsidRPr="00A656F1">
        <w:t>______</w:t>
      </w:r>
      <w:r w:rsidR="00DB6C79">
        <w:rPr>
          <w:u w:val="single"/>
        </w:rPr>
        <w:t>1</w:t>
      </w:r>
      <w:r w:rsidRPr="00A656F1">
        <w:t xml:space="preserve"> _____курс______</w:t>
      </w:r>
      <w:r w:rsidR="00DB6C79">
        <w:t>1,2</w:t>
      </w:r>
      <w:r w:rsidRPr="00A656F1">
        <w:t>____</w:t>
      </w:r>
      <w:r w:rsidRPr="00A656F1">
        <w:rPr>
          <w:u w:val="single"/>
        </w:rPr>
        <w:t>семестр</w:t>
      </w:r>
      <w:r w:rsidRPr="00A656F1">
        <w:t xml:space="preserve">________________________                      </w:t>
      </w:r>
      <w:r w:rsidRPr="00A656F1">
        <w:tab/>
        <w:t xml:space="preserve">             (номер курса)                       (номер семестра)</w:t>
      </w:r>
    </w:p>
    <w:p w:rsidR="00A656F1" w:rsidRPr="00A656F1" w:rsidRDefault="00A656F1" w:rsidP="00A656F1">
      <w:pPr>
        <w:tabs>
          <w:tab w:val="center" w:pos="5102"/>
        </w:tabs>
        <w:jc w:val="both"/>
      </w:pPr>
    </w:p>
    <w:p w:rsidR="00A656F1" w:rsidRPr="00A656F1" w:rsidRDefault="00A656F1" w:rsidP="00A656F1">
      <w:pPr>
        <w:tabs>
          <w:tab w:val="center" w:pos="5102"/>
        </w:tabs>
        <w:jc w:val="both"/>
      </w:pPr>
      <w:r w:rsidRPr="00A656F1">
        <w:t>Факультет заочного образования</w:t>
      </w:r>
    </w:p>
    <w:p w:rsidR="00A656F1" w:rsidRPr="00A656F1" w:rsidRDefault="00A656F1" w:rsidP="00A656F1">
      <w:pPr>
        <w:tabs>
          <w:tab w:val="center" w:pos="5102"/>
        </w:tabs>
        <w:jc w:val="both"/>
      </w:pPr>
      <w:r w:rsidRPr="00A656F1">
        <w:t>________________________________________________________________</w:t>
      </w:r>
    </w:p>
    <w:p w:rsidR="00A656F1" w:rsidRPr="00A656F1" w:rsidRDefault="00A656F1" w:rsidP="00A656F1">
      <w:pPr>
        <w:tabs>
          <w:tab w:val="center" w:pos="5102"/>
        </w:tabs>
        <w:jc w:val="both"/>
      </w:pPr>
      <w:r w:rsidRPr="00A656F1">
        <w:t>(название факультета)</w:t>
      </w:r>
    </w:p>
    <w:p w:rsidR="00A656F1" w:rsidRPr="00A656F1" w:rsidRDefault="00A656F1" w:rsidP="00A656F1">
      <w:pPr>
        <w:tabs>
          <w:tab w:val="left" w:pos="2550"/>
        </w:tabs>
        <w:jc w:val="both"/>
        <w:rPr>
          <w:sz w:val="28"/>
        </w:rPr>
      </w:pPr>
    </w:p>
    <w:p w:rsidR="00A656F1" w:rsidRPr="00A656F1" w:rsidRDefault="00A656F1" w:rsidP="00A656F1">
      <w:pPr>
        <w:jc w:val="both"/>
        <w:rPr>
          <w:sz w:val="28"/>
        </w:rPr>
      </w:pPr>
    </w:p>
    <w:p w:rsidR="00A656F1" w:rsidRPr="00A656F1" w:rsidRDefault="00A656F1" w:rsidP="00A656F1">
      <w:pPr>
        <w:jc w:val="both"/>
        <w:rPr>
          <w:sz w:val="28"/>
        </w:rPr>
      </w:pPr>
    </w:p>
    <w:p w:rsidR="00A656F1" w:rsidRPr="00A656F1" w:rsidRDefault="00A656F1" w:rsidP="00A656F1">
      <w:pPr>
        <w:jc w:val="both"/>
        <w:rPr>
          <w:sz w:val="28"/>
        </w:rPr>
      </w:pPr>
    </w:p>
    <w:p w:rsidR="00A656F1" w:rsidRPr="00A656F1" w:rsidRDefault="00A656F1" w:rsidP="00A656F1">
      <w:pPr>
        <w:ind w:firstLine="720"/>
        <w:jc w:val="both"/>
        <w:rPr>
          <w:sz w:val="28"/>
          <w:szCs w:val="28"/>
        </w:rPr>
      </w:pPr>
      <w:r w:rsidRPr="00A656F1">
        <w:rPr>
          <w:sz w:val="28"/>
        </w:rPr>
        <w:br w:type="page"/>
      </w:r>
      <w:r w:rsidRPr="00A656F1">
        <w:rPr>
          <w:sz w:val="28"/>
          <w:szCs w:val="28"/>
        </w:rPr>
        <w:t>Для прохождения входного компьютерного тестирования, студент обязан изучить следующие разделы и темы дисциплины «</w:t>
      </w:r>
      <w:r w:rsidR="00DB6C79">
        <w:rPr>
          <w:sz w:val="28"/>
          <w:szCs w:val="28"/>
        </w:rPr>
        <w:t>Экономика  ресурсосбережения и оценка ресурсоэффективности</w:t>
      </w:r>
      <w:r w:rsidRPr="00A656F1">
        <w:rPr>
          <w:sz w:val="28"/>
          <w:szCs w:val="28"/>
        </w:rPr>
        <w:t xml:space="preserve">» </w:t>
      </w:r>
    </w:p>
    <w:p w:rsidR="00A656F1" w:rsidRPr="00A656F1" w:rsidRDefault="00A656F1" w:rsidP="00A656F1">
      <w:pPr>
        <w:ind w:left="2124" w:firstLine="708"/>
        <w:jc w:val="center"/>
        <w:rPr>
          <w:sz w:val="28"/>
        </w:rPr>
      </w:pPr>
    </w:p>
    <w:tbl>
      <w:tblPr>
        <w:tblpPr w:leftFromText="180" w:rightFromText="180" w:vertAnchor="text" w:tblpX="-144" w:tblpY="1"/>
        <w:tblOverlap w:val="never"/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9120"/>
      </w:tblGrid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№</w:t>
            </w:r>
          </w:p>
          <w:p w:rsidR="00BB63AC" w:rsidRPr="003F0F72" w:rsidRDefault="00BB63AC" w:rsidP="00CC6341">
            <w:pPr>
              <w:jc w:val="center"/>
            </w:pPr>
            <w:r w:rsidRPr="003F0F72">
              <w:t>п/п</w:t>
            </w:r>
          </w:p>
        </w:tc>
        <w:tc>
          <w:tcPr>
            <w:tcW w:w="9120" w:type="dxa"/>
          </w:tcPr>
          <w:p w:rsidR="00BB63AC" w:rsidRPr="003F0F72" w:rsidRDefault="00BB63AC" w:rsidP="00CC6341">
            <w:pPr>
              <w:jc w:val="center"/>
            </w:pPr>
            <w:r w:rsidRPr="003F0F72">
              <w:t>Наименование темы</w:t>
            </w:r>
          </w:p>
          <w:p w:rsidR="00BB63AC" w:rsidRPr="003F0F72" w:rsidRDefault="00BB63AC" w:rsidP="00CC6341">
            <w:pPr>
              <w:jc w:val="center"/>
            </w:pPr>
            <w:r w:rsidRPr="003F0F72">
              <w:t xml:space="preserve"> 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pStyle w:val="1"/>
              <w:ind w:firstLine="135"/>
              <w:jc w:val="both"/>
              <w:rPr>
                <w:b w:val="0"/>
                <w:caps w:val="0"/>
                <w:szCs w:val="24"/>
              </w:rPr>
            </w:pPr>
            <w:r w:rsidRPr="00C8766E">
              <w:rPr>
                <w:b w:val="0"/>
                <w:caps w:val="0"/>
                <w:szCs w:val="24"/>
              </w:rPr>
              <w:t>Введение в ресурсосбережеие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2.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Ресурсы как фактор экономического развития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3.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Трудовые ресурсы и эффективность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4.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Основные фонды предприятия и оценка эффективности их использования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5.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Оборотные фонды предприятия и повышение эффективности их использования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6.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Материальные ресурсы и эффективность их использования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7.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Государственное регулирование в области ресурсосбережения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8.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Спрос на ресурсы и предложение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9.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>Экономическое стимулирование природоохранной деятельности и рационального использования ресурсов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10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 xml:space="preserve">Ресурсный потенциал Республики Беларусь 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11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 xml:space="preserve">Проблема ограниченности ресурсов: сущность и методы решения 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12.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pStyle w:val="1"/>
              <w:ind w:firstLine="135"/>
              <w:jc w:val="both"/>
              <w:rPr>
                <w:b w:val="0"/>
                <w:caps w:val="0"/>
                <w:szCs w:val="24"/>
              </w:rPr>
            </w:pPr>
            <w:r w:rsidRPr="00C8766E">
              <w:rPr>
                <w:b w:val="0"/>
                <w:caps w:val="0"/>
                <w:szCs w:val="24"/>
              </w:rPr>
              <w:t>Энергия и ее роль в жизни общества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13.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pStyle w:val="1"/>
              <w:ind w:firstLine="135"/>
              <w:jc w:val="both"/>
              <w:rPr>
                <w:b w:val="0"/>
                <w:caps w:val="0"/>
                <w:szCs w:val="24"/>
              </w:rPr>
            </w:pPr>
            <w:r w:rsidRPr="00C8766E">
              <w:rPr>
                <w:b w:val="0"/>
                <w:caps w:val="0"/>
                <w:szCs w:val="24"/>
              </w:rPr>
              <w:t>Общая характеристика современного энергетического производства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14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pStyle w:val="1"/>
              <w:ind w:firstLine="135"/>
              <w:jc w:val="both"/>
              <w:rPr>
                <w:b w:val="0"/>
                <w:caps w:val="0"/>
                <w:szCs w:val="24"/>
              </w:rPr>
            </w:pPr>
            <w:r w:rsidRPr="00C8766E">
              <w:rPr>
                <w:b w:val="0"/>
                <w:caps w:val="0"/>
                <w:szCs w:val="24"/>
              </w:rPr>
              <w:t>Экономика энергетики и энергосбережения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15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pStyle w:val="1"/>
              <w:ind w:firstLine="135"/>
              <w:jc w:val="both"/>
              <w:rPr>
                <w:b w:val="0"/>
                <w:caps w:val="0"/>
                <w:szCs w:val="24"/>
              </w:rPr>
            </w:pPr>
            <w:r w:rsidRPr="00C8766E">
              <w:rPr>
                <w:b w:val="0"/>
                <w:caps w:val="0"/>
                <w:szCs w:val="24"/>
              </w:rPr>
              <w:t>Энергосбережение – основа функционирования и развития современного производства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16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widowControl w:val="0"/>
            </w:pPr>
            <w:r w:rsidRPr="00C8766E">
              <w:t>Эколого-экономические проблемы использования природных ресурсов и охраны окружающей среды</w:t>
            </w:r>
          </w:p>
        </w:tc>
      </w:tr>
      <w:tr w:rsidR="00BB63AC" w:rsidRPr="003F0F72">
        <w:tc>
          <w:tcPr>
            <w:tcW w:w="648" w:type="dxa"/>
          </w:tcPr>
          <w:p w:rsidR="00BB63AC" w:rsidRPr="003F0F72" w:rsidRDefault="00BB63AC" w:rsidP="00CC6341">
            <w:pPr>
              <w:jc w:val="center"/>
            </w:pPr>
            <w:r w:rsidRPr="003F0F72">
              <w:t>18</w:t>
            </w:r>
          </w:p>
        </w:tc>
        <w:tc>
          <w:tcPr>
            <w:tcW w:w="9120" w:type="dxa"/>
          </w:tcPr>
          <w:p w:rsidR="00BB63AC" w:rsidRPr="00C8766E" w:rsidRDefault="00BB63AC" w:rsidP="00CC6341">
            <w:pPr>
              <w:ind w:firstLine="135"/>
              <w:jc w:val="both"/>
            </w:pPr>
            <w:r w:rsidRPr="00C8766E">
              <w:t xml:space="preserve"> Эффективность инвестиционного проекта и  основные направления рационального использования ресурсов предприятия                                    </w:t>
            </w:r>
          </w:p>
        </w:tc>
      </w:tr>
      <w:tr w:rsidR="003F0F72" w:rsidRPr="003F0F72">
        <w:tc>
          <w:tcPr>
            <w:tcW w:w="648" w:type="dxa"/>
          </w:tcPr>
          <w:p w:rsidR="003F0F72" w:rsidRPr="003F0F72" w:rsidRDefault="003F0F72" w:rsidP="00CC6341">
            <w:pPr>
              <w:jc w:val="center"/>
            </w:pPr>
            <w:r w:rsidRPr="003F0F72">
              <w:t xml:space="preserve">19 </w:t>
            </w:r>
          </w:p>
        </w:tc>
        <w:tc>
          <w:tcPr>
            <w:tcW w:w="9120" w:type="dxa"/>
          </w:tcPr>
          <w:p w:rsidR="003F0F72" w:rsidRPr="00C8766E" w:rsidRDefault="003F0F72" w:rsidP="00CC6341">
            <w:pPr>
              <w:ind w:firstLine="135"/>
              <w:jc w:val="both"/>
            </w:pPr>
            <w:r w:rsidRPr="00C8766E">
              <w:t>Управление ресурсосбережением</w:t>
            </w:r>
          </w:p>
        </w:tc>
      </w:tr>
    </w:tbl>
    <w:p w:rsidR="00A656F1" w:rsidRPr="00A656F1" w:rsidRDefault="00A656F1" w:rsidP="00A656F1">
      <w:pPr>
        <w:pStyle w:val="af4"/>
        <w:ind w:firstLine="709"/>
        <w:rPr>
          <w:b/>
          <w:sz w:val="28"/>
          <w:szCs w:val="22"/>
        </w:rPr>
      </w:pPr>
    </w:p>
    <w:p w:rsidR="00A656F1" w:rsidRPr="00A656F1" w:rsidRDefault="00A656F1" w:rsidP="00A656F1">
      <w:pPr>
        <w:pStyle w:val="af4"/>
        <w:spacing w:line="216" w:lineRule="auto"/>
        <w:ind w:firstLine="284"/>
        <w:jc w:val="center"/>
        <w:rPr>
          <w:b/>
          <w:sz w:val="28"/>
          <w:szCs w:val="22"/>
        </w:rPr>
      </w:pPr>
    </w:p>
    <w:p w:rsidR="00A656F1" w:rsidRDefault="00A656F1" w:rsidP="00A656F1">
      <w:pPr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A656F1">
        <w:rPr>
          <w:b/>
          <w:color w:val="000000"/>
          <w:sz w:val="28"/>
        </w:rPr>
        <w:t>Конкретные вопросы, позволяющие раскрыть содержание каждой темы и подлежащие обязательному изучению студентами:</w:t>
      </w:r>
    </w:p>
    <w:p w:rsidR="00DB6C79" w:rsidRPr="005F7DB9" w:rsidRDefault="0031178A" w:rsidP="00DB6C79">
      <w:pPr>
        <w:widowControl w:val="0"/>
        <w:numPr>
          <w:ilvl w:val="0"/>
          <w:numId w:val="25"/>
        </w:numPr>
        <w:jc w:val="both"/>
      </w:pPr>
      <w:r>
        <w:t xml:space="preserve">Дайте определение </w:t>
      </w:r>
      <w:r w:rsidR="0088589D">
        <w:t xml:space="preserve"> экономики ресурсосбережения, что является предметом изучения данной дисциплины.</w:t>
      </w:r>
    </w:p>
    <w:p w:rsidR="00DB6C79" w:rsidRPr="005F7DB9" w:rsidRDefault="00DB6C79" w:rsidP="00DB6C79">
      <w:pPr>
        <w:widowControl w:val="0"/>
        <w:numPr>
          <w:ilvl w:val="0"/>
          <w:numId w:val="25"/>
        </w:numPr>
        <w:jc w:val="both"/>
      </w:pPr>
      <w:r>
        <w:t>Дайте определение э</w:t>
      </w:r>
      <w:r w:rsidRPr="005F7DB9">
        <w:t>кономическ</w:t>
      </w:r>
      <w:r>
        <w:t>ой</w:t>
      </w:r>
      <w:r w:rsidRPr="005F7DB9">
        <w:t xml:space="preserve"> систем</w:t>
      </w:r>
      <w:r>
        <w:t>ы</w:t>
      </w:r>
      <w:r w:rsidRPr="005F7DB9">
        <w:t xml:space="preserve"> общества.</w:t>
      </w:r>
    </w:p>
    <w:p w:rsidR="0031178A" w:rsidRDefault="0031178A" w:rsidP="0031178A">
      <w:pPr>
        <w:widowControl w:val="0"/>
        <w:numPr>
          <w:ilvl w:val="0"/>
          <w:numId w:val="25"/>
        </w:numPr>
        <w:jc w:val="both"/>
      </w:pPr>
      <w:r>
        <w:t>Дайте определение э</w:t>
      </w:r>
      <w:r w:rsidR="00DB6C79" w:rsidRPr="005F7DB9">
        <w:t>кономически</w:t>
      </w:r>
      <w:r>
        <w:t>м</w:t>
      </w:r>
      <w:r w:rsidR="00DB6C79" w:rsidRPr="005F7DB9">
        <w:t xml:space="preserve"> ресурс</w:t>
      </w:r>
      <w:r>
        <w:t>ам, перечислите их классификации</w:t>
      </w:r>
    </w:p>
    <w:p w:rsidR="0031178A" w:rsidRDefault="0031178A" w:rsidP="0031178A">
      <w:pPr>
        <w:widowControl w:val="0"/>
        <w:numPr>
          <w:ilvl w:val="0"/>
          <w:numId w:val="25"/>
        </w:numPr>
        <w:jc w:val="both"/>
      </w:pPr>
      <w:r>
        <w:t>Объясните основное противоречие экономических систем.</w:t>
      </w:r>
    </w:p>
    <w:p w:rsidR="0031178A" w:rsidRDefault="0031178A" w:rsidP="0031178A">
      <w:pPr>
        <w:widowControl w:val="0"/>
        <w:numPr>
          <w:ilvl w:val="0"/>
          <w:numId w:val="25"/>
        </w:numPr>
        <w:jc w:val="both"/>
      </w:pPr>
      <w:r>
        <w:t xml:space="preserve">Чем отличаются ресурсы от факторов производства? </w:t>
      </w:r>
    </w:p>
    <w:p w:rsidR="0031178A" w:rsidRDefault="0031178A" w:rsidP="0031178A">
      <w:pPr>
        <w:widowControl w:val="0"/>
        <w:numPr>
          <w:ilvl w:val="0"/>
          <w:numId w:val="25"/>
        </w:numPr>
        <w:jc w:val="both"/>
      </w:pPr>
      <w:r>
        <w:t>Раскройте сущность методов и функций экономики ресурсосбережения.</w:t>
      </w:r>
    </w:p>
    <w:p w:rsidR="0031178A" w:rsidRDefault="0088589D" w:rsidP="0031178A">
      <w:pPr>
        <w:widowControl w:val="0"/>
        <w:numPr>
          <w:ilvl w:val="0"/>
          <w:numId w:val="25"/>
        </w:numPr>
        <w:jc w:val="both"/>
      </w:pPr>
      <w:r>
        <w:t>Дайте определение потребности, перечислите и раскройте основные классификации.</w:t>
      </w:r>
    </w:p>
    <w:p w:rsidR="00DB6C79" w:rsidRPr="0088589D" w:rsidRDefault="0031178A" w:rsidP="0031178A">
      <w:pPr>
        <w:widowControl w:val="0"/>
        <w:numPr>
          <w:ilvl w:val="0"/>
          <w:numId w:val="25"/>
        </w:numPr>
        <w:jc w:val="both"/>
      </w:pPr>
      <w:r>
        <w:t>Т</w:t>
      </w:r>
      <w:r w:rsidR="00DB6C79" w:rsidRPr="005F7DB9">
        <w:rPr>
          <w:bCs/>
          <w:color w:val="000000"/>
        </w:rPr>
        <w:t xml:space="preserve">рудовые ресурсы и кадры предприятия. </w:t>
      </w:r>
    </w:p>
    <w:p w:rsidR="0088589D" w:rsidRPr="0088589D" w:rsidRDefault="0088589D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Перечислите основные источники формирования оборотных производственных фондов.</w:t>
      </w:r>
    </w:p>
    <w:p w:rsidR="0088589D" w:rsidRPr="0088589D" w:rsidRDefault="0088589D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 xml:space="preserve">Дайте определение </w:t>
      </w:r>
      <w:r w:rsidR="00312179">
        <w:rPr>
          <w:bCs/>
          <w:color w:val="000000"/>
        </w:rPr>
        <w:t>понятию «</w:t>
      </w:r>
      <w:r>
        <w:rPr>
          <w:bCs/>
          <w:color w:val="000000"/>
        </w:rPr>
        <w:t>трудовы</w:t>
      </w:r>
      <w:r w:rsidR="00312179">
        <w:rPr>
          <w:bCs/>
          <w:color w:val="000000"/>
        </w:rPr>
        <w:t>е</w:t>
      </w:r>
      <w:r>
        <w:rPr>
          <w:bCs/>
          <w:color w:val="000000"/>
        </w:rPr>
        <w:t xml:space="preserve"> ресурс</w:t>
      </w:r>
      <w:r w:rsidR="00312179">
        <w:rPr>
          <w:bCs/>
          <w:color w:val="000000"/>
        </w:rPr>
        <w:t>ы».</w:t>
      </w:r>
    </w:p>
    <w:p w:rsidR="0088589D" w:rsidRPr="00312179" w:rsidRDefault="0088589D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Охарактеризуйте основные показатели, используемые для оценки трудовых ресурсов.</w:t>
      </w:r>
    </w:p>
    <w:p w:rsidR="00312179" w:rsidRPr="00312179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Сформулируйте основные направления повышения эффективности использования трудовых ресурсов, основных фондов, оборотных фондов.</w:t>
      </w:r>
    </w:p>
    <w:p w:rsidR="00312179" w:rsidRPr="00312179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Дайте определение понятию «основные фонды».</w:t>
      </w:r>
    </w:p>
    <w:p w:rsidR="00312179" w:rsidRPr="0088589D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Раскройте сущность и основные факторы физического и морального износа основных фондов.</w:t>
      </w:r>
    </w:p>
    <w:p w:rsidR="0088589D" w:rsidRPr="00312179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Охарактеризуйте основные показатели, используемые для оценки основных фондов.</w:t>
      </w:r>
    </w:p>
    <w:p w:rsidR="00312179" w:rsidRPr="00312179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Дайте определение оборотных фондов.</w:t>
      </w:r>
    </w:p>
    <w:p w:rsidR="00312179" w:rsidRPr="00312179" w:rsidRDefault="00312179" w:rsidP="0031178A">
      <w:pPr>
        <w:widowControl w:val="0"/>
        <w:numPr>
          <w:ilvl w:val="0"/>
          <w:numId w:val="25"/>
        </w:numPr>
        <w:jc w:val="both"/>
      </w:pPr>
      <w:r>
        <w:rPr>
          <w:bCs/>
          <w:color w:val="000000"/>
        </w:rPr>
        <w:t>Охарактеризуйте основные показатели, используемые для оценки оборотных фондов, материально-сырьевых и топливно-энергетических ресурсов.</w:t>
      </w:r>
    </w:p>
    <w:p w:rsidR="00312179" w:rsidRDefault="00312179" w:rsidP="0031178A">
      <w:pPr>
        <w:widowControl w:val="0"/>
        <w:numPr>
          <w:ilvl w:val="0"/>
          <w:numId w:val="25"/>
        </w:numPr>
        <w:jc w:val="both"/>
      </w:pPr>
      <w:r>
        <w:t>Поясните методы, используемые для оценки различных видов ресурсов.</w:t>
      </w:r>
    </w:p>
    <w:p w:rsidR="003C0332" w:rsidRDefault="00312179" w:rsidP="003C0332">
      <w:pPr>
        <w:widowControl w:val="0"/>
        <w:numPr>
          <w:ilvl w:val="0"/>
          <w:numId w:val="25"/>
        </w:numPr>
        <w:jc w:val="both"/>
      </w:pPr>
      <w:r>
        <w:t>Перечислите и объясните основные виды стоимости основных фондов.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 В чем сущность инвестиционной деятельности?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Дайте определение </w:t>
      </w:r>
      <w:r>
        <w:rPr>
          <w:color w:val="000000"/>
        </w:rPr>
        <w:t xml:space="preserve"> понятию «</w:t>
      </w:r>
      <w:r w:rsidRPr="005444DE">
        <w:rPr>
          <w:color w:val="000000"/>
        </w:rPr>
        <w:t>инвестиции</w:t>
      </w:r>
      <w:r>
        <w:rPr>
          <w:color w:val="000000"/>
        </w:rPr>
        <w:t>»</w:t>
      </w:r>
      <w:r w:rsidRPr="005444DE">
        <w:rPr>
          <w:color w:val="000000"/>
        </w:rPr>
        <w:t>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 Что является объектами инвестиционной деятельности?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>Назовите, по каким признакам классифицируются инвестиции.</w:t>
      </w:r>
    </w:p>
    <w:p w:rsidR="003C0332" w:rsidRP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>Что  понимается</w:t>
      </w:r>
      <w:r w:rsidR="00C8766E">
        <w:rPr>
          <w:color w:val="000000"/>
        </w:rPr>
        <w:t xml:space="preserve"> под реальными   инвестициями?</w:t>
      </w:r>
      <w:r w:rsidRPr="005444DE">
        <w:rPr>
          <w:color w:val="000000"/>
        </w:rPr>
        <w:t xml:space="preserve"> Финансовым</w:t>
      </w:r>
      <w:r w:rsidR="00C8766E">
        <w:rPr>
          <w:color w:val="000000"/>
        </w:rPr>
        <w:t>.</w:t>
      </w:r>
      <w:r>
        <w:t xml:space="preserve"> </w:t>
      </w:r>
      <w:r w:rsidRPr="005444DE">
        <w:rPr>
          <w:color w:val="000000"/>
        </w:rPr>
        <w:t>Портфельным</w:t>
      </w:r>
      <w:r w:rsidR="00C8766E">
        <w:rPr>
          <w:color w:val="000000"/>
        </w:rPr>
        <w:t>и.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 Назовите источники финансирования инвестиций.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 В чем сущность инвестиционной политики предприятия?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 xml:space="preserve"> Дайте определение экономической эффективности инвестиций.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>Какие методы используются для оценки эффективности кратко</w:t>
      </w:r>
      <w:r w:rsidRPr="005444DE">
        <w:rPr>
          <w:color w:val="000000"/>
        </w:rPr>
        <w:softHyphen/>
        <w:t>срочных инвестиционных проектов?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>Назовите методы эффективности оценки инвестиционных проек</w:t>
      </w:r>
      <w:r w:rsidRPr="005444DE">
        <w:rPr>
          <w:color w:val="000000"/>
        </w:rPr>
        <w:softHyphen/>
        <w:t>тов, учитывающие фактор времени и охарактеризуйте их.</w:t>
      </w:r>
    </w:p>
    <w:p w:rsidR="003C0332" w:rsidRPr="005444DE" w:rsidRDefault="003C0332" w:rsidP="00C8766E">
      <w:pPr>
        <w:widowControl w:val="0"/>
        <w:numPr>
          <w:ilvl w:val="0"/>
          <w:numId w:val="25"/>
        </w:numPr>
        <w:jc w:val="both"/>
      </w:pPr>
      <w:r w:rsidRPr="005444DE">
        <w:rPr>
          <w:color w:val="000000"/>
        </w:rPr>
        <w:t>Назовите методы обоснования целесообразности внедрения новой</w:t>
      </w:r>
      <w:r w:rsidR="00C8766E">
        <w:t xml:space="preserve"> </w:t>
      </w:r>
      <w:r w:rsidRPr="005444DE">
        <w:rPr>
          <w:color w:val="000000"/>
        </w:rPr>
        <w:t>техники.</w:t>
      </w:r>
      <w:r w:rsidR="00C8766E">
        <w:rPr>
          <w:color w:val="000000"/>
        </w:rPr>
        <w:t xml:space="preserve"> </w:t>
      </w:r>
      <w:r w:rsidRPr="005444DE">
        <w:rPr>
          <w:color w:val="000000"/>
        </w:rPr>
        <w:t>Сформулируйте  пути  повышения  эффективности  использования</w:t>
      </w:r>
      <w:r w:rsidR="00C8766E">
        <w:t xml:space="preserve"> </w:t>
      </w:r>
      <w:r w:rsidRPr="005444DE">
        <w:rPr>
          <w:color w:val="000000"/>
        </w:rPr>
        <w:t>инвестиций.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Перечислите виды электростанций и  способы вырабатывания энергии на них.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Поясните, какие виды тарифов применяются в РБ  в зависимости от субъектов оплаты.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Приведите расчеты энергоемкости экономики, энергопотребления на душу населения.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Поясните, какие виды энергии относятся к традиционным и нетрадиционным.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Сформулируйте сущность позитивных и негативных методов мотивации.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Поясните, кто является основным поставщиком энергии в РБ и какой вид энергии занимает наибольший удельный вес в общей структуре потребления</w:t>
      </w:r>
      <w:r w:rsidR="00BB63AC">
        <w:t>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Сформулируйте основные цели экологической политики РБ.</w:t>
      </w:r>
    </w:p>
    <w:p w:rsidR="002648B1" w:rsidRDefault="002648B1" w:rsidP="00312179">
      <w:pPr>
        <w:widowControl w:val="0"/>
        <w:numPr>
          <w:ilvl w:val="0"/>
          <w:numId w:val="25"/>
        </w:numPr>
        <w:jc w:val="both"/>
      </w:pPr>
      <w:r>
        <w:t>Дайте понятии термину «экономический потенциал».</w:t>
      </w:r>
    </w:p>
    <w:p w:rsidR="003C0332" w:rsidRDefault="003C0332" w:rsidP="003C0332">
      <w:pPr>
        <w:widowControl w:val="0"/>
        <w:numPr>
          <w:ilvl w:val="0"/>
          <w:numId w:val="25"/>
        </w:numPr>
        <w:jc w:val="both"/>
      </w:pPr>
      <w:r>
        <w:t>Раскройте сущность таких понятий как «д</w:t>
      </w:r>
      <w:r w:rsidRPr="005F7DB9">
        <w:t>емографический и трудовой потенциалы</w:t>
      </w:r>
      <w:r>
        <w:t>», «н</w:t>
      </w:r>
      <w:r w:rsidRPr="005F7DB9">
        <w:t>аучно-техниче</w:t>
      </w:r>
      <w:r>
        <w:t>ский и инновационные потенциалы», «и</w:t>
      </w:r>
      <w:r w:rsidRPr="005F7DB9">
        <w:t>нформационно-технический потенци</w:t>
      </w:r>
      <w:r>
        <w:t>ал»,</w:t>
      </w:r>
      <w:r w:rsidRPr="005F7DB9">
        <w:t xml:space="preserve"> </w:t>
      </w:r>
      <w:r>
        <w:t xml:space="preserve"> «п</w:t>
      </w:r>
      <w:r w:rsidRPr="005F7DB9">
        <w:t>роизводственный потенциал</w:t>
      </w:r>
      <w:r>
        <w:t>, э</w:t>
      </w:r>
      <w:r w:rsidRPr="005F7DB9">
        <w:t>кологический потенциал</w:t>
      </w:r>
      <w:r>
        <w:t>»</w:t>
      </w:r>
      <w:r w:rsidRPr="005F7DB9">
        <w:t>.</w:t>
      </w:r>
    </w:p>
    <w:p w:rsidR="00BB63AC" w:rsidRPr="00D85C5D" w:rsidRDefault="00BB63AC" w:rsidP="00BB63AC">
      <w:pPr>
        <w:pStyle w:val="22"/>
        <w:numPr>
          <w:ilvl w:val="0"/>
          <w:numId w:val="25"/>
        </w:numPr>
        <w:spacing w:after="0" w:line="240" w:lineRule="auto"/>
        <w:jc w:val="both"/>
      </w:pPr>
      <w:r w:rsidRPr="00D85C5D">
        <w:t>Раскройте преимущества примен</w:t>
      </w:r>
      <w:r>
        <w:t>ения газотурбинных установок.</w:t>
      </w:r>
    </w:p>
    <w:p w:rsidR="00BB63AC" w:rsidRPr="00D85C5D" w:rsidRDefault="00BB63AC" w:rsidP="00BB63AC">
      <w:pPr>
        <w:pStyle w:val="22"/>
        <w:numPr>
          <w:ilvl w:val="0"/>
          <w:numId w:val="25"/>
        </w:numPr>
        <w:spacing w:after="0" w:line="240" w:lineRule="auto"/>
        <w:jc w:val="both"/>
      </w:pPr>
      <w:r w:rsidRPr="00D85C5D">
        <w:t>Почему возникает необходимость менеджмента экологического аудита?</w:t>
      </w:r>
    </w:p>
    <w:p w:rsidR="00BB63AC" w:rsidRPr="00D85C5D" w:rsidRDefault="00BB63AC" w:rsidP="00BB63AC">
      <w:pPr>
        <w:pStyle w:val="22"/>
        <w:numPr>
          <w:ilvl w:val="0"/>
          <w:numId w:val="25"/>
        </w:numPr>
        <w:spacing w:after="0" w:line="240" w:lineRule="auto"/>
        <w:jc w:val="both"/>
      </w:pPr>
      <w:r w:rsidRPr="00D85C5D">
        <w:t>Какие меры включает в себя управление ресурсосбережением?</w:t>
      </w:r>
    </w:p>
    <w:p w:rsidR="00BB63AC" w:rsidRPr="00D85C5D" w:rsidRDefault="00BB63AC" w:rsidP="00BB63AC">
      <w:pPr>
        <w:pStyle w:val="22"/>
        <w:numPr>
          <w:ilvl w:val="0"/>
          <w:numId w:val="25"/>
        </w:numPr>
        <w:spacing w:after="0" w:line="240" w:lineRule="auto"/>
        <w:jc w:val="both"/>
      </w:pPr>
      <w:r w:rsidRPr="00D85C5D">
        <w:t>Кто может осуществлять экологический контроль?</w:t>
      </w:r>
    </w:p>
    <w:p w:rsidR="00BB63AC" w:rsidRDefault="00BB63AC" w:rsidP="00BB63AC">
      <w:pPr>
        <w:pStyle w:val="22"/>
        <w:numPr>
          <w:ilvl w:val="0"/>
          <w:numId w:val="25"/>
        </w:numPr>
        <w:spacing w:after="0" w:line="240" w:lineRule="auto"/>
        <w:jc w:val="both"/>
      </w:pPr>
      <w:r w:rsidRPr="00D85C5D">
        <w:t>В чем сущность государственной экспертизы?</w:t>
      </w:r>
    </w:p>
    <w:p w:rsidR="00BB63AC" w:rsidRPr="005F7DB9" w:rsidRDefault="00BB63AC" w:rsidP="00BB63AC">
      <w:pPr>
        <w:widowControl w:val="0"/>
        <w:ind w:left="180"/>
        <w:jc w:val="both"/>
      </w:pPr>
    </w:p>
    <w:p w:rsidR="00A656F1" w:rsidRPr="00A656F1" w:rsidRDefault="00A656F1" w:rsidP="00A656F1">
      <w:pPr>
        <w:pStyle w:val="af4"/>
        <w:spacing w:line="216" w:lineRule="auto"/>
        <w:ind w:firstLine="284"/>
        <w:jc w:val="center"/>
        <w:rPr>
          <w:b/>
          <w:sz w:val="28"/>
          <w:szCs w:val="22"/>
        </w:rPr>
      </w:pPr>
      <w:r w:rsidRPr="00A656F1">
        <w:rPr>
          <w:b/>
          <w:sz w:val="28"/>
          <w:szCs w:val="22"/>
        </w:rPr>
        <w:t>ЛИТЕРАТУРА ДЛЯ ПОДГОТОВКИ ТЕСТИРОВАНИЮ</w:t>
      </w:r>
    </w:p>
    <w:p w:rsidR="003F0F72" w:rsidRDefault="003F0F72" w:rsidP="003F0F72">
      <w:pPr>
        <w:widowControl w:val="0"/>
        <w:ind w:firstLine="360"/>
        <w:jc w:val="center"/>
      </w:pPr>
      <w:r w:rsidRPr="00AC2E36">
        <w:t>ОСНОВНАЯ</w:t>
      </w:r>
    </w:p>
    <w:p w:rsidR="003F0F72" w:rsidRDefault="003F0F72" w:rsidP="003F0F72">
      <w:pPr>
        <w:widowControl w:val="0"/>
        <w:ind w:firstLine="360"/>
        <w:jc w:val="center"/>
      </w:pP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Воронцов, А.П. Ресурсосбережения в АПК. Учебное пособие. – М.: Юркнига.2006. – 208с.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Голуб, А.А. Экономика природопользования / А. А. Голуб, Е. Б. Струкова. – М.: Аспект Пресс, 2001. – 126 с.</w:t>
      </w:r>
    </w:p>
    <w:p w:rsidR="003F0F72" w:rsidRPr="00C8766E" w:rsidRDefault="003F0F72" w:rsidP="003F0F72">
      <w:pPr>
        <w:pStyle w:val="Default"/>
        <w:numPr>
          <w:ilvl w:val="0"/>
          <w:numId w:val="28"/>
        </w:numPr>
        <w:tabs>
          <w:tab w:val="clear" w:pos="720"/>
          <w:tab w:val="num" w:pos="360"/>
        </w:tabs>
        <w:ind w:left="360"/>
        <w:rPr>
          <w:rFonts w:ascii="Times New Roman" w:hAnsi="Times New Roman" w:cs="Times New Roman"/>
          <w:color w:val="auto"/>
        </w:rPr>
      </w:pPr>
      <w:r w:rsidRPr="00C8766E">
        <w:rPr>
          <w:rFonts w:ascii="Times New Roman" w:hAnsi="Times New Roman" w:cs="Times New Roman"/>
          <w:color w:val="auto"/>
        </w:rPr>
        <w:t xml:space="preserve">Директива президента Республики Беларусь «Экономия и бережливость - главные факторы экономической безопасности государства» 14 июня </w:t>
      </w:r>
      <w:smartTag w:uri="urn:schemas-microsoft-com:office:smarttags" w:element="metricconverter">
        <w:smartTagPr>
          <w:attr w:name="ProductID" w:val="2007 г"/>
        </w:smartTagPr>
        <w:r w:rsidRPr="00C8766E">
          <w:rPr>
            <w:rFonts w:ascii="Times New Roman" w:hAnsi="Times New Roman" w:cs="Times New Roman"/>
            <w:color w:val="auto"/>
          </w:rPr>
          <w:t>2007 г</w:t>
        </w:r>
      </w:smartTag>
      <w:r w:rsidRPr="00C8766E">
        <w:rPr>
          <w:rFonts w:ascii="Times New Roman" w:hAnsi="Times New Roman" w:cs="Times New Roman"/>
          <w:color w:val="auto"/>
        </w:rPr>
        <w:t xml:space="preserve">. № 3 Экономия и бережливость - главные факторы экономической безопасности государства 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 xml:space="preserve">Закон Республики Беларусь «Об охране окружающей среды» от 26 ноября </w:t>
      </w:r>
      <w:smartTag w:uri="urn:schemas-microsoft-com:office:smarttags" w:element="metricconverter">
        <w:smartTagPr>
          <w:attr w:name="ProductID" w:val="1997 г"/>
        </w:smartTagPr>
        <w:r w:rsidRPr="00A70238">
          <w:t>1997 г</w:t>
        </w:r>
      </w:smartTag>
      <w:r w:rsidRPr="00A70238">
        <w:t xml:space="preserve">.: в редакции закона от 19 июля </w:t>
      </w:r>
      <w:smartTag w:uri="urn:schemas-microsoft-com:office:smarttags" w:element="metricconverter">
        <w:smartTagPr>
          <w:attr w:name="ProductID" w:val="2005 г"/>
        </w:smartTagPr>
        <w:r w:rsidRPr="00A70238">
          <w:t>2005 г</w:t>
        </w:r>
      </w:smartTag>
      <w:r w:rsidRPr="00A70238">
        <w:t xml:space="preserve">. №-42-3 // Национальный реестр правовых актов Республики Беларусь. </w:t>
      </w:r>
      <w:smartTag w:uri="urn:schemas-microsoft-com:office:smarttags" w:element="metricconverter">
        <w:smartTagPr>
          <w:attr w:name="ProductID" w:val="2005 г"/>
        </w:smartTagPr>
        <w:r w:rsidRPr="00A70238">
          <w:t>2005 г</w:t>
        </w:r>
      </w:smartTag>
      <w:r w:rsidRPr="00A70238">
        <w:t>. № 121.2/1139.</w:t>
      </w:r>
    </w:p>
    <w:p w:rsidR="003F0F72" w:rsidRPr="00C8766E" w:rsidRDefault="003F0F72" w:rsidP="00C8766E">
      <w:pPr>
        <w:pStyle w:val="Default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C8766E">
        <w:rPr>
          <w:rFonts w:ascii="Times New Roman" w:hAnsi="Times New Roman" w:cs="Times New Roman"/>
          <w:color w:val="auto"/>
        </w:rPr>
        <w:t xml:space="preserve">Закон Республики Беларусь «Об энергосбережении» от 20 июля </w:t>
      </w:r>
      <w:smartTag w:uri="urn:schemas-microsoft-com:office:smarttags" w:element="metricconverter">
        <w:smartTagPr>
          <w:attr w:name="ProductID" w:val="2006 г"/>
        </w:smartTagPr>
        <w:r w:rsidRPr="00C8766E">
          <w:rPr>
            <w:rFonts w:ascii="Times New Roman" w:hAnsi="Times New Roman" w:cs="Times New Roman"/>
            <w:color w:val="auto"/>
          </w:rPr>
          <w:t>2006 г</w:t>
        </w:r>
      </w:smartTag>
      <w:r w:rsidRPr="00C8766E">
        <w:rPr>
          <w:rFonts w:ascii="Times New Roman" w:hAnsi="Times New Roman" w:cs="Times New Roman"/>
          <w:color w:val="auto"/>
        </w:rPr>
        <w:t xml:space="preserve">. № 162-З//Национальный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06 г"/>
        </w:smartTagPr>
        <w:r w:rsidRPr="00C8766E">
          <w:rPr>
            <w:rFonts w:ascii="Times New Roman" w:hAnsi="Times New Roman" w:cs="Times New Roman"/>
            <w:color w:val="auto"/>
          </w:rPr>
          <w:t>2006 г</w:t>
        </w:r>
      </w:smartTag>
      <w:r w:rsidRPr="00C8766E">
        <w:rPr>
          <w:rFonts w:ascii="Times New Roman" w:hAnsi="Times New Roman" w:cs="Times New Roman"/>
          <w:color w:val="auto"/>
        </w:rPr>
        <w:t>., № 122, 2/1259.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 xml:space="preserve">Кравченя, Э.М. Охрана труда и основы энергосбережения: учеб.пособие для студентов педагогических специальностей учреждений, обеспечивающих получение высшего образования / Э.М.Кравченя, Р.Н.Козел, И.П.Свирид. -3-е изд. – Минск: ТетраСистемс, 2006. – 288 с.: ил. 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Национальная экономика Беларуси : учебник / В.Н.Шимов, Я.М.Александрович, А.В. Богданович [и др.]; под ред. д-ра экон. наук, проф. В.Н. шимова. – 2-е изд., перераб. И доп. –Минск: БГЭУ, 2006. – 751 с.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Основы энергосбережении: Цикл лекций / Под ред. Н.Г. Хутской. – Минск; Тэхналогiя, 1999. – 100с.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Производственный менеджмент. Управление предприятием: Учеб.пособие/С.А.Пелих, А.И.Гоев, М.И.Плотницкий и др.; Под ред. проф. С.А.Пелиха. – Мн.: БГЭУ,2003. – 555с.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Савицкая, Г.В. Анализ хозяйственной деятельности предприятия: Учебник. – 3-е изд., перераб.и доп. – М.: ИНФРА-М, 2006. – 425 с.- (Высшее образование)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Фатхутдинов, Р. А.Организация производства: Учебник. – 2-е изд., перераб.и доп. – М.: ИНФА – М, 2005. – 528 с. – Высшее бразование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Экономика предприятия: учеб.-метод. пособие / Э.В. Крум. – 2-е изд., испр. и доп. – Минск: РИВШ, 2007. – 136 с.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 xml:space="preserve">Экономика предприятия: Учеб.пособие/ В.П. Волков, А.И. Ильин, В.П.Станкевич и др.; Под общ. ред. А.И. Ильина. _ 2-е изд., испр. М.: Новое знание, 2004. – 672 с. </w:t>
      </w:r>
    </w:p>
    <w:p w:rsidR="003F0F72" w:rsidRPr="00A70238" w:rsidRDefault="003F0F72" w:rsidP="003F0F72">
      <w:pPr>
        <w:widowControl w:val="0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</w:pPr>
      <w:r w:rsidRPr="00A70238">
        <w:t>Экономическая теория: Пособие для преподавателей., аспирантов и стажеров / Н. И.Базылев, С.П.Гурко. – 2-е изд., стереотип. – Минск: Интрепрссервис; Экоперспектива, 2002. – 637 с.</w:t>
      </w:r>
    </w:p>
    <w:p w:rsidR="003F0F72" w:rsidRDefault="003F0F72" w:rsidP="003F0F72">
      <w:pPr>
        <w:widowControl w:val="0"/>
        <w:jc w:val="center"/>
      </w:pPr>
    </w:p>
    <w:p w:rsidR="003F0F72" w:rsidRDefault="003F0F72" w:rsidP="003F0F72">
      <w:pPr>
        <w:widowControl w:val="0"/>
        <w:jc w:val="center"/>
      </w:pPr>
      <w:r w:rsidRPr="00AC2E36">
        <w:t>ДОПОЛНИТЕЛЬНАЯ</w:t>
      </w:r>
    </w:p>
    <w:p w:rsidR="003F0F72" w:rsidRPr="00AC2E36" w:rsidRDefault="003F0F72" w:rsidP="003F0F72">
      <w:pPr>
        <w:widowControl w:val="0"/>
        <w:jc w:val="center"/>
      </w:pPr>
    </w:p>
    <w:p w:rsidR="003F0F72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</w:pPr>
      <w:r>
        <w:t>Государственное регулирование экономики. Курс лекций. / Антонова Н.Б, Завьялков А.Г., Шимова О.С. и др. – Мн.: БГЭУ, 2002. – 360 с.</w:t>
      </w:r>
    </w:p>
    <w:p w:rsidR="003F0F72" w:rsidRDefault="003F0F72" w:rsidP="003F0F72">
      <w:pPr>
        <w:numPr>
          <w:ilvl w:val="0"/>
          <w:numId w:val="29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</w:pPr>
      <w:r>
        <w:t>Инструкция по расчету целевых показателей по энергосбережению  от 08 01. 2008 №1</w:t>
      </w:r>
    </w:p>
    <w:p w:rsidR="003F0F72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</w:pPr>
      <w:r w:rsidRPr="00410C7A">
        <w:t>Национальный доклад: Состояние окружающей среды Республики Беларусь. – Мн.: БелНИЦ «Экология» и др., 2001.</w:t>
      </w:r>
    </w:p>
    <w:p w:rsidR="003F0F72" w:rsidRPr="006320E9" w:rsidRDefault="003F0F72" w:rsidP="003F0F72">
      <w:pPr>
        <w:numPr>
          <w:ilvl w:val="0"/>
          <w:numId w:val="29"/>
        </w:numPr>
        <w:tabs>
          <w:tab w:val="clear" w:pos="720"/>
          <w:tab w:val="num" w:pos="360"/>
          <w:tab w:val="left" w:pos="1440"/>
        </w:tabs>
        <w:ind w:left="360"/>
        <w:jc w:val="both"/>
      </w:pPr>
      <w:r w:rsidRPr="006320E9">
        <w:t>Национальная программа привлечения инвестиций в экономику Республики Беларусь на период до 2010 года: Одобрена Президиумом Совета Министров Республики Бела</w:t>
      </w:r>
      <w:r w:rsidRPr="006320E9">
        <w:softHyphen/>
        <w:t>русь 07.05.2002. Мн.: Минэкономики РБ, 2002.</w:t>
      </w:r>
    </w:p>
    <w:p w:rsidR="003F0F72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  <w:tab w:val="num" w:pos="1080"/>
        </w:tabs>
        <w:ind w:left="360"/>
        <w:jc w:val="both"/>
      </w:pPr>
      <w:r>
        <w:t>Никаноров, А.М. / Глобальная экология: учеб. пособие / А.М. Никаноров, Т.А.  Хоружая. - М.: Изд-во "ПРИОР", 2000.</w:t>
      </w:r>
    </w:p>
    <w:p w:rsidR="003F0F72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  <w:tab w:val="num" w:pos="1080"/>
        </w:tabs>
        <w:ind w:left="360"/>
        <w:jc w:val="both"/>
      </w:pPr>
      <w:r>
        <w:t>Окружающая среда и природные ресурсы Республики Беларусь: Стат. сб. – Мн., 2000.</w:t>
      </w:r>
    </w:p>
    <w:p w:rsidR="003F0F72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  <w:tab w:val="num" w:pos="1080"/>
        </w:tabs>
        <w:ind w:left="360"/>
        <w:jc w:val="both"/>
      </w:pPr>
      <w:r w:rsidRPr="00A552CA">
        <w:t>Шимова</w:t>
      </w:r>
      <w:r>
        <w:t>,</w:t>
      </w:r>
      <w:r w:rsidRPr="00A552CA">
        <w:t xml:space="preserve"> О.С. Эколого-экономическое регулирование: вопросы методологии и практика переходного периода</w:t>
      </w:r>
      <w:r>
        <w:t xml:space="preserve"> / О.С. Шимова</w:t>
      </w:r>
      <w:r w:rsidRPr="00A552CA">
        <w:t>.</w:t>
      </w:r>
      <w:r>
        <w:t xml:space="preserve"> </w:t>
      </w:r>
      <w:r w:rsidRPr="00A552CA">
        <w:t xml:space="preserve">- Минск: ЗАО "Белбизнеспресс", </w:t>
      </w:r>
      <w:r>
        <w:t>2002.</w:t>
      </w:r>
    </w:p>
    <w:p w:rsidR="003F0F72" w:rsidRPr="00A552CA" w:rsidRDefault="003F0F72" w:rsidP="003F0F72">
      <w:pPr>
        <w:widowControl w:val="0"/>
        <w:numPr>
          <w:ilvl w:val="0"/>
          <w:numId w:val="29"/>
        </w:numPr>
        <w:tabs>
          <w:tab w:val="clear" w:pos="720"/>
          <w:tab w:val="num" w:pos="360"/>
          <w:tab w:val="num" w:pos="1080"/>
        </w:tabs>
        <w:ind w:left="360"/>
        <w:jc w:val="both"/>
      </w:pPr>
      <w:r w:rsidRPr="00A2127D">
        <w:t>Экологическая безопасность: социально-экономические аспекты. / Г.М. Лыч, З.Г. Патеева, В.Г. Левкевич. Мн.: БИП-С, 2003.</w:t>
      </w:r>
    </w:p>
    <w:p w:rsidR="003F0F72" w:rsidRDefault="003F0F72" w:rsidP="003F0F72">
      <w:pPr>
        <w:widowControl w:val="0"/>
        <w:ind w:firstLine="720"/>
        <w:rPr>
          <w:b/>
        </w:rPr>
      </w:pPr>
    </w:p>
    <w:p w:rsidR="00A656F1" w:rsidRPr="00A656F1" w:rsidRDefault="00A656F1" w:rsidP="00A656F1">
      <w:pPr>
        <w:ind w:left="2124" w:firstLine="708"/>
        <w:jc w:val="center"/>
        <w:rPr>
          <w:sz w:val="28"/>
        </w:rPr>
      </w:pPr>
    </w:p>
    <w:p w:rsidR="00A656F1" w:rsidRPr="00A656F1" w:rsidRDefault="00A656F1" w:rsidP="00A656F1">
      <w:pPr>
        <w:ind w:left="2987" w:firstLine="553"/>
        <w:rPr>
          <w:b/>
          <w:sz w:val="28"/>
          <w:szCs w:val="22"/>
        </w:rPr>
      </w:pPr>
    </w:p>
    <w:p w:rsidR="00A656F1" w:rsidRPr="00A656F1" w:rsidRDefault="00A656F1" w:rsidP="00A656F1">
      <w:pPr>
        <w:ind w:left="360"/>
        <w:jc w:val="center"/>
        <w:rPr>
          <w:b/>
          <w:sz w:val="28"/>
        </w:rPr>
      </w:pPr>
    </w:p>
    <w:p w:rsidR="00A9139B" w:rsidRPr="00A656F1" w:rsidRDefault="00A9139B">
      <w:pPr>
        <w:rPr>
          <w:sz w:val="28"/>
        </w:rPr>
      </w:pPr>
      <w:bookmarkStart w:id="0" w:name="_GoBack"/>
      <w:bookmarkEnd w:id="0"/>
    </w:p>
    <w:sectPr w:rsidR="00A9139B" w:rsidRPr="00A656F1" w:rsidSect="003A2846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557" w:rsidRDefault="00E60557">
      <w:r>
        <w:separator/>
      </w:r>
    </w:p>
  </w:endnote>
  <w:endnote w:type="continuationSeparator" w:id="0">
    <w:p w:rsidR="00E60557" w:rsidRDefault="00E6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846" w:rsidRDefault="003A2846" w:rsidP="00C40DEA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A2846" w:rsidRDefault="003A2846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846" w:rsidRDefault="003A2846" w:rsidP="00C40DEA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C8766E">
      <w:rPr>
        <w:rStyle w:val="af7"/>
        <w:noProof/>
      </w:rPr>
      <w:t>4</w:t>
    </w:r>
    <w:r>
      <w:rPr>
        <w:rStyle w:val="af7"/>
      </w:rPr>
      <w:fldChar w:fldCharType="end"/>
    </w:r>
  </w:p>
  <w:p w:rsidR="003A2846" w:rsidRDefault="003A284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557" w:rsidRDefault="00E60557">
      <w:r>
        <w:separator/>
      </w:r>
    </w:p>
  </w:footnote>
  <w:footnote w:type="continuationSeparator" w:id="0">
    <w:p w:rsidR="00E60557" w:rsidRDefault="00E60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45917"/>
    <w:multiLevelType w:val="hybridMultilevel"/>
    <w:tmpl w:val="1076D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75168"/>
    <w:multiLevelType w:val="hybridMultilevel"/>
    <w:tmpl w:val="A48E4BA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187800"/>
    <w:multiLevelType w:val="hybridMultilevel"/>
    <w:tmpl w:val="AF2A6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F7481"/>
    <w:multiLevelType w:val="hybridMultilevel"/>
    <w:tmpl w:val="A482A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CE57F0"/>
    <w:multiLevelType w:val="hybridMultilevel"/>
    <w:tmpl w:val="C85C1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E38E5"/>
    <w:multiLevelType w:val="hybridMultilevel"/>
    <w:tmpl w:val="AD2884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9B077A7"/>
    <w:multiLevelType w:val="hybridMultilevel"/>
    <w:tmpl w:val="0A86F33A"/>
    <w:lvl w:ilvl="0" w:tplc="767E3562">
      <w:start w:val="1"/>
      <w:numFmt w:val="decimal"/>
      <w:pStyle w:val="a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A070C1"/>
    <w:multiLevelType w:val="hybridMultilevel"/>
    <w:tmpl w:val="D396DF3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404324"/>
    <w:multiLevelType w:val="hybridMultilevel"/>
    <w:tmpl w:val="FA287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FF76E2"/>
    <w:multiLevelType w:val="hybridMultilevel"/>
    <w:tmpl w:val="B9F804FA"/>
    <w:lvl w:ilvl="0" w:tplc="50D69A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01EB08E">
      <w:numFmt w:val="none"/>
      <w:lvlText w:val=""/>
      <w:lvlJc w:val="left"/>
      <w:pPr>
        <w:tabs>
          <w:tab w:val="num" w:pos="360"/>
        </w:tabs>
      </w:pPr>
    </w:lvl>
    <w:lvl w:ilvl="2" w:tplc="DBEEFDE4">
      <w:numFmt w:val="none"/>
      <w:lvlText w:val=""/>
      <w:lvlJc w:val="left"/>
      <w:pPr>
        <w:tabs>
          <w:tab w:val="num" w:pos="360"/>
        </w:tabs>
      </w:pPr>
    </w:lvl>
    <w:lvl w:ilvl="3" w:tplc="97E2364E">
      <w:numFmt w:val="none"/>
      <w:lvlText w:val=""/>
      <w:lvlJc w:val="left"/>
      <w:pPr>
        <w:tabs>
          <w:tab w:val="num" w:pos="360"/>
        </w:tabs>
      </w:pPr>
    </w:lvl>
    <w:lvl w:ilvl="4" w:tplc="C074B68C">
      <w:numFmt w:val="none"/>
      <w:lvlText w:val=""/>
      <w:lvlJc w:val="left"/>
      <w:pPr>
        <w:tabs>
          <w:tab w:val="num" w:pos="360"/>
        </w:tabs>
      </w:pPr>
    </w:lvl>
    <w:lvl w:ilvl="5" w:tplc="B06A500A">
      <w:numFmt w:val="none"/>
      <w:lvlText w:val=""/>
      <w:lvlJc w:val="left"/>
      <w:pPr>
        <w:tabs>
          <w:tab w:val="num" w:pos="360"/>
        </w:tabs>
      </w:pPr>
    </w:lvl>
    <w:lvl w:ilvl="6" w:tplc="F11A2438">
      <w:numFmt w:val="none"/>
      <w:lvlText w:val=""/>
      <w:lvlJc w:val="left"/>
      <w:pPr>
        <w:tabs>
          <w:tab w:val="num" w:pos="360"/>
        </w:tabs>
      </w:pPr>
    </w:lvl>
    <w:lvl w:ilvl="7" w:tplc="BE3A4D3C">
      <w:numFmt w:val="none"/>
      <w:lvlText w:val=""/>
      <w:lvlJc w:val="left"/>
      <w:pPr>
        <w:tabs>
          <w:tab w:val="num" w:pos="360"/>
        </w:tabs>
      </w:pPr>
    </w:lvl>
    <w:lvl w:ilvl="8" w:tplc="751C24B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A840115"/>
    <w:multiLevelType w:val="hybridMultilevel"/>
    <w:tmpl w:val="57AE178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D6150E5"/>
    <w:multiLevelType w:val="hybridMultilevel"/>
    <w:tmpl w:val="4E160F1C"/>
    <w:lvl w:ilvl="0" w:tplc="A94088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F86B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56332E16"/>
    <w:multiLevelType w:val="singleLevel"/>
    <w:tmpl w:val="414A31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4">
    <w:nsid w:val="5C7677A8"/>
    <w:multiLevelType w:val="hybridMultilevel"/>
    <w:tmpl w:val="5AEC707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46428"/>
    <w:multiLevelType w:val="hybridMultilevel"/>
    <w:tmpl w:val="4006A72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712C1F"/>
    <w:multiLevelType w:val="hybridMultilevel"/>
    <w:tmpl w:val="7D6AD256"/>
    <w:lvl w:ilvl="0" w:tplc="1C844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FE279F"/>
    <w:multiLevelType w:val="hybridMultilevel"/>
    <w:tmpl w:val="7AA0AB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F66393"/>
    <w:multiLevelType w:val="hybridMultilevel"/>
    <w:tmpl w:val="8C867D02"/>
    <w:lvl w:ilvl="0" w:tplc="AD18E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FF23E2"/>
    <w:multiLevelType w:val="singleLevel"/>
    <w:tmpl w:val="0650A2DC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0">
    <w:nsid w:val="729465DC"/>
    <w:multiLevelType w:val="hybridMultilevel"/>
    <w:tmpl w:val="E8B89F46"/>
    <w:lvl w:ilvl="0" w:tplc="C11CCFD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C6592F"/>
    <w:multiLevelType w:val="hybridMultilevel"/>
    <w:tmpl w:val="73864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9"/>
  </w:num>
  <w:num w:numId="4">
    <w:abstractNumId w:val="11"/>
  </w:num>
  <w:num w:numId="5">
    <w:abstractNumId w:val="11"/>
  </w:num>
  <w:num w:numId="6">
    <w:abstractNumId w:val="18"/>
  </w:num>
  <w:num w:numId="7">
    <w:abstractNumId w:val="18"/>
  </w:num>
  <w:num w:numId="8">
    <w:abstractNumId w:val="11"/>
  </w:num>
  <w:num w:numId="9">
    <w:abstractNumId w:val="20"/>
  </w:num>
  <w:num w:numId="10">
    <w:abstractNumId w:val="20"/>
  </w:num>
  <w:num w:numId="11">
    <w:abstractNumId w:val="6"/>
  </w:num>
  <w:num w:numId="12">
    <w:abstractNumId w:val="6"/>
  </w:num>
  <w:num w:numId="13">
    <w:abstractNumId w:val="12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21"/>
  </w:num>
  <w:num w:numId="22">
    <w:abstractNumId w:val="8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7"/>
  </w:num>
  <w:num w:numId="26">
    <w:abstractNumId w:val="16"/>
  </w:num>
  <w:num w:numId="27">
    <w:abstractNumId w:val="9"/>
  </w:num>
  <w:num w:numId="28">
    <w:abstractNumId w:val="2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onsecutiveHyphenLimit w:val="3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6F1"/>
    <w:rsid w:val="0000038C"/>
    <w:rsid w:val="000079B9"/>
    <w:rsid w:val="00030BA4"/>
    <w:rsid w:val="00047D48"/>
    <w:rsid w:val="0007654F"/>
    <w:rsid w:val="000D1B22"/>
    <w:rsid w:val="000E2B38"/>
    <w:rsid w:val="001174FE"/>
    <w:rsid w:val="00137785"/>
    <w:rsid w:val="00152369"/>
    <w:rsid w:val="001556D1"/>
    <w:rsid w:val="00172327"/>
    <w:rsid w:val="00173FA7"/>
    <w:rsid w:val="00184EE1"/>
    <w:rsid w:val="00197015"/>
    <w:rsid w:val="001B406C"/>
    <w:rsid w:val="001D14C3"/>
    <w:rsid w:val="001E2EC4"/>
    <w:rsid w:val="0020014A"/>
    <w:rsid w:val="00225A11"/>
    <w:rsid w:val="002367B6"/>
    <w:rsid w:val="002648B1"/>
    <w:rsid w:val="00271B75"/>
    <w:rsid w:val="00297C5A"/>
    <w:rsid w:val="002A15FE"/>
    <w:rsid w:val="002B55E8"/>
    <w:rsid w:val="002B7368"/>
    <w:rsid w:val="002B7DB7"/>
    <w:rsid w:val="002E15EA"/>
    <w:rsid w:val="003106CA"/>
    <w:rsid w:val="0031178A"/>
    <w:rsid w:val="00312179"/>
    <w:rsid w:val="00360AEE"/>
    <w:rsid w:val="00362481"/>
    <w:rsid w:val="00362F36"/>
    <w:rsid w:val="00371C27"/>
    <w:rsid w:val="00376A0E"/>
    <w:rsid w:val="00382A82"/>
    <w:rsid w:val="003A2846"/>
    <w:rsid w:val="003A2DA1"/>
    <w:rsid w:val="003C0332"/>
    <w:rsid w:val="003F0F72"/>
    <w:rsid w:val="00405B34"/>
    <w:rsid w:val="00426C95"/>
    <w:rsid w:val="00426E19"/>
    <w:rsid w:val="004311ED"/>
    <w:rsid w:val="004A060A"/>
    <w:rsid w:val="004D3749"/>
    <w:rsid w:val="005020F5"/>
    <w:rsid w:val="00532107"/>
    <w:rsid w:val="00542E37"/>
    <w:rsid w:val="00546B72"/>
    <w:rsid w:val="00560C04"/>
    <w:rsid w:val="00563071"/>
    <w:rsid w:val="005670CB"/>
    <w:rsid w:val="005850D6"/>
    <w:rsid w:val="00587C7B"/>
    <w:rsid w:val="005A1615"/>
    <w:rsid w:val="005A4C1D"/>
    <w:rsid w:val="00600790"/>
    <w:rsid w:val="00616289"/>
    <w:rsid w:val="00621193"/>
    <w:rsid w:val="00623F96"/>
    <w:rsid w:val="006241E5"/>
    <w:rsid w:val="00644919"/>
    <w:rsid w:val="00654EA9"/>
    <w:rsid w:val="006C1C4B"/>
    <w:rsid w:val="006D269A"/>
    <w:rsid w:val="006D3BF0"/>
    <w:rsid w:val="006F546E"/>
    <w:rsid w:val="00746144"/>
    <w:rsid w:val="007557E1"/>
    <w:rsid w:val="00771915"/>
    <w:rsid w:val="00772F50"/>
    <w:rsid w:val="0077447E"/>
    <w:rsid w:val="0077456F"/>
    <w:rsid w:val="00796E30"/>
    <w:rsid w:val="007B18E1"/>
    <w:rsid w:val="007B6497"/>
    <w:rsid w:val="007C0F44"/>
    <w:rsid w:val="007C2D54"/>
    <w:rsid w:val="007C4D75"/>
    <w:rsid w:val="007D09C2"/>
    <w:rsid w:val="00802E55"/>
    <w:rsid w:val="008156D9"/>
    <w:rsid w:val="008624B4"/>
    <w:rsid w:val="0088589D"/>
    <w:rsid w:val="008C19EC"/>
    <w:rsid w:val="0094431E"/>
    <w:rsid w:val="00951627"/>
    <w:rsid w:val="009544F8"/>
    <w:rsid w:val="00956F25"/>
    <w:rsid w:val="00972242"/>
    <w:rsid w:val="009868D2"/>
    <w:rsid w:val="009B1E5B"/>
    <w:rsid w:val="009D4FAF"/>
    <w:rsid w:val="009E732B"/>
    <w:rsid w:val="009F19E1"/>
    <w:rsid w:val="00A004AA"/>
    <w:rsid w:val="00A0202B"/>
    <w:rsid w:val="00A1354E"/>
    <w:rsid w:val="00A13AFF"/>
    <w:rsid w:val="00A2203A"/>
    <w:rsid w:val="00A22561"/>
    <w:rsid w:val="00A368DA"/>
    <w:rsid w:val="00A46FC4"/>
    <w:rsid w:val="00A656F1"/>
    <w:rsid w:val="00A66D96"/>
    <w:rsid w:val="00A72CED"/>
    <w:rsid w:val="00A84D17"/>
    <w:rsid w:val="00A8527C"/>
    <w:rsid w:val="00A9139B"/>
    <w:rsid w:val="00AA0D8F"/>
    <w:rsid w:val="00AC7AFD"/>
    <w:rsid w:val="00AD5647"/>
    <w:rsid w:val="00AF2DF4"/>
    <w:rsid w:val="00AF2FED"/>
    <w:rsid w:val="00AF3DCE"/>
    <w:rsid w:val="00B034AF"/>
    <w:rsid w:val="00B10188"/>
    <w:rsid w:val="00B106BE"/>
    <w:rsid w:val="00B223C6"/>
    <w:rsid w:val="00B55D62"/>
    <w:rsid w:val="00B92748"/>
    <w:rsid w:val="00BB00A8"/>
    <w:rsid w:val="00BB63AC"/>
    <w:rsid w:val="00BC61C4"/>
    <w:rsid w:val="00BC702A"/>
    <w:rsid w:val="00BC7475"/>
    <w:rsid w:val="00BD233F"/>
    <w:rsid w:val="00BF5E99"/>
    <w:rsid w:val="00C1322C"/>
    <w:rsid w:val="00C3085B"/>
    <w:rsid w:val="00C339F0"/>
    <w:rsid w:val="00C40DEA"/>
    <w:rsid w:val="00C41ECE"/>
    <w:rsid w:val="00C607D2"/>
    <w:rsid w:val="00C66147"/>
    <w:rsid w:val="00C75AD4"/>
    <w:rsid w:val="00C76110"/>
    <w:rsid w:val="00C84054"/>
    <w:rsid w:val="00C86F07"/>
    <w:rsid w:val="00C8766E"/>
    <w:rsid w:val="00CC6341"/>
    <w:rsid w:val="00D1533E"/>
    <w:rsid w:val="00D56456"/>
    <w:rsid w:val="00D618FE"/>
    <w:rsid w:val="00D63DBB"/>
    <w:rsid w:val="00D81DBE"/>
    <w:rsid w:val="00D84DC5"/>
    <w:rsid w:val="00D91FA5"/>
    <w:rsid w:val="00D97FD5"/>
    <w:rsid w:val="00DA1B0D"/>
    <w:rsid w:val="00DA73B4"/>
    <w:rsid w:val="00DB6C79"/>
    <w:rsid w:val="00DC7590"/>
    <w:rsid w:val="00DD4493"/>
    <w:rsid w:val="00DD5FDE"/>
    <w:rsid w:val="00E03338"/>
    <w:rsid w:val="00E124C9"/>
    <w:rsid w:val="00E14BE6"/>
    <w:rsid w:val="00E46CDD"/>
    <w:rsid w:val="00E50C39"/>
    <w:rsid w:val="00E60557"/>
    <w:rsid w:val="00E62FE7"/>
    <w:rsid w:val="00E80EA8"/>
    <w:rsid w:val="00E875D1"/>
    <w:rsid w:val="00E95436"/>
    <w:rsid w:val="00ED49CA"/>
    <w:rsid w:val="00EE3D1A"/>
    <w:rsid w:val="00EF5046"/>
    <w:rsid w:val="00EF7549"/>
    <w:rsid w:val="00F43B0C"/>
    <w:rsid w:val="00F51D20"/>
    <w:rsid w:val="00F87193"/>
    <w:rsid w:val="00F90947"/>
    <w:rsid w:val="00F966CE"/>
    <w:rsid w:val="00FA2583"/>
    <w:rsid w:val="00FB29BA"/>
    <w:rsid w:val="00FC4E39"/>
    <w:rsid w:val="00FD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hone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02975-4581-4450-A45A-A1333B9E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656F1"/>
    <w:rPr>
      <w:sz w:val="24"/>
      <w:szCs w:val="24"/>
    </w:rPr>
  </w:style>
  <w:style w:type="paragraph" w:styleId="1">
    <w:name w:val="heading 1"/>
    <w:basedOn w:val="a1"/>
    <w:next w:val="a1"/>
    <w:qFormat/>
    <w:rsid w:val="00047D48"/>
    <w:pPr>
      <w:keepNext/>
      <w:jc w:val="center"/>
      <w:outlineLvl w:val="0"/>
    </w:pPr>
    <w:rPr>
      <w:b/>
      <w:caps/>
      <w:szCs w:val="28"/>
    </w:rPr>
  </w:style>
  <w:style w:type="paragraph" w:styleId="2">
    <w:name w:val="heading 2"/>
    <w:basedOn w:val="a1"/>
    <w:next w:val="a1"/>
    <w:qFormat/>
    <w:rsid w:val="00E875D1"/>
    <w:pPr>
      <w:keepNext/>
      <w:keepLines/>
      <w:suppressAutoHyphens/>
      <w:spacing w:before="360" w:after="240"/>
      <w:contextualSpacing/>
      <w:jc w:val="center"/>
      <w:outlineLvl w:val="1"/>
    </w:pPr>
    <w:rPr>
      <w:rFonts w:eastAsia="MS Mincho"/>
      <w:b/>
      <w:lang w:val="en-US"/>
    </w:rPr>
  </w:style>
  <w:style w:type="paragraph" w:styleId="3">
    <w:name w:val="heading 3"/>
    <w:basedOn w:val="a1"/>
    <w:next w:val="a1"/>
    <w:qFormat/>
    <w:rsid w:val="00E875D1"/>
    <w:pPr>
      <w:keepNext/>
      <w:keepLines/>
      <w:spacing w:before="240" w:after="240"/>
      <w:ind w:firstLine="425"/>
      <w:contextualSpacing/>
      <w:outlineLvl w:val="2"/>
    </w:pPr>
    <w:rPr>
      <w:b/>
      <w:lang w:val="en-US"/>
    </w:rPr>
  </w:style>
  <w:style w:type="paragraph" w:styleId="4">
    <w:name w:val="heading 4"/>
    <w:basedOn w:val="a1"/>
    <w:next w:val="a1"/>
    <w:qFormat/>
    <w:rsid w:val="00E875D1"/>
    <w:pPr>
      <w:keepNext/>
      <w:keepLines/>
      <w:spacing w:before="240"/>
      <w:ind w:firstLine="425"/>
      <w:contextualSpacing/>
      <w:outlineLvl w:val="3"/>
    </w:pPr>
    <w:rPr>
      <w:b/>
      <w:i/>
      <w:lang w:val="en-US"/>
    </w:rPr>
  </w:style>
  <w:style w:type="paragraph" w:styleId="5">
    <w:name w:val="heading 5"/>
    <w:basedOn w:val="a2"/>
    <w:next w:val="a1"/>
    <w:qFormat/>
    <w:rsid w:val="00137785"/>
    <w:rPr>
      <w:lang w:val="en-US"/>
    </w:rPr>
  </w:style>
  <w:style w:type="paragraph" w:styleId="6">
    <w:name w:val="heading 6"/>
    <w:basedOn w:val="a3"/>
    <w:next w:val="a1"/>
    <w:qFormat/>
    <w:rsid w:val="00137785"/>
    <w:pPr>
      <w:outlineLvl w:val="5"/>
    </w:pPr>
    <w:rPr>
      <w:lang w:val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Иллюстрация"/>
    <w:basedOn w:val="a1"/>
    <w:rsid w:val="00137785"/>
    <w:pPr>
      <w:keepLines/>
      <w:spacing w:before="240" w:after="240"/>
      <w:contextualSpacing/>
      <w:jc w:val="center"/>
      <w:outlineLvl w:val="4"/>
    </w:pPr>
  </w:style>
  <w:style w:type="paragraph" w:customStyle="1" w:styleId="a3">
    <w:name w:val="Заголовок таблицы"/>
    <w:basedOn w:val="a1"/>
    <w:next w:val="a1"/>
    <w:rsid w:val="00137785"/>
    <w:pPr>
      <w:keepNext/>
      <w:keepLines/>
      <w:spacing w:before="240" w:after="240"/>
      <w:contextualSpacing/>
      <w:jc w:val="center"/>
    </w:pPr>
  </w:style>
  <w:style w:type="paragraph" w:customStyle="1" w:styleId="a7">
    <w:name w:val="Абзац"/>
    <w:basedOn w:val="a1"/>
    <w:rsid w:val="00137785"/>
    <w:pPr>
      <w:ind w:firstLine="425"/>
    </w:pPr>
  </w:style>
  <w:style w:type="paragraph" w:customStyle="1" w:styleId="MTDisplayEquation">
    <w:name w:val="MTDisplayEquation"/>
    <w:basedOn w:val="a7"/>
    <w:next w:val="a1"/>
    <w:rsid w:val="00137785"/>
    <w:pPr>
      <w:tabs>
        <w:tab w:val="left" w:pos="1701"/>
        <w:tab w:val="right" w:pos="9356"/>
      </w:tabs>
      <w:spacing w:before="200" w:after="200"/>
      <w:ind w:firstLine="0"/>
      <w:contextualSpacing/>
    </w:pPr>
  </w:style>
  <w:style w:type="character" w:customStyle="1" w:styleId="MTEquationSection">
    <w:name w:val="MTEquationSection"/>
    <w:basedOn w:val="a4"/>
    <w:rsid w:val="00137785"/>
    <w:rPr>
      <w:vanish/>
      <w:color w:val="FF0000"/>
    </w:rPr>
  </w:style>
  <w:style w:type="character" w:customStyle="1" w:styleId="a8">
    <w:name w:val="Переменная"/>
    <w:basedOn w:val="a4"/>
    <w:rsid w:val="00951627"/>
    <w:rPr>
      <w:i/>
      <w:lang w:val="en-US"/>
    </w:rPr>
  </w:style>
  <w:style w:type="paragraph" w:customStyle="1" w:styleId="10">
    <w:name w:val="Комментарий 1"/>
    <w:basedOn w:val="a1"/>
    <w:next w:val="20"/>
    <w:rsid w:val="00137785"/>
    <w:pPr>
      <w:ind w:left="851" w:hanging="851"/>
    </w:pPr>
  </w:style>
  <w:style w:type="paragraph" w:customStyle="1" w:styleId="20">
    <w:name w:val="Комментарий 2"/>
    <w:basedOn w:val="a1"/>
    <w:rsid w:val="00137785"/>
    <w:pPr>
      <w:ind w:left="850" w:hanging="425"/>
    </w:pPr>
  </w:style>
  <w:style w:type="paragraph" w:customStyle="1" w:styleId="a0">
    <w:name w:val="Маркированный Список"/>
    <w:basedOn w:val="a1"/>
    <w:rsid w:val="00F90947"/>
    <w:pPr>
      <w:numPr>
        <w:numId w:val="10"/>
      </w:numPr>
    </w:pPr>
  </w:style>
  <w:style w:type="paragraph" w:customStyle="1" w:styleId="a9">
    <w:name w:val="Номер таблицы"/>
    <w:basedOn w:val="a1"/>
    <w:next w:val="a3"/>
    <w:rsid w:val="00A2203A"/>
    <w:pPr>
      <w:keepNext/>
      <w:keepLines/>
      <w:suppressAutoHyphens/>
      <w:spacing w:before="240"/>
      <w:contextualSpacing/>
      <w:jc w:val="right"/>
      <w:outlineLvl w:val="4"/>
    </w:pPr>
  </w:style>
  <w:style w:type="paragraph" w:customStyle="1" w:styleId="a">
    <w:name w:val="Нумерованный Список"/>
    <w:basedOn w:val="a1"/>
    <w:rsid w:val="00F90947"/>
    <w:pPr>
      <w:numPr>
        <w:numId w:val="12"/>
      </w:numPr>
    </w:pPr>
  </w:style>
  <w:style w:type="paragraph" w:customStyle="1" w:styleId="aa">
    <w:name w:val="Примечание"/>
    <w:basedOn w:val="a7"/>
    <w:next w:val="a7"/>
    <w:rsid w:val="00362481"/>
    <w:pPr>
      <w:spacing w:after="360"/>
      <w:contextualSpacing/>
    </w:pPr>
  </w:style>
  <w:style w:type="character" w:customStyle="1" w:styleId="ab">
    <w:name w:val="Пункт"/>
    <w:basedOn w:val="a4"/>
    <w:rPr>
      <w:rFonts w:ascii="Times New Roman" w:hAnsi="Times New Roman"/>
      <w:b/>
      <w:i/>
      <w:color w:val="auto"/>
      <w:sz w:val="28"/>
    </w:rPr>
  </w:style>
  <w:style w:type="paragraph" w:customStyle="1" w:styleId="ac">
    <w:name w:val="Формула"/>
    <w:basedOn w:val="a1"/>
    <w:next w:val="10"/>
    <w:rsid w:val="00A8527C"/>
    <w:pPr>
      <w:tabs>
        <w:tab w:val="center" w:pos="4536"/>
        <w:tab w:val="right" w:pos="9526"/>
      </w:tabs>
      <w:spacing w:before="200" w:after="200"/>
      <w:contextualSpacing/>
      <w:jc w:val="center"/>
    </w:pPr>
    <w:rPr>
      <w:rFonts w:eastAsia="SimSun"/>
      <w:lang w:val="en-US"/>
    </w:rPr>
  </w:style>
  <w:style w:type="paragraph" w:customStyle="1" w:styleId="ad">
    <w:name w:val="Таблица"/>
    <w:basedOn w:val="a1"/>
    <w:rsid w:val="004A060A"/>
    <w:pPr>
      <w:keepLines/>
      <w:suppressAutoHyphens/>
      <w:spacing w:before="60" w:after="60"/>
      <w:contextualSpacing/>
      <w:jc w:val="center"/>
    </w:pPr>
  </w:style>
  <w:style w:type="paragraph" w:customStyle="1" w:styleId="ae">
    <w:name w:val="Комплекс"/>
    <w:basedOn w:val="a7"/>
    <w:rsid w:val="0007654F"/>
    <w:rPr>
      <w:i/>
      <w:sz w:val="28"/>
      <w:szCs w:val="28"/>
      <w:u w:val="words"/>
      <w:lang w:val="en-US"/>
    </w:rPr>
  </w:style>
  <w:style w:type="paragraph" w:customStyle="1" w:styleId="af">
    <w:name w:val="Заголовок параграфа"/>
    <w:basedOn w:val="a1"/>
    <w:next w:val="a7"/>
    <w:rsid w:val="00E14BE6"/>
    <w:pPr>
      <w:keepNext/>
      <w:keepLines/>
      <w:spacing w:before="240"/>
      <w:ind w:firstLine="425"/>
      <w:contextualSpacing/>
      <w:outlineLvl w:val="3"/>
    </w:pPr>
    <w:rPr>
      <w:b/>
      <w:i/>
    </w:rPr>
  </w:style>
  <w:style w:type="paragraph" w:customStyle="1" w:styleId="af0">
    <w:name w:val="Заголовок главы"/>
    <w:basedOn w:val="a1"/>
    <w:next w:val="a7"/>
    <w:rsid w:val="00600790"/>
    <w:pPr>
      <w:keepNext/>
      <w:keepLines/>
      <w:pageBreakBefore/>
      <w:suppressAutoHyphens/>
      <w:spacing w:after="240"/>
      <w:contextualSpacing/>
      <w:jc w:val="center"/>
      <w:outlineLvl w:val="0"/>
    </w:pPr>
    <w:rPr>
      <w:rFonts w:eastAsia="MS Mincho"/>
      <w:b/>
      <w:caps/>
    </w:rPr>
  </w:style>
  <w:style w:type="paragraph" w:customStyle="1" w:styleId="af1">
    <w:name w:val="Заголовок подраздела"/>
    <w:basedOn w:val="a7"/>
    <w:next w:val="a7"/>
    <w:rsid w:val="00E14BE6"/>
    <w:pPr>
      <w:keepNext/>
      <w:keepLines/>
      <w:spacing w:before="240" w:after="240"/>
      <w:contextualSpacing/>
      <w:outlineLvl w:val="2"/>
    </w:pPr>
    <w:rPr>
      <w:b/>
    </w:rPr>
  </w:style>
  <w:style w:type="paragraph" w:customStyle="1" w:styleId="af2">
    <w:name w:val="Заголовок раздела"/>
    <w:basedOn w:val="a1"/>
    <w:next w:val="a7"/>
    <w:rsid w:val="00600790"/>
    <w:pPr>
      <w:keepNext/>
      <w:keepLines/>
      <w:suppressAutoHyphens/>
      <w:spacing w:before="360" w:after="240"/>
      <w:contextualSpacing/>
      <w:jc w:val="center"/>
      <w:outlineLvl w:val="1"/>
    </w:pPr>
    <w:rPr>
      <w:rFonts w:eastAsia="MS Mincho"/>
      <w:b/>
    </w:rPr>
  </w:style>
  <w:style w:type="paragraph" w:styleId="21">
    <w:name w:val="Body Text 2"/>
    <w:basedOn w:val="a1"/>
    <w:rsid w:val="00A656F1"/>
    <w:pPr>
      <w:spacing w:after="120" w:line="480" w:lineRule="auto"/>
    </w:pPr>
  </w:style>
  <w:style w:type="paragraph" w:styleId="22">
    <w:name w:val="Body Text Indent 2"/>
    <w:basedOn w:val="a1"/>
    <w:rsid w:val="00A656F1"/>
    <w:pPr>
      <w:spacing w:after="120" w:line="480" w:lineRule="auto"/>
      <w:ind w:left="283"/>
    </w:pPr>
  </w:style>
  <w:style w:type="table" w:styleId="af3">
    <w:name w:val="Table Grid"/>
    <w:basedOn w:val="a5"/>
    <w:rsid w:val="00A65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1"/>
    <w:rsid w:val="00A656F1"/>
    <w:pPr>
      <w:spacing w:after="120"/>
      <w:ind w:left="283"/>
    </w:pPr>
  </w:style>
  <w:style w:type="paragraph" w:customStyle="1" w:styleId="af5">
    <w:name w:val="Знак Знак Знак Знак"/>
    <w:basedOn w:val="a1"/>
    <w:rsid w:val="00A656F1"/>
    <w:rPr>
      <w:lang w:val="pl-PL" w:eastAsia="pl-PL"/>
    </w:rPr>
  </w:style>
  <w:style w:type="paragraph" w:styleId="af6">
    <w:name w:val="footer"/>
    <w:basedOn w:val="a1"/>
    <w:rsid w:val="003A2846"/>
    <w:pPr>
      <w:tabs>
        <w:tab w:val="center" w:pos="4677"/>
        <w:tab w:val="right" w:pos="9355"/>
      </w:tabs>
    </w:pPr>
  </w:style>
  <w:style w:type="character" w:styleId="af7">
    <w:name w:val="page number"/>
    <w:basedOn w:val="a4"/>
    <w:rsid w:val="003A2846"/>
  </w:style>
  <w:style w:type="paragraph" w:customStyle="1" w:styleId="af8">
    <w:name w:val="Абзац списка"/>
    <w:basedOn w:val="a1"/>
    <w:qFormat/>
    <w:rsid w:val="0031178A"/>
    <w:pPr>
      <w:ind w:left="720"/>
      <w:contextualSpacing/>
    </w:pPr>
  </w:style>
  <w:style w:type="paragraph" w:customStyle="1" w:styleId="Default">
    <w:name w:val="Default"/>
    <w:rsid w:val="003F0F72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УТВЕРЖДАЮ</vt:lpstr>
    </vt:vector>
  </TitlesOfParts>
  <Company/>
  <LinksUpToDate>false</LinksUpToDate>
  <CharactersWithSpaces>9566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УТВЕРЖДАЮ</dc:title>
  <dc:subject/>
  <dc:creator>user</dc:creator>
  <cp:keywords/>
  <dc:description/>
  <cp:lastModifiedBy>Irina</cp:lastModifiedBy>
  <cp:revision>2</cp:revision>
  <dcterms:created xsi:type="dcterms:W3CDTF">2014-09-03T05:03:00Z</dcterms:created>
  <dcterms:modified xsi:type="dcterms:W3CDTF">2014-09-03T05:03:00Z</dcterms:modified>
</cp:coreProperties>
</file>