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9B9" w:rsidRPr="00C7508E" w:rsidRDefault="00F849B9" w:rsidP="00F849B9">
      <w:pPr>
        <w:jc w:val="center"/>
        <w:rPr>
          <w:b/>
          <w:sz w:val="28"/>
          <w:szCs w:val="28"/>
        </w:rPr>
      </w:pPr>
      <w:r w:rsidRPr="00C7508E">
        <w:rPr>
          <w:b/>
          <w:sz w:val="28"/>
          <w:szCs w:val="28"/>
        </w:rPr>
        <w:t>«Русский язык и культура речи»</w:t>
      </w:r>
    </w:p>
    <w:p w:rsidR="00F849B9" w:rsidRPr="00F849B9" w:rsidRDefault="00F849B9" w:rsidP="00F849B9">
      <w:pPr>
        <w:jc w:val="center"/>
        <w:rPr>
          <w:sz w:val="28"/>
          <w:szCs w:val="28"/>
        </w:rPr>
      </w:pPr>
      <w:r w:rsidRPr="00F849B9">
        <w:rPr>
          <w:sz w:val="28"/>
          <w:szCs w:val="28"/>
        </w:rPr>
        <w:t>Методические указания для подготовки к практическим занятиям.</w:t>
      </w:r>
    </w:p>
    <w:p w:rsidR="00F849B9" w:rsidRDefault="00F849B9" w:rsidP="00F849B9">
      <w:pPr>
        <w:jc w:val="center"/>
        <w:rPr>
          <w:sz w:val="28"/>
          <w:szCs w:val="28"/>
        </w:rPr>
      </w:pPr>
    </w:p>
    <w:p w:rsidR="00442D77" w:rsidRPr="00F849B9" w:rsidRDefault="00442D77" w:rsidP="00F849B9">
      <w:pPr>
        <w:jc w:val="center"/>
        <w:rPr>
          <w:sz w:val="28"/>
          <w:szCs w:val="28"/>
        </w:rPr>
      </w:pPr>
    </w:p>
    <w:p w:rsidR="00F849B9" w:rsidRDefault="00F849B9" w:rsidP="00F849B9">
      <w:pPr>
        <w:jc w:val="both"/>
      </w:pPr>
      <w:r>
        <w:t xml:space="preserve">  Курс «Русский язык и культура речи» содержит 11 основных тем. Методические указания помогут студентам организовать самостоятельную работу по подготовке к практическим занятиям. Указаны ключевые темы курса и выделены основные вопросы каждой темы. Кроме того, предложена литература для подготовки. При самостоятельной работе рекомендуется использовать словари (толковый, словарь синонимов, словарь паронимов, орфоэпический словарь, этимологический словарь; любые издания).  </w:t>
      </w:r>
    </w:p>
    <w:p w:rsidR="00F849B9" w:rsidRDefault="00F849B9" w:rsidP="00F849B9">
      <w:pPr>
        <w:jc w:val="center"/>
      </w:pPr>
    </w:p>
    <w:p w:rsidR="00CC1CDE" w:rsidRPr="00C7508E" w:rsidRDefault="00CC1CDE" w:rsidP="00F849B9">
      <w:pPr>
        <w:jc w:val="center"/>
        <w:rPr>
          <w:b/>
        </w:rPr>
      </w:pPr>
      <w:r w:rsidRPr="00C7508E">
        <w:rPr>
          <w:b/>
        </w:rPr>
        <w:t>Тема № 1</w:t>
      </w:r>
      <w:r w:rsidR="00442D77">
        <w:rPr>
          <w:b/>
        </w:rPr>
        <w:t>.</w:t>
      </w:r>
      <w:r w:rsidRPr="00C7508E">
        <w:rPr>
          <w:b/>
        </w:rPr>
        <w:t xml:space="preserve"> Язык и культура.</w:t>
      </w:r>
    </w:p>
    <w:p w:rsidR="00442D77" w:rsidRDefault="00442D77" w:rsidP="00CC1CDE">
      <w:pPr>
        <w:rPr>
          <w:u w:val="single"/>
        </w:rPr>
      </w:pPr>
    </w:p>
    <w:p w:rsidR="00CC1CDE" w:rsidRPr="00C7508E" w:rsidRDefault="00CC1CDE" w:rsidP="00CC1CDE">
      <w:pPr>
        <w:rPr>
          <w:u w:val="single"/>
        </w:rPr>
      </w:pPr>
      <w:r w:rsidRPr="00C7508E">
        <w:rPr>
          <w:u w:val="single"/>
        </w:rPr>
        <w:t>Вопросы:</w:t>
      </w:r>
    </w:p>
    <w:p w:rsidR="00CC1CDE" w:rsidRDefault="00CC1CDE" w:rsidP="00CC1CDE">
      <w:r>
        <w:t>Язык  как семиотическая система.</w:t>
      </w:r>
    </w:p>
    <w:p w:rsidR="00CC1CDE" w:rsidRDefault="00CC1CDE" w:rsidP="00CC1CDE">
      <w:r>
        <w:t xml:space="preserve">Важнейшие свойства языка: номинативность, предикативность, членораздельность, рекурсивность. </w:t>
      </w:r>
    </w:p>
    <w:p w:rsidR="00CC1CDE" w:rsidRDefault="00CC1CDE" w:rsidP="00CC1CDE"/>
    <w:p w:rsidR="00CC1CDE" w:rsidRDefault="00CC1CDE" w:rsidP="00CC1CDE">
      <w:r>
        <w:t>Литература:</w:t>
      </w:r>
    </w:p>
    <w:p w:rsidR="00C7508E" w:rsidRPr="000B66F4" w:rsidRDefault="00C7508E" w:rsidP="00C7508E">
      <w:pPr>
        <w:pStyle w:val="2"/>
        <w:spacing w:after="0" w:line="240" w:lineRule="auto"/>
        <w:ind w:left="0"/>
        <w:jc w:val="both"/>
      </w:pPr>
      <w:r>
        <w:t xml:space="preserve">Камнева Н.В., Шевченко Л.В. Русский язык Культура речи. Учебное пособие. </w:t>
      </w:r>
      <w:r w:rsidR="008B75E5">
        <w:t xml:space="preserve">– Томск: </w:t>
      </w:r>
      <w:r>
        <w:t>ТУСУР, 2007.</w:t>
      </w:r>
    </w:p>
    <w:p w:rsidR="00CC1CDE" w:rsidRPr="0030285B" w:rsidRDefault="00C7508E" w:rsidP="00CC1CDE">
      <w:pPr>
        <w:pStyle w:val="a3"/>
        <w:spacing w:after="0"/>
        <w:jc w:val="both"/>
      </w:pPr>
      <w:r>
        <w:t>Сидорова М.</w:t>
      </w:r>
      <w:r w:rsidR="00CC1CDE" w:rsidRPr="0030285B">
        <w:t>Ю., С</w:t>
      </w:r>
      <w:r>
        <w:t>авельев В.</w:t>
      </w:r>
      <w:r w:rsidR="00CC1CDE" w:rsidRPr="0030285B">
        <w:t xml:space="preserve">С.  Русский язык и культура речи. </w:t>
      </w:r>
      <w:r w:rsidR="008B75E5">
        <w:t>–</w:t>
      </w:r>
      <w:r w:rsidR="00CC1CDE" w:rsidRPr="0030285B">
        <w:t xml:space="preserve"> М., 2002</w:t>
      </w:r>
      <w:r>
        <w:t>.</w:t>
      </w:r>
      <w:r w:rsidR="00CC1CDE" w:rsidRPr="0030285B">
        <w:t xml:space="preserve"> </w:t>
      </w:r>
    </w:p>
    <w:p w:rsidR="00CC1CDE" w:rsidRDefault="00CC1CDE" w:rsidP="00CC1CDE"/>
    <w:p w:rsidR="00CC1CDE" w:rsidRPr="00C7508E" w:rsidRDefault="00CC1CDE" w:rsidP="00F849B9">
      <w:pPr>
        <w:jc w:val="center"/>
        <w:rPr>
          <w:b/>
        </w:rPr>
      </w:pPr>
      <w:r w:rsidRPr="00C7508E">
        <w:rPr>
          <w:b/>
        </w:rPr>
        <w:t>Тема № 2</w:t>
      </w:r>
      <w:r w:rsidR="00442D77">
        <w:rPr>
          <w:b/>
        </w:rPr>
        <w:t>.</w:t>
      </w:r>
      <w:r w:rsidRPr="00C7508E">
        <w:rPr>
          <w:b/>
        </w:rPr>
        <w:t xml:space="preserve"> Из истории русского языка.</w:t>
      </w:r>
    </w:p>
    <w:p w:rsidR="00442D77" w:rsidRDefault="00442D77" w:rsidP="00CC1CDE">
      <w:pPr>
        <w:rPr>
          <w:u w:val="single"/>
        </w:rPr>
      </w:pPr>
    </w:p>
    <w:p w:rsidR="00CC1CDE" w:rsidRDefault="00CC1CDE" w:rsidP="00CC1CDE">
      <w:r w:rsidRPr="00C7508E">
        <w:rPr>
          <w:u w:val="single"/>
        </w:rPr>
        <w:t>Вопросы</w:t>
      </w:r>
      <w:r>
        <w:t>:</w:t>
      </w:r>
    </w:p>
    <w:p w:rsidR="00CC1CDE" w:rsidRDefault="00CC1CDE" w:rsidP="00CC1CDE">
      <w:r>
        <w:t>Основные периоды развития русского языка.</w:t>
      </w:r>
    </w:p>
    <w:p w:rsidR="00CC1CDE" w:rsidRDefault="00CC1CDE" w:rsidP="00CC1CDE">
      <w:r>
        <w:t>Русский язык в 18 веке. Вклад в развитие языка М. В. Ломоносова.</w:t>
      </w:r>
    </w:p>
    <w:p w:rsidR="00CC1CDE" w:rsidRDefault="00CC1CDE" w:rsidP="00CC1CDE">
      <w:r>
        <w:t>Русский язык в 19 веке: А. С. Шишков, Н. М. Карамзин, А. С. Пушкина, В. И. Даль.</w:t>
      </w:r>
    </w:p>
    <w:p w:rsidR="00CC1CDE" w:rsidRDefault="00CC1CDE" w:rsidP="00CC1CDE">
      <w:r>
        <w:t>Русский язык в 20 веке: основные этапы.</w:t>
      </w:r>
    </w:p>
    <w:p w:rsidR="00CC1CDE" w:rsidRDefault="00CC1CDE" w:rsidP="00CC1CDE"/>
    <w:p w:rsidR="00CC1CDE" w:rsidRDefault="00CC1CDE" w:rsidP="00CC1CDE">
      <w:r>
        <w:t>Литература:</w:t>
      </w:r>
    </w:p>
    <w:p w:rsidR="00CC1CDE" w:rsidRDefault="00CC1CDE" w:rsidP="00CC1CDE">
      <w:r w:rsidRPr="0030285B">
        <w:t xml:space="preserve">Введенская Л.А. Русский язык и культура речи. Учебное пособие для вузов. </w:t>
      </w:r>
      <w:r w:rsidR="00C7508E">
        <w:softHyphen/>
        <w:t xml:space="preserve">– </w:t>
      </w:r>
      <w:r w:rsidRPr="0030285B">
        <w:t>Ростов</w:t>
      </w:r>
      <w:r w:rsidR="00C7508E">
        <w:t xml:space="preserve"> </w:t>
      </w:r>
      <w:r w:rsidRPr="0030285B">
        <w:t>-на-Дону, 2001</w:t>
      </w:r>
      <w:r w:rsidR="00C7508E">
        <w:t>.</w:t>
      </w:r>
    </w:p>
    <w:p w:rsidR="00CC1CDE" w:rsidRDefault="00C7508E" w:rsidP="00CC1CDE">
      <w:r>
        <w:t>Сидорова М.</w:t>
      </w:r>
      <w:r w:rsidR="00CC1CDE" w:rsidRPr="0030285B">
        <w:t>Ю., Савельев В.С.  Русский язык и культура речи.  М., 2002</w:t>
      </w:r>
      <w:r>
        <w:t>.</w:t>
      </w:r>
    </w:p>
    <w:p w:rsidR="00CC1CDE" w:rsidRDefault="00CC1CDE" w:rsidP="00CC1CDE"/>
    <w:p w:rsidR="00CC1CDE" w:rsidRPr="008B75E5" w:rsidRDefault="00CC1CDE" w:rsidP="00F849B9">
      <w:pPr>
        <w:ind w:left="-283"/>
        <w:jc w:val="center"/>
        <w:rPr>
          <w:b/>
          <w:color w:val="000000"/>
        </w:rPr>
      </w:pPr>
      <w:r w:rsidRPr="008B75E5">
        <w:rPr>
          <w:b/>
        </w:rPr>
        <w:t>Тема № 3</w:t>
      </w:r>
      <w:r w:rsidR="00442D77">
        <w:rPr>
          <w:b/>
        </w:rPr>
        <w:t>.</w:t>
      </w:r>
      <w:r w:rsidRPr="008B75E5">
        <w:rPr>
          <w:b/>
        </w:rPr>
        <w:t xml:space="preserve"> </w:t>
      </w:r>
      <w:r w:rsidRPr="008B75E5">
        <w:rPr>
          <w:b/>
          <w:color w:val="000000"/>
        </w:rPr>
        <w:t>Этимологический анализ слов.</w:t>
      </w:r>
    </w:p>
    <w:p w:rsidR="00442D77" w:rsidRDefault="00442D77" w:rsidP="00CC1CDE">
      <w:pPr>
        <w:rPr>
          <w:color w:val="000000"/>
          <w:u w:val="single"/>
        </w:rPr>
      </w:pPr>
    </w:p>
    <w:p w:rsidR="00CC1CDE" w:rsidRDefault="00CC1CDE" w:rsidP="00CC1CDE">
      <w:pPr>
        <w:rPr>
          <w:color w:val="000000"/>
        </w:rPr>
      </w:pPr>
      <w:r w:rsidRPr="008B75E5">
        <w:rPr>
          <w:color w:val="000000"/>
          <w:u w:val="single"/>
        </w:rPr>
        <w:t>Вопросы</w:t>
      </w:r>
      <w:r>
        <w:rPr>
          <w:color w:val="000000"/>
        </w:rPr>
        <w:t>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Этимология как наука.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Правила пользования этимологическими словарями.</w:t>
      </w:r>
    </w:p>
    <w:p w:rsidR="00CC1CDE" w:rsidRDefault="00CC1CDE" w:rsidP="00CC1CDE">
      <w:pPr>
        <w:rPr>
          <w:color w:val="000000"/>
        </w:rPr>
      </w:pP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Литература:</w:t>
      </w:r>
    </w:p>
    <w:p w:rsidR="00CC1CDE" w:rsidRPr="0030285B" w:rsidRDefault="008B75E5" w:rsidP="00CC1CDE">
      <w:pPr>
        <w:pStyle w:val="2"/>
        <w:spacing w:after="0" w:line="240" w:lineRule="auto"/>
        <w:ind w:left="0"/>
        <w:jc w:val="both"/>
      </w:pPr>
      <w:r>
        <w:t>Львова С.</w:t>
      </w:r>
      <w:r w:rsidR="00CC1CDE" w:rsidRPr="0030285B">
        <w:t xml:space="preserve">И.  Этимология на службе орфографии. </w:t>
      </w:r>
      <w:r>
        <w:t xml:space="preserve">– </w:t>
      </w:r>
      <w:r w:rsidR="00CC1CDE" w:rsidRPr="0030285B">
        <w:t>М., 2001</w:t>
      </w:r>
      <w:r>
        <w:t>.</w:t>
      </w:r>
    </w:p>
    <w:p w:rsidR="00CC1CDE" w:rsidRPr="008B75E5" w:rsidRDefault="00CC1CDE" w:rsidP="00CC1CDE">
      <w:pPr>
        <w:rPr>
          <w:color w:val="000000"/>
        </w:rPr>
      </w:pPr>
      <w:r>
        <w:rPr>
          <w:color w:val="000000"/>
        </w:rPr>
        <w:t>Словарь В.И. Даля (любое издание)</w:t>
      </w:r>
    </w:p>
    <w:p w:rsidR="00CC1CDE" w:rsidRPr="008B75E5" w:rsidRDefault="00CC1CDE" w:rsidP="00CC1CDE">
      <w:pPr>
        <w:rPr>
          <w:color w:val="000000"/>
        </w:rPr>
      </w:pPr>
    </w:p>
    <w:p w:rsidR="00CC1CDE" w:rsidRPr="008B75E5" w:rsidRDefault="00CC1CDE" w:rsidP="00F849B9">
      <w:pPr>
        <w:jc w:val="center"/>
        <w:rPr>
          <w:b/>
          <w:color w:val="000000"/>
        </w:rPr>
      </w:pPr>
      <w:r w:rsidRPr="008B75E5">
        <w:rPr>
          <w:b/>
          <w:color w:val="000000"/>
        </w:rPr>
        <w:t>Тема № 4</w:t>
      </w:r>
      <w:r w:rsidR="00442D77">
        <w:rPr>
          <w:b/>
          <w:color w:val="000000"/>
        </w:rPr>
        <w:t>.</w:t>
      </w:r>
      <w:r w:rsidRPr="008B75E5">
        <w:rPr>
          <w:b/>
          <w:color w:val="000000"/>
        </w:rPr>
        <w:t xml:space="preserve"> Литературный язык и нелитературные варианты языка.</w:t>
      </w:r>
    </w:p>
    <w:p w:rsidR="00442D77" w:rsidRDefault="00442D77" w:rsidP="00CC1CDE">
      <w:pPr>
        <w:rPr>
          <w:color w:val="000000"/>
          <w:u w:val="single"/>
        </w:rPr>
      </w:pPr>
    </w:p>
    <w:p w:rsidR="00CC1CDE" w:rsidRDefault="00CC1CDE" w:rsidP="00CC1CDE">
      <w:pPr>
        <w:rPr>
          <w:color w:val="000000"/>
        </w:rPr>
      </w:pPr>
      <w:r w:rsidRPr="008B75E5">
        <w:rPr>
          <w:color w:val="000000"/>
          <w:u w:val="single"/>
        </w:rPr>
        <w:t>Вопросы</w:t>
      </w:r>
      <w:r>
        <w:rPr>
          <w:color w:val="000000"/>
        </w:rPr>
        <w:t>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Национальный язык. Литературный язык (отличия).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Жаргон, просторечия, диалект.</w:t>
      </w:r>
    </w:p>
    <w:p w:rsidR="00CC1CDE" w:rsidRDefault="00CC1CDE" w:rsidP="00CC1CDE">
      <w:pPr>
        <w:rPr>
          <w:color w:val="000000"/>
        </w:rPr>
      </w:pP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Литература:</w:t>
      </w:r>
    </w:p>
    <w:p w:rsidR="00CC1CDE" w:rsidRDefault="008B75E5" w:rsidP="00CC1CDE">
      <w:pPr>
        <w:rPr>
          <w:color w:val="000000"/>
        </w:rPr>
      </w:pPr>
      <w:r>
        <w:rPr>
          <w:color w:val="000000"/>
        </w:rPr>
        <w:t>Введенская Л.</w:t>
      </w:r>
      <w:r w:rsidR="00CC1CDE">
        <w:rPr>
          <w:color w:val="000000"/>
        </w:rPr>
        <w:t xml:space="preserve">А. Русский язык и культура речи. Уч. пособие для вузов. </w:t>
      </w:r>
      <w:r>
        <w:rPr>
          <w:color w:val="000000"/>
        </w:rPr>
        <w:t xml:space="preserve">– </w:t>
      </w:r>
      <w:r w:rsidR="00CC1CDE">
        <w:rPr>
          <w:color w:val="000000"/>
        </w:rPr>
        <w:t>Ростов-на Дону</w:t>
      </w:r>
      <w:r>
        <w:rPr>
          <w:color w:val="000000"/>
        </w:rPr>
        <w:t>,</w:t>
      </w:r>
      <w:r w:rsidR="00CC1CDE">
        <w:rPr>
          <w:color w:val="000000"/>
        </w:rPr>
        <w:t xml:space="preserve"> 2001.</w:t>
      </w:r>
    </w:p>
    <w:p w:rsidR="00CC1CDE" w:rsidRDefault="008B75E5" w:rsidP="00CC1CDE">
      <w:pPr>
        <w:rPr>
          <w:color w:val="000000"/>
        </w:rPr>
      </w:pPr>
      <w:r>
        <w:rPr>
          <w:color w:val="000000"/>
        </w:rPr>
        <w:t>Федосюк М.Ю. Ладыженская Т.</w:t>
      </w:r>
      <w:r w:rsidR="00CC1CDE">
        <w:rPr>
          <w:color w:val="000000"/>
        </w:rPr>
        <w:t xml:space="preserve">А. Русский язык. Уч. пособие для студентов – нефилологов. </w:t>
      </w:r>
      <w:r>
        <w:rPr>
          <w:color w:val="000000"/>
        </w:rPr>
        <w:t xml:space="preserve">– </w:t>
      </w:r>
      <w:r w:rsidR="00CC1CDE">
        <w:rPr>
          <w:color w:val="000000"/>
        </w:rPr>
        <w:t>М., 2000.</w:t>
      </w:r>
    </w:p>
    <w:p w:rsidR="00CC1CDE" w:rsidRPr="008B75E5" w:rsidRDefault="00CC1CDE" w:rsidP="00F849B9">
      <w:pPr>
        <w:jc w:val="center"/>
        <w:rPr>
          <w:b/>
          <w:color w:val="000000"/>
        </w:rPr>
      </w:pPr>
      <w:r w:rsidRPr="008B75E5">
        <w:rPr>
          <w:b/>
          <w:color w:val="000000"/>
        </w:rPr>
        <w:t>Тема №</w:t>
      </w:r>
      <w:r w:rsidR="008B75E5" w:rsidRPr="008B75E5">
        <w:rPr>
          <w:b/>
          <w:color w:val="000000"/>
        </w:rPr>
        <w:t xml:space="preserve"> </w:t>
      </w:r>
      <w:r w:rsidRPr="008B75E5">
        <w:rPr>
          <w:b/>
          <w:color w:val="000000"/>
        </w:rPr>
        <w:t>5</w:t>
      </w:r>
      <w:r w:rsidR="0086597E">
        <w:rPr>
          <w:b/>
          <w:color w:val="000000"/>
        </w:rPr>
        <w:t>.</w:t>
      </w:r>
      <w:r w:rsidRPr="008B75E5">
        <w:rPr>
          <w:b/>
          <w:color w:val="000000"/>
        </w:rPr>
        <w:t xml:space="preserve"> Понятие «культура речи».</w:t>
      </w:r>
    </w:p>
    <w:p w:rsidR="00CC1CDE" w:rsidRPr="0086597E" w:rsidRDefault="00CC1CDE" w:rsidP="00CC1CDE">
      <w:pPr>
        <w:rPr>
          <w:color w:val="000000"/>
          <w:u w:val="single"/>
        </w:rPr>
      </w:pPr>
      <w:r w:rsidRPr="0086597E">
        <w:rPr>
          <w:color w:val="000000"/>
          <w:u w:val="single"/>
        </w:rPr>
        <w:t>Вопросы: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Понятие «культура речи».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Аспекты культуры речи.</w:t>
      </w:r>
    </w:p>
    <w:p w:rsidR="00CC1CDE" w:rsidRDefault="00CC1CDE" w:rsidP="00CC1CDE">
      <w:pPr>
        <w:rPr>
          <w:color w:val="000000"/>
        </w:rPr>
      </w:pP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Литература:</w:t>
      </w:r>
    </w:p>
    <w:p w:rsidR="00CC1CDE" w:rsidRDefault="0086597E" w:rsidP="00CC1CDE">
      <w:pPr>
        <w:rPr>
          <w:color w:val="000000"/>
        </w:rPr>
      </w:pPr>
      <w:r>
        <w:rPr>
          <w:color w:val="000000"/>
        </w:rPr>
        <w:t>Введенская Л.</w:t>
      </w:r>
      <w:r w:rsidR="00CC1CDE">
        <w:rPr>
          <w:color w:val="000000"/>
        </w:rPr>
        <w:t xml:space="preserve">А. Русский язык и культура речи. Уч. пособие для вузов. </w:t>
      </w:r>
      <w:r>
        <w:rPr>
          <w:color w:val="000000"/>
        </w:rPr>
        <w:t xml:space="preserve">– </w:t>
      </w:r>
      <w:r w:rsidR="00CC1CDE">
        <w:rPr>
          <w:color w:val="000000"/>
        </w:rPr>
        <w:t>Ростов-на Дону. 2001.</w:t>
      </w:r>
    </w:p>
    <w:p w:rsidR="00CC1CDE" w:rsidRDefault="0086597E" w:rsidP="00CC1CDE">
      <w:pPr>
        <w:rPr>
          <w:color w:val="000000"/>
        </w:rPr>
      </w:pPr>
      <w:r>
        <w:rPr>
          <w:color w:val="000000"/>
        </w:rPr>
        <w:t>Федосюк М.Ю. Ладыженская Т.</w:t>
      </w:r>
      <w:r w:rsidR="00CC1CDE">
        <w:rPr>
          <w:color w:val="000000"/>
        </w:rPr>
        <w:t xml:space="preserve">А. Русский язык. Уч. пособие для студентов – нефилологов. </w:t>
      </w:r>
      <w:r>
        <w:rPr>
          <w:color w:val="000000"/>
        </w:rPr>
        <w:t xml:space="preserve">– </w:t>
      </w:r>
      <w:r w:rsidR="00CC1CDE">
        <w:rPr>
          <w:color w:val="000000"/>
        </w:rPr>
        <w:t>М., 2000.</w:t>
      </w:r>
    </w:p>
    <w:p w:rsidR="00CC1CDE" w:rsidRDefault="00CC1CDE" w:rsidP="00CC1CDE">
      <w:pPr>
        <w:rPr>
          <w:color w:val="000000"/>
        </w:rPr>
      </w:pPr>
    </w:p>
    <w:p w:rsidR="00CC1CDE" w:rsidRPr="0086597E" w:rsidRDefault="00CC1CDE" w:rsidP="00F849B9">
      <w:pPr>
        <w:jc w:val="center"/>
        <w:rPr>
          <w:b/>
          <w:color w:val="000000"/>
        </w:rPr>
      </w:pPr>
      <w:r w:rsidRPr="0086597E">
        <w:rPr>
          <w:b/>
          <w:color w:val="000000"/>
        </w:rPr>
        <w:t>Тема № 6</w:t>
      </w:r>
      <w:r w:rsidR="0086597E">
        <w:rPr>
          <w:b/>
          <w:color w:val="000000"/>
        </w:rPr>
        <w:t>.</w:t>
      </w:r>
      <w:r w:rsidRPr="0086597E">
        <w:rPr>
          <w:b/>
          <w:color w:val="000000"/>
        </w:rPr>
        <w:t xml:space="preserve"> Функциональные стили русского литературного языка.</w:t>
      </w:r>
    </w:p>
    <w:p w:rsidR="00CC1CDE" w:rsidRDefault="00CC1CDE" w:rsidP="00CC1CDE">
      <w:pPr>
        <w:rPr>
          <w:color w:val="000000"/>
        </w:rPr>
      </w:pPr>
      <w:r w:rsidRPr="0086597E">
        <w:rPr>
          <w:color w:val="000000"/>
          <w:u w:val="single"/>
        </w:rPr>
        <w:t>Вопросы</w:t>
      </w:r>
      <w:r>
        <w:rPr>
          <w:color w:val="000000"/>
        </w:rPr>
        <w:t>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Понятие функциональных стилей русского языка.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Основные характеристики стилей.</w:t>
      </w:r>
    </w:p>
    <w:p w:rsidR="00CC1CDE" w:rsidRDefault="00CC1CDE" w:rsidP="00CC1CDE">
      <w:pPr>
        <w:rPr>
          <w:color w:val="000000"/>
        </w:rPr>
      </w:pPr>
    </w:p>
    <w:p w:rsidR="00CC1CDE" w:rsidRPr="00CC1CDE" w:rsidRDefault="00CC1CDE" w:rsidP="00CC1CDE">
      <w:pPr>
        <w:rPr>
          <w:color w:val="000000"/>
        </w:rPr>
      </w:pPr>
      <w:r>
        <w:rPr>
          <w:color w:val="000000"/>
        </w:rPr>
        <w:t>Литература:</w:t>
      </w:r>
    </w:p>
    <w:p w:rsidR="00CC1CDE" w:rsidRDefault="0086597E" w:rsidP="00CC1CDE">
      <w:pPr>
        <w:rPr>
          <w:color w:val="000000"/>
        </w:rPr>
      </w:pPr>
      <w:r>
        <w:rPr>
          <w:color w:val="000000"/>
        </w:rPr>
        <w:t>Введенская Л.</w:t>
      </w:r>
      <w:r w:rsidR="00CC1CDE">
        <w:rPr>
          <w:color w:val="000000"/>
        </w:rPr>
        <w:t xml:space="preserve">А. Русский язык и культура речи. Уч. пособие для вузов. </w:t>
      </w:r>
      <w:r>
        <w:rPr>
          <w:color w:val="000000"/>
        </w:rPr>
        <w:t xml:space="preserve">– </w:t>
      </w:r>
      <w:r w:rsidR="00CC1CDE">
        <w:rPr>
          <w:color w:val="000000"/>
        </w:rPr>
        <w:t>Ростов-на Дону</w:t>
      </w:r>
      <w:r>
        <w:rPr>
          <w:color w:val="000000"/>
        </w:rPr>
        <w:t>,</w:t>
      </w:r>
      <w:r w:rsidR="00CC1CDE">
        <w:rPr>
          <w:color w:val="000000"/>
        </w:rPr>
        <w:t xml:space="preserve"> 2001.</w:t>
      </w:r>
    </w:p>
    <w:p w:rsidR="00CC1CDE" w:rsidRDefault="0086597E" w:rsidP="00CC1CDE">
      <w:pPr>
        <w:rPr>
          <w:color w:val="000000"/>
        </w:rPr>
      </w:pPr>
      <w:r>
        <w:rPr>
          <w:color w:val="000000"/>
        </w:rPr>
        <w:t>Федосюк М.Ю. Ладыженская Т.</w:t>
      </w:r>
      <w:r w:rsidR="00CC1CDE">
        <w:rPr>
          <w:color w:val="000000"/>
        </w:rPr>
        <w:t xml:space="preserve">А. Русский язык. Уч. пособие для студентов – нефилологов. </w:t>
      </w:r>
      <w:r>
        <w:rPr>
          <w:color w:val="000000"/>
        </w:rPr>
        <w:t xml:space="preserve">– </w:t>
      </w:r>
      <w:r w:rsidR="00CC1CDE">
        <w:rPr>
          <w:color w:val="000000"/>
        </w:rPr>
        <w:t>М., 2000.</w:t>
      </w:r>
    </w:p>
    <w:p w:rsidR="00CC1CDE" w:rsidRDefault="00CC1CDE" w:rsidP="00CC1CDE">
      <w:pPr>
        <w:rPr>
          <w:color w:val="000000"/>
        </w:rPr>
      </w:pPr>
    </w:p>
    <w:p w:rsidR="00CC1CDE" w:rsidRPr="0086597E" w:rsidRDefault="00CC1CDE" w:rsidP="00F849B9">
      <w:pPr>
        <w:jc w:val="center"/>
        <w:rPr>
          <w:b/>
          <w:color w:val="000000"/>
        </w:rPr>
      </w:pPr>
      <w:r w:rsidRPr="0086597E">
        <w:rPr>
          <w:b/>
          <w:color w:val="000000"/>
        </w:rPr>
        <w:t>Тема № 7</w:t>
      </w:r>
      <w:r w:rsidR="0086597E">
        <w:rPr>
          <w:b/>
          <w:color w:val="000000"/>
        </w:rPr>
        <w:t>.</w:t>
      </w:r>
      <w:r w:rsidRPr="0086597E">
        <w:rPr>
          <w:b/>
          <w:color w:val="000000"/>
        </w:rPr>
        <w:t xml:space="preserve"> Норма. Виды норм.</w:t>
      </w:r>
    </w:p>
    <w:p w:rsidR="00CC1CDE" w:rsidRDefault="00CC1CDE" w:rsidP="00CC1CDE">
      <w:pPr>
        <w:rPr>
          <w:color w:val="000000"/>
        </w:rPr>
      </w:pPr>
      <w:r w:rsidRPr="0086597E">
        <w:rPr>
          <w:color w:val="000000"/>
          <w:u w:val="single"/>
        </w:rPr>
        <w:t>Вопросы</w:t>
      </w:r>
      <w:r>
        <w:rPr>
          <w:color w:val="000000"/>
        </w:rPr>
        <w:t>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Понятие языковой нормы.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Особенности нормы.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Виды норм.</w:t>
      </w:r>
    </w:p>
    <w:p w:rsidR="00CC1CDE" w:rsidRDefault="00CC1CDE" w:rsidP="00CC1CDE">
      <w:pPr>
        <w:rPr>
          <w:color w:val="000000"/>
        </w:rPr>
      </w:pP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Литература:</w:t>
      </w:r>
    </w:p>
    <w:p w:rsidR="00CC1CDE" w:rsidRDefault="0086597E" w:rsidP="00CC1CDE">
      <w:pPr>
        <w:rPr>
          <w:color w:val="000000"/>
        </w:rPr>
      </w:pPr>
      <w:r>
        <w:rPr>
          <w:color w:val="000000"/>
        </w:rPr>
        <w:t>Введенская Л.</w:t>
      </w:r>
      <w:r w:rsidR="00CC1CDE">
        <w:rPr>
          <w:color w:val="000000"/>
        </w:rPr>
        <w:t xml:space="preserve">А. Русский язык и культура речи. Уч. пособие для вузов. </w:t>
      </w:r>
      <w:r>
        <w:rPr>
          <w:color w:val="000000"/>
        </w:rPr>
        <w:t xml:space="preserve">– </w:t>
      </w:r>
      <w:r w:rsidR="00CC1CDE">
        <w:rPr>
          <w:color w:val="000000"/>
        </w:rPr>
        <w:t>Ростов-на Дону</w:t>
      </w:r>
      <w:r>
        <w:rPr>
          <w:color w:val="000000"/>
        </w:rPr>
        <w:t>,</w:t>
      </w:r>
      <w:r w:rsidR="00CC1CDE">
        <w:rPr>
          <w:color w:val="000000"/>
        </w:rPr>
        <w:t xml:space="preserve"> 2001.</w:t>
      </w:r>
    </w:p>
    <w:p w:rsidR="00CC1CDE" w:rsidRDefault="00840DFC" w:rsidP="00CC1CDE">
      <w:pPr>
        <w:rPr>
          <w:color w:val="000000"/>
        </w:rPr>
      </w:pPr>
      <w:r>
        <w:rPr>
          <w:color w:val="000000"/>
        </w:rPr>
        <w:t>Федосюк М.</w:t>
      </w:r>
      <w:r w:rsidR="00CC1CDE">
        <w:rPr>
          <w:color w:val="000000"/>
        </w:rPr>
        <w:t>Ю. Л</w:t>
      </w:r>
      <w:r>
        <w:rPr>
          <w:color w:val="000000"/>
        </w:rPr>
        <w:t>адыженская Т.</w:t>
      </w:r>
      <w:r w:rsidR="00CC1CDE">
        <w:rPr>
          <w:color w:val="000000"/>
        </w:rPr>
        <w:t xml:space="preserve">А. Русский язык. Уч. пособие для студентов – нефилологов. </w:t>
      </w:r>
      <w:r>
        <w:rPr>
          <w:color w:val="000000"/>
        </w:rPr>
        <w:t xml:space="preserve">– </w:t>
      </w:r>
      <w:r w:rsidR="00CC1CDE">
        <w:rPr>
          <w:color w:val="000000"/>
        </w:rPr>
        <w:t>М., 2000.</w:t>
      </w:r>
    </w:p>
    <w:p w:rsidR="00CC1CDE" w:rsidRDefault="00CC1CDE" w:rsidP="00CC1CDE">
      <w:pPr>
        <w:rPr>
          <w:color w:val="000000"/>
        </w:rPr>
      </w:pPr>
    </w:p>
    <w:p w:rsidR="00CC1CDE" w:rsidRPr="00840DFC" w:rsidRDefault="00CC1CDE" w:rsidP="00F849B9">
      <w:pPr>
        <w:jc w:val="center"/>
        <w:rPr>
          <w:b/>
          <w:color w:val="000000"/>
        </w:rPr>
      </w:pPr>
      <w:r w:rsidRPr="00840DFC">
        <w:rPr>
          <w:b/>
          <w:color w:val="000000"/>
        </w:rPr>
        <w:t>Тема № 8</w:t>
      </w:r>
      <w:r w:rsidR="00840DFC">
        <w:rPr>
          <w:b/>
          <w:color w:val="000000"/>
        </w:rPr>
        <w:t>.</w:t>
      </w:r>
      <w:r w:rsidRPr="00840DFC">
        <w:rPr>
          <w:b/>
          <w:color w:val="000000"/>
        </w:rPr>
        <w:t xml:space="preserve"> Богатство русского языка.</w:t>
      </w:r>
    </w:p>
    <w:p w:rsidR="00F849B9" w:rsidRDefault="00F849B9" w:rsidP="00F849B9">
      <w:pPr>
        <w:jc w:val="center"/>
        <w:rPr>
          <w:color w:val="000000"/>
        </w:rPr>
      </w:pPr>
    </w:p>
    <w:p w:rsidR="00CC1CDE" w:rsidRDefault="00CC1CDE" w:rsidP="00CC1CDE">
      <w:pPr>
        <w:rPr>
          <w:color w:val="000000"/>
        </w:rPr>
      </w:pPr>
      <w:r w:rsidRPr="00840DFC">
        <w:rPr>
          <w:color w:val="000000"/>
          <w:u w:val="single"/>
        </w:rPr>
        <w:t>Вопросы</w:t>
      </w:r>
      <w:r>
        <w:rPr>
          <w:color w:val="000000"/>
        </w:rPr>
        <w:t>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Выразительные средства языка.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Пословицы и поговорки.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Омонимы, синонимы, антонимы, паронимы: их функции.</w:t>
      </w:r>
    </w:p>
    <w:p w:rsidR="00CC1CDE" w:rsidRDefault="00CC1CDE" w:rsidP="00CC1CDE">
      <w:pPr>
        <w:rPr>
          <w:color w:val="000000"/>
        </w:rPr>
      </w:pP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Литература: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 xml:space="preserve">Розенталь Д.Э. Практическая стилистика. </w:t>
      </w:r>
      <w:r w:rsidR="00840DFC">
        <w:rPr>
          <w:color w:val="000000"/>
        </w:rPr>
        <w:t xml:space="preserve">– </w:t>
      </w:r>
      <w:r>
        <w:rPr>
          <w:color w:val="000000"/>
        </w:rPr>
        <w:t>М., 2001.</w:t>
      </w:r>
    </w:p>
    <w:p w:rsidR="00CC1CDE" w:rsidRDefault="00840DFC" w:rsidP="00CC1CDE">
      <w:pPr>
        <w:rPr>
          <w:color w:val="000000"/>
        </w:rPr>
      </w:pPr>
      <w:r>
        <w:rPr>
          <w:color w:val="000000"/>
        </w:rPr>
        <w:t>Розенталь Д.Э. Голуб И.</w:t>
      </w:r>
      <w:r w:rsidR="00CC1CDE">
        <w:rPr>
          <w:color w:val="000000"/>
        </w:rPr>
        <w:t xml:space="preserve">Б. Секреты стилистики. </w:t>
      </w:r>
      <w:r>
        <w:rPr>
          <w:color w:val="000000"/>
        </w:rPr>
        <w:t xml:space="preserve">– </w:t>
      </w:r>
      <w:r w:rsidR="00CC1CDE">
        <w:rPr>
          <w:color w:val="000000"/>
        </w:rPr>
        <w:t>М., 2001.</w:t>
      </w:r>
    </w:p>
    <w:p w:rsidR="00CC1CDE" w:rsidRDefault="00840DFC" w:rsidP="00CC1CDE">
      <w:pPr>
        <w:rPr>
          <w:color w:val="000000"/>
        </w:rPr>
      </w:pPr>
      <w:r>
        <w:rPr>
          <w:color w:val="000000"/>
        </w:rPr>
        <w:t>Ганапольская Е.В. Хохлов А.</w:t>
      </w:r>
      <w:r w:rsidR="00CC1CDE">
        <w:rPr>
          <w:color w:val="000000"/>
        </w:rPr>
        <w:t xml:space="preserve">В. Русский язык и культура речи. </w:t>
      </w:r>
      <w:r>
        <w:rPr>
          <w:color w:val="000000"/>
        </w:rPr>
        <w:t xml:space="preserve">– </w:t>
      </w:r>
      <w:r w:rsidR="00CC1CDE">
        <w:rPr>
          <w:color w:val="000000"/>
        </w:rPr>
        <w:t>Питер, 2005.</w:t>
      </w:r>
    </w:p>
    <w:p w:rsidR="00CC1CDE" w:rsidRDefault="00CC1CDE" w:rsidP="00CC1CDE">
      <w:pPr>
        <w:rPr>
          <w:color w:val="000000"/>
        </w:rPr>
      </w:pPr>
    </w:p>
    <w:p w:rsidR="00442D77" w:rsidRDefault="00442D77" w:rsidP="00CC1CDE">
      <w:pPr>
        <w:rPr>
          <w:color w:val="000000"/>
        </w:rPr>
      </w:pPr>
    </w:p>
    <w:p w:rsidR="00CC1CDE" w:rsidRPr="00840DFC" w:rsidRDefault="00CC1CDE" w:rsidP="00F849B9">
      <w:pPr>
        <w:jc w:val="center"/>
        <w:rPr>
          <w:b/>
          <w:color w:val="000000"/>
        </w:rPr>
      </w:pPr>
      <w:r w:rsidRPr="00840DFC">
        <w:rPr>
          <w:b/>
          <w:color w:val="000000"/>
        </w:rPr>
        <w:t>Тема № 9</w:t>
      </w:r>
      <w:r w:rsidR="00840DFC">
        <w:rPr>
          <w:b/>
          <w:color w:val="000000"/>
        </w:rPr>
        <w:t>.</w:t>
      </w:r>
      <w:r w:rsidRPr="00840DFC">
        <w:rPr>
          <w:b/>
          <w:color w:val="000000"/>
        </w:rPr>
        <w:t xml:space="preserve"> Виды ошибок.</w:t>
      </w:r>
    </w:p>
    <w:p w:rsidR="00F849B9" w:rsidRDefault="00F849B9" w:rsidP="00F849B9">
      <w:pPr>
        <w:jc w:val="center"/>
        <w:rPr>
          <w:color w:val="000000"/>
        </w:rPr>
      </w:pPr>
    </w:p>
    <w:p w:rsidR="00CC1CDE" w:rsidRDefault="00CC1CDE" w:rsidP="00CC1CDE">
      <w:pPr>
        <w:rPr>
          <w:color w:val="000000"/>
        </w:rPr>
      </w:pPr>
      <w:r w:rsidRPr="00840DFC">
        <w:rPr>
          <w:color w:val="000000"/>
          <w:u w:val="single"/>
        </w:rPr>
        <w:t>Вопросы</w:t>
      </w:r>
      <w:r>
        <w:rPr>
          <w:color w:val="000000"/>
        </w:rPr>
        <w:t>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Ошибки в словоупотреблении.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Ошибки в построении предложений.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Ошибки в формах слов.</w:t>
      </w:r>
    </w:p>
    <w:p w:rsidR="00CC1CDE" w:rsidRDefault="00CC1CDE" w:rsidP="00CC1CDE">
      <w:pPr>
        <w:rPr>
          <w:color w:val="000000"/>
        </w:rPr>
      </w:pP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Литература:</w:t>
      </w:r>
    </w:p>
    <w:p w:rsidR="00CC1CDE" w:rsidRDefault="00840DFC" w:rsidP="00CC1CDE">
      <w:pPr>
        <w:rPr>
          <w:color w:val="000000"/>
        </w:rPr>
      </w:pPr>
      <w:r>
        <w:rPr>
          <w:color w:val="000000"/>
        </w:rPr>
        <w:t>Розенталь Д.</w:t>
      </w:r>
      <w:r w:rsidR="00CC1CDE">
        <w:rPr>
          <w:color w:val="000000"/>
        </w:rPr>
        <w:t xml:space="preserve">Э. Практическая стилистика. </w:t>
      </w:r>
      <w:r>
        <w:rPr>
          <w:color w:val="000000"/>
        </w:rPr>
        <w:t xml:space="preserve">– </w:t>
      </w:r>
      <w:r w:rsidR="00CC1CDE">
        <w:rPr>
          <w:color w:val="000000"/>
        </w:rPr>
        <w:t>М., 2001.</w:t>
      </w:r>
    </w:p>
    <w:p w:rsidR="00CC1CDE" w:rsidRDefault="00840DFC" w:rsidP="00CC1CDE">
      <w:pPr>
        <w:rPr>
          <w:color w:val="000000"/>
        </w:rPr>
      </w:pPr>
      <w:r>
        <w:rPr>
          <w:color w:val="000000"/>
        </w:rPr>
        <w:t>Розенталь Д.Э. Голуб И.</w:t>
      </w:r>
      <w:r w:rsidR="00CC1CDE">
        <w:rPr>
          <w:color w:val="000000"/>
        </w:rPr>
        <w:t xml:space="preserve">Б. Секреты стилистики. </w:t>
      </w:r>
      <w:r>
        <w:rPr>
          <w:color w:val="000000"/>
        </w:rPr>
        <w:t xml:space="preserve">– </w:t>
      </w:r>
      <w:r w:rsidR="00CC1CDE">
        <w:rPr>
          <w:color w:val="000000"/>
        </w:rPr>
        <w:t>М., 2001.</w:t>
      </w:r>
    </w:p>
    <w:p w:rsidR="00CC1CDE" w:rsidRDefault="00840DFC" w:rsidP="00CC1CDE">
      <w:pPr>
        <w:rPr>
          <w:color w:val="000000"/>
        </w:rPr>
      </w:pPr>
      <w:r>
        <w:rPr>
          <w:color w:val="000000"/>
        </w:rPr>
        <w:t>Ганапольская Е.В. Хохлов А.</w:t>
      </w:r>
      <w:r w:rsidR="00CC1CDE">
        <w:rPr>
          <w:color w:val="000000"/>
        </w:rPr>
        <w:t xml:space="preserve">В. Русский язык и культура речи. </w:t>
      </w:r>
      <w:r>
        <w:rPr>
          <w:color w:val="000000"/>
        </w:rPr>
        <w:t xml:space="preserve">– </w:t>
      </w:r>
      <w:r w:rsidR="00CC1CDE">
        <w:rPr>
          <w:color w:val="000000"/>
        </w:rPr>
        <w:t>Питер, 2005.</w:t>
      </w:r>
    </w:p>
    <w:p w:rsidR="00CC1CDE" w:rsidRDefault="00CC1CDE" w:rsidP="00CC1CDE">
      <w:pPr>
        <w:rPr>
          <w:color w:val="000000"/>
        </w:rPr>
      </w:pPr>
    </w:p>
    <w:p w:rsidR="00CC1CDE" w:rsidRPr="00840DFC" w:rsidRDefault="00CC1CDE" w:rsidP="00F849B9">
      <w:pPr>
        <w:jc w:val="center"/>
        <w:rPr>
          <w:b/>
          <w:color w:val="000000"/>
        </w:rPr>
      </w:pPr>
      <w:r w:rsidRPr="00840DFC">
        <w:rPr>
          <w:b/>
          <w:color w:val="000000"/>
        </w:rPr>
        <w:t>Тема № 10</w:t>
      </w:r>
      <w:r w:rsidR="00840DFC">
        <w:rPr>
          <w:b/>
          <w:color w:val="000000"/>
        </w:rPr>
        <w:t>.</w:t>
      </w:r>
      <w:r w:rsidRPr="00840DFC">
        <w:rPr>
          <w:b/>
          <w:color w:val="000000"/>
        </w:rPr>
        <w:t xml:space="preserve"> Язык. Коммуникация. Реклама.</w:t>
      </w:r>
    </w:p>
    <w:p w:rsidR="00F849B9" w:rsidRDefault="00F849B9" w:rsidP="00F849B9">
      <w:pPr>
        <w:jc w:val="center"/>
        <w:rPr>
          <w:color w:val="000000"/>
        </w:rPr>
      </w:pPr>
    </w:p>
    <w:p w:rsidR="00CC1CDE" w:rsidRDefault="00CC1CDE" w:rsidP="00CC1CDE">
      <w:pPr>
        <w:rPr>
          <w:color w:val="000000"/>
        </w:rPr>
      </w:pPr>
      <w:r w:rsidRPr="00840DFC">
        <w:rPr>
          <w:color w:val="000000"/>
          <w:u w:val="single"/>
        </w:rPr>
        <w:t>Вопросы</w:t>
      </w:r>
      <w:r>
        <w:rPr>
          <w:color w:val="000000"/>
        </w:rPr>
        <w:t>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Язык и коммуникация. Единица высказывания.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Реклама как тип общения.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Структура рекламного текста.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Понятие языковой манипуляции.</w:t>
      </w:r>
    </w:p>
    <w:p w:rsidR="00CC1CDE" w:rsidRDefault="00CC1CDE" w:rsidP="00CC1CDE">
      <w:pPr>
        <w:rPr>
          <w:color w:val="000000"/>
        </w:rPr>
      </w:pP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Литература:</w:t>
      </w:r>
    </w:p>
    <w:p w:rsidR="00840DFC" w:rsidRPr="000B66F4" w:rsidRDefault="00840DFC" w:rsidP="00840DFC">
      <w:pPr>
        <w:pStyle w:val="2"/>
        <w:spacing w:after="0" w:line="240" w:lineRule="auto"/>
        <w:ind w:left="0"/>
        <w:jc w:val="both"/>
      </w:pPr>
      <w:r>
        <w:t>Камнева Н.В., Шевченко Л.В. Русский язык Культура речи. Учебное пособие. – Томск: ТУСУР, 2007.</w:t>
      </w:r>
    </w:p>
    <w:p w:rsidR="00CC1CDE" w:rsidRDefault="00840DFC" w:rsidP="00CC1CDE">
      <w:pPr>
        <w:pStyle w:val="2"/>
        <w:spacing w:after="0" w:line="240" w:lineRule="auto"/>
        <w:ind w:left="0"/>
        <w:jc w:val="both"/>
      </w:pPr>
      <w:r>
        <w:t>Шатин Ю.</w:t>
      </w:r>
      <w:r w:rsidR="00CC1CDE" w:rsidRPr="0030285B">
        <w:t xml:space="preserve">В. Психолингвистика рекламы. </w:t>
      </w:r>
      <w:r>
        <w:t xml:space="preserve">– </w:t>
      </w:r>
      <w:r w:rsidR="00CC1CDE" w:rsidRPr="0030285B">
        <w:t>Новосибирск, 2004</w:t>
      </w:r>
    </w:p>
    <w:p w:rsidR="00CC1CDE" w:rsidRDefault="00CC1CDE" w:rsidP="00CC1CDE">
      <w:pPr>
        <w:rPr>
          <w:color w:val="000000"/>
        </w:rPr>
      </w:pPr>
    </w:p>
    <w:p w:rsidR="00CC1CDE" w:rsidRPr="00840DFC" w:rsidRDefault="00CC1CDE" w:rsidP="00F849B9">
      <w:pPr>
        <w:jc w:val="center"/>
        <w:rPr>
          <w:b/>
          <w:color w:val="000000"/>
        </w:rPr>
      </w:pPr>
      <w:r w:rsidRPr="00840DFC">
        <w:rPr>
          <w:b/>
          <w:color w:val="000000"/>
        </w:rPr>
        <w:t>Тема № 11</w:t>
      </w:r>
      <w:r w:rsidR="00840DFC">
        <w:rPr>
          <w:b/>
          <w:color w:val="000000"/>
        </w:rPr>
        <w:t>.</w:t>
      </w:r>
      <w:r w:rsidRPr="00840DFC">
        <w:rPr>
          <w:b/>
          <w:color w:val="000000"/>
        </w:rPr>
        <w:t xml:space="preserve">  Основы риторики.</w:t>
      </w:r>
    </w:p>
    <w:p w:rsidR="00F849B9" w:rsidRDefault="00F849B9" w:rsidP="00F849B9">
      <w:pPr>
        <w:jc w:val="center"/>
        <w:rPr>
          <w:color w:val="000000"/>
        </w:rPr>
      </w:pPr>
    </w:p>
    <w:p w:rsidR="00CC1CDE" w:rsidRDefault="00CC1CDE" w:rsidP="00CC1CDE">
      <w:pPr>
        <w:rPr>
          <w:color w:val="000000"/>
        </w:rPr>
      </w:pPr>
      <w:r w:rsidRPr="00840DFC">
        <w:rPr>
          <w:color w:val="000000"/>
          <w:u w:val="single"/>
        </w:rPr>
        <w:t>Вопросы</w:t>
      </w:r>
      <w:r>
        <w:rPr>
          <w:color w:val="000000"/>
        </w:rPr>
        <w:t>: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Предмет науки риторики.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Создание высказывания.</w:t>
      </w: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Логико-речевое доказательство.</w:t>
      </w:r>
    </w:p>
    <w:p w:rsidR="00CC1CDE" w:rsidRDefault="00CC1CDE" w:rsidP="00CC1CDE">
      <w:pPr>
        <w:rPr>
          <w:color w:val="000000"/>
        </w:rPr>
      </w:pPr>
    </w:p>
    <w:p w:rsidR="00CC1CDE" w:rsidRDefault="00CC1CDE" w:rsidP="00CC1CDE">
      <w:pPr>
        <w:rPr>
          <w:color w:val="000000"/>
        </w:rPr>
      </w:pPr>
      <w:r>
        <w:rPr>
          <w:color w:val="000000"/>
        </w:rPr>
        <w:t>Литература:</w:t>
      </w:r>
    </w:p>
    <w:p w:rsidR="00CC1CDE" w:rsidRPr="0030285B" w:rsidRDefault="00840DFC" w:rsidP="00CC1CDE">
      <w:pPr>
        <w:pStyle w:val="a3"/>
        <w:spacing w:after="0"/>
        <w:jc w:val="both"/>
      </w:pPr>
      <w:r>
        <w:t>Зарецкая Е.</w:t>
      </w:r>
      <w:r w:rsidR="00CC1CDE" w:rsidRPr="0030285B">
        <w:t xml:space="preserve">Н.  Риторика: Теория и практика речевой коммуникации. </w:t>
      </w:r>
      <w:r>
        <w:t xml:space="preserve">– </w:t>
      </w:r>
      <w:r w:rsidR="00CC1CDE" w:rsidRPr="0030285B">
        <w:t>М., 2002</w:t>
      </w:r>
      <w:r>
        <w:t>.</w:t>
      </w:r>
    </w:p>
    <w:p w:rsidR="00CC1CDE" w:rsidRDefault="00CC1CDE">
      <w:bookmarkStart w:id="0" w:name="_GoBack"/>
      <w:bookmarkEnd w:id="0"/>
    </w:p>
    <w:sectPr w:rsidR="00CC1CDE" w:rsidSect="00916E57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BE6" w:rsidRDefault="00612BE6">
      <w:r>
        <w:separator/>
      </w:r>
    </w:p>
  </w:endnote>
  <w:endnote w:type="continuationSeparator" w:id="0">
    <w:p w:rsidR="00612BE6" w:rsidRDefault="0061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E57" w:rsidRDefault="00916E57" w:rsidP="00612B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E57" w:rsidRDefault="00916E57" w:rsidP="00916E5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E57" w:rsidRDefault="00916E57" w:rsidP="00612B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16E57" w:rsidRDefault="00916E57" w:rsidP="00916E5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BE6" w:rsidRDefault="00612BE6">
      <w:r>
        <w:separator/>
      </w:r>
    </w:p>
  </w:footnote>
  <w:footnote w:type="continuationSeparator" w:id="0">
    <w:p w:rsidR="00612BE6" w:rsidRDefault="00612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CDE"/>
    <w:rsid w:val="00442D77"/>
    <w:rsid w:val="00582A13"/>
    <w:rsid w:val="00612BE6"/>
    <w:rsid w:val="006D0838"/>
    <w:rsid w:val="00840DFC"/>
    <w:rsid w:val="0086597E"/>
    <w:rsid w:val="008B75E5"/>
    <w:rsid w:val="00916E57"/>
    <w:rsid w:val="00BC76D3"/>
    <w:rsid w:val="00C7508E"/>
    <w:rsid w:val="00CC1CDE"/>
    <w:rsid w:val="00F8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99998-A3FA-4AEF-975A-E9F743E4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C1CDE"/>
    <w:pPr>
      <w:spacing w:after="120"/>
    </w:pPr>
  </w:style>
  <w:style w:type="paragraph" w:styleId="2">
    <w:name w:val="Body Text Indent 2"/>
    <w:basedOn w:val="a"/>
    <w:rsid w:val="00CC1CDE"/>
    <w:pPr>
      <w:spacing w:after="120" w:line="480" w:lineRule="auto"/>
      <w:ind w:left="283"/>
    </w:pPr>
  </w:style>
  <w:style w:type="paragraph" w:styleId="a4">
    <w:name w:val="footer"/>
    <w:basedOn w:val="a"/>
    <w:rsid w:val="00916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6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«Русский язык и культура речи»</vt:lpstr>
    </vt:vector>
  </TitlesOfParts>
  <Company>TUSUR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«Русский язык и культура речи»</dc:title>
  <dc:subject/>
  <dc:creator>Kafedra_CP</dc:creator>
  <cp:keywords/>
  <cp:lastModifiedBy>Irina</cp:lastModifiedBy>
  <cp:revision>2</cp:revision>
  <cp:lastPrinted>2008-12-11T13:15:00Z</cp:lastPrinted>
  <dcterms:created xsi:type="dcterms:W3CDTF">2014-11-13T20:37:00Z</dcterms:created>
  <dcterms:modified xsi:type="dcterms:W3CDTF">2014-11-13T20:37:00Z</dcterms:modified>
</cp:coreProperties>
</file>