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27912" w:rsidRDefault="0011050E">
      <w:pPr>
        <w:pStyle w:val="ae"/>
        <w:rPr>
          <w:rFonts w:ascii="Tahoma" w:hAnsi="Tahoma" w:cs="Tahoma"/>
          <w:caps/>
          <w:sz w:val="18"/>
          <w:szCs w:val="18"/>
        </w:rPr>
      </w:pPr>
      <w:r>
        <w:rPr>
          <w:rFonts w:ascii="Tahoma" w:hAnsi="Tahoma" w:cs="Tahoma"/>
          <w:caps/>
          <w:sz w:val="18"/>
          <w:szCs w:val="18"/>
        </w:rPr>
        <w:t>Министерство образования и науки Российской Федерации</w:t>
      </w:r>
    </w:p>
    <w:p w:rsidR="00627912" w:rsidRDefault="00627912">
      <w:pPr>
        <w:pStyle w:val="ae"/>
        <w:rPr>
          <w:rFonts w:ascii="Tahoma" w:hAnsi="Tahoma" w:cs="Tahoma"/>
          <w:caps/>
          <w:sz w:val="18"/>
          <w:szCs w:val="18"/>
        </w:rPr>
      </w:pPr>
    </w:p>
    <w:p w:rsidR="00627912" w:rsidRDefault="0011050E">
      <w:pPr>
        <w:pStyle w:val="ae"/>
        <w:rPr>
          <w:rFonts w:ascii="Tahoma" w:hAnsi="Tahoma" w:cs="Tahoma"/>
          <w:caps/>
          <w:sz w:val="18"/>
          <w:szCs w:val="18"/>
        </w:rPr>
      </w:pPr>
      <w:r>
        <w:rPr>
          <w:rFonts w:ascii="Tahoma" w:hAnsi="Tahoma" w:cs="Tahoma"/>
          <w:caps/>
          <w:sz w:val="18"/>
          <w:szCs w:val="18"/>
        </w:rPr>
        <w:t>федеральное Государственное бюджетное  образовательное учреждение высшего профессионального образования</w:t>
      </w:r>
    </w:p>
    <w:p w:rsidR="00627912" w:rsidRDefault="0011050E">
      <w:pPr>
        <w:pStyle w:val="ae"/>
        <w:rPr>
          <w:rFonts w:ascii="Tahoma" w:hAnsi="Tahoma" w:cs="Tahoma"/>
          <w:caps/>
          <w:sz w:val="18"/>
          <w:szCs w:val="18"/>
        </w:rPr>
      </w:pPr>
      <w:r>
        <w:rPr>
          <w:rFonts w:ascii="Tahoma" w:hAnsi="Tahoma" w:cs="Tahoma"/>
          <w:caps/>
          <w:sz w:val="18"/>
          <w:szCs w:val="18"/>
        </w:rPr>
        <w:t>«Донской государственный технический университет»</w:t>
      </w:r>
    </w:p>
    <w:p w:rsidR="00627912" w:rsidRDefault="00627912">
      <w:pPr>
        <w:pStyle w:val="ae"/>
        <w:rPr>
          <w:rFonts w:ascii="Tahoma" w:hAnsi="Tahoma" w:cs="Tahoma"/>
          <w:sz w:val="18"/>
          <w:szCs w:val="18"/>
        </w:rPr>
      </w:pPr>
    </w:p>
    <w:p w:rsidR="00627912" w:rsidRDefault="00627912">
      <w:pPr>
        <w:pStyle w:val="ae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11050E">
      <w:pPr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МЕТОДИЧЕСКИЕ УКАЗАНИЯ</w:t>
      </w:r>
    </w:p>
    <w:p w:rsidR="00627912" w:rsidRDefault="0011050E">
      <w:pPr>
        <w:ind w:left="720" w:right="81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самостоятельной работы по дисциплине «Основы предпринимательской деятельности» </w:t>
      </w: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627912">
      <w:pPr>
        <w:jc w:val="center"/>
        <w:rPr>
          <w:rFonts w:ascii="Tahoma" w:hAnsi="Tahoma" w:cs="Tahoma"/>
          <w:sz w:val="18"/>
          <w:szCs w:val="18"/>
        </w:rPr>
      </w:pPr>
    </w:p>
    <w:p w:rsidR="00627912" w:rsidRDefault="0011050E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Ростов-на-Дону</w:t>
      </w:r>
    </w:p>
    <w:p w:rsidR="00627912" w:rsidRDefault="0011050E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201</w:t>
      </w:r>
      <w:r>
        <w:rPr>
          <w:rFonts w:ascii="Tahoma" w:hAnsi="Tahoma" w:cs="Tahoma"/>
          <w:sz w:val="18"/>
          <w:szCs w:val="18"/>
          <w:lang w:val="en-US"/>
        </w:rPr>
        <w:t>1</w:t>
      </w:r>
      <w:r>
        <w:rPr>
          <w:rFonts w:ascii="Tahoma" w:hAnsi="Tahoma" w:cs="Tahoma"/>
          <w:sz w:val="18"/>
          <w:szCs w:val="18"/>
        </w:rPr>
        <w:t xml:space="preserve"> </w:t>
      </w: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  <w:lang w:val="en-US"/>
        </w:rPr>
      </w:pP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  <w:lang w:val="en-US"/>
        </w:rPr>
      </w:pP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  <w:lang w:val="en-US"/>
        </w:rPr>
      </w:pP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  <w:lang w:val="en-US"/>
        </w:rPr>
      </w:pP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  <w:lang w:val="en-US"/>
        </w:rPr>
      </w:pP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  <w:lang w:val="en-US"/>
        </w:rPr>
      </w:pPr>
    </w:p>
    <w:p w:rsidR="00627912" w:rsidRDefault="0011050E">
      <w:pPr>
        <w:ind w:firstLine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Составитель: к.э.н., ст. преп. Е.И.Козлова </w:t>
      </w: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</w:rPr>
      </w:pPr>
    </w:p>
    <w:p w:rsidR="00627912" w:rsidRDefault="0011050E">
      <w:pPr>
        <w:ind w:firstLine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Методические указания для самостоятельной работы по дисциплине «Основы предпринимательской деятельности»/, Ростов н/Д, Издательский центр ДГТУ 2011.</w:t>
      </w: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</w:rPr>
      </w:pPr>
    </w:p>
    <w:p w:rsidR="00627912" w:rsidRDefault="0011050E">
      <w:pPr>
        <w:ind w:right="4" w:firstLine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Предназначены для студентов специальностей 080301 Коммерция (торговое дело), 080502 «Экономика и управление на предприятии (в машиностроении), 032101 Реклама и другие гуманитарные и технические специальности</w:t>
      </w: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jc w:val="both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11050E">
      <w:pPr>
        <w:ind w:firstLine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Печатается по решению методической комиссии факультета «Инновационный бизнес и менеджмент»</w:t>
      </w: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11050E">
      <w:pPr>
        <w:ind w:firstLine="7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Научный редактор к.э.н., доц. Н.В. Пржедецкая </w:t>
      </w:r>
    </w:p>
    <w:p w:rsidR="00627912" w:rsidRDefault="0011050E">
      <w:pPr>
        <w:ind w:firstLine="7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Рецензент к.э.н., проф. В.П.Герасименко </w:t>
      </w: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firstLine="720"/>
        <w:rPr>
          <w:rFonts w:ascii="Tahoma" w:hAnsi="Tahoma" w:cs="Tahoma"/>
          <w:sz w:val="18"/>
          <w:szCs w:val="18"/>
        </w:rPr>
      </w:pPr>
    </w:p>
    <w:p w:rsidR="00627912" w:rsidRDefault="00627912">
      <w:pPr>
        <w:ind w:left="851"/>
        <w:jc w:val="right"/>
        <w:rPr>
          <w:rFonts w:ascii="Tahoma" w:hAnsi="Tahoma" w:cs="Tahoma"/>
          <w:sz w:val="18"/>
          <w:szCs w:val="18"/>
        </w:rPr>
      </w:pPr>
    </w:p>
    <w:p w:rsidR="00627912" w:rsidRDefault="0011050E">
      <w:pPr>
        <w:ind w:left="851"/>
        <w:jc w:val="right"/>
        <w:rPr>
          <w:rFonts w:ascii="Tahoma" w:hAnsi="Tahoma" w:cs="Tahoma"/>
          <w:sz w:val="18"/>
          <w:szCs w:val="18"/>
        </w:rPr>
      </w:pPr>
      <w:r>
        <w:rPr>
          <w:rFonts w:ascii="Symbol" w:hAnsi="Symbol"/>
          <w:sz w:val="18"/>
          <w:szCs w:val="18"/>
        </w:rPr>
        <w:t></w:t>
      </w:r>
      <w:r>
        <w:rPr>
          <w:rFonts w:ascii="Tahoma" w:hAnsi="Tahoma" w:cs="Tahoma"/>
          <w:sz w:val="18"/>
          <w:szCs w:val="18"/>
        </w:rPr>
        <w:t xml:space="preserve">  Издательский центр ДГТУ, 2011</w:t>
      </w:r>
    </w:p>
    <w:p w:rsidR="00627912" w:rsidRDefault="00627912">
      <w:pPr>
        <w:ind w:firstLine="113"/>
        <w:rPr>
          <w:rFonts w:ascii="Tahoma" w:hAnsi="Tahoma" w:cs="Tahoma"/>
          <w:sz w:val="18"/>
          <w:szCs w:val="18"/>
        </w:rPr>
      </w:pPr>
    </w:p>
    <w:p w:rsidR="00627912" w:rsidRDefault="0011050E">
      <w:pPr>
        <w:pStyle w:val="a8"/>
        <w:tabs>
          <w:tab w:val="left" w:pos="180"/>
          <w:tab w:val="left" w:pos="360"/>
        </w:tabs>
        <w:spacing w:after="0"/>
        <w:ind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Курс «Основы предпринимательской деятельности» является составной частью системы экономических дисциплин. Изучение данной дисциплины позволит студенту:</w:t>
      </w:r>
    </w:p>
    <w:p w:rsidR="00627912" w:rsidRDefault="0011050E">
      <w:pPr>
        <w:tabs>
          <w:tab w:val="left" w:pos="180"/>
          <w:tab w:val="left" w:pos="360"/>
        </w:tabs>
        <w:ind w:firstLine="18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1.Знать:</w:t>
      </w:r>
    </w:p>
    <w:p w:rsidR="00627912" w:rsidRDefault="0011050E">
      <w:pPr>
        <w:numPr>
          <w:ilvl w:val="0"/>
          <w:numId w:val="26"/>
        </w:numPr>
        <w:tabs>
          <w:tab w:val="left" w:pos="360"/>
          <w:tab w:val="left" w:pos="540"/>
        </w:tabs>
        <w:ind w:left="0"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теоретико-методологическое рассмотрение сущности и содержания категорий «предпринимательство», «малое предпринимательство», «бизнес»;</w:t>
      </w:r>
    </w:p>
    <w:p w:rsidR="00627912" w:rsidRDefault="0011050E">
      <w:pPr>
        <w:numPr>
          <w:ilvl w:val="0"/>
          <w:numId w:val="26"/>
        </w:numPr>
        <w:tabs>
          <w:tab w:val="left" w:pos="360"/>
          <w:tab w:val="left" w:pos="540"/>
        </w:tabs>
        <w:ind w:left="0"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основы государственного регулирования предпринимательской деятельности, ее роль в обеспечении экономической безопасности предпринимательства;</w:t>
      </w:r>
    </w:p>
    <w:p w:rsidR="00627912" w:rsidRDefault="0011050E">
      <w:pPr>
        <w:tabs>
          <w:tab w:val="left" w:pos="180"/>
          <w:tab w:val="left" w:pos="360"/>
          <w:tab w:val="left" w:pos="540"/>
        </w:tabs>
        <w:ind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2. Уметь</w:t>
      </w:r>
      <w:r>
        <w:rPr>
          <w:rFonts w:ascii="Tahoma" w:hAnsi="Tahoma" w:cs="Tahoma"/>
          <w:sz w:val="18"/>
          <w:szCs w:val="18"/>
        </w:rPr>
        <w:t>:</w:t>
      </w:r>
    </w:p>
    <w:p w:rsidR="00627912" w:rsidRDefault="0011050E">
      <w:pPr>
        <w:numPr>
          <w:ilvl w:val="0"/>
          <w:numId w:val="42"/>
        </w:numPr>
        <w:tabs>
          <w:tab w:val="left" w:pos="360"/>
          <w:tab w:val="left" w:pos="540"/>
        </w:tabs>
        <w:ind w:left="0"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применять системы знаний и навыков, требуемых для эффективной работы предпринимателей и менеджеров в области организации и ведения бизнеса, выбора и обоснования бизнес-идеи, составления бизнес-плана, финансирования и управления новым предприятием.</w:t>
      </w:r>
    </w:p>
    <w:p w:rsidR="00627912" w:rsidRDefault="0011050E">
      <w:pPr>
        <w:tabs>
          <w:tab w:val="left" w:pos="180"/>
          <w:tab w:val="left" w:pos="360"/>
          <w:tab w:val="left" w:pos="540"/>
        </w:tabs>
        <w:ind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Методические указания по курсу «Основы предпринимательской деятельности» рассчитаны для студентов всех форм обучения. Заочная форма предполагает объемную самостоятельную работу студента, для чего необходимо внимательно ознакомиться со структурой дисциплины, предложенной в методических указаниях, и рекомендованной литературой. В условиях современной российской экономики, совершенствования и изменения законодательства в рекомендованный список литературы могут быть внесены существенные изменения, которые студенту предстоит изучить самостоятельно.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Тематический план учебной дисциплины «Основы предпринимательской деятельности»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Тема 1. Сущность предпринимательства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План семинарского занятия</w:t>
      </w:r>
    </w:p>
    <w:p w:rsidR="00627912" w:rsidRDefault="0011050E">
      <w:pPr>
        <w:numPr>
          <w:ilvl w:val="0"/>
          <w:numId w:val="53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Эволюция понятия «предпринимательство».</w:t>
      </w:r>
    </w:p>
    <w:p w:rsidR="00627912" w:rsidRDefault="0011050E">
      <w:pPr>
        <w:numPr>
          <w:ilvl w:val="0"/>
          <w:numId w:val="53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 и функции предпринимательства.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3.Роль и значение предпринимательства в современной рыночно-трансформационной экономической системе.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для самоконтроля</w:t>
      </w:r>
    </w:p>
    <w:p w:rsidR="00627912" w:rsidRDefault="0011050E">
      <w:pPr>
        <w:numPr>
          <w:ilvl w:val="0"/>
          <w:numId w:val="48"/>
        </w:numPr>
        <w:tabs>
          <w:tab w:val="left" w:pos="180"/>
          <w:tab w:val="left" w:pos="360"/>
          <w:tab w:val="left" w:pos="32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Сущность, виды и функции современного предпринимательства.</w:t>
      </w:r>
    </w:p>
    <w:p w:rsidR="00627912" w:rsidRDefault="0011050E">
      <w:pPr>
        <w:numPr>
          <w:ilvl w:val="0"/>
          <w:numId w:val="48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Методологические основы теории и практики предпринимательства.</w:t>
      </w:r>
    </w:p>
    <w:p w:rsidR="00627912" w:rsidRDefault="0011050E">
      <w:pPr>
        <w:numPr>
          <w:ilvl w:val="0"/>
          <w:numId w:val="48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Субъекты предпринимательства.</w:t>
      </w:r>
    </w:p>
    <w:p w:rsidR="00627912" w:rsidRDefault="0011050E">
      <w:pPr>
        <w:numPr>
          <w:ilvl w:val="0"/>
          <w:numId w:val="48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Факторы активизации предпринимательства в развитой рыночной экономике.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Тест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1.Предпринимательские способности как четвертый фактор производства были введены:</w:t>
      </w:r>
    </w:p>
    <w:p w:rsidR="00627912" w:rsidRDefault="0011050E">
      <w:pPr>
        <w:numPr>
          <w:ilvl w:val="0"/>
          <w:numId w:val="9"/>
        </w:numPr>
        <w:tabs>
          <w:tab w:val="left" w:pos="180"/>
          <w:tab w:val="left" w:pos="360"/>
          <w:tab w:val="left" w:pos="540"/>
          <w:tab w:val="left" w:pos="27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Й. Шумпетером;</w:t>
      </w:r>
    </w:p>
    <w:p w:rsidR="00627912" w:rsidRDefault="0011050E">
      <w:pPr>
        <w:numPr>
          <w:ilvl w:val="0"/>
          <w:numId w:val="9"/>
        </w:numPr>
        <w:tabs>
          <w:tab w:val="left" w:pos="180"/>
          <w:tab w:val="left" w:pos="360"/>
          <w:tab w:val="left" w:pos="540"/>
          <w:tab w:val="left" w:pos="27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Л.Вальрасом;</w:t>
      </w:r>
    </w:p>
    <w:p w:rsidR="00627912" w:rsidRDefault="0011050E">
      <w:pPr>
        <w:numPr>
          <w:ilvl w:val="0"/>
          <w:numId w:val="9"/>
        </w:numPr>
        <w:tabs>
          <w:tab w:val="left" w:pos="180"/>
          <w:tab w:val="left" w:pos="360"/>
          <w:tab w:val="left" w:pos="540"/>
          <w:tab w:val="left" w:pos="27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Ф. Найтом ;</w:t>
      </w:r>
    </w:p>
    <w:p w:rsidR="00627912" w:rsidRDefault="0011050E">
      <w:pPr>
        <w:numPr>
          <w:ilvl w:val="0"/>
          <w:numId w:val="9"/>
        </w:numPr>
        <w:tabs>
          <w:tab w:val="left" w:pos="180"/>
          <w:tab w:val="left" w:pos="360"/>
          <w:tab w:val="left" w:pos="540"/>
          <w:tab w:val="left" w:pos="27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В.Леонтьевым.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Известно несколько основных вариантов теории (модели) предприятия, описывающих с помощью небольшого числа фундаментальных предпосылок его возникновение, функционирование или ликвидацию. </w:t>
      </w:r>
      <w:r>
        <w:rPr>
          <w:rFonts w:ascii="Tahoma" w:hAnsi="Tahoma" w:cs="Tahoma"/>
          <w:iCs/>
          <w:sz w:val="18"/>
          <w:szCs w:val="18"/>
        </w:rPr>
        <w:t>Неоклассическая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iCs/>
          <w:sz w:val="18"/>
          <w:szCs w:val="18"/>
        </w:rPr>
        <w:t>модель</w:t>
      </w:r>
      <w:r>
        <w:rPr>
          <w:rFonts w:ascii="Tahoma" w:hAnsi="Tahoma" w:cs="Tahoma"/>
          <w:sz w:val="18"/>
          <w:szCs w:val="18"/>
        </w:rPr>
        <w:t xml:space="preserve"> предприятия характеризуется:</w:t>
      </w:r>
    </w:p>
    <w:p w:rsidR="00627912" w:rsidRDefault="0011050E">
      <w:pPr>
        <w:numPr>
          <w:ilvl w:val="0"/>
          <w:numId w:val="37"/>
        </w:numPr>
        <w:tabs>
          <w:tab w:val="left" w:pos="180"/>
          <w:tab w:val="left" w:pos="360"/>
          <w:tab w:val="left" w:pos="540"/>
          <w:tab w:val="left" w:pos="252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Фирма как целостный объект, осуществляющий преобразование исходных материальных, трудовых и финансовых ресурсов, в продукцию с помощью набора некоторых технологий, а также привлечение этих ресурсов в производство.</w:t>
      </w:r>
    </w:p>
    <w:p w:rsidR="00627912" w:rsidRDefault="0011050E">
      <w:pPr>
        <w:pStyle w:val="af2"/>
        <w:numPr>
          <w:ilvl w:val="0"/>
          <w:numId w:val="37"/>
        </w:numPr>
        <w:tabs>
          <w:tab w:val="left" w:pos="180"/>
          <w:tab w:val="left" w:pos="360"/>
          <w:tab w:val="left" w:pos="540"/>
          <w:tab w:val="left" w:pos="252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Подходом к предприятию на различии двух видов производственно-экономических отношений: между работниками или подразделениями одного предприятия и отношениями между экономическими субъектами, не принадлежащими к одному предприятию.</w:t>
      </w:r>
    </w:p>
    <w:p w:rsidR="00627912" w:rsidRDefault="0011050E">
      <w:pPr>
        <w:pStyle w:val="af2"/>
        <w:numPr>
          <w:ilvl w:val="0"/>
          <w:numId w:val="37"/>
        </w:numPr>
        <w:tabs>
          <w:tab w:val="left" w:pos="180"/>
          <w:tab w:val="left" w:pos="360"/>
          <w:tab w:val="left" w:pos="540"/>
          <w:tab w:val="left" w:pos="252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Фирма как один из объектов в среде подобных объектов, которую можно уподобить биологической популяции.</w:t>
      </w:r>
    </w:p>
    <w:p w:rsidR="00627912" w:rsidRDefault="0011050E">
      <w:pPr>
        <w:pStyle w:val="af2"/>
        <w:numPr>
          <w:ilvl w:val="0"/>
          <w:numId w:val="37"/>
        </w:numPr>
        <w:tabs>
          <w:tab w:val="left" w:pos="180"/>
          <w:tab w:val="left" w:pos="360"/>
          <w:tab w:val="left" w:pos="540"/>
          <w:tab w:val="left" w:pos="252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Представлением о предприятии как о сфере приложения предпринимательской инициативы и имеющихся у предпринимателя или доступных для привлечения ресурсов.</w:t>
      </w:r>
    </w:p>
    <w:p w:rsidR="00627912" w:rsidRDefault="0011050E">
      <w:pPr>
        <w:pStyle w:val="af2"/>
        <w:numPr>
          <w:ilvl w:val="0"/>
          <w:numId w:val="37"/>
        </w:numPr>
        <w:tabs>
          <w:tab w:val="left" w:pos="180"/>
          <w:tab w:val="left" w:pos="360"/>
          <w:tab w:val="left" w:pos="540"/>
          <w:tab w:val="left" w:pos="252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Некоторым описанием деятельности предприятия, т.е. взаимоотношениями между его собственниками и менеджерами.</w:t>
      </w:r>
    </w:p>
    <w:p w:rsidR="00627912" w:rsidRDefault="0011050E">
      <w:pPr>
        <w:tabs>
          <w:tab w:val="left" w:pos="180"/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3.Не является средствами воздействия предпринимателя на потребителя:</w:t>
      </w:r>
    </w:p>
    <w:p w:rsidR="00627912" w:rsidRDefault="0011050E">
      <w:pPr>
        <w:numPr>
          <w:ilvl w:val="1"/>
          <w:numId w:val="3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новизна товара и его соответствие интересу потребителя;</w:t>
      </w:r>
    </w:p>
    <w:p w:rsidR="00627912" w:rsidRDefault="0011050E">
      <w:pPr>
        <w:numPr>
          <w:ilvl w:val="1"/>
          <w:numId w:val="3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качество товара;,</w:t>
      </w:r>
    </w:p>
    <w:p w:rsidR="00627912" w:rsidRDefault="0011050E">
      <w:pPr>
        <w:numPr>
          <w:ilvl w:val="1"/>
          <w:numId w:val="3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внешний вид и упаковка ;</w:t>
      </w:r>
    </w:p>
    <w:p w:rsidR="00627912" w:rsidRDefault="0011050E">
      <w:pPr>
        <w:numPr>
          <w:ilvl w:val="1"/>
          <w:numId w:val="3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возможность воспользоваться услугами послепродажного сервиса;</w:t>
      </w:r>
    </w:p>
    <w:p w:rsidR="00627912" w:rsidRDefault="0011050E">
      <w:pPr>
        <w:numPr>
          <w:ilvl w:val="1"/>
          <w:numId w:val="3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стоимость аренды;</w:t>
      </w:r>
    </w:p>
    <w:p w:rsidR="00627912" w:rsidRDefault="0011050E">
      <w:pPr>
        <w:numPr>
          <w:ilvl w:val="1"/>
          <w:numId w:val="3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соответствие общепринятым или государственным стандартам.</w:t>
      </w:r>
    </w:p>
    <w:p w:rsidR="00627912" w:rsidRDefault="0011050E">
      <w:pPr>
        <w:tabs>
          <w:tab w:val="left" w:pos="180"/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 Налоговая инспекция для предпринимателя выполняет:</w:t>
      </w:r>
    </w:p>
    <w:p w:rsidR="00627912" w:rsidRDefault="0011050E">
      <w:pPr>
        <w:numPr>
          <w:ilvl w:val="1"/>
          <w:numId w:val="28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фискальную функцию;</w:t>
      </w:r>
    </w:p>
    <w:p w:rsidR="00627912" w:rsidRDefault="0011050E">
      <w:pPr>
        <w:numPr>
          <w:ilvl w:val="1"/>
          <w:numId w:val="28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распределительную функцию;</w:t>
      </w:r>
    </w:p>
    <w:p w:rsidR="00627912" w:rsidRDefault="0011050E">
      <w:pPr>
        <w:numPr>
          <w:ilvl w:val="1"/>
          <w:numId w:val="28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производственную;</w:t>
      </w:r>
    </w:p>
    <w:p w:rsidR="00627912" w:rsidRDefault="0011050E">
      <w:pPr>
        <w:numPr>
          <w:ilvl w:val="1"/>
          <w:numId w:val="28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посредническую.</w:t>
      </w:r>
    </w:p>
    <w:p w:rsidR="00627912" w:rsidRDefault="0011050E">
      <w:pPr>
        <w:pStyle w:val="af2"/>
        <w:tabs>
          <w:tab w:val="left" w:pos="180"/>
          <w:tab w:val="left" w:pos="360"/>
          <w:tab w:val="left" w:pos="540"/>
        </w:tabs>
        <w:spacing w:before="0" w:after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5. </w:t>
      </w:r>
      <w:r>
        <w:rPr>
          <w:rFonts w:ascii="Tahoma" w:hAnsi="Tahoma" w:cs="Tahoma"/>
          <w:color w:val="000000"/>
          <w:sz w:val="18"/>
          <w:szCs w:val="18"/>
        </w:rPr>
        <w:t xml:space="preserve">Субъектами предпринимательской деятельности в РФ могут быть: </w:t>
      </w:r>
    </w:p>
    <w:p w:rsidR="00627912" w:rsidRDefault="0011050E">
      <w:pPr>
        <w:numPr>
          <w:ilvl w:val="0"/>
          <w:numId w:val="44"/>
        </w:numPr>
        <w:tabs>
          <w:tab w:val="left" w:pos="180"/>
          <w:tab w:val="left" w:pos="360"/>
          <w:tab w:val="left" w:pos="540"/>
          <w:tab w:val="left" w:pos="2700"/>
        </w:tabs>
        <w:ind w:left="0" w:firstLine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не ограниченные в своей дееспособности </w:t>
      </w:r>
      <w:r w:rsidRPr="00CC589E">
        <w:rPr>
          <w:rFonts w:ascii="Tahoma" w:hAnsi="Tahoma"/>
          <w:b/>
          <w:bCs/>
        </w:rPr>
        <w:t>граждане РФ</w:t>
      </w:r>
      <w:r>
        <w:rPr>
          <w:rFonts w:ascii="Tahoma" w:hAnsi="Tahoma" w:cs="Tahoma"/>
          <w:color w:val="000000"/>
          <w:sz w:val="18"/>
          <w:szCs w:val="18"/>
        </w:rPr>
        <w:t xml:space="preserve">; </w:t>
      </w:r>
    </w:p>
    <w:p w:rsidR="00627912" w:rsidRDefault="0011050E">
      <w:pPr>
        <w:numPr>
          <w:ilvl w:val="0"/>
          <w:numId w:val="44"/>
        </w:numPr>
        <w:tabs>
          <w:tab w:val="left" w:pos="180"/>
          <w:tab w:val="left" w:pos="360"/>
          <w:tab w:val="left" w:pos="540"/>
          <w:tab w:val="left" w:pos="2700"/>
        </w:tabs>
        <w:ind w:left="0" w:firstLine="0"/>
        <w:jc w:val="both"/>
        <w:rPr>
          <w:rFonts w:ascii="Tahoma" w:hAnsi="Tahoma" w:cs="Tahoma"/>
          <w:color w:val="000000"/>
          <w:sz w:val="18"/>
          <w:szCs w:val="18"/>
        </w:rPr>
      </w:pPr>
      <w:r w:rsidRPr="00CC589E">
        <w:rPr>
          <w:rFonts w:ascii="Tahoma" w:hAnsi="Tahoma"/>
          <w:b/>
          <w:bCs/>
        </w:rPr>
        <w:t>иностранные граждане</w:t>
      </w:r>
      <w:r>
        <w:rPr>
          <w:rFonts w:ascii="Tahoma" w:hAnsi="Tahoma" w:cs="Tahoma"/>
          <w:color w:val="000000"/>
          <w:sz w:val="18"/>
          <w:szCs w:val="18"/>
        </w:rPr>
        <w:t xml:space="preserve">; </w:t>
      </w:r>
    </w:p>
    <w:p w:rsidR="00627912" w:rsidRDefault="0011050E">
      <w:pPr>
        <w:numPr>
          <w:ilvl w:val="0"/>
          <w:numId w:val="44"/>
        </w:numPr>
        <w:tabs>
          <w:tab w:val="left" w:pos="180"/>
          <w:tab w:val="left" w:pos="360"/>
          <w:tab w:val="left" w:pos="540"/>
          <w:tab w:val="left" w:pos="2700"/>
        </w:tabs>
        <w:ind w:left="0" w:firstLine="0"/>
        <w:jc w:val="both"/>
        <w:rPr>
          <w:rFonts w:ascii="Tahoma" w:hAnsi="Tahoma" w:cs="Tahoma"/>
          <w:color w:val="000000"/>
          <w:sz w:val="18"/>
          <w:szCs w:val="18"/>
        </w:rPr>
      </w:pPr>
      <w:r w:rsidRPr="00CC589E">
        <w:rPr>
          <w:rFonts w:ascii="Tahoma" w:hAnsi="Tahoma"/>
          <w:b/>
          <w:bCs/>
        </w:rPr>
        <w:t>лица без гражданства</w:t>
      </w:r>
      <w:r>
        <w:rPr>
          <w:rFonts w:ascii="Tahoma" w:hAnsi="Tahoma" w:cs="Tahoma"/>
          <w:color w:val="000000"/>
          <w:sz w:val="18"/>
          <w:szCs w:val="18"/>
        </w:rPr>
        <w:t xml:space="preserve">; </w:t>
      </w:r>
    </w:p>
    <w:p w:rsidR="00627912" w:rsidRDefault="0011050E">
      <w:pPr>
        <w:numPr>
          <w:ilvl w:val="0"/>
          <w:numId w:val="44"/>
        </w:numPr>
        <w:tabs>
          <w:tab w:val="left" w:pos="180"/>
          <w:tab w:val="left" w:pos="360"/>
          <w:tab w:val="left" w:pos="540"/>
          <w:tab w:val="left" w:pos="2700"/>
        </w:tabs>
        <w:ind w:left="0" w:firstLine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российские и иностранные </w:t>
      </w:r>
      <w:r w:rsidRPr="00CC589E">
        <w:rPr>
          <w:rFonts w:ascii="Tahoma" w:hAnsi="Tahoma"/>
          <w:b/>
          <w:bCs/>
        </w:rPr>
        <w:t>юридические лица</w:t>
      </w:r>
      <w:r>
        <w:rPr>
          <w:rFonts w:ascii="Tahoma" w:hAnsi="Tahoma" w:cs="Tahoma"/>
          <w:color w:val="000000"/>
          <w:sz w:val="18"/>
          <w:szCs w:val="18"/>
        </w:rPr>
        <w:t>;</w:t>
      </w:r>
    </w:p>
    <w:p w:rsidR="00627912" w:rsidRDefault="0011050E">
      <w:pPr>
        <w:numPr>
          <w:ilvl w:val="0"/>
          <w:numId w:val="44"/>
        </w:numPr>
        <w:tabs>
          <w:tab w:val="left" w:pos="180"/>
          <w:tab w:val="left" w:pos="360"/>
          <w:tab w:val="left" w:pos="540"/>
          <w:tab w:val="left" w:pos="2700"/>
        </w:tabs>
        <w:ind w:left="0" w:firstLine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все перечисленное выше.</w:t>
      </w:r>
    </w:p>
    <w:p w:rsidR="00627912" w:rsidRDefault="0011050E">
      <w:pPr>
        <w:widowControl w:val="0"/>
        <w:tabs>
          <w:tab w:val="left" w:pos="180"/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6. К коммерческой деятельности мы не можем отнести:</w:t>
      </w:r>
    </w:p>
    <w:p w:rsidR="00627912" w:rsidRDefault="0011050E">
      <w:pPr>
        <w:widowControl w:val="0"/>
        <w:numPr>
          <w:ilvl w:val="1"/>
          <w:numId w:val="22"/>
        </w:numPr>
        <w:tabs>
          <w:tab w:val="left" w:pos="180"/>
          <w:tab w:val="left" w:pos="360"/>
          <w:tab w:val="left" w:pos="540"/>
          <w:tab w:val="left" w:pos="12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непроизводственный</w:t>
      </w:r>
      <w:r>
        <w:rPr>
          <w:rFonts w:ascii="Tahoma" w:hAnsi="Tahoma" w:cs="Tahoma"/>
          <w:sz w:val="18"/>
          <w:szCs w:val="18"/>
        </w:rPr>
        <w:t xml:space="preserve"> бизнес (профессиональный спорт, концертные выступления и т.п.); </w:t>
      </w:r>
    </w:p>
    <w:p w:rsidR="00627912" w:rsidRDefault="0011050E">
      <w:pPr>
        <w:widowControl w:val="0"/>
        <w:numPr>
          <w:ilvl w:val="1"/>
          <w:numId w:val="22"/>
        </w:numPr>
        <w:tabs>
          <w:tab w:val="left" w:pos="180"/>
          <w:tab w:val="left" w:pos="360"/>
          <w:tab w:val="left" w:pos="540"/>
          <w:tab w:val="left" w:pos="12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деятельность предприятий </w:t>
      </w:r>
      <w:r>
        <w:rPr>
          <w:rFonts w:ascii="Tahoma" w:hAnsi="Tahoma" w:cs="Tahoma"/>
          <w:i/>
          <w:sz w:val="18"/>
          <w:szCs w:val="18"/>
        </w:rPr>
        <w:t>торговли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widowControl w:val="0"/>
        <w:numPr>
          <w:ilvl w:val="1"/>
          <w:numId w:val="22"/>
        </w:numPr>
        <w:tabs>
          <w:tab w:val="left" w:pos="180"/>
          <w:tab w:val="left" w:pos="360"/>
          <w:tab w:val="left" w:pos="540"/>
          <w:tab w:val="left" w:pos="12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коммерческое дело в сфере </w:t>
      </w:r>
      <w:r>
        <w:rPr>
          <w:rFonts w:ascii="Tahoma" w:hAnsi="Tahoma" w:cs="Tahoma"/>
          <w:i/>
          <w:sz w:val="18"/>
          <w:szCs w:val="18"/>
        </w:rPr>
        <w:t>услуг</w:t>
      </w:r>
      <w:r>
        <w:rPr>
          <w:rFonts w:ascii="Tahoma" w:hAnsi="Tahoma" w:cs="Tahoma"/>
          <w:sz w:val="18"/>
          <w:szCs w:val="18"/>
        </w:rPr>
        <w:t xml:space="preserve"> (например, туристический сервис, парикмахерская);</w:t>
      </w:r>
    </w:p>
    <w:p w:rsidR="00627912" w:rsidRDefault="0011050E">
      <w:pPr>
        <w:widowControl w:val="0"/>
        <w:numPr>
          <w:ilvl w:val="1"/>
          <w:numId w:val="22"/>
        </w:numPr>
        <w:tabs>
          <w:tab w:val="left" w:pos="180"/>
          <w:tab w:val="left" w:pos="360"/>
          <w:tab w:val="left" w:pos="540"/>
          <w:tab w:val="left" w:pos="12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производственный</w:t>
      </w:r>
      <w:r>
        <w:rPr>
          <w:rFonts w:ascii="Tahoma" w:hAnsi="Tahoma" w:cs="Tahoma"/>
          <w:sz w:val="18"/>
          <w:szCs w:val="18"/>
        </w:rPr>
        <w:t xml:space="preserve"> бизнес (в промышленности, сельском хозяйстве, строительстве и других отраслях) ;</w:t>
      </w:r>
    </w:p>
    <w:p w:rsidR="00627912" w:rsidRDefault="0011050E">
      <w:pPr>
        <w:numPr>
          <w:ilvl w:val="1"/>
          <w:numId w:val="22"/>
        </w:numPr>
        <w:tabs>
          <w:tab w:val="left" w:pos="180"/>
          <w:tab w:val="left" w:pos="360"/>
          <w:tab w:val="left" w:pos="540"/>
          <w:tab w:val="left" w:pos="12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благотворительная деятельность.</w:t>
      </w:r>
    </w:p>
    <w:p w:rsidR="00627912" w:rsidRDefault="0011050E">
      <w:pPr>
        <w:tabs>
          <w:tab w:val="left" w:pos="180"/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7.</w:t>
      </w:r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Формами государственного регулирование предпринимательства не являются:</w:t>
      </w:r>
    </w:p>
    <w:p w:rsidR="00627912" w:rsidRDefault="0011050E">
      <w:pPr>
        <w:numPr>
          <w:ilvl w:val="0"/>
          <w:numId w:val="27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налоговое регулирование;</w:t>
      </w:r>
    </w:p>
    <w:p w:rsidR="00627912" w:rsidRDefault="0011050E">
      <w:pPr>
        <w:numPr>
          <w:ilvl w:val="0"/>
          <w:numId w:val="27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лицезирование отдельных видов деятельности;</w:t>
      </w:r>
    </w:p>
    <w:p w:rsidR="00627912" w:rsidRDefault="0011050E">
      <w:pPr>
        <w:numPr>
          <w:ilvl w:val="0"/>
          <w:numId w:val="27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сертификация продукции;</w:t>
      </w:r>
    </w:p>
    <w:p w:rsidR="00627912" w:rsidRDefault="0011050E">
      <w:pPr>
        <w:numPr>
          <w:ilvl w:val="0"/>
          <w:numId w:val="27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планирование прибыли коммерческого предприятия;</w:t>
      </w:r>
    </w:p>
    <w:p w:rsidR="00627912" w:rsidRDefault="0011050E">
      <w:pPr>
        <w:numPr>
          <w:ilvl w:val="0"/>
          <w:numId w:val="27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антимонопольное регулирование.</w:t>
      </w:r>
    </w:p>
    <w:p w:rsidR="00627912" w:rsidRDefault="0011050E">
      <w:pPr>
        <w:tabs>
          <w:tab w:val="left" w:pos="180"/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9. Выдающимися деятелями в развитии теории предпринимательства являются:</w:t>
      </w:r>
    </w:p>
    <w:p w:rsidR="00627912" w:rsidRDefault="0011050E">
      <w:pPr>
        <w:numPr>
          <w:ilvl w:val="1"/>
          <w:numId w:val="2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Р.Кантильон;</w:t>
      </w:r>
    </w:p>
    <w:p w:rsidR="00627912" w:rsidRDefault="0011050E">
      <w:pPr>
        <w:numPr>
          <w:ilvl w:val="1"/>
          <w:numId w:val="2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Н.Лобачевский;</w:t>
      </w:r>
    </w:p>
    <w:p w:rsidR="00627912" w:rsidRDefault="0011050E">
      <w:pPr>
        <w:numPr>
          <w:ilvl w:val="1"/>
          <w:numId w:val="2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Х.Колумб;</w:t>
      </w:r>
    </w:p>
    <w:p w:rsidR="00627912" w:rsidRDefault="0011050E">
      <w:pPr>
        <w:numPr>
          <w:ilvl w:val="1"/>
          <w:numId w:val="27"/>
        </w:numPr>
        <w:tabs>
          <w:tab w:val="left" w:pos="180"/>
          <w:tab w:val="left" w:pos="360"/>
          <w:tab w:val="left" w:pos="54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И.Кант ;</w:t>
      </w:r>
    </w:p>
    <w:p w:rsidR="00627912" w:rsidRDefault="0011050E">
      <w:pPr>
        <w:numPr>
          <w:ilvl w:val="1"/>
          <w:numId w:val="27"/>
        </w:numPr>
        <w:tabs>
          <w:tab w:val="left" w:pos="180"/>
          <w:tab w:val="left" w:pos="360"/>
          <w:tab w:val="left" w:pos="18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А.Энштейн.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Тема 2. Предпринимательская идея и технология создания собственного дела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План семинарского занятия</w:t>
      </w:r>
    </w:p>
    <w:p w:rsidR="00627912" w:rsidRDefault="0011050E">
      <w:pPr>
        <w:numPr>
          <w:ilvl w:val="0"/>
          <w:numId w:val="1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Сущность и источники предпринимательской идеи.</w:t>
      </w:r>
    </w:p>
    <w:p w:rsidR="00627912" w:rsidRDefault="0011050E">
      <w:pPr>
        <w:numPr>
          <w:ilvl w:val="0"/>
          <w:numId w:val="1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Основные способы организации предприятия. </w:t>
      </w:r>
    </w:p>
    <w:p w:rsidR="00627912" w:rsidRDefault="0011050E">
      <w:pPr>
        <w:numPr>
          <w:ilvl w:val="0"/>
          <w:numId w:val="1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Ограничения и прекращение предпринимательской деятельности.</w:t>
      </w:r>
    </w:p>
    <w:p w:rsidR="00627912" w:rsidRDefault="0011050E">
      <w:pPr>
        <w:numPr>
          <w:ilvl w:val="0"/>
          <w:numId w:val="1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Варианты технологии создания собственного дела.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для самоконтроля</w:t>
      </w:r>
    </w:p>
    <w:p w:rsidR="00627912" w:rsidRDefault="0011050E">
      <w:pPr>
        <w:numPr>
          <w:ilvl w:val="0"/>
          <w:numId w:val="1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Основные способы организации предприятия. </w:t>
      </w:r>
    </w:p>
    <w:p w:rsidR="00627912" w:rsidRDefault="0011050E">
      <w:pPr>
        <w:numPr>
          <w:ilvl w:val="0"/>
          <w:numId w:val="16"/>
        </w:numPr>
        <w:tabs>
          <w:tab w:val="left" w:pos="0"/>
          <w:tab w:val="left" w:pos="180"/>
          <w:tab w:val="left" w:pos="360"/>
          <w:tab w:val="left" w:pos="32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Сущность, типы и формы собственности. Виды и типы предприятий.</w:t>
      </w:r>
    </w:p>
    <w:p w:rsidR="00627912" w:rsidRDefault="0011050E">
      <w:pPr>
        <w:numPr>
          <w:ilvl w:val="0"/>
          <w:numId w:val="16"/>
        </w:numPr>
        <w:tabs>
          <w:tab w:val="left" w:pos="0"/>
          <w:tab w:val="left" w:pos="180"/>
          <w:tab w:val="left" w:pos="360"/>
          <w:tab w:val="left" w:pos="1080"/>
          <w:tab w:val="left" w:pos="32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Организационно-правовые формы предприятий и их особенности.</w:t>
      </w:r>
    </w:p>
    <w:p w:rsidR="00627912" w:rsidRDefault="0011050E">
      <w:pPr>
        <w:numPr>
          <w:ilvl w:val="0"/>
          <w:numId w:val="1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Учредительные документы и их подготовка. Уставный фонд.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Ситуационная задача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Предприниматель решил организовать собственное дело. Какие основные этапы  технологии создания собственного дела необходимо продумать предпринимателю? Дайте краткое описание этих этапов на примере конкретного предприятия. 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Тема 3. Социальная ответственность в предпринимательстве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План семинарского занятия</w:t>
      </w:r>
    </w:p>
    <w:p w:rsidR="00627912" w:rsidRDefault="0011050E">
      <w:pPr>
        <w:numPr>
          <w:ilvl w:val="0"/>
          <w:numId w:val="18"/>
        </w:numPr>
        <w:tabs>
          <w:tab w:val="left" w:pos="180"/>
          <w:tab w:val="left" w:pos="360"/>
          <w:tab w:val="left" w:pos="90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Экономическая свобода как основа развития предпринимательства.</w:t>
      </w:r>
    </w:p>
    <w:p w:rsidR="00627912" w:rsidRDefault="0011050E">
      <w:pPr>
        <w:numPr>
          <w:ilvl w:val="0"/>
          <w:numId w:val="18"/>
        </w:numPr>
        <w:tabs>
          <w:tab w:val="left" w:pos="180"/>
          <w:tab w:val="left" w:pos="360"/>
          <w:tab w:val="left" w:pos="90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Психология предпринимательства и ее особенности.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3.Цели и социальная ответственность субъектов предпринимательской деятельности.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для самоконтроля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1.Типы экономической свободы и ее роль в предпринимательстве.</w:t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627912" w:rsidRDefault="0011050E">
      <w:pPr>
        <w:tabs>
          <w:tab w:val="left" w:pos="180"/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2.Характерные особенности экономической психологии.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3.Социально-экономические факторы развития </w:t>
      </w:r>
      <w:r>
        <w:rPr>
          <w:rFonts w:ascii="Tahoma" w:hAnsi="Tahoma" w:cs="Tahoma"/>
          <w:bCs/>
          <w:sz w:val="18"/>
          <w:szCs w:val="18"/>
        </w:rPr>
        <w:t>российского предпринимательства</w:t>
      </w:r>
      <w:r>
        <w:rPr>
          <w:rFonts w:ascii="Tahoma" w:hAnsi="Tahoma" w:cs="Tahoma"/>
          <w:b/>
          <w:bCs/>
          <w:sz w:val="18"/>
          <w:szCs w:val="18"/>
        </w:rPr>
        <w:t>.</w:t>
      </w:r>
    </w:p>
    <w:p w:rsidR="00627912" w:rsidRDefault="0011050E">
      <w:pPr>
        <w:tabs>
          <w:tab w:val="left" w:pos="180"/>
          <w:tab w:val="left" w:pos="360"/>
          <w:tab w:val="left" w:pos="90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4.Ограничения и прекращение предпринимательской деятельности.</w:t>
      </w:r>
    </w:p>
    <w:p w:rsidR="00627912" w:rsidRDefault="0011050E">
      <w:pPr>
        <w:tabs>
          <w:tab w:val="left" w:pos="180"/>
          <w:tab w:val="left" w:pos="360"/>
          <w:tab w:val="left" w:pos="90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Тест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1.Порядок государственной регистрации индивидуальных предпринимателей определен:</w:t>
      </w:r>
    </w:p>
    <w:p w:rsidR="00627912" w:rsidRDefault="0011050E">
      <w:pPr>
        <w:pStyle w:val="af2"/>
        <w:numPr>
          <w:ilvl w:val="0"/>
          <w:numId w:val="40"/>
        </w:numPr>
        <w:tabs>
          <w:tab w:val="left" w:pos="180"/>
          <w:tab w:val="left" w:pos="360"/>
          <w:tab w:val="left" w:pos="540"/>
          <w:tab w:val="left" w:pos="180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налоговым кодексом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40"/>
        </w:numPr>
        <w:tabs>
          <w:tab w:val="left" w:pos="180"/>
          <w:tab w:val="left" w:pos="360"/>
          <w:tab w:val="left" w:pos="540"/>
          <w:tab w:val="left" w:pos="180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федеральным законом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40"/>
        </w:numPr>
        <w:tabs>
          <w:tab w:val="left" w:pos="180"/>
          <w:tab w:val="left" w:pos="360"/>
          <w:tab w:val="left" w:pos="540"/>
          <w:tab w:val="left" w:pos="180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указом президента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40"/>
        </w:numPr>
        <w:tabs>
          <w:tab w:val="left" w:pos="180"/>
          <w:tab w:val="left" w:pos="360"/>
          <w:tab w:val="left" w:pos="540"/>
          <w:tab w:val="left" w:pos="180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методическими указаниями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40"/>
        </w:numPr>
        <w:tabs>
          <w:tab w:val="left" w:pos="180"/>
          <w:tab w:val="left" w:pos="360"/>
          <w:tab w:val="left" w:pos="540"/>
          <w:tab w:val="left" w:pos="1800"/>
        </w:tabs>
        <w:spacing w:before="0" w:after="0"/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внутренним приказом руководства предприятия.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2.Характерной особенность психологии предпринимательства не является:</w:t>
      </w:r>
    </w:p>
    <w:p w:rsidR="00627912" w:rsidRDefault="0011050E">
      <w:pPr>
        <w:pStyle w:val="af2"/>
        <w:numPr>
          <w:ilvl w:val="0"/>
          <w:numId w:val="41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стремление к нововведениям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41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коммуникативность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41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отсутствие азарта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41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ориентация на собственное мнение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41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потребность в достижении успеха.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3.Учредительными документами Индивидуального предпринимателя являются:</w:t>
      </w:r>
    </w:p>
    <w:p w:rsidR="00627912" w:rsidRDefault="0011050E">
      <w:pPr>
        <w:pStyle w:val="af2"/>
        <w:numPr>
          <w:ilvl w:val="0"/>
          <w:numId w:val="36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устав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36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учредительный договор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36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реестр акционеров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36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нет правильного ответа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36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решение совета директоров.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4.</w:t>
      </w:r>
      <w:r>
        <w:rPr>
          <w:rFonts w:ascii="Tahoma" w:hAnsi="Tahoma" w:cs="Tahoma"/>
          <w:sz w:val="18"/>
          <w:szCs w:val="18"/>
        </w:rPr>
        <w:t xml:space="preserve"> В ГК РФ перечислены организационно-правовые формы, в которых могут создаваться юридические лица, являющиеся коммерческими организациями. Что из перечисленного ниже не включено в этот список? </w:t>
      </w:r>
    </w:p>
    <w:p w:rsidR="00627912" w:rsidRDefault="0011050E">
      <w:pPr>
        <w:numPr>
          <w:ilvl w:val="0"/>
          <w:numId w:val="38"/>
        </w:numPr>
        <w:tabs>
          <w:tab w:val="left" w:pos="180"/>
          <w:tab w:val="left" w:pos="360"/>
          <w:tab w:val="left" w:pos="540"/>
        </w:tabs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розничное предприятие;</w:t>
      </w:r>
    </w:p>
    <w:p w:rsidR="00627912" w:rsidRDefault="0011050E">
      <w:pPr>
        <w:numPr>
          <w:ilvl w:val="0"/>
          <w:numId w:val="38"/>
        </w:numPr>
        <w:tabs>
          <w:tab w:val="left" w:pos="180"/>
          <w:tab w:val="left" w:pos="360"/>
          <w:tab w:val="left" w:pos="540"/>
        </w:tabs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общество с ограниченной ответственностью;</w:t>
      </w:r>
    </w:p>
    <w:p w:rsidR="00627912" w:rsidRDefault="0011050E">
      <w:pPr>
        <w:numPr>
          <w:ilvl w:val="0"/>
          <w:numId w:val="38"/>
        </w:numPr>
        <w:tabs>
          <w:tab w:val="left" w:pos="180"/>
          <w:tab w:val="left" w:pos="360"/>
          <w:tab w:val="left" w:pos="540"/>
        </w:tabs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товарищество на вере; </w:t>
      </w:r>
    </w:p>
    <w:p w:rsidR="00627912" w:rsidRDefault="0011050E">
      <w:pPr>
        <w:numPr>
          <w:ilvl w:val="0"/>
          <w:numId w:val="38"/>
        </w:numPr>
        <w:tabs>
          <w:tab w:val="left" w:pos="180"/>
          <w:tab w:val="left" w:pos="360"/>
          <w:tab w:val="left" w:pos="540"/>
        </w:tabs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коммандитное товарищество; </w:t>
      </w:r>
    </w:p>
    <w:p w:rsidR="00627912" w:rsidRDefault="0011050E">
      <w:pPr>
        <w:numPr>
          <w:ilvl w:val="0"/>
          <w:numId w:val="38"/>
        </w:numPr>
        <w:tabs>
          <w:tab w:val="left" w:pos="180"/>
          <w:tab w:val="left" w:pos="360"/>
          <w:tab w:val="left" w:pos="540"/>
        </w:tabs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полное товарищество; </w:t>
      </w:r>
    </w:p>
    <w:p w:rsidR="00627912" w:rsidRDefault="0011050E">
      <w:pPr>
        <w:pStyle w:val="af2"/>
        <w:numPr>
          <w:ilvl w:val="0"/>
          <w:numId w:val="38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документ об уплате государственной пошлины.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5. В государственном реестре о регистрации юридических лиц не содержатся сведения:</w:t>
      </w:r>
    </w:p>
    <w:p w:rsidR="00627912" w:rsidRDefault="0011050E">
      <w:pPr>
        <w:pStyle w:val="af2"/>
        <w:numPr>
          <w:ilvl w:val="0"/>
          <w:numId w:val="14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полое, сокращенное и фирменное наименование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14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организационно-правовая форма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14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адрес постоянно действующего исполнительного органа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14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сведения о учредителях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14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срок окупаемости  вложенных инвесторами средств.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6. Решение о ликвидации не  могут принимать:</w:t>
      </w:r>
    </w:p>
    <w:p w:rsidR="00627912" w:rsidRDefault="0011050E">
      <w:pPr>
        <w:pStyle w:val="af2"/>
        <w:numPr>
          <w:ilvl w:val="0"/>
          <w:numId w:val="25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кредиторы предприятия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5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учредители предприятия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5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судебные органы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5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регистрирующий орган.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7. Реорганизацией предприятия не является:</w:t>
      </w:r>
    </w:p>
    <w:p w:rsidR="00627912" w:rsidRDefault="0011050E">
      <w:pPr>
        <w:pStyle w:val="af2"/>
        <w:numPr>
          <w:ilvl w:val="0"/>
          <w:numId w:val="10"/>
        </w:numPr>
        <w:tabs>
          <w:tab w:val="left" w:pos="180"/>
          <w:tab w:val="left" w:pos="360"/>
        </w:tabs>
        <w:spacing w:before="0" w:after="0"/>
        <w:ind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ликвидация предприятия,</w:t>
      </w:r>
    </w:p>
    <w:p w:rsidR="00627912" w:rsidRDefault="0011050E">
      <w:pPr>
        <w:pStyle w:val="af2"/>
        <w:numPr>
          <w:ilvl w:val="0"/>
          <w:numId w:val="10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слияние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10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разделение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10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преобразование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10"/>
        </w:numPr>
        <w:tabs>
          <w:tab w:val="left" w:pos="180"/>
          <w:tab w:val="left" w:pos="360"/>
          <w:tab w:val="left" w:pos="540"/>
        </w:tabs>
        <w:spacing w:before="0" w:after="0"/>
        <w:ind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выделение.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8. Сертификация  продукции – это:</w:t>
      </w:r>
    </w:p>
    <w:p w:rsidR="00627912" w:rsidRDefault="0011050E">
      <w:pPr>
        <w:pStyle w:val="af2"/>
        <w:numPr>
          <w:ilvl w:val="0"/>
          <w:numId w:val="6"/>
        </w:numPr>
        <w:tabs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способ подтверждения соответствия продукции заданным требованиям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6"/>
        </w:numPr>
        <w:tabs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документ необходимый для регистрации предприятия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6"/>
        </w:numPr>
        <w:tabs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одна из форм налоговой отчетности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6"/>
        </w:numPr>
        <w:tabs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право на осуществление, какого-либо вида предпринимательской деятельности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6"/>
        </w:numPr>
        <w:tabs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инструкция по применению какого-либо оборудования.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9.Предпринимательской деятельностью не имеют права заниматься:</w:t>
      </w:r>
    </w:p>
    <w:p w:rsidR="00627912" w:rsidRDefault="0011050E">
      <w:pPr>
        <w:pStyle w:val="af2"/>
        <w:numPr>
          <w:ilvl w:val="0"/>
          <w:numId w:val="21"/>
        </w:numPr>
        <w:tabs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лица, ограниченные правоспособностью и дееспособностью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1"/>
        </w:numPr>
        <w:tabs>
          <w:tab w:val="left" w:pos="180"/>
          <w:tab w:val="left" w:pos="360"/>
          <w:tab w:val="left" w:pos="54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юридические лица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1"/>
        </w:numPr>
        <w:tabs>
          <w:tab w:val="left" w:pos="180"/>
          <w:tab w:val="left" w:pos="360"/>
          <w:tab w:val="left" w:pos="54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нерезиденты Российского государства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1"/>
        </w:numPr>
        <w:tabs>
          <w:tab w:val="left" w:pos="180"/>
          <w:tab w:val="left" w:pos="360"/>
          <w:tab w:val="left" w:pos="54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физические лица достигшие 18 лет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1"/>
        </w:numPr>
        <w:tabs>
          <w:tab w:val="left" w:pos="180"/>
          <w:tab w:val="left" w:pos="360"/>
          <w:tab w:val="left" w:pos="540"/>
        </w:tabs>
        <w:spacing w:before="0" w:after="0"/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лица, достигшие пенсионного возраста.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Тема 4. Сущность, структура, формы собственности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План семинарского занятия</w:t>
      </w:r>
    </w:p>
    <w:p w:rsidR="00627912" w:rsidRDefault="0011050E">
      <w:pPr>
        <w:numPr>
          <w:ilvl w:val="0"/>
          <w:numId w:val="5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Сущность, структура, формы собственности.</w:t>
      </w:r>
    </w:p>
    <w:p w:rsidR="00627912" w:rsidRDefault="0011050E">
      <w:pPr>
        <w:numPr>
          <w:ilvl w:val="0"/>
          <w:numId w:val="5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Организационно-правовые формы предприятий.</w:t>
      </w:r>
    </w:p>
    <w:p w:rsidR="00627912" w:rsidRDefault="0011050E">
      <w:pPr>
        <w:numPr>
          <w:ilvl w:val="0"/>
          <w:numId w:val="5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Предпринимательство на основе частной, коллективной и государственной собственности, его особенности.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для самоконтроля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1.Основные формы собственности и их характеристика.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2.Франчайзинг и его роль в предпринимательстве.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3.Международное предпринимательство и его основные формы.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 Оффшорное предпринимательство.</w:t>
      </w:r>
    </w:p>
    <w:p w:rsidR="00627912" w:rsidRDefault="0011050E">
      <w:pPr>
        <w:tabs>
          <w:tab w:val="left" w:pos="180"/>
          <w:tab w:val="left" w:pos="36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5.Основные признаки предприятий в зависимости от организационно-правовой формы.</w:t>
      </w:r>
    </w:p>
    <w:p w:rsidR="00627912" w:rsidRDefault="00627912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Тест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 Признаками общества с ограниченной ответственностью не являются:</w:t>
      </w:r>
    </w:p>
    <w:p w:rsidR="00627912" w:rsidRDefault="0011050E">
      <w:pPr>
        <w:numPr>
          <w:ilvl w:val="0"/>
          <w:numId w:val="3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минимальная величина уставного капитала 100 МРОТ;</w:t>
      </w:r>
    </w:p>
    <w:p w:rsidR="00627912" w:rsidRDefault="0011050E">
      <w:pPr>
        <w:numPr>
          <w:ilvl w:val="0"/>
          <w:numId w:val="31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ответственность учредителей ограничивается размерами их паевых взносов;</w:t>
      </w:r>
    </w:p>
    <w:p w:rsidR="00627912" w:rsidRDefault="0011050E">
      <w:pPr>
        <w:numPr>
          <w:ilvl w:val="0"/>
          <w:numId w:val="31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согласие других участников для отчуждения доли необходимо;,</w:t>
      </w:r>
    </w:p>
    <w:p w:rsidR="00627912" w:rsidRDefault="0011050E">
      <w:pPr>
        <w:numPr>
          <w:ilvl w:val="0"/>
          <w:numId w:val="31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доля привилегированных акций в общем объеме уставного капитала не должна превышать 25%;</w:t>
      </w:r>
    </w:p>
    <w:p w:rsidR="00627912" w:rsidRDefault="0011050E">
      <w:pPr>
        <w:numPr>
          <w:ilvl w:val="0"/>
          <w:numId w:val="31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число участников общества не должно превышать 50 человек.</w:t>
      </w:r>
    </w:p>
    <w:p w:rsidR="00627912" w:rsidRDefault="0011050E">
      <w:pPr>
        <w:tabs>
          <w:tab w:val="left" w:pos="180"/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 Некоммерческое предприятие не имеет права заниматься торгово-посреднической деятельностью.</w:t>
      </w:r>
    </w:p>
    <w:p w:rsidR="00627912" w:rsidRDefault="0011050E">
      <w:pPr>
        <w:numPr>
          <w:ilvl w:val="0"/>
          <w:numId w:val="8"/>
        </w:numPr>
        <w:tabs>
          <w:tab w:val="clear" w:pos="53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да,</w:t>
      </w:r>
    </w:p>
    <w:p w:rsidR="00627912" w:rsidRDefault="0011050E">
      <w:pPr>
        <w:numPr>
          <w:ilvl w:val="0"/>
          <w:numId w:val="8"/>
        </w:numPr>
        <w:tabs>
          <w:tab w:val="clear" w:pos="53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нет.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 Курсовая стоимость акций открытого акционерного общества всегда больше, чем курсовая стоимость акций закрытого акционерного общества, так как по закону покупателями акций ЗАО в первую очередь являются акционеры.</w:t>
      </w:r>
    </w:p>
    <w:p w:rsidR="00627912" w:rsidRDefault="0011050E">
      <w:pPr>
        <w:numPr>
          <w:ilvl w:val="0"/>
          <w:numId w:val="13"/>
        </w:numPr>
        <w:tabs>
          <w:tab w:val="left" w:pos="180"/>
          <w:tab w:val="left" w:pos="360"/>
          <w:tab w:val="left" w:pos="9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да,</w:t>
      </w:r>
    </w:p>
    <w:p w:rsidR="00627912" w:rsidRDefault="0011050E">
      <w:pPr>
        <w:numPr>
          <w:ilvl w:val="0"/>
          <w:numId w:val="13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нет.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 Собственность при которой</w:t>
      </w:r>
      <w:r>
        <w:rPr>
          <w:rFonts w:ascii="Tahoma" w:hAnsi="Tahoma" w:cs="Tahoma"/>
          <w:iCs/>
          <w:sz w:val="18"/>
          <w:szCs w:val="18"/>
        </w:rPr>
        <w:t xml:space="preserve"> абсолютные права собственности находятся</w:t>
      </w:r>
      <w:r>
        <w:rPr>
          <w:rFonts w:ascii="Tahoma" w:hAnsi="Tahoma" w:cs="Tahoma"/>
          <w:sz w:val="18"/>
          <w:szCs w:val="18"/>
        </w:rPr>
        <w:t xml:space="preserve"> не </w:t>
      </w:r>
      <w:r>
        <w:rPr>
          <w:rFonts w:ascii="Tahoma" w:hAnsi="Tahoma" w:cs="Tahoma"/>
          <w:iCs/>
          <w:sz w:val="18"/>
          <w:szCs w:val="18"/>
        </w:rPr>
        <w:t>у отдельных частных лиц и их объединений, а у государственного института</w:t>
      </w:r>
      <w:r>
        <w:rPr>
          <w:rFonts w:ascii="Tahoma" w:hAnsi="Tahoma" w:cs="Tahoma"/>
          <w:sz w:val="18"/>
          <w:szCs w:val="18"/>
        </w:rPr>
        <w:t xml:space="preserve"> публичной, политической и экономической власти называется:</w:t>
      </w:r>
    </w:p>
    <w:p w:rsidR="00627912" w:rsidRDefault="0011050E">
      <w:pPr>
        <w:numPr>
          <w:ilvl w:val="1"/>
          <w:numId w:val="13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индивидуальной;</w:t>
      </w:r>
    </w:p>
    <w:p w:rsidR="00627912" w:rsidRDefault="0011050E">
      <w:pPr>
        <w:numPr>
          <w:ilvl w:val="1"/>
          <w:numId w:val="13"/>
        </w:numPr>
        <w:tabs>
          <w:tab w:val="left" w:pos="18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коллективной;</w:t>
      </w:r>
    </w:p>
    <w:p w:rsidR="00627912" w:rsidRDefault="0011050E">
      <w:pPr>
        <w:numPr>
          <w:ilvl w:val="1"/>
          <w:numId w:val="13"/>
        </w:numPr>
        <w:tabs>
          <w:tab w:val="left" w:pos="18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частной;</w:t>
      </w:r>
    </w:p>
    <w:p w:rsidR="00627912" w:rsidRDefault="0011050E">
      <w:pPr>
        <w:numPr>
          <w:ilvl w:val="1"/>
          <w:numId w:val="13"/>
        </w:numPr>
        <w:tabs>
          <w:tab w:val="left" w:pos="18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государственной.</w:t>
      </w:r>
    </w:p>
    <w:p w:rsidR="00627912" w:rsidRDefault="0011050E">
      <w:pPr>
        <w:pStyle w:val="af2"/>
        <w:numPr>
          <w:ilvl w:val="0"/>
          <w:numId w:val="16"/>
        </w:numPr>
        <w:tabs>
          <w:tab w:val="left" w:pos="180"/>
          <w:tab w:val="left" w:pos="540"/>
          <w:tab w:val="left" w:pos="108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 основным, наиболее значимым факторам, влияющим на выбор организационно-правовой формы относят:</w:t>
      </w:r>
    </w:p>
    <w:p w:rsidR="00627912" w:rsidRDefault="0011050E">
      <w:pPr>
        <w:pStyle w:val="af2"/>
        <w:numPr>
          <w:ilvl w:val="1"/>
          <w:numId w:val="16"/>
        </w:numPr>
        <w:tabs>
          <w:tab w:val="left" w:pos="180"/>
          <w:tab w:val="left" w:pos="54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количество учредителей и их характеристики;</w:t>
      </w:r>
    </w:p>
    <w:p w:rsidR="00627912" w:rsidRDefault="0011050E">
      <w:pPr>
        <w:pStyle w:val="af2"/>
        <w:numPr>
          <w:ilvl w:val="1"/>
          <w:numId w:val="16"/>
        </w:numPr>
        <w:tabs>
          <w:tab w:val="left" w:pos="180"/>
          <w:tab w:val="left" w:pos="54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законодательные ограничения;</w:t>
      </w:r>
    </w:p>
    <w:p w:rsidR="00627912" w:rsidRDefault="0011050E">
      <w:pPr>
        <w:pStyle w:val="af2"/>
        <w:numPr>
          <w:ilvl w:val="1"/>
          <w:numId w:val="16"/>
        </w:numPr>
        <w:tabs>
          <w:tab w:val="left" w:pos="180"/>
          <w:tab w:val="left" w:pos="54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область бизнеса;</w:t>
      </w:r>
    </w:p>
    <w:p w:rsidR="00627912" w:rsidRDefault="0011050E">
      <w:pPr>
        <w:pStyle w:val="af2"/>
        <w:numPr>
          <w:ilvl w:val="1"/>
          <w:numId w:val="16"/>
        </w:numPr>
        <w:tabs>
          <w:tab w:val="left" w:pos="180"/>
          <w:tab w:val="left" w:pos="54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характеристики выпускаемой продукции;</w:t>
      </w:r>
    </w:p>
    <w:p w:rsidR="00627912" w:rsidRDefault="0011050E">
      <w:pPr>
        <w:pStyle w:val="af2"/>
        <w:numPr>
          <w:ilvl w:val="1"/>
          <w:numId w:val="16"/>
        </w:numPr>
        <w:tabs>
          <w:tab w:val="left" w:pos="180"/>
          <w:tab w:val="left" w:pos="54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новизна выпускаемой продукции;</w:t>
      </w:r>
    </w:p>
    <w:p w:rsidR="00627912" w:rsidRDefault="0011050E">
      <w:pPr>
        <w:pStyle w:val="af2"/>
        <w:numPr>
          <w:ilvl w:val="1"/>
          <w:numId w:val="16"/>
        </w:numPr>
        <w:tabs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все перечисленное выше.</w:t>
      </w:r>
    </w:p>
    <w:p w:rsidR="00627912" w:rsidRDefault="0011050E">
      <w:pPr>
        <w:tabs>
          <w:tab w:val="left" w:pos="0"/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6. Классификация предприятий по характеру деятельности предполагает их деление:</w:t>
      </w:r>
    </w:p>
    <w:p w:rsidR="00627912" w:rsidRDefault="0011050E">
      <w:pPr>
        <w:numPr>
          <w:ilvl w:val="0"/>
          <w:numId w:val="39"/>
        </w:numPr>
        <w:tabs>
          <w:tab w:val="clear" w:pos="340"/>
          <w:tab w:val="left" w:pos="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 численности работников;</w:t>
      </w:r>
    </w:p>
    <w:p w:rsidR="00627912" w:rsidRDefault="0011050E">
      <w:pPr>
        <w:numPr>
          <w:ilvl w:val="0"/>
          <w:numId w:val="39"/>
        </w:numPr>
        <w:tabs>
          <w:tab w:val="clear" w:pos="340"/>
          <w:tab w:val="left" w:pos="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 объему производства;</w:t>
      </w:r>
    </w:p>
    <w:p w:rsidR="00627912" w:rsidRDefault="0011050E">
      <w:pPr>
        <w:numPr>
          <w:ilvl w:val="0"/>
          <w:numId w:val="39"/>
        </w:numPr>
        <w:tabs>
          <w:tab w:val="clear" w:pos="340"/>
          <w:tab w:val="left" w:pos="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 отношению к собственности;</w:t>
      </w:r>
    </w:p>
    <w:p w:rsidR="00627912" w:rsidRDefault="0011050E">
      <w:pPr>
        <w:numPr>
          <w:ilvl w:val="0"/>
          <w:numId w:val="39"/>
        </w:numPr>
        <w:tabs>
          <w:tab w:val="clear" w:pos="34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на производящие материальные блага и услуги;</w:t>
      </w:r>
    </w:p>
    <w:p w:rsidR="00627912" w:rsidRDefault="0011050E">
      <w:pPr>
        <w:numPr>
          <w:ilvl w:val="0"/>
          <w:numId w:val="39"/>
        </w:numPr>
        <w:tabs>
          <w:tab w:val="clear" w:pos="34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на трудоемкие, капиталоемкие, материалоемкие;</w:t>
      </w:r>
    </w:p>
    <w:p w:rsidR="00627912" w:rsidRDefault="0011050E">
      <w:pPr>
        <w:numPr>
          <w:ilvl w:val="0"/>
          <w:numId w:val="39"/>
        </w:numPr>
        <w:tabs>
          <w:tab w:val="clear" w:pos="34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наукоемкие предприятия.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7.Корпорация – это:</w:t>
      </w:r>
    </w:p>
    <w:p w:rsidR="00627912" w:rsidRDefault="0011050E">
      <w:pPr>
        <w:numPr>
          <w:ilvl w:val="1"/>
          <w:numId w:val="39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акционерное общество, объединяющее деятельность нескольких фирм, для достижения их общих целей или защиты привилегий;</w:t>
      </w:r>
    </w:p>
    <w:p w:rsidR="00627912" w:rsidRDefault="0011050E">
      <w:pPr>
        <w:numPr>
          <w:ilvl w:val="1"/>
          <w:numId w:val="39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договорные объединения предприятий и организаций, создаваемые для совместного выполнения однородных функций и координации общей деятельности;</w:t>
      </w:r>
    </w:p>
    <w:p w:rsidR="00627912" w:rsidRDefault="0011050E">
      <w:pPr>
        <w:numPr>
          <w:ilvl w:val="1"/>
          <w:numId w:val="39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форма договорных крупных объединений, обычно монопольного типа, позволяющая использовать возможности крупномасштабного производства, комбинирования, кооперирования, благодаря наличию производственно-технологических связей;  </w:t>
      </w:r>
    </w:p>
    <w:p w:rsidR="00627912" w:rsidRDefault="0011050E">
      <w:pPr>
        <w:numPr>
          <w:ilvl w:val="1"/>
          <w:numId w:val="39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временное добровольное объединение предприятий, организаций, образуемое для решения конкретных задач и проблем, осуществления крупных инвестиционных, научно-технических, социальных, экологических проектов;</w:t>
      </w:r>
    </w:p>
    <w:p w:rsidR="00627912" w:rsidRDefault="0011050E">
      <w:pPr>
        <w:numPr>
          <w:ilvl w:val="1"/>
          <w:numId w:val="39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компании, обладающие контролем над другими компаниями либо за счет владения их акциями и денежным капиталом, либо в связи с правом назначить директоров подконтрольных компаний.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8. Преимуществами организации собственного дела являются:</w:t>
      </w:r>
    </w:p>
    <w:p w:rsidR="00627912" w:rsidRDefault="0011050E">
      <w:pPr>
        <w:numPr>
          <w:ilvl w:val="0"/>
          <w:numId w:val="1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большой риск;</w:t>
      </w:r>
    </w:p>
    <w:p w:rsidR="00627912" w:rsidRDefault="0011050E">
      <w:pPr>
        <w:numPr>
          <w:ilvl w:val="0"/>
          <w:numId w:val="1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неустойчивый доход;</w:t>
      </w:r>
    </w:p>
    <w:p w:rsidR="00627912" w:rsidRDefault="0011050E">
      <w:pPr>
        <w:numPr>
          <w:ilvl w:val="0"/>
          <w:numId w:val="1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свобода и независимость принятия решений;</w:t>
      </w:r>
    </w:p>
    <w:p w:rsidR="00627912" w:rsidRDefault="0011050E">
      <w:pPr>
        <w:numPr>
          <w:ilvl w:val="0"/>
          <w:numId w:val="1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необходимость привлекать собственные сбережения;</w:t>
      </w:r>
    </w:p>
    <w:p w:rsidR="00627912" w:rsidRDefault="0011050E">
      <w:pPr>
        <w:numPr>
          <w:ilvl w:val="0"/>
          <w:numId w:val="1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высокая загруженность предпринимателя и напряжение.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9. Недостатком частного предпринимательства является:</w:t>
      </w:r>
    </w:p>
    <w:p w:rsidR="00627912" w:rsidRDefault="0011050E">
      <w:pPr>
        <w:numPr>
          <w:ilvl w:val="0"/>
          <w:numId w:val="4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минимум организационных потребностей;</w:t>
      </w:r>
    </w:p>
    <w:p w:rsidR="00627912" w:rsidRDefault="0011050E">
      <w:pPr>
        <w:numPr>
          <w:ilvl w:val="0"/>
          <w:numId w:val="4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минимум бухгалтерских документов;</w:t>
      </w:r>
    </w:p>
    <w:p w:rsidR="00627912" w:rsidRDefault="0011050E">
      <w:pPr>
        <w:numPr>
          <w:ilvl w:val="0"/>
          <w:numId w:val="4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ответственность при банкротстве вложенным капиталом и всем своим имуществом;</w:t>
      </w:r>
    </w:p>
    <w:p w:rsidR="00627912" w:rsidRDefault="0011050E">
      <w:pPr>
        <w:numPr>
          <w:ilvl w:val="0"/>
          <w:numId w:val="4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хозяйственная самостоятельность;</w:t>
      </w:r>
    </w:p>
    <w:p w:rsidR="00627912" w:rsidRDefault="0011050E">
      <w:pPr>
        <w:numPr>
          <w:ilvl w:val="0"/>
          <w:numId w:val="4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не требуется вносить уставной капитал при регистрации.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Тема 5. Маркетинговая стратегия и рыночная политика предпринимателя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План семинарского  занятия</w:t>
      </w:r>
    </w:p>
    <w:p w:rsidR="00627912" w:rsidRDefault="0011050E">
      <w:pPr>
        <w:numPr>
          <w:ilvl w:val="0"/>
          <w:numId w:val="2"/>
        </w:numPr>
        <w:tabs>
          <w:tab w:val="left" w:pos="180"/>
          <w:tab w:val="left" w:pos="360"/>
          <w:tab w:val="left" w:pos="108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Стратегия, программа и принципы маркетинговой деятельности предпринимателя.</w:t>
      </w:r>
    </w:p>
    <w:p w:rsidR="00627912" w:rsidRDefault="0011050E">
      <w:pPr>
        <w:numPr>
          <w:ilvl w:val="0"/>
          <w:numId w:val="2"/>
        </w:numPr>
        <w:tabs>
          <w:tab w:val="left" w:pos="180"/>
          <w:tab w:val="left" w:pos="360"/>
          <w:tab w:val="left" w:pos="108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Товарная и сбытовая политика предприятия.</w:t>
      </w:r>
    </w:p>
    <w:p w:rsidR="00627912" w:rsidRDefault="0011050E">
      <w:pPr>
        <w:numPr>
          <w:ilvl w:val="0"/>
          <w:numId w:val="2"/>
        </w:numPr>
        <w:tabs>
          <w:tab w:val="left" w:pos="180"/>
          <w:tab w:val="left" w:pos="360"/>
          <w:tab w:val="left" w:pos="108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Маркетинг-микс в предпринимательстве.</w:t>
      </w:r>
    </w:p>
    <w:p w:rsidR="00627912" w:rsidRDefault="00627912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</w:p>
    <w:p w:rsidR="00627912" w:rsidRDefault="00627912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для самоконтроля</w:t>
      </w:r>
    </w:p>
    <w:p w:rsidR="00627912" w:rsidRDefault="0011050E">
      <w:pPr>
        <w:numPr>
          <w:ilvl w:val="0"/>
          <w:numId w:val="23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Виды современных концепций, в соответствии с которыми организации проводят свою маркетинговую деятельность.</w:t>
      </w:r>
    </w:p>
    <w:p w:rsidR="00627912" w:rsidRDefault="0011050E">
      <w:pPr>
        <w:numPr>
          <w:ilvl w:val="0"/>
          <w:numId w:val="23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Основные задачи и функции маркетинга на предприятии.</w:t>
      </w:r>
    </w:p>
    <w:p w:rsidR="00627912" w:rsidRDefault="0011050E">
      <w:pPr>
        <w:numPr>
          <w:ilvl w:val="0"/>
          <w:numId w:val="23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Принципы организации маркетинга.</w:t>
      </w:r>
    </w:p>
    <w:p w:rsidR="00627912" w:rsidRDefault="0011050E">
      <w:pPr>
        <w:numPr>
          <w:ilvl w:val="0"/>
          <w:numId w:val="23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Формы организации подразделений маркетинга.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Ситуационная задача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  <w:t>При анализе деятельности предприятия было выявлено, что объем реализации в текущем году снизился. Требуется составить план мероприятий для увеличения сбыта продукции.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Тема 6. Экономические риски в предпринимательской деятельности.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План семинарского  занятия</w:t>
      </w:r>
    </w:p>
    <w:p w:rsidR="00627912" w:rsidRDefault="0011050E">
      <w:pPr>
        <w:numPr>
          <w:ilvl w:val="0"/>
          <w:numId w:val="17"/>
        </w:numPr>
        <w:tabs>
          <w:tab w:val="left" w:pos="180"/>
          <w:tab w:val="left" w:pos="360"/>
          <w:tab w:val="left" w:pos="90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Предпринимательские риски: факторы и причины.</w:t>
      </w:r>
    </w:p>
    <w:p w:rsidR="00627912" w:rsidRDefault="0011050E">
      <w:pPr>
        <w:numPr>
          <w:ilvl w:val="0"/>
          <w:numId w:val="17"/>
        </w:numPr>
        <w:tabs>
          <w:tab w:val="left" w:pos="180"/>
          <w:tab w:val="left" w:pos="360"/>
          <w:tab w:val="left" w:pos="90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Система управления предпринимательскими рисками.</w:t>
      </w:r>
    </w:p>
    <w:p w:rsidR="00627912" w:rsidRDefault="0011050E">
      <w:pPr>
        <w:numPr>
          <w:ilvl w:val="0"/>
          <w:numId w:val="17"/>
        </w:numPr>
        <w:tabs>
          <w:tab w:val="left" w:pos="180"/>
          <w:tab w:val="left" w:pos="360"/>
          <w:tab w:val="left" w:pos="900"/>
        </w:tabs>
        <w:ind w:left="0" w:firstLine="0"/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Кредитоспособность как показатель финансово-экономического положения предприятия</w:t>
      </w:r>
      <w:r>
        <w:rPr>
          <w:rFonts w:ascii="Tahoma" w:hAnsi="Tahoma" w:cs="Tahoma"/>
          <w:b/>
          <w:bCs/>
          <w:sz w:val="18"/>
          <w:szCs w:val="18"/>
        </w:rPr>
        <w:t>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для самоконтроля</w:t>
      </w:r>
    </w:p>
    <w:p w:rsidR="00627912" w:rsidRDefault="0011050E">
      <w:pPr>
        <w:numPr>
          <w:ilvl w:val="1"/>
          <w:numId w:val="17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Причины и основные виды рисков в предпринимательстве.</w:t>
      </w:r>
    </w:p>
    <w:p w:rsidR="00627912" w:rsidRDefault="0011050E">
      <w:pPr>
        <w:numPr>
          <w:ilvl w:val="1"/>
          <w:numId w:val="17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Политика рисков. Допустимый экономический риск.</w:t>
      </w:r>
    </w:p>
    <w:p w:rsidR="00627912" w:rsidRDefault="0011050E">
      <w:pPr>
        <w:numPr>
          <w:ilvl w:val="1"/>
          <w:numId w:val="17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Механизм уменьшения рисков в предпринимательской деятельности.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Тест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1. Возможная опасность потерь, вытекающая из специфики тех или иных явлений природы и видов деятельности человека, называется:</w:t>
      </w:r>
    </w:p>
    <w:p w:rsidR="00627912" w:rsidRDefault="0011050E">
      <w:pPr>
        <w:numPr>
          <w:ilvl w:val="0"/>
          <w:numId w:val="5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риском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5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убытком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5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банкротством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5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экономическим кризисом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5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деноминацей.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2. К спекулятивным рискам относятся:</w:t>
      </w:r>
    </w:p>
    <w:p w:rsidR="00627912" w:rsidRDefault="0011050E">
      <w:pPr>
        <w:numPr>
          <w:ilvl w:val="0"/>
          <w:numId w:val="4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экологические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4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политические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4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транспортные</w:t>
      </w:r>
      <w:r>
        <w:rPr>
          <w:rFonts w:ascii="Tahoma" w:hAnsi="Tahoma" w:cs="Tahoma"/>
          <w:sz w:val="18"/>
          <w:szCs w:val="18"/>
        </w:rPr>
        <w:t>;</w:t>
      </w:r>
      <w:r>
        <w:rPr>
          <w:rFonts w:ascii="Tahoma" w:hAnsi="Tahoma" w:cs="Tahoma"/>
          <w:bCs/>
          <w:sz w:val="18"/>
          <w:szCs w:val="18"/>
        </w:rPr>
        <w:t xml:space="preserve"> </w:t>
      </w:r>
    </w:p>
    <w:p w:rsidR="00627912" w:rsidRDefault="0011050E">
      <w:pPr>
        <w:numPr>
          <w:ilvl w:val="0"/>
          <w:numId w:val="4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финансовые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4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природно-естественные.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3. Неопределенность результата от коммерческой сделки характерна для:</w:t>
      </w:r>
    </w:p>
    <w:p w:rsidR="00627912" w:rsidRDefault="0011050E">
      <w:pPr>
        <w:numPr>
          <w:ilvl w:val="0"/>
          <w:numId w:val="24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транспортного риска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24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экологического риска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24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финансового риска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24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чистого риска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24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природно-естественного риска.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4.Что из перечисленного обладает наибольшей ликвидностью:</w:t>
      </w:r>
    </w:p>
    <w:p w:rsidR="00627912" w:rsidRDefault="0011050E">
      <w:pPr>
        <w:numPr>
          <w:ilvl w:val="0"/>
          <w:numId w:val="19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банкнота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19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государственная облигация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19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определенного сказать нельзя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19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депозит до востребования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19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автомобиль.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5. В краткосрочном периоде фирма уйдет с рынка в том случае, если выручка от продажи товара не покрывает постоянных издержек:</w:t>
      </w:r>
    </w:p>
    <w:p w:rsidR="00627912" w:rsidRDefault="0011050E">
      <w:pPr>
        <w:numPr>
          <w:ilvl w:val="0"/>
          <w:numId w:val="13"/>
        </w:numPr>
        <w:tabs>
          <w:tab w:val="left" w:pos="180"/>
          <w:tab w:val="left" w:pos="360"/>
          <w:tab w:val="left" w:pos="9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да,</w:t>
      </w:r>
    </w:p>
    <w:p w:rsidR="00627912" w:rsidRDefault="0011050E">
      <w:pPr>
        <w:numPr>
          <w:ilvl w:val="0"/>
          <w:numId w:val="13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нет.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6. К рискам, связанным с покупательной способностью денег относятся:</w:t>
      </w:r>
    </w:p>
    <w:p w:rsidR="00627912" w:rsidRDefault="0011050E">
      <w:pPr>
        <w:numPr>
          <w:ilvl w:val="0"/>
          <w:numId w:val="3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дефляционные риски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3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связанные с внедрением в производство новой техники и технологии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3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перенапряжения технической и технологической систем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3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имущественные риски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32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торговые риски.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7. К инвестиционным рискам не относятся:</w:t>
      </w:r>
    </w:p>
    <w:p w:rsidR="00627912" w:rsidRDefault="0011050E">
      <w:pPr>
        <w:numPr>
          <w:ilvl w:val="0"/>
          <w:numId w:val="4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риск упущенной выгоды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4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риск снижения доходности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4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валютный риск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4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риск прямых финансовых потерь.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8. Зона допустимого риска- это область:</w:t>
      </w:r>
    </w:p>
    <w:p w:rsidR="00627912" w:rsidRDefault="0011050E">
      <w:pPr>
        <w:numPr>
          <w:ilvl w:val="0"/>
          <w:numId w:val="49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 которой потери не ожидаются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49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 пределах которой предпринимательская деятельность сохраняет свою экономическую целесообразность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49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принятия угрозы полной потери прибыли от проекта или от предпринимательской деятельности в целом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49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при которой происходит банкротство, потеря инвестиций и личного имущества.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9. Метод, направленный на снижение риска путем распределения его между несколькими рисковыми товарами,  называется:</w:t>
      </w:r>
    </w:p>
    <w:p w:rsidR="00627912" w:rsidRDefault="0011050E">
      <w:pPr>
        <w:numPr>
          <w:ilvl w:val="0"/>
          <w:numId w:val="5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диверсификация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5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страхование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5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поиск информации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5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хеджирование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numPr>
          <w:ilvl w:val="0"/>
          <w:numId w:val="5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резервирование средств.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Тема 7. Малое предпринимательство в рыночной экономике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План семинарского  занятия</w:t>
      </w:r>
    </w:p>
    <w:p w:rsidR="00627912" w:rsidRDefault="0011050E">
      <w:pPr>
        <w:numPr>
          <w:ilvl w:val="0"/>
          <w:numId w:val="5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Экономическая сущность малого предпринимательства. Зарубежный опыт развития малого предпринимательства.</w:t>
      </w:r>
    </w:p>
    <w:p w:rsidR="00627912" w:rsidRDefault="0011050E">
      <w:pPr>
        <w:numPr>
          <w:ilvl w:val="0"/>
          <w:numId w:val="5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Особенности становления и развития малого предпринимательства в России.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для самоконтроля</w:t>
      </w:r>
    </w:p>
    <w:p w:rsidR="00627912" w:rsidRDefault="0011050E">
      <w:pPr>
        <w:numPr>
          <w:ilvl w:val="1"/>
          <w:numId w:val="5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Критерии малого предпринимательства.</w:t>
      </w:r>
    </w:p>
    <w:p w:rsidR="00627912" w:rsidRDefault="0011050E">
      <w:pPr>
        <w:numPr>
          <w:ilvl w:val="1"/>
          <w:numId w:val="5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Виды малых предприятий.</w:t>
      </w:r>
    </w:p>
    <w:p w:rsidR="00627912" w:rsidRDefault="0011050E">
      <w:pPr>
        <w:numPr>
          <w:ilvl w:val="1"/>
          <w:numId w:val="5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Налогообложение малых предприятий.</w:t>
      </w:r>
    </w:p>
    <w:p w:rsidR="00627912" w:rsidRDefault="0011050E">
      <w:pPr>
        <w:numPr>
          <w:ilvl w:val="1"/>
          <w:numId w:val="5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Достоинства малых предприятий и недостатки.</w:t>
      </w:r>
    </w:p>
    <w:p w:rsidR="00627912" w:rsidRDefault="0011050E">
      <w:pPr>
        <w:numPr>
          <w:ilvl w:val="1"/>
          <w:numId w:val="51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Роль малых предприятий в экономике страны.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Тест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1. Критериями для определения малого предприятия не являются:</w:t>
      </w:r>
    </w:p>
    <w:p w:rsidR="00627912" w:rsidRDefault="0011050E">
      <w:pPr>
        <w:pStyle w:val="af2"/>
        <w:numPr>
          <w:ilvl w:val="0"/>
          <w:numId w:val="50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численность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50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размер уставного капитала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50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доля участия РФ, благотворительных фондов и других юр. лиц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50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физические лица, занимающиеся предпринимательской деятельностью без образования юридического лица.</w:t>
      </w:r>
    </w:p>
    <w:p w:rsidR="00627912" w:rsidRDefault="0011050E">
      <w:pPr>
        <w:pStyle w:val="af2"/>
        <w:tabs>
          <w:tab w:val="left" w:pos="180"/>
          <w:tab w:val="left" w:pos="360"/>
        </w:tabs>
        <w:spacing w:before="0" w:after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2.Упращенную систему налогообложения  в праве применять:</w:t>
      </w:r>
    </w:p>
    <w:p w:rsidR="00627912" w:rsidRDefault="0011050E">
      <w:pPr>
        <w:pStyle w:val="af2"/>
        <w:numPr>
          <w:ilvl w:val="0"/>
          <w:numId w:val="29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организации, выручка которых не превышает 20 миллионов рублей с учетом поправочного коэффициента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9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организации, имеющие обособленные подразделения и филиалы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9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организации, деятельность которых подлежит налогообложению по налогу на вмененный доход</w:t>
      </w:r>
      <w:r>
        <w:rPr>
          <w:rFonts w:ascii="Tahoma" w:hAnsi="Tahoma" w:cs="Tahoma"/>
          <w:sz w:val="18"/>
          <w:szCs w:val="18"/>
        </w:rPr>
        <w:t>;</w:t>
      </w:r>
    </w:p>
    <w:p w:rsidR="00627912" w:rsidRDefault="0011050E">
      <w:pPr>
        <w:pStyle w:val="af2"/>
        <w:numPr>
          <w:ilvl w:val="0"/>
          <w:numId w:val="29"/>
        </w:numPr>
        <w:tabs>
          <w:tab w:val="clear" w:pos="340"/>
          <w:tab w:val="left" w:pos="180"/>
          <w:tab w:val="left" w:pos="360"/>
        </w:tabs>
        <w:spacing w:before="0" w:after="0"/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частные нотариусы, адвокаты, учредившие адвокатские кабинеты и иные формы адвокатских образований;</w:t>
      </w:r>
    </w:p>
    <w:p w:rsidR="00627912" w:rsidRDefault="0011050E">
      <w:pPr>
        <w:numPr>
          <w:ilvl w:val="0"/>
          <w:numId w:val="29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организации, </w:t>
      </w:r>
      <w:r>
        <w:rPr>
          <w:rFonts w:ascii="Tahoma" w:hAnsi="Tahoma" w:cs="Tahoma"/>
          <w:sz w:val="18"/>
          <w:szCs w:val="18"/>
        </w:rPr>
        <w:t>у которых остаточная стоимость основных средств и нематериальных активов превышает 100 млн. рублей.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 Строительная организация является малым предприятием, предельная численность работающих ( для того чтобы предприятие не лишилось льгот положенных малому предприятию) должна быть не больше:</w:t>
      </w:r>
    </w:p>
    <w:p w:rsidR="00627912" w:rsidRDefault="0011050E">
      <w:pPr>
        <w:numPr>
          <w:ilvl w:val="0"/>
          <w:numId w:val="3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100 человек;</w:t>
      </w:r>
    </w:p>
    <w:p w:rsidR="00627912" w:rsidRDefault="0011050E">
      <w:pPr>
        <w:numPr>
          <w:ilvl w:val="0"/>
          <w:numId w:val="3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 человек;</w:t>
      </w:r>
    </w:p>
    <w:p w:rsidR="00627912" w:rsidRDefault="0011050E">
      <w:pPr>
        <w:numPr>
          <w:ilvl w:val="0"/>
          <w:numId w:val="3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60 человек;</w:t>
      </w:r>
    </w:p>
    <w:p w:rsidR="00627912" w:rsidRDefault="0011050E">
      <w:pPr>
        <w:numPr>
          <w:ilvl w:val="0"/>
          <w:numId w:val="3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200 человек;</w:t>
      </w:r>
    </w:p>
    <w:p w:rsidR="00627912" w:rsidRDefault="0011050E">
      <w:pPr>
        <w:numPr>
          <w:ilvl w:val="0"/>
          <w:numId w:val="3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30 человек.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 Государственная поддержка малого предпринимательства осуществляется по следующим направлениям:</w:t>
      </w:r>
    </w:p>
    <w:p w:rsidR="00627912" w:rsidRDefault="0011050E">
      <w:pPr>
        <w:numPr>
          <w:ilvl w:val="0"/>
          <w:numId w:val="15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введение новых таможенных пошлин;</w:t>
      </w:r>
    </w:p>
    <w:p w:rsidR="00627912" w:rsidRDefault="0011050E">
      <w:pPr>
        <w:numPr>
          <w:ilvl w:val="0"/>
          <w:numId w:val="15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формирование инфраструктуры поддержки и развития малого бизнеса;</w:t>
      </w:r>
    </w:p>
    <w:p w:rsidR="00627912" w:rsidRDefault="0011050E">
      <w:pPr>
        <w:numPr>
          <w:ilvl w:val="0"/>
          <w:numId w:val="15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повышение ставки рефинансирования;</w:t>
      </w:r>
    </w:p>
    <w:p w:rsidR="00627912" w:rsidRDefault="0011050E">
      <w:pPr>
        <w:numPr>
          <w:ilvl w:val="0"/>
          <w:numId w:val="15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введение новых форм обязательного страхования для малых предприятий;</w:t>
      </w:r>
    </w:p>
    <w:p w:rsidR="00627912" w:rsidRDefault="0011050E">
      <w:pPr>
        <w:numPr>
          <w:ilvl w:val="0"/>
          <w:numId w:val="15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сокращение дотаций кредитным организациям, кредитующим малый бизнес.</w:t>
      </w:r>
    </w:p>
    <w:p w:rsidR="00627912" w:rsidRDefault="0011050E">
      <w:pPr>
        <w:tabs>
          <w:tab w:val="left" w:pos="180"/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5. К перечню видов предпринимательской деятельности, при которых применяется ЕНВД, относятся:</w:t>
      </w:r>
    </w:p>
    <w:p w:rsidR="00627912" w:rsidRDefault="0011050E">
      <w:pPr>
        <w:numPr>
          <w:ilvl w:val="0"/>
          <w:numId w:val="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распространение и размещение рекламы в общественном транспорте;</w:t>
      </w:r>
    </w:p>
    <w:p w:rsidR="00627912" w:rsidRDefault="0011050E">
      <w:pPr>
        <w:numPr>
          <w:ilvl w:val="0"/>
          <w:numId w:val="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информационные услуги;</w:t>
      </w:r>
    </w:p>
    <w:p w:rsidR="00627912" w:rsidRDefault="0011050E">
      <w:pPr>
        <w:numPr>
          <w:ilvl w:val="0"/>
          <w:numId w:val="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банковские услуги; </w:t>
      </w:r>
    </w:p>
    <w:p w:rsidR="00627912" w:rsidRDefault="0011050E">
      <w:pPr>
        <w:numPr>
          <w:ilvl w:val="0"/>
          <w:numId w:val="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биржевая деятельность;</w:t>
      </w:r>
    </w:p>
    <w:p w:rsidR="00627912" w:rsidRDefault="0011050E">
      <w:pPr>
        <w:numPr>
          <w:ilvl w:val="0"/>
          <w:numId w:val="3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розничные торговые предприятия с торговой площадью свыше 200 м</w:t>
      </w:r>
      <w:r>
        <w:rPr>
          <w:rFonts w:ascii="Tahoma" w:hAnsi="Tahoma" w:cs="Tahoma"/>
          <w:sz w:val="18"/>
          <w:szCs w:val="18"/>
          <w:vertAlign w:val="superscript"/>
        </w:rPr>
        <w:t>2</w:t>
      </w:r>
      <w:r>
        <w:rPr>
          <w:rFonts w:ascii="Tahoma" w:hAnsi="Tahoma" w:cs="Tahoma"/>
          <w:sz w:val="18"/>
          <w:szCs w:val="18"/>
        </w:rPr>
        <w:t>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6. Могут ли малые предприятия предоставлять статистическую и бухгалтерскую отчетность, содержащую только информацию по вопросам налогообложения налогообложения:</w:t>
      </w:r>
    </w:p>
    <w:p w:rsidR="00627912" w:rsidRDefault="0011050E">
      <w:pPr>
        <w:numPr>
          <w:ilvl w:val="0"/>
          <w:numId w:val="52"/>
        </w:numPr>
        <w:tabs>
          <w:tab w:val="clear" w:pos="340"/>
          <w:tab w:val="left" w:pos="180"/>
          <w:tab w:val="left" w:pos="360"/>
          <w:tab w:val="left" w:pos="540"/>
          <w:tab w:val="left" w:pos="90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да,</w:t>
      </w:r>
    </w:p>
    <w:p w:rsidR="00627912" w:rsidRDefault="0011050E">
      <w:pPr>
        <w:numPr>
          <w:ilvl w:val="0"/>
          <w:numId w:val="52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нет.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Тема 8. Государственное регулирование предпринимательства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План семинарского  занятия</w:t>
      </w:r>
    </w:p>
    <w:p w:rsidR="00627912" w:rsidRDefault="0011050E">
      <w:pPr>
        <w:numPr>
          <w:ilvl w:val="0"/>
          <w:numId w:val="54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Необходимость форм и методов государственного регулирования предпринимательской деятельности.</w:t>
      </w:r>
    </w:p>
    <w:p w:rsidR="00627912" w:rsidRDefault="0011050E">
      <w:pPr>
        <w:numPr>
          <w:ilvl w:val="0"/>
          <w:numId w:val="54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Антимонопольная деятельность государства.</w:t>
      </w:r>
    </w:p>
    <w:p w:rsidR="00627912" w:rsidRDefault="0011050E">
      <w:pPr>
        <w:numPr>
          <w:ilvl w:val="0"/>
          <w:numId w:val="54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Преодоление административных барьеров как стратегическое направление развития российского предпринимательства.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для самоконтроля</w:t>
      </w:r>
    </w:p>
    <w:p w:rsidR="00627912" w:rsidRDefault="0011050E">
      <w:pPr>
        <w:numPr>
          <w:ilvl w:val="1"/>
          <w:numId w:val="54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Основные документы, регламентирующие предпринимательскую деятельность.</w:t>
      </w:r>
    </w:p>
    <w:p w:rsidR="00627912" w:rsidRDefault="0011050E">
      <w:pPr>
        <w:numPr>
          <w:ilvl w:val="1"/>
          <w:numId w:val="54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Роль и значение Антимонопольного комитета в регулировании предпринимательской деятельности.</w:t>
      </w:r>
    </w:p>
    <w:p w:rsidR="00627912" w:rsidRDefault="0011050E">
      <w:pPr>
        <w:numPr>
          <w:ilvl w:val="1"/>
          <w:numId w:val="54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Методы государственного стимулирования предпринимательства.</w:t>
      </w:r>
    </w:p>
    <w:p w:rsidR="00627912" w:rsidRDefault="0011050E">
      <w:pPr>
        <w:numPr>
          <w:ilvl w:val="1"/>
          <w:numId w:val="54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Влияние налогообложения на развитие предпринимательской деятельности.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Тест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1. Регулирование цен на продукцию предприятий-монополистов определяется:</w:t>
      </w:r>
    </w:p>
    <w:p w:rsidR="00627912" w:rsidRDefault="0011050E">
      <w:pPr>
        <w:numPr>
          <w:ilvl w:val="0"/>
          <w:numId w:val="7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законом о «Конкуренции и ограничении монополистической деятельности на товарных рынках»;</w:t>
      </w:r>
    </w:p>
    <w:p w:rsidR="00627912" w:rsidRDefault="0011050E">
      <w:pPr>
        <w:numPr>
          <w:ilvl w:val="0"/>
          <w:numId w:val="7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налоговым кодексом;</w:t>
      </w:r>
    </w:p>
    <w:p w:rsidR="00627912" w:rsidRDefault="0011050E">
      <w:pPr>
        <w:numPr>
          <w:ilvl w:val="0"/>
          <w:numId w:val="7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законом о государственной поддержке малого предпринимательства;</w:t>
      </w:r>
    </w:p>
    <w:p w:rsidR="00627912" w:rsidRDefault="0011050E">
      <w:pPr>
        <w:numPr>
          <w:ilvl w:val="0"/>
          <w:numId w:val="7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уголовным кодексом;</w:t>
      </w:r>
    </w:p>
    <w:p w:rsidR="00627912" w:rsidRDefault="0011050E">
      <w:pPr>
        <w:numPr>
          <w:ilvl w:val="0"/>
          <w:numId w:val="7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трудовым кодексом.</w:t>
      </w:r>
    </w:p>
    <w:p w:rsidR="00627912" w:rsidRDefault="0011050E">
      <w:pPr>
        <w:tabs>
          <w:tab w:val="left" w:pos="180"/>
          <w:tab w:val="left" w:pos="360"/>
          <w:tab w:val="left" w:pos="54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2. За нарушение налогового законодательства предприятие несет ответственность:</w:t>
      </w:r>
    </w:p>
    <w:p w:rsidR="00627912" w:rsidRDefault="0011050E">
      <w:pPr>
        <w:numPr>
          <w:ilvl w:val="0"/>
          <w:numId w:val="58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уголовную;</w:t>
      </w:r>
    </w:p>
    <w:p w:rsidR="00627912" w:rsidRDefault="0011050E">
      <w:pPr>
        <w:numPr>
          <w:ilvl w:val="0"/>
          <w:numId w:val="58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административную;</w:t>
      </w:r>
    </w:p>
    <w:p w:rsidR="00627912" w:rsidRDefault="0011050E">
      <w:pPr>
        <w:numPr>
          <w:ilvl w:val="0"/>
          <w:numId w:val="58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финансовую;</w:t>
      </w:r>
    </w:p>
    <w:p w:rsidR="00627912" w:rsidRDefault="0011050E">
      <w:pPr>
        <w:numPr>
          <w:ilvl w:val="0"/>
          <w:numId w:val="58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дисциплинарную;</w:t>
      </w:r>
    </w:p>
    <w:p w:rsidR="00627912" w:rsidRDefault="0011050E">
      <w:pPr>
        <w:numPr>
          <w:ilvl w:val="0"/>
          <w:numId w:val="58"/>
        </w:numPr>
        <w:tabs>
          <w:tab w:val="clear" w:pos="340"/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все перечисленное выше.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3. Предприятие заносят в реестр монополистов в случае, если:</w:t>
      </w:r>
    </w:p>
    <w:p w:rsidR="00627912" w:rsidRDefault="0011050E">
      <w:pPr>
        <w:numPr>
          <w:ilvl w:val="0"/>
          <w:numId w:val="30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занимает доминирующие положение на рынке соответствующих товаров, допускает запрещенные действия и не выполняет требования антимонопольного органа;</w:t>
      </w:r>
    </w:p>
    <w:p w:rsidR="00627912" w:rsidRDefault="0011050E">
      <w:pPr>
        <w:numPr>
          <w:ilvl w:val="0"/>
          <w:numId w:val="30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занимает доминирующе положение на товарном рынке, но не злоупотребляет им;</w:t>
      </w:r>
    </w:p>
    <w:p w:rsidR="00627912" w:rsidRDefault="0011050E">
      <w:pPr>
        <w:numPr>
          <w:ilvl w:val="0"/>
          <w:numId w:val="30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доля товара на товарном рынке относительно мала;</w:t>
      </w:r>
    </w:p>
    <w:p w:rsidR="00627912" w:rsidRDefault="0011050E">
      <w:pPr>
        <w:numPr>
          <w:ilvl w:val="0"/>
          <w:numId w:val="30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создает препятствия для выхода на рынок, данного товара конкурентам.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4. Государство устанавливает:</w:t>
      </w:r>
    </w:p>
    <w:p w:rsidR="00627912" w:rsidRDefault="0011050E">
      <w:pPr>
        <w:numPr>
          <w:ilvl w:val="0"/>
          <w:numId w:val="3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регулируемые цены;</w:t>
      </w:r>
    </w:p>
    <w:p w:rsidR="00627912" w:rsidRDefault="0011050E">
      <w:pPr>
        <w:numPr>
          <w:ilvl w:val="0"/>
          <w:numId w:val="3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свободные цены;</w:t>
      </w:r>
    </w:p>
    <w:p w:rsidR="00627912" w:rsidRDefault="0011050E">
      <w:pPr>
        <w:numPr>
          <w:ilvl w:val="0"/>
          <w:numId w:val="3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отпускные цены;</w:t>
      </w:r>
    </w:p>
    <w:p w:rsidR="00627912" w:rsidRDefault="0011050E">
      <w:pPr>
        <w:numPr>
          <w:ilvl w:val="0"/>
          <w:numId w:val="3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договорные цены;</w:t>
      </w:r>
    </w:p>
    <w:p w:rsidR="00627912" w:rsidRDefault="0011050E">
      <w:pPr>
        <w:numPr>
          <w:ilvl w:val="0"/>
          <w:numId w:val="35"/>
        </w:numPr>
        <w:tabs>
          <w:tab w:val="clear" w:pos="340"/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прейскурантные цены.</w:t>
      </w:r>
    </w:p>
    <w:p w:rsidR="00627912" w:rsidRDefault="0011050E">
      <w:pPr>
        <w:tabs>
          <w:tab w:val="left" w:pos="180"/>
          <w:tab w:val="left" w:pos="360"/>
        </w:tabs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5. К методам стимулирования предпринимательства государством  не относятся:</w:t>
      </w:r>
    </w:p>
    <w:p w:rsidR="00627912" w:rsidRDefault="0011050E">
      <w:pPr>
        <w:numPr>
          <w:ilvl w:val="0"/>
          <w:numId w:val="5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снижение налоговых ставок;</w:t>
      </w:r>
    </w:p>
    <w:p w:rsidR="00627912" w:rsidRDefault="0011050E">
      <w:pPr>
        <w:numPr>
          <w:ilvl w:val="0"/>
          <w:numId w:val="56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введение таможенных пошлин;</w:t>
      </w:r>
    </w:p>
    <w:p w:rsidR="00627912" w:rsidRDefault="0011050E">
      <w:pPr>
        <w:numPr>
          <w:ilvl w:val="0"/>
          <w:numId w:val="56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упрощение процесса регистрации предприятий;</w:t>
      </w:r>
    </w:p>
    <w:p w:rsidR="00627912" w:rsidRDefault="0011050E">
      <w:pPr>
        <w:numPr>
          <w:ilvl w:val="0"/>
          <w:numId w:val="56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осуществление льготного кредитования;</w:t>
      </w:r>
    </w:p>
    <w:p w:rsidR="00627912" w:rsidRDefault="0011050E">
      <w:pPr>
        <w:numPr>
          <w:ilvl w:val="0"/>
          <w:numId w:val="56"/>
        </w:numPr>
        <w:tabs>
          <w:tab w:val="left" w:pos="180"/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сокращение документооборота.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Тема 9. Деловая игра «Подготовка и защита бизнес-плана»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План семинарского  занятия</w:t>
      </w:r>
    </w:p>
    <w:p w:rsidR="00627912" w:rsidRDefault="0011050E">
      <w:pPr>
        <w:numPr>
          <w:ilvl w:val="0"/>
          <w:numId w:val="20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Разработка бизнес-плана конкретного предприятия: создание структуры бизнес-плана.</w:t>
      </w:r>
    </w:p>
    <w:p w:rsidR="00627912" w:rsidRDefault="0011050E">
      <w:pPr>
        <w:numPr>
          <w:ilvl w:val="0"/>
          <w:numId w:val="20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Определение основных аспектов разделов бизнес-плана конкретного изделия</w:t>
      </w:r>
    </w:p>
    <w:p w:rsidR="00627912" w:rsidRDefault="0011050E">
      <w:pPr>
        <w:numPr>
          <w:ilvl w:val="0"/>
          <w:numId w:val="20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Защита основных показателей бизнес-плана конкретного товара.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для самоконтроля</w:t>
      </w:r>
    </w:p>
    <w:p w:rsidR="00627912" w:rsidRDefault="0011050E">
      <w:pPr>
        <w:numPr>
          <w:ilvl w:val="1"/>
          <w:numId w:val="20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Роль бизнес-плана в современной экономике.</w:t>
      </w:r>
    </w:p>
    <w:p w:rsidR="00627912" w:rsidRDefault="0011050E">
      <w:pPr>
        <w:numPr>
          <w:ilvl w:val="1"/>
          <w:numId w:val="20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Структура бизнес-плана.</w:t>
      </w:r>
    </w:p>
    <w:p w:rsidR="00627912" w:rsidRDefault="0011050E">
      <w:pPr>
        <w:numPr>
          <w:ilvl w:val="1"/>
          <w:numId w:val="20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Оценка эффективности предпринимательского проекта.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Методические указания к выполнению контрольной работы</w:t>
      </w:r>
    </w:p>
    <w:p w:rsidR="00627912" w:rsidRDefault="0011050E">
      <w:pPr>
        <w:tabs>
          <w:tab w:val="left" w:pos="180"/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для студентов заочной формы обучения</w:t>
      </w:r>
    </w:p>
    <w:p w:rsidR="00627912" w:rsidRDefault="0011050E">
      <w:pPr>
        <w:tabs>
          <w:tab w:val="left" w:pos="180"/>
          <w:tab w:val="left" w:pos="360"/>
        </w:tabs>
        <w:ind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Одной из форм самостоятельной работы студентов заочников является выполнение контрольной работы по данной дисциплине. Студент обязан выполнить контрольную работу по предлагаемому варианту, номер которого совпадает с двумя последними цифрами зачетной книжки.</w:t>
      </w:r>
    </w:p>
    <w:p w:rsidR="00627912" w:rsidRDefault="0011050E">
      <w:pPr>
        <w:tabs>
          <w:tab w:val="left" w:pos="180"/>
          <w:tab w:val="left" w:pos="360"/>
        </w:tabs>
        <w:ind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 таблице указываются номера вопросов, включенных в данный вариант контрольной работы.</w:t>
      </w:r>
    </w:p>
    <w:p w:rsidR="00627912" w:rsidRDefault="0011050E">
      <w:pPr>
        <w:tabs>
          <w:tab w:val="left" w:pos="180"/>
          <w:tab w:val="left" w:pos="360"/>
        </w:tabs>
        <w:ind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Контрольная работа предусматривает два теоретических вопроса. Раскрытие темы теоретического вопроса должно соответствовать месту и роли рассматриваемого понятия (категории) в общей системе академической дисциплины «Основы предпринимательской деятельности». В ответе на теоретический вопрос необходимо подробно раскрыть функциональное назначение понятия (категории, объекта), его структуру, содержание, взаимосвязь с другими понятиями (категориями, объектами). Желательно указать актуальные проблемы, возникающие с данным понятием (объектом) в развитии современного предпринимательства, пути их разрешения. Объем работы должен составлять не менее двадцати страниц ученической тетради.</w:t>
      </w:r>
    </w:p>
    <w:p w:rsidR="00627912" w:rsidRDefault="0011050E">
      <w:pPr>
        <w:tabs>
          <w:tab w:val="left" w:pos="180"/>
          <w:tab w:val="left" w:pos="360"/>
        </w:tabs>
        <w:ind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 конце работы следует привести список используемой литературы.</w:t>
      </w:r>
    </w:p>
    <w:p w:rsidR="00627912" w:rsidRDefault="0011050E">
      <w:pPr>
        <w:tabs>
          <w:tab w:val="left" w:pos="180"/>
          <w:tab w:val="left" w:pos="360"/>
        </w:tabs>
        <w:ind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Если вопросы раскрыты недостаточно полно или неверно, работа возвращается студенту на доработку. При предоставлении работы на новое рецензирование обязательно прилагается предыдущий вариант выполнения работы. В противном случае работа повторно не рецензируется. Студенты должны выполнить контрольную работу согласно контрольному графику и сдать на проверку до начала экзаменационной сессии.</w:t>
      </w:r>
    </w:p>
    <w:p w:rsidR="00627912" w:rsidRDefault="0011050E">
      <w:pPr>
        <w:tabs>
          <w:tab w:val="left" w:pos="360"/>
        </w:tabs>
        <w:ind w:firstLine="113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Варианты заданий на контрольную работу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12"/>
        <w:gridCol w:w="427"/>
        <w:gridCol w:w="427"/>
        <w:gridCol w:w="427"/>
        <w:gridCol w:w="427"/>
        <w:gridCol w:w="428"/>
        <w:gridCol w:w="427"/>
        <w:gridCol w:w="427"/>
        <w:gridCol w:w="427"/>
        <w:gridCol w:w="427"/>
        <w:gridCol w:w="438"/>
      </w:tblGrid>
      <w:tr w:rsidR="00627912">
        <w:trPr>
          <w:trHeight w:val="23"/>
          <w:jc w:val="center"/>
        </w:trPr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59"/>
              </w:tabs>
              <w:snapToGrid w:val="0"/>
              <w:ind w:left="-101" w:right="-9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Предпоследняя цифра зачетной книжки</w:t>
            </w:r>
          </w:p>
        </w:tc>
        <w:tc>
          <w:tcPr>
            <w:tcW w:w="42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Последняя цифра зачетной книжки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627912"/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627912"/>
        </w:tc>
        <w:tc>
          <w:tcPr>
            <w:tcW w:w="42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Номер вопросов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49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58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</w:tr>
      <w:tr w:rsidR="00627912">
        <w:trPr>
          <w:trHeight w:val="23"/>
          <w:jc w:val="center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360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912" w:rsidRDefault="0011050E">
            <w:pPr>
              <w:tabs>
                <w:tab w:val="left" w:pos="264"/>
              </w:tabs>
              <w:snapToGrid w:val="0"/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627912" w:rsidRDefault="0011050E">
            <w:pPr>
              <w:tabs>
                <w:tab w:val="left" w:pos="264"/>
              </w:tabs>
              <w:ind w:left="-138" w:right="-146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</w:tr>
    </w:tbl>
    <w:p w:rsidR="00627912" w:rsidRDefault="0011050E">
      <w:pPr>
        <w:tabs>
          <w:tab w:val="left" w:pos="360"/>
        </w:tabs>
        <w:ind w:firstLine="113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Варианты теоретических вопросов к контрольной работе по курсу «Основы предпринимательской деятельности»</w:t>
      </w:r>
    </w:p>
    <w:p w:rsidR="00627912" w:rsidRDefault="001105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Сущность, виды и функции современного предпринимательства.</w:t>
      </w:r>
    </w:p>
    <w:p w:rsidR="00627912" w:rsidRDefault="001105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Методологические основы теории и практики предпринимательства.</w:t>
      </w:r>
    </w:p>
    <w:p w:rsidR="00627912" w:rsidRDefault="001105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Роль и значение предпринимательства в современной экономической системе.</w:t>
      </w:r>
    </w:p>
    <w:p w:rsidR="00627912" w:rsidRDefault="001105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 и источники предпринимательской идеи.</w:t>
      </w:r>
    </w:p>
    <w:p w:rsidR="00627912" w:rsidRDefault="001105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История и опыт российского предпринимательства.</w:t>
      </w:r>
    </w:p>
    <w:p w:rsidR="00627912" w:rsidRDefault="001105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Социально-экономическая организация как объект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Экономические границы фирмы.</w:t>
      </w:r>
    </w:p>
    <w:p w:rsidR="00627912" w:rsidRDefault="001105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Основные способы организации предприятия. Учредительные документы и их подготовка.</w:t>
      </w:r>
    </w:p>
    <w:p w:rsidR="00627912" w:rsidRDefault="0011050E">
      <w:pPr>
        <w:numPr>
          <w:ilvl w:val="0"/>
          <w:numId w:val="4"/>
        </w:numPr>
        <w:tabs>
          <w:tab w:val="left" w:pos="180"/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Уставный фонд. Ограничения и прекращение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Психология предпринимательства и ее особенности.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Цели и социальная ответственность субъектов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Сущность, типы и формы собственности. Виды и типы предприятий.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900"/>
          <w:tab w:val="left" w:pos="1080"/>
          <w:tab w:val="left" w:pos="306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Организационно-правовые формы предприятий и их особенности.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Влияние внешней и внутренней среды на развитие предприятия.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Сущность, виды, стратегия, программа и принципы маркетинговой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Товарная политика предпринимателя. Закономерности создания нового товара.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Финансовая политика предпринимателя. Финансовое планирование.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Кредиты и платежеспособность предпринимателя. 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2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Международное предпринимательство и его основные формы.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Причины и основные риски в предпринимательстве.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90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Политика рисков. Допустимый экономический риск.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Сущность, функции и формы управления предприятием.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90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Набор персонала, управление персоналом на малом предприятии.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Этапы и методы принятия управленческих решений предпринимателем.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Бизнес-план как инструмент комплексного обоснования стратегии развития всех сфер деятельности предпринимателя на основе перспективного и текущего планирования.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Содержание и технология разработки бизнес-плана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Содержание и виды конкуренции.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 и критерии малого предпринимательства.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90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Социально-экономические факторы становления и развития российского малого предпринимательства.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90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Эволюция теоретико-методологических подходов к определению места и роли малого предпринимательства.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Место и роль государственного регулирования предпринимательства в экономической политике.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90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Правовая база государственного регулирования предпринимательства. Налоговое регулирование.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Приватизация в системе государственного регулирования предпринимательства. 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Антимонопольная политика государства.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Место, роль крупного, среднего и малого предпринимательства в экономике региона.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Отраслевая структура малого предпринимательства в Ростовской области. Приоритетные направления развития.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Становление и развитие системы комплексной поддержки малого предпринимательства в Ростовской области.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Франчайзинг, его содержание и использование в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Методы и средства стимулирования работников, используемые в предпринимательской деятельности, оценка их эффективности.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Реклама в предпринимательской деятельности: роль, средства и эффективность.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Анализ закономерностей и тенденций развития современного предпринимательства.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Становление и развитие форм предпринимательства по масштабу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Формирование и развитие системы инфраструктурного обеспечения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Исследование современного предпринимательства в единстве его основных компонентов: личностного, экономического, организационно-экономического.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Культура предпринимательства и возрастание ее роли на современном этапе.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Ответственность предпринимателей перед обществом и защита прав потребителей.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90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Закономерности и тенденции развития системы ведения хозяйства на инновационной рисковой основе с целью получения дохода.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Основные направления формирования риск-менеджмента в сфере предпринимательства.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Фирменный стиль в предпринимательской деятельности, его основные элементы и функции.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Банкротство предприятий в предпринимательской деятельности, коммерческий риск и страхование.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 и порядок регулирования хозяйственных связей в предпринимательстве.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Классификация субъектов и объектов предпринимательско-коммерческой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Логистика в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Становление и развитие предпринимательства по сферам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Правовые аспекты осуществления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Оценка деятельности предприятия.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Факторы, учитываемые при организации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  <w:tab w:val="left" w:pos="1080"/>
          <w:tab w:val="left" w:pos="306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Сертификация продукции и лицензирование для осуществления предпринимательской деятельности.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Факторы активизации предпринимательства в развитой рыночной экономике.</w:t>
      </w:r>
    </w:p>
    <w:p w:rsidR="00627912" w:rsidRDefault="0011050E">
      <w:pPr>
        <w:numPr>
          <w:ilvl w:val="0"/>
          <w:numId w:val="4"/>
        </w:numPr>
        <w:tabs>
          <w:tab w:val="left" w:pos="360"/>
          <w:tab w:val="left" w:pos="540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Планирование предпринимательской деятельности.</w:t>
      </w:r>
    </w:p>
    <w:p w:rsidR="00627912" w:rsidRDefault="0011050E">
      <w:pPr>
        <w:tabs>
          <w:tab w:val="left" w:pos="360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Вопросы к зачету по курсу</w:t>
      </w:r>
    </w:p>
    <w:p w:rsidR="00627912" w:rsidRDefault="0011050E">
      <w:pPr>
        <w:numPr>
          <w:ilvl w:val="0"/>
          <w:numId w:val="4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Предпринимательство: сущность, функции.</w:t>
      </w:r>
    </w:p>
    <w:p w:rsidR="00627912" w:rsidRDefault="0011050E">
      <w:pPr>
        <w:numPr>
          <w:ilvl w:val="0"/>
          <w:numId w:val="4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Необходимость возникновения предпринимательства, условия его развития.</w:t>
      </w:r>
    </w:p>
    <w:p w:rsidR="00627912" w:rsidRDefault="0011050E">
      <w:pPr>
        <w:numPr>
          <w:ilvl w:val="0"/>
          <w:numId w:val="4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Методологические основы теории и практики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Сертификация и лицензирование предпринимательской деятельности.</w:t>
      </w:r>
    </w:p>
    <w:p w:rsidR="00627912" w:rsidRDefault="0011050E">
      <w:pPr>
        <w:numPr>
          <w:ilvl w:val="0"/>
          <w:numId w:val="4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Типы экономической свободы и ее роль в развитии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Виды планирования предпринимательской деятельности.</w:t>
      </w:r>
    </w:p>
    <w:p w:rsidR="00627912" w:rsidRDefault="0011050E">
      <w:pPr>
        <w:numPr>
          <w:ilvl w:val="0"/>
          <w:numId w:val="4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Субъекты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Основные российские и зарубежные теории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180"/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Факторы активизации предпринимательства в развитой рыночной экономике.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Психология предпринимательства и ее особенности.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Принципы и условия организации предпринимательской структуры. 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Организационно-правовые формы предприятий.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Основные виды и формы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Государственное предпринимательство и его формы.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Самоуправление частного собственника и особенности организации различных предприятий.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Франчайзинг. Покупка действующего предприятия.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Источники и методы поиска предпринимательских идей.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Особенности и формы международного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Транснациональные корпорации.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Мировой опыт развития предпринимательства и его значение для развития российского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Оффшорное предпринимательство.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Виды маркетинговой деятельности предпринимателя.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Ограничения и прекращение предпринимательской деятельности.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Экономические границы фирмы.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Бизнес-план: принципы, функции, технология разработки.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Предпринимательские риски: причины и основные виды.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Допустимый экономический риск.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Система управления предпринимательскими рисками.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Этапы и методы принятия управленческих решений предпринимателем.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Товарная политика и закономерности создания нового товара.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Сущность, классификация, критерии малого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Малое предпринимательство и его место в рыночной экономике.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Цели, задачи и формы государственного регулирования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Государственное регулирование предпринимательства в экономически развитых странах.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Налоговая система и ее влияние на эффективность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Антимонопольная деятельность государства в системе регулирования предпринимательской деятельности.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Роль госрегулирования предпринимательства в обеспечении экономической безопасности.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Социальная ответственность субъектов предпринимательской деятельности.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Взаимодействие малого, среднего и крупного предпринимательства.  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Инфраструктура государственной поддержки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Основные элементы региональной инфраструктуры поддержки малого предпринимательства.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Программы государственной поддержки малого предпринимательства в России.</w:t>
      </w:r>
    </w:p>
    <w:p w:rsidR="00627912" w:rsidRDefault="0011050E">
      <w:pPr>
        <w:numPr>
          <w:ilvl w:val="0"/>
          <w:numId w:val="46"/>
        </w:numPr>
        <w:tabs>
          <w:tab w:val="left" w:pos="36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Региональные и муниципальные программы поддержки предпринимательства и их региональные особенности.</w:t>
      </w:r>
    </w:p>
    <w:p w:rsidR="00627912" w:rsidRDefault="0011050E">
      <w:pPr>
        <w:numPr>
          <w:ilvl w:val="0"/>
          <w:numId w:val="46"/>
        </w:numPr>
        <w:tabs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Малое предпринимательство и его место в экономике Ростовской области.</w:t>
      </w:r>
    </w:p>
    <w:p w:rsidR="00627912" w:rsidRDefault="0011050E">
      <w:pPr>
        <w:numPr>
          <w:ilvl w:val="0"/>
          <w:numId w:val="46"/>
        </w:numPr>
        <w:tabs>
          <w:tab w:val="left" w:pos="360"/>
          <w:tab w:val="left" w:pos="540"/>
        </w:tabs>
        <w:ind w:left="0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Социально-экономические факторы становления и развития российского малого предпринимательства.</w:t>
      </w:r>
    </w:p>
    <w:p w:rsidR="00627912" w:rsidRDefault="00627912">
      <w:pPr>
        <w:tabs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</w:p>
    <w:p w:rsidR="00627912" w:rsidRDefault="00627912">
      <w:pPr>
        <w:tabs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</w:p>
    <w:p w:rsidR="00627912" w:rsidRDefault="0011050E">
      <w:pPr>
        <w:tabs>
          <w:tab w:val="left" w:pos="360"/>
        </w:tabs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Список рекомендуемой литературы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7"/>
          <w:szCs w:val="17"/>
        </w:rPr>
        <w:t>Предпринимательство и бизнес: Учебник</w:t>
      </w:r>
      <w:r>
        <w:rPr>
          <w:rFonts w:ascii="Arial" w:hAnsi="Arial" w:cs="Arial"/>
          <w:bCs/>
          <w:sz w:val="18"/>
          <w:szCs w:val="18"/>
        </w:rPr>
        <w:t>.</w:t>
      </w:r>
      <w:r>
        <w:rPr>
          <w:rFonts w:ascii="Tahoma" w:hAnsi="Tahoma" w:cs="Tahoma"/>
          <w:sz w:val="17"/>
          <w:szCs w:val="17"/>
        </w:rPr>
        <w:t xml:space="preserve"> ред. М. Переверзева–</w:t>
      </w:r>
      <w:r>
        <w:rPr>
          <w:rFonts w:ascii="Tahoma" w:hAnsi="Tahoma" w:cs="Tahoma"/>
          <w:sz w:val="18"/>
          <w:szCs w:val="18"/>
        </w:rPr>
        <w:t xml:space="preserve"> М.: ИНФРА-М, 2009.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7"/>
          <w:szCs w:val="17"/>
        </w:rPr>
        <w:t>Белокоровин Э.А. Малый бизнес. Стратегии совершенствования на основе управления качеством</w:t>
      </w:r>
      <w:r>
        <w:rPr>
          <w:rFonts w:ascii="Tahoma" w:hAnsi="Tahoma" w:cs="Tahoma"/>
          <w:sz w:val="17"/>
          <w:szCs w:val="17"/>
        </w:rPr>
        <w:t>/ Э.А.</w:t>
      </w:r>
      <w:r>
        <w:rPr>
          <w:rFonts w:ascii="Tahoma" w:hAnsi="Tahoma" w:cs="Tahoma"/>
          <w:bCs/>
          <w:sz w:val="17"/>
          <w:szCs w:val="17"/>
        </w:rPr>
        <w:t>Белокоровин</w:t>
      </w:r>
      <w:r>
        <w:rPr>
          <w:rFonts w:ascii="Tahoma" w:hAnsi="Tahoma" w:cs="Tahoma"/>
          <w:sz w:val="17"/>
          <w:szCs w:val="17"/>
        </w:rPr>
        <w:t xml:space="preserve">, Д.В.Маслов. – </w:t>
      </w:r>
      <w:r>
        <w:rPr>
          <w:rFonts w:ascii="Arial" w:hAnsi="Arial" w:cs="Arial"/>
          <w:sz w:val="18"/>
          <w:szCs w:val="18"/>
        </w:rPr>
        <w:t>ДМК Пресс, 2008 г.</w:t>
      </w:r>
      <w:r>
        <w:rPr>
          <w:rFonts w:ascii="Tahoma" w:hAnsi="Tahoma" w:cs="Tahoma"/>
          <w:sz w:val="18"/>
          <w:szCs w:val="18"/>
        </w:rPr>
        <w:t xml:space="preserve"> 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8"/>
          <w:szCs w:val="18"/>
        </w:rPr>
        <w:t xml:space="preserve">Кудинов О.А. Предпринимательское (хозяйственное) право: Учебное пособие/ О. А.Кудинов - </w:t>
      </w:r>
      <w:r>
        <w:rPr>
          <w:rFonts w:ascii="Tahoma" w:hAnsi="Tahoma" w:cs="Tahoma"/>
          <w:sz w:val="17"/>
          <w:szCs w:val="17"/>
        </w:rPr>
        <w:t>Дашков и К, 2009.</w:t>
      </w:r>
    </w:p>
    <w:p w:rsidR="00627912" w:rsidRDefault="0011050E">
      <w:pPr>
        <w:numPr>
          <w:ilvl w:val="0"/>
          <w:numId w:val="34"/>
        </w:numPr>
        <w:tabs>
          <w:tab w:val="left" w:pos="180"/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Cs/>
          <w:sz w:val="17"/>
          <w:szCs w:val="17"/>
        </w:rPr>
        <w:t>Государственное регулирование предпринимательской деятельности:</w:t>
      </w:r>
      <w:r>
        <w:rPr>
          <w:rFonts w:ascii="Tahoma" w:hAnsi="Tahoma" w:cs="Tahoma"/>
          <w:b/>
          <w:bCs/>
          <w:sz w:val="17"/>
          <w:szCs w:val="17"/>
        </w:rPr>
        <w:t xml:space="preserve"> </w:t>
      </w:r>
      <w:r>
        <w:rPr>
          <w:rFonts w:ascii="Tahoma" w:hAnsi="Tahoma" w:cs="Tahoma"/>
          <w:sz w:val="17"/>
          <w:szCs w:val="17"/>
        </w:rPr>
        <w:t>Учеб. Пособие /В.М. Прудников - РИОР, 2008.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Балдин К.В. </w:t>
      </w:r>
      <w:r>
        <w:rPr>
          <w:rFonts w:ascii="Tahoma" w:hAnsi="Tahoma" w:cs="Tahoma"/>
          <w:bCs/>
          <w:color w:val="333333"/>
          <w:sz w:val="17"/>
          <w:szCs w:val="17"/>
        </w:rPr>
        <w:t>Управление рисками в предпринимательстве</w:t>
      </w:r>
      <w:r>
        <w:rPr>
          <w:rFonts w:ascii="Tahoma" w:hAnsi="Tahoma" w:cs="Tahoma"/>
          <w:sz w:val="17"/>
          <w:szCs w:val="17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К.В. Балдин, С.В. Воробьев  - </w:t>
      </w:r>
      <w:r>
        <w:rPr>
          <w:rFonts w:ascii="Tahoma" w:hAnsi="Tahoma" w:cs="Tahoma"/>
          <w:sz w:val="17"/>
          <w:szCs w:val="17"/>
        </w:rPr>
        <w:t>Дашков и К, 2010.</w:t>
      </w:r>
      <w:r>
        <w:rPr>
          <w:rFonts w:ascii="Tahoma" w:hAnsi="Tahoma" w:cs="Tahoma"/>
          <w:sz w:val="18"/>
          <w:szCs w:val="18"/>
        </w:rPr>
        <w:t xml:space="preserve"> 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>Федеральный Закон РФ «О развитии малого и среднего предпринимательства в Российской федерации» от 24 июля 2007 г. № 209-ФЗ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Кирилов Н. «Безопасность предпринимательской деятельности в современной России»; -  М. Этика, 2008.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>Синяев В.В..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Cs/>
          <w:color w:val="333333"/>
          <w:sz w:val="17"/>
          <w:szCs w:val="17"/>
        </w:rPr>
        <w:t>Маркетинг в предпринимательской деятельности: Учебник</w:t>
      </w:r>
      <w:r>
        <w:rPr>
          <w:rFonts w:ascii="Tahoma" w:hAnsi="Tahoma" w:cs="Tahoma"/>
          <w:sz w:val="18"/>
          <w:szCs w:val="18"/>
        </w:rPr>
        <w:t xml:space="preserve"> / В.В. Синяев, И.М. Синяева, С.В. Земляк  - </w:t>
      </w:r>
      <w:r>
        <w:rPr>
          <w:rFonts w:ascii="Tahoma" w:hAnsi="Tahoma" w:cs="Tahoma"/>
          <w:sz w:val="17"/>
          <w:szCs w:val="17"/>
        </w:rPr>
        <w:t>Дашков и К, 2008.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color w:val="333333"/>
          <w:sz w:val="17"/>
          <w:szCs w:val="17"/>
        </w:rPr>
        <w:t>Всё о малом предпринимательстве: полное практическое руководство</w:t>
      </w:r>
      <w:r>
        <w:rPr>
          <w:rFonts w:ascii="Tahoma" w:hAnsi="Tahoma" w:cs="Tahoma"/>
          <w:sz w:val="18"/>
          <w:szCs w:val="18"/>
        </w:rPr>
        <w:t>; – ГроссМедиа,2008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Левшина О.Н., </w:t>
      </w:r>
      <w:r>
        <w:rPr>
          <w:rFonts w:ascii="Tahoma" w:hAnsi="Tahoma" w:cs="Tahoma"/>
          <w:bCs/>
          <w:color w:val="333333"/>
          <w:sz w:val="17"/>
          <w:szCs w:val="17"/>
        </w:rPr>
        <w:t>Современные методы обеспечения конкурентоспособности в предпринимательстве</w:t>
      </w:r>
      <w:r>
        <w:rPr>
          <w:rFonts w:ascii="Tahoma" w:hAnsi="Tahoma" w:cs="Tahoma"/>
          <w:bCs/>
          <w:sz w:val="18"/>
          <w:szCs w:val="18"/>
        </w:rPr>
        <w:t>. /О.Н. Левшина  - Юриспруденция, 2008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sz w:val="18"/>
          <w:szCs w:val="18"/>
        </w:rPr>
        <w:t>Толмачев И.А.</w:t>
      </w:r>
      <w:r>
        <w:rPr>
          <w:rFonts w:ascii="Tahoma" w:hAnsi="Tahoma" w:cs="Tahoma"/>
          <w:b/>
          <w:sz w:val="17"/>
          <w:szCs w:val="17"/>
        </w:rPr>
        <w:t>,</w:t>
      </w:r>
      <w:r>
        <w:rPr>
          <w:rFonts w:ascii="Tahoma" w:hAnsi="Tahoma" w:cs="Tahoma"/>
          <w:b/>
          <w:bCs/>
          <w:color w:val="333333"/>
          <w:sz w:val="17"/>
          <w:szCs w:val="17"/>
        </w:rPr>
        <w:t xml:space="preserve"> </w:t>
      </w:r>
      <w:r>
        <w:rPr>
          <w:rFonts w:ascii="Tahoma" w:hAnsi="Tahoma" w:cs="Tahoma"/>
          <w:bCs/>
          <w:color w:val="333333"/>
          <w:sz w:val="17"/>
          <w:szCs w:val="17"/>
        </w:rPr>
        <w:t>Практическое руководство по ведению малого и среднего бизнеса. Юридические, налоговые, бухгалтерские аспекты</w:t>
      </w:r>
      <w:r>
        <w:rPr>
          <w:rFonts w:ascii="Tahoma" w:hAnsi="Tahoma" w:cs="Tahoma"/>
          <w:sz w:val="18"/>
          <w:szCs w:val="18"/>
        </w:rPr>
        <w:t xml:space="preserve">/ И.А.Толмачев, В.А. Ершов - </w:t>
      </w:r>
      <w:r>
        <w:rPr>
          <w:rFonts w:ascii="Tahoma" w:hAnsi="Tahoma" w:cs="Tahoma"/>
          <w:color w:val="333333"/>
          <w:sz w:val="17"/>
          <w:szCs w:val="17"/>
        </w:rPr>
        <w:t xml:space="preserve">ГроссМедиа; РОСБУХ, 2010 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color w:val="333333"/>
          <w:sz w:val="17"/>
          <w:szCs w:val="17"/>
        </w:rPr>
      </w:pPr>
      <w:r>
        <w:rPr>
          <w:rFonts w:ascii="Tahoma" w:hAnsi="Tahoma" w:cs="Tahoma"/>
          <w:sz w:val="18"/>
          <w:szCs w:val="18"/>
        </w:rPr>
        <w:t xml:space="preserve">Маслов Д.В. </w:t>
      </w:r>
      <w:r>
        <w:rPr>
          <w:rFonts w:ascii="Tahoma" w:hAnsi="Tahoma" w:cs="Tahoma"/>
          <w:bCs/>
          <w:color w:val="333333"/>
          <w:sz w:val="17"/>
          <w:szCs w:val="17"/>
        </w:rPr>
        <w:t>Малый бизнес. Стратегии совершенствования на основе управления качеством</w:t>
      </w:r>
      <w:r>
        <w:rPr>
          <w:rFonts w:ascii="Tahoma" w:hAnsi="Tahoma" w:cs="Tahoma"/>
          <w:sz w:val="17"/>
          <w:szCs w:val="17"/>
        </w:rPr>
        <w:t>.</w:t>
      </w:r>
      <w:r>
        <w:rPr>
          <w:rFonts w:ascii="Tahoma" w:hAnsi="Tahoma" w:cs="Tahoma"/>
          <w:sz w:val="18"/>
          <w:szCs w:val="18"/>
        </w:rPr>
        <w:t xml:space="preserve"> / </w:t>
      </w:r>
      <w:r>
        <w:rPr>
          <w:rFonts w:ascii="Tahoma" w:hAnsi="Tahoma" w:cs="Tahoma"/>
          <w:sz w:val="17"/>
          <w:szCs w:val="17"/>
        </w:rPr>
        <w:t>Д.В.Маслов , Э.А.</w:t>
      </w:r>
      <w:r>
        <w:rPr>
          <w:rFonts w:ascii="Tahoma" w:hAnsi="Tahoma" w:cs="Tahoma"/>
          <w:bCs/>
          <w:sz w:val="17"/>
          <w:szCs w:val="17"/>
        </w:rPr>
        <w:t>Белокоровин</w:t>
      </w:r>
      <w:r>
        <w:rPr>
          <w:rFonts w:ascii="Tahoma" w:hAnsi="Tahoma" w:cs="Tahoma"/>
          <w:sz w:val="18"/>
          <w:szCs w:val="18"/>
        </w:rPr>
        <w:t xml:space="preserve">. – </w:t>
      </w:r>
      <w:r>
        <w:rPr>
          <w:rFonts w:ascii="Tahoma" w:hAnsi="Tahoma" w:cs="Tahoma"/>
          <w:color w:val="333333"/>
          <w:sz w:val="17"/>
          <w:szCs w:val="17"/>
        </w:rPr>
        <w:t>ДМК Пресс, 2008.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Толмачев И.А</w:t>
      </w:r>
      <w:r>
        <w:rPr>
          <w:rFonts w:ascii="Tahoma" w:hAnsi="Tahoma" w:cs="Tahoma"/>
          <w:sz w:val="17"/>
          <w:szCs w:val="17"/>
        </w:rPr>
        <w:t xml:space="preserve">. </w:t>
      </w:r>
      <w:r>
        <w:rPr>
          <w:rFonts w:ascii="Tahoma" w:hAnsi="Tahoma" w:cs="Tahoma"/>
          <w:bCs/>
          <w:color w:val="333333"/>
          <w:sz w:val="17"/>
          <w:szCs w:val="17"/>
        </w:rPr>
        <w:t>Все об индивидуальном предпринимателе: (справочник)</w:t>
      </w:r>
      <w:r>
        <w:rPr>
          <w:rFonts w:ascii="Tahoma" w:hAnsi="Tahoma" w:cs="Tahoma"/>
          <w:sz w:val="18"/>
          <w:szCs w:val="18"/>
        </w:rPr>
        <w:t xml:space="preserve"> / И. А. Толмачев, Ф.Н. Филина – ГроссМедиа,2009.</w:t>
      </w:r>
    </w:p>
    <w:p w:rsidR="00627912" w:rsidRDefault="0011050E">
      <w:pPr>
        <w:numPr>
          <w:ilvl w:val="0"/>
          <w:numId w:val="34"/>
        </w:numPr>
        <w:tabs>
          <w:tab w:val="left" w:pos="540"/>
          <w:tab w:val="left" w:pos="900"/>
          <w:tab w:val="left" w:pos="1080"/>
          <w:tab w:val="left" w:pos="1260"/>
        </w:tabs>
        <w:ind w:left="0" w:firstLine="180"/>
        <w:jc w:val="both"/>
      </w:pPr>
      <w:r>
        <w:rPr>
          <w:rFonts w:ascii="Tahoma" w:hAnsi="Tahoma" w:cs="Tahoma"/>
          <w:bCs/>
          <w:color w:val="333333"/>
          <w:sz w:val="17"/>
          <w:szCs w:val="17"/>
        </w:rPr>
        <w:t xml:space="preserve">Индивидуальный предприниматель: энциклопедия </w:t>
      </w:r>
      <w:r>
        <w:rPr>
          <w:rFonts w:ascii="Tahoma" w:hAnsi="Tahoma" w:cs="Tahoma"/>
          <w:sz w:val="18"/>
          <w:szCs w:val="18"/>
        </w:rPr>
        <w:t>– ГроссМедиа,2008.</w:t>
      </w:r>
      <w:bookmarkStart w:id="0" w:name="_GoBack"/>
      <w:bookmarkEnd w:id="0"/>
    </w:p>
    <w:sectPr w:rsidR="00627912">
      <w:footerReference w:type="default" r:id="rId7"/>
      <w:footerReference w:type="first" r:id="rId8"/>
      <w:footnotePr>
        <w:pos w:val="beneathText"/>
      </w:footnotePr>
      <w:pgSz w:w="11905" w:h="16837"/>
      <w:pgMar w:top="1899" w:right="5063" w:bottom="5749" w:left="539" w:header="720" w:footer="538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912" w:rsidRDefault="0011050E">
      <w:r>
        <w:separator/>
      </w:r>
    </w:p>
  </w:endnote>
  <w:endnote w:type="continuationSeparator" w:id="0">
    <w:p w:rsidR="00627912" w:rsidRDefault="00110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912" w:rsidRDefault="00CC589E">
    <w:pPr>
      <w:pStyle w:val="af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0pt;height:11.5pt;z-index:251657728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627912" w:rsidRDefault="0011050E">
                <w:pPr>
                  <w:pStyle w:val="af0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>
                  <w:rPr>
                    <w:rStyle w:val="a4"/>
                  </w:rPr>
                  <w:t>21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912" w:rsidRDefault="006279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912" w:rsidRDefault="0011050E">
      <w:r>
        <w:separator/>
      </w:r>
    </w:p>
  </w:footnote>
  <w:footnote w:type="continuationSeparator" w:id="0">
    <w:p w:rsidR="00627912" w:rsidRDefault="00110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417"/>
        </w:tabs>
        <w:ind w:left="190" w:firstLine="17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530"/>
        </w:tabs>
        <w:ind w:left="303" w:firstLine="17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2517"/>
        </w:tabs>
        <w:ind w:left="2517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227"/>
        </w:tabs>
        <w:ind w:left="0" w:firstLine="17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530"/>
        </w:tabs>
        <w:ind w:left="303" w:firstLine="170"/>
      </w:pPr>
    </w:lvl>
    <w:lvl w:ilvl="1">
      <w:start w:val="1"/>
      <w:numFmt w:val="decimal"/>
      <w:lvlText w:val="%2)"/>
      <w:lvlJc w:val="left"/>
      <w:pPr>
        <w:tabs>
          <w:tab w:val="num" w:pos="1250"/>
        </w:tabs>
        <w:ind w:left="1023" w:firstLine="170"/>
      </w:pPr>
    </w:lvl>
    <w:lvl w:ilvl="2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227"/>
        </w:tabs>
        <w:ind w:left="0" w:firstLine="17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1250"/>
        </w:tabs>
        <w:ind w:left="1023" w:firstLine="170"/>
      </w:pPr>
    </w:lvl>
  </w:abstractNum>
  <w:abstractNum w:abstractNumId="15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137"/>
        </w:tabs>
        <w:ind w:left="910" w:firstLine="17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19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1307"/>
        </w:tabs>
        <w:ind w:left="1080" w:firstLine="170"/>
      </w:pPr>
    </w:lvl>
  </w:abstractNum>
  <w:abstractNum w:abstractNumId="21">
    <w:nsid w:val="00000016"/>
    <w:multiLevelType w:val="multilevel"/>
    <w:tmpl w:val="00000016"/>
    <w:name w:val="WW8Num23"/>
    <w:lvl w:ilvl="0">
      <w:start w:val="1"/>
      <w:numFmt w:val="decimal"/>
      <w:lvlText w:val="%1)"/>
      <w:lvlJc w:val="left"/>
      <w:pPr>
        <w:tabs>
          <w:tab w:val="num" w:pos="170"/>
        </w:tabs>
        <w:ind w:left="0" w:firstLine="57"/>
      </w:pPr>
    </w:lvl>
    <w:lvl w:ilvl="1">
      <w:start w:val="1"/>
      <w:numFmt w:val="decimal"/>
      <w:lvlText w:val="%2)"/>
      <w:lvlJc w:val="left"/>
      <w:pPr>
        <w:tabs>
          <w:tab w:val="num" w:pos="1193"/>
        </w:tabs>
        <w:ind w:left="1023" w:firstLine="57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24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25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1371"/>
        </w:tabs>
        <w:ind w:left="180" w:firstLine="851"/>
      </w:pPr>
      <w:rPr>
        <w:rFonts w:ascii="Symbol" w:hAnsi="Symbol"/>
        <w:color w:val="auto"/>
      </w:rPr>
    </w:lvl>
  </w:abstractNum>
  <w:abstractNum w:abstractNumId="26">
    <w:nsid w:val="0000001B"/>
    <w:multiLevelType w:val="multi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1304"/>
        </w:tabs>
        <w:ind w:left="1023" w:firstLine="57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multilevel"/>
    <w:tmpl w:val="0000001C"/>
    <w:name w:val="WW8Num29"/>
    <w:lvl w:ilvl="0">
      <w:start w:val="1"/>
      <w:numFmt w:val="bullet"/>
      <w:lvlText w:val=""/>
      <w:lvlJc w:val="left"/>
      <w:pPr>
        <w:tabs>
          <w:tab w:val="num" w:pos="3533"/>
        </w:tabs>
        <w:ind w:left="1193" w:firstLine="851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1553"/>
        </w:tabs>
        <w:ind w:left="1553" w:hanging="360"/>
      </w:p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/>
      </w:rPr>
    </w:lvl>
  </w:abstractNum>
  <w:abstractNum w:abstractNumId="28">
    <w:nsid w:val="0000001D"/>
    <w:multiLevelType w:val="singleLevel"/>
    <w:tmpl w:val="0000001D"/>
    <w:name w:val="WW8Num30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29">
    <w:nsid w:val="0000001E"/>
    <w:multiLevelType w:val="single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30">
    <w:nsid w:val="0000001F"/>
    <w:multiLevelType w:val="singleLevel"/>
    <w:tmpl w:val="0000001F"/>
    <w:name w:val="WW8Num32"/>
    <w:lvl w:ilvl="0">
      <w:start w:val="1"/>
      <w:numFmt w:val="decimal"/>
      <w:lvlText w:val="%1)"/>
      <w:lvlJc w:val="left"/>
      <w:pPr>
        <w:tabs>
          <w:tab w:val="num" w:pos="1440"/>
        </w:tabs>
        <w:ind w:left="1213" w:firstLine="170"/>
      </w:pPr>
    </w:lvl>
  </w:abstractNum>
  <w:abstractNum w:abstractNumId="31">
    <w:nsid w:val="00000020"/>
    <w:multiLevelType w:val="singleLevel"/>
    <w:tmpl w:val="00000020"/>
    <w:name w:val="WW8Num33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32">
    <w:nsid w:val="00000021"/>
    <w:multiLevelType w:val="singleLevel"/>
    <w:tmpl w:val="00000021"/>
    <w:name w:val="WW8Num34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33">
    <w:nsid w:val="00000022"/>
    <w:multiLevelType w:val="single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340"/>
      </w:pPr>
      <w:rPr>
        <w:b w:val="0"/>
      </w:rPr>
    </w:lvl>
  </w:abstractNum>
  <w:abstractNum w:abstractNumId="34">
    <w:nsid w:val="00000023"/>
    <w:multiLevelType w:val="singleLevel"/>
    <w:tmpl w:val="00000023"/>
    <w:name w:val="WW8Num36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35">
    <w:nsid w:val="00000024"/>
    <w:multiLevelType w:val="singleLevel"/>
    <w:tmpl w:val="00000024"/>
    <w:name w:val="WW8Num37"/>
    <w:lvl w:ilvl="0">
      <w:start w:val="1"/>
      <w:numFmt w:val="decimal"/>
      <w:lvlText w:val="%1)"/>
      <w:lvlJc w:val="left"/>
      <w:pPr>
        <w:tabs>
          <w:tab w:val="num" w:pos="227"/>
        </w:tabs>
        <w:ind w:left="0" w:firstLine="170"/>
      </w:pPr>
    </w:lvl>
  </w:abstractNum>
  <w:abstractNum w:abstractNumId="36">
    <w:nsid w:val="00000025"/>
    <w:multiLevelType w:val="multi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2404"/>
        </w:tabs>
        <w:ind w:left="2404" w:hanging="360"/>
      </w:pPr>
    </w:lvl>
    <w:lvl w:ilvl="1">
      <w:start w:val="1"/>
      <w:numFmt w:val="decimal"/>
      <w:lvlText w:val="%2)"/>
      <w:lvlJc w:val="left"/>
      <w:pPr>
        <w:tabs>
          <w:tab w:val="num" w:pos="1553"/>
        </w:tabs>
        <w:ind w:left="1553" w:hanging="360"/>
      </w:p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/>
      </w:rPr>
    </w:lvl>
  </w:abstractNum>
  <w:abstractNum w:abstractNumId="37">
    <w:nsid w:val="00000026"/>
    <w:multiLevelType w:val="singleLevel"/>
    <w:tmpl w:val="00000026"/>
    <w:name w:val="WW8Num39"/>
    <w:lvl w:ilvl="0">
      <w:start w:val="1"/>
      <w:numFmt w:val="decimal"/>
      <w:lvlText w:val="%1)"/>
      <w:lvlJc w:val="left"/>
      <w:pPr>
        <w:tabs>
          <w:tab w:val="num" w:pos="227"/>
        </w:tabs>
        <w:ind w:left="0" w:firstLine="170"/>
      </w:pPr>
    </w:lvl>
  </w:abstractNum>
  <w:abstractNum w:abstractNumId="38">
    <w:nsid w:val="00000027"/>
    <w:multiLevelType w:val="multilevel"/>
    <w:tmpl w:val="00000027"/>
    <w:name w:val="WW8Num40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250"/>
        </w:tabs>
        <w:ind w:left="1023" w:firstLine="17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9">
    <w:nsid w:val="00000028"/>
    <w:multiLevelType w:val="singleLevel"/>
    <w:tmpl w:val="00000028"/>
    <w:name w:val="WW8Num4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40">
    <w:nsid w:val="00000029"/>
    <w:multiLevelType w:val="singleLevel"/>
    <w:tmpl w:val="00000029"/>
    <w:name w:val="WW8Num42"/>
    <w:lvl w:ilvl="0">
      <w:start w:val="1"/>
      <w:numFmt w:val="decimal"/>
      <w:lvlText w:val="%1)"/>
      <w:lvlJc w:val="left"/>
      <w:pPr>
        <w:tabs>
          <w:tab w:val="num" w:pos="227"/>
        </w:tabs>
        <w:ind w:left="0" w:firstLine="170"/>
      </w:pPr>
    </w:lvl>
  </w:abstractNum>
  <w:abstractNum w:abstractNumId="41">
    <w:nsid w:val="0000002A"/>
    <w:multiLevelType w:val="singleLevel"/>
    <w:tmpl w:val="0000002A"/>
    <w:name w:val="WW8Num43"/>
    <w:lvl w:ilvl="0">
      <w:start w:val="1"/>
      <w:numFmt w:val="bullet"/>
      <w:lvlText w:val=""/>
      <w:lvlJc w:val="left"/>
      <w:pPr>
        <w:tabs>
          <w:tab w:val="num" w:pos="1371"/>
        </w:tabs>
        <w:ind w:left="180" w:firstLine="851"/>
      </w:pPr>
      <w:rPr>
        <w:rFonts w:ascii="Symbol" w:hAnsi="Symbol"/>
        <w:color w:val="auto"/>
      </w:rPr>
    </w:lvl>
  </w:abstractNum>
  <w:abstractNum w:abstractNumId="42">
    <w:nsid w:val="0000002B"/>
    <w:multiLevelType w:val="singleLevel"/>
    <w:tmpl w:val="0000002B"/>
    <w:name w:val="WW8Num44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43">
    <w:nsid w:val="0000002C"/>
    <w:multiLevelType w:val="singleLevel"/>
    <w:tmpl w:val="0000002C"/>
    <w:name w:val="WW8Num45"/>
    <w:lvl w:ilvl="0">
      <w:start w:val="1"/>
      <w:numFmt w:val="decimal"/>
      <w:lvlText w:val="%1)"/>
      <w:lvlJc w:val="left"/>
      <w:pPr>
        <w:tabs>
          <w:tab w:val="num" w:pos="2404"/>
        </w:tabs>
        <w:ind w:left="2404" w:hanging="360"/>
      </w:pPr>
    </w:lvl>
  </w:abstractNum>
  <w:abstractNum w:abstractNumId="44">
    <w:nsid w:val="0000002D"/>
    <w:multiLevelType w:val="singleLevel"/>
    <w:tmpl w:val="0000002D"/>
    <w:name w:val="WW8Num46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45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0000002F"/>
    <w:multiLevelType w:val="singleLevel"/>
    <w:tmpl w:val="0000002F"/>
    <w:name w:val="WW8Num48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47">
    <w:nsid w:val="00000030"/>
    <w:multiLevelType w:val="singleLevel"/>
    <w:tmpl w:val="00000030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8">
    <w:nsid w:val="00000031"/>
    <w:multiLevelType w:val="singleLevel"/>
    <w:tmpl w:val="00000031"/>
    <w:name w:val="WW8Num50"/>
    <w:lvl w:ilvl="0">
      <w:start w:val="1"/>
      <w:numFmt w:val="decimal"/>
      <w:lvlText w:val="%1)"/>
      <w:lvlJc w:val="left"/>
      <w:pPr>
        <w:tabs>
          <w:tab w:val="num" w:pos="1250"/>
        </w:tabs>
        <w:ind w:left="1023" w:firstLine="170"/>
      </w:pPr>
    </w:lvl>
  </w:abstractNum>
  <w:abstractNum w:abstractNumId="49">
    <w:nsid w:val="00000032"/>
    <w:multiLevelType w:val="singleLevel"/>
    <w:tmpl w:val="00000032"/>
    <w:name w:val="WW8Num51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5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00000034"/>
    <w:multiLevelType w:val="singleLevel"/>
    <w:tmpl w:val="00000034"/>
    <w:name w:val="WW8Num53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52">
    <w:nsid w:val="00000035"/>
    <w:multiLevelType w:val="single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3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00000037"/>
    <w:multiLevelType w:val="single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55">
    <w:nsid w:val="00000038"/>
    <w:multiLevelType w:val="singleLevel"/>
    <w:tmpl w:val="00000038"/>
    <w:name w:val="WW8Num57"/>
    <w:lvl w:ilvl="0">
      <w:start w:val="1"/>
      <w:numFmt w:val="decimal"/>
      <w:lvlText w:val="%1)"/>
      <w:lvlJc w:val="left"/>
      <w:pPr>
        <w:tabs>
          <w:tab w:val="num" w:pos="1250"/>
        </w:tabs>
        <w:ind w:left="1023" w:firstLine="170"/>
      </w:pPr>
    </w:lvl>
  </w:abstractNum>
  <w:abstractNum w:abstractNumId="56">
    <w:nsid w:val="00000039"/>
    <w:multiLevelType w:val="singleLevel"/>
    <w:tmpl w:val="00000039"/>
    <w:name w:val="WW8Num59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abstractNum w:abstractNumId="57">
    <w:nsid w:val="0000003A"/>
    <w:multiLevelType w:val="singleLevel"/>
    <w:tmpl w:val="0000003A"/>
    <w:name w:val="WW8Num60"/>
    <w:lvl w:ilvl="0">
      <w:start w:val="1"/>
      <w:numFmt w:val="decimal"/>
      <w:lvlText w:val="%1)"/>
      <w:lvlJc w:val="left"/>
      <w:pPr>
        <w:tabs>
          <w:tab w:val="num" w:pos="340"/>
        </w:tabs>
        <w:ind w:left="113" w:firstLine="17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50E"/>
    <w:rsid w:val="0011050E"/>
    <w:rsid w:val="00627912"/>
    <w:rsid w:val="00CC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AD03D9E2-11CB-4238-82D2-C72749876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4z0">
    <w:name w:val="WW8Num4z0"/>
    <w:rPr>
      <w:b w:val="0"/>
    </w:rPr>
  </w:style>
  <w:style w:type="character" w:customStyle="1" w:styleId="WW8Num6z1">
    <w:name w:val="WW8Num6z1"/>
    <w:rPr>
      <w:b w:val="0"/>
    </w:rPr>
  </w:style>
  <w:style w:type="character" w:customStyle="1" w:styleId="WW8Num18z0">
    <w:name w:val="WW8Num18z0"/>
    <w:rPr>
      <w:b w:val="0"/>
    </w:rPr>
  </w:style>
  <w:style w:type="character" w:customStyle="1" w:styleId="WW8Num19z0">
    <w:name w:val="WW8Num19z0"/>
    <w:rPr>
      <w:b w:val="0"/>
    </w:rPr>
  </w:style>
  <w:style w:type="character" w:customStyle="1" w:styleId="WW8Num19z1">
    <w:name w:val="WW8Num19z1"/>
    <w:rPr>
      <w:b/>
    </w:rPr>
  </w:style>
  <w:style w:type="character" w:customStyle="1" w:styleId="WW8Num21z0">
    <w:name w:val="WW8Num21z0"/>
    <w:rPr>
      <w:b w:val="0"/>
    </w:rPr>
  </w:style>
  <w:style w:type="character" w:customStyle="1" w:styleId="WW8Num23z1">
    <w:name w:val="WW8Num23z1"/>
    <w:rPr>
      <w:i w:val="0"/>
    </w:rPr>
  </w:style>
  <w:style w:type="character" w:customStyle="1" w:styleId="WW8Num27z0">
    <w:name w:val="WW8Num27z0"/>
    <w:rPr>
      <w:rFonts w:ascii="Symbol" w:hAnsi="Symbol"/>
      <w:color w:val="auto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5z0">
    <w:name w:val="WW8Num35z0"/>
    <w:rPr>
      <w:b w:val="0"/>
    </w:rPr>
  </w:style>
  <w:style w:type="character" w:customStyle="1" w:styleId="WW8Num36z1">
    <w:name w:val="WW8Num36z1"/>
    <w:rPr>
      <w:rFonts w:ascii="Symbol" w:hAnsi="Symbol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40z0">
    <w:name w:val="WW8Num40z0"/>
    <w:rPr>
      <w:sz w:val="20"/>
      <w:szCs w:val="20"/>
    </w:rPr>
  </w:style>
  <w:style w:type="character" w:customStyle="1" w:styleId="WW8Num43z0">
    <w:name w:val="WW8Num43z0"/>
    <w:rPr>
      <w:rFonts w:ascii="Symbol" w:hAnsi="Symbol"/>
      <w:color w:val="auto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9z0">
    <w:name w:val="WW8Num49z0"/>
    <w:rPr>
      <w:b w:val="0"/>
    </w:rPr>
  </w:style>
  <w:style w:type="character" w:customStyle="1" w:styleId="WW8Num52z0">
    <w:name w:val="WW8Num52z0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8Num58z0">
    <w:name w:val="WW8Num58z0"/>
    <w:rPr>
      <w:rFonts w:ascii="Times New Roman" w:eastAsia="Times New Roman" w:hAnsi="Times New Roman" w:cs="Times New Roman"/>
    </w:rPr>
  </w:style>
  <w:style w:type="character" w:customStyle="1" w:styleId="WW8Num58z1">
    <w:name w:val="WW8Num58z1"/>
    <w:rPr>
      <w:rFonts w:ascii="Courier New" w:hAnsi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a3">
    <w:name w:val="Основной шрифт абзаца"/>
  </w:style>
  <w:style w:type="character" w:styleId="a4">
    <w:name w:val="page number"/>
    <w:basedOn w:val="a3"/>
    <w:semiHidden/>
  </w:style>
  <w:style w:type="character" w:styleId="a5">
    <w:name w:val="Hyperlink"/>
    <w:basedOn w:val="a3"/>
    <w:semiHidden/>
    <w:rPr>
      <w:b/>
      <w:bCs/>
      <w:strike w:val="0"/>
      <w:dstrike w:val="0"/>
      <w:color w:val="339900"/>
      <w:u w:val="none"/>
    </w:rPr>
  </w:style>
  <w:style w:type="character" w:customStyle="1" w:styleId="a6">
    <w:name w:val="Название Знак"/>
    <w:basedOn w:val="a3"/>
    <w:rPr>
      <w:b/>
      <w:sz w:val="28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pPr>
      <w:spacing w:after="120"/>
    </w:pPr>
  </w:style>
  <w:style w:type="paragraph" w:styleId="a9">
    <w:name w:val="List"/>
    <w:basedOn w:val="a8"/>
    <w:semiHidden/>
    <w:rPr>
      <w:rFonts w:cs="Tahoma"/>
    </w:rPr>
  </w:style>
  <w:style w:type="paragraph" w:customStyle="1" w:styleId="aa">
    <w:name w:val="Название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b">
    <w:name w:val="Указатель"/>
    <w:basedOn w:val="a"/>
    <w:pPr>
      <w:suppressLineNumbers/>
    </w:pPr>
    <w:rPr>
      <w:rFonts w:cs="Tahoma"/>
    </w:rPr>
  </w:style>
  <w:style w:type="paragraph" w:customStyle="1" w:styleId="20">
    <w:name w:val="Основной текст с отступом 2"/>
    <w:basedOn w:val="a"/>
    <w:pPr>
      <w:ind w:firstLine="851"/>
      <w:jc w:val="both"/>
    </w:pPr>
    <w:rPr>
      <w:color w:val="000000"/>
      <w:sz w:val="24"/>
    </w:rPr>
  </w:style>
  <w:style w:type="paragraph" w:styleId="ac">
    <w:name w:val="footnote text"/>
    <w:basedOn w:val="a"/>
    <w:semiHidden/>
  </w:style>
  <w:style w:type="paragraph" w:styleId="ad">
    <w:name w:val="Body Text Indent"/>
    <w:basedOn w:val="a"/>
    <w:semiHidden/>
    <w:pPr>
      <w:spacing w:after="120"/>
      <w:ind w:left="283"/>
    </w:pPr>
  </w:style>
  <w:style w:type="paragraph" w:styleId="ae">
    <w:name w:val="Title"/>
    <w:basedOn w:val="a"/>
    <w:next w:val="af"/>
    <w:qFormat/>
    <w:pPr>
      <w:jc w:val="center"/>
    </w:pPr>
    <w:rPr>
      <w:b/>
      <w:sz w:val="28"/>
    </w:rPr>
  </w:style>
  <w:style w:type="paragraph" w:styleId="af">
    <w:name w:val="Subtitle"/>
    <w:basedOn w:val="a7"/>
    <w:next w:val="a8"/>
    <w:qFormat/>
    <w:pPr>
      <w:jc w:val="center"/>
    </w:pPr>
    <w:rPr>
      <w:i/>
      <w:iCs/>
    </w:rPr>
  </w:style>
  <w:style w:type="paragraph" w:styleId="af0">
    <w:name w:val="footer"/>
    <w:basedOn w:val="a"/>
    <w:semiHidden/>
    <w:pPr>
      <w:tabs>
        <w:tab w:val="center" w:pos="4677"/>
        <w:tab w:val="right" w:pos="9355"/>
      </w:tabs>
    </w:pPr>
  </w:style>
  <w:style w:type="paragraph" w:styleId="af1">
    <w:name w:val="header"/>
    <w:basedOn w:val="a"/>
    <w:semiHidden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f2">
    <w:name w:val="Обычный (веб)"/>
    <w:basedOn w:val="a"/>
    <w:pPr>
      <w:spacing w:before="280" w:after="280"/>
    </w:pPr>
    <w:rPr>
      <w:sz w:val="24"/>
      <w:szCs w:val="24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4649</Words>
  <Characters>26502</Characters>
  <Application>Microsoft Office Word</Application>
  <DocSecurity>0</DocSecurity>
  <Lines>220</Lines>
  <Paragraphs>62</Paragraphs>
  <ScaleCrop>false</ScaleCrop>
  <Company>diakov.net</Company>
  <LinksUpToDate>false</LinksUpToDate>
  <CharactersWithSpaces>31089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Nik</dc:creator>
  <cp:keywords/>
  <cp:lastModifiedBy>Irina</cp:lastModifiedBy>
  <cp:revision>2</cp:revision>
  <cp:lastPrinted>1899-12-31T21:00:00Z</cp:lastPrinted>
  <dcterms:created xsi:type="dcterms:W3CDTF">2014-07-29T10:24:00Z</dcterms:created>
  <dcterms:modified xsi:type="dcterms:W3CDTF">2014-07-29T10:24:00Z</dcterms:modified>
</cp:coreProperties>
</file>