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C4" w:rsidRDefault="00FD52C4">
      <w:pPr>
        <w:pStyle w:val="a3"/>
      </w:pPr>
      <w:r>
        <w:t>ФГОУ СПО Салаватский индустриальный колледж</w:t>
      </w: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pStyle w:val="a5"/>
      </w:pPr>
    </w:p>
    <w:p w:rsidR="00FD52C4" w:rsidRDefault="00FD52C4">
      <w:pPr>
        <w:pStyle w:val="a5"/>
      </w:pPr>
      <w:r>
        <w:t xml:space="preserve">“НАСОСНО-КОМПРЕССОРНОЕ ОБОРУДОВАНИЕ” </w:t>
      </w:r>
    </w:p>
    <w:p w:rsidR="00FD52C4" w:rsidRDefault="00FD52C4">
      <w:pPr>
        <w:pStyle w:val="a5"/>
      </w:pPr>
    </w:p>
    <w:p w:rsidR="00FD52C4" w:rsidRPr="00053BBC" w:rsidRDefault="00FD52C4" w:rsidP="00053BBC">
      <w:pPr>
        <w:jc w:val="both"/>
        <w:rPr>
          <w:sz w:val="36"/>
          <w:szCs w:val="36"/>
        </w:rPr>
      </w:pPr>
      <w:r w:rsidRPr="00053BBC">
        <w:rPr>
          <w:sz w:val="36"/>
          <w:szCs w:val="36"/>
        </w:rPr>
        <w:t>Методические указания и контрольные задания для студентов-заочников</w:t>
      </w:r>
      <w:r>
        <w:rPr>
          <w:sz w:val="36"/>
          <w:szCs w:val="36"/>
        </w:rPr>
        <w:t xml:space="preserve"> </w:t>
      </w:r>
      <w:r w:rsidRPr="00053BBC">
        <w:rPr>
          <w:sz w:val="36"/>
          <w:szCs w:val="36"/>
        </w:rPr>
        <w:t xml:space="preserve"> Салаватского индустриального колледжа по специальности 150411  «Монтаж и техническая эксплуатация промышленного оборудования»</w:t>
      </w:r>
      <w:r>
        <w:rPr>
          <w:sz w:val="36"/>
          <w:szCs w:val="36"/>
        </w:rPr>
        <w:t xml:space="preserve"> и </w:t>
      </w:r>
      <w:r w:rsidRPr="00053BBC">
        <w:rPr>
          <w:sz w:val="36"/>
          <w:szCs w:val="36"/>
        </w:rPr>
        <w:t>240404 “Переработка нефти и газа”.</w:t>
      </w:r>
    </w:p>
    <w:p w:rsidR="00FD52C4" w:rsidRDefault="00FD52C4">
      <w:pPr>
        <w:pStyle w:val="a5"/>
        <w:ind w:firstLine="616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</w:t>
      </w: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52"/>
          <w:szCs w:val="52"/>
        </w:rPr>
      </w:pPr>
    </w:p>
    <w:p w:rsidR="00FD52C4" w:rsidRDefault="00FD52C4">
      <w:pPr>
        <w:ind w:left="284" w:firstLine="851"/>
        <w:jc w:val="center"/>
        <w:rPr>
          <w:sz w:val="40"/>
          <w:szCs w:val="40"/>
        </w:rPr>
      </w:pPr>
      <w:r>
        <w:rPr>
          <w:sz w:val="40"/>
          <w:szCs w:val="40"/>
        </w:rPr>
        <w:t>2009</w:t>
      </w:r>
    </w:p>
    <w:p w:rsidR="00FD52C4" w:rsidRDefault="00FD52C4">
      <w:pPr>
        <w:ind w:left="284" w:firstLine="851"/>
        <w:jc w:val="center"/>
        <w:rPr>
          <w:sz w:val="40"/>
          <w:szCs w:val="40"/>
        </w:rPr>
      </w:pPr>
    </w:p>
    <w:p w:rsidR="00FD52C4" w:rsidRDefault="00FD52C4">
      <w:pPr>
        <w:pStyle w:val="3"/>
        <w:ind w:firstLine="256"/>
        <w:jc w:val="left"/>
      </w:pPr>
      <w:r>
        <w:t xml:space="preserve">Одобрено 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FD52C4" w:rsidRDefault="00FD52C4">
      <w:pPr>
        <w:rPr>
          <w:sz w:val="28"/>
          <w:szCs w:val="28"/>
        </w:rPr>
      </w:pPr>
      <w:r>
        <w:rPr>
          <w:sz w:val="28"/>
          <w:szCs w:val="28"/>
        </w:rPr>
        <w:t xml:space="preserve">предметно - цикловой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</w:p>
    <w:p w:rsidR="00FD52C4" w:rsidRDefault="00FD52C4">
      <w:pPr>
        <w:rPr>
          <w:sz w:val="28"/>
          <w:szCs w:val="28"/>
        </w:rPr>
      </w:pPr>
      <w:r>
        <w:rPr>
          <w:sz w:val="28"/>
          <w:szCs w:val="28"/>
        </w:rPr>
        <w:t xml:space="preserve">комиссией механических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</w:p>
    <w:p w:rsidR="00FD52C4" w:rsidRDefault="00FD52C4">
      <w:pPr>
        <w:pStyle w:val="ac"/>
        <w:ind w:right="-54"/>
      </w:pPr>
      <w:r>
        <w:t xml:space="preserve">дисциплин </w:t>
      </w:r>
      <w:r>
        <w:tab/>
      </w:r>
      <w:r>
        <w:tab/>
        <w:t xml:space="preserve"> </w:t>
      </w:r>
    </w:p>
    <w:p w:rsidR="00FD52C4" w:rsidRDefault="00FD52C4">
      <w:pPr>
        <w:pStyle w:val="ac"/>
        <w:ind w:right="-54"/>
      </w:pPr>
      <w:r>
        <w:t xml:space="preserve">Протокол №       </w:t>
      </w:r>
      <w:r>
        <w:tab/>
      </w:r>
      <w:r>
        <w:tab/>
        <w:t xml:space="preserve"> </w:t>
      </w:r>
    </w:p>
    <w:p w:rsidR="00FD52C4" w:rsidRDefault="00FD52C4">
      <w:pPr>
        <w:pStyle w:val="ac"/>
        <w:ind w:right="-54"/>
      </w:pPr>
      <w:r>
        <w:t xml:space="preserve">от </w:t>
      </w:r>
      <w:r>
        <w:tab/>
        <w:t xml:space="preserve"> </w:t>
      </w:r>
    </w:p>
    <w:p w:rsidR="00FD52C4" w:rsidRDefault="00FD52C4">
      <w:pPr>
        <w:pStyle w:val="ac"/>
        <w:ind w:right="-54"/>
      </w:pPr>
      <w:r>
        <w:t xml:space="preserve">Председатель ПЦК </w:t>
      </w:r>
      <w:r>
        <w:tab/>
      </w: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rPr>
          <w:sz w:val="28"/>
          <w:szCs w:val="28"/>
        </w:rPr>
      </w:pPr>
    </w:p>
    <w:p w:rsidR="00FD52C4" w:rsidRDefault="00FD52C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Автор:           преподаватель ФГОУ СПО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Такаева Л.К.</w:t>
      </w:r>
    </w:p>
    <w:p w:rsidR="00FD52C4" w:rsidRDefault="00FD52C4">
      <w:pPr>
        <w:ind w:left="113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Салаватского индустриального колледжа</w:t>
      </w:r>
    </w:p>
    <w:p w:rsidR="00FD52C4" w:rsidRDefault="00FD52C4">
      <w:pPr>
        <w:ind w:firstLine="709"/>
        <w:rPr>
          <w:sz w:val="28"/>
          <w:szCs w:val="28"/>
        </w:rPr>
      </w:pPr>
    </w:p>
    <w:p w:rsidR="00FD52C4" w:rsidRDefault="00FD52C4">
      <w:pPr>
        <w:ind w:firstLine="709"/>
        <w:rPr>
          <w:sz w:val="28"/>
          <w:szCs w:val="28"/>
        </w:rPr>
      </w:pPr>
    </w:p>
    <w:p w:rsidR="00FD52C4" w:rsidRDefault="00FD52C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Рецензенты:  преподаватель ФГОУ СПО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Акакиев А.М.  </w:t>
      </w:r>
    </w:p>
    <w:p w:rsidR="00FD52C4" w:rsidRDefault="00FD52C4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  Салаватского индустриального колледжа</w:t>
      </w:r>
    </w:p>
    <w:p w:rsidR="00FD52C4" w:rsidRDefault="00FD52C4" w:rsidP="00053BBC">
      <w:pPr>
        <w:pStyle w:val="aa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  <w:t xml:space="preserve">                 </w:t>
      </w:r>
    </w:p>
    <w:p w:rsidR="00FD52C4" w:rsidRDefault="00FD52C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52C4" w:rsidRDefault="00FD52C4">
      <w:pPr>
        <w:ind w:left="284" w:firstLine="851"/>
      </w:pPr>
    </w:p>
    <w:p w:rsidR="00FD52C4" w:rsidRDefault="00FD52C4">
      <w:pPr>
        <w:ind w:left="284" w:firstLine="851"/>
      </w:pPr>
    </w:p>
    <w:p w:rsidR="00FD52C4" w:rsidRDefault="00FD52C4">
      <w:pPr>
        <w:ind w:left="284" w:firstLine="851"/>
      </w:pPr>
    </w:p>
    <w:p w:rsidR="00FD52C4" w:rsidRDefault="00FD52C4">
      <w:pPr>
        <w:ind w:left="284" w:firstLine="851"/>
      </w:pPr>
    </w:p>
    <w:p w:rsidR="00FD52C4" w:rsidRDefault="00FD52C4">
      <w:pPr>
        <w:ind w:left="284" w:firstLine="851"/>
      </w:pPr>
    </w:p>
    <w:p w:rsidR="00FD52C4" w:rsidRDefault="00FD52C4"/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F323B2">
      <w:pPr>
        <w:pStyle w:val="3"/>
        <w:pageBreakBefore/>
      </w:pPr>
      <w:r>
        <w:t>СОДЕРЖАНИЕ</w:t>
      </w:r>
    </w:p>
    <w:p w:rsidR="00FD52C4" w:rsidRDefault="00FD52C4" w:rsidP="00053BBC">
      <w:pPr>
        <w:jc w:val="center"/>
        <w:rPr>
          <w:sz w:val="28"/>
          <w:szCs w:val="28"/>
        </w:rPr>
      </w:pP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>1   Введение</w:t>
      </w:r>
    </w:p>
    <w:p w:rsidR="00FD52C4" w:rsidRDefault="00FD52C4" w:rsidP="00053BBC">
      <w:pPr>
        <w:ind w:left="360"/>
        <w:rPr>
          <w:sz w:val="28"/>
          <w:szCs w:val="28"/>
        </w:rPr>
      </w:pP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>2   Программа учебной дисциплины</w:t>
      </w:r>
    </w:p>
    <w:p w:rsidR="00FD52C4" w:rsidRDefault="00FD52C4" w:rsidP="00053BBC">
      <w:pPr>
        <w:rPr>
          <w:sz w:val="28"/>
          <w:szCs w:val="28"/>
        </w:rPr>
      </w:pP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>3   Перечень практических работ</w:t>
      </w: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Задания для контрольных работ</w:t>
      </w:r>
    </w:p>
    <w:p w:rsidR="00FD52C4" w:rsidRDefault="00FD52C4" w:rsidP="00053BBC">
      <w:pPr>
        <w:ind w:left="360"/>
        <w:rPr>
          <w:sz w:val="28"/>
          <w:szCs w:val="28"/>
        </w:rPr>
      </w:pPr>
    </w:p>
    <w:p w:rsidR="00FD52C4" w:rsidRDefault="00FD52C4" w:rsidP="00053BBC">
      <w:pPr>
        <w:ind w:left="360"/>
        <w:rPr>
          <w:sz w:val="28"/>
          <w:szCs w:val="28"/>
        </w:rPr>
      </w:pPr>
      <w:r>
        <w:rPr>
          <w:sz w:val="28"/>
          <w:szCs w:val="28"/>
        </w:rPr>
        <w:t>5   Перечень литературы</w:t>
      </w:r>
      <w:r>
        <w:rPr>
          <w:sz w:val="28"/>
          <w:szCs w:val="28"/>
        </w:rPr>
        <w:tab/>
      </w:r>
    </w:p>
    <w:p w:rsidR="00FD52C4" w:rsidRDefault="00FD52C4" w:rsidP="00053BBC">
      <w:pPr>
        <w:pStyle w:val="6"/>
        <w:pageBreakBefore/>
        <w:jc w:val="left"/>
      </w:pPr>
      <w:r>
        <w:t>1 Введение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Программой учебной дисциплины «Насосно-компрессорное оборудование» предусматривается ознакомление студентов с основными принципами действия, устройства и эксплуатации насосов и компрессоров, применяемых на промышленных предприятиях.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Знания по учебной дисциплине должны подготовить студентов к изучению специальных дисциплин: “Основы технологии отрасли”, “Техническое обслуживание и ремонт оборудования предприятий отрасли”, «Эксплуатация и ремонт насосно- компрессорного оборудования».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Для закрепления теоретического материала и привития учащимся навыков работы с изучаемым оборудованием и приборами программой предусмотрено проведение лабораторных работ и практических занятий.</w:t>
      </w:r>
    </w:p>
    <w:p w:rsidR="00FD52C4" w:rsidRDefault="00FD52C4">
      <w:pPr>
        <w:jc w:val="both"/>
        <w:rPr>
          <w:sz w:val="28"/>
          <w:szCs w:val="28"/>
        </w:rPr>
      </w:pPr>
    </w:p>
    <w:p w:rsidR="00FD52C4" w:rsidRDefault="00FD5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результате изучения учебной дисциплины  студент  должен </w:t>
      </w:r>
    </w:p>
    <w:p w:rsidR="00FD52C4" w:rsidRDefault="00FD52C4">
      <w:pPr>
        <w:jc w:val="both"/>
        <w:rPr>
          <w:sz w:val="28"/>
          <w:szCs w:val="28"/>
        </w:rPr>
      </w:pPr>
    </w:p>
    <w:p w:rsidR="00FD52C4" w:rsidRDefault="00FD52C4">
      <w:pPr>
        <w:pStyle w:val="8"/>
      </w:pPr>
      <w:r>
        <w:t xml:space="preserve">        иметь представление:</w:t>
      </w:r>
    </w:p>
    <w:p w:rsidR="00FD52C4" w:rsidRDefault="00FD52C4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 роли и месте знаний по учебной дисциплине дисциплины «Насосно-компрессорное оборудование»  при освоении основной профессиональной образовательной программы в сфере профессиональной деятельности техника;</w:t>
      </w:r>
    </w:p>
    <w:p w:rsidR="00FD52C4" w:rsidRPr="00AC6931" w:rsidRDefault="00FD52C4" w:rsidP="00AC6931">
      <w:pPr>
        <w:pStyle w:val="ad"/>
        <w:numPr>
          <w:ilvl w:val="0"/>
          <w:numId w:val="13"/>
        </w:numPr>
        <w:spacing w:line="260" w:lineRule="auto"/>
        <w:rPr>
          <w:sz w:val="28"/>
          <w:szCs w:val="28"/>
        </w:rPr>
      </w:pPr>
      <w:r w:rsidRPr="00AC6931">
        <w:rPr>
          <w:i/>
          <w:iCs/>
          <w:noProof/>
          <w:sz w:val="28"/>
          <w:szCs w:val="28"/>
        </w:rPr>
        <w:t>-</w:t>
      </w:r>
      <w:r w:rsidRPr="00AC6931">
        <w:rPr>
          <w:sz w:val="28"/>
          <w:szCs w:val="28"/>
        </w:rPr>
        <w:t xml:space="preserve"> об основных проблемах, перспективных методах и технологии ремонта насосно-компрессорного оборудования;</w:t>
      </w:r>
    </w:p>
    <w:p w:rsidR="00FD52C4" w:rsidRPr="00303790" w:rsidRDefault="00FD52C4" w:rsidP="00303790">
      <w:pPr>
        <w:ind w:firstLine="567"/>
        <w:jc w:val="both"/>
        <w:rPr>
          <w:sz w:val="32"/>
          <w:szCs w:val="32"/>
        </w:rPr>
      </w:pPr>
      <w:r w:rsidRPr="00303790">
        <w:rPr>
          <w:sz w:val="32"/>
          <w:szCs w:val="32"/>
        </w:rPr>
        <w:t>Знать:</w:t>
      </w:r>
    </w:p>
    <w:p w:rsidR="00FD52C4" w:rsidRDefault="00FD52C4" w:rsidP="00303790">
      <w:pPr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  насосов и насосных установок;</w:t>
      </w:r>
    </w:p>
    <w:p w:rsidR="00FD52C4" w:rsidRDefault="00FD52C4" w:rsidP="00303790">
      <w:pPr>
        <w:spacing w:line="260" w:lineRule="auto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Устройство   компрессоров  и компрессорных установок; </w:t>
      </w:r>
    </w:p>
    <w:p w:rsidR="00FD52C4" w:rsidRDefault="00FD52C4" w:rsidP="00303790">
      <w:pPr>
        <w:spacing w:line="260" w:lineRule="auto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принцип действия насосно-компрессорного оборудования;</w:t>
      </w:r>
    </w:p>
    <w:p w:rsidR="00FD52C4" w:rsidRDefault="00FD52C4" w:rsidP="00E04A63">
      <w:pPr>
        <w:numPr>
          <w:ilvl w:val="0"/>
          <w:numId w:val="19"/>
        </w:numPr>
        <w:tabs>
          <w:tab w:val="clear" w:pos="720"/>
          <w:tab w:val="num" w:pos="284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технику безопасности при эксплуатации и ремонте насосно-компрессорного оборудования;</w:t>
      </w:r>
    </w:p>
    <w:p w:rsidR="00FD52C4" w:rsidRPr="00AC6931" w:rsidRDefault="00FD52C4" w:rsidP="00AC6931">
      <w:pPr>
        <w:ind w:left="75"/>
        <w:rPr>
          <w:sz w:val="28"/>
          <w:szCs w:val="28"/>
        </w:rPr>
      </w:pPr>
    </w:p>
    <w:p w:rsidR="00FD52C4" w:rsidRDefault="00FD52C4" w:rsidP="00AC6931">
      <w:pPr>
        <w:ind w:left="7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sz w:val="28"/>
          <w:szCs w:val="28"/>
        </w:rPr>
        <w:t>уметь:</w:t>
      </w:r>
    </w:p>
    <w:p w:rsidR="00FD52C4" w:rsidRDefault="00FD52C4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-   производить расчёт основных параметров насосов и компрессоров;</w:t>
      </w:r>
    </w:p>
    <w:p w:rsidR="00FD52C4" w:rsidRPr="002867F2" w:rsidRDefault="00FD52C4" w:rsidP="002867F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пользоваться нормативными документами, справочной литературой и другими информационными источниками при выборе и расчёте основных видов насосно-компрессорного оборудования.</w:t>
      </w:r>
    </w:p>
    <w:p w:rsidR="00FD52C4" w:rsidRDefault="00FD52C4" w:rsidP="002867F2">
      <w:pPr>
        <w:rPr>
          <w:sz w:val="28"/>
          <w:szCs w:val="28"/>
        </w:rPr>
      </w:pPr>
    </w:p>
    <w:p w:rsidR="00FD52C4" w:rsidRDefault="00FD52C4" w:rsidP="009C0ED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Формируемые у обучающегося в процессе изучения дисциплины 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представления, знания и умения приведены в разделе «Содержание учебной дисциплины» данной программы. Знания, полученные студентом при изучении этой дисциплины, используются при усвоении специальных дисциплин, а также в профессиональной деятельности.</w:t>
      </w:r>
    </w:p>
    <w:p w:rsidR="00FD52C4" w:rsidRDefault="00FD52C4" w:rsidP="009C0ED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Усвоение программного материала предмета складывается из;</w:t>
      </w:r>
    </w:p>
    <w:p w:rsidR="00FD52C4" w:rsidRDefault="00FD52C4" w:rsidP="009C0ED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а) самостоятельного изучения учебного материала по рекомендуемой литературе;</w:t>
      </w:r>
    </w:p>
    <w:p w:rsidR="00FD52C4" w:rsidRDefault="00FD52C4" w:rsidP="009C0ED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б) выполнения одной домашней контрольной работы;</w:t>
      </w:r>
    </w:p>
    <w:p w:rsidR="00FD52C4" w:rsidRDefault="00FD52C4" w:rsidP="009C0ED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в)  выполнения практических работ</w:t>
      </w:r>
    </w:p>
    <w:p w:rsidR="00FD52C4" w:rsidRDefault="00FD52C4" w:rsidP="009C0EDA">
      <w:pPr>
        <w:pStyle w:val="23"/>
        <w:jc w:val="left"/>
      </w:pPr>
      <w:r>
        <w:t>Учебный процесс преподавания данной дисциплины включает :  лекционные занятия, практические занятия, самостоятельное выполнение контрольной работы.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Контрольная работа выполняется по выданным ( в соответствии с вариантом) вопросам, в тетради с титульным листом, с полями, для заметок преподавателя, черной пастой. В конце контрольной работы указывается список используемой литературы.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Литература записывается по образцу:</w:t>
      </w:r>
    </w:p>
    <w:p w:rsidR="00FD52C4" w:rsidRDefault="00FD52C4" w:rsidP="009C0EDA">
      <w:pPr>
        <w:rPr>
          <w:sz w:val="28"/>
          <w:szCs w:val="28"/>
        </w:rPr>
      </w:pPr>
      <w:r>
        <w:rPr>
          <w:noProof/>
          <w:sz w:val="28"/>
          <w:szCs w:val="28"/>
        </w:rPr>
        <w:t>1</w:t>
      </w:r>
      <w:r>
        <w:rPr>
          <w:sz w:val="28"/>
          <w:szCs w:val="28"/>
        </w:rPr>
        <w:t xml:space="preserve"> Рахмилевич</w:t>
      </w:r>
      <w:r>
        <w:rPr>
          <w:noProof/>
          <w:sz w:val="28"/>
          <w:szCs w:val="28"/>
        </w:rPr>
        <w:t xml:space="preserve"> 3.3 </w:t>
      </w:r>
      <w:r>
        <w:rPr>
          <w:sz w:val="28"/>
          <w:szCs w:val="28"/>
        </w:rPr>
        <w:t>Насосы в химической промышленности .Справ, изд.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М.: Химия,</w:t>
      </w:r>
      <w:r>
        <w:rPr>
          <w:noProof/>
          <w:sz w:val="28"/>
          <w:szCs w:val="28"/>
        </w:rPr>
        <w:t xml:space="preserve"> 1990 -</w:t>
      </w:r>
      <w:r>
        <w:rPr>
          <w:sz w:val="28"/>
          <w:szCs w:val="28"/>
        </w:rPr>
        <w:t xml:space="preserve"> 240с 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Выполняемая работа должна содержать конкретные, полные ответы. Особое внимание уделять не только содержанию ответов, но и четкому, разборчивому подчерку. Текст работы пишется через строчку, сокращение терминов использовать только в соответствии с ГОСТ.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Каждый вопрос, задачу начинать писать с новой страницы. Текст вопроса или условия задачи переписывать полностью.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Все вычисления давать в развернутом виде, величины, входящие в формулы, должны сопровождаться объяснениями. Обязательно проставлять единицы измерения.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При использовании таблиц допусков и других справочных материалов необходимо давать ссылку на литературный источник или стандарт.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Выполненная работа сдается в методический кабинет заочного отделения методисту, где делается отметка о сдаче контрольной работы и передается преподавателю на рецензирование.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Если в контрольной работе есть замечания, то она возвращается студенту, через методиста, на доработку с указанием замечаний, которые необходимо устранить и вернуть на повторную проверку. Контрольная работа не зачитывается, если:</w:t>
      </w:r>
    </w:p>
    <w:p w:rsidR="00FD52C4" w:rsidRDefault="00FD52C4" w:rsidP="009C0ED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нет ответа на один из вопросов;</w:t>
      </w:r>
    </w:p>
    <w:p w:rsidR="00FD52C4" w:rsidRDefault="00FD52C4" w:rsidP="009C0ED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 (вопрос) даны не из своего варианта;</w:t>
      </w:r>
    </w:p>
    <w:p w:rsidR="00FD52C4" w:rsidRDefault="00FD52C4" w:rsidP="009C0ED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неполные ответы или много ошибок, и тогда студент выполняет ее заново с учетом всех замечаний.</w:t>
      </w:r>
    </w:p>
    <w:p w:rsidR="00FD52C4" w:rsidRDefault="00FD52C4" w:rsidP="009C0EDA">
      <w:pPr>
        <w:rPr>
          <w:sz w:val="28"/>
          <w:szCs w:val="28"/>
        </w:rPr>
      </w:pP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В период экзаменационной сессии будут прочитаны обзорные лекции по наиболее важным темам, выполнены практические  работы.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Для  успешного  усвоения  данной  дисциплины  студент-заочник  должен  уметь самостоятельно изучать учебную литературу, уметь пользоваться  справочниками.</w:t>
      </w:r>
    </w:p>
    <w:p w:rsidR="00FD52C4" w:rsidRDefault="00FD52C4" w:rsidP="009C0EDA">
      <w:pPr>
        <w:rPr>
          <w:sz w:val="28"/>
          <w:szCs w:val="28"/>
        </w:rPr>
      </w:pPr>
      <w:r>
        <w:rPr>
          <w:sz w:val="28"/>
          <w:szCs w:val="28"/>
        </w:rPr>
        <w:t>После изучения полного курса и при получении зачетов по контрольной  и  лабораторным  работам   студент-заочник допускается к сдаче  экзамена.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Pr="00F323B2" w:rsidRDefault="00FD52C4" w:rsidP="00F323B2">
      <w:pPr>
        <w:pStyle w:val="7"/>
        <w:pageBreakBefore/>
        <w:rPr>
          <w:b/>
          <w:bCs/>
        </w:rPr>
      </w:pPr>
      <w:r w:rsidRPr="00F323B2">
        <w:rPr>
          <w:b/>
          <w:bCs/>
        </w:rPr>
        <w:t>2 Программа учебной дисциплины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9C0EDA">
      <w:pPr>
        <w:pStyle w:val="6"/>
        <w:rPr>
          <w:b w:val="0"/>
          <w:bCs w:val="0"/>
        </w:rPr>
      </w:pPr>
      <w:r>
        <w:t>ТЕМАТИЧЕСКИЙ ПЛАН УЧЕБНОЙ ДИСЦИПЛИНЫ</w:t>
      </w:r>
    </w:p>
    <w:p w:rsidR="00FD52C4" w:rsidRDefault="00FD52C4"/>
    <w:p w:rsidR="00FD52C4" w:rsidRDefault="00FD52C4">
      <w:pPr>
        <w:pStyle w:val="9"/>
      </w:pPr>
      <w:r>
        <w:t>Для специальности 24040 «Переработка нефти и газа»</w:t>
      </w:r>
    </w:p>
    <w:p w:rsidR="00FD52C4" w:rsidRDefault="00FD52C4">
      <w:pPr>
        <w:ind w:left="284" w:firstLine="851"/>
        <w:rPr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1"/>
        <w:gridCol w:w="1080"/>
        <w:gridCol w:w="900"/>
        <w:gridCol w:w="1129"/>
      </w:tblGrid>
      <w:tr w:rsidR="00FD52C4">
        <w:trPr>
          <w:cantSplit/>
        </w:trPr>
        <w:tc>
          <w:tcPr>
            <w:tcW w:w="5761" w:type="dxa"/>
            <w:vMerge w:val="restart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109" w:type="dxa"/>
            <w:gridSpan w:val="3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D52C4">
        <w:trPr>
          <w:cantSplit/>
        </w:trPr>
        <w:tc>
          <w:tcPr>
            <w:tcW w:w="5761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029" w:type="dxa"/>
            <w:gridSpan w:val="2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</w:tr>
      <w:tr w:rsidR="00FD52C4">
        <w:trPr>
          <w:cantSplit/>
        </w:trPr>
        <w:tc>
          <w:tcPr>
            <w:tcW w:w="5761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Лаб. раб.</w:t>
            </w: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Практ. раб.</w:t>
            </w: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Поршневые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1.2 Центробежные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1.3 Насосы специальных типов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 Поршневые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 Центробежные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2.3 Вентиляторы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</w:tr>
      <w:tr w:rsidR="00FD52C4">
        <w:tc>
          <w:tcPr>
            <w:tcW w:w="5761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29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32"/>
          <w:szCs w:val="32"/>
        </w:rPr>
      </w:pPr>
      <w:r>
        <w:rPr>
          <w:sz w:val="32"/>
          <w:szCs w:val="32"/>
        </w:rPr>
        <w:t>Для специальности 150411 «Монтаж и техническая эксплуатация промышленного оборудования»</w:t>
      </w:r>
    </w:p>
    <w:p w:rsidR="00FD52C4" w:rsidRDefault="00FD52C4">
      <w:pPr>
        <w:ind w:left="284" w:firstLine="851"/>
        <w:rPr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8"/>
        <w:gridCol w:w="1080"/>
        <w:gridCol w:w="900"/>
        <w:gridCol w:w="1260"/>
      </w:tblGrid>
      <w:tr w:rsidR="00FD52C4">
        <w:trPr>
          <w:cantSplit/>
        </w:trPr>
        <w:tc>
          <w:tcPr>
            <w:tcW w:w="6468" w:type="dxa"/>
            <w:vMerge w:val="restart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240" w:type="dxa"/>
            <w:gridSpan w:val="3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D52C4">
        <w:trPr>
          <w:cantSplit/>
        </w:trPr>
        <w:tc>
          <w:tcPr>
            <w:tcW w:w="6468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160" w:type="dxa"/>
            <w:gridSpan w:val="2"/>
            <w:vAlign w:val="center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</w:tr>
      <w:tr w:rsidR="00FD52C4">
        <w:trPr>
          <w:cantSplit/>
        </w:trPr>
        <w:tc>
          <w:tcPr>
            <w:tcW w:w="6468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Лаб. раб.</w:t>
            </w: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Практ. раб.</w:t>
            </w: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Поршневые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1.2 Центробежные насосы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1.3 Насосы специальных типов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 Поршневые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 Центробежные компрессоры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2.3 Вентиляторы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2.4 Воздуходувки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52C4">
        <w:tc>
          <w:tcPr>
            <w:tcW w:w="6468" w:type="dxa"/>
          </w:tcPr>
          <w:p w:rsidR="00FD52C4" w:rsidRDefault="00FD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90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FD52C4" w:rsidRDefault="00FD5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FD52C4" w:rsidRDefault="00FD52C4" w:rsidP="00EE08FC">
      <w:pPr>
        <w:pStyle w:val="6"/>
      </w:pPr>
    </w:p>
    <w:p w:rsidR="00FD52C4" w:rsidRDefault="00FD52C4" w:rsidP="00EE08FC">
      <w:pPr>
        <w:pStyle w:val="6"/>
      </w:pPr>
    </w:p>
    <w:p w:rsidR="00FD52C4" w:rsidRDefault="00FD52C4" w:rsidP="00EE08FC">
      <w:pPr>
        <w:pStyle w:val="6"/>
      </w:pPr>
    </w:p>
    <w:p w:rsidR="00FD52C4" w:rsidRDefault="00FD52C4" w:rsidP="00EE08FC">
      <w:pPr>
        <w:pStyle w:val="6"/>
      </w:pPr>
    </w:p>
    <w:p w:rsidR="00FD52C4" w:rsidRDefault="00FD52C4" w:rsidP="00EE08FC">
      <w:pPr>
        <w:pStyle w:val="6"/>
        <w:pageBreakBefore/>
      </w:pPr>
      <w:r>
        <w:t>СОДЕРЖАНИЕ УЧЕБНОЙ ДИСЦИПЛИНЫ</w:t>
      </w:r>
    </w:p>
    <w:p w:rsidR="00FD52C4" w:rsidRDefault="00FD52C4">
      <w:pPr>
        <w:rPr>
          <w:b/>
          <w:bCs/>
        </w:rPr>
      </w:pPr>
    </w:p>
    <w:p w:rsidR="00FD52C4" w:rsidRDefault="00FD52C4" w:rsidP="00EE08FC">
      <w:pPr>
        <w:pStyle w:val="6"/>
        <w:rPr>
          <w:b w:val="0"/>
          <w:bCs w:val="0"/>
        </w:rPr>
      </w:pPr>
      <w:r>
        <w:t>ВВЕДЕНИЕ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pStyle w:val="7"/>
      </w:pPr>
      <w:r>
        <w:t xml:space="preserve">Студент должен 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иметь представление: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 принципе действия насосов;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 конструктивных особенностях насосов.</w:t>
      </w:r>
    </w:p>
    <w:p w:rsidR="00FD52C4" w:rsidRDefault="00FD52C4">
      <w:pPr>
        <w:pStyle w:val="31"/>
      </w:pPr>
      <w:r>
        <w:t>Область применения и назначение насосов в народном хозяйстве и их роль в химической промышленности. Краткий исторический очерк развития насосостроения.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Компрессорные машины и их значение в оборудовании заводов химической и нефтеперерабатывающей промышленности.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Достижения отечественного машиностроения в изготовлении насосного оборудования.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EE08FC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.4-8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</w:t>
      </w: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1.1  Поршневые насосы</w:t>
      </w:r>
    </w:p>
    <w:p w:rsidR="00FD52C4" w:rsidRDefault="00FD52C4">
      <w:pPr>
        <w:ind w:left="284" w:firstLine="851"/>
        <w:rPr>
          <w:b/>
          <w:bCs/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 xml:space="preserve">Студент должен 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назначение поршневых насосов;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принцип действия поршневых насосов.</w:t>
      </w:r>
    </w:p>
    <w:p w:rsidR="00FD52C4" w:rsidRDefault="00FD52C4">
      <w:pPr>
        <w:pStyle w:val="31"/>
        <w:rPr>
          <w:i/>
          <w:iCs/>
        </w:rPr>
      </w:pPr>
      <w:r>
        <w:rPr>
          <w:i/>
          <w:iCs/>
        </w:rPr>
        <w:t>уметь: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напор насоса;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неисправности поршневого насоса.</w:t>
      </w:r>
    </w:p>
    <w:p w:rsidR="00FD52C4" w:rsidRDefault="00FD52C4">
      <w:pPr>
        <w:ind w:left="284"/>
        <w:rPr>
          <w:sz w:val="28"/>
          <w:szCs w:val="28"/>
        </w:rPr>
      </w:pPr>
    </w:p>
    <w:p w:rsidR="00FD52C4" w:rsidRDefault="00FD52C4">
      <w:pPr>
        <w:pStyle w:val="31"/>
      </w:pPr>
      <w:r>
        <w:t>Назначение, принцип действия и классификация поршневых насосов. Обозначение на схемах. Основы теории поршневых насосов.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Графики подачи насоса простого, двойного, дифференциального действия и степень неравномерности их в подаче жидкости. Скорость движения жидкости в насосе и в трубопроводах. Основы теории воздушных колпаков. Назначение всасывающих, нагнетающих колпаков, принцип действия и определение объёма воздуха. Определение напора по приборам (манометру и вакуумметру). Высота всасывания и условия, влияющие на её величину.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Теоретическая и действительная индикаторная диаграмма поршневого насоса. Дефекты в работе поршневого насоса. Теоретическая и полезная мощность на валу насоса и двигателя.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Клапаны, их типы и работа. Уплотнения. Регулирование производительности поршневых насосов.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Основные положения по установке, монтажу, эксплуатации и технике безопасности поршневых насосов. Насосы кислотные, щелочные, для вязких жидкостей. Особенности их конструкции.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Новейшие конструкции химических насосов.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EE08FC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E08FC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EE08FC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E08F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 изучении данной темы особое внимание необходимо обратить на устройство и принцип действия поршневых насосов. Поршневые насосы относятся к насосам объёмного типа.  Поршневые, плунжерные и мембранные насосы работают по одному принципу действия. Пуск, обслуживание при работе и остановка  поршневых агрегатов значительной мощности обязательно регламентируются особыми инструкциями.</w:t>
      </w:r>
    </w:p>
    <w:p w:rsidR="00FD52C4" w:rsidRDefault="00FD52C4" w:rsidP="00EE08FC">
      <w:pPr>
        <w:ind w:firstLine="567"/>
        <w:rPr>
          <w:sz w:val="28"/>
          <w:szCs w:val="28"/>
        </w:rPr>
      </w:pPr>
    </w:p>
    <w:p w:rsidR="00FD52C4" w:rsidRDefault="00FD52C4" w:rsidP="00EE08FC">
      <w:pPr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EE08FC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E08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Устройство и принцип действия поршневых насосов</w:t>
      </w:r>
    </w:p>
    <w:p w:rsidR="00FD52C4" w:rsidRDefault="00FD52C4" w:rsidP="00EE08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Порядок подготовки к пуску и правила пуска и остановки мембранных насосов</w:t>
      </w:r>
    </w:p>
    <w:p w:rsidR="00FD52C4" w:rsidRDefault="00FD52C4" w:rsidP="00EE08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Порядок подготовки к пуску и правила пуска и остановки поршневых и плунжерных насосов </w:t>
      </w:r>
    </w:p>
    <w:p w:rsidR="00FD52C4" w:rsidRDefault="00FD52C4" w:rsidP="00EE08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Какие требования предъявляют при эксплуатации насосов?</w:t>
      </w:r>
    </w:p>
    <w:p w:rsidR="00FD52C4" w:rsidRDefault="00FD52C4" w:rsidP="00EE08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Основные области применения  поршневых и роторных насосов .</w:t>
      </w:r>
    </w:p>
    <w:p w:rsidR="00FD52C4" w:rsidRDefault="00FD52C4" w:rsidP="00EE08FC">
      <w:pPr>
        <w:ind w:firstLine="567"/>
        <w:jc w:val="both"/>
        <w:rPr>
          <w:sz w:val="28"/>
          <w:szCs w:val="28"/>
        </w:rPr>
      </w:pPr>
    </w:p>
    <w:p w:rsidR="00FD52C4" w:rsidRPr="00AA162F" w:rsidRDefault="00FD52C4" w:rsidP="00EE08FC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.91-97, 132-145</w:t>
      </w:r>
    </w:p>
    <w:p w:rsidR="00FD52C4" w:rsidRDefault="00FD52C4">
      <w:pPr>
        <w:ind w:left="1135"/>
        <w:rPr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 Центробежные насосы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 xml:space="preserve">Студент должен 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назначение центробежных насосов;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принцип действия центробежных насосов.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уметь: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напор центробежного насоса;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неисправности центробежного насоса.</w:t>
      </w:r>
    </w:p>
    <w:p w:rsidR="00FD52C4" w:rsidRDefault="00FD52C4">
      <w:pPr>
        <w:ind w:left="284"/>
        <w:rPr>
          <w:sz w:val="28"/>
          <w:szCs w:val="28"/>
        </w:rPr>
      </w:pPr>
    </w:p>
    <w:p w:rsidR="00FD52C4" w:rsidRDefault="00FD52C4">
      <w:pPr>
        <w:pStyle w:val="31"/>
      </w:pPr>
      <w:r>
        <w:t>Преимущества центробежных насосов, их недостатки. Область применения и назначение центробежных насосов. Место центробежных насосов в процессе химических производств. Виды перекачиваемой жидкости и её влияние на конструкцию насоса.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Теоретическая мощность, мощность на валу насоса и двигателя. Объёмный, гидравлический, механический и полный КПД. Пути повышения экономической эффективности работы насосных установок.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Классификация центробежных насосов. Основные детали центробежного насоса. Уплотнения.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Уравнение Эйлера, основное уравнение работы центробежного насоса.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Рабочие характеристики центробежного насоса и их использование при практических расчётах.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Понятие о степени быстроходности. Формы рабочих колёс, отвечающие различным коэффициентам быстроходности. Осевая нагрузка на колесо. Устройство для разгрузки колёс от осевых усилий. Явление кавитации, её причины и следствия. Наибольшая допустимая высота всасывания.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Стандартизация центробежных насосов, их эксплуатация. Насосы кислотные, щелочные и шламовые. Особенности их конструкции и материалы, применяемые для их изготовления.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Правила техники безопасности при эксплуатации центробежных насосов.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985F03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985F03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985F03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 изучении данной темы особое внимание необходимо обратить на устройство и конструктивные особенности центробежных насосов различных типов: консольных, многоступенчатых, двухстороннего входа жидкости, погружных, химических и др. Влияние конструкции на  напор, развиваемый центробежным насосом. Упругость паров необходимо учитывать при проектировании насосных установок и трубопроводных сетей. Пуск, обслуживание при работе и остановка  агрегатов значительной мощности обязательно регламентируются особыми инструкциями.</w:t>
      </w:r>
    </w:p>
    <w:p w:rsidR="00FD52C4" w:rsidRDefault="00FD52C4" w:rsidP="00985F03">
      <w:pPr>
        <w:ind w:firstLine="567"/>
        <w:rPr>
          <w:sz w:val="28"/>
          <w:szCs w:val="28"/>
        </w:rPr>
      </w:pPr>
    </w:p>
    <w:p w:rsidR="00FD52C4" w:rsidRDefault="00FD52C4" w:rsidP="00985F03">
      <w:pPr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985F03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Устройство и принцип действия центробежных насосов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Порядок подготовки к пуску и правила пуска и остановки центробежных насосов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От чего зависит конструкция и материал рабочих колёс центробежных насосов?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Какие требования предъявляют при эксплуатации насосов?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Основные неисправности лопастных насосов и способы их устранения при их эксплуатации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Определение высоты всасывания центробежных насосов.</w:t>
      </w:r>
    </w:p>
    <w:p w:rsidR="00FD52C4" w:rsidRDefault="00FD52C4" w:rsidP="00985F03">
      <w:pPr>
        <w:ind w:firstLine="567"/>
        <w:jc w:val="both"/>
        <w:rPr>
          <w:sz w:val="28"/>
          <w:szCs w:val="28"/>
        </w:rPr>
      </w:pPr>
    </w:p>
    <w:p w:rsidR="00FD52C4" w:rsidRPr="00AA162F" w:rsidRDefault="00FD52C4" w:rsidP="00985F03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.84-132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1.3 Насосы специальных типов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pStyle w:val="31"/>
      </w:pPr>
      <w:r>
        <w:t xml:space="preserve">Студент должен </w:t>
      </w:r>
    </w:p>
    <w:p w:rsidR="00FD52C4" w:rsidRDefault="00FD52C4">
      <w:pPr>
        <w:pStyle w:val="31"/>
        <w:rPr>
          <w:i/>
          <w:iCs/>
        </w:rPr>
      </w:pPr>
      <w:r>
        <w:rPr>
          <w:i/>
          <w:iCs/>
        </w:rPr>
        <w:t>знать: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конструкции специальных насосов;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назначение специальных насосов.</w:t>
      </w:r>
    </w:p>
    <w:p w:rsidR="00FD52C4" w:rsidRDefault="00FD52C4">
      <w:pPr>
        <w:pStyle w:val="31"/>
      </w:pPr>
      <w:r>
        <w:t>уметь: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неисправности специальных насосов.</w:t>
      </w:r>
    </w:p>
    <w:p w:rsidR="00FD52C4" w:rsidRDefault="00FD52C4">
      <w:pPr>
        <w:ind w:left="284"/>
        <w:rPr>
          <w:sz w:val="28"/>
          <w:szCs w:val="28"/>
        </w:rPr>
      </w:pPr>
    </w:p>
    <w:p w:rsidR="00FD52C4" w:rsidRDefault="00FD52C4">
      <w:pPr>
        <w:pStyle w:val="31"/>
      </w:pPr>
      <w:r>
        <w:t>Шестерёнчатые, винтовые, пластинчатые, струйные, радиальные, роторно-поршневые и аксиальные роторно-поршневые насосы. Их назначение, принцип действия, конструкция, технические характеристики.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Вакуумные насосы. Назначение, области применения. Принцип действия, особенности конструкции, технические характеристики.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Правила техники безопасности при эксплуатации специальных насосов.</w:t>
      </w: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6553C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 изучении данной темы особое внимание необходимо обратить на устройство и конструктивные особенности насосов различных типов: шестерённых, винтовых, струйных, пластинчатых, вихревых и др. Области применения насосов различных типов,  их преимущества и недостатки.</w:t>
      </w:r>
    </w:p>
    <w:p w:rsidR="00FD52C4" w:rsidRDefault="00FD52C4" w:rsidP="006553C9">
      <w:pPr>
        <w:ind w:firstLine="567"/>
        <w:rPr>
          <w:sz w:val="28"/>
          <w:szCs w:val="28"/>
        </w:rPr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Pr="00C80B3F" w:rsidRDefault="00FD52C4" w:rsidP="00C80B3F">
      <w:pPr>
        <w:ind w:left="360" w:firstLine="207"/>
        <w:jc w:val="both"/>
        <w:rPr>
          <w:sz w:val="28"/>
          <w:szCs w:val="28"/>
        </w:rPr>
      </w:pPr>
      <w:r w:rsidRPr="00C80B3F">
        <w:rPr>
          <w:sz w:val="28"/>
          <w:szCs w:val="28"/>
        </w:rPr>
        <w:t>1. Устройство</w:t>
      </w:r>
      <w:r>
        <w:rPr>
          <w:sz w:val="28"/>
          <w:szCs w:val="28"/>
        </w:rPr>
        <w:t xml:space="preserve"> и</w:t>
      </w:r>
      <w:r w:rsidRPr="00C80B3F">
        <w:rPr>
          <w:sz w:val="28"/>
          <w:szCs w:val="28"/>
        </w:rPr>
        <w:t xml:space="preserve"> принцип действия </w:t>
      </w:r>
      <w:r>
        <w:rPr>
          <w:sz w:val="28"/>
          <w:szCs w:val="28"/>
        </w:rPr>
        <w:t>шестерённых и винтовых насосов</w:t>
      </w:r>
    </w:p>
    <w:p w:rsidR="00FD52C4" w:rsidRDefault="00FD52C4" w:rsidP="00655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80B3F">
        <w:rPr>
          <w:sz w:val="28"/>
          <w:szCs w:val="28"/>
        </w:rPr>
        <w:t xml:space="preserve">Устройство, принцип действия и область применения </w:t>
      </w:r>
      <w:r>
        <w:rPr>
          <w:sz w:val="28"/>
          <w:szCs w:val="28"/>
        </w:rPr>
        <w:t>осевых насосов</w:t>
      </w:r>
    </w:p>
    <w:p w:rsidR="00FD52C4" w:rsidRDefault="00FD52C4" w:rsidP="00C80B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Порядок подготовки к пуску и правила пуска и остановки вихревых, осевых насосов</w:t>
      </w:r>
    </w:p>
    <w:p w:rsidR="00FD52C4" w:rsidRDefault="00FD52C4" w:rsidP="00655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Какие требования предъявляют при эксплуатации роторных насосов?</w:t>
      </w:r>
    </w:p>
    <w:p w:rsidR="00FD52C4" w:rsidRDefault="00FD52C4" w:rsidP="00655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Основные неисправности шестерённых и винтовых насосов и способы их устранения при их эксплуатации</w:t>
      </w:r>
    </w:p>
    <w:p w:rsidR="00FD52C4" w:rsidRDefault="00FD52C4" w:rsidP="00655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В каких системах применяют шестерённые и винтовые насосы?</w:t>
      </w:r>
    </w:p>
    <w:p w:rsidR="00FD52C4" w:rsidRDefault="00FD52C4" w:rsidP="00AA162F">
      <w:pPr>
        <w:ind w:firstLine="567"/>
        <w:jc w:val="both"/>
        <w:rPr>
          <w:b/>
          <w:bCs/>
          <w:sz w:val="28"/>
          <w:szCs w:val="28"/>
        </w:rPr>
      </w:pPr>
    </w:p>
    <w:p w:rsidR="00FD52C4" w:rsidRPr="00AA162F" w:rsidRDefault="00FD52C4" w:rsidP="00AA162F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.84-91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 КОМПРЕССОРЫ</w:t>
      </w:r>
    </w:p>
    <w:p w:rsidR="00FD52C4" w:rsidRDefault="00FD52C4">
      <w:pPr>
        <w:ind w:left="284" w:firstLine="851"/>
        <w:rPr>
          <w:b/>
          <w:bCs/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2.1  Поршневые компрессоры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 xml:space="preserve">Студент должен </w:t>
      </w:r>
    </w:p>
    <w:p w:rsidR="00FD52C4" w:rsidRDefault="00FD52C4">
      <w:pPr>
        <w:ind w:left="284" w:firstLine="851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</w:rPr>
        <w:t>знать: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назначение поршневых компрессоров;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принцип действия поршневых компрессоров.</w:t>
      </w:r>
    </w:p>
    <w:p w:rsidR="00FD52C4" w:rsidRDefault="00FD52C4">
      <w:pPr>
        <w:ind w:firstLine="108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уметь: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мощность поршневого компрессора;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неисправности поршневых компрессоров.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</w:p>
    <w:p w:rsidR="00FD52C4" w:rsidRDefault="00FD52C4">
      <w:pPr>
        <w:pStyle w:val="31"/>
      </w:pPr>
      <w:r>
        <w:t>Назначение поршневых компрессоров. Идеальная компрессорная машина. Теоретический рабочий прогресс: производительность и работа сжатия. Процессы сжатия газов: изотермический, адиабатический и политропный.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Действительная компрессорная машина. Объёмные потери при сжатии идеальных газов. Влияние мёртвого пространства, потерь напора. Индикаторная диаграмма действительного одноступенчатого компрессора.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Мощность, затрачиваемая на трение движущихся частей, и мощность, подводимая к валу компрессора. Коэффициент полезного действия компрессорной установки.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Многоступенчатые поршневые компрессоры. Схема многоступенчатого сжатия. Определение числа ступеней. Работа и мощность многоступенчатого компрессора. Классификация поршневых компрессоров. Конструкции поршневых компрессоров. Системы воздухо- и газораспределения. Смазка и смазочные устройства. Фильтры. Уплотнения. Эксплуатация поршневых компрессоров, пуск, регулирование. Основные неисправности.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Правила безопасной эксплуатации компрессоров.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Совокупность компрессора и необходимого для его работы оборудования составляет компрессорную установку.</w:t>
      </w:r>
    </w:p>
    <w:p w:rsidR="00FD52C4" w:rsidRDefault="00FD52C4" w:rsidP="00E14885"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Для надёжной,  длительной и экономичной работы компрессорная установка должна быть правильно смонтирована и тщательно подготовлена к эксплуатации. Во время эксплуатации необходимо периодически осматривать узлы и детали установки, своевременно выполнять все необходимые ремонтные работы.</w:t>
      </w:r>
    </w:p>
    <w:p w:rsidR="00FD52C4" w:rsidRDefault="00FD52C4" w:rsidP="00E14885"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Во время осмотра компрессора особое внимание должно уделяться состоянию клапанов, наличию всех шплинтов, зазорам в подшипниках, чистоте внутренних полостей машины и сеток масляных фильтров, а также необходимо убедится в правильности регулирования подачи масла лубрикатором. Недостаточная смазка увеличивает износ зеркала цилиндров и поршневых колец. Излишняя смазка способствует увеличению отложений нагара в клапанах, трубопроводах, холодильниках и на поршнях, что может привести  к ухудшению работы компрессора, к авариям и взрывам установок.</w:t>
      </w:r>
    </w:p>
    <w:p w:rsidR="00FD52C4" w:rsidRDefault="00FD52C4" w:rsidP="00E14885">
      <w:pPr>
        <w:ind w:firstLine="567"/>
        <w:rPr>
          <w:sz w:val="28"/>
          <w:szCs w:val="28"/>
        </w:rPr>
      </w:pPr>
    </w:p>
    <w:p w:rsidR="00FD52C4" w:rsidRDefault="00FD52C4" w:rsidP="00E1488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[ 1]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 146-154, 156-176</w:t>
      </w:r>
    </w:p>
    <w:p w:rsidR="00FD52C4" w:rsidRDefault="00FD52C4" w:rsidP="00E14885">
      <w:pPr>
        <w:pStyle w:val="11"/>
        <w:spacing w:line="240" w:lineRule="auto"/>
        <w:ind w:left="0" w:firstLine="567"/>
        <w:rPr>
          <w:sz w:val="28"/>
          <w:szCs w:val="28"/>
        </w:rPr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Устройство и принцип действия поршневых компрессоров.</w:t>
      </w:r>
    </w:p>
    <w:p w:rsidR="00FD52C4" w:rsidRDefault="00FD52C4" w:rsidP="00E14885">
      <w:pPr>
        <w:pStyle w:val="11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2. Какие меры безопасности применяются при эксплуатации компрессоров?</w:t>
      </w:r>
    </w:p>
    <w:p w:rsidR="00FD52C4" w:rsidRDefault="00FD52C4" w:rsidP="00E14885">
      <w:pPr>
        <w:pStyle w:val="11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3. Как производится аварийная остановка компрессора?</w:t>
      </w:r>
    </w:p>
    <w:p w:rsidR="00FD52C4" w:rsidRDefault="00FD52C4" w:rsidP="00052A18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 Как  производится подготовка к пуску поршневого компрессора?</w:t>
      </w:r>
    </w:p>
    <w:p w:rsidR="00FD52C4" w:rsidRDefault="00FD52C4" w:rsidP="00052A18">
      <w:pPr>
        <w:pStyle w:val="11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5. Какие параметры необходимо контролировать при работе компрессорной установки?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ind w:left="284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 Центробежные компрессоры</w:t>
      </w:r>
    </w:p>
    <w:p w:rsidR="00FD52C4" w:rsidRDefault="00FD52C4">
      <w:pPr>
        <w:ind w:left="284" w:firstLine="851"/>
        <w:rPr>
          <w:sz w:val="28"/>
          <w:szCs w:val="28"/>
        </w:rPr>
      </w:pPr>
    </w:p>
    <w:p w:rsidR="00FD52C4" w:rsidRDefault="00FD52C4">
      <w:pPr>
        <w:pStyle w:val="7"/>
      </w:pPr>
      <w:r>
        <w:t xml:space="preserve">Студент должен </w:t>
      </w:r>
    </w:p>
    <w:p w:rsidR="00FD52C4" w:rsidRDefault="00FD52C4">
      <w:pPr>
        <w:ind w:left="284" w:firstLine="851"/>
        <w:rPr>
          <w:sz w:val="28"/>
          <w:szCs w:val="28"/>
        </w:rPr>
      </w:pPr>
      <w:r>
        <w:rPr>
          <w:i/>
          <w:iCs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назначение центробежных компрессоров;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принцип действия центробежных компрессоров.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уметь: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мощность центробежного компрессора;</w:t>
      </w:r>
    </w:p>
    <w:p w:rsidR="00FD52C4" w:rsidRDefault="00FD52C4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определять неисправность центробежного компрессора.</w:t>
      </w:r>
    </w:p>
    <w:p w:rsidR="00FD52C4" w:rsidRDefault="00FD52C4">
      <w:pPr>
        <w:pStyle w:val="31"/>
      </w:pPr>
      <w:r>
        <w:t>Принцип работы центробежной компрессорной машины. Классификация, пределы производительности и давления машин различных типов. Преимущества и недостатки центробежных компрессорных машин по сравнению с поршневыми. Области применения.</w:t>
      </w:r>
    </w:p>
    <w:p w:rsidR="00FD52C4" w:rsidRDefault="00FD52C4">
      <w:pPr>
        <w:pStyle w:val="31"/>
      </w:pPr>
      <w:r>
        <w:t>Характеристика центробежной компрессорной машины. Явление неустойчивой работы, методы защиты. Характеристика сети и её влияние на режим работы. Регулирование давления и производительность. Конструкция центробежных компрессорных машин.</w:t>
      </w:r>
    </w:p>
    <w:p w:rsidR="00FD52C4" w:rsidRDefault="00FD52C4">
      <w:pPr>
        <w:pStyle w:val="31"/>
      </w:pPr>
      <w:r>
        <w:t>Основные разновидности установок компрессорных машин в химической промышленности. Ресиверы, их роль в компрессорной установке. Уплотнения.</w:t>
      </w:r>
    </w:p>
    <w:p w:rsidR="00FD52C4" w:rsidRDefault="00FD52C4">
      <w:pPr>
        <w:pStyle w:val="31"/>
      </w:pPr>
      <w:r>
        <w:t xml:space="preserve">Системы охлаждения компрессоров. Смазочное хозяйство. Особенности эксплуатации и ремонта компрессорных машин. </w:t>
      </w:r>
    </w:p>
    <w:p w:rsidR="00FD52C4" w:rsidRDefault="00FD52C4">
      <w:pPr>
        <w:pStyle w:val="31"/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>Центробежные компрессоры относятся к динамическим машинам. Принцип действия основан на использовании центробежной силы. Компрессорные установки, работающие на взрывоопасном газе, перед пуском необходимо продуть инертным газом: после длительной остановки, после вскрытия для осмотра или ремонта любого узла, работающего в среде взрывоопасных или токсичны газов, после ремонта или монтажа. При эксплуатации компрессорной установки необходимо постоянно контролировать герметичность оборудования, трубопроводов и аппаратов, состояние систем охлаждения газа и смазки компрессора; работоспособность систем контроля,  автоматизации и блокировки; параметры установки, вибрации оборудования и коммуникаций с принятие мер по их устранению и предупреждению.</w:t>
      </w: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D52C4" w:rsidRDefault="00FD52C4" w:rsidP="00E1488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[1 ]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 155-156, 176-187</w:t>
      </w:r>
    </w:p>
    <w:p w:rsidR="00FD52C4" w:rsidRDefault="00FD52C4" w:rsidP="00E14885">
      <w:pPr>
        <w:ind w:firstLine="567"/>
        <w:jc w:val="both"/>
        <w:rPr>
          <w:b/>
          <w:bCs/>
          <w:sz w:val="28"/>
          <w:szCs w:val="28"/>
        </w:rPr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ind w:firstLine="426"/>
        <w:rPr>
          <w:sz w:val="28"/>
          <w:szCs w:val="28"/>
        </w:rPr>
      </w:pPr>
      <w:r>
        <w:rPr>
          <w:sz w:val="28"/>
          <w:szCs w:val="28"/>
        </w:rPr>
        <w:t>1. Устройство и принцип действия центробежных компрессоров.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2. Перечислите основные неисправности, возникающие при работе центробежных компрессоров, их причины и методы их устранения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3. Опишите явление помпажа.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4 В каком случае и как производится аварийная остановка компрессора?</w:t>
      </w:r>
    </w:p>
    <w:p w:rsidR="00FD52C4" w:rsidRDefault="00FD52C4" w:rsidP="00747AD7">
      <w:pPr>
        <w:ind w:left="360"/>
        <w:rPr>
          <w:sz w:val="28"/>
          <w:szCs w:val="28"/>
        </w:rPr>
      </w:pPr>
      <w:r>
        <w:rPr>
          <w:sz w:val="28"/>
          <w:szCs w:val="28"/>
        </w:rPr>
        <w:t>5 Перечислите механические неполадки компрессора</w:t>
      </w:r>
    </w:p>
    <w:p w:rsidR="00FD52C4" w:rsidRDefault="00FD52C4" w:rsidP="00747AD7">
      <w:pPr>
        <w:ind w:left="360"/>
        <w:rPr>
          <w:sz w:val="28"/>
          <w:szCs w:val="28"/>
        </w:rPr>
      </w:pPr>
      <w:r>
        <w:rPr>
          <w:sz w:val="28"/>
          <w:szCs w:val="28"/>
        </w:rPr>
        <w:t>6</w:t>
      </w:r>
      <w:r w:rsidRPr="00747AD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обслуживания центробежных компрессоров и меры безопасности при их обслуживании.</w:t>
      </w:r>
    </w:p>
    <w:p w:rsidR="00FD52C4" w:rsidRDefault="00FD52C4">
      <w:pPr>
        <w:pStyle w:val="31"/>
      </w:pPr>
    </w:p>
    <w:p w:rsidR="00FD52C4" w:rsidRDefault="00FD52C4">
      <w:pPr>
        <w:pStyle w:val="31"/>
        <w:rPr>
          <w:b/>
          <w:bCs/>
        </w:rPr>
      </w:pPr>
      <w:r>
        <w:rPr>
          <w:b/>
          <w:bCs/>
        </w:rPr>
        <w:t>Тема 2.3 Вентиляторы</w:t>
      </w:r>
    </w:p>
    <w:p w:rsidR="00FD52C4" w:rsidRDefault="00FD52C4">
      <w:pPr>
        <w:pStyle w:val="31"/>
      </w:pPr>
    </w:p>
    <w:p w:rsidR="00FD52C4" w:rsidRDefault="00FD52C4">
      <w:pPr>
        <w:pStyle w:val="7"/>
      </w:pPr>
      <w:r>
        <w:t xml:space="preserve">Студент должен </w:t>
      </w:r>
    </w:p>
    <w:p w:rsidR="00FD52C4" w:rsidRDefault="00FD52C4">
      <w:pPr>
        <w:ind w:left="284" w:firstLine="85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</w:p>
    <w:p w:rsidR="00FD52C4" w:rsidRDefault="00FD52C4">
      <w:pPr>
        <w:pStyle w:val="31"/>
        <w:numPr>
          <w:ilvl w:val="0"/>
          <w:numId w:val="7"/>
        </w:numPr>
        <w:tabs>
          <w:tab w:val="clear" w:pos="1495"/>
        </w:tabs>
        <w:ind w:left="284" w:firstLine="851"/>
      </w:pPr>
      <w:r>
        <w:t>назначение вентиляторов;</w:t>
      </w:r>
    </w:p>
    <w:p w:rsidR="00FD52C4" w:rsidRDefault="00FD52C4">
      <w:pPr>
        <w:pStyle w:val="31"/>
        <w:numPr>
          <w:ilvl w:val="0"/>
          <w:numId w:val="7"/>
        </w:numPr>
        <w:tabs>
          <w:tab w:val="clear" w:pos="1495"/>
        </w:tabs>
        <w:ind w:left="284" w:firstLine="851"/>
      </w:pPr>
      <w:r>
        <w:t>принцип действия вентиляторов.</w:t>
      </w:r>
    </w:p>
    <w:p w:rsidR="00FD52C4" w:rsidRDefault="00FD52C4">
      <w:pPr>
        <w:pStyle w:val="31"/>
        <w:rPr>
          <w:i/>
          <w:iCs/>
        </w:rPr>
      </w:pPr>
      <w:r>
        <w:rPr>
          <w:i/>
          <w:iCs/>
        </w:rPr>
        <w:t>уметь:</w:t>
      </w:r>
    </w:p>
    <w:p w:rsidR="00FD52C4" w:rsidRDefault="00FD52C4">
      <w:pPr>
        <w:pStyle w:val="31"/>
        <w:numPr>
          <w:ilvl w:val="0"/>
          <w:numId w:val="7"/>
        </w:numPr>
        <w:tabs>
          <w:tab w:val="clear" w:pos="1495"/>
        </w:tabs>
        <w:ind w:left="284" w:firstLine="851"/>
      </w:pPr>
      <w:r>
        <w:t>подбирать тип вентилятора для определённых видов работ.</w:t>
      </w:r>
    </w:p>
    <w:p w:rsidR="00FD52C4" w:rsidRDefault="00FD52C4">
      <w:pPr>
        <w:pStyle w:val="31"/>
      </w:pPr>
      <w:r>
        <w:t>Вентиляторы. Воздуходувки. Назначение и область применения. Осевые и центробежные вентиляторы. Характеристики вентиляторов. Техническое обслуживание. Подбор вентиляторов по каталогу.</w:t>
      </w:r>
    </w:p>
    <w:p w:rsidR="00FD52C4" w:rsidRDefault="00FD52C4">
      <w:pPr>
        <w:pStyle w:val="31"/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Вентилятор представляет собой лопаточную машину, предназначенную для перемещения воздуха или других газов путём сообщения им дополнительной энергии. Вентиляторы создают давление до 1500 мм вод.ст. Вентиляторы подразделяются по создаваемому давлению и по принципу действия. </w:t>
      </w: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Дымососы по конструкции аналогичны вентиляторам. Центробежные и осевые дымососы могут быть предназначены для </w:t>
      </w:r>
    </w:p>
    <w:p w:rsidR="00FD52C4" w:rsidRDefault="00FD52C4" w:rsidP="00E1488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D52C4" w:rsidRDefault="00FD52C4" w:rsidP="00E1488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[1 ]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. 129-132</w:t>
      </w:r>
    </w:p>
    <w:p w:rsidR="00FD52C4" w:rsidRDefault="00FD52C4" w:rsidP="00E14885">
      <w:pPr>
        <w:ind w:firstLine="567"/>
        <w:jc w:val="both"/>
        <w:rPr>
          <w:b/>
          <w:bCs/>
          <w:sz w:val="28"/>
          <w:szCs w:val="28"/>
        </w:rPr>
      </w:pP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самоконтроля:</w:t>
      </w:r>
    </w:p>
    <w:p w:rsidR="00FD52C4" w:rsidRDefault="00FD52C4" w:rsidP="00E14885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E14885">
      <w:pPr>
        <w:ind w:firstLine="426"/>
        <w:rPr>
          <w:sz w:val="28"/>
          <w:szCs w:val="28"/>
        </w:rPr>
      </w:pPr>
      <w:r>
        <w:rPr>
          <w:sz w:val="28"/>
          <w:szCs w:val="28"/>
        </w:rPr>
        <w:t>1. Перечислите основные детали и узлы вентиляторов.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2. Перечислите основные неисправности, возникающие при работе вентиляторов, их причины и методы их устранения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3. В каких системах применяются осевые вентиляторы?</w:t>
      </w:r>
    </w:p>
    <w:p w:rsidR="00FD52C4" w:rsidRDefault="00FD52C4" w:rsidP="00E14885">
      <w:pPr>
        <w:pStyle w:val="11"/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4 Перечислите основные преимущества радиальных и осевых вентиляторов.</w:t>
      </w:r>
    </w:p>
    <w:p w:rsidR="00FD52C4" w:rsidRDefault="00FD52C4" w:rsidP="00DA672D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>5 Перечислите вентиляторы специальных типов.</w:t>
      </w:r>
    </w:p>
    <w:p w:rsidR="00FD52C4" w:rsidRDefault="00FD52C4" w:rsidP="00DA672D">
      <w:pPr>
        <w:ind w:left="360" w:firstLine="66"/>
        <w:rPr>
          <w:sz w:val="28"/>
          <w:szCs w:val="28"/>
        </w:rPr>
      </w:pPr>
    </w:p>
    <w:p w:rsidR="00FD52C4" w:rsidRDefault="00FD52C4">
      <w:pPr>
        <w:pStyle w:val="31"/>
      </w:pPr>
    </w:p>
    <w:p w:rsidR="00FD52C4" w:rsidRDefault="00FD52C4">
      <w:pPr>
        <w:pStyle w:val="31"/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Перечень практических работ</w:t>
      </w: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9533"/>
      </w:tblGrid>
      <w:tr w:rsidR="00FD52C4">
        <w:tc>
          <w:tcPr>
            <w:tcW w:w="888" w:type="dxa"/>
          </w:tcPr>
          <w:p w:rsidR="00FD52C4" w:rsidRPr="00A21184" w:rsidRDefault="00FD52C4" w:rsidP="00A21184">
            <w:pPr>
              <w:jc w:val="center"/>
              <w:rPr>
                <w:sz w:val="28"/>
                <w:szCs w:val="28"/>
              </w:rPr>
            </w:pPr>
            <w:r w:rsidRPr="00A21184">
              <w:rPr>
                <w:sz w:val="28"/>
                <w:szCs w:val="28"/>
              </w:rPr>
              <w:t>№ темы</w:t>
            </w:r>
          </w:p>
        </w:tc>
        <w:tc>
          <w:tcPr>
            <w:tcW w:w="9533" w:type="dxa"/>
          </w:tcPr>
          <w:p w:rsidR="00FD52C4" w:rsidRDefault="00FD52C4" w:rsidP="003768B6">
            <w:pPr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и наименование занятия</w:t>
            </w:r>
          </w:p>
        </w:tc>
      </w:tr>
      <w:tr w:rsidR="00FD52C4">
        <w:tc>
          <w:tcPr>
            <w:tcW w:w="888" w:type="dxa"/>
            <w:vMerge w:val="restart"/>
          </w:tcPr>
          <w:p w:rsidR="00FD52C4" w:rsidRDefault="00FD52C4" w:rsidP="00A211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533" w:type="dxa"/>
          </w:tcPr>
          <w:p w:rsidR="00FD52C4" w:rsidRPr="006553C9" w:rsidRDefault="00FD52C4" w:rsidP="00A21184">
            <w:pPr>
              <w:pStyle w:val="31"/>
              <w:ind w:left="176" w:firstLine="306"/>
            </w:pPr>
            <w:r>
              <w:t>Практическая работа №1 «Расчёт основных параметров поршневого насоса»</w:t>
            </w:r>
          </w:p>
        </w:tc>
      </w:tr>
      <w:tr w:rsidR="00FD52C4">
        <w:tc>
          <w:tcPr>
            <w:tcW w:w="888" w:type="dxa"/>
            <w:vMerge/>
          </w:tcPr>
          <w:p w:rsidR="00FD52C4" w:rsidRDefault="00FD52C4" w:rsidP="00A21184">
            <w:pPr>
              <w:rPr>
                <w:sz w:val="28"/>
                <w:szCs w:val="28"/>
              </w:rPr>
            </w:pPr>
          </w:p>
        </w:tc>
        <w:tc>
          <w:tcPr>
            <w:tcW w:w="9533" w:type="dxa"/>
          </w:tcPr>
          <w:p w:rsidR="00FD52C4" w:rsidRPr="006553C9" w:rsidRDefault="00FD52C4" w:rsidP="00A21184">
            <w:pPr>
              <w:pStyle w:val="31"/>
              <w:ind w:left="176" w:firstLine="306"/>
            </w:pPr>
            <w:r>
              <w:t>Практическая работа №2 «Определение производительности, напора, мощности центробежных насосов»</w:t>
            </w:r>
          </w:p>
        </w:tc>
      </w:tr>
      <w:tr w:rsidR="00FD52C4">
        <w:tc>
          <w:tcPr>
            <w:tcW w:w="888" w:type="dxa"/>
            <w:vMerge/>
          </w:tcPr>
          <w:p w:rsidR="00FD52C4" w:rsidRDefault="00FD52C4" w:rsidP="00A21184">
            <w:pPr>
              <w:rPr>
                <w:sz w:val="28"/>
                <w:szCs w:val="28"/>
              </w:rPr>
            </w:pPr>
          </w:p>
        </w:tc>
        <w:tc>
          <w:tcPr>
            <w:tcW w:w="9533" w:type="dxa"/>
          </w:tcPr>
          <w:p w:rsidR="00FD52C4" w:rsidRDefault="00FD52C4" w:rsidP="00A21184">
            <w:pPr>
              <w:pStyle w:val="31"/>
              <w:ind w:left="176" w:firstLine="306"/>
            </w:pPr>
            <w:r>
              <w:t>Лабораторная работа №1 «Ознакомление с устройством поршневого насоса»</w:t>
            </w:r>
          </w:p>
        </w:tc>
      </w:tr>
      <w:tr w:rsidR="00FD52C4">
        <w:tc>
          <w:tcPr>
            <w:tcW w:w="888" w:type="dxa"/>
            <w:vMerge w:val="restart"/>
          </w:tcPr>
          <w:p w:rsidR="00FD52C4" w:rsidRDefault="00FD52C4" w:rsidP="00A211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533" w:type="dxa"/>
          </w:tcPr>
          <w:p w:rsidR="00FD52C4" w:rsidRPr="006553C9" w:rsidRDefault="00FD52C4" w:rsidP="00A21184">
            <w:pPr>
              <w:ind w:left="176" w:firstLine="3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2 «Ознакомление с устройством центробежного насоса»</w:t>
            </w:r>
          </w:p>
        </w:tc>
      </w:tr>
      <w:tr w:rsidR="00FD52C4">
        <w:tc>
          <w:tcPr>
            <w:tcW w:w="888" w:type="dxa"/>
            <w:vMerge/>
          </w:tcPr>
          <w:p w:rsidR="00FD52C4" w:rsidRDefault="00FD52C4" w:rsidP="006553C9">
            <w:pPr>
              <w:rPr>
                <w:sz w:val="28"/>
                <w:szCs w:val="28"/>
              </w:rPr>
            </w:pPr>
          </w:p>
        </w:tc>
        <w:tc>
          <w:tcPr>
            <w:tcW w:w="9533" w:type="dxa"/>
          </w:tcPr>
          <w:p w:rsidR="00FD52C4" w:rsidRPr="006553C9" w:rsidRDefault="00FD52C4" w:rsidP="00A21184">
            <w:pPr>
              <w:ind w:left="176" w:firstLine="3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2 «Ознакомление с устройством центробежного насоса»</w:t>
            </w:r>
          </w:p>
        </w:tc>
      </w:tr>
      <w:tr w:rsidR="00FD52C4">
        <w:tc>
          <w:tcPr>
            <w:tcW w:w="888" w:type="dxa"/>
            <w:vMerge/>
          </w:tcPr>
          <w:p w:rsidR="00FD52C4" w:rsidRDefault="00FD52C4" w:rsidP="006553C9">
            <w:pPr>
              <w:rPr>
                <w:sz w:val="28"/>
                <w:szCs w:val="28"/>
              </w:rPr>
            </w:pPr>
          </w:p>
        </w:tc>
        <w:tc>
          <w:tcPr>
            <w:tcW w:w="9533" w:type="dxa"/>
          </w:tcPr>
          <w:p w:rsidR="00FD52C4" w:rsidRPr="006553C9" w:rsidRDefault="00FD52C4" w:rsidP="00A21184">
            <w:pPr>
              <w:ind w:left="176" w:firstLine="3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 работа 3 «Снятие характеристик центробежного насоса»</w:t>
            </w:r>
          </w:p>
        </w:tc>
      </w:tr>
      <w:tr w:rsidR="00FD52C4">
        <w:tc>
          <w:tcPr>
            <w:tcW w:w="888" w:type="dxa"/>
          </w:tcPr>
          <w:p w:rsidR="00FD52C4" w:rsidRDefault="00FD52C4" w:rsidP="00655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533" w:type="dxa"/>
          </w:tcPr>
          <w:p w:rsidR="00FD52C4" w:rsidRPr="006553C9" w:rsidRDefault="00FD52C4" w:rsidP="00A21184">
            <w:pPr>
              <w:ind w:left="176" w:firstLine="3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3 «Расчёт основных параметров поршневого компрессора»</w:t>
            </w:r>
          </w:p>
        </w:tc>
      </w:tr>
      <w:tr w:rsidR="00FD52C4">
        <w:tc>
          <w:tcPr>
            <w:tcW w:w="888" w:type="dxa"/>
          </w:tcPr>
          <w:p w:rsidR="00FD52C4" w:rsidRDefault="00FD52C4" w:rsidP="00655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9533" w:type="dxa"/>
          </w:tcPr>
          <w:p w:rsidR="00FD52C4" w:rsidRDefault="00FD52C4" w:rsidP="00A21184">
            <w:pPr>
              <w:pStyle w:val="31"/>
              <w:ind w:left="176" w:firstLine="306"/>
            </w:pPr>
            <w:r>
              <w:t>Практическая работа 4 «Решение задач по теме: «Центробежные компрессоры»</w:t>
            </w:r>
          </w:p>
        </w:tc>
      </w:tr>
      <w:tr w:rsidR="00FD52C4">
        <w:tc>
          <w:tcPr>
            <w:tcW w:w="888" w:type="dxa"/>
          </w:tcPr>
          <w:p w:rsidR="00FD52C4" w:rsidRDefault="00FD52C4" w:rsidP="00655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9533" w:type="dxa"/>
          </w:tcPr>
          <w:p w:rsidR="00FD52C4" w:rsidRPr="006553C9" w:rsidRDefault="00FD52C4" w:rsidP="00A21184">
            <w:pPr>
              <w:pStyle w:val="31"/>
              <w:ind w:left="176" w:firstLine="306"/>
            </w:pPr>
            <w:r>
              <w:t>Лабораторная работа 4 «Ознакомление с устройством вентиляторов»</w:t>
            </w:r>
          </w:p>
        </w:tc>
      </w:tr>
    </w:tbl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6553C9">
      <w:pPr>
        <w:ind w:firstLine="567"/>
        <w:jc w:val="center"/>
        <w:rPr>
          <w:b/>
          <w:bCs/>
          <w:sz w:val="28"/>
          <w:szCs w:val="28"/>
        </w:rPr>
      </w:pPr>
    </w:p>
    <w:p w:rsidR="00FD52C4" w:rsidRDefault="00FD52C4" w:rsidP="00F323B2">
      <w:pPr>
        <w:pageBreakBefore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Задания   для   контрольной  работы</w:t>
      </w:r>
    </w:p>
    <w:p w:rsidR="00FD52C4" w:rsidRDefault="00FD52C4" w:rsidP="006553C9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</w:p>
    <w:p w:rsidR="00FD52C4" w:rsidRDefault="00FD52C4" w:rsidP="006553C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Таблица выбора вариантов контрольной работы по предмету</w:t>
      </w:r>
    </w:p>
    <w:p w:rsidR="00FD52C4" w:rsidRDefault="00FD52C4" w:rsidP="006553C9">
      <w:pPr>
        <w:pStyle w:val="a5"/>
        <w:ind w:firstLine="567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«Насосно-компрессорное оборудование</w:t>
      </w:r>
      <w:r>
        <w:rPr>
          <w:b/>
          <w:bCs/>
          <w:sz w:val="28"/>
          <w:szCs w:val="28"/>
        </w:rPr>
        <w:t>»</w:t>
      </w:r>
    </w:p>
    <w:p w:rsidR="00FD52C4" w:rsidRDefault="00FD52C4" w:rsidP="006553C9">
      <w:pPr>
        <w:pStyle w:val="21"/>
        <w:ind w:firstLine="567"/>
        <w:jc w:val="both"/>
        <w:rPr>
          <w:sz w:val="28"/>
          <w:szCs w:val="28"/>
        </w:rPr>
      </w:pPr>
    </w:p>
    <w:p w:rsidR="00FD52C4" w:rsidRDefault="00FD52C4" w:rsidP="006553C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276"/>
        <w:gridCol w:w="1559"/>
        <w:gridCol w:w="1276"/>
        <w:gridCol w:w="1276"/>
        <w:gridCol w:w="1417"/>
      </w:tblGrid>
      <w:tr w:rsidR="00FD52C4">
        <w:trPr>
          <w:cantSplit/>
        </w:trPr>
        <w:tc>
          <w:tcPr>
            <w:tcW w:w="1559" w:type="dxa"/>
            <w:vMerge w:val="restart"/>
            <w:tcBorders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варианта</w:t>
            </w:r>
          </w:p>
        </w:tc>
        <w:tc>
          <w:tcPr>
            <w:tcW w:w="6804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вопросов</w:t>
            </w:r>
          </w:p>
        </w:tc>
      </w:tr>
      <w:tr w:rsidR="00FD52C4">
        <w:trPr>
          <w:cantSplit/>
        </w:trPr>
        <w:tc>
          <w:tcPr>
            <w:tcW w:w="155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D52C4">
        <w:trPr>
          <w:cantSplit/>
        </w:trPr>
        <w:tc>
          <w:tcPr>
            <w:tcW w:w="1559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FD52C4">
        <w:trPr>
          <w:cantSplit/>
        </w:trPr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417" w:type="dxa"/>
          </w:tcPr>
          <w:p w:rsidR="00FD52C4" w:rsidRDefault="00FD52C4" w:rsidP="003768B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</w:tbl>
    <w:p w:rsidR="00FD52C4" w:rsidRDefault="00FD52C4">
      <w:pPr>
        <w:pStyle w:val="31"/>
        <w:rPr>
          <w:b/>
          <w:bCs/>
        </w:rPr>
      </w:pPr>
    </w:p>
    <w:p w:rsidR="00FD52C4" w:rsidRDefault="00FD52C4" w:rsidP="000F5F27">
      <w:pPr>
        <w:numPr>
          <w:ilvl w:val="0"/>
          <w:numId w:val="21"/>
        </w:numPr>
        <w:jc w:val="both"/>
      </w:pPr>
      <w:r>
        <w:t>Классификация насосов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Идеальная компрессорная машина. Теоретическая индикаторная диаграмма</w:t>
      </w:r>
    </w:p>
    <w:p w:rsidR="00FD52C4" w:rsidRDefault="00FD52C4" w:rsidP="000F5F27">
      <w:pPr>
        <w:numPr>
          <w:ilvl w:val="0"/>
          <w:numId w:val="21"/>
        </w:numPr>
      </w:pPr>
      <w:r>
        <w:t>Основные параметры насосов. КПД насоса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Классификация поршневых компрессоров.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 и принцип действия поршневого насоса простого действия.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Эксплуатация насосных станций. Пуск и остановка центробежного насоса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 и принцип действия поршневого насоса двойного действия.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Многоступенчатые центробежные насосы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Классификация и область применения поршневых насосов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 xml:space="preserve">Параллельная работа двух центробежных насосов. </w:t>
      </w:r>
    </w:p>
    <w:p w:rsidR="00FD52C4" w:rsidRDefault="00FD52C4" w:rsidP="000F5F27">
      <w:pPr>
        <w:numPr>
          <w:ilvl w:val="0"/>
          <w:numId w:val="21"/>
        </w:numPr>
        <w:tabs>
          <w:tab w:val="num" w:pos="567"/>
        </w:tabs>
        <w:jc w:val="both"/>
      </w:pPr>
      <w:r>
        <w:t>Назначение и принцип действия воздушных колпаков поршневого насоса</w:t>
      </w:r>
    </w:p>
    <w:p w:rsidR="00FD52C4" w:rsidRDefault="00FD52C4" w:rsidP="000F5F27">
      <w:pPr>
        <w:numPr>
          <w:ilvl w:val="0"/>
          <w:numId w:val="21"/>
        </w:numPr>
        <w:tabs>
          <w:tab w:val="num" w:pos="567"/>
        </w:tabs>
        <w:jc w:val="both"/>
      </w:pPr>
      <w:r>
        <w:t>Последовательная работа двух центробежных насосов.</w:t>
      </w:r>
    </w:p>
    <w:p w:rsidR="00FD52C4" w:rsidRDefault="00FD52C4" w:rsidP="000F5F27">
      <w:pPr>
        <w:numPr>
          <w:ilvl w:val="0"/>
          <w:numId w:val="21"/>
        </w:numPr>
        <w:tabs>
          <w:tab w:val="left" w:pos="567"/>
        </w:tabs>
        <w:jc w:val="both"/>
      </w:pPr>
      <w:r>
        <w:t>Подача и высота всасывания поршневого насоса</w:t>
      </w:r>
    </w:p>
    <w:p w:rsidR="00FD52C4" w:rsidRDefault="00FD52C4" w:rsidP="000F5F27">
      <w:pPr>
        <w:numPr>
          <w:ilvl w:val="0"/>
          <w:numId w:val="21"/>
        </w:numPr>
        <w:tabs>
          <w:tab w:val="left" w:pos="567"/>
        </w:tabs>
        <w:jc w:val="both"/>
      </w:pPr>
      <w:r>
        <w:t>Принцип действия, основные преимущества и недостатки шестеренного насоса.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Теоретическая индикаторная диаграмма поршневого насоса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Принцип действия, основные преимущества и недостатки струйного насоса.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Действительная индикаторная диаграмма поршневого насоса</w:t>
      </w:r>
    </w:p>
    <w:p w:rsidR="00FD52C4" w:rsidRDefault="00FD52C4" w:rsidP="000F5F27">
      <w:pPr>
        <w:numPr>
          <w:ilvl w:val="0"/>
          <w:numId w:val="21"/>
        </w:numPr>
      </w:pPr>
      <w:r>
        <w:t>Кавитация. Причины возникновения и последствия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Работа, мощность и КПД поршневого насоса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 центробежного насоса типа Д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Достоинства и недостатки насосов различных типов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Конструкция и принцип действия поршневого компрессора.</w:t>
      </w:r>
    </w:p>
    <w:p w:rsidR="00FD52C4" w:rsidRDefault="00FD52C4" w:rsidP="000F5F27">
      <w:pPr>
        <w:numPr>
          <w:ilvl w:val="0"/>
          <w:numId w:val="21"/>
        </w:numPr>
      </w:pPr>
      <w:r>
        <w:t xml:space="preserve">Насосы вытеснения 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Классификация компрессорных машин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Назначение, устройство и принцип действия центробежного насоса.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 xml:space="preserve">Устройство и принцип действия поршневого компрессора однократного действия. 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Высота всасывания центробежных насосов.</w:t>
      </w:r>
    </w:p>
    <w:p w:rsidR="00FD52C4" w:rsidRDefault="00FD52C4" w:rsidP="000F5F27">
      <w:pPr>
        <w:numPr>
          <w:ilvl w:val="0"/>
          <w:numId w:val="21"/>
        </w:numPr>
      </w:pPr>
      <w:r>
        <w:t>Действительная индикаторная диаграмма поршневого компрессора.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 центробежного насоса типа В.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Многоступенчатые компрессорные машины. Многоступенчатое сжатие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Уплотнения насосов, типы и применение.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Производительность, подача, мощность и КПД поршневого компрессора.</w:t>
      </w:r>
    </w:p>
    <w:p w:rsidR="00FD52C4" w:rsidRDefault="00FD52C4" w:rsidP="000F5F27">
      <w:pPr>
        <w:numPr>
          <w:ilvl w:val="0"/>
          <w:numId w:val="21"/>
        </w:numPr>
      </w:pPr>
      <w:r>
        <w:t>Высота всасывания насоса. Работа насоса с подпором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Эксплуатация поршневых компрессоров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Потери и общий КПД центробежного насоса</w:t>
      </w:r>
    </w:p>
    <w:p w:rsidR="00FD52C4" w:rsidRDefault="00FD52C4" w:rsidP="000F5F27">
      <w:pPr>
        <w:numPr>
          <w:ilvl w:val="0"/>
          <w:numId w:val="21"/>
        </w:numPr>
      </w:pPr>
      <w:r>
        <w:t>Устройство компрессорной установки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 xml:space="preserve">Характеристика центробежного насоса. 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Пуск и остановка поршневых компрессоров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Совместная работа насоса и трубопровода.</w:t>
      </w:r>
    </w:p>
    <w:p w:rsidR="00FD52C4" w:rsidRDefault="00FD52C4" w:rsidP="000F5F27">
      <w:pPr>
        <w:numPr>
          <w:ilvl w:val="0"/>
          <w:numId w:val="21"/>
        </w:numPr>
      </w:pPr>
      <w:r>
        <w:t xml:space="preserve">Область применения центробежных компрессоров 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Пуск, остановка центробежного насоса и способы регулирование подачи.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Классификация вентиляторов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Центробежные консольные и моноблочные насосы</w:t>
      </w:r>
    </w:p>
    <w:p w:rsidR="00FD52C4" w:rsidRDefault="00FD52C4" w:rsidP="000F5F27">
      <w:pPr>
        <w:numPr>
          <w:ilvl w:val="0"/>
          <w:numId w:val="21"/>
        </w:numPr>
      </w:pPr>
      <w:r>
        <w:t>Конструкция центробежного компрессора.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Центробежные насосы двустороннего входа жидкости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Регулирование турбомашин.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Основные неполадки в работе насоса и причины неполадок.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Характеристика центробежного компрессора.</w:t>
      </w:r>
    </w:p>
    <w:p w:rsidR="00FD52C4" w:rsidRDefault="00FD52C4" w:rsidP="000F5F27">
      <w:pPr>
        <w:numPr>
          <w:ilvl w:val="0"/>
          <w:numId w:val="21"/>
        </w:numPr>
      </w:pPr>
      <w:r>
        <w:t xml:space="preserve">Индикаторная диаграмма поршневого насоса </w:t>
      </w:r>
    </w:p>
    <w:p w:rsidR="00FD52C4" w:rsidRDefault="00FD52C4" w:rsidP="000F5F27">
      <w:pPr>
        <w:numPr>
          <w:ilvl w:val="0"/>
          <w:numId w:val="21"/>
        </w:numPr>
      </w:pPr>
      <w:r>
        <w:t>Пуск, остановка центробежного насоса и способы регулирование подачи.</w:t>
      </w:r>
    </w:p>
    <w:p w:rsidR="00FD52C4" w:rsidRDefault="00FD52C4" w:rsidP="000F5F27">
      <w:pPr>
        <w:numPr>
          <w:ilvl w:val="0"/>
          <w:numId w:val="21"/>
        </w:numPr>
      </w:pPr>
      <w:r>
        <w:t>Устройство и принцип действия  центробежного насоса.</w:t>
      </w:r>
    </w:p>
    <w:p w:rsidR="00FD52C4" w:rsidRDefault="00FD52C4" w:rsidP="000F5F27">
      <w:pPr>
        <w:numPr>
          <w:ilvl w:val="0"/>
          <w:numId w:val="21"/>
        </w:numPr>
      </w:pPr>
      <w:r>
        <w:t>Многоступенчатые компрессорные машины. Многоступенчатое сжатие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Пуск и остановка центробежного насоса.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Конструкция и принцип действия поршневого компрессора.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Устройство, принцип действия и область применения осевых вентиляторов</w:t>
      </w:r>
    </w:p>
    <w:p w:rsidR="00FD52C4" w:rsidRDefault="00FD52C4" w:rsidP="000B5C6E">
      <w:pPr>
        <w:numPr>
          <w:ilvl w:val="0"/>
          <w:numId w:val="21"/>
        </w:numPr>
        <w:jc w:val="both"/>
      </w:pPr>
      <w:r>
        <w:t>Устройство, принцип действия и область применения центробежных вентиляторов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Кавитация. Причины возникновения и способы защиты насосов от кавитационного износа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Осевое давление на ротор в центробежных насосах</w:t>
      </w:r>
    </w:p>
    <w:p w:rsidR="00FD52C4" w:rsidRDefault="00FD52C4" w:rsidP="0049787E">
      <w:pPr>
        <w:numPr>
          <w:ilvl w:val="0"/>
          <w:numId w:val="21"/>
        </w:numPr>
        <w:tabs>
          <w:tab w:val="left" w:pos="567"/>
        </w:tabs>
        <w:jc w:val="both"/>
      </w:pPr>
      <w:r>
        <w:t>Принцип действия, основные преимущества и область применения винтового насоса.</w:t>
      </w:r>
    </w:p>
    <w:p w:rsidR="00FD52C4" w:rsidRDefault="00FD52C4" w:rsidP="000F5F27">
      <w:pPr>
        <w:numPr>
          <w:ilvl w:val="0"/>
          <w:numId w:val="21"/>
        </w:numPr>
        <w:jc w:val="both"/>
      </w:pPr>
      <w:r>
        <w:t>Устройство, принцип действия и область применения химических насосов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Определить КПД насоса, если подача насоса 7,5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/ч, напор насоса 60 м. Напряжение на электродвигателе 220 В, сила тока 8 А. Плотность перекачиваемой жидкости 1000 кг/м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Определить КПД насоса, если подача насоса 7,5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/ч, напор насоса 60 м. Напряжение на электродвигателе 220 В, сила тока 8 А. Насос перекачивает воду.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Объемная подача центробежного насоса 0,015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/с. Показания манометра на нагнетательном патрубке и вакуумметра на всасывающем соответственно равны 0,25 МПа и 0,04 МПа. Расстояния по вертикали между точками присоединения манометра и вакуумметра 0,5 м, диаметры патрубков одинаковы. КПД насоса 0,65. Определить мощность на валу насоса.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Производительность насоса 14 дм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/с жидкости относительной плотности 1,16.  Полный напор 58 м; КПД насоса 0,64; КПД электродвигателя 0,95. Какой мощности двигатель надо установить.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Определить коэффициент быстроходности насоса, если объемная подача 0,075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/с, напор 41 м, частота вращения 1000об/мин.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Определить мощность потребляемую насосом, подающим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</w:rPr>
        <w:t>=5,56*10</w:t>
      </w:r>
      <w:r>
        <w:rPr>
          <w:sz w:val="22"/>
          <w:szCs w:val="22"/>
          <w:vertAlign w:val="superscript"/>
        </w:rPr>
        <w:t>-3</w:t>
      </w:r>
      <w:r>
        <w:rPr>
          <w:sz w:val="22"/>
          <w:szCs w:val="22"/>
        </w:rPr>
        <w:t>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/с воды на высоту </w:t>
      </w:r>
      <w:r>
        <w:rPr>
          <w:sz w:val="22"/>
          <w:szCs w:val="22"/>
          <w:lang w:val="en-US"/>
        </w:rPr>
        <w:t>H</w:t>
      </w:r>
      <w:r>
        <w:rPr>
          <w:sz w:val="22"/>
          <w:szCs w:val="22"/>
        </w:rPr>
        <w:t xml:space="preserve">=1000м. Полный КПД насоса </w:t>
      </w:r>
      <w:r>
        <w:rPr>
          <w:sz w:val="22"/>
          <w:szCs w:val="22"/>
        </w:rPr>
        <w:sym w:font="Symbol" w:char="F068"/>
      </w:r>
      <w:r>
        <w:rPr>
          <w:sz w:val="22"/>
          <w:szCs w:val="22"/>
          <w:vertAlign w:val="subscript"/>
        </w:rPr>
        <w:t>н</w:t>
      </w:r>
      <w:r>
        <w:rPr>
          <w:sz w:val="22"/>
          <w:szCs w:val="22"/>
        </w:rPr>
        <w:t>=0,8.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Центробежный насос для перекачки воды имеет следующие паспортные данные: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</w:rPr>
        <w:t>=56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/ч; Н=42 м при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=1140 об/мин. Определить производительность и напор при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>=1450 об/мин, считая что КПД остался неизменным.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Центробежный насос для перекачки воды имеет следующие паспортные данные: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</w:rPr>
        <w:t>=56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/ч;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=10,9 кВт при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=1140 об/мин. Определить производительность и мощность при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>=1450 об/мин, считая что КПД остался неизменным.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Объемная подача центробежного насоса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=0,1м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/с. Мощность электродвигателя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=99,6кВт, частота вращения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=96об/мин. Определить, какой мощности и частоты вращения необходимо установить электрический двигатель для того, чтобы повысить объемную подачу насоса до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=0,1445м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/с. 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Напор центробежного насоса Н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=40м. Мощность электродвигателя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=99,6кВт, частота вращения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=960 об/мин. Определить, какой мощности и частоты вращения необходимо установить электрический двигатель для того, чтобы повысить напор насоса до 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=60м. 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Подача центробежного насоса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=360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/ч при напоре Н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=66 м, частота вращения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=960 об/мин. Определить какой мощности и с какой частотой вращения необходимо установить электрический двигатель для того, чтобы повысить подачу насоса до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=520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/ч. Определить как при этом изменится напор насоса. КПД пренебречь.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Подача центробежного насоса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=200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/ч, частота вращения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=1450 об/мин, потребляемая мощность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=135 кВт, напор Н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=140 м. Определить подачу насоса, развиваемый напор и потребляемую мощность, если частота вращения снижена до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=960 об/мин.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Определить объемный КПД поршневого насоса простого действия, если диаметр поршня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 xml:space="preserve">=200 мм; длина хода поршня </w:t>
      </w:r>
      <w:r>
        <w:rPr>
          <w:sz w:val="22"/>
          <w:szCs w:val="22"/>
          <w:lang w:val="en-US"/>
        </w:rPr>
        <w:t>l</w:t>
      </w:r>
      <w:r>
        <w:rPr>
          <w:sz w:val="22"/>
          <w:szCs w:val="22"/>
        </w:rPr>
        <w:t xml:space="preserve">=480 мм. Число оборотов в минуту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>=55 об/мин. Производительность равна 30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/ч.</w:t>
      </w:r>
    </w:p>
    <w:p w:rsidR="00FD52C4" w:rsidRDefault="00FD52C4" w:rsidP="000F5F27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Поршневой насос двойного действия для воды с диаметром поршня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 xml:space="preserve">=180 мм, диаметром штока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 xml:space="preserve"> = 50мм, длина хода поршня </w:t>
      </w:r>
      <w:r>
        <w:rPr>
          <w:sz w:val="22"/>
          <w:szCs w:val="22"/>
          <w:lang w:val="en-US"/>
        </w:rPr>
        <w:t>S</w:t>
      </w:r>
      <w:r>
        <w:rPr>
          <w:sz w:val="22"/>
          <w:szCs w:val="22"/>
        </w:rPr>
        <w:t xml:space="preserve">=250 мм, число ходов в минуту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=80, объемный КПД </w:t>
      </w:r>
      <w:r>
        <w:rPr>
          <w:sz w:val="22"/>
          <w:szCs w:val="22"/>
        </w:rPr>
        <w:sym w:font="Symbol" w:char="F068"/>
      </w:r>
      <w:r>
        <w:rPr>
          <w:sz w:val="22"/>
          <w:szCs w:val="22"/>
          <w:vertAlign w:val="subscript"/>
        </w:rPr>
        <w:t>о</w:t>
      </w:r>
      <w:r>
        <w:rPr>
          <w:sz w:val="22"/>
          <w:szCs w:val="22"/>
        </w:rPr>
        <w:t xml:space="preserve">=0,9. Определить подачу насоса. </w:t>
      </w:r>
    </w:p>
    <w:p w:rsidR="00FD52C4" w:rsidRDefault="00FD52C4">
      <w:pPr>
        <w:pStyle w:val="31"/>
        <w:rPr>
          <w:b/>
          <w:bCs/>
        </w:rPr>
      </w:pPr>
    </w:p>
    <w:p w:rsidR="00FD52C4" w:rsidRDefault="00FD52C4">
      <w:pPr>
        <w:pStyle w:val="31"/>
        <w:rPr>
          <w:b/>
          <w:bCs/>
        </w:rPr>
      </w:pPr>
    </w:p>
    <w:p w:rsidR="00FD52C4" w:rsidRDefault="00FD52C4">
      <w:pPr>
        <w:pStyle w:val="31"/>
        <w:rPr>
          <w:b/>
          <w:bCs/>
        </w:rPr>
      </w:pPr>
    </w:p>
    <w:p w:rsidR="00FD52C4" w:rsidRDefault="00FD52C4">
      <w:pPr>
        <w:pStyle w:val="31"/>
        <w:rPr>
          <w:b/>
          <w:bCs/>
        </w:rPr>
      </w:pPr>
    </w:p>
    <w:p w:rsidR="00FD52C4" w:rsidRDefault="00FD52C4">
      <w:pPr>
        <w:pStyle w:val="31"/>
        <w:rPr>
          <w:b/>
          <w:bCs/>
        </w:rPr>
      </w:pPr>
      <w:r>
        <w:rPr>
          <w:b/>
          <w:bCs/>
        </w:rPr>
        <w:t>5 Перечень литературы</w:t>
      </w:r>
    </w:p>
    <w:p w:rsidR="00FD52C4" w:rsidRDefault="00FD52C4">
      <w:pPr>
        <w:pStyle w:val="31"/>
      </w:pPr>
    </w:p>
    <w:p w:rsidR="00FD52C4" w:rsidRPr="00EB3CAD" w:rsidRDefault="00FD52C4" w:rsidP="00EB3CAD">
      <w:pPr>
        <w:ind w:left="1080"/>
        <w:rPr>
          <w:sz w:val="28"/>
          <w:szCs w:val="28"/>
        </w:rPr>
      </w:pPr>
      <w:r w:rsidRPr="00EB3CAD">
        <w:rPr>
          <w:sz w:val="28"/>
          <w:szCs w:val="28"/>
        </w:rPr>
        <w:t>1 Веригин И.С. Компрессорные и насосные установки. М: Академия, 2007</w:t>
      </w:r>
    </w:p>
    <w:p w:rsidR="00FD52C4" w:rsidRPr="00EB3CAD" w:rsidRDefault="00FD52C4" w:rsidP="00EB3CAD">
      <w:pPr>
        <w:ind w:left="1080"/>
        <w:rPr>
          <w:sz w:val="28"/>
          <w:szCs w:val="28"/>
        </w:rPr>
      </w:pPr>
      <w:r w:rsidRPr="00EB3CAD">
        <w:rPr>
          <w:sz w:val="28"/>
          <w:szCs w:val="28"/>
        </w:rPr>
        <w:t>2 Рахмилевич З.З. Насосы в химической промышленности М: Химия, 1990</w:t>
      </w:r>
    </w:p>
    <w:p w:rsidR="00FD52C4" w:rsidRPr="00EB3CAD" w:rsidRDefault="00FD52C4" w:rsidP="00EB3CAD">
      <w:pPr>
        <w:ind w:left="1080"/>
        <w:rPr>
          <w:sz w:val="28"/>
          <w:szCs w:val="28"/>
        </w:rPr>
      </w:pPr>
      <w:r w:rsidRPr="00EB3CAD">
        <w:rPr>
          <w:sz w:val="28"/>
          <w:szCs w:val="28"/>
        </w:rPr>
        <w:t>3 Рахмилевич З.З. Компрессорные установки  М: Химия, 1989</w:t>
      </w:r>
    </w:p>
    <w:p w:rsidR="00FD52C4" w:rsidRPr="00EB3CAD" w:rsidRDefault="00FD52C4" w:rsidP="00EB3CAD">
      <w:pPr>
        <w:pStyle w:val="31"/>
        <w:ind w:left="360" w:firstLine="720"/>
      </w:pPr>
      <w:r w:rsidRPr="00EB3CAD">
        <w:t xml:space="preserve">4 </w:t>
      </w:r>
      <w:r>
        <w:t xml:space="preserve">Бобровский В.А. &lt;&lt;Гидравлика, насосы, компрессоры&gt;&gt;, Москва,1976 </w:t>
      </w:r>
    </w:p>
    <w:p w:rsidR="00FD52C4" w:rsidRPr="00AA162F" w:rsidRDefault="00FD52C4" w:rsidP="00EB3CAD">
      <w:pPr>
        <w:pStyle w:val="31"/>
        <w:ind w:left="360" w:firstLine="720"/>
      </w:pPr>
      <w:r w:rsidRPr="00EB3CAD">
        <w:t xml:space="preserve">5 </w:t>
      </w:r>
      <w:r>
        <w:t>Елин В.И. &lt;&lt;Насосы и компрессоры&gt;&gt;, Москва, 1960 г.</w:t>
      </w:r>
    </w:p>
    <w:p w:rsidR="00FD52C4" w:rsidRDefault="00FD52C4" w:rsidP="00EB3CAD">
      <w:pPr>
        <w:pStyle w:val="31"/>
        <w:ind w:left="360" w:firstLine="720"/>
      </w:pPr>
      <w:r w:rsidRPr="00EB3CAD">
        <w:t xml:space="preserve">6 </w:t>
      </w:r>
      <w:r>
        <w:t>Семидуберский М.С. &lt;&lt;Насосы, компрессоры, вентиляторы&gt;&gt;, Высшая школа, 1974 г.</w:t>
      </w:r>
    </w:p>
    <w:p w:rsidR="00FD52C4" w:rsidRDefault="00FD52C4" w:rsidP="004C20F9">
      <w:pPr>
        <w:pStyle w:val="7"/>
        <w:pageBreakBefore/>
        <w:jc w:val="center"/>
        <w:rPr>
          <w:b/>
          <w:bCs/>
        </w:rPr>
      </w:pPr>
      <w:r>
        <w:rPr>
          <w:b/>
          <w:bCs/>
        </w:rPr>
        <w:t>РЕЦЕНЗИЯ</w:t>
      </w:r>
    </w:p>
    <w:p w:rsidR="00FD52C4" w:rsidRDefault="00FD52C4" w:rsidP="004C20F9">
      <w:pPr>
        <w:ind w:left="284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на методические указания для учебной дисциплины “Насосно-компрессорное оборудование”</w:t>
      </w: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Методические указания  разработаны ФГОУ СПО Салаватским индустриальным колледжем для специальностей 240404 “Переработка нефти и газа” и 150411 “</w:t>
      </w:r>
      <w:r>
        <w:rPr>
          <w:i/>
          <w:iCs/>
          <w:sz w:val="40"/>
          <w:szCs w:val="40"/>
        </w:rPr>
        <w:t xml:space="preserve"> </w:t>
      </w:r>
      <w:r>
        <w:rPr>
          <w:sz w:val="28"/>
          <w:szCs w:val="28"/>
        </w:rPr>
        <w:t>Монтаж и техническая эксплуатация промышленного оборудования ”.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Методические указания составлены в соответствии с рабочей программой и с учётом рекомендаций по разработке учебных дисциплин по специальностям среднего профессионального образования.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Методические указания включают в себя разделы: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введение;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перечень практических работ;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задания для контрольной работы;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перечень литературы.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Разделы разработаны конкретно, технически грамотно и позволяют обеспечить подготовку специалистов по специальностям № 240404 “Переработка нефти и газа” и 150411 “</w:t>
      </w:r>
      <w:r>
        <w:rPr>
          <w:i/>
          <w:iCs/>
          <w:sz w:val="40"/>
          <w:szCs w:val="40"/>
        </w:rPr>
        <w:t xml:space="preserve"> </w:t>
      </w:r>
      <w:r>
        <w:rPr>
          <w:sz w:val="28"/>
          <w:szCs w:val="28"/>
        </w:rPr>
        <w:t>Монтаж и техническая эксплуатация промышленного оборудования ”в соответствии с требованиями Государственного стандарта в области машиностроения.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В тематический план включены основные разделы: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Поршневые насосы;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Центробежные насосы;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Насосы специальных типов;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Поршневые компрессоры;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Центробежные компрессоры;</w:t>
      </w:r>
    </w:p>
    <w:p w:rsidR="00FD52C4" w:rsidRDefault="00FD52C4" w:rsidP="004C20F9">
      <w:pPr>
        <w:numPr>
          <w:ilvl w:val="0"/>
          <w:numId w:val="7"/>
        </w:numPr>
        <w:tabs>
          <w:tab w:val="clear" w:pos="1495"/>
        </w:tabs>
        <w:ind w:left="284" w:firstLine="851"/>
        <w:rPr>
          <w:sz w:val="28"/>
          <w:szCs w:val="28"/>
        </w:rPr>
      </w:pPr>
      <w:r>
        <w:rPr>
          <w:sz w:val="28"/>
          <w:szCs w:val="28"/>
        </w:rPr>
        <w:t>Вентиляторы.</w:t>
      </w:r>
    </w:p>
    <w:p w:rsidR="00FD52C4" w:rsidRDefault="00FD52C4" w:rsidP="004C20F9">
      <w:pPr>
        <w:pStyle w:val="31"/>
      </w:pPr>
      <w:r>
        <w:t>Структура тематического плана логически последовательна.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Предлагаемый перечень лабораторно-практических работ обеспечивает необходимые умения и навыки у студентов.</w:t>
      </w:r>
    </w:p>
    <w:p w:rsidR="00FD52C4" w:rsidRDefault="00FD52C4" w:rsidP="004C20F9">
      <w:pPr>
        <w:ind w:left="284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Изучение и освоение дисциплины “Насосно-компрессорное оборудование”</w:t>
      </w:r>
    </w:p>
    <w:p w:rsidR="00FD52C4" w:rsidRDefault="00FD52C4" w:rsidP="004C20F9">
      <w:pPr>
        <w:ind w:left="284"/>
        <w:rPr>
          <w:sz w:val="28"/>
          <w:szCs w:val="28"/>
        </w:rPr>
      </w:pPr>
      <w:r>
        <w:rPr>
          <w:sz w:val="28"/>
          <w:szCs w:val="28"/>
        </w:rPr>
        <w:t>в объёме рекомендуемой программы позволяет специалистам техникам- технологам и техникам-механикам овладеть совокупностью знаний и умений, необходимых специалисту для практической деятельности в условиях современного производства.</w:t>
      </w: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Преподаватель Салаватского</w:t>
      </w:r>
    </w:p>
    <w:p w:rsidR="00FD52C4" w:rsidRDefault="00FD52C4" w:rsidP="004C20F9">
      <w:pPr>
        <w:ind w:left="284" w:firstLine="851"/>
        <w:rPr>
          <w:sz w:val="28"/>
          <w:szCs w:val="28"/>
        </w:rPr>
      </w:pPr>
      <w:r>
        <w:rPr>
          <w:sz w:val="28"/>
          <w:szCs w:val="28"/>
        </w:rPr>
        <w:t>индустриального колледжа:                                         А.М. Акакиев</w:t>
      </w:r>
    </w:p>
    <w:p w:rsidR="00FD52C4" w:rsidRDefault="00FD52C4" w:rsidP="00EB3CAD">
      <w:pPr>
        <w:pStyle w:val="31"/>
        <w:ind w:left="720" w:firstLine="360"/>
      </w:pPr>
      <w:r>
        <w:t xml:space="preserve"> </w:t>
      </w:r>
      <w:bookmarkStart w:id="0" w:name="_GoBack"/>
      <w:bookmarkEnd w:id="0"/>
    </w:p>
    <w:sectPr w:rsidR="00FD52C4" w:rsidSect="008803DC">
      <w:pgSz w:w="11906" w:h="16838"/>
      <w:pgMar w:top="567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2C4" w:rsidRDefault="00FD52C4">
      <w:r>
        <w:separator/>
      </w:r>
    </w:p>
  </w:endnote>
  <w:endnote w:type="continuationSeparator" w:id="0">
    <w:p w:rsidR="00FD52C4" w:rsidRDefault="00FD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2C4" w:rsidRDefault="00FD52C4">
      <w:r>
        <w:separator/>
      </w:r>
    </w:p>
  </w:footnote>
  <w:footnote w:type="continuationSeparator" w:id="0">
    <w:p w:rsidR="00FD52C4" w:rsidRDefault="00FD5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00A8"/>
    <w:multiLevelType w:val="hybridMultilevel"/>
    <w:tmpl w:val="AD225EC0"/>
    <w:lvl w:ilvl="0" w:tplc="12ACCEB8">
      <w:start w:val="1"/>
      <w:numFmt w:val="decimal"/>
      <w:lvlText w:val="%1."/>
      <w:lvlJc w:val="left"/>
      <w:pPr>
        <w:tabs>
          <w:tab w:val="num" w:pos="2935"/>
        </w:tabs>
        <w:ind w:left="2935" w:hanging="360"/>
      </w:pPr>
    </w:lvl>
    <w:lvl w:ilvl="1" w:tplc="242045D6">
      <w:start w:val="1"/>
      <w:numFmt w:val="lowerLetter"/>
      <w:lvlText w:val="%2."/>
      <w:lvlJc w:val="left"/>
      <w:pPr>
        <w:tabs>
          <w:tab w:val="num" w:pos="3655"/>
        </w:tabs>
        <w:ind w:left="3655" w:hanging="360"/>
      </w:pPr>
    </w:lvl>
    <w:lvl w:ilvl="2" w:tplc="917CEDDC">
      <w:start w:val="1"/>
      <w:numFmt w:val="lowerRoman"/>
      <w:lvlText w:val="%3."/>
      <w:lvlJc w:val="right"/>
      <w:pPr>
        <w:tabs>
          <w:tab w:val="num" w:pos="4375"/>
        </w:tabs>
        <w:ind w:left="4375" w:hanging="180"/>
      </w:pPr>
    </w:lvl>
    <w:lvl w:ilvl="3" w:tplc="BA001AF2">
      <w:start w:val="1"/>
      <w:numFmt w:val="decimal"/>
      <w:lvlText w:val="%4."/>
      <w:lvlJc w:val="left"/>
      <w:pPr>
        <w:tabs>
          <w:tab w:val="num" w:pos="5095"/>
        </w:tabs>
        <w:ind w:left="5095" w:hanging="360"/>
      </w:pPr>
    </w:lvl>
    <w:lvl w:ilvl="4" w:tplc="3AC28B74">
      <w:start w:val="1"/>
      <w:numFmt w:val="lowerLetter"/>
      <w:lvlText w:val="%5."/>
      <w:lvlJc w:val="left"/>
      <w:pPr>
        <w:tabs>
          <w:tab w:val="num" w:pos="5815"/>
        </w:tabs>
        <w:ind w:left="5815" w:hanging="360"/>
      </w:pPr>
    </w:lvl>
    <w:lvl w:ilvl="5" w:tplc="6A361646">
      <w:start w:val="1"/>
      <w:numFmt w:val="lowerRoman"/>
      <w:lvlText w:val="%6."/>
      <w:lvlJc w:val="right"/>
      <w:pPr>
        <w:tabs>
          <w:tab w:val="num" w:pos="6535"/>
        </w:tabs>
        <w:ind w:left="6535" w:hanging="180"/>
      </w:pPr>
    </w:lvl>
    <w:lvl w:ilvl="6" w:tplc="DE0E3A0A">
      <w:start w:val="1"/>
      <w:numFmt w:val="decimal"/>
      <w:lvlText w:val="%7."/>
      <w:lvlJc w:val="left"/>
      <w:pPr>
        <w:tabs>
          <w:tab w:val="num" w:pos="7255"/>
        </w:tabs>
        <w:ind w:left="7255" w:hanging="360"/>
      </w:pPr>
    </w:lvl>
    <w:lvl w:ilvl="7" w:tplc="13D05864">
      <w:start w:val="1"/>
      <w:numFmt w:val="lowerLetter"/>
      <w:lvlText w:val="%8."/>
      <w:lvlJc w:val="left"/>
      <w:pPr>
        <w:tabs>
          <w:tab w:val="num" w:pos="7975"/>
        </w:tabs>
        <w:ind w:left="7975" w:hanging="360"/>
      </w:pPr>
    </w:lvl>
    <w:lvl w:ilvl="8" w:tplc="5210AC50">
      <w:start w:val="1"/>
      <w:numFmt w:val="lowerRoman"/>
      <w:lvlText w:val="%9."/>
      <w:lvlJc w:val="right"/>
      <w:pPr>
        <w:tabs>
          <w:tab w:val="num" w:pos="8695"/>
        </w:tabs>
        <w:ind w:left="8695" w:hanging="180"/>
      </w:pPr>
    </w:lvl>
  </w:abstractNum>
  <w:abstractNum w:abstractNumId="1">
    <w:nsid w:val="1301440B"/>
    <w:multiLevelType w:val="singleLevel"/>
    <w:tmpl w:val="5E2E60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4169A7"/>
    <w:multiLevelType w:val="hybridMultilevel"/>
    <w:tmpl w:val="EBD4A80A"/>
    <w:lvl w:ilvl="0" w:tplc="C816768E">
      <w:start w:val="1"/>
      <w:numFmt w:val="decimal"/>
      <w:lvlText w:val="%1."/>
      <w:lvlJc w:val="left"/>
      <w:pPr>
        <w:tabs>
          <w:tab w:val="num" w:pos="2575"/>
        </w:tabs>
        <w:ind w:left="2575" w:hanging="360"/>
      </w:pPr>
    </w:lvl>
    <w:lvl w:ilvl="1" w:tplc="89F26F6C">
      <w:start w:val="1"/>
      <w:numFmt w:val="lowerLetter"/>
      <w:lvlText w:val="%2."/>
      <w:lvlJc w:val="left"/>
      <w:pPr>
        <w:tabs>
          <w:tab w:val="num" w:pos="3295"/>
        </w:tabs>
        <w:ind w:left="3295" w:hanging="360"/>
      </w:pPr>
    </w:lvl>
    <w:lvl w:ilvl="2" w:tplc="242AE588">
      <w:start w:val="1"/>
      <w:numFmt w:val="lowerRoman"/>
      <w:lvlText w:val="%3."/>
      <w:lvlJc w:val="right"/>
      <w:pPr>
        <w:tabs>
          <w:tab w:val="num" w:pos="4015"/>
        </w:tabs>
        <w:ind w:left="4015" w:hanging="180"/>
      </w:pPr>
    </w:lvl>
    <w:lvl w:ilvl="3" w:tplc="581CB428">
      <w:start w:val="1"/>
      <w:numFmt w:val="decimal"/>
      <w:lvlText w:val="%4."/>
      <w:lvlJc w:val="left"/>
      <w:pPr>
        <w:tabs>
          <w:tab w:val="num" w:pos="4735"/>
        </w:tabs>
        <w:ind w:left="4735" w:hanging="360"/>
      </w:pPr>
    </w:lvl>
    <w:lvl w:ilvl="4" w:tplc="F52AD092">
      <w:start w:val="1"/>
      <w:numFmt w:val="lowerLetter"/>
      <w:lvlText w:val="%5."/>
      <w:lvlJc w:val="left"/>
      <w:pPr>
        <w:tabs>
          <w:tab w:val="num" w:pos="5455"/>
        </w:tabs>
        <w:ind w:left="5455" w:hanging="360"/>
      </w:pPr>
    </w:lvl>
    <w:lvl w:ilvl="5" w:tplc="0A18A65E">
      <w:start w:val="1"/>
      <w:numFmt w:val="lowerRoman"/>
      <w:lvlText w:val="%6."/>
      <w:lvlJc w:val="right"/>
      <w:pPr>
        <w:tabs>
          <w:tab w:val="num" w:pos="6175"/>
        </w:tabs>
        <w:ind w:left="6175" w:hanging="180"/>
      </w:pPr>
    </w:lvl>
    <w:lvl w:ilvl="6" w:tplc="D010B668">
      <w:start w:val="1"/>
      <w:numFmt w:val="decimal"/>
      <w:lvlText w:val="%7."/>
      <w:lvlJc w:val="left"/>
      <w:pPr>
        <w:tabs>
          <w:tab w:val="num" w:pos="6895"/>
        </w:tabs>
        <w:ind w:left="6895" w:hanging="360"/>
      </w:pPr>
    </w:lvl>
    <w:lvl w:ilvl="7" w:tplc="50CE5AEA">
      <w:start w:val="1"/>
      <w:numFmt w:val="lowerLetter"/>
      <w:lvlText w:val="%8."/>
      <w:lvlJc w:val="left"/>
      <w:pPr>
        <w:tabs>
          <w:tab w:val="num" w:pos="7615"/>
        </w:tabs>
        <w:ind w:left="7615" w:hanging="360"/>
      </w:pPr>
    </w:lvl>
    <w:lvl w:ilvl="8" w:tplc="16BEF3AA">
      <w:start w:val="1"/>
      <w:numFmt w:val="lowerRoman"/>
      <w:lvlText w:val="%9."/>
      <w:lvlJc w:val="right"/>
      <w:pPr>
        <w:tabs>
          <w:tab w:val="num" w:pos="8335"/>
        </w:tabs>
        <w:ind w:left="8335" w:hanging="180"/>
      </w:pPr>
    </w:lvl>
  </w:abstractNum>
  <w:abstractNum w:abstractNumId="3">
    <w:nsid w:val="178E5794"/>
    <w:multiLevelType w:val="hybridMultilevel"/>
    <w:tmpl w:val="205A7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96B4C"/>
    <w:multiLevelType w:val="hybridMultilevel"/>
    <w:tmpl w:val="4404D160"/>
    <w:lvl w:ilvl="0" w:tplc="6114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B843D85"/>
    <w:multiLevelType w:val="hybridMultilevel"/>
    <w:tmpl w:val="9ADEB2A0"/>
    <w:lvl w:ilvl="0" w:tplc="2C68DAB8">
      <w:start w:val="1"/>
      <w:numFmt w:val="decimal"/>
      <w:lvlText w:val="%1."/>
      <w:lvlJc w:val="left"/>
      <w:pPr>
        <w:tabs>
          <w:tab w:val="num" w:pos="2215"/>
        </w:tabs>
        <w:ind w:left="2215" w:hanging="360"/>
      </w:pPr>
    </w:lvl>
    <w:lvl w:ilvl="1" w:tplc="7BD2C41C">
      <w:start w:val="1"/>
      <w:numFmt w:val="lowerLetter"/>
      <w:lvlText w:val="%2."/>
      <w:lvlJc w:val="left"/>
      <w:pPr>
        <w:tabs>
          <w:tab w:val="num" w:pos="2935"/>
        </w:tabs>
        <w:ind w:left="2935" w:hanging="360"/>
      </w:pPr>
    </w:lvl>
    <w:lvl w:ilvl="2" w:tplc="E200A8EC">
      <w:start w:val="1"/>
      <w:numFmt w:val="lowerRoman"/>
      <w:lvlText w:val="%3."/>
      <w:lvlJc w:val="right"/>
      <w:pPr>
        <w:tabs>
          <w:tab w:val="num" w:pos="3655"/>
        </w:tabs>
        <w:ind w:left="3655" w:hanging="180"/>
      </w:pPr>
    </w:lvl>
    <w:lvl w:ilvl="3" w:tplc="FA4E49FC">
      <w:start w:val="1"/>
      <w:numFmt w:val="decimal"/>
      <w:lvlText w:val="%4."/>
      <w:lvlJc w:val="left"/>
      <w:pPr>
        <w:tabs>
          <w:tab w:val="num" w:pos="4375"/>
        </w:tabs>
        <w:ind w:left="4375" w:hanging="360"/>
      </w:pPr>
    </w:lvl>
    <w:lvl w:ilvl="4" w:tplc="99C0E41C">
      <w:start w:val="1"/>
      <w:numFmt w:val="lowerLetter"/>
      <w:lvlText w:val="%5."/>
      <w:lvlJc w:val="left"/>
      <w:pPr>
        <w:tabs>
          <w:tab w:val="num" w:pos="5095"/>
        </w:tabs>
        <w:ind w:left="5095" w:hanging="360"/>
      </w:pPr>
    </w:lvl>
    <w:lvl w:ilvl="5" w:tplc="C374A9E8">
      <w:start w:val="1"/>
      <w:numFmt w:val="lowerRoman"/>
      <w:lvlText w:val="%6."/>
      <w:lvlJc w:val="right"/>
      <w:pPr>
        <w:tabs>
          <w:tab w:val="num" w:pos="5815"/>
        </w:tabs>
        <w:ind w:left="5815" w:hanging="180"/>
      </w:pPr>
    </w:lvl>
    <w:lvl w:ilvl="6" w:tplc="DDB02D7E">
      <w:start w:val="1"/>
      <w:numFmt w:val="decimal"/>
      <w:lvlText w:val="%7."/>
      <w:lvlJc w:val="left"/>
      <w:pPr>
        <w:tabs>
          <w:tab w:val="num" w:pos="6535"/>
        </w:tabs>
        <w:ind w:left="6535" w:hanging="360"/>
      </w:pPr>
    </w:lvl>
    <w:lvl w:ilvl="7" w:tplc="C1F08B14">
      <w:start w:val="1"/>
      <w:numFmt w:val="lowerLetter"/>
      <w:lvlText w:val="%8."/>
      <w:lvlJc w:val="left"/>
      <w:pPr>
        <w:tabs>
          <w:tab w:val="num" w:pos="7255"/>
        </w:tabs>
        <w:ind w:left="7255" w:hanging="360"/>
      </w:pPr>
    </w:lvl>
    <w:lvl w:ilvl="8" w:tplc="1292C2DA">
      <w:start w:val="1"/>
      <w:numFmt w:val="lowerRoman"/>
      <w:lvlText w:val="%9."/>
      <w:lvlJc w:val="right"/>
      <w:pPr>
        <w:tabs>
          <w:tab w:val="num" w:pos="7975"/>
        </w:tabs>
        <w:ind w:left="7975" w:hanging="180"/>
      </w:pPr>
    </w:lvl>
  </w:abstractNum>
  <w:abstractNum w:abstractNumId="6">
    <w:nsid w:val="1B984E17"/>
    <w:multiLevelType w:val="singleLevel"/>
    <w:tmpl w:val="122ED698"/>
    <w:lvl w:ilvl="0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7">
    <w:nsid w:val="233C6AA0"/>
    <w:multiLevelType w:val="hybridMultilevel"/>
    <w:tmpl w:val="9C864838"/>
    <w:lvl w:ilvl="0" w:tplc="3BCC883C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F70C4E72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E7A085D4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7CA8DDA0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EDB28AEA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B630BC8A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9FE82E0E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14A07AD4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A52628CE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8">
    <w:nsid w:val="2A6E7B5C"/>
    <w:multiLevelType w:val="hybridMultilevel"/>
    <w:tmpl w:val="799861B0"/>
    <w:lvl w:ilvl="0" w:tplc="23FE1496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0B74AD9A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773EF8A0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A370B1A4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900466DE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AB4C01A0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A01E32DE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C4EE8F4C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FE06C630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9">
    <w:nsid w:val="2D6B2301"/>
    <w:multiLevelType w:val="hybridMultilevel"/>
    <w:tmpl w:val="658AF218"/>
    <w:lvl w:ilvl="0" w:tplc="BE38139A">
      <w:start w:val="4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</w:rPr>
    </w:lvl>
    <w:lvl w:ilvl="1" w:tplc="3E6AE2F8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DBC6E0EE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B6AC8F98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341EDAA6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C12073C4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A8A6663E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C3FC27C2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BEC63A62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10">
    <w:nsid w:val="39995D5B"/>
    <w:multiLevelType w:val="hybridMultilevel"/>
    <w:tmpl w:val="7054E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9446E"/>
    <w:multiLevelType w:val="hybridMultilevel"/>
    <w:tmpl w:val="D92E7232"/>
    <w:lvl w:ilvl="0" w:tplc="F98E4F52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7BF26018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DC3435DE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DBB66616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DE7CB7FC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DEB09C32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AE268C12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F95CFDFC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42DC6FD2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12">
    <w:nsid w:val="4DF85F5A"/>
    <w:multiLevelType w:val="hybridMultilevel"/>
    <w:tmpl w:val="A502C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425982"/>
    <w:multiLevelType w:val="singleLevel"/>
    <w:tmpl w:val="1466D3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57FA5810"/>
    <w:multiLevelType w:val="hybridMultilevel"/>
    <w:tmpl w:val="5DF4DA62"/>
    <w:lvl w:ilvl="0" w:tplc="0419000F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15">
    <w:nsid w:val="60212A55"/>
    <w:multiLevelType w:val="hybridMultilevel"/>
    <w:tmpl w:val="8EACEAA4"/>
    <w:lvl w:ilvl="0" w:tplc="572EDE2A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455556"/>
    <w:multiLevelType w:val="hybridMultilevel"/>
    <w:tmpl w:val="6F48B068"/>
    <w:lvl w:ilvl="0" w:tplc="1CCCFF22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</w:rPr>
    </w:lvl>
    <w:lvl w:ilvl="1" w:tplc="62CC91E6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1A8564A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C352AE86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C3146334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43CC566A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9CAE4DD0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97A637AE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5A5E611E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17">
    <w:nsid w:val="6946774F"/>
    <w:multiLevelType w:val="hybridMultilevel"/>
    <w:tmpl w:val="BB4CC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A74F0F"/>
    <w:multiLevelType w:val="hybridMultilevel"/>
    <w:tmpl w:val="73F01F68"/>
    <w:lvl w:ilvl="0" w:tplc="A04E4CC6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CEEE05BE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B1FE1238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6FBA988E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267228F0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D02CC8F8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62FE0514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117642DA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39420B66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19">
    <w:nsid w:val="761F4F1E"/>
    <w:multiLevelType w:val="hybridMultilevel"/>
    <w:tmpl w:val="DA7ECC46"/>
    <w:lvl w:ilvl="0" w:tplc="60E47B30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3C7CBE6E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3A16C4AE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FC40E2DA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554486D6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3998D954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03BA7A3E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1B109716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A28E8960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20">
    <w:nsid w:val="76782310"/>
    <w:multiLevelType w:val="hybridMultilevel"/>
    <w:tmpl w:val="B46E7164"/>
    <w:lvl w:ilvl="0" w:tplc="03F4F20C">
      <w:start w:val="1"/>
      <w:numFmt w:val="decimal"/>
      <w:lvlText w:val="%1."/>
      <w:lvlJc w:val="left"/>
      <w:pPr>
        <w:tabs>
          <w:tab w:val="num" w:pos="1855"/>
        </w:tabs>
        <w:ind w:left="1855" w:hanging="360"/>
      </w:pPr>
    </w:lvl>
    <w:lvl w:ilvl="1" w:tplc="3E522EE6">
      <w:start w:val="1"/>
      <w:numFmt w:val="lowerLetter"/>
      <w:lvlText w:val="%2."/>
      <w:lvlJc w:val="left"/>
      <w:pPr>
        <w:tabs>
          <w:tab w:val="num" w:pos="2575"/>
        </w:tabs>
        <w:ind w:left="2575" w:hanging="360"/>
      </w:pPr>
    </w:lvl>
    <w:lvl w:ilvl="2" w:tplc="8DF2F8FA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 w:tplc="52F28784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 w:tplc="37202150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 w:tplc="676E592C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 w:tplc="45346192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 w:tplc="A2DA3656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 w:tplc="F60813E8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21">
    <w:nsid w:val="796A1FB7"/>
    <w:multiLevelType w:val="hybridMultilevel"/>
    <w:tmpl w:val="D4C67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20"/>
  </w:num>
  <w:num w:numId="9">
    <w:abstractNumId w:val="11"/>
  </w:num>
  <w:num w:numId="10">
    <w:abstractNumId w:val="7"/>
  </w:num>
  <w:num w:numId="11">
    <w:abstractNumId w:val="19"/>
  </w:num>
  <w:num w:numId="12">
    <w:abstractNumId w:val="14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15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3"/>
  </w:num>
  <w:num w:numId="22">
    <w:abstractNumId w:val="1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3C9"/>
    <w:rsid w:val="00042E58"/>
    <w:rsid w:val="00045545"/>
    <w:rsid w:val="00052A18"/>
    <w:rsid w:val="00053BBC"/>
    <w:rsid w:val="000B5C6E"/>
    <w:rsid w:val="000F5F27"/>
    <w:rsid w:val="00154313"/>
    <w:rsid w:val="001A10F2"/>
    <w:rsid w:val="001C6DE3"/>
    <w:rsid w:val="00213129"/>
    <w:rsid w:val="00261310"/>
    <w:rsid w:val="002867F2"/>
    <w:rsid w:val="002E7353"/>
    <w:rsid w:val="00303790"/>
    <w:rsid w:val="003619FB"/>
    <w:rsid w:val="003768B6"/>
    <w:rsid w:val="003A54E7"/>
    <w:rsid w:val="003E238D"/>
    <w:rsid w:val="0049787E"/>
    <w:rsid w:val="004C20F9"/>
    <w:rsid w:val="00542773"/>
    <w:rsid w:val="005D2436"/>
    <w:rsid w:val="005E6DA1"/>
    <w:rsid w:val="006553C9"/>
    <w:rsid w:val="00747AD7"/>
    <w:rsid w:val="00852D42"/>
    <w:rsid w:val="00874F75"/>
    <w:rsid w:val="008803DC"/>
    <w:rsid w:val="008A5DE0"/>
    <w:rsid w:val="00937458"/>
    <w:rsid w:val="00985F03"/>
    <w:rsid w:val="00991B92"/>
    <w:rsid w:val="009C0EDA"/>
    <w:rsid w:val="00A21184"/>
    <w:rsid w:val="00AA162F"/>
    <w:rsid w:val="00AC6931"/>
    <w:rsid w:val="00B227C0"/>
    <w:rsid w:val="00B92412"/>
    <w:rsid w:val="00BB2FA0"/>
    <w:rsid w:val="00C118BE"/>
    <w:rsid w:val="00C80B3F"/>
    <w:rsid w:val="00CD3040"/>
    <w:rsid w:val="00CD3D4C"/>
    <w:rsid w:val="00DA672D"/>
    <w:rsid w:val="00E04A63"/>
    <w:rsid w:val="00E14885"/>
    <w:rsid w:val="00EA0AAB"/>
    <w:rsid w:val="00EB3CAD"/>
    <w:rsid w:val="00EE08FC"/>
    <w:rsid w:val="00F15056"/>
    <w:rsid w:val="00F16CBA"/>
    <w:rsid w:val="00F323B2"/>
    <w:rsid w:val="00F35674"/>
    <w:rsid w:val="00F42CAE"/>
    <w:rsid w:val="00FB351A"/>
    <w:rsid w:val="00FC657E"/>
    <w:rsid w:val="00FC6A23"/>
    <w:rsid w:val="00FD52C4"/>
    <w:rsid w:val="00FE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45D48-E2C4-4DE0-A24D-3AB6D851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87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03DC"/>
    <w:pPr>
      <w:keepNext/>
      <w:ind w:left="284" w:firstLine="85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803DC"/>
    <w:pPr>
      <w:keepNext/>
      <w:ind w:left="284" w:firstLine="85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8803DC"/>
    <w:pPr>
      <w:keepNext/>
      <w:ind w:left="284" w:firstLine="851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803DC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3DC"/>
    <w:pPr>
      <w:keepNext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803DC"/>
    <w:pPr>
      <w:keepNext/>
      <w:ind w:left="284" w:firstLine="85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8803DC"/>
    <w:pPr>
      <w:keepNext/>
      <w:ind w:left="284" w:firstLine="851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3DC"/>
    <w:pPr>
      <w:keepNext/>
      <w:ind w:left="1152" w:hanging="1152"/>
      <w:outlineLvl w:val="7"/>
    </w:pPr>
    <w:rPr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8803DC"/>
    <w:pPr>
      <w:keepNext/>
      <w:jc w:val="center"/>
      <w:outlineLvl w:val="8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08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088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8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0883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088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088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0883"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rsid w:val="008803DC"/>
    <w:pPr>
      <w:ind w:left="284" w:firstLine="851"/>
      <w:jc w:val="center"/>
    </w:pPr>
    <w:rPr>
      <w:sz w:val="40"/>
      <w:szCs w:val="40"/>
    </w:rPr>
  </w:style>
  <w:style w:type="character" w:customStyle="1" w:styleId="a4">
    <w:name w:val="Назва Знак"/>
    <w:basedOn w:val="a0"/>
    <w:link w:val="a3"/>
    <w:uiPriority w:val="10"/>
    <w:rsid w:val="0088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8803DC"/>
    <w:pPr>
      <w:ind w:left="284" w:firstLine="851"/>
      <w:jc w:val="center"/>
    </w:pPr>
    <w:rPr>
      <w:sz w:val="52"/>
      <w:szCs w:val="52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88088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803DC"/>
    <w:pPr>
      <w:ind w:left="284" w:firstLine="851"/>
    </w:pPr>
    <w:rPr>
      <w:sz w:val="32"/>
      <w:szCs w:val="32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880883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8803DC"/>
    <w:pPr>
      <w:ind w:left="284" w:firstLine="851"/>
    </w:pPr>
    <w:rPr>
      <w:sz w:val="28"/>
      <w:szCs w:val="28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A21184"/>
    <w:rPr>
      <w:sz w:val="24"/>
      <w:szCs w:val="24"/>
    </w:rPr>
  </w:style>
  <w:style w:type="paragraph" w:styleId="a7">
    <w:name w:val="footer"/>
    <w:basedOn w:val="a"/>
    <w:link w:val="a8"/>
    <w:uiPriority w:val="99"/>
    <w:rsid w:val="008803D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880883"/>
    <w:rPr>
      <w:sz w:val="24"/>
      <w:szCs w:val="24"/>
    </w:rPr>
  </w:style>
  <w:style w:type="character" w:styleId="a9">
    <w:name w:val="page number"/>
    <w:basedOn w:val="a0"/>
    <w:uiPriority w:val="99"/>
    <w:rsid w:val="008803DC"/>
  </w:style>
  <w:style w:type="paragraph" w:styleId="aa">
    <w:name w:val="Body Text"/>
    <w:basedOn w:val="a"/>
    <w:link w:val="ab"/>
    <w:uiPriority w:val="99"/>
    <w:rsid w:val="008803DC"/>
    <w:rPr>
      <w:rFonts w:ascii="Arial Narrow" w:hAnsi="Arial Narrow" w:cs="Arial Narrow"/>
    </w:rPr>
  </w:style>
  <w:style w:type="character" w:customStyle="1" w:styleId="ab">
    <w:name w:val="Основний текст Знак"/>
    <w:basedOn w:val="a0"/>
    <w:link w:val="aa"/>
    <w:uiPriority w:val="99"/>
    <w:semiHidden/>
    <w:rsid w:val="00880883"/>
    <w:rPr>
      <w:sz w:val="24"/>
      <w:szCs w:val="24"/>
    </w:rPr>
  </w:style>
  <w:style w:type="paragraph" w:styleId="ac">
    <w:name w:val="Block Text"/>
    <w:basedOn w:val="a"/>
    <w:uiPriority w:val="99"/>
    <w:rsid w:val="008803DC"/>
    <w:pPr>
      <w:ind w:left="5670" w:right="-234" w:hanging="5670"/>
    </w:pPr>
    <w:rPr>
      <w:sz w:val="28"/>
      <w:szCs w:val="28"/>
    </w:rPr>
  </w:style>
  <w:style w:type="paragraph" w:styleId="23">
    <w:name w:val="Body Text 2"/>
    <w:basedOn w:val="a"/>
    <w:link w:val="24"/>
    <w:uiPriority w:val="99"/>
    <w:rsid w:val="008803DC"/>
    <w:pPr>
      <w:jc w:val="both"/>
    </w:pPr>
    <w:rPr>
      <w:sz w:val="28"/>
      <w:szCs w:val="28"/>
    </w:rPr>
  </w:style>
  <w:style w:type="character" w:customStyle="1" w:styleId="24">
    <w:name w:val="Основний текст 2 Знак"/>
    <w:basedOn w:val="a0"/>
    <w:link w:val="23"/>
    <w:uiPriority w:val="99"/>
    <w:semiHidden/>
    <w:rsid w:val="00880883"/>
    <w:rPr>
      <w:sz w:val="24"/>
      <w:szCs w:val="24"/>
    </w:rPr>
  </w:style>
  <w:style w:type="paragraph" w:styleId="ad">
    <w:name w:val="List Paragraph"/>
    <w:basedOn w:val="a"/>
    <w:uiPriority w:val="99"/>
    <w:qFormat/>
    <w:rsid w:val="00AC6931"/>
    <w:pPr>
      <w:ind w:left="720"/>
    </w:pPr>
  </w:style>
  <w:style w:type="paragraph" w:customStyle="1" w:styleId="11">
    <w:name w:val="Обычный1"/>
    <w:uiPriority w:val="99"/>
    <w:rsid w:val="00E14885"/>
    <w:pPr>
      <w:widowControl w:val="0"/>
      <w:spacing w:line="280" w:lineRule="auto"/>
      <w:ind w:left="40" w:firstLine="340"/>
    </w:pPr>
  </w:style>
  <w:style w:type="paragraph" w:styleId="ae">
    <w:name w:val="header"/>
    <w:basedOn w:val="a"/>
    <w:link w:val="af"/>
    <w:uiPriority w:val="99"/>
    <w:rsid w:val="00F323B2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F323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21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ADVANCE</Company>
  <LinksUpToDate>false</LinksUpToDate>
  <CharactersWithSpaces>27846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DNA7 X86</dc:creator>
  <cp:keywords/>
  <dc:description/>
  <cp:lastModifiedBy>Irina</cp:lastModifiedBy>
  <cp:revision>2</cp:revision>
  <cp:lastPrinted>2008-07-31T08:22:00Z</cp:lastPrinted>
  <dcterms:created xsi:type="dcterms:W3CDTF">2014-07-29T10:08:00Z</dcterms:created>
  <dcterms:modified xsi:type="dcterms:W3CDTF">2014-07-29T10:08:00Z</dcterms:modified>
</cp:coreProperties>
</file>