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CFA" w:rsidRPr="00943CFA" w:rsidRDefault="00943CFA" w:rsidP="00943CFA">
      <w:pPr>
        <w:pStyle w:val="FR1"/>
        <w:spacing w:line="380" w:lineRule="auto"/>
        <w:rPr>
          <w:sz w:val="28"/>
        </w:rPr>
      </w:pPr>
      <w:r>
        <w:rPr>
          <w:sz w:val="28"/>
        </w:rPr>
        <w:t>ТЕХНОЛОГИЧЕСКАЯ КАРТА САМОСТОЯТЕЛЬНОГО ИЗУЧЕНИЯ ТЕОРЕТИЧЕСКОГО МАТЕРИАЛА (реферат)</w:t>
      </w:r>
    </w:p>
    <w:p w:rsidR="00D74A66" w:rsidRDefault="00943CFA" w:rsidP="00D74A66">
      <w:pPr>
        <w:pStyle w:val="FR1"/>
        <w:spacing w:line="380" w:lineRule="auto"/>
        <w:rPr>
          <w:lang w:val="en-US"/>
        </w:rPr>
      </w:pPr>
      <w:r w:rsidRPr="00943CFA">
        <w:t xml:space="preserve">  </w:t>
      </w:r>
      <w:r>
        <w:t>на</w:t>
      </w:r>
      <w:r w:rsidRPr="00943CFA">
        <w:t xml:space="preserve"> 20</w:t>
      </w:r>
      <w:r w:rsidR="00DE3E55">
        <w:t>10</w:t>
      </w:r>
      <w:r w:rsidRPr="00943CFA">
        <w:t>-20</w:t>
      </w:r>
      <w:r w:rsidR="00DE3E55">
        <w:t>11</w:t>
      </w:r>
      <w:r>
        <w:t xml:space="preserve"> учебный год</w:t>
      </w:r>
    </w:p>
    <w:p w:rsidR="00943CFA" w:rsidRPr="00943CFA" w:rsidRDefault="00943CFA" w:rsidP="00D74A66">
      <w:pPr>
        <w:pStyle w:val="FR1"/>
        <w:spacing w:line="380" w:lineRule="auto"/>
        <w:jc w:val="both"/>
      </w:pPr>
      <w:r>
        <w:t xml:space="preserve">ТЕМА. </w:t>
      </w:r>
      <w:r w:rsidRPr="00943CFA">
        <w:t>Терапевтическая стоматология – основная стоматологическая дисциплина. История и основание. Отечественные ученые, внесшие вклад в решение научных проблем, подготовки кадров: П.Г.Дауге, М.О.Коварский, А.И.Евдокимов, Е.П.Лукомкий, Д.А.Энтин, Е.П.Платонов, Е.М.Гофунг др.</w:t>
      </w:r>
    </w:p>
    <w:p w:rsidR="00943CFA" w:rsidRDefault="00943CFA" w:rsidP="00943CFA">
      <w:pPr>
        <w:spacing w:before="140"/>
        <w:ind w:left="680"/>
        <w:rPr>
          <w:b/>
          <w:bCs/>
          <w:sz w:val="24"/>
          <w:szCs w:val="24"/>
          <w:u w:val="single"/>
        </w:rPr>
      </w:pPr>
      <w:r w:rsidRPr="00943CFA">
        <w:rPr>
          <w:b/>
          <w:bCs/>
          <w:sz w:val="24"/>
          <w:szCs w:val="24"/>
          <w:u w:val="single"/>
        </w:rPr>
        <w:t>ОСНОВНЫЕ ВОПРОСЫ ДЛЯ ИЗУЧЕНИЯ:</w:t>
      </w:r>
    </w:p>
    <w:p w:rsidR="00943CFA" w:rsidRDefault="00943CFA" w:rsidP="00943CFA">
      <w:pPr>
        <w:numPr>
          <w:ilvl w:val="0"/>
          <w:numId w:val="2"/>
        </w:numPr>
        <w:spacing w:before="140"/>
        <w:rPr>
          <w:bCs/>
          <w:sz w:val="24"/>
          <w:szCs w:val="24"/>
        </w:rPr>
      </w:pPr>
      <w:r w:rsidRPr="00943CFA">
        <w:rPr>
          <w:bCs/>
          <w:sz w:val="24"/>
          <w:szCs w:val="24"/>
        </w:rPr>
        <w:t>Содержание и значение терапевтической стоматологии как дисциплины</w:t>
      </w:r>
    </w:p>
    <w:p w:rsidR="00943CFA" w:rsidRDefault="00943CFA" w:rsidP="00943CFA">
      <w:pPr>
        <w:numPr>
          <w:ilvl w:val="0"/>
          <w:numId w:val="2"/>
        </w:numPr>
        <w:spacing w:before="140"/>
        <w:rPr>
          <w:bCs/>
          <w:sz w:val="24"/>
          <w:szCs w:val="24"/>
        </w:rPr>
      </w:pPr>
      <w:r>
        <w:rPr>
          <w:bCs/>
          <w:sz w:val="24"/>
          <w:szCs w:val="24"/>
        </w:rPr>
        <w:t>Этапы развития терапевтической стоматологии</w:t>
      </w:r>
    </w:p>
    <w:p w:rsidR="00943CFA" w:rsidRPr="00943CFA" w:rsidRDefault="00943CFA" w:rsidP="00943CFA">
      <w:pPr>
        <w:numPr>
          <w:ilvl w:val="0"/>
          <w:numId w:val="2"/>
        </w:numPr>
        <w:spacing w:before="140"/>
        <w:rPr>
          <w:bCs/>
          <w:sz w:val="24"/>
          <w:szCs w:val="24"/>
        </w:rPr>
      </w:pPr>
      <w:r>
        <w:rPr>
          <w:bCs/>
          <w:sz w:val="24"/>
          <w:szCs w:val="24"/>
        </w:rPr>
        <w:t>Роль отечественных ученых в развитии терапевтической стоматологии</w:t>
      </w:r>
    </w:p>
    <w:p w:rsidR="00943CFA" w:rsidRDefault="00943CFA" w:rsidP="00943CFA">
      <w:pPr>
        <w:spacing w:before="420"/>
        <w:ind w:left="680"/>
        <w:jc w:val="both"/>
        <w:rPr>
          <w:bCs/>
          <w:sz w:val="24"/>
          <w:szCs w:val="24"/>
        </w:rPr>
      </w:pPr>
      <w:r w:rsidRPr="00943CFA">
        <w:rPr>
          <w:b/>
          <w:bCs/>
          <w:sz w:val="24"/>
          <w:szCs w:val="24"/>
          <w:u w:val="single"/>
        </w:rPr>
        <w:t>ЦЕЛЕВАЯ УСТАНОВКА: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bCs/>
          <w:sz w:val="24"/>
          <w:szCs w:val="24"/>
        </w:rPr>
        <w:t>Осветить вопросы,</w:t>
      </w:r>
      <w:r w:rsidRPr="00943CFA">
        <w:rPr>
          <w:bCs/>
          <w:sz w:val="24"/>
          <w:szCs w:val="24"/>
        </w:rPr>
        <w:t xml:space="preserve"> связанные</w:t>
      </w:r>
      <w:r>
        <w:rPr>
          <w:bCs/>
          <w:sz w:val="24"/>
          <w:szCs w:val="24"/>
        </w:rPr>
        <w:t xml:space="preserve"> с развитием отечественной стоматологии</w:t>
      </w:r>
    </w:p>
    <w:p w:rsidR="00943CFA" w:rsidRPr="00943CFA" w:rsidRDefault="00943CFA" w:rsidP="00943CFA">
      <w:pPr>
        <w:spacing w:before="420"/>
        <w:ind w:left="680"/>
        <w:jc w:val="both"/>
        <w:rPr>
          <w:sz w:val="24"/>
          <w:szCs w:val="24"/>
        </w:rPr>
      </w:pPr>
      <w:r w:rsidRPr="00943CFA">
        <w:rPr>
          <w:b/>
          <w:bCs/>
          <w:sz w:val="24"/>
          <w:szCs w:val="24"/>
          <w:u w:val="single"/>
        </w:rPr>
        <w:t>ФОРМИРУЕМЫЕ ПОНЯТИЯ</w:t>
      </w:r>
      <w:r w:rsidRPr="00943CFA">
        <w:rPr>
          <w:b/>
          <w:bCs/>
          <w:sz w:val="28"/>
        </w:rPr>
        <w:t>:</w:t>
      </w:r>
      <w:r>
        <w:rPr>
          <w:b/>
          <w:bCs/>
          <w:sz w:val="28"/>
        </w:rPr>
        <w:t xml:space="preserve"> </w:t>
      </w:r>
      <w:r w:rsidRPr="00943CFA">
        <w:rPr>
          <w:bCs/>
          <w:sz w:val="24"/>
          <w:szCs w:val="24"/>
        </w:rPr>
        <w:t>Терапевтическая стоматология как основная дисциплина, история ее развития, роль отечественных ученых</w:t>
      </w:r>
    </w:p>
    <w:p w:rsidR="00943CFA" w:rsidRDefault="00943CFA" w:rsidP="00943CFA">
      <w:pPr>
        <w:spacing w:before="420"/>
        <w:ind w:left="680"/>
        <w:jc w:val="both"/>
        <w:rPr>
          <w:bCs/>
          <w:sz w:val="24"/>
          <w:szCs w:val="24"/>
        </w:rPr>
      </w:pPr>
      <w:r w:rsidRPr="00943CFA">
        <w:rPr>
          <w:b/>
          <w:bCs/>
          <w:sz w:val="24"/>
          <w:szCs w:val="24"/>
          <w:u w:val="single"/>
        </w:rPr>
        <w:t>ЗНАЧЕНИЕ   ИЗУЧАЕМОГО   МАТЕРИАЛА   ДЛЯ   ПОСЛЕДУЮЩЕГО ИСПОЛЬЗОВАНИЯ</w:t>
      </w:r>
      <w:r>
        <w:rPr>
          <w:b/>
          <w:bCs/>
          <w:sz w:val="24"/>
          <w:szCs w:val="24"/>
          <w:u w:val="single"/>
        </w:rPr>
        <w:t xml:space="preserve">: </w:t>
      </w:r>
      <w:r w:rsidR="00BA7EB3">
        <w:rPr>
          <w:bCs/>
          <w:sz w:val="24"/>
          <w:szCs w:val="24"/>
        </w:rPr>
        <w:t xml:space="preserve"> Материал данной темы позволяет ориентироваться в основных направлениях развития терапевтической стоматологии</w:t>
      </w:r>
    </w:p>
    <w:p w:rsidR="00BA7EB3" w:rsidRDefault="00BA7EB3" w:rsidP="00943CFA">
      <w:pPr>
        <w:spacing w:before="420"/>
        <w:ind w:left="68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МЕДИЦИНСКИЕ АСПЕКТЫ:</w:t>
      </w:r>
      <w:r>
        <w:rPr>
          <w:bCs/>
          <w:sz w:val="24"/>
          <w:szCs w:val="24"/>
        </w:rPr>
        <w:t xml:space="preserve"> Изучаемый материал дает представление об основных разделах терапевтической стоматологии и путях развития.</w:t>
      </w:r>
    </w:p>
    <w:p w:rsidR="00BA7EB3" w:rsidRDefault="00BA7EB3" w:rsidP="00943CFA">
      <w:pPr>
        <w:spacing w:before="420"/>
        <w:ind w:left="68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УЧЕНЫЕ, РАБОТАВШИЕ В ДАННОМ НАПРАВЛЕНИИ :</w:t>
      </w:r>
      <w:r w:rsidRPr="00BA7EB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И.Г. Лукомский, М.О.Коварский, А.И.Евдокимов, П.Г.Дауге, А.Д.Энтин, Е.П.Платонов, Е.М.Гофунг.</w:t>
      </w:r>
    </w:p>
    <w:p w:rsidR="00BA7EB3" w:rsidRPr="00BA7EB3" w:rsidRDefault="00BA7EB3" w:rsidP="00943CFA">
      <w:pPr>
        <w:spacing w:before="420"/>
        <w:ind w:left="68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ВОПРОСЫ, ПОДЛЕЖАЩИЕ ПРОВЕРКЕ ПРИ ПРОМЕЖУТОЧНОЙ И ЭКЗАМЕНАЦИОННОЙ АТТЕСТАЦИИ:</w:t>
      </w:r>
    </w:p>
    <w:p w:rsidR="00BA7EB3" w:rsidRDefault="00BA7EB3" w:rsidP="00BA7EB3">
      <w:pPr>
        <w:numPr>
          <w:ilvl w:val="0"/>
          <w:numId w:val="4"/>
        </w:numPr>
        <w:spacing w:before="140"/>
        <w:rPr>
          <w:bCs/>
          <w:sz w:val="24"/>
          <w:szCs w:val="24"/>
        </w:rPr>
      </w:pPr>
      <w:r>
        <w:rPr>
          <w:bCs/>
          <w:sz w:val="24"/>
          <w:szCs w:val="24"/>
        </w:rPr>
        <w:t>Истории развития терапевтической стоматологии</w:t>
      </w:r>
    </w:p>
    <w:p w:rsidR="00BA7EB3" w:rsidRDefault="00BA7EB3" w:rsidP="00BA7EB3">
      <w:pPr>
        <w:numPr>
          <w:ilvl w:val="0"/>
          <w:numId w:val="4"/>
        </w:numPr>
        <w:spacing w:before="140"/>
        <w:rPr>
          <w:bCs/>
          <w:sz w:val="24"/>
          <w:szCs w:val="24"/>
        </w:rPr>
      </w:pPr>
      <w:r>
        <w:rPr>
          <w:bCs/>
          <w:sz w:val="24"/>
          <w:szCs w:val="24"/>
        </w:rPr>
        <w:t>Роль отечественных ученых</w:t>
      </w:r>
    </w:p>
    <w:p w:rsidR="00BA7EB3" w:rsidRDefault="00BA7EB3" w:rsidP="00BA7EB3">
      <w:pPr>
        <w:numPr>
          <w:ilvl w:val="0"/>
          <w:numId w:val="4"/>
        </w:numPr>
        <w:spacing w:before="140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этапы развития терапевтической стоматологии</w:t>
      </w:r>
    </w:p>
    <w:p w:rsidR="00BA7EB3" w:rsidRDefault="00BA7EB3" w:rsidP="00BA7EB3">
      <w:pPr>
        <w:spacing w:before="140"/>
        <w:ind w:left="680"/>
        <w:rPr>
          <w:b/>
          <w:bCs/>
          <w:sz w:val="24"/>
          <w:szCs w:val="24"/>
        </w:rPr>
      </w:pPr>
      <w:r w:rsidRPr="00BA7EB3">
        <w:rPr>
          <w:b/>
          <w:bCs/>
          <w:sz w:val="24"/>
          <w:szCs w:val="24"/>
        </w:rPr>
        <w:t>ЛИТЕРАТУРА</w:t>
      </w:r>
      <w:r>
        <w:rPr>
          <w:b/>
          <w:bCs/>
          <w:sz w:val="24"/>
          <w:szCs w:val="24"/>
        </w:rPr>
        <w:t>:</w:t>
      </w:r>
    </w:p>
    <w:p w:rsidR="00DE3E55" w:rsidRPr="00DE3E55" w:rsidRDefault="00DE3E55" w:rsidP="00DE3E55">
      <w:pPr>
        <w:pStyle w:val="2"/>
        <w:numPr>
          <w:ilvl w:val="0"/>
          <w:numId w:val="6"/>
        </w:numPr>
        <w:spacing w:after="0" w:line="240" w:lineRule="auto"/>
        <w:jc w:val="both"/>
      </w:pPr>
      <w:r w:rsidRPr="00DE3E55">
        <w:t>Терапевтическая стоматология /Под ред. Е.В.Боровского. – М.:  2009 – 840 с.</w:t>
      </w:r>
    </w:p>
    <w:p w:rsidR="00DE3E55" w:rsidRPr="00DE3E55" w:rsidRDefault="00DE3E55" w:rsidP="00DE3E55">
      <w:pPr>
        <w:pStyle w:val="FR1"/>
        <w:numPr>
          <w:ilvl w:val="0"/>
          <w:numId w:val="6"/>
        </w:numPr>
        <w:spacing w:line="240" w:lineRule="auto"/>
        <w:jc w:val="both"/>
        <w:rPr>
          <w:b w:val="0"/>
          <w:sz w:val="24"/>
          <w:szCs w:val="24"/>
        </w:rPr>
      </w:pPr>
      <w:r w:rsidRPr="00DE3E55">
        <w:rPr>
          <w:b w:val="0"/>
          <w:sz w:val="24"/>
          <w:szCs w:val="24"/>
        </w:rPr>
        <w:t>Терапевтическая стоматология. Национальное руководство. Под ред. Л.А.Дмитриевой, Ю.М.Максимовского. – 2009. – 912 с.</w:t>
      </w:r>
    </w:p>
    <w:p w:rsidR="00BA7EB3" w:rsidRPr="00DE3E55" w:rsidRDefault="00BA7EB3" w:rsidP="00BA7EB3">
      <w:pPr>
        <w:numPr>
          <w:ilvl w:val="0"/>
          <w:numId w:val="6"/>
        </w:numPr>
        <w:spacing w:before="140"/>
        <w:rPr>
          <w:bCs/>
          <w:sz w:val="24"/>
          <w:szCs w:val="24"/>
        </w:rPr>
      </w:pPr>
      <w:r w:rsidRPr="00DE3E55">
        <w:rPr>
          <w:bCs/>
          <w:sz w:val="24"/>
          <w:szCs w:val="24"/>
        </w:rPr>
        <w:t xml:space="preserve">Боровский Е.В., Иванов B.C., Максимовский Ю.М., Максимовская Л.Н.  Терапевтическая стоматология. - М: Медицина, 1998.  </w:t>
      </w:r>
    </w:p>
    <w:p w:rsidR="00BA7EB3" w:rsidRPr="00DE3E55" w:rsidRDefault="00BA7EB3" w:rsidP="00BA7EB3">
      <w:pPr>
        <w:numPr>
          <w:ilvl w:val="0"/>
          <w:numId w:val="6"/>
        </w:numPr>
        <w:spacing w:before="140"/>
        <w:rPr>
          <w:bCs/>
          <w:sz w:val="24"/>
          <w:szCs w:val="24"/>
        </w:rPr>
      </w:pPr>
      <w:r w:rsidRPr="00DE3E55">
        <w:rPr>
          <w:bCs/>
          <w:sz w:val="24"/>
          <w:szCs w:val="24"/>
        </w:rPr>
        <w:t>Троянский Г.Н. История советской стоматологии (очерки). М., 1983.</w:t>
      </w:r>
    </w:p>
    <w:p w:rsidR="00BA7EB3" w:rsidRPr="00DE3E55" w:rsidRDefault="00BA7EB3" w:rsidP="00BA7EB3">
      <w:pPr>
        <w:numPr>
          <w:ilvl w:val="0"/>
          <w:numId w:val="6"/>
        </w:numPr>
        <w:spacing w:before="140"/>
        <w:rPr>
          <w:bCs/>
          <w:sz w:val="24"/>
          <w:szCs w:val="24"/>
        </w:rPr>
      </w:pPr>
      <w:r w:rsidRPr="00DE3E55">
        <w:rPr>
          <w:bCs/>
          <w:sz w:val="24"/>
          <w:szCs w:val="24"/>
        </w:rPr>
        <w:t>Троянский Г.Н. Галерея отечественных ученых в области стоматологии, М., 1988.</w:t>
      </w:r>
    </w:p>
    <w:p w:rsidR="00943CFA" w:rsidRDefault="00DC7AB9" w:rsidP="00BA7EB3">
      <w:pPr>
        <w:spacing w:before="14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</w:t>
      </w:r>
      <w:r w:rsidRPr="00DC7AB9">
        <w:rPr>
          <w:b/>
          <w:sz w:val="24"/>
          <w:szCs w:val="24"/>
          <w:u w:val="single"/>
        </w:rPr>
        <w:t>ВОПРОСЫ ДЛЯ САМОКОНТРОЛЯ</w:t>
      </w:r>
      <w:r>
        <w:rPr>
          <w:b/>
          <w:sz w:val="24"/>
          <w:szCs w:val="24"/>
          <w:u w:val="single"/>
        </w:rPr>
        <w:t>:</w:t>
      </w:r>
    </w:p>
    <w:p w:rsidR="00DC7AB9" w:rsidRDefault="00DC7AB9" w:rsidP="00DC7AB9">
      <w:pPr>
        <w:numPr>
          <w:ilvl w:val="0"/>
          <w:numId w:val="7"/>
        </w:numPr>
        <w:spacing w:before="140"/>
        <w:jc w:val="both"/>
        <w:rPr>
          <w:sz w:val="24"/>
          <w:szCs w:val="24"/>
        </w:rPr>
      </w:pPr>
      <w:r w:rsidRPr="00DC7AB9">
        <w:rPr>
          <w:sz w:val="24"/>
          <w:szCs w:val="24"/>
        </w:rPr>
        <w:t>Наз</w:t>
      </w:r>
      <w:r>
        <w:rPr>
          <w:sz w:val="24"/>
          <w:szCs w:val="24"/>
        </w:rPr>
        <w:t>вать основные этапы развития терапевтической стоматологии</w:t>
      </w:r>
    </w:p>
    <w:p w:rsidR="00DC7AB9" w:rsidRDefault="00DC7AB9" w:rsidP="00DC7AB9">
      <w:pPr>
        <w:numPr>
          <w:ilvl w:val="0"/>
          <w:numId w:val="7"/>
        </w:numPr>
        <w:spacing w:before="140"/>
        <w:jc w:val="both"/>
        <w:rPr>
          <w:sz w:val="24"/>
          <w:szCs w:val="24"/>
        </w:rPr>
      </w:pPr>
      <w:r>
        <w:rPr>
          <w:sz w:val="24"/>
          <w:szCs w:val="24"/>
        </w:rPr>
        <w:t>Какие ученые внесли вклад в период основания и развития отечественной стоматологии</w:t>
      </w:r>
    </w:p>
    <w:p w:rsidR="00DC7AB9" w:rsidRPr="00DC7AB9" w:rsidRDefault="00DC7AB9" w:rsidP="00DC7AB9">
      <w:pPr>
        <w:numPr>
          <w:ilvl w:val="0"/>
          <w:numId w:val="7"/>
        </w:numPr>
        <w:spacing w:before="140"/>
        <w:jc w:val="both"/>
        <w:rPr>
          <w:sz w:val="24"/>
          <w:szCs w:val="24"/>
        </w:rPr>
      </w:pPr>
      <w:r>
        <w:rPr>
          <w:sz w:val="24"/>
          <w:szCs w:val="24"/>
        </w:rPr>
        <w:t>Какого значение терапевтической стоматологии среди остальных стоматологических дисциплин</w:t>
      </w:r>
    </w:p>
    <w:p w:rsidR="007841D6" w:rsidRPr="00943CFA" w:rsidRDefault="007841D6" w:rsidP="00943CFA">
      <w:pPr>
        <w:jc w:val="both"/>
        <w:rPr>
          <w:sz w:val="24"/>
          <w:szCs w:val="24"/>
        </w:rPr>
      </w:pPr>
    </w:p>
    <w:p w:rsidR="00943CFA" w:rsidRDefault="00943CFA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</w:rPr>
      </w:pPr>
    </w:p>
    <w:p w:rsidR="00DE3E55" w:rsidRPr="00DE3E55" w:rsidRDefault="00DE3E55" w:rsidP="00943CFA">
      <w:pPr>
        <w:jc w:val="both"/>
        <w:rPr>
          <w:b/>
          <w:sz w:val="24"/>
          <w:szCs w:val="24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</w:p>
    <w:p w:rsidR="00D74A66" w:rsidRDefault="00D74A66" w:rsidP="00943CFA">
      <w:pPr>
        <w:jc w:val="both"/>
        <w:rPr>
          <w:b/>
          <w:sz w:val="24"/>
          <w:szCs w:val="24"/>
          <w:lang w:val="en-US"/>
        </w:rPr>
      </w:pPr>
      <w:bookmarkStart w:id="0" w:name="_GoBack"/>
      <w:bookmarkEnd w:id="0"/>
    </w:p>
    <w:sectPr w:rsidR="00D74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3072C"/>
    <w:multiLevelType w:val="hybridMultilevel"/>
    <w:tmpl w:val="9C0E3F0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">
    <w:nsid w:val="0FEC1285"/>
    <w:multiLevelType w:val="hybridMultilevel"/>
    <w:tmpl w:val="6542338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1E23831"/>
    <w:multiLevelType w:val="hybridMultilevel"/>
    <w:tmpl w:val="004475B4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">
    <w:nsid w:val="1797208E"/>
    <w:multiLevelType w:val="hybridMultilevel"/>
    <w:tmpl w:val="2D208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01723"/>
    <w:multiLevelType w:val="hybridMultilevel"/>
    <w:tmpl w:val="BFE68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8C284D"/>
    <w:multiLevelType w:val="hybridMultilevel"/>
    <w:tmpl w:val="75C2F4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395B70"/>
    <w:multiLevelType w:val="hybridMultilevel"/>
    <w:tmpl w:val="4FFE268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CCF3E00"/>
    <w:multiLevelType w:val="hybridMultilevel"/>
    <w:tmpl w:val="B0CC15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E511A34"/>
    <w:multiLevelType w:val="hybridMultilevel"/>
    <w:tmpl w:val="09E60F4C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9">
    <w:nsid w:val="69193615"/>
    <w:multiLevelType w:val="hybridMultilevel"/>
    <w:tmpl w:val="19EA7EFC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0">
    <w:nsid w:val="695A0143"/>
    <w:multiLevelType w:val="hybridMultilevel"/>
    <w:tmpl w:val="28187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422119"/>
    <w:multiLevelType w:val="hybridMultilevel"/>
    <w:tmpl w:val="E0AA9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021891"/>
    <w:multiLevelType w:val="hybridMultilevel"/>
    <w:tmpl w:val="40CE892C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0"/>
  </w:num>
  <w:num w:numId="5">
    <w:abstractNumId w:val="6"/>
  </w:num>
  <w:num w:numId="6">
    <w:abstractNumId w:val="4"/>
  </w:num>
  <w:num w:numId="7">
    <w:abstractNumId w:val="10"/>
  </w:num>
  <w:num w:numId="8">
    <w:abstractNumId w:val="8"/>
  </w:num>
  <w:num w:numId="9">
    <w:abstractNumId w:val="2"/>
  </w:num>
  <w:num w:numId="10">
    <w:abstractNumId w:val="1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3CFA"/>
    <w:rsid w:val="001B5594"/>
    <w:rsid w:val="00533227"/>
    <w:rsid w:val="007841D6"/>
    <w:rsid w:val="00877668"/>
    <w:rsid w:val="00915DFC"/>
    <w:rsid w:val="00943CFA"/>
    <w:rsid w:val="00BA7EB3"/>
    <w:rsid w:val="00D74A66"/>
    <w:rsid w:val="00DC7AB9"/>
    <w:rsid w:val="00DE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06B285-A199-44F3-9630-B4A7E47A3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43CFA"/>
    <w:pPr>
      <w:widowControl w:val="0"/>
      <w:autoSpaceDE w:val="0"/>
      <w:autoSpaceDN w:val="0"/>
      <w:adjustRightInd w:val="0"/>
      <w:spacing w:line="440" w:lineRule="auto"/>
      <w:jc w:val="center"/>
    </w:pPr>
    <w:rPr>
      <w:b/>
      <w:bCs/>
      <w:sz w:val="22"/>
      <w:szCs w:val="22"/>
    </w:rPr>
  </w:style>
  <w:style w:type="paragraph" w:styleId="2">
    <w:name w:val="Body Text Indent 2"/>
    <w:basedOn w:val="a"/>
    <w:link w:val="20"/>
    <w:rsid w:val="00DE3E55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ий текст з відступом 2 Знак"/>
    <w:basedOn w:val="a0"/>
    <w:link w:val="2"/>
    <w:rsid w:val="00DE3E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cp:lastModifiedBy>Irina</cp:lastModifiedBy>
  <cp:revision>2</cp:revision>
  <dcterms:created xsi:type="dcterms:W3CDTF">2014-11-01T21:39:00Z</dcterms:created>
  <dcterms:modified xsi:type="dcterms:W3CDTF">2014-11-01T21:39:00Z</dcterms:modified>
</cp:coreProperties>
</file>