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851" w:rsidRPr="00876851" w:rsidRDefault="00876851" w:rsidP="00876851">
      <w:pPr>
        <w:spacing w:line="240" w:lineRule="auto"/>
        <w:jc w:val="center"/>
        <w:rPr>
          <w:b w:val="0"/>
          <w:sz w:val="24"/>
        </w:rPr>
      </w:pPr>
      <w:r w:rsidRPr="00876851">
        <w:rPr>
          <w:b w:val="0"/>
          <w:sz w:val="24"/>
        </w:rPr>
        <w:t>САНКТ-ПЕТЕРБУРГСКАЯ АКАДЕМИЯ</w:t>
      </w:r>
    </w:p>
    <w:p w:rsidR="00876851" w:rsidRPr="00876851" w:rsidRDefault="00876851" w:rsidP="00876851">
      <w:pPr>
        <w:spacing w:line="240" w:lineRule="auto"/>
        <w:jc w:val="center"/>
        <w:rPr>
          <w:b w:val="0"/>
          <w:sz w:val="24"/>
        </w:rPr>
      </w:pPr>
      <w:r w:rsidRPr="00876851">
        <w:rPr>
          <w:b w:val="0"/>
          <w:sz w:val="24"/>
        </w:rPr>
        <w:t>ПОСТДИПЛОМНОГО ПЕДАГОГИЧЕСКОГО ОБРАЗОВАНИЯ</w:t>
      </w:r>
    </w:p>
    <w:p w:rsidR="00876851" w:rsidRPr="00876851" w:rsidRDefault="00876851" w:rsidP="00876851">
      <w:pPr>
        <w:spacing w:line="240" w:lineRule="auto"/>
        <w:jc w:val="center"/>
        <w:rPr>
          <w:b w:val="0"/>
          <w:sz w:val="24"/>
        </w:rPr>
      </w:pPr>
      <w:r w:rsidRPr="00876851">
        <w:rPr>
          <w:b w:val="0"/>
          <w:sz w:val="24"/>
        </w:rPr>
        <w:t>КАФЕДРА ПРИКЛАДНОЙ КУЛЬТУРОЛОГИИ</w:t>
      </w:r>
    </w:p>
    <w:p w:rsidR="00876851" w:rsidRDefault="00876851" w:rsidP="00876851">
      <w:pPr>
        <w:jc w:val="center"/>
        <w:rPr>
          <w:sz w:val="24"/>
        </w:rPr>
      </w:pPr>
    </w:p>
    <w:p w:rsidR="00876851" w:rsidRDefault="00876851" w:rsidP="00876851">
      <w:pPr>
        <w:jc w:val="center"/>
        <w:rPr>
          <w:sz w:val="24"/>
        </w:rPr>
      </w:pPr>
    </w:p>
    <w:p w:rsidR="00876851" w:rsidRDefault="00876851" w:rsidP="00876851">
      <w:pPr>
        <w:jc w:val="center"/>
        <w:rPr>
          <w:b w:val="0"/>
        </w:rPr>
      </w:pPr>
    </w:p>
    <w:p w:rsidR="00876851" w:rsidRDefault="00876851" w:rsidP="00876851">
      <w:pPr>
        <w:jc w:val="center"/>
        <w:rPr>
          <w:b w:val="0"/>
        </w:rPr>
      </w:pPr>
    </w:p>
    <w:p w:rsidR="00876851" w:rsidRDefault="00876851" w:rsidP="00876851">
      <w:pPr>
        <w:jc w:val="center"/>
        <w:rPr>
          <w:b w:val="0"/>
        </w:rPr>
      </w:pPr>
    </w:p>
    <w:p w:rsidR="00876851" w:rsidRPr="00BF7AB0" w:rsidRDefault="00876851" w:rsidP="00876851">
      <w:pPr>
        <w:jc w:val="center"/>
        <w:rPr>
          <w:b w:val="0"/>
        </w:rPr>
      </w:pPr>
    </w:p>
    <w:p w:rsidR="00876851" w:rsidRPr="00876851" w:rsidRDefault="00876851" w:rsidP="00876851">
      <w:pPr>
        <w:jc w:val="center"/>
        <w:rPr>
          <w:b w:val="0"/>
          <w:szCs w:val="28"/>
        </w:rPr>
      </w:pPr>
    </w:p>
    <w:p w:rsidR="00876851" w:rsidRPr="00876851" w:rsidRDefault="00876851" w:rsidP="00876851">
      <w:pPr>
        <w:jc w:val="center"/>
        <w:rPr>
          <w:b w:val="0"/>
          <w:szCs w:val="28"/>
        </w:rPr>
      </w:pPr>
    </w:p>
    <w:p w:rsidR="00876851" w:rsidRPr="00876851" w:rsidRDefault="00876851" w:rsidP="00876851">
      <w:pPr>
        <w:jc w:val="center"/>
        <w:rPr>
          <w:szCs w:val="28"/>
        </w:rPr>
      </w:pPr>
      <w:r w:rsidRPr="00876851">
        <w:rPr>
          <w:szCs w:val="28"/>
        </w:rPr>
        <w:t>УЧЕБНЫЙ ПРЕДМЕТ</w:t>
      </w:r>
    </w:p>
    <w:p w:rsidR="00876851" w:rsidRPr="00876851" w:rsidRDefault="00876851" w:rsidP="00876851">
      <w:pPr>
        <w:jc w:val="center"/>
        <w:rPr>
          <w:szCs w:val="28"/>
        </w:rPr>
      </w:pPr>
      <w:r w:rsidRPr="00876851">
        <w:rPr>
          <w:szCs w:val="28"/>
        </w:rPr>
        <w:t>«ИСТОРИЯ И КУЛЬТУРА САНКТ-ПЕТЕРБУРГА»</w:t>
      </w:r>
    </w:p>
    <w:p w:rsidR="00876851" w:rsidRPr="00876851" w:rsidRDefault="00876851" w:rsidP="00876851">
      <w:pPr>
        <w:spacing w:line="240" w:lineRule="auto"/>
        <w:ind w:firstLine="708"/>
        <w:jc w:val="center"/>
        <w:rPr>
          <w:i/>
          <w:szCs w:val="28"/>
        </w:rPr>
      </w:pPr>
    </w:p>
    <w:p w:rsidR="00876851" w:rsidRPr="00876851" w:rsidRDefault="00876851" w:rsidP="00876851">
      <w:pPr>
        <w:spacing w:line="240" w:lineRule="auto"/>
        <w:ind w:firstLine="708"/>
        <w:jc w:val="center"/>
        <w:rPr>
          <w:i/>
          <w:szCs w:val="28"/>
        </w:rPr>
      </w:pPr>
      <w:r w:rsidRPr="00876851">
        <w:rPr>
          <w:i/>
          <w:szCs w:val="28"/>
        </w:rPr>
        <w:t>Методические рекомендации по организации экзамена</w:t>
      </w:r>
    </w:p>
    <w:p w:rsidR="00876851" w:rsidRPr="00876851" w:rsidRDefault="00876851" w:rsidP="00876851">
      <w:pPr>
        <w:spacing w:line="240" w:lineRule="auto"/>
        <w:ind w:firstLine="708"/>
        <w:jc w:val="center"/>
        <w:rPr>
          <w:i/>
          <w:szCs w:val="28"/>
        </w:rPr>
      </w:pPr>
      <w:r w:rsidRPr="00876851">
        <w:rPr>
          <w:i/>
          <w:szCs w:val="28"/>
        </w:rPr>
        <w:t xml:space="preserve"> по истории и культуре Санкт-Петербурга</w:t>
      </w:r>
    </w:p>
    <w:p w:rsidR="00876851" w:rsidRDefault="00876851" w:rsidP="00876851">
      <w:pPr>
        <w:jc w:val="center"/>
        <w:rPr>
          <w:b w:val="0"/>
          <w:i/>
          <w:szCs w:val="28"/>
        </w:rPr>
      </w:pPr>
    </w:p>
    <w:p w:rsidR="00876851" w:rsidRDefault="00876851" w:rsidP="00876851">
      <w:pPr>
        <w:jc w:val="center"/>
        <w:rPr>
          <w:b w:val="0"/>
          <w:i/>
          <w:szCs w:val="28"/>
        </w:rPr>
      </w:pPr>
    </w:p>
    <w:p w:rsidR="00876851" w:rsidRPr="00876851" w:rsidRDefault="00876851" w:rsidP="00876851">
      <w:pPr>
        <w:jc w:val="center"/>
        <w:rPr>
          <w:b w:val="0"/>
          <w:i/>
          <w:szCs w:val="28"/>
        </w:rPr>
      </w:pPr>
    </w:p>
    <w:p w:rsidR="00876851" w:rsidRPr="00876851" w:rsidRDefault="00876851" w:rsidP="00876851">
      <w:pPr>
        <w:jc w:val="right"/>
        <w:rPr>
          <w:sz w:val="24"/>
        </w:rPr>
      </w:pPr>
      <w:r w:rsidRPr="00876851">
        <w:rPr>
          <w:sz w:val="24"/>
        </w:rPr>
        <w:t>Авторы:</w:t>
      </w:r>
    </w:p>
    <w:p w:rsidR="00876851" w:rsidRPr="00876851" w:rsidRDefault="00876851" w:rsidP="00876851">
      <w:pPr>
        <w:spacing w:line="240" w:lineRule="auto"/>
        <w:jc w:val="right"/>
        <w:rPr>
          <w:sz w:val="24"/>
        </w:rPr>
      </w:pPr>
      <w:r w:rsidRPr="00876851">
        <w:rPr>
          <w:sz w:val="24"/>
        </w:rPr>
        <w:t>Л. К. Ермолаева,</w:t>
      </w:r>
    </w:p>
    <w:p w:rsidR="00876851" w:rsidRDefault="00876851" w:rsidP="00876851">
      <w:pPr>
        <w:spacing w:line="240" w:lineRule="auto"/>
        <w:jc w:val="right"/>
        <w:rPr>
          <w:sz w:val="24"/>
        </w:rPr>
      </w:pPr>
      <w:r>
        <w:rPr>
          <w:sz w:val="24"/>
        </w:rPr>
        <w:t>к. и. н., доцент СПбАППО;</w:t>
      </w:r>
    </w:p>
    <w:p w:rsidR="00876851" w:rsidRPr="00876851" w:rsidRDefault="00876851" w:rsidP="00876851">
      <w:pPr>
        <w:spacing w:line="240" w:lineRule="auto"/>
        <w:jc w:val="right"/>
        <w:rPr>
          <w:sz w:val="24"/>
        </w:rPr>
      </w:pPr>
    </w:p>
    <w:p w:rsidR="00876851" w:rsidRPr="00876851" w:rsidRDefault="00876851" w:rsidP="00876851">
      <w:pPr>
        <w:spacing w:line="240" w:lineRule="auto"/>
        <w:jc w:val="right"/>
        <w:rPr>
          <w:sz w:val="24"/>
        </w:rPr>
      </w:pPr>
      <w:r w:rsidRPr="00876851">
        <w:rPr>
          <w:sz w:val="24"/>
        </w:rPr>
        <w:t xml:space="preserve">Н. Г. Шейко, </w:t>
      </w:r>
    </w:p>
    <w:p w:rsidR="00876851" w:rsidRDefault="00876851" w:rsidP="00876851">
      <w:pPr>
        <w:spacing w:line="240" w:lineRule="auto"/>
        <w:jc w:val="right"/>
        <w:rPr>
          <w:sz w:val="24"/>
        </w:rPr>
      </w:pPr>
      <w:r w:rsidRPr="00876851">
        <w:rPr>
          <w:sz w:val="24"/>
        </w:rPr>
        <w:t>к. п. н., доцент СПбАППО</w:t>
      </w:r>
      <w:r>
        <w:rPr>
          <w:sz w:val="24"/>
        </w:rPr>
        <w:t>;</w:t>
      </w:r>
    </w:p>
    <w:p w:rsidR="00876851" w:rsidRPr="00876851" w:rsidRDefault="00876851" w:rsidP="00876851">
      <w:pPr>
        <w:spacing w:line="240" w:lineRule="auto"/>
        <w:jc w:val="right"/>
        <w:rPr>
          <w:sz w:val="24"/>
        </w:rPr>
      </w:pPr>
    </w:p>
    <w:p w:rsidR="00876851" w:rsidRPr="00876851" w:rsidRDefault="00876851" w:rsidP="00876851">
      <w:pPr>
        <w:spacing w:line="240" w:lineRule="auto"/>
        <w:jc w:val="right"/>
        <w:rPr>
          <w:sz w:val="24"/>
        </w:rPr>
      </w:pPr>
      <w:r w:rsidRPr="00876851">
        <w:rPr>
          <w:sz w:val="24"/>
        </w:rPr>
        <w:t>Ю. А. Кораблина,</w:t>
      </w:r>
    </w:p>
    <w:p w:rsidR="00876851" w:rsidRPr="00B95A8A" w:rsidRDefault="00876851" w:rsidP="00876851">
      <w:pPr>
        <w:spacing w:line="240" w:lineRule="auto"/>
        <w:jc w:val="right"/>
        <w:rPr>
          <w:sz w:val="22"/>
          <w:szCs w:val="22"/>
        </w:rPr>
      </w:pPr>
      <w:r w:rsidRPr="00876851">
        <w:rPr>
          <w:sz w:val="24"/>
        </w:rPr>
        <w:t>методист СПбАППО</w:t>
      </w:r>
      <w:r w:rsidRPr="00B95A8A">
        <w:rPr>
          <w:sz w:val="22"/>
          <w:szCs w:val="22"/>
        </w:rPr>
        <w:t xml:space="preserve"> </w:t>
      </w:r>
    </w:p>
    <w:p w:rsidR="00876851" w:rsidRPr="00B95A8A" w:rsidRDefault="00876851" w:rsidP="00876851">
      <w:pPr>
        <w:jc w:val="right"/>
        <w:rPr>
          <w:sz w:val="22"/>
          <w:szCs w:val="22"/>
        </w:rPr>
      </w:pPr>
    </w:p>
    <w:p w:rsidR="00876851" w:rsidRDefault="00876851" w:rsidP="00876851">
      <w:pPr>
        <w:jc w:val="center"/>
        <w:rPr>
          <w:sz w:val="22"/>
          <w:szCs w:val="22"/>
        </w:rPr>
      </w:pPr>
    </w:p>
    <w:p w:rsidR="00876851" w:rsidRPr="00BF7AB0" w:rsidRDefault="00876851" w:rsidP="00876851">
      <w:pPr>
        <w:jc w:val="center"/>
        <w:rPr>
          <w:b w:val="0"/>
        </w:rPr>
      </w:pPr>
    </w:p>
    <w:p w:rsidR="00876851" w:rsidRPr="00BF7AB0" w:rsidRDefault="00876851" w:rsidP="00876851">
      <w:pPr>
        <w:jc w:val="center"/>
        <w:rPr>
          <w:b w:val="0"/>
        </w:rPr>
      </w:pPr>
    </w:p>
    <w:p w:rsidR="00876851" w:rsidRPr="00BF7AB0" w:rsidRDefault="00876851" w:rsidP="00876851">
      <w:pPr>
        <w:jc w:val="center"/>
        <w:rPr>
          <w:b w:val="0"/>
        </w:rPr>
      </w:pPr>
    </w:p>
    <w:p w:rsidR="00876851" w:rsidRPr="00BF7AB0" w:rsidRDefault="00876851" w:rsidP="00876851">
      <w:pPr>
        <w:jc w:val="center"/>
        <w:rPr>
          <w:b w:val="0"/>
        </w:rPr>
      </w:pPr>
    </w:p>
    <w:p w:rsidR="00876851" w:rsidRPr="00BF7AB0" w:rsidRDefault="00876851" w:rsidP="00876851">
      <w:pPr>
        <w:jc w:val="center"/>
        <w:rPr>
          <w:b w:val="0"/>
        </w:rPr>
      </w:pPr>
    </w:p>
    <w:p w:rsidR="00876851" w:rsidRPr="00F5581A" w:rsidRDefault="00876851" w:rsidP="00876851">
      <w:pPr>
        <w:jc w:val="center"/>
        <w:rPr>
          <w:b w:val="0"/>
          <w:szCs w:val="28"/>
        </w:rPr>
      </w:pPr>
      <w:r w:rsidRPr="00F5581A">
        <w:rPr>
          <w:b w:val="0"/>
          <w:szCs w:val="28"/>
        </w:rPr>
        <w:t>Санкт-Петербург</w:t>
      </w:r>
    </w:p>
    <w:p w:rsidR="00876851" w:rsidRPr="00F95A44" w:rsidRDefault="00876851" w:rsidP="00876851">
      <w:pPr>
        <w:jc w:val="center"/>
        <w:rPr>
          <w:szCs w:val="28"/>
        </w:rPr>
      </w:pPr>
      <w:r w:rsidRPr="00F5581A">
        <w:rPr>
          <w:b w:val="0"/>
          <w:szCs w:val="28"/>
        </w:rPr>
        <w:t>200</w:t>
      </w:r>
      <w:r>
        <w:rPr>
          <w:b w:val="0"/>
          <w:szCs w:val="28"/>
        </w:rPr>
        <w:t>6</w:t>
      </w:r>
    </w:p>
    <w:p w:rsidR="004C11A1" w:rsidRDefault="00876851" w:rsidP="00876851">
      <w:pPr>
        <w:spacing w:line="240" w:lineRule="auto"/>
        <w:ind w:firstLine="708"/>
        <w:jc w:val="center"/>
        <w:rPr>
          <w:szCs w:val="28"/>
        </w:rPr>
      </w:pPr>
      <w:r w:rsidRPr="004C11A1">
        <w:rPr>
          <w:szCs w:val="28"/>
        </w:rPr>
        <w:t xml:space="preserve">Методические рекомендации по организации экзамена </w:t>
      </w:r>
    </w:p>
    <w:p w:rsidR="00876851" w:rsidRPr="004C11A1" w:rsidRDefault="00876851" w:rsidP="00876851">
      <w:pPr>
        <w:spacing w:line="240" w:lineRule="auto"/>
        <w:ind w:firstLine="708"/>
        <w:jc w:val="center"/>
        <w:rPr>
          <w:szCs w:val="28"/>
        </w:rPr>
      </w:pPr>
      <w:r w:rsidRPr="004C11A1">
        <w:rPr>
          <w:szCs w:val="28"/>
        </w:rPr>
        <w:t>по истории и культуре Санкт-Петербурга</w:t>
      </w:r>
    </w:p>
    <w:p w:rsidR="00876851" w:rsidRDefault="00876851" w:rsidP="00876851">
      <w:pPr>
        <w:spacing w:line="240" w:lineRule="auto"/>
        <w:ind w:firstLine="708"/>
        <w:rPr>
          <w:b w:val="0"/>
          <w:sz w:val="24"/>
        </w:rPr>
      </w:pPr>
    </w:p>
    <w:p w:rsidR="004C11A1" w:rsidRPr="00274C59" w:rsidRDefault="004C11A1" w:rsidP="00876851">
      <w:pPr>
        <w:spacing w:line="240" w:lineRule="auto"/>
        <w:ind w:firstLine="708"/>
        <w:rPr>
          <w:b w:val="0"/>
          <w:sz w:val="24"/>
        </w:rPr>
      </w:pPr>
    </w:p>
    <w:p w:rsidR="00876851" w:rsidRPr="00274C59" w:rsidRDefault="00876851" w:rsidP="00876851">
      <w:pPr>
        <w:spacing w:line="240" w:lineRule="auto"/>
        <w:ind w:firstLine="709"/>
        <w:rPr>
          <w:b w:val="0"/>
          <w:sz w:val="24"/>
        </w:rPr>
      </w:pPr>
      <w:r w:rsidRPr="00274C59">
        <w:rPr>
          <w:b w:val="0"/>
          <w:sz w:val="24"/>
        </w:rPr>
        <w:t xml:space="preserve">Согласно учебному плану петербургской школы </w:t>
      </w:r>
      <w:r>
        <w:rPr>
          <w:b w:val="0"/>
          <w:sz w:val="24"/>
        </w:rPr>
        <w:t>предмет</w:t>
      </w:r>
      <w:r w:rsidRPr="00274C59">
        <w:rPr>
          <w:b w:val="0"/>
          <w:sz w:val="24"/>
        </w:rPr>
        <w:t xml:space="preserve"> </w:t>
      </w:r>
      <w:r>
        <w:rPr>
          <w:b w:val="0"/>
          <w:sz w:val="24"/>
        </w:rPr>
        <w:t>"</w:t>
      </w:r>
      <w:r w:rsidRPr="00274C59">
        <w:rPr>
          <w:b w:val="0"/>
          <w:sz w:val="24"/>
        </w:rPr>
        <w:t>История и культура Санкт-Петербурга</w:t>
      </w:r>
      <w:r>
        <w:rPr>
          <w:b w:val="0"/>
          <w:sz w:val="24"/>
        </w:rPr>
        <w:t>"</w:t>
      </w:r>
      <w:r w:rsidRPr="00274C59">
        <w:rPr>
          <w:b w:val="0"/>
          <w:sz w:val="24"/>
        </w:rPr>
        <w:t xml:space="preserve"> вводится как обязательный с 5 по 9 класс. Поэтому по окончании 9 класса учащиеся по выбору могут сдавать экзамен по данному учебному предмету. </w:t>
      </w:r>
    </w:p>
    <w:p w:rsidR="00876851" w:rsidRDefault="00876851" w:rsidP="00876851">
      <w:pPr>
        <w:spacing w:line="240" w:lineRule="auto"/>
        <w:ind w:firstLine="708"/>
        <w:jc w:val="center"/>
        <w:rPr>
          <w:b w:val="0"/>
          <w:sz w:val="24"/>
        </w:rPr>
      </w:pPr>
    </w:p>
    <w:p w:rsidR="00876851" w:rsidRPr="00693824" w:rsidRDefault="00876851" w:rsidP="00876851">
      <w:pPr>
        <w:spacing w:line="240" w:lineRule="auto"/>
        <w:ind w:firstLine="708"/>
        <w:jc w:val="center"/>
        <w:rPr>
          <w:sz w:val="24"/>
        </w:rPr>
      </w:pPr>
      <w:r w:rsidRPr="00693824">
        <w:rPr>
          <w:sz w:val="24"/>
        </w:rPr>
        <w:t>Цель экзамена</w:t>
      </w:r>
    </w:p>
    <w:p w:rsidR="00876851" w:rsidRPr="00274C59" w:rsidRDefault="00876851" w:rsidP="00876851">
      <w:pPr>
        <w:spacing w:line="240" w:lineRule="auto"/>
        <w:ind w:firstLine="708"/>
        <w:rPr>
          <w:b w:val="0"/>
          <w:sz w:val="24"/>
        </w:rPr>
      </w:pPr>
      <w:r w:rsidRPr="00274C59">
        <w:rPr>
          <w:b w:val="0"/>
          <w:sz w:val="24"/>
        </w:rPr>
        <w:t xml:space="preserve">Экзамен по </w:t>
      </w:r>
      <w:r>
        <w:rPr>
          <w:b w:val="0"/>
          <w:sz w:val="24"/>
        </w:rPr>
        <w:t>"</w:t>
      </w:r>
      <w:r w:rsidRPr="00274C59">
        <w:rPr>
          <w:b w:val="0"/>
          <w:sz w:val="24"/>
        </w:rPr>
        <w:t>Истории и культуре Санкт-Петербурга</w:t>
      </w:r>
      <w:r>
        <w:rPr>
          <w:b w:val="0"/>
          <w:sz w:val="24"/>
        </w:rPr>
        <w:t>"</w:t>
      </w:r>
      <w:r w:rsidRPr="00274C59">
        <w:rPr>
          <w:b w:val="0"/>
          <w:sz w:val="24"/>
        </w:rPr>
        <w:t xml:space="preserve"> призван выявить степень овладения содержанием изученного курса и уровень сформированности практических умений, необходимых для успешной ориентации в поликультурной среде Санкт-Петербурга. </w:t>
      </w:r>
    </w:p>
    <w:p w:rsidR="00876851" w:rsidRPr="00693824" w:rsidRDefault="00876851" w:rsidP="00876851">
      <w:pPr>
        <w:spacing w:line="240" w:lineRule="auto"/>
        <w:ind w:firstLine="708"/>
        <w:jc w:val="center"/>
        <w:rPr>
          <w:sz w:val="24"/>
        </w:rPr>
      </w:pPr>
      <w:r w:rsidRPr="00693824">
        <w:rPr>
          <w:sz w:val="24"/>
        </w:rPr>
        <w:t>Содержание экзаменационных материалов</w:t>
      </w:r>
    </w:p>
    <w:p w:rsidR="00876851" w:rsidRPr="00274C59" w:rsidRDefault="00876851" w:rsidP="00876851">
      <w:pPr>
        <w:spacing w:line="240" w:lineRule="auto"/>
        <w:ind w:firstLine="709"/>
        <w:rPr>
          <w:b w:val="0"/>
          <w:sz w:val="24"/>
        </w:rPr>
      </w:pPr>
      <w:r w:rsidRPr="00274C59">
        <w:rPr>
          <w:b w:val="0"/>
          <w:sz w:val="24"/>
        </w:rPr>
        <w:t>При составлении экзаменационных материалов, педагог должен учитывать:</w:t>
      </w:r>
    </w:p>
    <w:p w:rsidR="00876851" w:rsidRPr="00274C59" w:rsidRDefault="00876851" w:rsidP="00876851">
      <w:pPr>
        <w:numPr>
          <w:ilvl w:val="0"/>
          <w:numId w:val="1"/>
        </w:numPr>
        <w:spacing w:line="240" w:lineRule="auto"/>
        <w:rPr>
          <w:b w:val="0"/>
          <w:sz w:val="24"/>
        </w:rPr>
      </w:pPr>
      <w:r>
        <w:rPr>
          <w:b w:val="0"/>
          <w:sz w:val="24"/>
        </w:rPr>
        <w:t>специфику учебного предмета "</w:t>
      </w:r>
      <w:r w:rsidRPr="00274C59">
        <w:rPr>
          <w:b w:val="0"/>
          <w:sz w:val="24"/>
        </w:rPr>
        <w:t>Исто</w:t>
      </w:r>
      <w:r>
        <w:rPr>
          <w:b w:val="0"/>
          <w:sz w:val="24"/>
        </w:rPr>
        <w:t>рия и культура Санкт-Петербурга"</w:t>
      </w:r>
      <w:r w:rsidRPr="00274C59">
        <w:rPr>
          <w:b w:val="0"/>
          <w:sz w:val="24"/>
        </w:rPr>
        <w:t>;</w:t>
      </w:r>
    </w:p>
    <w:p w:rsidR="00876851" w:rsidRPr="00274C59" w:rsidRDefault="00876851" w:rsidP="00876851">
      <w:pPr>
        <w:numPr>
          <w:ilvl w:val="0"/>
          <w:numId w:val="1"/>
        </w:numPr>
        <w:spacing w:line="240" w:lineRule="auto"/>
        <w:rPr>
          <w:b w:val="0"/>
          <w:i/>
          <w:sz w:val="24"/>
        </w:rPr>
      </w:pPr>
      <w:r w:rsidRPr="00274C59">
        <w:rPr>
          <w:b w:val="0"/>
          <w:sz w:val="24"/>
        </w:rPr>
        <w:t>требования, предъявляемые к учащим</w:t>
      </w:r>
      <w:r>
        <w:rPr>
          <w:b w:val="0"/>
          <w:sz w:val="24"/>
        </w:rPr>
        <w:t>ся, осваивающим учебные курсы "</w:t>
      </w:r>
      <w:r w:rsidRPr="00274C59">
        <w:rPr>
          <w:b w:val="0"/>
          <w:sz w:val="24"/>
        </w:rPr>
        <w:t>Исто</w:t>
      </w:r>
      <w:r>
        <w:rPr>
          <w:b w:val="0"/>
          <w:sz w:val="24"/>
        </w:rPr>
        <w:t>рия и культура Санкт-Петербурга"</w:t>
      </w:r>
      <w:r w:rsidRPr="00274C59">
        <w:rPr>
          <w:b w:val="0"/>
          <w:sz w:val="24"/>
        </w:rPr>
        <w:t>;</w:t>
      </w:r>
    </w:p>
    <w:p w:rsidR="00876851" w:rsidRPr="00274C59" w:rsidRDefault="00876851" w:rsidP="00876851">
      <w:pPr>
        <w:numPr>
          <w:ilvl w:val="0"/>
          <w:numId w:val="1"/>
        </w:numPr>
        <w:shd w:val="clear" w:color="auto" w:fill="FFFFFF"/>
        <w:spacing w:line="240" w:lineRule="auto"/>
        <w:rPr>
          <w:b w:val="0"/>
          <w:i/>
          <w:sz w:val="24"/>
        </w:rPr>
      </w:pPr>
      <w:r w:rsidRPr="00274C59">
        <w:rPr>
          <w:b w:val="0"/>
          <w:color w:val="000000"/>
          <w:sz w:val="24"/>
        </w:rPr>
        <w:t xml:space="preserve">тип и содержание образовательной программы, которая реализовывалась в ОУ. </w:t>
      </w:r>
    </w:p>
    <w:p w:rsidR="00876851" w:rsidRPr="00693824" w:rsidRDefault="00876851" w:rsidP="00876851">
      <w:pPr>
        <w:spacing w:line="240" w:lineRule="auto"/>
        <w:ind w:firstLine="708"/>
        <w:jc w:val="center"/>
        <w:rPr>
          <w:sz w:val="24"/>
        </w:rPr>
      </w:pPr>
      <w:r w:rsidRPr="00693824">
        <w:rPr>
          <w:sz w:val="24"/>
        </w:rPr>
        <w:t>Формы проведения экзамена</w:t>
      </w:r>
    </w:p>
    <w:p w:rsidR="00876851" w:rsidRPr="00274C59" w:rsidRDefault="00876851" w:rsidP="00876851">
      <w:pPr>
        <w:spacing w:line="240" w:lineRule="auto"/>
        <w:ind w:firstLine="708"/>
        <w:rPr>
          <w:b w:val="0"/>
          <w:sz w:val="24"/>
        </w:rPr>
      </w:pPr>
      <w:r w:rsidRPr="00274C59">
        <w:rPr>
          <w:b w:val="0"/>
          <w:sz w:val="24"/>
        </w:rPr>
        <w:t xml:space="preserve">Формами проведения экзамена по учебному </w:t>
      </w:r>
      <w:r>
        <w:rPr>
          <w:b w:val="0"/>
          <w:sz w:val="24"/>
        </w:rPr>
        <w:t>предмету</w:t>
      </w:r>
      <w:r w:rsidRPr="00274C59">
        <w:rPr>
          <w:b w:val="0"/>
          <w:sz w:val="24"/>
        </w:rPr>
        <w:t xml:space="preserve"> </w:t>
      </w:r>
      <w:r>
        <w:rPr>
          <w:b w:val="0"/>
          <w:sz w:val="24"/>
        </w:rPr>
        <w:t>"</w:t>
      </w:r>
      <w:r w:rsidRPr="00274C59">
        <w:rPr>
          <w:b w:val="0"/>
          <w:sz w:val="24"/>
        </w:rPr>
        <w:t>Исто</w:t>
      </w:r>
      <w:r>
        <w:rPr>
          <w:b w:val="0"/>
          <w:sz w:val="24"/>
        </w:rPr>
        <w:t>рия и культура Санкт-Петербурга"</w:t>
      </w:r>
      <w:r w:rsidRPr="00274C59">
        <w:rPr>
          <w:b w:val="0"/>
          <w:sz w:val="24"/>
        </w:rPr>
        <w:t xml:space="preserve"> могут быть: </w:t>
      </w:r>
    </w:p>
    <w:p w:rsidR="00876851" w:rsidRPr="00274C59" w:rsidRDefault="00876851" w:rsidP="00876851">
      <w:pPr>
        <w:spacing w:line="240" w:lineRule="auto"/>
        <w:ind w:firstLine="708"/>
        <w:rPr>
          <w:b w:val="0"/>
          <w:sz w:val="24"/>
        </w:rPr>
      </w:pPr>
      <w:r w:rsidRPr="00274C59">
        <w:rPr>
          <w:b w:val="0"/>
          <w:sz w:val="24"/>
        </w:rPr>
        <w:t>1. устный ответ учащегося на вопросы экзаменационного билета;</w:t>
      </w:r>
    </w:p>
    <w:p w:rsidR="00876851" w:rsidRPr="00274C59" w:rsidRDefault="00876851" w:rsidP="00876851">
      <w:pPr>
        <w:spacing w:line="240" w:lineRule="auto"/>
        <w:ind w:firstLine="708"/>
        <w:rPr>
          <w:b w:val="0"/>
          <w:sz w:val="24"/>
        </w:rPr>
      </w:pPr>
      <w:r w:rsidRPr="00274C59">
        <w:rPr>
          <w:b w:val="0"/>
          <w:sz w:val="24"/>
        </w:rPr>
        <w:t>2. публичная защита реферата.</w:t>
      </w:r>
    </w:p>
    <w:p w:rsidR="00876851" w:rsidRPr="00274C59" w:rsidRDefault="00876851" w:rsidP="00876851">
      <w:pPr>
        <w:spacing w:line="240" w:lineRule="auto"/>
        <w:ind w:firstLine="708"/>
        <w:rPr>
          <w:b w:val="0"/>
          <w:sz w:val="24"/>
        </w:rPr>
      </w:pPr>
      <w:r w:rsidRPr="00274C59">
        <w:rPr>
          <w:b w:val="0"/>
          <w:sz w:val="24"/>
        </w:rPr>
        <w:t xml:space="preserve">Выбор формы проведения экзамена всецело зависит от индивидуальных пожеланий учащихся. Решение о выборе формы проведения экзамена принимается педагогическим советом ОУ. </w:t>
      </w:r>
    </w:p>
    <w:p w:rsidR="004C11A1" w:rsidRPr="00274C59" w:rsidRDefault="004C11A1" w:rsidP="00876851">
      <w:pPr>
        <w:spacing w:line="240" w:lineRule="auto"/>
        <w:ind w:firstLine="708"/>
        <w:rPr>
          <w:b w:val="0"/>
          <w:sz w:val="24"/>
        </w:rPr>
      </w:pPr>
    </w:p>
    <w:p w:rsidR="00876851" w:rsidRPr="00693824" w:rsidRDefault="00876851" w:rsidP="00876851">
      <w:pPr>
        <w:spacing w:line="240" w:lineRule="auto"/>
        <w:ind w:firstLine="708"/>
        <w:jc w:val="center"/>
        <w:rPr>
          <w:sz w:val="24"/>
        </w:rPr>
      </w:pPr>
      <w:r>
        <w:rPr>
          <w:sz w:val="24"/>
        </w:rPr>
        <w:t xml:space="preserve">1. </w:t>
      </w:r>
      <w:r w:rsidRPr="00693824">
        <w:rPr>
          <w:sz w:val="24"/>
        </w:rPr>
        <w:t>Экзамен в форме устного ответа на вопросы билета</w:t>
      </w:r>
    </w:p>
    <w:p w:rsidR="00876851" w:rsidRPr="00274C59" w:rsidRDefault="00876851" w:rsidP="00876851">
      <w:pPr>
        <w:spacing w:line="240" w:lineRule="auto"/>
        <w:ind w:firstLine="708"/>
        <w:rPr>
          <w:b w:val="0"/>
          <w:sz w:val="24"/>
        </w:rPr>
      </w:pPr>
    </w:p>
    <w:p w:rsidR="00876851" w:rsidRPr="00693824" w:rsidRDefault="00876851" w:rsidP="00876851">
      <w:pPr>
        <w:spacing w:line="240" w:lineRule="auto"/>
        <w:ind w:firstLine="708"/>
        <w:jc w:val="right"/>
        <w:rPr>
          <w:i/>
          <w:sz w:val="24"/>
        </w:rPr>
      </w:pPr>
      <w:r w:rsidRPr="00693824">
        <w:rPr>
          <w:i/>
          <w:sz w:val="24"/>
        </w:rPr>
        <w:t>Принципы составления экзаменационных билетов</w:t>
      </w:r>
    </w:p>
    <w:p w:rsidR="00876851" w:rsidRPr="00274C59" w:rsidRDefault="00876851" w:rsidP="00876851">
      <w:pPr>
        <w:pStyle w:val="a4"/>
        <w:tabs>
          <w:tab w:val="clear" w:pos="4677"/>
          <w:tab w:val="clear" w:pos="9355"/>
        </w:tabs>
        <w:ind w:firstLine="708"/>
        <w:jc w:val="both"/>
        <w:rPr>
          <w:sz w:val="24"/>
          <w:szCs w:val="24"/>
        </w:rPr>
      </w:pPr>
      <w:r w:rsidRPr="00274C59">
        <w:rPr>
          <w:sz w:val="24"/>
          <w:szCs w:val="24"/>
        </w:rPr>
        <w:t xml:space="preserve">Педагогу рекомендуется составить </w:t>
      </w:r>
      <w:r w:rsidRPr="00693824">
        <w:rPr>
          <w:i/>
          <w:sz w:val="24"/>
          <w:szCs w:val="24"/>
        </w:rPr>
        <w:t>не менее 20 экзаменационных билетов по три вопроса в каждом билете</w:t>
      </w:r>
      <w:r w:rsidRPr="00274C59">
        <w:rPr>
          <w:sz w:val="24"/>
          <w:szCs w:val="24"/>
        </w:rPr>
        <w:t xml:space="preserve">. </w:t>
      </w:r>
    </w:p>
    <w:p w:rsidR="00876851" w:rsidRPr="00274C59" w:rsidRDefault="00876851" w:rsidP="00876851">
      <w:pPr>
        <w:spacing w:line="240" w:lineRule="auto"/>
        <w:ind w:firstLine="708"/>
        <w:rPr>
          <w:b w:val="0"/>
          <w:sz w:val="24"/>
        </w:rPr>
      </w:pPr>
      <w:r w:rsidRPr="00693824">
        <w:rPr>
          <w:b w:val="0"/>
          <w:i/>
          <w:sz w:val="24"/>
        </w:rPr>
        <w:t>Первый вопрос</w:t>
      </w:r>
      <w:r w:rsidRPr="00274C59">
        <w:rPr>
          <w:b w:val="0"/>
          <w:sz w:val="24"/>
        </w:rPr>
        <w:t xml:space="preserve"> ориентирован на выявление знаний учащихся о Санкт-Петербурге (основные периоды истории города; важнейшие памятники культурного наследия; основные исторические события, происходившие в городе; городские традиции; известные петербуржцы и их вклад в развитие Санкт-Петербурга, России, мира и т.д.). </w:t>
      </w:r>
    </w:p>
    <w:p w:rsidR="00876851" w:rsidRPr="00274C59" w:rsidRDefault="00876851" w:rsidP="00876851">
      <w:pPr>
        <w:spacing w:line="240" w:lineRule="auto"/>
        <w:ind w:firstLine="708"/>
        <w:rPr>
          <w:b w:val="0"/>
          <w:sz w:val="24"/>
        </w:rPr>
      </w:pPr>
      <w:r w:rsidRPr="00693824">
        <w:rPr>
          <w:b w:val="0"/>
          <w:i/>
          <w:sz w:val="24"/>
        </w:rPr>
        <w:t>Второй вопрос</w:t>
      </w:r>
      <w:r w:rsidRPr="00274C59">
        <w:rPr>
          <w:b w:val="0"/>
          <w:sz w:val="24"/>
        </w:rPr>
        <w:t xml:space="preserve"> носит практико-ориентированный характер и призван проверить уровень сформированности краеведческих умений учащихся (умение пользоваться картой города; описывать объекты культурного наследия; определять по внешнему облику функциональное назначение объекта, его принадлежность к той или иной эпохе и т.д.).</w:t>
      </w:r>
    </w:p>
    <w:p w:rsidR="00876851" w:rsidRPr="00274C59" w:rsidRDefault="00876851" w:rsidP="00876851">
      <w:pPr>
        <w:spacing w:line="240" w:lineRule="auto"/>
        <w:ind w:firstLine="708"/>
        <w:rPr>
          <w:b w:val="0"/>
          <w:sz w:val="24"/>
        </w:rPr>
      </w:pPr>
      <w:r w:rsidRPr="00693824">
        <w:rPr>
          <w:b w:val="0"/>
          <w:i/>
          <w:sz w:val="24"/>
        </w:rPr>
        <w:t>Третий вопрос</w:t>
      </w:r>
      <w:r w:rsidRPr="00274C59">
        <w:rPr>
          <w:b w:val="0"/>
          <w:sz w:val="24"/>
        </w:rPr>
        <w:t xml:space="preserve"> формулируется в виде ситуационной задачи, которая позволяет ученику высказать свое (личностное) отношение к культурному наследию Санкт-Петербурга, продемонстрировать умение применять полученные на уроках знания в новой ситуации, в повседневной жизни. </w:t>
      </w:r>
    </w:p>
    <w:p w:rsidR="00876851" w:rsidRPr="00274C59" w:rsidRDefault="00876851" w:rsidP="00876851">
      <w:pPr>
        <w:spacing w:line="240" w:lineRule="auto"/>
        <w:ind w:firstLine="708"/>
        <w:rPr>
          <w:b w:val="0"/>
          <w:i/>
          <w:sz w:val="24"/>
        </w:rPr>
      </w:pPr>
    </w:p>
    <w:p w:rsidR="00876851" w:rsidRPr="00693824" w:rsidRDefault="00876851" w:rsidP="00876851">
      <w:pPr>
        <w:spacing w:line="240" w:lineRule="auto"/>
        <w:ind w:firstLine="708"/>
        <w:jc w:val="right"/>
        <w:rPr>
          <w:i/>
          <w:sz w:val="24"/>
        </w:rPr>
      </w:pPr>
      <w:r w:rsidRPr="00693824">
        <w:rPr>
          <w:i/>
          <w:sz w:val="24"/>
        </w:rPr>
        <w:t>Информационная поддержка экзамена</w:t>
      </w:r>
    </w:p>
    <w:p w:rsidR="00876851" w:rsidRPr="00274C59" w:rsidRDefault="00876851" w:rsidP="00876851">
      <w:pPr>
        <w:pStyle w:val="a4"/>
        <w:tabs>
          <w:tab w:val="clear" w:pos="4677"/>
          <w:tab w:val="clear" w:pos="9355"/>
        </w:tabs>
        <w:ind w:firstLine="708"/>
        <w:jc w:val="both"/>
        <w:rPr>
          <w:sz w:val="24"/>
          <w:szCs w:val="24"/>
        </w:rPr>
      </w:pPr>
      <w:r w:rsidRPr="00274C59">
        <w:rPr>
          <w:sz w:val="24"/>
          <w:szCs w:val="24"/>
        </w:rPr>
        <w:t xml:space="preserve">Для организации экзамена педагогу необходимо подготовить следующий материал: </w:t>
      </w:r>
    </w:p>
    <w:p w:rsidR="00876851" w:rsidRPr="00274C59" w:rsidRDefault="00876851" w:rsidP="00876851">
      <w:pPr>
        <w:pStyle w:val="a4"/>
        <w:numPr>
          <w:ilvl w:val="0"/>
          <w:numId w:val="2"/>
        </w:numPr>
        <w:tabs>
          <w:tab w:val="clear" w:pos="4677"/>
          <w:tab w:val="clear" w:pos="9355"/>
        </w:tabs>
        <w:jc w:val="both"/>
        <w:rPr>
          <w:sz w:val="24"/>
          <w:szCs w:val="24"/>
        </w:rPr>
      </w:pPr>
      <w:r w:rsidRPr="00274C59">
        <w:rPr>
          <w:sz w:val="24"/>
          <w:szCs w:val="24"/>
        </w:rPr>
        <w:t>современные и исторические карты Санкт-Петербурга и Ленинградской области, п</w:t>
      </w:r>
      <w:r>
        <w:rPr>
          <w:sz w:val="24"/>
          <w:szCs w:val="24"/>
        </w:rPr>
        <w:t>ланы музейных экспозиций;</w:t>
      </w:r>
    </w:p>
    <w:p w:rsidR="00876851" w:rsidRPr="00274C59" w:rsidRDefault="00876851" w:rsidP="00876851">
      <w:pPr>
        <w:pStyle w:val="a4"/>
        <w:numPr>
          <w:ilvl w:val="0"/>
          <w:numId w:val="2"/>
        </w:numPr>
        <w:tabs>
          <w:tab w:val="clear" w:pos="4677"/>
          <w:tab w:val="clear" w:pos="9355"/>
        </w:tabs>
        <w:jc w:val="both"/>
        <w:rPr>
          <w:sz w:val="24"/>
          <w:szCs w:val="24"/>
        </w:rPr>
      </w:pPr>
      <w:r w:rsidRPr="00274C59">
        <w:rPr>
          <w:sz w:val="24"/>
          <w:szCs w:val="24"/>
        </w:rPr>
        <w:t>краеведческие справочники и энциклопедии;</w:t>
      </w:r>
    </w:p>
    <w:p w:rsidR="00876851" w:rsidRPr="00274C59" w:rsidRDefault="00876851" w:rsidP="00876851">
      <w:pPr>
        <w:pStyle w:val="a4"/>
        <w:numPr>
          <w:ilvl w:val="0"/>
          <w:numId w:val="2"/>
        </w:numPr>
        <w:tabs>
          <w:tab w:val="clear" w:pos="4677"/>
          <w:tab w:val="clear" w:pos="9355"/>
        </w:tabs>
        <w:jc w:val="both"/>
        <w:rPr>
          <w:sz w:val="24"/>
          <w:szCs w:val="24"/>
        </w:rPr>
      </w:pPr>
      <w:r w:rsidRPr="00274C59">
        <w:rPr>
          <w:sz w:val="24"/>
          <w:szCs w:val="24"/>
        </w:rPr>
        <w:t xml:space="preserve">альбомы или фотографии с изображениями (желательно, цветными) объектов культурного наследия Санкт-Петербурга, которые могут потребоваться учащимся при ответе на вопросы; </w:t>
      </w:r>
    </w:p>
    <w:p w:rsidR="00876851" w:rsidRPr="00274C59" w:rsidRDefault="00876851" w:rsidP="00876851">
      <w:pPr>
        <w:pStyle w:val="a4"/>
        <w:numPr>
          <w:ilvl w:val="0"/>
          <w:numId w:val="2"/>
        </w:numPr>
        <w:tabs>
          <w:tab w:val="clear" w:pos="4677"/>
          <w:tab w:val="clear" w:pos="9355"/>
        </w:tabs>
        <w:jc w:val="both"/>
        <w:rPr>
          <w:sz w:val="24"/>
          <w:szCs w:val="24"/>
        </w:rPr>
      </w:pPr>
      <w:r w:rsidRPr="00274C59">
        <w:rPr>
          <w:sz w:val="24"/>
          <w:szCs w:val="24"/>
        </w:rPr>
        <w:t>видеозаписи, на которых запечатлены определенные районы (</w:t>
      </w:r>
      <w:r>
        <w:rPr>
          <w:sz w:val="24"/>
          <w:szCs w:val="24"/>
        </w:rPr>
        <w:t>"</w:t>
      </w:r>
      <w:r w:rsidRPr="00274C59">
        <w:rPr>
          <w:sz w:val="24"/>
          <w:szCs w:val="24"/>
        </w:rPr>
        <w:t>уголки</w:t>
      </w:r>
      <w:r>
        <w:rPr>
          <w:sz w:val="24"/>
          <w:szCs w:val="24"/>
        </w:rPr>
        <w:t>"</w:t>
      </w:r>
      <w:r w:rsidRPr="00274C59">
        <w:rPr>
          <w:sz w:val="24"/>
          <w:szCs w:val="24"/>
        </w:rPr>
        <w:t>) города (ансамбли площадей и улиц), отдельные архитектурные объекты, скульптурные произведения;</w:t>
      </w:r>
    </w:p>
    <w:p w:rsidR="00876851" w:rsidRPr="00274C59" w:rsidRDefault="00876851" w:rsidP="00876851">
      <w:pPr>
        <w:pStyle w:val="a4"/>
        <w:numPr>
          <w:ilvl w:val="0"/>
          <w:numId w:val="2"/>
        </w:numPr>
        <w:tabs>
          <w:tab w:val="clear" w:pos="4677"/>
          <w:tab w:val="clear" w:pos="9355"/>
        </w:tabs>
        <w:jc w:val="both"/>
        <w:rPr>
          <w:sz w:val="24"/>
          <w:szCs w:val="24"/>
        </w:rPr>
      </w:pPr>
      <w:r w:rsidRPr="00274C59">
        <w:rPr>
          <w:sz w:val="24"/>
          <w:szCs w:val="24"/>
        </w:rPr>
        <w:t>тексты литературных произведений о Санкт-Петербурге, репродукции живописных произведений, запечатлевших город на Неве.</w:t>
      </w:r>
    </w:p>
    <w:p w:rsidR="00876851" w:rsidRPr="00274C59" w:rsidRDefault="00876851" w:rsidP="00876851">
      <w:pPr>
        <w:pStyle w:val="a3"/>
        <w:spacing w:line="240" w:lineRule="auto"/>
        <w:rPr>
          <w:b w:val="0"/>
          <w:sz w:val="24"/>
        </w:rPr>
      </w:pPr>
    </w:p>
    <w:p w:rsidR="00876851" w:rsidRPr="00693824" w:rsidRDefault="00876851" w:rsidP="00876851">
      <w:pPr>
        <w:shd w:val="clear" w:color="auto" w:fill="FFFFFF"/>
        <w:spacing w:line="240" w:lineRule="auto"/>
        <w:jc w:val="right"/>
        <w:rPr>
          <w:i/>
          <w:color w:val="000000"/>
          <w:sz w:val="24"/>
        </w:rPr>
      </w:pPr>
      <w:r w:rsidRPr="00693824">
        <w:rPr>
          <w:i/>
          <w:color w:val="000000"/>
          <w:sz w:val="24"/>
        </w:rPr>
        <w:t xml:space="preserve">Оценивание ответа </w:t>
      </w:r>
    </w:p>
    <w:p w:rsidR="00876851" w:rsidRPr="00274C59" w:rsidRDefault="00876851" w:rsidP="00876851">
      <w:pPr>
        <w:shd w:val="clear" w:color="auto" w:fill="FFFFFF"/>
        <w:spacing w:line="240" w:lineRule="auto"/>
        <w:rPr>
          <w:b w:val="0"/>
          <w:sz w:val="24"/>
        </w:rPr>
      </w:pPr>
      <w:r w:rsidRPr="00274C59">
        <w:rPr>
          <w:b w:val="0"/>
          <w:color w:val="000000"/>
          <w:sz w:val="24"/>
        </w:rPr>
        <w:t>Отметка за устный ответ выставляется в соответствии со следующими критериями:</w:t>
      </w:r>
    </w:p>
    <w:p w:rsidR="00876851" w:rsidRPr="00274C59" w:rsidRDefault="00876851" w:rsidP="00876851">
      <w:pPr>
        <w:numPr>
          <w:ilvl w:val="0"/>
          <w:numId w:val="4"/>
        </w:numPr>
        <w:shd w:val="clear" w:color="auto" w:fill="FFFFFF"/>
        <w:spacing w:line="240" w:lineRule="auto"/>
        <w:rPr>
          <w:b w:val="0"/>
          <w:sz w:val="24"/>
        </w:rPr>
      </w:pPr>
      <w:r w:rsidRPr="00274C59">
        <w:rPr>
          <w:b w:val="0"/>
          <w:color w:val="000000"/>
          <w:sz w:val="24"/>
        </w:rPr>
        <w:t>понимание вопросов экзаменационных билетов и соответствие содержания ответов поставленным проблемам;</w:t>
      </w:r>
    </w:p>
    <w:p w:rsidR="00876851" w:rsidRPr="00274C59" w:rsidRDefault="00876851" w:rsidP="00876851">
      <w:pPr>
        <w:numPr>
          <w:ilvl w:val="0"/>
          <w:numId w:val="4"/>
        </w:numPr>
        <w:shd w:val="clear" w:color="auto" w:fill="FFFFFF"/>
        <w:spacing w:line="240" w:lineRule="auto"/>
        <w:rPr>
          <w:b w:val="0"/>
          <w:sz w:val="24"/>
        </w:rPr>
      </w:pPr>
      <w:r w:rsidRPr="00274C59">
        <w:rPr>
          <w:b w:val="0"/>
          <w:sz w:val="24"/>
        </w:rPr>
        <w:t xml:space="preserve">полнота и точность ответа на вопрос; </w:t>
      </w:r>
      <w:r w:rsidRPr="00274C59">
        <w:rPr>
          <w:b w:val="0"/>
          <w:color w:val="000000"/>
          <w:sz w:val="24"/>
        </w:rPr>
        <w:t>использование необходимых краеведческих (исторических, искусствоведческих) терминов и понятий;</w:t>
      </w:r>
    </w:p>
    <w:p w:rsidR="00876851" w:rsidRPr="00274C59" w:rsidRDefault="00876851" w:rsidP="00876851">
      <w:pPr>
        <w:numPr>
          <w:ilvl w:val="0"/>
          <w:numId w:val="4"/>
        </w:numPr>
        <w:shd w:val="clear" w:color="auto" w:fill="FFFFFF"/>
        <w:spacing w:line="240" w:lineRule="auto"/>
        <w:jc w:val="left"/>
        <w:rPr>
          <w:b w:val="0"/>
          <w:sz w:val="24"/>
        </w:rPr>
      </w:pPr>
      <w:r w:rsidRPr="00274C59">
        <w:rPr>
          <w:b w:val="0"/>
          <w:color w:val="000000"/>
          <w:sz w:val="24"/>
        </w:rPr>
        <w:t>логичность и композиционная стройность ответов;</w:t>
      </w:r>
    </w:p>
    <w:p w:rsidR="00876851" w:rsidRPr="00274C59" w:rsidRDefault="00876851" w:rsidP="00876851">
      <w:pPr>
        <w:numPr>
          <w:ilvl w:val="0"/>
          <w:numId w:val="4"/>
        </w:numPr>
        <w:shd w:val="clear" w:color="auto" w:fill="FFFFFF"/>
        <w:spacing w:line="240" w:lineRule="auto"/>
        <w:jc w:val="left"/>
        <w:rPr>
          <w:b w:val="0"/>
          <w:color w:val="000000"/>
          <w:sz w:val="24"/>
        </w:rPr>
      </w:pPr>
      <w:r w:rsidRPr="00274C59">
        <w:rPr>
          <w:b w:val="0"/>
          <w:color w:val="000000"/>
          <w:sz w:val="24"/>
        </w:rPr>
        <w:t>ясность изложения, речевая грамотность;</w:t>
      </w:r>
    </w:p>
    <w:p w:rsidR="00876851" w:rsidRPr="00274C59" w:rsidRDefault="00876851" w:rsidP="00876851">
      <w:pPr>
        <w:numPr>
          <w:ilvl w:val="0"/>
          <w:numId w:val="4"/>
        </w:numPr>
        <w:shd w:val="clear" w:color="auto" w:fill="FFFFFF"/>
        <w:spacing w:line="240" w:lineRule="auto"/>
        <w:rPr>
          <w:b w:val="0"/>
          <w:sz w:val="24"/>
        </w:rPr>
      </w:pPr>
      <w:r w:rsidRPr="00274C59">
        <w:rPr>
          <w:b w:val="0"/>
          <w:color w:val="000000"/>
          <w:sz w:val="24"/>
        </w:rPr>
        <w:t>аргументированность суждений, убедительность доказательств и обоснованность выводов;</w:t>
      </w:r>
    </w:p>
    <w:p w:rsidR="00876851" w:rsidRPr="00274C59" w:rsidRDefault="00876851" w:rsidP="00876851">
      <w:pPr>
        <w:numPr>
          <w:ilvl w:val="0"/>
          <w:numId w:val="4"/>
        </w:numPr>
        <w:shd w:val="clear" w:color="auto" w:fill="FFFFFF"/>
        <w:spacing w:line="240" w:lineRule="auto"/>
        <w:rPr>
          <w:b w:val="0"/>
          <w:sz w:val="24"/>
        </w:rPr>
      </w:pPr>
      <w:r w:rsidRPr="00274C59">
        <w:rPr>
          <w:b w:val="0"/>
          <w:color w:val="000000"/>
          <w:sz w:val="24"/>
        </w:rPr>
        <w:t>привлечение необходимого иллюстративного материала, карт, фрагментов литературных произведений для ответа на вопросы;</w:t>
      </w:r>
    </w:p>
    <w:p w:rsidR="00876851" w:rsidRPr="00274C59" w:rsidRDefault="00876851" w:rsidP="00876851">
      <w:pPr>
        <w:numPr>
          <w:ilvl w:val="0"/>
          <w:numId w:val="4"/>
        </w:numPr>
        <w:shd w:val="clear" w:color="auto" w:fill="FFFFFF"/>
        <w:spacing w:line="240" w:lineRule="auto"/>
        <w:rPr>
          <w:b w:val="0"/>
          <w:sz w:val="24"/>
        </w:rPr>
      </w:pPr>
      <w:r w:rsidRPr="00274C59">
        <w:rPr>
          <w:b w:val="0"/>
          <w:color w:val="000000"/>
          <w:sz w:val="24"/>
        </w:rPr>
        <w:t>наличие собственной (личностной) позиции, своего взгляда на те или иные объекты культурного наследия</w:t>
      </w:r>
    </w:p>
    <w:p w:rsidR="00876851" w:rsidRPr="00274C59" w:rsidRDefault="00876851" w:rsidP="00876851">
      <w:pPr>
        <w:shd w:val="clear" w:color="auto" w:fill="FFFFFF"/>
        <w:spacing w:line="240" w:lineRule="auto"/>
        <w:rPr>
          <w:b w:val="0"/>
          <w:sz w:val="24"/>
        </w:rPr>
      </w:pPr>
      <w:r w:rsidRPr="00274C59">
        <w:rPr>
          <w:b w:val="0"/>
          <w:color w:val="000000"/>
          <w:sz w:val="24"/>
        </w:rPr>
        <w:t xml:space="preserve">Отметка </w:t>
      </w:r>
      <w:r>
        <w:rPr>
          <w:b w:val="0"/>
          <w:color w:val="000000"/>
          <w:sz w:val="24"/>
        </w:rPr>
        <w:t>"</w:t>
      </w:r>
      <w:r w:rsidRPr="00274C59">
        <w:rPr>
          <w:b w:val="0"/>
          <w:color w:val="000000"/>
          <w:sz w:val="24"/>
        </w:rPr>
        <w:t>5</w:t>
      </w:r>
      <w:r>
        <w:rPr>
          <w:b w:val="0"/>
          <w:color w:val="000000"/>
          <w:sz w:val="24"/>
        </w:rPr>
        <w:t>"</w:t>
      </w:r>
      <w:r w:rsidRPr="00274C59">
        <w:rPr>
          <w:b w:val="0"/>
          <w:color w:val="000000"/>
          <w:sz w:val="24"/>
        </w:rPr>
        <w:t xml:space="preserve"> ставится, если учащийся отвечает на все вопросы билета и его ответ соответствует обозначенным выше требованиям.</w:t>
      </w:r>
    </w:p>
    <w:p w:rsidR="00876851" w:rsidRPr="00274C59" w:rsidRDefault="00876851" w:rsidP="00876851">
      <w:pPr>
        <w:shd w:val="clear" w:color="auto" w:fill="FFFFFF"/>
        <w:spacing w:line="240" w:lineRule="auto"/>
        <w:rPr>
          <w:b w:val="0"/>
          <w:sz w:val="24"/>
        </w:rPr>
      </w:pPr>
      <w:r w:rsidRPr="00274C59">
        <w:rPr>
          <w:b w:val="0"/>
          <w:color w:val="000000"/>
          <w:sz w:val="24"/>
        </w:rPr>
        <w:t xml:space="preserve">Отметка </w:t>
      </w:r>
      <w:r>
        <w:rPr>
          <w:b w:val="0"/>
          <w:color w:val="000000"/>
          <w:sz w:val="24"/>
        </w:rPr>
        <w:t>"</w:t>
      </w:r>
      <w:r w:rsidRPr="00274C59">
        <w:rPr>
          <w:b w:val="0"/>
          <w:color w:val="000000"/>
          <w:sz w:val="24"/>
        </w:rPr>
        <w:t>4</w:t>
      </w:r>
      <w:r>
        <w:rPr>
          <w:b w:val="0"/>
          <w:color w:val="000000"/>
          <w:sz w:val="24"/>
        </w:rPr>
        <w:t>"</w:t>
      </w:r>
      <w:r w:rsidRPr="00274C59">
        <w:rPr>
          <w:b w:val="0"/>
          <w:color w:val="000000"/>
          <w:sz w:val="24"/>
        </w:rPr>
        <w:t xml:space="preserve"> ставится, если учащийся полностью отвечает на два из трех предложенных вопросов, лишь обозначив основные позиции на третий вопрос, либо отвечает на все три вопроса, по его ответ соответствует не всем приведенным выше требованиям.</w:t>
      </w:r>
    </w:p>
    <w:p w:rsidR="00876851" w:rsidRPr="00274C59" w:rsidRDefault="00876851" w:rsidP="00876851">
      <w:pPr>
        <w:shd w:val="clear" w:color="auto" w:fill="FFFFFF"/>
        <w:spacing w:line="240" w:lineRule="auto"/>
        <w:rPr>
          <w:b w:val="0"/>
          <w:sz w:val="24"/>
        </w:rPr>
      </w:pPr>
      <w:r w:rsidRPr="00274C59">
        <w:rPr>
          <w:b w:val="0"/>
          <w:color w:val="000000"/>
          <w:sz w:val="24"/>
        </w:rPr>
        <w:t xml:space="preserve">Отметка </w:t>
      </w:r>
      <w:r>
        <w:rPr>
          <w:b w:val="0"/>
          <w:color w:val="000000"/>
          <w:sz w:val="24"/>
        </w:rPr>
        <w:t>"</w:t>
      </w:r>
      <w:r w:rsidRPr="00274C59">
        <w:rPr>
          <w:b w:val="0"/>
          <w:color w:val="000000"/>
          <w:sz w:val="24"/>
        </w:rPr>
        <w:t>3</w:t>
      </w:r>
      <w:r>
        <w:rPr>
          <w:b w:val="0"/>
          <w:color w:val="000000"/>
          <w:sz w:val="24"/>
        </w:rPr>
        <w:t>"</w:t>
      </w:r>
      <w:r w:rsidRPr="00274C59">
        <w:rPr>
          <w:b w:val="0"/>
          <w:color w:val="000000"/>
          <w:sz w:val="24"/>
        </w:rPr>
        <w:t xml:space="preserve"> ставится, если учащийся полностью ответит на одни из трех предложенных вопросов, лишь обозначив основные позиции на два вопроса, либо отвечает на все три вопроса, по его ответ не соответствует большинству приведенным выше требованиям.</w:t>
      </w:r>
    </w:p>
    <w:p w:rsidR="00876851" w:rsidRPr="00274C59" w:rsidRDefault="00876851" w:rsidP="00876851">
      <w:pPr>
        <w:spacing w:line="240" w:lineRule="auto"/>
        <w:rPr>
          <w:b w:val="0"/>
          <w:sz w:val="24"/>
        </w:rPr>
      </w:pPr>
    </w:p>
    <w:p w:rsidR="00876851" w:rsidRPr="00693824" w:rsidRDefault="00876851" w:rsidP="00876851">
      <w:pPr>
        <w:spacing w:line="240" w:lineRule="auto"/>
        <w:ind w:firstLine="708"/>
        <w:jc w:val="center"/>
        <w:rPr>
          <w:sz w:val="24"/>
        </w:rPr>
      </w:pPr>
      <w:r>
        <w:rPr>
          <w:sz w:val="24"/>
        </w:rPr>
        <w:t xml:space="preserve">2. </w:t>
      </w:r>
      <w:r w:rsidRPr="00693824">
        <w:rPr>
          <w:sz w:val="24"/>
        </w:rPr>
        <w:t>Экзамен в форме публичной защиты реферата</w:t>
      </w:r>
    </w:p>
    <w:p w:rsidR="00876851" w:rsidRPr="00274C59" w:rsidRDefault="00876851" w:rsidP="00876851">
      <w:pPr>
        <w:pStyle w:val="a3"/>
        <w:spacing w:line="240" w:lineRule="auto"/>
        <w:rPr>
          <w:b w:val="0"/>
          <w:sz w:val="24"/>
        </w:rPr>
      </w:pPr>
    </w:p>
    <w:p w:rsidR="00876851" w:rsidRPr="00693824" w:rsidRDefault="00876851" w:rsidP="00876851">
      <w:pPr>
        <w:spacing w:line="240" w:lineRule="auto"/>
        <w:ind w:firstLine="709"/>
        <w:jc w:val="right"/>
        <w:rPr>
          <w:i/>
          <w:sz w:val="24"/>
        </w:rPr>
      </w:pPr>
      <w:r w:rsidRPr="00693824">
        <w:rPr>
          <w:i/>
          <w:sz w:val="24"/>
        </w:rPr>
        <w:t xml:space="preserve">Принципы организации экзамена в форме защиты реферата </w:t>
      </w:r>
    </w:p>
    <w:p w:rsidR="00876851" w:rsidRPr="00274C59" w:rsidRDefault="00876851" w:rsidP="00876851">
      <w:pPr>
        <w:spacing w:line="240" w:lineRule="auto"/>
        <w:ind w:firstLine="709"/>
        <w:rPr>
          <w:b w:val="0"/>
          <w:sz w:val="24"/>
        </w:rPr>
      </w:pPr>
      <w:r w:rsidRPr="00274C59">
        <w:rPr>
          <w:b w:val="0"/>
          <w:sz w:val="24"/>
        </w:rPr>
        <w:t xml:space="preserve">Экзамен в форме защиты реферата состоит </w:t>
      </w:r>
      <w:r w:rsidRPr="00693824">
        <w:rPr>
          <w:b w:val="0"/>
          <w:i/>
          <w:sz w:val="24"/>
        </w:rPr>
        <w:t>из трех частей</w:t>
      </w:r>
      <w:r w:rsidRPr="00274C59">
        <w:rPr>
          <w:b w:val="0"/>
          <w:sz w:val="24"/>
        </w:rPr>
        <w:t>:</w:t>
      </w:r>
    </w:p>
    <w:p w:rsidR="00876851" w:rsidRPr="00274C59" w:rsidRDefault="00876851" w:rsidP="00876851">
      <w:pPr>
        <w:numPr>
          <w:ilvl w:val="0"/>
          <w:numId w:val="3"/>
        </w:numPr>
        <w:spacing w:line="240" w:lineRule="auto"/>
        <w:ind w:left="0" w:firstLine="709"/>
        <w:rPr>
          <w:b w:val="0"/>
          <w:sz w:val="24"/>
        </w:rPr>
      </w:pPr>
      <w:r w:rsidRPr="00274C59">
        <w:rPr>
          <w:b w:val="0"/>
          <w:sz w:val="24"/>
        </w:rPr>
        <w:t>Решение теста;</w:t>
      </w:r>
    </w:p>
    <w:p w:rsidR="00876851" w:rsidRPr="00274C59" w:rsidRDefault="00876851" w:rsidP="00876851">
      <w:pPr>
        <w:numPr>
          <w:ilvl w:val="0"/>
          <w:numId w:val="3"/>
        </w:numPr>
        <w:spacing w:line="240" w:lineRule="auto"/>
        <w:ind w:left="0" w:firstLine="709"/>
        <w:rPr>
          <w:b w:val="0"/>
          <w:sz w:val="24"/>
        </w:rPr>
      </w:pPr>
      <w:r w:rsidRPr="00274C59">
        <w:rPr>
          <w:b w:val="0"/>
          <w:sz w:val="24"/>
        </w:rPr>
        <w:t>Публичная защита реферата;</w:t>
      </w:r>
    </w:p>
    <w:p w:rsidR="00876851" w:rsidRPr="00274C59" w:rsidRDefault="00876851" w:rsidP="00876851">
      <w:pPr>
        <w:numPr>
          <w:ilvl w:val="0"/>
          <w:numId w:val="3"/>
        </w:numPr>
        <w:spacing w:line="240" w:lineRule="auto"/>
        <w:ind w:left="0" w:firstLine="709"/>
        <w:rPr>
          <w:b w:val="0"/>
          <w:sz w:val="24"/>
        </w:rPr>
      </w:pPr>
      <w:r w:rsidRPr="00274C59">
        <w:rPr>
          <w:b w:val="0"/>
          <w:sz w:val="24"/>
        </w:rPr>
        <w:t>Решение ситуативной задачи.</w:t>
      </w:r>
    </w:p>
    <w:p w:rsidR="00876851" w:rsidRPr="00274C59" w:rsidRDefault="00876851" w:rsidP="00876851">
      <w:pPr>
        <w:spacing w:line="240" w:lineRule="auto"/>
        <w:ind w:firstLine="709"/>
        <w:rPr>
          <w:b w:val="0"/>
          <w:sz w:val="24"/>
        </w:rPr>
      </w:pPr>
      <w:r w:rsidRPr="00693824">
        <w:rPr>
          <w:b w:val="0"/>
          <w:i/>
          <w:sz w:val="24"/>
        </w:rPr>
        <w:t>Первая часть экзамена</w:t>
      </w:r>
      <w:r w:rsidRPr="00274C59">
        <w:rPr>
          <w:b w:val="0"/>
          <w:sz w:val="24"/>
        </w:rPr>
        <w:t xml:space="preserve"> представляет собой </w:t>
      </w:r>
      <w:r w:rsidRPr="00693824">
        <w:rPr>
          <w:b w:val="0"/>
          <w:i/>
          <w:sz w:val="24"/>
        </w:rPr>
        <w:t>письменное тестирование</w:t>
      </w:r>
      <w:r w:rsidRPr="00274C59">
        <w:rPr>
          <w:b w:val="0"/>
          <w:sz w:val="24"/>
        </w:rPr>
        <w:t xml:space="preserve">, демонстрирующее знакомство учащегося с историей и культурным наследием Санкт-Петербурга (основные периоды истории города; важнейшие исторические события, происходившие в городе; городские традиции; названия, местонахождение и облик изученных на уроках памятников культурного наследия; фамилии известных петербуржцев и их вклад в развитие города и т.д.). Тест разрабатывается в трех вариантах. Каждый вариант включает 10 </w:t>
      </w:r>
      <w:r>
        <w:rPr>
          <w:b w:val="0"/>
          <w:sz w:val="24"/>
        </w:rPr>
        <w:t>тестовых заданий типа "</w:t>
      </w:r>
      <w:r w:rsidRPr="00274C59">
        <w:rPr>
          <w:b w:val="0"/>
          <w:sz w:val="24"/>
        </w:rPr>
        <w:t>А</w:t>
      </w:r>
      <w:r>
        <w:rPr>
          <w:b w:val="0"/>
          <w:sz w:val="24"/>
        </w:rPr>
        <w:t>"</w:t>
      </w:r>
      <w:r w:rsidRPr="00274C59">
        <w:rPr>
          <w:b w:val="0"/>
          <w:sz w:val="24"/>
        </w:rPr>
        <w:t xml:space="preserve"> и </w:t>
      </w:r>
      <w:r>
        <w:rPr>
          <w:b w:val="0"/>
          <w:sz w:val="24"/>
        </w:rPr>
        <w:t>"В"</w:t>
      </w:r>
      <w:r w:rsidRPr="00274C59">
        <w:rPr>
          <w:b w:val="0"/>
          <w:sz w:val="24"/>
        </w:rPr>
        <w:t>. Тест выполняют одновременно все учащиеся, выбравшие данную форму сдачи экзамена. На решение теста отводится не более 20 минут.</w:t>
      </w:r>
    </w:p>
    <w:p w:rsidR="00876851" w:rsidRPr="00274C59" w:rsidRDefault="00876851" w:rsidP="00876851">
      <w:pPr>
        <w:spacing w:line="240" w:lineRule="auto"/>
        <w:ind w:firstLine="709"/>
        <w:rPr>
          <w:b w:val="0"/>
          <w:sz w:val="24"/>
        </w:rPr>
      </w:pPr>
      <w:r w:rsidRPr="00693824">
        <w:rPr>
          <w:b w:val="0"/>
          <w:i/>
          <w:sz w:val="24"/>
        </w:rPr>
        <w:t>Вторая часть экзамена</w:t>
      </w:r>
      <w:r w:rsidRPr="00274C59">
        <w:rPr>
          <w:b w:val="0"/>
          <w:sz w:val="24"/>
        </w:rPr>
        <w:t xml:space="preserve"> – публичная </w:t>
      </w:r>
      <w:r w:rsidRPr="00693824">
        <w:rPr>
          <w:b w:val="0"/>
          <w:i/>
          <w:sz w:val="24"/>
        </w:rPr>
        <w:t>защита реферата</w:t>
      </w:r>
      <w:r w:rsidRPr="00274C59">
        <w:rPr>
          <w:b w:val="0"/>
          <w:sz w:val="24"/>
        </w:rPr>
        <w:t>. Защита реферата походит по определенной процедуре:</w:t>
      </w:r>
    </w:p>
    <w:p w:rsidR="00876851" w:rsidRPr="00274C59" w:rsidRDefault="00876851" w:rsidP="00876851">
      <w:pPr>
        <w:spacing w:line="240" w:lineRule="auto"/>
        <w:ind w:firstLine="709"/>
        <w:rPr>
          <w:b w:val="0"/>
          <w:sz w:val="24"/>
        </w:rPr>
      </w:pPr>
      <w:r w:rsidRPr="00274C59">
        <w:rPr>
          <w:b w:val="0"/>
          <w:sz w:val="24"/>
        </w:rPr>
        <w:t>- устное изложение учеником основного замысла, важнейших положений выполненной работы, полученных результатов; на презентацию отводится не более 10 минут;</w:t>
      </w:r>
    </w:p>
    <w:p w:rsidR="00876851" w:rsidRPr="00274C59" w:rsidRDefault="00876851" w:rsidP="00876851">
      <w:pPr>
        <w:spacing w:line="240" w:lineRule="auto"/>
        <w:ind w:firstLine="709"/>
        <w:rPr>
          <w:b w:val="0"/>
          <w:sz w:val="24"/>
        </w:rPr>
      </w:pPr>
      <w:r w:rsidRPr="00274C59">
        <w:rPr>
          <w:b w:val="0"/>
          <w:sz w:val="24"/>
        </w:rPr>
        <w:t xml:space="preserve">- ответы учащегося на вопросы членов экзаменационной комиссии или одноклассников; </w:t>
      </w:r>
    </w:p>
    <w:p w:rsidR="00876851" w:rsidRPr="00274C59" w:rsidRDefault="00876851" w:rsidP="00876851">
      <w:pPr>
        <w:spacing w:line="240" w:lineRule="auto"/>
        <w:ind w:firstLine="709"/>
        <w:rPr>
          <w:b w:val="0"/>
          <w:sz w:val="24"/>
        </w:rPr>
      </w:pPr>
      <w:r w:rsidRPr="00274C59">
        <w:rPr>
          <w:b w:val="0"/>
          <w:sz w:val="24"/>
        </w:rPr>
        <w:t xml:space="preserve">- краткая оценка данного реферата членом экзаменационной комиссии, рецензировавшим работу. </w:t>
      </w:r>
    </w:p>
    <w:p w:rsidR="00876851" w:rsidRPr="00274C59" w:rsidRDefault="00876851" w:rsidP="00876851">
      <w:pPr>
        <w:spacing w:line="240" w:lineRule="auto"/>
        <w:ind w:firstLine="708"/>
        <w:rPr>
          <w:b w:val="0"/>
          <w:sz w:val="24"/>
        </w:rPr>
      </w:pPr>
      <w:r w:rsidRPr="00693824">
        <w:rPr>
          <w:b w:val="0"/>
          <w:i/>
          <w:sz w:val="24"/>
        </w:rPr>
        <w:t>Третья часть экзамена</w:t>
      </w:r>
      <w:r w:rsidRPr="00274C59">
        <w:rPr>
          <w:b w:val="0"/>
          <w:sz w:val="24"/>
        </w:rPr>
        <w:t xml:space="preserve"> – </w:t>
      </w:r>
      <w:r w:rsidRPr="00693824">
        <w:rPr>
          <w:b w:val="0"/>
          <w:i/>
          <w:sz w:val="24"/>
        </w:rPr>
        <w:t>решение ситуационной задачи</w:t>
      </w:r>
      <w:r w:rsidRPr="00274C59">
        <w:rPr>
          <w:b w:val="0"/>
          <w:sz w:val="24"/>
        </w:rPr>
        <w:t xml:space="preserve"> (в устной форме), позволяющей ученику высказать свое (личностное) отношение к культурному наследию Санкт-Петербурга, продемонстрировать умение применять полученные на уроках знания в новой ситуации, в повседневной жизни. </w:t>
      </w:r>
      <w:r>
        <w:rPr>
          <w:b w:val="0"/>
          <w:sz w:val="24"/>
        </w:rPr>
        <w:t>Текст ситуационной задачи "</w:t>
      </w:r>
      <w:r w:rsidRPr="00274C59">
        <w:rPr>
          <w:b w:val="0"/>
          <w:sz w:val="24"/>
        </w:rPr>
        <w:t>вытягивается</w:t>
      </w:r>
      <w:r>
        <w:rPr>
          <w:b w:val="0"/>
          <w:sz w:val="24"/>
        </w:rPr>
        <w:t>"</w:t>
      </w:r>
      <w:r w:rsidRPr="00274C59">
        <w:rPr>
          <w:b w:val="0"/>
          <w:sz w:val="24"/>
        </w:rPr>
        <w:t xml:space="preserve"> учащимся подобно экзаменационному билету. На подготовку ответа отводится не более 10 минут. </w:t>
      </w:r>
    </w:p>
    <w:p w:rsidR="00876851" w:rsidRPr="00274C59" w:rsidRDefault="00876851" w:rsidP="00876851">
      <w:pPr>
        <w:spacing w:line="240" w:lineRule="auto"/>
        <w:ind w:firstLine="709"/>
        <w:rPr>
          <w:b w:val="0"/>
          <w:sz w:val="24"/>
        </w:rPr>
      </w:pPr>
    </w:p>
    <w:p w:rsidR="00876851" w:rsidRPr="00693824" w:rsidRDefault="00876851" w:rsidP="00876851">
      <w:pPr>
        <w:spacing w:line="240" w:lineRule="auto"/>
        <w:ind w:firstLine="708"/>
        <w:jc w:val="right"/>
        <w:rPr>
          <w:i/>
          <w:sz w:val="24"/>
        </w:rPr>
      </w:pPr>
      <w:r w:rsidRPr="00693824">
        <w:rPr>
          <w:i/>
          <w:sz w:val="24"/>
        </w:rPr>
        <w:t>Информационная поддержка экзамена</w:t>
      </w:r>
    </w:p>
    <w:p w:rsidR="00876851" w:rsidRPr="00274C59" w:rsidRDefault="00876851" w:rsidP="00876851">
      <w:pPr>
        <w:pStyle w:val="a4"/>
        <w:tabs>
          <w:tab w:val="clear" w:pos="4677"/>
          <w:tab w:val="clear" w:pos="9355"/>
        </w:tabs>
        <w:ind w:firstLine="708"/>
        <w:jc w:val="both"/>
        <w:rPr>
          <w:sz w:val="24"/>
          <w:szCs w:val="24"/>
        </w:rPr>
      </w:pPr>
      <w:r w:rsidRPr="00274C59">
        <w:rPr>
          <w:sz w:val="24"/>
          <w:szCs w:val="24"/>
        </w:rPr>
        <w:t xml:space="preserve">Учащийся может сопроводить свое выступление (защиту реферата) электронной презентацией или иным наглядным материалом – таблицами, картами, рисунками и т.д. Список необходимых ресурсов составляется накануне дня экзамена и формируется совместно педагогом и учеником. </w:t>
      </w:r>
    </w:p>
    <w:p w:rsidR="00876851" w:rsidRPr="00274C59" w:rsidRDefault="00876851" w:rsidP="00876851">
      <w:pPr>
        <w:pStyle w:val="a4"/>
        <w:tabs>
          <w:tab w:val="clear" w:pos="4677"/>
          <w:tab w:val="clear" w:pos="9355"/>
        </w:tabs>
        <w:ind w:firstLine="708"/>
        <w:jc w:val="both"/>
        <w:rPr>
          <w:sz w:val="24"/>
          <w:szCs w:val="24"/>
        </w:rPr>
      </w:pPr>
      <w:r w:rsidRPr="00274C59">
        <w:rPr>
          <w:sz w:val="24"/>
          <w:szCs w:val="24"/>
        </w:rPr>
        <w:t xml:space="preserve">Для решения ситуативной задачи учащемуся может понадобиться  иллюстративный материал: </w:t>
      </w:r>
    </w:p>
    <w:p w:rsidR="00876851" w:rsidRPr="00274C59" w:rsidRDefault="00876851" w:rsidP="00876851">
      <w:pPr>
        <w:pStyle w:val="a4"/>
        <w:numPr>
          <w:ilvl w:val="0"/>
          <w:numId w:val="2"/>
        </w:numPr>
        <w:tabs>
          <w:tab w:val="clear" w:pos="4677"/>
          <w:tab w:val="clear" w:pos="9355"/>
        </w:tabs>
        <w:jc w:val="both"/>
        <w:rPr>
          <w:sz w:val="24"/>
          <w:szCs w:val="24"/>
        </w:rPr>
      </w:pPr>
      <w:r w:rsidRPr="00274C59">
        <w:rPr>
          <w:sz w:val="24"/>
          <w:szCs w:val="24"/>
        </w:rPr>
        <w:t>современные и исторические карты Санкт-Петербурга и Ленинградской области, планы музейных экспозиций</w:t>
      </w:r>
      <w:r>
        <w:rPr>
          <w:sz w:val="24"/>
          <w:szCs w:val="24"/>
        </w:rPr>
        <w:t>;</w:t>
      </w:r>
      <w:r w:rsidRPr="00274C59">
        <w:rPr>
          <w:sz w:val="24"/>
          <w:szCs w:val="24"/>
        </w:rPr>
        <w:t xml:space="preserve"> </w:t>
      </w:r>
    </w:p>
    <w:p w:rsidR="00876851" w:rsidRPr="00274C59" w:rsidRDefault="00876851" w:rsidP="00876851">
      <w:pPr>
        <w:pStyle w:val="a4"/>
        <w:numPr>
          <w:ilvl w:val="0"/>
          <w:numId w:val="2"/>
        </w:numPr>
        <w:tabs>
          <w:tab w:val="clear" w:pos="4677"/>
          <w:tab w:val="clear" w:pos="9355"/>
        </w:tabs>
        <w:jc w:val="both"/>
        <w:rPr>
          <w:sz w:val="24"/>
          <w:szCs w:val="24"/>
        </w:rPr>
      </w:pPr>
      <w:r w:rsidRPr="00274C59">
        <w:rPr>
          <w:sz w:val="24"/>
          <w:szCs w:val="24"/>
        </w:rPr>
        <w:t>краеведческие справочники и энциклопедии;</w:t>
      </w:r>
    </w:p>
    <w:p w:rsidR="00876851" w:rsidRPr="00274C59" w:rsidRDefault="00876851" w:rsidP="00876851">
      <w:pPr>
        <w:pStyle w:val="a4"/>
        <w:numPr>
          <w:ilvl w:val="0"/>
          <w:numId w:val="2"/>
        </w:numPr>
        <w:tabs>
          <w:tab w:val="clear" w:pos="4677"/>
          <w:tab w:val="clear" w:pos="9355"/>
        </w:tabs>
        <w:jc w:val="both"/>
        <w:rPr>
          <w:sz w:val="24"/>
          <w:szCs w:val="24"/>
        </w:rPr>
      </w:pPr>
      <w:r w:rsidRPr="00274C59">
        <w:rPr>
          <w:sz w:val="24"/>
          <w:szCs w:val="24"/>
        </w:rPr>
        <w:t xml:space="preserve">альбомы или фотографии с изображениями (желательно, цветными) объектов культурного наследия Санкт-Петербурга, которые могут потребоваться учащимся при ответе на вопросы; </w:t>
      </w:r>
    </w:p>
    <w:p w:rsidR="00876851" w:rsidRPr="00274C59" w:rsidRDefault="00876851" w:rsidP="00876851">
      <w:pPr>
        <w:pStyle w:val="a4"/>
        <w:numPr>
          <w:ilvl w:val="0"/>
          <w:numId w:val="2"/>
        </w:numPr>
        <w:tabs>
          <w:tab w:val="clear" w:pos="4677"/>
          <w:tab w:val="clear" w:pos="9355"/>
        </w:tabs>
        <w:jc w:val="both"/>
        <w:rPr>
          <w:sz w:val="24"/>
          <w:szCs w:val="24"/>
        </w:rPr>
      </w:pPr>
      <w:r w:rsidRPr="00274C59">
        <w:rPr>
          <w:sz w:val="24"/>
          <w:szCs w:val="24"/>
        </w:rPr>
        <w:t>тексты литературных произведений о Санкт-Петербурге, репродукции живописных произведений, запечатлевших город на Неве.</w:t>
      </w:r>
    </w:p>
    <w:p w:rsidR="00876851" w:rsidRPr="00274C59" w:rsidRDefault="00876851" w:rsidP="00876851">
      <w:pPr>
        <w:pStyle w:val="a3"/>
        <w:spacing w:line="240" w:lineRule="auto"/>
        <w:rPr>
          <w:b w:val="0"/>
          <w:sz w:val="24"/>
        </w:rPr>
      </w:pPr>
      <w:r w:rsidRPr="00274C59">
        <w:rPr>
          <w:b w:val="0"/>
          <w:sz w:val="24"/>
        </w:rPr>
        <w:t xml:space="preserve">Эти материалы должны быть подготовлены педагогом заранее и предоставлены учащемуся. </w:t>
      </w:r>
    </w:p>
    <w:p w:rsidR="00876851" w:rsidRPr="00274C59" w:rsidRDefault="00876851" w:rsidP="00876851">
      <w:pPr>
        <w:spacing w:line="240" w:lineRule="auto"/>
        <w:ind w:left="1080"/>
        <w:rPr>
          <w:b w:val="0"/>
          <w:sz w:val="24"/>
        </w:rPr>
      </w:pPr>
    </w:p>
    <w:p w:rsidR="00876851" w:rsidRPr="00693824" w:rsidRDefault="00876851" w:rsidP="00876851">
      <w:pPr>
        <w:shd w:val="clear" w:color="auto" w:fill="FFFFFF"/>
        <w:spacing w:line="240" w:lineRule="auto"/>
        <w:jc w:val="right"/>
        <w:rPr>
          <w:i/>
          <w:color w:val="000000"/>
          <w:sz w:val="24"/>
        </w:rPr>
      </w:pPr>
      <w:r w:rsidRPr="00693824">
        <w:rPr>
          <w:i/>
          <w:color w:val="000000"/>
          <w:sz w:val="24"/>
        </w:rPr>
        <w:t xml:space="preserve">Оценивание ответа </w:t>
      </w:r>
    </w:p>
    <w:p w:rsidR="00876851" w:rsidRDefault="00876851" w:rsidP="00876851">
      <w:pPr>
        <w:spacing w:line="240" w:lineRule="auto"/>
        <w:ind w:firstLine="709"/>
        <w:rPr>
          <w:b w:val="0"/>
          <w:sz w:val="24"/>
        </w:rPr>
      </w:pPr>
      <w:r w:rsidRPr="00274C59">
        <w:rPr>
          <w:b w:val="0"/>
          <w:sz w:val="24"/>
        </w:rPr>
        <w:t xml:space="preserve">Каждый вид работы (выполнение теста; защита реферата; решение ситуационной задачи) оценивается отдельной отметкой. </w:t>
      </w:r>
    </w:p>
    <w:p w:rsidR="002525B4" w:rsidRDefault="002525B4" w:rsidP="00876851">
      <w:pPr>
        <w:spacing w:line="240" w:lineRule="auto"/>
        <w:ind w:firstLine="709"/>
        <w:rPr>
          <w:b w:val="0"/>
          <w:sz w:val="24"/>
        </w:rPr>
      </w:pPr>
    </w:p>
    <w:p w:rsidR="00876851" w:rsidRPr="004C11A1" w:rsidRDefault="004C11A1" w:rsidP="004C11A1">
      <w:pPr>
        <w:spacing w:line="240" w:lineRule="auto"/>
        <w:rPr>
          <w:b w:val="0"/>
          <w:i/>
          <w:sz w:val="24"/>
        </w:rPr>
      </w:pPr>
      <w:r w:rsidRPr="004C11A1">
        <w:rPr>
          <w:b w:val="0"/>
          <w:i/>
          <w:sz w:val="24"/>
        </w:rPr>
        <w:t xml:space="preserve">1. </w:t>
      </w:r>
      <w:r w:rsidR="00876851" w:rsidRPr="004C11A1">
        <w:rPr>
          <w:b w:val="0"/>
          <w:i/>
          <w:sz w:val="24"/>
        </w:rPr>
        <w:t>Оценивание результатов тестирования</w:t>
      </w:r>
    </w:p>
    <w:p w:rsidR="00876851" w:rsidRDefault="00876851" w:rsidP="00876851">
      <w:pPr>
        <w:spacing w:line="240" w:lineRule="auto"/>
        <w:rPr>
          <w:b w:val="0"/>
          <w:sz w:val="24"/>
        </w:rPr>
      </w:pPr>
      <w:r>
        <w:rPr>
          <w:b w:val="0"/>
          <w:sz w:val="24"/>
        </w:rPr>
        <w:t>Отметка "</w:t>
      </w:r>
      <w:r w:rsidRPr="00274C59">
        <w:rPr>
          <w:b w:val="0"/>
          <w:sz w:val="24"/>
        </w:rPr>
        <w:t>5</w:t>
      </w:r>
      <w:r>
        <w:rPr>
          <w:b w:val="0"/>
          <w:sz w:val="24"/>
        </w:rPr>
        <w:t>"</w:t>
      </w:r>
      <w:r w:rsidRPr="00274C59">
        <w:rPr>
          <w:b w:val="0"/>
          <w:sz w:val="24"/>
        </w:rPr>
        <w:t xml:space="preserve"> ставится, если учащийся дал не менее 90 % правил</w:t>
      </w:r>
      <w:r>
        <w:rPr>
          <w:b w:val="0"/>
          <w:sz w:val="24"/>
        </w:rPr>
        <w:t>ьных и полных ответов; отметка "</w:t>
      </w:r>
      <w:r w:rsidRPr="00274C59">
        <w:rPr>
          <w:b w:val="0"/>
          <w:sz w:val="24"/>
        </w:rPr>
        <w:t>4</w:t>
      </w:r>
      <w:r>
        <w:rPr>
          <w:b w:val="0"/>
          <w:sz w:val="24"/>
        </w:rPr>
        <w:t>"</w:t>
      </w:r>
      <w:r w:rsidRPr="00274C59">
        <w:rPr>
          <w:b w:val="0"/>
          <w:sz w:val="24"/>
        </w:rPr>
        <w:t xml:space="preserve"> - если дано не менее 70% правильных и полных ответов; </w:t>
      </w:r>
      <w:r>
        <w:rPr>
          <w:b w:val="0"/>
          <w:sz w:val="24"/>
        </w:rPr>
        <w:t>"</w:t>
      </w:r>
      <w:r w:rsidRPr="00274C59">
        <w:rPr>
          <w:b w:val="0"/>
          <w:sz w:val="24"/>
        </w:rPr>
        <w:t>3</w:t>
      </w:r>
      <w:r>
        <w:rPr>
          <w:b w:val="0"/>
          <w:sz w:val="24"/>
        </w:rPr>
        <w:t>"</w:t>
      </w:r>
      <w:r w:rsidRPr="00274C59">
        <w:rPr>
          <w:b w:val="0"/>
          <w:sz w:val="24"/>
        </w:rPr>
        <w:t xml:space="preserve"> - не менее 50% правильных и полных ответов.</w:t>
      </w:r>
    </w:p>
    <w:p w:rsidR="002525B4" w:rsidRPr="00274C59" w:rsidRDefault="002525B4" w:rsidP="00876851">
      <w:pPr>
        <w:spacing w:line="240" w:lineRule="auto"/>
        <w:rPr>
          <w:b w:val="0"/>
          <w:sz w:val="24"/>
        </w:rPr>
      </w:pPr>
    </w:p>
    <w:p w:rsidR="00876851" w:rsidRPr="004C11A1" w:rsidRDefault="004C11A1" w:rsidP="004C11A1">
      <w:pPr>
        <w:pStyle w:val="a7"/>
        <w:spacing w:line="240" w:lineRule="auto"/>
        <w:rPr>
          <w:b w:val="0"/>
          <w:i/>
          <w:sz w:val="24"/>
          <w:szCs w:val="24"/>
        </w:rPr>
      </w:pPr>
      <w:r w:rsidRPr="004C11A1">
        <w:rPr>
          <w:b w:val="0"/>
          <w:i/>
          <w:sz w:val="24"/>
          <w:szCs w:val="24"/>
        </w:rPr>
        <w:t xml:space="preserve">2. </w:t>
      </w:r>
      <w:r w:rsidR="00876851" w:rsidRPr="004C11A1">
        <w:rPr>
          <w:b w:val="0"/>
          <w:i/>
          <w:sz w:val="24"/>
          <w:szCs w:val="24"/>
        </w:rPr>
        <w:t>Оценивание реферата</w:t>
      </w:r>
    </w:p>
    <w:p w:rsidR="00876851" w:rsidRPr="00274C59" w:rsidRDefault="00876851" w:rsidP="00876851">
      <w:pPr>
        <w:pStyle w:val="a7"/>
        <w:spacing w:line="240" w:lineRule="auto"/>
        <w:rPr>
          <w:b w:val="0"/>
          <w:sz w:val="24"/>
          <w:szCs w:val="24"/>
        </w:rPr>
      </w:pPr>
      <w:r w:rsidRPr="00274C59">
        <w:rPr>
          <w:b w:val="0"/>
          <w:sz w:val="24"/>
          <w:szCs w:val="24"/>
        </w:rPr>
        <w:t>При оценивании реферата следует учитывать следующие критерии:</w:t>
      </w:r>
    </w:p>
    <w:p w:rsidR="00876851" w:rsidRPr="00274C59" w:rsidRDefault="00876851" w:rsidP="00876851">
      <w:pPr>
        <w:numPr>
          <w:ilvl w:val="0"/>
          <w:numId w:val="5"/>
        </w:numPr>
        <w:spacing w:line="240" w:lineRule="auto"/>
        <w:rPr>
          <w:b w:val="0"/>
          <w:sz w:val="24"/>
        </w:rPr>
      </w:pPr>
      <w:r w:rsidRPr="00274C59">
        <w:rPr>
          <w:b w:val="0"/>
          <w:sz w:val="24"/>
        </w:rPr>
        <w:t>актуальность проблемы исследования, ее практическая польза;</w:t>
      </w:r>
    </w:p>
    <w:p w:rsidR="00876851" w:rsidRPr="00274C59" w:rsidRDefault="00876851" w:rsidP="00876851">
      <w:pPr>
        <w:pStyle w:val="a7"/>
        <w:numPr>
          <w:ilvl w:val="0"/>
          <w:numId w:val="5"/>
        </w:numPr>
        <w:spacing w:line="240" w:lineRule="auto"/>
        <w:rPr>
          <w:b w:val="0"/>
          <w:sz w:val="24"/>
          <w:szCs w:val="24"/>
        </w:rPr>
      </w:pPr>
      <w:r w:rsidRPr="00274C59">
        <w:rPr>
          <w:b w:val="0"/>
          <w:sz w:val="24"/>
          <w:szCs w:val="24"/>
        </w:rPr>
        <w:t>содержание реферата, степень раскрытия заявленной темы;</w:t>
      </w:r>
    </w:p>
    <w:p w:rsidR="00876851" w:rsidRPr="00274C59" w:rsidRDefault="00876851" w:rsidP="00876851">
      <w:pPr>
        <w:pStyle w:val="a7"/>
        <w:numPr>
          <w:ilvl w:val="0"/>
          <w:numId w:val="5"/>
        </w:numPr>
        <w:spacing w:line="240" w:lineRule="auto"/>
        <w:rPr>
          <w:b w:val="0"/>
          <w:sz w:val="24"/>
          <w:szCs w:val="24"/>
        </w:rPr>
      </w:pPr>
      <w:r w:rsidRPr="00274C59">
        <w:rPr>
          <w:b w:val="0"/>
          <w:sz w:val="24"/>
          <w:szCs w:val="24"/>
        </w:rPr>
        <w:t>объем проделанной работы;</w:t>
      </w:r>
    </w:p>
    <w:p w:rsidR="00876851" w:rsidRDefault="00876851" w:rsidP="00876851">
      <w:pPr>
        <w:pStyle w:val="a7"/>
        <w:numPr>
          <w:ilvl w:val="0"/>
          <w:numId w:val="5"/>
        </w:numPr>
        <w:spacing w:line="240" w:lineRule="auto"/>
        <w:rPr>
          <w:b w:val="0"/>
          <w:sz w:val="24"/>
          <w:szCs w:val="24"/>
        </w:rPr>
      </w:pPr>
      <w:r w:rsidRPr="00274C59">
        <w:rPr>
          <w:b w:val="0"/>
          <w:sz w:val="24"/>
          <w:szCs w:val="24"/>
        </w:rPr>
        <w:t>необходимость, достаточность и значимость использованных в реферате источников, глубина их проработки;</w:t>
      </w:r>
    </w:p>
    <w:p w:rsidR="00876851" w:rsidRDefault="00876851" w:rsidP="00876851">
      <w:pPr>
        <w:pStyle w:val="a7"/>
        <w:numPr>
          <w:ilvl w:val="0"/>
          <w:numId w:val="5"/>
        </w:numPr>
        <w:spacing w:line="240" w:lineRule="auto"/>
        <w:rPr>
          <w:b w:val="0"/>
          <w:sz w:val="24"/>
          <w:szCs w:val="24"/>
        </w:rPr>
      </w:pPr>
      <w:r w:rsidRPr="00274C59">
        <w:rPr>
          <w:b w:val="0"/>
          <w:sz w:val="24"/>
          <w:szCs w:val="24"/>
        </w:rPr>
        <w:t>самостоятельность в подходах, суждениях, выводах; оригинальность решений;</w:t>
      </w:r>
    </w:p>
    <w:p w:rsidR="00876851" w:rsidRDefault="00876851" w:rsidP="00876851">
      <w:pPr>
        <w:pStyle w:val="a7"/>
        <w:numPr>
          <w:ilvl w:val="0"/>
          <w:numId w:val="5"/>
        </w:numPr>
        <w:spacing w:line="240" w:lineRule="auto"/>
        <w:rPr>
          <w:b w:val="0"/>
          <w:sz w:val="24"/>
          <w:szCs w:val="24"/>
        </w:rPr>
      </w:pPr>
      <w:r w:rsidRPr="00274C59">
        <w:rPr>
          <w:b w:val="0"/>
          <w:sz w:val="24"/>
          <w:szCs w:val="24"/>
        </w:rPr>
        <w:t>доказательность основных выводов и суждений;</w:t>
      </w:r>
    </w:p>
    <w:p w:rsidR="00876851" w:rsidRPr="00BF4751" w:rsidRDefault="00876851" w:rsidP="00876851">
      <w:pPr>
        <w:pStyle w:val="a7"/>
        <w:numPr>
          <w:ilvl w:val="0"/>
          <w:numId w:val="5"/>
        </w:numPr>
        <w:spacing w:line="240" w:lineRule="auto"/>
        <w:rPr>
          <w:b w:val="0"/>
          <w:sz w:val="24"/>
          <w:szCs w:val="24"/>
        </w:rPr>
      </w:pPr>
      <w:r w:rsidRPr="00BF4751">
        <w:rPr>
          <w:b w:val="0"/>
          <w:sz w:val="24"/>
          <w:szCs w:val="24"/>
        </w:rPr>
        <w:t>культура оформления представленных материалов; грамотность;</w:t>
      </w:r>
    </w:p>
    <w:p w:rsidR="00876851" w:rsidRPr="00BF4751" w:rsidRDefault="00876851" w:rsidP="00876851">
      <w:pPr>
        <w:pStyle w:val="a7"/>
        <w:numPr>
          <w:ilvl w:val="0"/>
          <w:numId w:val="5"/>
        </w:numPr>
        <w:spacing w:line="240" w:lineRule="auto"/>
        <w:rPr>
          <w:b w:val="0"/>
          <w:sz w:val="24"/>
          <w:szCs w:val="24"/>
        </w:rPr>
      </w:pPr>
      <w:r w:rsidRPr="00BF4751">
        <w:rPr>
          <w:b w:val="0"/>
          <w:sz w:val="24"/>
          <w:szCs w:val="24"/>
        </w:rPr>
        <w:t>ораторские способности выступающего, способность кратко и грамотно изложить суть работы, вести дискуссию по проблеме, аргументировать выводы и суждения;</w:t>
      </w:r>
    </w:p>
    <w:p w:rsidR="00876851" w:rsidRPr="00274C59" w:rsidRDefault="00876851" w:rsidP="00876851">
      <w:pPr>
        <w:pStyle w:val="a7"/>
        <w:numPr>
          <w:ilvl w:val="0"/>
          <w:numId w:val="5"/>
        </w:numPr>
        <w:spacing w:line="240" w:lineRule="auto"/>
        <w:rPr>
          <w:b w:val="0"/>
          <w:sz w:val="24"/>
          <w:szCs w:val="24"/>
        </w:rPr>
      </w:pPr>
      <w:r w:rsidRPr="00274C59">
        <w:rPr>
          <w:b w:val="0"/>
          <w:sz w:val="24"/>
          <w:szCs w:val="24"/>
        </w:rPr>
        <w:t xml:space="preserve">общий уровень культурологической подготовки, проявленный во время ответов учащегося на устные вопросы комиссии. </w:t>
      </w:r>
    </w:p>
    <w:p w:rsidR="00876851" w:rsidRDefault="00876851" w:rsidP="00876851">
      <w:pPr>
        <w:pStyle w:val="a7"/>
        <w:spacing w:line="240" w:lineRule="auto"/>
        <w:rPr>
          <w:b w:val="0"/>
          <w:sz w:val="24"/>
          <w:szCs w:val="24"/>
        </w:rPr>
      </w:pPr>
      <w:r w:rsidRPr="00274C59">
        <w:rPr>
          <w:b w:val="0"/>
          <w:sz w:val="24"/>
          <w:szCs w:val="24"/>
        </w:rPr>
        <w:t>Общая оценка за реферат выставляется следующим образом: если ученик выполнил от 65</w:t>
      </w:r>
      <w:r>
        <w:rPr>
          <w:b w:val="0"/>
          <w:sz w:val="24"/>
          <w:szCs w:val="24"/>
        </w:rPr>
        <w:t>% до 80</w:t>
      </w:r>
      <w:r w:rsidRPr="00274C59">
        <w:rPr>
          <w:b w:val="0"/>
          <w:sz w:val="24"/>
          <w:szCs w:val="24"/>
        </w:rPr>
        <w:t xml:space="preserve">% указанных выше требований, ему ставится </w:t>
      </w:r>
      <w:r>
        <w:rPr>
          <w:b w:val="0"/>
          <w:sz w:val="24"/>
          <w:szCs w:val="24"/>
        </w:rPr>
        <w:t>отметка "3", если 80</w:t>
      </w:r>
      <w:r w:rsidRPr="00274C59">
        <w:rPr>
          <w:b w:val="0"/>
          <w:sz w:val="24"/>
          <w:szCs w:val="24"/>
        </w:rPr>
        <w:t>-90% требований, то</w:t>
      </w:r>
      <w:r>
        <w:rPr>
          <w:b w:val="0"/>
          <w:sz w:val="24"/>
          <w:szCs w:val="24"/>
        </w:rPr>
        <w:t xml:space="preserve"> отметка</w:t>
      </w:r>
      <w:r w:rsidRPr="00274C59">
        <w:rPr>
          <w:b w:val="0"/>
          <w:sz w:val="24"/>
          <w:szCs w:val="24"/>
        </w:rPr>
        <w:t xml:space="preserve"> "4", 90</w:t>
      </w:r>
      <w:r>
        <w:rPr>
          <w:b w:val="0"/>
          <w:sz w:val="24"/>
          <w:szCs w:val="24"/>
        </w:rPr>
        <w:t>-</w:t>
      </w:r>
      <w:r w:rsidRPr="00274C59">
        <w:rPr>
          <w:b w:val="0"/>
          <w:sz w:val="24"/>
          <w:szCs w:val="24"/>
        </w:rPr>
        <w:t xml:space="preserve">100 % - отметка "5". </w:t>
      </w:r>
    </w:p>
    <w:p w:rsidR="002525B4" w:rsidRDefault="002525B4" w:rsidP="00876851">
      <w:pPr>
        <w:pStyle w:val="a7"/>
        <w:spacing w:line="240" w:lineRule="auto"/>
        <w:rPr>
          <w:b w:val="0"/>
          <w:sz w:val="24"/>
          <w:szCs w:val="24"/>
        </w:rPr>
      </w:pPr>
    </w:p>
    <w:p w:rsidR="00876851" w:rsidRPr="004C11A1" w:rsidRDefault="004C11A1" w:rsidP="004C11A1">
      <w:pPr>
        <w:spacing w:line="240" w:lineRule="auto"/>
        <w:rPr>
          <w:b w:val="0"/>
          <w:i/>
          <w:sz w:val="24"/>
        </w:rPr>
      </w:pPr>
      <w:r w:rsidRPr="004C11A1">
        <w:rPr>
          <w:b w:val="0"/>
          <w:i/>
          <w:sz w:val="24"/>
        </w:rPr>
        <w:t xml:space="preserve">3. </w:t>
      </w:r>
      <w:r w:rsidR="00876851" w:rsidRPr="004C11A1">
        <w:rPr>
          <w:b w:val="0"/>
          <w:i/>
          <w:sz w:val="24"/>
        </w:rPr>
        <w:t>Оценивание результатов решения ситуационной задачи</w:t>
      </w:r>
    </w:p>
    <w:p w:rsidR="00876851" w:rsidRPr="005B691C" w:rsidRDefault="00876851" w:rsidP="00876851">
      <w:pPr>
        <w:pStyle w:val="a8"/>
        <w:spacing w:before="0" w:beforeAutospacing="0" w:after="0" w:afterAutospacing="0"/>
        <w:ind w:firstLine="720"/>
        <w:jc w:val="both"/>
      </w:pPr>
      <w:r w:rsidRPr="005B691C">
        <w:t xml:space="preserve">Оценивание решения ситуационной задачи – достаточно сложная проблема. Можно сформулировать несколько критериев, которые </w:t>
      </w:r>
      <w:r>
        <w:t xml:space="preserve">являются основополагающими </w:t>
      </w:r>
      <w:r w:rsidRPr="005B691C">
        <w:t xml:space="preserve">при выставлении педагогом оценки учащемуся: </w:t>
      </w:r>
    </w:p>
    <w:p w:rsidR="00876851" w:rsidRPr="002525B4" w:rsidRDefault="00876851" w:rsidP="00876851">
      <w:pPr>
        <w:pStyle w:val="a8"/>
        <w:numPr>
          <w:ilvl w:val="0"/>
          <w:numId w:val="6"/>
        </w:numPr>
        <w:spacing w:before="0" w:beforeAutospacing="0" w:after="0" w:afterAutospacing="0"/>
        <w:jc w:val="both"/>
      </w:pPr>
      <w:r w:rsidRPr="005B691C">
        <w:t xml:space="preserve">предложенный вариант решения задачи является возможным, верным, </w:t>
      </w:r>
      <w:r>
        <w:t xml:space="preserve">точным, </w:t>
      </w:r>
      <w:r w:rsidRPr="002525B4">
        <w:t>может реализоваться в реальной практике;</w:t>
      </w:r>
    </w:p>
    <w:p w:rsidR="00876851" w:rsidRPr="005B691C" w:rsidRDefault="00876851" w:rsidP="00876851">
      <w:pPr>
        <w:pStyle w:val="a8"/>
        <w:numPr>
          <w:ilvl w:val="0"/>
          <w:numId w:val="6"/>
        </w:numPr>
        <w:spacing w:before="0" w:beforeAutospacing="0" w:after="0" w:afterAutospacing="0"/>
        <w:jc w:val="both"/>
      </w:pPr>
      <w:r w:rsidRPr="005B691C">
        <w:t xml:space="preserve">учтены все условия действия, обозначенные в тексте задания; </w:t>
      </w:r>
    </w:p>
    <w:p w:rsidR="00876851" w:rsidRPr="005B691C" w:rsidRDefault="00876851" w:rsidP="00876851">
      <w:pPr>
        <w:pStyle w:val="a8"/>
        <w:numPr>
          <w:ilvl w:val="0"/>
          <w:numId w:val="6"/>
        </w:numPr>
        <w:spacing w:before="0" w:beforeAutospacing="0" w:after="0" w:afterAutospacing="0"/>
        <w:jc w:val="both"/>
      </w:pPr>
      <w:r w:rsidRPr="005B691C">
        <w:t xml:space="preserve">описан ход решения задачи; </w:t>
      </w:r>
    </w:p>
    <w:p w:rsidR="00876851" w:rsidRPr="005B691C" w:rsidRDefault="00876851" w:rsidP="00876851">
      <w:pPr>
        <w:pStyle w:val="a8"/>
        <w:numPr>
          <w:ilvl w:val="0"/>
          <w:numId w:val="6"/>
        </w:numPr>
        <w:spacing w:before="0" w:beforeAutospacing="0" w:after="0" w:afterAutospacing="0"/>
        <w:jc w:val="both"/>
      </w:pPr>
      <w:r w:rsidRPr="005B691C">
        <w:t xml:space="preserve">использован не только собственный опыт, но и привлечены дополнительные информационные источники; </w:t>
      </w:r>
    </w:p>
    <w:p w:rsidR="00876851" w:rsidRPr="005B691C" w:rsidRDefault="00876851" w:rsidP="00876851">
      <w:pPr>
        <w:pStyle w:val="a8"/>
        <w:numPr>
          <w:ilvl w:val="0"/>
          <w:numId w:val="6"/>
        </w:numPr>
        <w:spacing w:before="0" w:beforeAutospacing="0" w:after="0" w:afterAutospacing="0"/>
        <w:jc w:val="both"/>
      </w:pPr>
      <w:r w:rsidRPr="005B691C">
        <w:t>получены ответы на все уточняющие вопросы (педагога) относительно нюансов решения данной задачи.</w:t>
      </w:r>
    </w:p>
    <w:p w:rsidR="00876851" w:rsidRDefault="00876851" w:rsidP="00876851">
      <w:pPr>
        <w:spacing w:line="240" w:lineRule="auto"/>
        <w:rPr>
          <w:sz w:val="24"/>
          <w:highlight w:val="yellow"/>
        </w:rPr>
      </w:pPr>
      <w:r>
        <w:rPr>
          <w:b w:val="0"/>
          <w:sz w:val="24"/>
        </w:rPr>
        <w:t xml:space="preserve">Общая оценка </w:t>
      </w:r>
      <w:r w:rsidRPr="00274C59">
        <w:rPr>
          <w:b w:val="0"/>
          <w:sz w:val="24"/>
        </w:rPr>
        <w:t>выставляется следующим образом: если ученик выполнил от 6</w:t>
      </w:r>
      <w:r>
        <w:rPr>
          <w:b w:val="0"/>
          <w:sz w:val="24"/>
        </w:rPr>
        <w:t>0</w:t>
      </w:r>
      <w:r w:rsidRPr="00274C59">
        <w:rPr>
          <w:b w:val="0"/>
          <w:sz w:val="24"/>
        </w:rPr>
        <w:t xml:space="preserve">% до </w:t>
      </w:r>
      <w:r>
        <w:rPr>
          <w:b w:val="0"/>
          <w:sz w:val="24"/>
        </w:rPr>
        <w:t>75</w:t>
      </w:r>
      <w:r w:rsidRPr="00274C59">
        <w:rPr>
          <w:b w:val="0"/>
          <w:sz w:val="24"/>
        </w:rPr>
        <w:t xml:space="preserve"> % указанных выше требований,</w:t>
      </w:r>
      <w:r>
        <w:rPr>
          <w:b w:val="0"/>
          <w:sz w:val="24"/>
        </w:rPr>
        <w:t xml:space="preserve"> ему ставится отметка "3"; если 75-</w:t>
      </w:r>
      <w:r w:rsidRPr="00274C59">
        <w:rPr>
          <w:b w:val="0"/>
          <w:sz w:val="24"/>
        </w:rPr>
        <w:t xml:space="preserve">90 % требований, то </w:t>
      </w:r>
      <w:r>
        <w:rPr>
          <w:b w:val="0"/>
          <w:sz w:val="24"/>
        </w:rPr>
        <w:t xml:space="preserve">отметка </w:t>
      </w:r>
      <w:r w:rsidRPr="00274C59">
        <w:rPr>
          <w:b w:val="0"/>
          <w:sz w:val="24"/>
        </w:rPr>
        <w:t>"4"</w:t>
      </w:r>
      <w:r>
        <w:rPr>
          <w:b w:val="0"/>
          <w:sz w:val="24"/>
        </w:rPr>
        <w:t>;</w:t>
      </w:r>
      <w:r w:rsidRPr="00274C59">
        <w:rPr>
          <w:b w:val="0"/>
          <w:sz w:val="24"/>
        </w:rPr>
        <w:t xml:space="preserve"> 9</w:t>
      </w:r>
      <w:r>
        <w:rPr>
          <w:b w:val="0"/>
          <w:sz w:val="24"/>
        </w:rPr>
        <w:t>0-</w:t>
      </w:r>
      <w:r w:rsidRPr="00274C59">
        <w:rPr>
          <w:b w:val="0"/>
          <w:sz w:val="24"/>
        </w:rPr>
        <w:t>100</w:t>
      </w:r>
      <w:r>
        <w:rPr>
          <w:b w:val="0"/>
          <w:sz w:val="24"/>
        </w:rPr>
        <w:t xml:space="preserve">% – </w:t>
      </w:r>
      <w:r w:rsidRPr="00274C59">
        <w:rPr>
          <w:b w:val="0"/>
          <w:sz w:val="24"/>
        </w:rPr>
        <w:t>отметка "5".</w:t>
      </w:r>
    </w:p>
    <w:p w:rsidR="00876851" w:rsidRDefault="00876851" w:rsidP="00876851">
      <w:pPr>
        <w:spacing w:line="240" w:lineRule="auto"/>
        <w:jc w:val="center"/>
        <w:rPr>
          <w:sz w:val="24"/>
        </w:rPr>
      </w:pPr>
    </w:p>
    <w:p w:rsidR="00876851" w:rsidRPr="00274C59" w:rsidRDefault="00876851" w:rsidP="00876851">
      <w:pPr>
        <w:spacing w:line="240" w:lineRule="auto"/>
        <w:ind w:firstLine="709"/>
        <w:rPr>
          <w:b w:val="0"/>
          <w:sz w:val="24"/>
        </w:rPr>
      </w:pPr>
      <w:r w:rsidRPr="00797B1B">
        <w:rPr>
          <w:b w:val="0"/>
          <w:sz w:val="24"/>
        </w:rPr>
        <w:t>Далее все три отметки, полученные учащимся, суммируются. Выводится</w:t>
      </w:r>
      <w:r w:rsidRPr="00274C59">
        <w:rPr>
          <w:b w:val="0"/>
          <w:sz w:val="24"/>
        </w:rPr>
        <w:t xml:space="preserve"> среднеарифметический показатель, который становится итоговой оценкой за экзамен. </w:t>
      </w:r>
    </w:p>
    <w:p w:rsidR="00876851" w:rsidRPr="00274C59" w:rsidRDefault="00876851" w:rsidP="00876851">
      <w:pPr>
        <w:spacing w:line="240" w:lineRule="auto"/>
        <w:jc w:val="center"/>
        <w:rPr>
          <w:b w:val="0"/>
          <w:sz w:val="24"/>
        </w:rPr>
      </w:pPr>
    </w:p>
    <w:p w:rsidR="00C80415" w:rsidRDefault="00C80415">
      <w:bookmarkStart w:id="0" w:name="_GoBack"/>
      <w:bookmarkEnd w:id="0"/>
    </w:p>
    <w:sectPr w:rsidR="00C804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416" w:rsidRDefault="00FF5416">
      <w:r>
        <w:separator/>
      </w:r>
    </w:p>
  </w:endnote>
  <w:endnote w:type="continuationSeparator" w:id="0">
    <w:p w:rsidR="00FF5416" w:rsidRDefault="00FF5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416" w:rsidRDefault="00FF5416">
      <w:r>
        <w:separator/>
      </w:r>
    </w:p>
  </w:footnote>
  <w:footnote w:type="continuationSeparator" w:id="0">
    <w:p w:rsidR="00FF5416" w:rsidRDefault="00FF54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86DED"/>
    <w:multiLevelType w:val="hybridMultilevel"/>
    <w:tmpl w:val="0088CECE"/>
    <w:lvl w:ilvl="0" w:tplc="73F6440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0D983601"/>
    <w:multiLevelType w:val="hybridMultilevel"/>
    <w:tmpl w:val="692C28E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2B67A6B"/>
    <w:multiLevelType w:val="hybridMultilevel"/>
    <w:tmpl w:val="6DE8D5D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9E146B"/>
    <w:multiLevelType w:val="hybridMultilevel"/>
    <w:tmpl w:val="EBBE840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41366DE0"/>
    <w:multiLevelType w:val="hybridMultilevel"/>
    <w:tmpl w:val="E212519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505173FA"/>
    <w:multiLevelType w:val="hybridMultilevel"/>
    <w:tmpl w:val="2ED4F3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3"/>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6851"/>
    <w:rsid w:val="00226F52"/>
    <w:rsid w:val="002525B4"/>
    <w:rsid w:val="00254E34"/>
    <w:rsid w:val="004C11A1"/>
    <w:rsid w:val="00876851"/>
    <w:rsid w:val="00C80415"/>
    <w:rsid w:val="00E47EE3"/>
    <w:rsid w:val="00FF5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B544F2-5C6E-4516-8469-DC3E31B45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6851"/>
    <w:pPr>
      <w:spacing w:line="360" w:lineRule="auto"/>
      <w:ind w:firstLine="720"/>
      <w:jc w:val="both"/>
    </w:pPr>
    <w:rPr>
      <w:b/>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76851"/>
    <w:pPr>
      <w:spacing w:after="120"/>
      <w:ind w:left="283"/>
    </w:pPr>
  </w:style>
  <w:style w:type="paragraph" w:styleId="a4">
    <w:name w:val="footer"/>
    <w:basedOn w:val="a"/>
    <w:rsid w:val="00876851"/>
    <w:pPr>
      <w:tabs>
        <w:tab w:val="center" w:pos="4677"/>
        <w:tab w:val="right" w:pos="9355"/>
      </w:tabs>
      <w:spacing w:line="240" w:lineRule="auto"/>
      <w:ind w:firstLine="0"/>
      <w:jc w:val="left"/>
    </w:pPr>
    <w:rPr>
      <w:b w:val="0"/>
      <w:szCs w:val="28"/>
    </w:rPr>
  </w:style>
  <w:style w:type="paragraph" w:styleId="a5">
    <w:name w:val="footnote text"/>
    <w:basedOn w:val="a"/>
    <w:semiHidden/>
    <w:rsid w:val="00876851"/>
    <w:rPr>
      <w:b w:val="0"/>
      <w:sz w:val="20"/>
      <w:szCs w:val="20"/>
    </w:rPr>
  </w:style>
  <w:style w:type="character" w:styleId="a6">
    <w:name w:val="footnote reference"/>
    <w:basedOn w:val="a0"/>
    <w:semiHidden/>
    <w:rsid w:val="00876851"/>
    <w:rPr>
      <w:vertAlign w:val="superscript"/>
    </w:rPr>
  </w:style>
  <w:style w:type="paragraph" w:customStyle="1" w:styleId="a7">
    <w:name w:val="Стиль По ширине"/>
    <w:basedOn w:val="a"/>
    <w:rsid w:val="00876851"/>
    <w:rPr>
      <w:bCs/>
      <w:iCs/>
      <w:szCs w:val="20"/>
    </w:rPr>
  </w:style>
  <w:style w:type="paragraph" w:styleId="a8">
    <w:name w:val="Normal (Web)"/>
    <w:basedOn w:val="a"/>
    <w:rsid w:val="00876851"/>
    <w:pPr>
      <w:spacing w:before="100" w:beforeAutospacing="1" w:after="100" w:afterAutospacing="1" w:line="240" w:lineRule="auto"/>
      <w:ind w:firstLine="0"/>
      <w:jc w:val="left"/>
    </w:pPr>
    <w:rPr>
      <w:b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1470</Words>
  <Characters>8381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САНКТ-ПЕТЕРБУРГСКАЯ АКАДЕМИЯ</vt:lpstr>
    </vt:vector>
  </TitlesOfParts>
  <Company>СПб АППО</Company>
  <LinksUpToDate>false</LinksUpToDate>
  <CharactersWithSpaces>9832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САНКТ-ПЕТЕРБУРГСКАЯ АКАДЕМИЯ</dc:title>
  <dc:subject/>
  <dc:creator>Кафедра</dc:creator>
  <cp:keywords/>
  <dc:description/>
  <cp:lastModifiedBy>Irina</cp:lastModifiedBy>
  <cp:revision>2</cp:revision>
  <dcterms:created xsi:type="dcterms:W3CDTF">2014-07-29T06:34:00Z</dcterms:created>
  <dcterms:modified xsi:type="dcterms:W3CDTF">2014-07-29T06:34:00Z</dcterms:modified>
</cp:coreProperties>
</file>