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654" w:rsidRDefault="00D06654"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r>
        <w:rPr>
          <w:caps/>
        </w:rPr>
        <w:t>МЕТОДИЧЕСКИЕ УКАЗАНИЯ</w:t>
      </w:r>
    </w:p>
    <w:p w:rsidR="00C758A2" w:rsidRDefault="00C758A2" w:rsidP="00C758A2">
      <w:pPr>
        <w:tabs>
          <w:tab w:val="left" w:pos="540"/>
        </w:tabs>
        <w:ind w:firstLine="567"/>
        <w:jc w:val="center"/>
      </w:pPr>
      <w:r>
        <w:t>по выполнению выпускной квалификационной работы</w:t>
      </w:r>
    </w:p>
    <w:p w:rsidR="00C758A2" w:rsidRDefault="00C758A2" w:rsidP="00C758A2">
      <w:pPr>
        <w:tabs>
          <w:tab w:val="left" w:pos="540"/>
        </w:tabs>
        <w:jc w:val="center"/>
      </w:pPr>
      <w:r>
        <w:t>бакалавр – менеджер</w:t>
      </w:r>
    </w:p>
    <w:p w:rsidR="00C758A2" w:rsidRDefault="00C758A2" w:rsidP="00C758A2">
      <w:pPr>
        <w:tabs>
          <w:tab w:val="left" w:pos="540"/>
        </w:tabs>
        <w:jc w:val="center"/>
      </w:pPr>
    </w:p>
    <w:p w:rsidR="00C758A2" w:rsidRDefault="00C758A2" w:rsidP="00C758A2">
      <w:pPr>
        <w:tabs>
          <w:tab w:val="left" w:pos="540"/>
        </w:tabs>
        <w:jc w:val="center"/>
      </w:pPr>
      <w:r>
        <w:t>В.Н. Кабанов</w:t>
      </w:r>
    </w:p>
    <w:p w:rsidR="00C758A2" w:rsidRDefault="00C758A2" w:rsidP="00C758A2">
      <w:pPr>
        <w:tabs>
          <w:tab w:val="left" w:pos="540"/>
        </w:tabs>
        <w:jc w:val="center"/>
      </w:pPr>
    </w:p>
    <w:p w:rsidR="00C758A2" w:rsidRDefault="00C758A2" w:rsidP="00C758A2">
      <w:pPr>
        <w:tabs>
          <w:tab w:val="left" w:pos="540"/>
        </w:tabs>
        <w:jc w:val="center"/>
      </w:pPr>
    </w:p>
    <w:p w:rsidR="00C758A2" w:rsidRDefault="00C758A2" w:rsidP="00C758A2">
      <w:pPr>
        <w:tabs>
          <w:tab w:val="left" w:pos="540"/>
        </w:tabs>
        <w:jc w:val="center"/>
      </w:pPr>
      <w:r>
        <w:t xml:space="preserve">Кафедра экономики и управления </w:t>
      </w:r>
    </w:p>
    <w:p w:rsidR="00C758A2" w:rsidRDefault="00C758A2" w:rsidP="00C758A2">
      <w:pPr>
        <w:tabs>
          <w:tab w:val="left" w:pos="540"/>
        </w:tabs>
        <w:jc w:val="center"/>
      </w:pPr>
      <w:r>
        <w:t>НОУ ВПО Волгоградский институт бизнеса</w:t>
      </w:r>
    </w:p>
    <w:p w:rsidR="009634FB" w:rsidRDefault="009634FB" w:rsidP="009634FB">
      <w:pPr>
        <w:tabs>
          <w:tab w:val="left" w:pos="540"/>
        </w:tabs>
        <w:ind w:firstLine="567"/>
        <w:jc w:val="both"/>
      </w:pPr>
    </w:p>
    <w:p w:rsidR="009634FB" w:rsidRDefault="009634FB" w:rsidP="009634FB">
      <w:pPr>
        <w:tabs>
          <w:tab w:val="left" w:pos="540"/>
        </w:tabs>
        <w:ind w:firstLine="567"/>
        <w:jc w:val="both"/>
      </w:pPr>
    </w:p>
    <w:p w:rsidR="009634FB" w:rsidRDefault="009634FB" w:rsidP="009634FB">
      <w:pPr>
        <w:tabs>
          <w:tab w:val="left" w:pos="540"/>
        </w:tabs>
        <w:ind w:firstLine="567"/>
        <w:jc w:val="both"/>
      </w:pPr>
    </w:p>
    <w:p w:rsidR="009634FB" w:rsidRDefault="009634FB" w:rsidP="009634FB">
      <w:pPr>
        <w:tabs>
          <w:tab w:val="left" w:pos="540"/>
        </w:tabs>
        <w:ind w:firstLine="567"/>
        <w:jc w:val="both"/>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C758A2">
      <w:pPr>
        <w:spacing w:line="360" w:lineRule="auto"/>
        <w:rPr>
          <w:caps/>
        </w:rPr>
      </w:pPr>
    </w:p>
    <w:p w:rsidR="00C758A2" w:rsidRDefault="00C758A2" w:rsidP="00C758A2">
      <w:pPr>
        <w:spacing w:line="360" w:lineRule="auto"/>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6D1A85" w:rsidRDefault="006D1A85" w:rsidP="00066569">
      <w:pPr>
        <w:spacing w:line="360" w:lineRule="auto"/>
        <w:jc w:val="center"/>
        <w:rPr>
          <w:caps/>
        </w:rPr>
      </w:pPr>
    </w:p>
    <w:p w:rsidR="009634FB" w:rsidRDefault="009634FB" w:rsidP="00066569">
      <w:pPr>
        <w:spacing w:line="360" w:lineRule="auto"/>
        <w:jc w:val="center"/>
        <w:rPr>
          <w:caps/>
        </w:rPr>
      </w:pPr>
    </w:p>
    <w:p w:rsidR="009634FB" w:rsidRDefault="009634FB" w:rsidP="00066569">
      <w:pPr>
        <w:spacing w:line="360" w:lineRule="auto"/>
        <w:jc w:val="center"/>
        <w:rPr>
          <w:caps/>
        </w:rPr>
      </w:pPr>
    </w:p>
    <w:p w:rsidR="00E34E70" w:rsidRPr="00040674" w:rsidRDefault="00E34E70" w:rsidP="00E34E70">
      <w:pPr>
        <w:ind w:firstLine="180"/>
        <w:jc w:val="center"/>
        <w:rPr>
          <w:b/>
        </w:rPr>
      </w:pPr>
      <w:r w:rsidRPr="00040674">
        <w:rPr>
          <w:b/>
        </w:rPr>
        <w:t>СОДЕРЖАНИЕ</w:t>
      </w:r>
    </w:p>
    <w:tbl>
      <w:tblPr>
        <w:tblW w:w="9348" w:type="dxa"/>
        <w:tblLayout w:type="fixed"/>
        <w:tblLook w:val="01E0" w:firstRow="1" w:lastRow="1" w:firstColumn="1" w:lastColumn="1" w:noHBand="0" w:noVBand="0"/>
      </w:tblPr>
      <w:tblGrid>
        <w:gridCol w:w="8508"/>
        <w:gridCol w:w="840"/>
      </w:tblGrid>
      <w:tr w:rsidR="00FD02AF" w:rsidRPr="00040674">
        <w:tc>
          <w:tcPr>
            <w:tcW w:w="8508" w:type="dxa"/>
          </w:tcPr>
          <w:p w:rsidR="00FD02AF" w:rsidRPr="00040674" w:rsidRDefault="00FD02AF" w:rsidP="00FD02AF">
            <w:bookmarkStart w:id="0" w:name="_Toc25072337"/>
            <w:bookmarkStart w:id="1" w:name="_Toc25343236"/>
            <w:r>
              <w:t>Введение</w:t>
            </w:r>
          </w:p>
        </w:tc>
        <w:tc>
          <w:tcPr>
            <w:tcW w:w="840" w:type="dxa"/>
          </w:tcPr>
          <w:p w:rsidR="00FD02AF" w:rsidRPr="00040674" w:rsidRDefault="00FD02AF" w:rsidP="003E4048">
            <w:pPr>
              <w:jc w:val="right"/>
            </w:pPr>
            <w:r>
              <w:t>3</w:t>
            </w:r>
          </w:p>
        </w:tc>
      </w:tr>
      <w:tr w:rsidR="00FD02AF" w:rsidRPr="00040674">
        <w:tc>
          <w:tcPr>
            <w:tcW w:w="8508" w:type="dxa"/>
          </w:tcPr>
          <w:p w:rsidR="00FD02AF" w:rsidRPr="00040674" w:rsidRDefault="00FD02AF" w:rsidP="00FD02AF">
            <w:smartTag w:uri="urn:schemas-microsoft-com:office:smarttags" w:element="place">
              <w:r w:rsidRPr="003E4048">
                <w:rPr>
                  <w:lang w:val="en-US"/>
                </w:rPr>
                <w:t>I</w:t>
              </w:r>
              <w:r w:rsidRPr="0074432D">
                <w:t>.</w:t>
              </w:r>
            </w:smartTag>
            <w:r w:rsidRPr="0074432D">
              <w:t xml:space="preserve"> </w:t>
            </w:r>
            <w:r w:rsidRPr="00040674">
              <w:t xml:space="preserve">Цели, задачи </w:t>
            </w:r>
            <w:r w:rsidR="00C758A2" w:rsidRPr="00FD02AF">
              <w:t>выпускной квалификационной работ</w:t>
            </w:r>
            <w:r w:rsidR="00C758A2">
              <w:t>ы</w:t>
            </w:r>
          </w:p>
        </w:tc>
        <w:tc>
          <w:tcPr>
            <w:tcW w:w="840" w:type="dxa"/>
          </w:tcPr>
          <w:p w:rsidR="00FD02AF" w:rsidRPr="003E4048" w:rsidRDefault="00FD02AF" w:rsidP="003E4048">
            <w:pPr>
              <w:jc w:val="right"/>
              <w:rPr>
                <w:lang w:val="en-US"/>
              </w:rPr>
            </w:pPr>
            <w:r w:rsidRPr="003E4048">
              <w:rPr>
                <w:lang w:val="en-US"/>
              </w:rPr>
              <w:t>3</w:t>
            </w:r>
          </w:p>
        </w:tc>
      </w:tr>
      <w:tr w:rsidR="00FD02AF" w:rsidRPr="00040674">
        <w:tc>
          <w:tcPr>
            <w:tcW w:w="8508" w:type="dxa"/>
          </w:tcPr>
          <w:p w:rsidR="00FD02AF" w:rsidRPr="00FD02AF" w:rsidRDefault="00FD02AF" w:rsidP="00FD02AF">
            <w:r w:rsidRPr="003E4048">
              <w:rPr>
                <w:lang w:val="en-US"/>
              </w:rPr>
              <w:t>II</w:t>
            </w:r>
            <w:r w:rsidRPr="00FD02AF">
              <w:t>. Руководство выпускной квалификационной работой</w:t>
            </w:r>
          </w:p>
        </w:tc>
        <w:tc>
          <w:tcPr>
            <w:tcW w:w="840" w:type="dxa"/>
          </w:tcPr>
          <w:p w:rsidR="00FD02AF" w:rsidRPr="00040674" w:rsidRDefault="00FD02AF" w:rsidP="003E4048">
            <w:pPr>
              <w:jc w:val="right"/>
            </w:pPr>
            <w:r w:rsidRPr="003E4048">
              <w:rPr>
                <w:lang w:val="en-US"/>
              </w:rPr>
              <w:t>6</w:t>
            </w:r>
          </w:p>
        </w:tc>
      </w:tr>
      <w:tr w:rsidR="00FD02AF" w:rsidRPr="00040674">
        <w:tc>
          <w:tcPr>
            <w:tcW w:w="8508" w:type="dxa"/>
          </w:tcPr>
          <w:p w:rsidR="00FD02AF" w:rsidRPr="00FD02AF" w:rsidRDefault="00FD02AF" w:rsidP="00FD02AF">
            <w:r w:rsidRPr="003E4048">
              <w:rPr>
                <w:lang w:val="en-US"/>
              </w:rPr>
              <w:t>III</w:t>
            </w:r>
            <w:r w:rsidRPr="00FD02AF">
              <w:t>. Рекомендации по выполнению ВКР</w:t>
            </w:r>
          </w:p>
        </w:tc>
        <w:tc>
          <w:tcPr>
            <w:tcW w:w="840" w:type="dxa"/>
          </w:tcPr>
          <w:p w:rsidR="00FD02AF" w:rsidRPr="003E4048" w:rsidRDefault="00FD02AF" w:rsidP="003E4048">
            <w:pPr>
              <w:jc w:val="right"/>
              <w:rPr>
                <w:lang w:val="en-US"/>
              </w:rPr>
            </w:pPr>
            <w:r w:rsidRPr="003E4048">
              <w:rPr>
                <w:lang w:val="en-US"/>
              </w:rPr>
              <w:t>9</w:t>
            </w:r>
          </w:p>
        </w:tc>
      </w:tr>
      <w:tr w:rsidR="00FD02AF" w:rsidRPr="00040674">
        <w:tc>
          <w:tcPr>
            <w:tcW w:w="8508" w:type="dxa"/>
          </w:tcPr>
          <w:p w:rsidR="00FD02AF" w:rsidRPr="00FD02AF" w:rsidRDefault="00FD02AF" w:rsidP="00FD02AF">
            <w:r w:rsidRPr="003E4048">
              <w:rPr>
                <w:lang w:val="en-US"/>
              </w:rPr>
              <w:t>IV</w:t>
            </w:r>
            <w:r w:rsidRPr="00FD02AF">
              <w:t xml:space="preserve">. Структура выпускной квалификационной работы </w:t>
            </w:r>
          </w:p>
        </w:tc>
        <w:tc>
          <w:tcPr>
            <w:tcW w:w="840" w:type="dxa"/>
          </w:tcPr>
          <w:p w:rsidR="00FD02AF" w:rsidRPr="003E4048" w:rsidRDefault="00FD02AF" w:rsidP="003E4048">
            <w:pPr>
              <w:jc w:val="right"/>
              <w:rPr>
                <w:lang w:val="en-US"/>
              </w:rPr>
            </w:pPr>
            <w:r w:rsidRPr="00040674">
              <w:t>1</w:t>
            </w:r>
            <w:r w:rsidRPr="003E4048">
              <w:rPr>
                <w:lang w:val="en-US"/>
              </w:rPr>
              <w:t>5</w:t>
            </w:r>
          </w:p>
        </w:tc>
      </w:tr>
      <w:tr w:rsidR="00FD02AF" w:rsidRPr="00040674">
        <w:tc>
          <w:tcPr>
            <w:tcW w:w="8508" w:type="dxa"/>
          </w:tcPr>
          <w:p w:rsidR="00FD02AF" w:rsidRPr="00FD02AF" w:rsidRDefault="00FD02AF" w:rsidP="00FD02AF">
            <w:r w:rsidRPr="003E4048">
              <w:rPr>
                <w:lang w:val="en-US"/>
              </w:rPr>
              <w:t>V</w:t>
            </w:r>
            <w:r w:rsidRPr="00FD02AF">
              <w:t xml:space="preserve">. Оформление выпускной квалификационной работы </w:t>
            </w:r>
          </w:p>
        </w:tc>
        <w:tc>
          <w:tcPr>
            <w:tcW w:w="840" w:type="dxa"/>
          </w:tcPr>
          <w:p w:rsidR="00FD02AF" w:rsidRPr="003E4048" w:rsidRDefault="00FD02AF" w:rsidP="003E4048">
            <w:pPr>
              <w:jc w:val="right"/>
              <w:rPr>
                <w:lang w:val="en-US"/>
              </w:rPr>
            </w:pPr>
            <w:r w:rsidRPr="00040674">
              <w:t>1</w:t>
            </w:r>
            <w:r w:rsidRPr="003E4048">
              <w:rPr>
                <w:lang w:val="en-US"/>
              </w:rPr>
              <w:t>6</w:t>
            </w:r>
          </w:p>
        </w:tc>
      </w:tr>
      <w:tr w:rsidR="00FD02AF" w:rsidRPr="00040674">
        <w:tc>
          <w:tcPr>
            <w:tcW w:w="8508" w:type="dxa"/>
          </w:tcPr>
          <w:p w:rsidR="00FD02AF" w:rsidRPr="00FD02AF" w:rsidRDefault="00FD02AF" w:rsidP="00FD02AF">
            <w:r w:rsidRPr="003E4048">
              <w:rPr>
                <w:lang w:val="en-US"/>
              </w:rPr>
              <w:t>VI</w:t>
            </w:r>
            <w:r w:rsidRPr="00FD02AF">
              <w:t>. Порядок защиты выпускной квалификационной работы</w:t>
            </w:r>
          </w:p>
        </w:tc>
        <w:tc>
          <w:tcPr>
            <w:tcW w:w="840" w:type="dxa"/>
          </w:tcPr>
          <w:p w:rsidR="00FD02AF" w:rsidRPr="003E4048" w:rsidRDefault="00FD02AF" w:rsidP="003E4048">
            <w:pPr>
              <w:jc w:val="right"/>
              <w:rPr>
                <w:lang w:val="en-US"/>
              </w:rPr>
            </w:pPr>
            <w:r w:rsidRPr="00040674">
              <w:t>1</w:t>
            </w:r>
            <w:r w:rsidRPr="003E4048">
              <w:rPr>
                <w:lang w:val="en-US"/>
              </w:rPr>
              <w:t>9</w:t>
            </w:r>
          </w:p>
        </w:tc>
      </w:tr>
      <w:tr w:rsidR="00FD02AF" w:rsidRPr="00040674">
        <w:tc>
          <w:tcPr>
            <w:tcW w:w="8508" w:type="dxa"/>
          </w:tcPr>
          <w:p w:rsidR="00FD02AF" w:rsidRPr="00FD02AF" w:rsidRDefault="00FD02AF" w:rsidP="00FD02AF">
            <w:r w:rsidRPr="003E4048">
              <w:rPr>
                <w:lang w:val="en-US"/>
              </w:rPr>
              <w:t>VII</w:t>
            </w:r>
            <w:r w:rsidRPr="00FD02AF">
              <w:t xml:space="preserve">. Критерии оценки защиты выпускной квалификационной </w:t>
            </w:r>
          </w:p>
        </w:tc>
        <w:tc>
          <w:tcPr>
            <w:tcW w:w="840" w:type="dxa"/>
          </w:tcPr>
          <w:p w:rsidR="00FD02AF" w:rsidRPr="00040674" w:rsidRDefault="00FD02AF" w:rsidP="003E4048">
            <w:pPr>
              <w:jc w:val="right"/>
            </w:pPr>
            <w:r w:rsidRPr="00040674">
              <w:t>2</w:t>
            </w:r>
            <w:r w:rsidRPr="003E4048">
              <w:rPr>
                <w:lang w:val="en-US"/>
              </w:rPr>
              <w:t>1</w:t>
            </w:r>
          </w:p>
        </w:tc>
      </w:tr>
      <w:tr w:rsidR="00FD02AF" w:rsidRPr="00040674">
        <w:tc>
          <w:tcPr>
            <w:tcW w:w="8508" w:type="dxa"/>
          </w:tcPr>
          <w:p w:rsidR="00FD02AF" w:rsidRPr="00FD02AF" w:rsidRDefault="00FD02AF" w:rsidP="00FD02AF">
            <w:r w:rsidRPr="00FD02AF">
              <w:t>ПРИЛОЖЕНИЯ</w:t>
            </w:r>
          </w:p>
        </w:tc>
        <w:tc>
          <w:tcPr>
            <w:tcW w:w="840" w:type="dxa"/>
          </w:tcPr>
          <w:p w:rsidR="00FD02AF" w:rsidRPr="00040674" w:rsidRDefault="00FD02AF" w:rsidP="003E4048">
            <w:pPr>
              <w:jc w:val="right"/>
            </w:pPr>
            <w:r w:rsidRPr="00040674">
              <w:t>2</w:t>
            </w:r>
            <w:r w:rsidRPr="003E4048">
              <w:rPr>
                <w:lang w:val="en-US"/>
              </w:rPr>
              <w:t>5</w:t>
            </w:r>
          </w:p>
        </w:tc>
      </w:tr>
      <w:tr w:rsidR="00FD02AF" w:rsidRPr="00040674">
        <w:tc>
          <w:tcPr>
            <w:tcW w:w="8508" w:type="dxa"/>
          </w:tcPr>
          <w:p w:rsidR="00FD02AF" w:rsidRPr="00FD02AF" w:rsidRDefault="00FD02AF" w:rsidP="00FD02AF">
            <w:r w:rsidRPr="00FD02AF">
              <w:t>Приложение 1. Пример разницы в оформлении списка литературы и сносок</w:t>
            </w:r>
          </w:p>
        </w:tc>
        <w:tc>
          <w:tcPr>
            <w:tcW w:w="840" w:type="dxa"/>
          </w:tcPr>
          <w:p w:rsidR="00FD02AF" w:rsidRPr="00040674" w:rsidRDefault="00FD02AF" w:rsidP="003E4048">
            <w:pPr>
              <w:jc w:val="right"/>
            </w:pPr>
            <w:r w:rsidRPr="00040674">
              <w:t>2</w:t>
            </w:r>
            <w:r w:rsidRPr="0074432D">
              <w:t>5</w:t>
            </w:r>
          </w:p>
        </w:tc>
      </w:tr>
      <w:tr w:rsidR="00FD02AF" w:rsidRPr="00040674">
        <w:tc>
          <w:tcPr>
            <w:tcW w:w="8508" w:type="dxa"/>
          </w:tcPr>
          <w:p w:rsidR="00FD02AF" w:rsidRPr="00FD02AF" w:rsidRDefault="00FD02AF" w:rsidP="00FD02AF">
            <w:r w:rsidRPr="00FD02AF">
              <w:t>Приложение 2. Перечень рекомендуемых периодических изданий</w:t>
            </w:r>
          </w:p>
        </w:tc>
        <w:tc>
          <w:tcPr>
            <w:tcW w:w="840" w:type="dxa"/>
          </w:tcPr>
          <w:p w:rsidR="00FD02AF" w:rsidRPr="00040674" w:rsidRDefault="00FD02AF" w:rsidP="003E4048">
            <w:pPr>
              <w:jc w:val="right"/>
            </w:pPr>
            <w:r>
              <w:t>26</w:t>
            </w:r>
          </w:p>
        </w:tc>
      </w:tr>
    </w:tbl>
    <w:p w:rsidR="00FD02AF" w:rsidRDefault="00FD02AF" w:rsidP="00FD02AF"/>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Default="00040674" w:rsidP="00E34E70">
      <w:pPr>
        <w:jc w:val="center"/>
      </w:pPr>
    </w:p>
    <w:p w:rsidR="00347D5F" w:rsidRDefault="00347D5F" w:rsidP="00E34E70">
      <w:pPr>
        <w:jc w:val="center"/>
      </w:pPr>
    </w:p>
    <w:p w:rsidR="00347D5F" w:rsidRPr="00040674" w:rsidRDefault="00347D5F"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040674" w:rsidRPr="00040674" w:rsidRDefault="00040674" w:rsidP="00E34E70">
      <w:pPr>
        <w:jc w:val="center"/>
      </w:pPr>
    </w:p>
    <w:p w:rsidR="00E32CCE" w:rsidRPr="00E32CCE" w:rsidRDefault="00E32CCE" w:rsidP="00E32CCE">
      <w:pPr>
        <w:pStyle w:val="3"/>
        <w:spacing w:line="360" w:lineRule="auto"/>
        <w:rPr>
          <w:rFonts w:ascii="Times New Roman" w:hAnsi="Times New Roman" w:cs="Times New Roman"/>
          <w:bCs w:val="0"/>
          <w:sz w:val="28"/>
          <w:szCs w:val="28"/>
        </w:rPr>
      </w:pPr>
      <w:bookmarkStart w:id="2" w:name="_Toc255906159"/>
      <w:bookmarkStart w:id="3" w:name="_Toc255906192"/>
      <w:bookmarkStart w:id="4" w:name="_Toc255906233"/>
      <w:bookmarkStart w:id="5" w:name="_Toc255906587"/>
      <w:r w:rsidRPr="00E32CCE">
        <w:rPr>
          <w:rFonts w:ascii="Times New Roman" w:hAnsi="Times New Roman" w:cs="Times New Roman"/>
          <w:bCs w:val="0"/>
          <w:sz w:val="28"/>
          <w:szCs w:val="28"/>
        </w:rPr>
        <w:t>Введение</w:t>
      </w:r>
      <w:bookmarkEnd w:id="2"/>
      <w:bookmarkEnd w:id="3"/>
      <w:bookmarkEnd w:id="4"/>
      <w:bookmarkEnd w:id="5"/>
    </w:p>
    <w:p w:rsidR="00E32CCE" w:rsidRPr="00E32CCE" w:rsidRDefault="00E32CCE" w:rsidP="00E32CCE">
      <w:pPr>
        <w:shd w:val="clear" w:color="auto" w:fill="FFFFFF"/>
        <w:spacing w:line="360" w:lineRule="auto"/>
        <w:ind w:firstLine="567"/>
        <w:jc w:val="both"/>
      </w:pPr>
      <w:r w:rsidRPr="00E32CCE">
        <w:rPr>
          <w:color w:val="000000"/>
          <w:spacing w:val="2"/>
          <w:highlight w:val="white"/>
        </w:rPr>
        <w:t>Итоговая государственная аттестация бакалавров предусматривает защиту выпускной квалификационной работы (ВКР).</w:t>
      </w:r>
    </w:p>
    <w:p w:rsidR="00E32CCE" w:rsidRPr="00E32CCE" w:rsidRDefault="00E32CCE" w:rsidP="00E32CCE">
      <w:pPr>
        <w:shd w:val="clear" w:color="auto" w:fill="FFFFFF"/>
        <w:spacing w:line="360" w:lineRule="auto"/>
        <w:ind w:firstLine="567"/>
        <w:jc w:val="both"/>
        <w:rPr>
          <w:color w:val="000000"/>
          <w:spacing w:val="2"/>
        </w:rPr>
      </w:pPr>
      <w:r w:rsidRPr="00E32CCE">
        <w:rPr>
          <w:color w:val="000000"/>
          <w:spacing w:val="2"/>
          <w:highlight w:val="white"/>
        </w:rPr>
        <w:t xml:space="preserve">Защита выпускной </w:t>
      </w:r>
      <w:r>
        <w:rPr>
          <w:color w:val="000000"/>
          <w:spacing w:val="2"/>
          <w:highlight w:val="white"/>
        </w:rPr>
        <w:t xml:space="preserve">квалификационной </w:t>
      </w:r>
      <w:r w:rsidRPr="00E32CCE">
        <w:rPr>
          <w:color w:val="000000"/>
          <w:spacing w:val="2"/>
          <w:highlight w:val="white"/>
        </w:rPr>
        <w:t xml:space="preserve">работы </w:t>
      </w:r>
      <w:r w:rsidRPr="00E32CCE">
        <w:rPr>
          <w:color w:val="000000"/>
          <w:spacing w:val="2"/>
          <w:highlight w:val="white"/>
        </w:rPr>
        <w:sym w:font="Symbol" w:char="F02D"/>
      </w:r>
      <w:r w:rsidRPr="00E32CCE">
        <w:rPr>
          <w:color w:val="000000"/>
          <w:spacing w:val="2"/>
          <w:highlight w:val="white"/>
        </w:rPr>
        <w:t xml:space="preserve"> заключительный этап итоговой аттестации бакалавров. Целью подготовки выпускной работы является </w:t>
      </w:r>
      <w:r w:rsidRPr="00D559EE">
        <w:rPr>
          <w:color w:val="000000"/>
          <w:spacing w:val="2"/>
        </w:rPr>
        <w:t>систематизация и уг</w:t>
      </w:r>
      <w:r w:rsidRPr="00D559EE">
        <w:rPr>
          <w:color w:val="000000"/>
          <w:spacing w:val="1"/>
        </w:rPr>
        <w:t xml:space="preserve">лубление теоретических знаний, полученных </w:t>
      </w:r>
      <w:r w:rsidRPr="00E32CCE">
        <w:rPr>
          <w:color w:val="000000"/>
          <w:spacing w:val="1"/>
          <w:highlight w:val="white"/>
        </w:rPr>
        <w:t>в ходе изучения дисциплин учебного плана, формирование навыков их практического применения, развитие индивидуальной исследовательской деятельности, выработка навыков аналитической работы и опыта презентации полученных результатов.</w:t>
      </w:r>
      <w:r w:rsidRPr="00E32CCE">
        <w:rPr>
          <w:color w:val="000000"/>
          <w:spacing w:val="2"/>
          <w:highlight w:val="white"/>
        </w:rPr>
        <w:t xml:space="preserve"> По результатам защиты выпускной работы Государственная аттестационная комиссия (ГАК) решает вопрос о присвоении выпускнику степени бакалавра.</w:t>
      </w:r>
    </w:p>
    <w:p w:rsidR="00E32CCE" w:rsidRPr="00E32CCE" w:rsidRDefault="00E32CCE" w:rsidP="00E32CCE">
      <w:pPr>
        <w:shd w:val="clear" w:color="auto" w:fill="FFFFFF"/>
        <w:spacing w:line="360" w:lineRule="auto"/>
        <w:ind w:firstLine="567"/>
        <w:jc w:val="both"/>
        <w:rPr>
          <w:color w:val="000000"/>
          <w:spacing w:val="2"/>
        </w:rPr>
      </w:pPr>
      <w:r w:rsidRPr="00E32CCE">
        <w:rPr>
          <w:color w:val="000000"/>
          <w:spacing w:val="2"/>
        </w:rPr>
        <w:t xml:space="preserve">Используя данное методическое пособие, бакалавры НОУ ВПО ВИБ смогут самостоятельно и последовательно заниматься выполнением ВКР </w:t>
      </w:r>
      <w:r>
        <w:rPr>
          <w:color w:val="000000"/>
          <w:spacing w:val="2"/>
        </w:rPr>
        <w:t xml:space="preserve">по </w:t>
      </w:r>
      <w:r w:rsidR="00477A38">
        <w:rPr>
          <w:color w:val="000000"/>
          <w:spacing w:val="2"/>
        </w:rPr>
        <w:t>направлению</w:t>
      </w:r>
      <w:r>
        <w:rPr>
          <w:color w:val="000000"/>
          <w:spacing w:val="2"/>
        </w:rPr>
        <w:t xml:space="preserve"> «Менеджмент» </w:t>
      </w:r>
      <w:r w:rsidRPr="00E32CCE">
        <w:rPr>
          <w:color w:val="000000"/>
          <w:spacing w:val="2"/>
        </w:rPr>
        <w:t>и готовиться к ее защите.</w:t>
      </w:r>
    </w:p>
    <w:p w:rsidR="00E32CCE" w:rsidRDefault="00E32CCE" w:rsidP="00CA759C">
      <w:pPr>
        <w:spacing w:line="360" w:lineRule="auto"/>
        <w:rPr>
          <w:b/>
        </w:rPr>
      </w:pPr>
    </w:p>
    <w:p w:rsidR="00E34E70" w:rsidRPr="00040674" w:rsidRDefault="00E34E70" w:rsidP="00CA759C">
      <w:pPr>
        <w:spacing w:line="360" w:lineRule="auto"/>
        <w:rPr>
          <w:b/>
        </w:rPr>
      </w:pPr>
      <w:smartTag w:uri="urn:schemas-microsoft-com:office:smarttags" w:element="place">
        <w:r w:rsidRPr="00040674">
          <w:rPr>
            <w:b/>
            <w:lang w:val="en-US"/>
          </w:rPr>
          <w:t>I</w:t>
        </w:r>
        <w:r w:rsidRPr="00040674">
          <w:rPr>
            <w:b/>
          </w:rPr>
          <w:t>.</w:t>
        </w:r>
      </w:smartTag>
      <w:r w:rsidR="009634FB">
        <w:rPr>
          <w:b/>
        </w:rPr>
        <w:t xml:space="preserve"> Цели и задачи выпускной квалификационной работы</w:t>
      </w:r>
      <w:bookmarkEnd w:id="0"/>
      <w:bookmarkEnd w:id="1"/>
    </w:p>
    <w:p w:rsidR="00B9714D" w:rsidRDefault="00B9714D" w:rsidP="00CA759C">
      <w:pPr>
        <w:tabs>
          <w:tab w:val="left" w:pos="540"/>
        </w:tabs>
        <w:spacing w:line="360" w:lineRule="auto"/>
        <w:ind w:firstLine="567"/>
        <w:jc w:val="both"/>
      </w:pPr>
      <w:r>
        <w:t xml:space="preserve">Цели и задачи выпускной квалификационной работы сформулированы в соответствии с действующим государственным образовательным стандартом высшего профессионального образования для уровня бакалавр, по </w:t>
      </w:r>
      <w:r w:rsidR="00477A38">
        <w:t>направлению</w:t>
      </w:r>
      <w:r>
        <w:t xml:space="preserve"> «Менеджмент».</w:t>
      </w:r>
    </w:p>
    <w:p w:rsidR="00627016" w:rsidRDefault="00627016" w:rsidP="00CA759C">
      <w:pPr>
        <w:tabs>
          <w:tab w:val="left" w:pos="540"/>
        </w:tabs>
        <w:spacing w:line="360" w:lineRule="auto"/>
        <w:ind w:firstLine="567"/>
        <w:jc w:val="both"/>
      </w:pPr>
    </w:p>
    <w:p w:rsidR="00CA759C" w:rsidRDefault="00B9714D" w:rsidP="00CA759C">
      <w:pPr>
        <w:tabs>
          <w:tab w:val="left" w:pos="540"/>
        </w:tabs>
        <w:spacing w:line="360" w:lineRule="auto"/>
        <w:ind w:firstLine="567"/>
        <w:jc w:val="both"/>
      </w:pPr>
      <w:r>
        <w:t xml:space="preserve">1.1. </w:t>
      </w:r>
      <w:r w:rsidR="00E34E70" w:rsidRPr="00040674">
        <w:t xml:space="preserve">Основной целью итоговой выпускной квалификационной работы </w:t>
      </w:r>
      <w:r w:rsidR="00CA759C">
        <w:t xml:space="preserve">является </w:t>
      </w:r>
      <w:r w:rsidR="00D559EE" w:rsidRPr="00D559EE">
        <w:rPr>
          <w:spacing w:val="2"/>
        </w:rPr>
        <w:t>систематизация и уг</w:t>
      </w:r>
      <w:r w:rsidR="00D559EE" w:rsidRPr="00D559EE">
        <w:rPr>
          <w:spacing w:val="1"/>
        </w:rPr>
        <w:t xml:space="preserve">лубление теоретических знаний и </w:t>
      </w:r>
      <w:r w:rsidR="00D559EE" w:rsidRPr="00D559EE">
        <w:t>практических навыков</w:t>
      </w:r>
      <w:r w:rsidR="002B01D5" w:rsidRPr="00D559EE">
        <w:t>, с</w:t>
      </w:r>
      <w:r w:rsidR="002B01D5">
        <w:t xml:space="preserve">оответствующих требованиям действующего государственного образовательного стандарта высшего профессионального образования уровня бакалавра по </w:t>
      </w:r>
      <w:r w:rsidR="00477A38">
        <w:t>направлению</w:t>
      </w:r>
      <w:r w:rsidR="002B01D5">
        <w:t xml:space="preserve"> «Менеджмент».</w:t>
      </w:r>
    </w:p>
    <w:p w:rsidR="00627016" w:rsidRDefault="00627016" w:rsidP="00CA759C">
      <w:pPr>
        <w:tabs>
          <w:tab w:val="left" w:pos="540"/>
        </w:tabs>
        <w:spacing w:line="360" w:lineRule="auto"/>
        <w:ind w:firstLine="567"/>
        <w:jc w:val="both"/>
      </w:pPr>
    </w:p>
    <w:p w:rsidR="002B01D5" w:rsidRDefault="00B9714D" w:rsidP="00CA759C">
      <w:pPr>
        <w:tabs>
          <w:tab w:val="left" w:pos="540"/>
        </w:tabs>
        <w:spacing w:line="360" w:lineRule="auto"/>
        <w:ind w:firstLine="567"/>
        <w:jc w:val="both"/>
      </w:pPr>
      <w:r>
        <w:t xml:space="preserve">1.2. </w:t>
      </w:r>
      <w:r w:rsidR="002B01D5">
        <w:t>Защита выпускной квалификационной работы предполагает достижение следующих задач:</w:t>
      </w:r>
    </w:p>
    <w:p w:rsidR="00CA759C" w:rsidRDefault="00CA759C" w:rsidP="00CA759C">
      <w:pPr>
        <w:tabs>
          <w:tab w:val="left" w:pos="540"/>
        </w:tabs>
        <w:spacing w:line="360" w:lineRule="auto"/>
        <w:ind w:firstLine="567"/>
        <w:jc w:val="both"/>
      </w:pPr>
      <w:r>
        <w:t xml:space="preserve">- </w:t>
      </w:r>
      <w:r w:rsidR="00E34E70" w:rsidRPr="00040674">
        <w:t>системати</w:t>
      </w:r>
      <w:r>
        <w:t>заци</w:t>
      </w:r>
      <w:r w:rsidR="002B01D5">
        <w:t>ю</w:t>
      </w:r>
      <w:r>
        <w:t xml:space="preserve"> и закрепление теоретических </w:t>
      </w:r>
      <w:r w:rsidR="00E34E70" w:rsidRPr="00040674">
        <w:t>знаний</w:t>
      </w:r>
      <w:r>
        <w:t xml:space="preserve"> </w:t>
      </w:r>
      <w:r w:rsidRPr="00916236">
        <w:t>и практических навыков</w:t>
      </w:r>
      <w:r w:rsidR="00D559EE" w:rsidRPr="00916236">
        <w:t xml:space="preserve"> </w:t>
      </w:r>
      <w:r w:rsidR="00D559EE" w:rsidRPr="00916236">
        <w:rPr>
          <w:color w:val="000000"/>
        </w:rPr>
        <w:t>(</w:t>
      </w:r>
      <w:r w:rsidR="00916236" w:rsidRPr="00916236">
        <w:rPr>
          <w:color w:val="000000"/>
        </w:rPr>
        <w:t>осуществление коммуникаций, оценка эффективности управленческих решений</w:t>
      </w:r>
      <w:r w:rsidR="00916236">
        <w:rPr>
          <w:color w:val="000000"/>
        </w:rPr>
        <w:t>,</w:t>
      </w:r>
      <w:r w:rsidR="00916236" w:rsidRPr="00916236">
        <w:t xml:space="preserve"> </w:t>
      </w:r>
      <w:r w:rsidR="00916236" w:rsidRPr="00916236">
        <w:rPr>
          <w:color w:val="000000"/>
        </w:rPr>
        <w:t>предпринимательских и инвестиционных проектов</w:t>
      </w:r>
      <w:r w:rsidR="00916236">
        <w:rPr>
          <w:color w:val="000000"/>
        </w:rPr>
        <w:t>,</w:t>
      </w:r>
      <w:r w:rsidR="00916236" w:rsidRPr="00916236">
        <w:t xml:space="preserve"> анализ значимых проблем и процессов в системе управления, владе</w:t>
      </w:r>
      <w:r w:rsidR="00916236">
        <w:t>ние</w:t>
      </w:r>
      <w:r w:rsidR="00916236" w:rsidRPr="00916236">
        <w:t xml:space="preserve"> методами инструментального анализа, </w:t>
      </w:r>
      <w:r w:rsidR="00916236">
        <w:t>а также</w:t>
      </w:r>
      <w:r w:rsidR="00916236" w:rsidRPr="00916236">
        <w:t xml:space="preserve"> компьютерными методами сбора, хранения и обработки информации, применяемыми в сфере менеджмента</w:t>
      </w:r>
      <w:r w:rsidR="00D559EE" w:rsidRPr="00916236">
        <w:rPr>
          <w:color w:val="000000"/>
        </w:rPr>
        <w:t>)</w:t>
      </w:r>
      <w:r w:rsidR="009634FB" w:rsidRPr="00916236">
        <w:t>,</w:t>
      </w:r>
      <w:r w:rsidR="00E34E70" w:rsidRPr="00916236">
        <w:t xml:space="preserve"> </w:t>
      </w:r>
      <w:r w:rsidRPr="00916236">
        <w:t>полученных</w:t>
      </w:r>
      <w:r w:rsidRPr="00D559EE">
        <w:t xml:space="preserve"> за весь период обучения;</w:t>
      </w:r>
    </w:p>
    <w:p w:rsidR="00CA759C" w:rsidRDefault="00CA759C" w:rsidP="00CA759C">
      <w:pPr>
        <w:tabs>
          <w:tab w:val="left" w:pos="540"/>
        </w:tabs>
        <w:spacing w:line="360" w:lineRule="auto"/>
        <w:ind w:firstLine="567"/>
        <w:jc w:val="both"/>
      </w:pPr>
      <w:r>
        <w:t xml:space="preserve">- </w:t>
      </w:r>
      <w:r w:rsidR="00E34E70" w:rsidRPr="00040674">
        <w:t>выявление способности самостоятельно</w:t>
      </w:r>
      <w:r w:rsidR="009634FB">
        <w:t>го</w:t>
      </w:r>
      <w:r w:rsidR="00E34E70" w:rsidRPr="00040674">
        <w:t xml:space="preserve"> </w:t>
      </w:r>
      <w:r w:rsidR="009634FB">
        <w:t xml:space="preserve">решения </w:t>
      </w:r>
      <w:r w:rsidRPr="00040674">
        <w:t>конкретных управленческих задач</w:t>
      </w:r>
      <w:r w:rsidR="002B01D5">
        <w:t>.</w:t>
      </w:r>
    </w:p>
    <w:p w:rsidR="00627016" w:rsidRDefault="00627016" w:rsidP="00CA759C">
      <w:pPr>
        <w:spacing w:line="360" w:lineRule="auto"/>
        <w:ind w:firstLine="482"/>
        <w:jc w:val="both"/>
      </w:pPr>
    </w:p>
    <w:p w:rsidR="002B01D5" w:rsidRDefault="00B9714D" w:rsidP="00CA759C">
      <w:pPr>
        <w:spacing w:line="360" w:lineRule="auto"/>
        <w:ind w:firstLine="482"/>
        <w:jc w:val="both"/>
      </w:pPr>
      <w:r>
        <w:t xml:space="preserve">1.3. </w:t>
      </w:r>
      <w:r w:rsidR="002B01D5">
        <w:t xml:space="preserve">В соответствии с требованиями действующего образовательного стандарта бакалавр по </w:t>
      </w:r>
      <w:r w:rsidR="00477A38">
        <w:t>направлению</w:t>
      </w:r>
      <w:r w:rsidR="002B01D5">
        <w:t xml:space="preserve"> «Менеджмент»</w:t>
      </w:r>
      <w:r w:rsidR="0014611E">
        <w:t xml:space="preserve"> должен:</w:t>
      </w:r>
    </w:p>
    <w:p w:rsidR="002B01D5" w:rsidRDefault="0014611E" w:rsidP="00CA759C">
      <w:pPr>
        <w:spacing w:line="360" w:lineRule="auto"/>
        <w:ind w:firstLine="482"/>
        <w:jc w:val="both"/>
      </w:pPr>
      <w:r>
        <w:t>а) знать:</w:t>
      </w:r>
    </w:p>
    <w:p w:rsidR="002B01D5" w:rsidRDefault="00E34E70" w:rsidP="0014611E">
      <w:pPr>
        <w:spacing w:line="360" w:lineRule="auto"/>
        <w:ind w:firstLine="482"/>
        <w:jc w:val="both"/>
      </w:pPr>
      <w:r w:rsidRPr="00040674">
        <w:t>- основные категории эк</w:t>
      </w:r>
      <w:r w:rsidR="0014611E">
        <w:t>ономической науки и социологии;</w:t>
      </w:r>
    </w:p>
    <w:p w:rsidR="002B01D5" w:rsidRDefault="0014611E" w:rsidP="0014611E">
      <w:pPr>
        <w:spacing w:line="360" w:lineRule="auto"/>
        <w:ind w:firstLine="482"/>
        <w:jc w:val="both"/>
      </w:pPr>
      <w:r>
        <w:t xml:space="preserve">- </w:t>
      </w:r>
      <w:r w:rsidR="00E34E70" w:rsidRPr="00040674">
        <w:t>понимать суть с</w:t>
      </w:r>
      <w:r>
        <w:t>оциально-экономических явлений, происходящих в современном обществе и на конкретном предприятии;</w:t>
      </w:r>
    </w:p>
    <w:p w:rsidR="00E34E70" w:rsidRPr="00040674" w:rsidRDefault="0014611E" w:rsidP="0014611E">
      <w:pPr>
        <w:spacing w:line="360" w:lineRule="auto"/>
        <w:ind w:firstLine="482"/>
        <w:jc w:val="both"/>
      </w:pPr>
      <w:r>
        <w:t xml:space="preserve">- основы </w:t>
      </w:r>
      <w:r w:rsidR="00E34E70" w:rsidRPr="00040674">
        <w:t>метод</w:t>
      </w:r>
      <w:r>
        <w:t>ов</w:t>
      </w:r>
      <w:r w:rsidR="00E34E70" w:rsidRPr="00040674">
        <w:t xml:space="preserve"> анализа экономических и социальных процессов;</w:t>
      </w:r>
    </w:p>
    <w:p w:rsidR="0014611E" w:rsidRDefault="00E34E70" w:rsidP="0014611E">
      <w:pPr>
        <w:spacing w:line="360" w:lineRule="auto"/>
        <w:ind w:firstLine="482"/>
        <w:jc w:val="both"/>
      </w:pPr>
      <w:r w:rsidRPr="00040674">
        <w:t>- законы функционирования организаций</w:t>
      </w:r>
      <w:r w:rsidR="0014611E">
        <w:t>;</w:t>
      </w:r>
    </w:p>
    <w:p w:rsidR="0014611E" w:rsidRDefault="0014611E" w:rsidP="0014611E">
      <w:pPr>
        <w:spacing w:line="360" w:lineRule="auto"/>
        <w:ind w:firstLine="482"/>
        <w:jc w:val="both"/>
      </w:pPr>
      <w:r>
        <w:t>б) уметь:</w:t>
      </w:r>
    </w:p>
    <w:p w:rsidR="00E34E70" w:rsidRDefault="0014611E" w:rsidP="0014611E">
      <w:pPr>
        <w:spacing w:line="360" w:lineRule="auto"/>
        <w:ind w:firstLine="482"/>
        <w:jc w:val="both"/>
      </w:pPr>
      <w:r>
        <w:t xml:space="preserve">- </w:t>
      </w:r>
      <w:r w:rsidR="00E34E70" w:rsidRPr="00040674">
        <w:t>анализировать и осуществлять основные  функции ме</w:t>
      </w:r>
      <w:r>
        <w:t>неджмента;</w:t>
      </w:r>
    </w:p>
    <w:p w:rsidR="00E34E70" w:rsidRPr="00040674" w:rsidRDefault="0014611E" w:rsidP="0014611E">
      <w:pPr>
        <w:spacing w:line="360" w:lineRule="auto"/>
        <w:ind w:firstLine="482"/>
        <w:jc w:val="both"/>
      </w:pPr>
      <w:r w:rsidRPr="009E123B">
        <w:t xml:space="preserve">- </w:t>
      </w:r>
      <w:r w:rsidRPr="00D559EE">
        <w:t xml:space="preserve">применять на практике </w:t>
      </w:r>
      <w:r w:rsidR="00E44267">
        <w:t>функции</w:t>
      </w:r>
      <w:r w:rsidR="00E34E70" w:rsidRPr="00D559EE">
        <w:t xml:space="preserve"> менеджера</w:t>
      </w:r>
      <w:r w:rsidR="00E34E70" w:rsidRPr="00040674">
        <w:t xml:space="preserve"> (осуществление коммуникаций, принятие управленческих решений, управление конфликтами и стрес</w:t>
      </w:r>
      <w:r>
        <w:t>сами и др.);</w:t>
      </w:r>
    </w:p>
    <w:p w:rsidR="0014611E" w:rsidRDefault="0014611E" w:rsidP="00CA759C">
      <w:pPr>
        <w:tabs>
          <w:tab w:val="left" w:pos="540"/>
        </w:tabs>
        <w:spacing w:line="360" w:lineRule="auto"/>
        <w:ind w:firstLine="567"/>
        <w:jc w:val="both"/>
      </w:pPr>
      <w:r>
        <w:t>- выполнять на практике следующие виды деятельности (</w:t>
      </w:r>
      <w:r w:rsidRPr="00040674">
        <w:t>относя</w:t>
      </w:r>
      <w:r>
        <w:t>щие</w:t>
      </w:r>
      <w:r w:rsidRPr="00040674">
        <w:t xml:space="preserve">ся к среднему штабному или линейному </w:t>
      </w:r>
      <w:r>
        <w:t xml:space="preserve">уровням </w:t>
      </w:r>
      <w:r w:rsidRPr="00040674">
        <w:t>менеджмент</w:t>
      </w:r>
      <w:r>
        <w:t xml:space="preserve">а): </w:t>
      </w:r>
      <w:r w:rsidRPr="00D559EE">
        <w:t>управление персоналом, самостоятельное осуществление предпринимательской деятельности, оцен</w:t>
      </w:r>
      <w:r w:rsidR="00D559EE" w:rsidRPr="00D559EE">
        <w:t>ка</w:t>
      </w:r>
      <w:r w:rsidRPr="00D559EE">
        <w:t xml:space="preserve"> эффективност</w:t>
      </w:r>
      <w:r w:rsidR="00D559EE" w:rsidRPr="00D559EE">
        <w:t>и</w:t>
      </w:r>
      <w:r w:rsidRPr="00D559EE">
        <w:t xml:space="preserve"> управленческих решений и предпринимательских</w:t>
      </w:r>
      <w:r>
        <w:t xml:space="preserve"> (инвестиционных) проектов.</w:t>
      </w:r>
    </w:p>
    <w:p w:rsidR="00627016" w:rsidRDefault="00627016" w:rsidP="00161781">
      <w:pPr>
        <w:tabs>
          <w:tab w:val="left" w:pos="540"/>
        </w:tabs>
        <w:spacing w:line="360" w:lineRule="auto"/>
        <w:ind w:firstLine="567"/>
        <w:jc w:val="both"/>
      </w:pPr>
    </w:p>
    <w:p w:rsidR="00161781" w:rsidRDefault="00B9714D" w:rsidP="00161781">
      <w:pPr>
        <w:tabs>
          <w:tab w:val="left" w:pos="540"/>
        </w:tabs>
        <w:spacing w:line="360" w:lineRule="auto"/>
        <w:ind w:firstLine="567"/>
        <w:jc w:val="both"/>
      </w:pPr>
      <w:r>
        <w:t xml:space="preserve">1.4. </w:t>
      </w:r>
      <w:r w:rsidR="004443F2">
        <w:t xml:space="preserve">При выполнении выпускной квалификационной работы бакалавр по </w:t>
      </w:r>
      <w:r w:rsidR="00477A38">
        <w:t>направлению</w:t>
      </w:r>
      <w:r w:rsidR="004443F2">
        <w:t xml:space="preserve"> «Менеджмент» должен самостоятельно выполнить следующие виды работ:</w:t>
      </w:r>
    </w:p>
    <w:p w:rsidR="00161781" w:rsidRDefault="00161781" w:rsidP="00161781">
      <w:pPr>
        <w:tabs>
          <w:tab w:val="left" w:pos="540"/>
        </w:tabs>
        <w:spacing w:line="360" w:lineRule="auto"/>
        <w:ind w:firstLine="567"/>
        <w:jc w:val="both"/>
      </w:pPr>
      <w:r>
        <w:t xml:space="preserve">1. </w:t>
      </w:r>
      <w:r w:rsidR="004443F2" w:rsidRPr="00040674">
        <w:t>О</w:t>
      </w:r>
      <w:r w:rsidR="00E34E70" w:rsidRPr="00040674">
        <w:t>боснова</w:t>
      </w:r>
      <w:r w:rsidR="004443F2">
        <w:t>ть актуальность темы выпускной квалификационной работы</w:t>
      </w:r>
      <w:r>
        <w:t xml:space="preserve"> (далее ВКР).</w:t>
      </w:r>
    </w:p>
    <w:p w:rsidR="00161781" w:rsidRDefault="00161781" w:rsidP="00161781">
      <w:pPr>
        <w:tabs>
          <w:tab w:val="left" w:pos="540"/>
        </w:tabs>
        <w:spacing w:line="360" w:lineRule="auto"/>
        <w:ind w:firstLine="567"/>
        <w:jc w:val="both"/>
      </w:pPr>
      <w:r>
        <w:t>2. И</w:t>
      </w:r>
      <w:r w:rsidR="00E34E70" w:rsidRPr="00040674">
        <w:t>зуч</w:t>
      </w:r>
      <w:r>
        <w:t>ить</w:t>
      </w:r>
      <w:r w:rsidR="00E34E70" w:rsidRPr="00040674">
        <w:t xml:space="preserve"> теоретическ</w:t>
      </w:r>
      <w:r>
        <w:t>ую</w:t>
      </w:r>
      <w:r w:rsidR="00E34E70" w:rsidRPr="00040674">
        <w:t xml:space="preserve"> и методическ</w:t>
      </w:r>
      <w:r>
        <w:t>ую</w:t>
      </w:r>
      <w:r w:rsidR="00E34E70" w:rsidRPr="00040674">
        <w:t xml:space="preserve"> литератур</w:t>
      </w:r>
      <w:r>
        <w:t>у</w:t>
      </w:r>
      <w:r w:rsidR="00E34E70" w:rsidRPr="00040674">
        <w:t xml:space="preserve"> по выбранной те</w:t>
      </w:r>
      <w:r>
        <w:t>ме.</w:t>
      </w:r>
    </w:p>
    <w:p w:rsidR="00161781" w:rsidRDefault="00161781" w:rsidP="00161781">
      <w:pPr>
        <w:tabs>
          <w:tab w:val="left" w:pos="540"/>
        </w:tabs>
        <w:spacing w:line="360" w:lineRule="auto"/>
        <w:ind w:firstLine="567"/>
        <w:jc w:val="both"/>
      </w:pPr>
      <w:r>
        <w:t xml:space="preserve">3. Сформулировать </w:t>
      </w:r>
      <w:r w:rsidR="00E34E70" w:rsidRPr="00040674">
        <w:t>цел</w:t>
      </w:r>
      <w:r>
        <w:t>ь</w:t>
      </w:r>
      <w:r w:rsidR="00E34E70" w:rsidRPr="00040674">
        <w:t xml:space="preserve"> и задач</w:t>
      </w:r>
      <w:r>
        <w:t>и</w:t>
      </w:r>
      <w:r w:rsidR="00E34E70" w:rsidRPr="00040674">
        <w:t xml:space="preserve"> </w:t>
      </w:r>
      <w:r>
        <w:t>ВКР.</w:t>
      </w:r>
    </w:p>
    <w:p w:rsidR="00161781" w:rsidRDefault="00161781" w:rsidP="00161781">
      <w:pPr>
        <w:tabs>
          <w:tab w:val="left" w:pos="540"/>
        </w:tabs>
        <w:spacing w:line="360" w:lineRule="auto"/>
        <w:ind w:firstLine="567"/>
        <w:jc w:val="both"/>
      </w:pPr>
      <w:r>
        <w:t>4. С</w:t>
      </w:r>
      <w:r w:rsidR="00E34E70" w:rsidRPr="00040674">
        <w:t>остави</w:t>
      </w:r>
      <w:r>
        <w:t>ть</w:t>
      </w:r>
      <w:r w:rsidR="00E34E70" w:rsidRPr="00040674">
        <w:t xml:space="preserve"> план (структур</w:t>
      </w:r>
      <w:r>
        <w:t>у</w:t>
      </w:r>
      <w:r w:rsidR="00E34E70" w:rsidRPr="00040674">
        <w:t xml:space="preserve">) </w:t>
      </w:r>
      <w:r>
        <w:t>ВКР.</w:t>
      </w:r>
    </w:p>
    <w:p w:rsidR="00161781" w:rsidRDefault="00161781" w:rsidP="00161781">
      <w:pPr>
        <w:tabs>
          <w:tab w:val="left" w:pos="540"/>
        </w:tabs>
        <w:spacing w:line="360" w:lineRule="auto"/>
        <w:ind w:firstLine="567"/>
        <w:jc w:val="both"/>
      </w:pPr>
      <w:r>
        <w:t>5. Определить объем и источники исходной информации, необходимой для решения задач, поставленных в ВКР.</w:t>
      </w:r>
    </w:p>
    <w:p w:rsidR="00161781" w:rsidRDefault="00161781" w:rsidP="00161781">
      <w:pPr>
        <w:tabs>
          <w:tab w:val="left" w:pos="540"/>
        </w:tabs>
        <w:spacing w:line="360" w:lineRule="auto"/>
        <w:ind w:firstLine="567"/>
        <w:jc w:val="both"/>
      </w:pPr>
      <w:r>
        <w:t>6. Выполнить</w:t>
      </w:r>
      <w:r w:rsidR="00E34E70" w:rsidRPr="00040674">
        <w:t xml:space="preserve"> анализ </w:t>
      </w:r>
      <w:r>
        <w:t>исходных</w:t>
      </w:r>
      <w:r w:rsidR="00E34E70" w:rsidRPr="00040674">
        <w:t xml:space="preserve"> данных при помощи методов обработки информации, </w:t>
      </w:r>
      <w:r>
        <w:t xml:space="preserve">с использованием </w:t>
      </w:r>
      <w:r w:rsidRPr="00040674">
        <w:t xml:space="preserve">современных </w:t>
      </w:r>
      <w:r w:rsidR="00E34E70" w:rsidRPr="00040674">
        <w:t>информационных техноло</w:t>
      </w:r>
      <w:r>
        <w:t>гий.</w:t>
      </w:r>
    </w:p>
    <w:p w:rsidR="00E34E70" w:rsidRDefault="00161781" w:rsidP="00161781">
      <w:pPr>
        <w:tabs>
          <w:tab w:val="left" w:pos="540"/>
        </w:tabs>
        <w:spacing w:line="360" w:lineRule="auto"/>
        <w:ind w:firstLine="567"/>
        <w:jc w:val="both"/>
      </w:pPr>
      <w:r>
        <w:t>7. Р</w:t>
      </w:r>
      <w:r w:rsidR="00E34E70" w:rsidRPr="00040674">
        <w:t>азработа</w:t>
      </w:r>
      <w:r>
        <w:t>ть</w:t>
      </w:r>
      <w:r w:rsidR="00E34E70" w:rsidRPr="00040674">
        <w:t xml:space="preserve"> конкретны</w:t>
      </w:r>
      <w:r>
        <w:t>е</w:t>
      </w:r>
      <w:r w:rsidR="00E34E70" w:rsidRPr="00040674">
        <w:t xml:space="preserve"> </w:t>
      </w:r>
      <w:r>
        <w:t>предложения</w:t>
      </w:r>
      <w:r w:rsidR="00E34E70" w:rsidRPr="00040674">
        <w:t xml:space="preserve"> для повышения эффективности работы предприятия</w:t>
      </w:r>
      <w:r>
        <w:t>.</w:t>
      </w:r>
    </w:p>
    <w:p w:rsidR="00161781" w:rsidRDefault="00161781" w:rsidP="00161781">
      <w:pPr>
        <w:tabs>
          <w:tab w:val="left" w:pos="540"/>
        </w:tabs>
        <w:spacing w:line="360" w:lineRule="auto"/>
        <w:ind w:firstLine="567"/>
        <w:jc w:val="both"/>
      </w:pPr>
      <w:r>
        <w:t>8. Определить стоимость реализации предложений, направленных на повышение эффективности управления предприятием.</w:t>
      </w:r>
    </w:p>
    <w:p w:rsidR="00161781" w:rsidRDefault="00161781" w:rsidP="00161781">
      <w:pPr>
        <w:tabs>
          <w:tab w:val="left" w:pos="540"/>
        </w:tabs>
        <w:spacing w:line="360" w:lineRule="auto"/>
        <w:ind w:firstLine="567"/>
        <w:jc w:val="both"/>
      </w:pPr>
      <w:r>
        <w:t xml:space="preserve">9. Вычислить </w:t>
      </w:r>
      <w:r w:rsidR="00E34E70" w:rsidRPr="00040674">
        <w:t>экономическ</w:t>
      </w:r>
      <w:r w:rsidR="00D559EE">
        <w:t>ий</w:t>
      </w:r>
      <w:r w:rsidR="00E34E70" w:rsidRPr="00040674">
        <w:t xml:space="preserve"> эффект от </w:t>
      </w:r>
      <w:r>
        <w:t>использования авторских предложений.</w:t>
      </w:r>
    </w:p>
    <w:p w:rsidR="00E34E70" w:rsidRPr="00040674" w:rsidRDefault="00161781" w:rsidP="00161781">
      <w:pPr>
        <w:tabs>
          <w:tab w:val="left" w:pos="540"/>
        </w:tabs>
        <w:spacing w:line="360" w:lineRule="auto"/>
        <w:ind w:firstLine="567"/>
        <w:jc w:val="both"/>
      </w:pPr>
      <w:r>
        <w:t>10. О</w:t>
      </w:r>
      <w:r w:rsidR="00E34E70" w:rsidRPr="00040674">
        <w:t>форм</w:t>
      </w:r>
      <w:r>
        <w:t>ить</w:t>
      </w:r>
      <w:r w:rsidR="00E34E70" w:rsidRPr="00040674">
        <w:t xml:space="preserve"> выпускн</w:t>
      </w:r>
      <w:r>
        <w:t>ую</w:t>
      </w:r>
      <w:r w:rsidR="00E34E70" w:rsidRPr="00040674">
        <w:t xml:space="preserve"> квалификационн</w:t>
      </w:r>
      <w:r>
        <w:t>ую</w:t>
      </w:r>
      <w:r w:rsidR="00E34E70" w:rsidRPr="00040674">
        <w:t xml:space="preserve"> работ</w:t>
      </w:r>
      <w:r>
        <w:t>у</w:t>
      </w:r>
      <w:r w:rsidR="00E34E70" w:rsidRPr="00040674">
        <w:t xml:space="preserve"> </w:t>
      </w:r>
      <w:r>
        <w:t xml:space="preserve">(ВКР) </w:t>
      </w:r>
      <w:r w:rsidR="00E34E70" w:rsidRPr="00040674">
        <w:t>в соответствии с установленными требо</w:t>
      </w:r>
      <w:r>
        <w:t>ваниями.</w:t>
      </w:r>
    </w:p>
    <w:p w:rsidR="00161781" w:rsidRDefault="00161781" w:rsidP="00CA759C">
      <w:pPr>
        <w:spacing w:line="360" w:lineRule="auto"/>
        <w:ind w:firstLine="540"/>
        <w:jc w:val="both"/>
      </w:pPr>
      <w:r>
        <w:t>11. Представить ВКР к защите.</w:t>
      </w:r>
      <w:r w:rsidR="00D26408">
        <w:t xml:space="preserve"> Доложить основные положения ВКР, а также ответить на вопросы членов ГАК и присутствующих.</w:t>
      </w:r>
    </w:p>
    <w:p w:rsidR="00161781" w:rsidRDefault="00B9714D" w:rsidP="00CA759C">
      <w:pPr>
        <w:spacing w:line="360" w:lineRule="auto"/>
        <w:ind w:firstLine="540"/>
        <w:jc w:val="both"/>
      </w:pPr>
      <w:r>
        <w:t xml:space="preserve">1.5. Условием успешной </w:t>
      </w:r>
      <w:r w:rsidR="00655E1F">
        <w:t>и своевременной подготовки</w:t>
      </w:r>
      <w:r>
        <w:t xml:space="preserve"> материалов выпускной квалификационной работы являются:</w:t>
      </w:r>
    </w:p>
    <w:p w:rsidR="00B9714D" w:rsidRDefault="00162731" w:rsidP="00B9714D">
      <w:pPr>
        <w:spacing w:line="360" w:lineRule="auto"/>
        <w:ind w:firstLine="540"/>
        <w:jc w:val="both"/>
      </w:pPr>
      <w:r>
        <w:t>-</w:t>
      </w:r>
      <w:r w:rsidR="00E34E70" w:rsidRPr="00040674">
        <w:t xml:space="preserve"> </w:t>
      </w:r>
      <w:r w:rsidR="00B9714D">
        <w:t xml:space="preserve">умение применять на практике </w:t>
      </w:r>
      <w:r w:rsidR="00E34E70" w:rsidRPr="00040674">
        <w:t>знани</w:t>
      </w:r>
      <w:r w:rsidR="00B9714D">
        <w:t>я</w:t>
      </w:r>
      <w:r w:rsidR="00E34E70" w:rsidRPr="00040674">
        <w:t xml:space="preserve"> в области менеджмента, планирования, технологии и экономики предприятия, проблем развития и управления объектами и подсистемами </w:t>
      </w:r>
      <w:r w:rsidR="00655E1F">
        <w:t xml:space="preserve">в рамках </w:t>
      </w:r>
      <w:r w:rsidR="00E34E70" w:rsidRPr="00040674">
        <w:t>задач</w:t>
      </w:r>
      <w:r w:rsidR="00655E1F">
        <w:t>, сформулированных в ВКР</w:t>
      </w:r>
      <w:r w:rsidR="00E34E70" w:rsidRPr="00040674">
        <w:t>;</w:t>
      </w:r>
    </w:p>
    <w:p w:rsidR="00A5195E" w:rsidRDefault="00162731" w:rsidP="00A5195E">
      <w:pPr>
        <w:spacing w:line="360" w:lineRule="auto"/>
        <w:ind w:firstLine="540"/>
        <w:jc w:val="both"/>
      </w:pPr>
      <w:r>
        <w:t xml:space="preserve">- </w:t>
      </w:r>
      <w:r w:rsidR="00B9714D">
        <w:t xml:space="preserve">владение практическими навыками </w:t>
      </w:r>
      <w:r w:rsidR="00E34E70" w:rsidRPr="00040674">
        <w:t xml:space="preserve">управления персоналом, </w:t>
      </w:r>
      <w:r w:rsidR="00B9714D">
        <w:t xml:space="preserve">на основе применения известных и наиболее эффективных </w:t>
      </w:r>
      <w:r w:rsidR="00E34E70" w:rsidRPr="00040674">
        <w:t>принцип</w:t>
      </w:r>
      <w:r w:rsidR="00B9714D">
        <w:t>ов</w:t>
      </w:r>
      <w:r w:rsidR="00E34E70" w:rsidRPr="00040674">
        <w:t xml:space="preserve"> организации </w:t>
      </w:r>
      <w:r w:rsidR="00B9714D">
        <w:t xml:space="preserve">и </w:t>
      </w:r>
      <w:r w:rsidR="00E34E70" w:rsidRPr="00040674">
        <w:t>управления предприятием;</w:t>
      </w:r>
    </w:p>
    <w:p w:rsidR="00A5195E" w:rsidRPr="00040674" w:rsidRDefault="00162731" w:rsidP="00A5195E">
      <w:pPr>
        <w:spacing w:line="360" w:lineRule="auto"/>
        <w:ind w:firstLine="540"/>
        <w:jc w:val="both"/>
      </w:pPr>
      <w:r>
        <w:t>- свободная</w:t>
      </w:r>
      <w:r w:rsidR="00A5195E" w:rsidRPr="00040674">
        <w:t xml:space="preserve"> ориент</w:t>
      </w:r>
      <w:r>
        <w:t>ация</w:t>
      </w:r>
      <w:r w:rsidR="00A5195E" w:rsidRPr="00040674">
        <w:t xml:space="preserve"> при подборе различных источников информации</w:t>
      </w:r>
      <w:r>
        <w:t>, а также понимание основных положений, изложенных в</w:t>
      </w:r>
      <w:r w:rsidR="00A5195E" w:rsidRPr="00040674">
        <w:t xml:space="preserve"> специальной литератур</w:t>
      </w:r>
      <w:r>
        <w:t>е</w:t>
      </w:r>
      <w:r w:rsidR="00A5195E" w:rsidRPr="00040674">
        <w:t>;</w:t>
      </w:r>
    </w:p>
    <w:p w:rsidR="00162731" w:rsidRDefault="00162731" w:rsidP="00162731">
      <w:pPr>
        <w:spacing w:line="360" w:lineRule="auto"/>
        <w:ind w:firstLine="540"/>
        <w:jc w:val="both"/>
      </w:pPr>
      <w:r>
        <w:t xml:space="preserve">- самостоятельное выполнение расчетов по определению стоимости, а также </w:t>
      </w:r>
      <w:r w:rsidR="00E34E70" w:rsidRPr="00040674">
        <w:t xml:space="preserve">экономической и социальной эффективности разработанных </w:t>
      </w:r>
      <w:r>
        <w:t>предложений</w:t>
      </w:r>
      <w:r w:rsidR="00E34E70" w:rsidRPr="00040674">
        <w:t>;</w:t>
      </w:r>
    </w:p>
    <w:p w:rsidR="00162731" w:rsidRDefault="00162731" w:rsidP="00162731">
      <w:pPr>
        <w:spacing w:line="360" w:lineRule="auto"/>
        <w:ind w:firstLine="540"/>
        <w:jc w:val="both"/>
      </w:pPr>
      <w:r>
        <w:t xml:space="preserve">- практическое </w:t>
      </w:r>
      <w:r w:rsidR="00E34E70" w:rsidRPr="00040674">
        <w:t>использова</w:t>
      </w:r>
      <w:r>
        <w:t>ние</w:t>
      </w:r>
      <w:r w:rsidR="00E34E70" w:rsidRPr="00040674">
        <w:t xml:space="preserve"> современны</w:t>
      </w:r>
      <w:r>
        <w:t>х</w:t>
      </w:r>
      <w:r w:rsidR="00E34E70" w:rsidRPr="00040674">
        <w:t xml:space="preserve"> компьютерны</w:t>
      </w:r>
      <w:r>
        <w:t>х</w:t>
      </w:r>
      <w:r w:rsidR="00E34E70" w:rsidRPr="00040674">
        <w:t xml:space="preserve"> технологи</w:t>
      </w:r>
      <w:r>
        <w:t>й</w:t>
      </w:r>
      <w:r w:rsidR="00E34E70" w:rsidRPr="00040674">
        <w:t xml:space="preserve"> в процессе выполнения и оформления </w:t>
      </w:r>
      <w:r>
        <w:t>ВКР</w:t>
      </w:r>
      <w:r w:rsidR="00E34E70" w:rsidRPr="00040674">
        <w:t>;</w:t>
      </w:r>
    </w:p>
    <w:p w:rsidR="00E34E70" w:rsidRPr="00040674" w:rsidRDefault="00162731" w:rsidP="00162731">
      <w:pPr>
        <w:spacing w:line="360" w:lineRule="auto"/>
        <w:ind w:firstLine="540"/>
        <w:jc w:val="both"/>
      </w:pPr>
      <w:r>
        <w:t xml:space="preserve">- </w:t>
      </w:r>
      <w:r w:rsidR="00E34E70" w:rsidRPr="00040674">
        <w:t>оформл</w:t>
      </w:r>
      <w:r>
        <w:t>ение</w:t>
      </w:r>
      <w:r w:rsidR="00E34E70" w:rsidRPr="00040674">
        <w:t xml:space="preserve"> графическ</w:t>
      </w:r>
      <w:r>
        <w:t>ого</w:t>
      </w:r>
      <w:r w:rsidR="00E34E70" w:rsidRPr="00040674">
        <w:t xml:space="preserve"> и иллюстрационн</w:t>
      </w:r>
      <w:r>
        <w:t>ого</w:t>
      </w:r>
      <w:r w:rsidR="00E34E70" w:rsidRPr="00040674">
        <w:t xml:space="preserve"> материал</w:t>
      </w:r>
      <w:r>
        <w:t>а</w:t>
      </w:r>
      <w:r w:rsidR="00E34E70" w:rsidRPr="00040674">
        <w:t xml:space="preserve"> </w:t>
      </w:r>
      <w:r>
        <w:t>ВКР в соответствии с действующими требованиями НОУ ВПО «Волгоградский институт бизнеса»</w:t>
      </w:r>
      <w:r w:rsidR="00E34E70" w:rsidRPr="00040674">
        <w:t>.</w:t>
      </w:r>
    </w:p>
    <w:p w:rsidR="00E34E70" w:rsidRPr="00040674" w:rsidRDefault="00E34E70" w:rsidP="00CA759C">
      <w:pPr>
        <w:spacing w:line="360" w:lineRule="auto"/>
        <w:jc w:val="both"/>
      </w:pPr>
    </w:p>
    <w:p w:rsidR="00E34E70" w:rsidRPr="00040674" w:rsidRDefault="00E34E70" w:rsidP="000667C8">
      <w:pPr>
        <w:spacing w:line="360" w:lineRule="auto"/>
        <w:rPr>
          <w:b/>
        </w:rPr>
      </w:pPr>
      <w:bookmarkStart w:id="6" w:name="_Toc25072338"/>
      <w:bookmarkStart w:id="7" w:name="_Toc25343237"/>
      <w:r w:rsidRPr="00040674">
        <w:rPr>
          <w:b/>
          <w:lang w:val="en-US"/>
        </w:rPr>
        <w:t>II</w:t>
      </w:r>
      <w:r w:rsidR="000667C8">
        <w:rPr>
          <w:b/>
        </w:rPr>
        <w:t xml:space="preserve">. </w:t>
      </w:r>
      <w:bookmarkEnd w:id="6"/>
      <w:bookmarkEnd w:id="7"/>
      <w:r w:rsidR="000667C8">
        <w:rPr>
          <w:b/>
        </w:rPr>
        <w:t>Руководство выпускной квалификационной работой</w:t>
      </w:r>
    </w:p>
    <w:p w:rsidR="00D12591" w:rsidRDefault="00E34E70" w:rsidP="00CA759C">
      <w:pPr>
        <w:spacing w:line="360" w:lineRule="auto"/>
        <w:ind w:firstLine="567"/>
        <w:jc w:val="both"/>
      </w:pPr>
      <w:r w:rsidRPr="00040674">
        <w:t xml:space="preserve">Для контроля за процессом написания </w:t>
      </w:r>
      <w:r w:rsidR="000667C8">
        <w:t>ВКР</w:t>
      </w:r>
      <w:r w:rsidRPr="00040674">
        <w:t xml:space="preserve">, а также в целях оказания </w:t>
      </w:r>
      <w:r w:rsidR="000667C8">
        <w:t>выпускнику</w:t>
      </w:r>
      <w:r w:rsidRPr="00040674">
        <w:t xml:space="preserve"> теоретической и практической помощи, назначается руководитель</w:t>
      </w:r>
      <w:r w:rsidR="000667C8">
        <w:t xml:space="preserve"> выпускной квалификационной работой</w:t>
      </w:r>
      <w:r w:rsidRPr="00040674">
        <w:t>.</w:t>
      </w:r>
      <w:r w:rsidR="00D12591">
        <w:t xml:space="preserve"> Р</w:t>
      </w:r>
      <w:r w:rsidR="00D12591" w:rsidRPr="00040674">
        <w:t xml:space="preserve">уководитель назначаются приказом заведующего </w:t>
      </w:r>
      <w:r w:rsidR="00D12591">
        <w:t xml:space="preserve">«выпускающей» </w:t>
      </w:r>
      <w:r w:rsidR="00D12591" w:rsidRPr="00040674">
        <w:t xml:space="preserve">кафедрой </w:t>
      </w:r>
      <w:r w:rsidR="00D12591">
        <w:t xml:space="preserve">и </w:t>
      </w:r>
      <w:r w:rsidR="00D12591" w:rsidRPr="00040674">
        <w:t>выполняет консультационную и контролирующую функци</w:t>
      </w:r>
      <w:r w:rsidR="00D12591">
        <w:t>и.</w:t>
      </w:r>
    </w:p>
    <w:p w:rsidR="00D12591" w:rsidRDefault="00D12591" w:rsidP="00CA759C">
      <w:pPr>
        <w:spacing w:line="360" w:lineRule="auto"/>
        <w:ind w:firstLine="567"/>
        <w:jc w:val="both"/>
      </w:pPr>
      <w:r w:rsidRPr="00040674">
        <w:t>При необходимости дополнительных консультаций по специфическим вопросам</w:t>
      </w:r>
      <w:r>
        <w:t>, включенным в</w:t>
      </w:r>
      <w:r w:rsidRPr="00040674">
        <w:t xml:space="preserve"> </w:t>
      </w:r>
      <w:r>
        <w:t xml:space="preserve">ВКР </w:t>
      </w:r>
      <w:r w:rsidRPr="00040674">
        <w:t xml:space="preserve">возможно назначение дополнительных консультантов. </w:t>
      </w:r>
      <w:r>
        <w:t>Дополнительные консультанты назначаются решением «выпускающей» кафедры по представлению руководителя ВКР</w:t>
      </w:r>
    </w:p>
    <w:p w:rsidR="00627016" w:rsidRDefault="00627016" w:rsidP="001A7C46">
      <w:pPr>
        <w:spacing w:line="360" w:lineRule="auto"/>
        <w:ind w:firstLine="567"/>
        <w:jc w:val="both"/>
      </w:pPr>
    </w:p>
    <w:p w:rsidR="001A7C46" w:rsidRPr="00963B68" w:rsidRDefault="001A7C46" w:rsidP="001A7C46">
      <w:pPr>
        <w:spacing w:line="360" w:lineRule="auto"/>
        <w:ind w:firstLine="567"/>
        <w:jc w:val="both"/>
      </w:pPr>
      <w:r w:rsidRPr="00963B68">
        <w:t>2.1. О</w:t>
      </w:r>
      <w:r w:rsidR="00E34E70" w:rsidRPr="00963B68">
        <w:t xml:space="preserve">бязанности руководителя </w:t>
      </w:r>
      <w:r w:rsidRPr="00963B68">
        <w:t>ВКР</w:t>
      </w:r>
      <w:r w:rsidR="00E34E70" w:rsidRPr="00963B68">
        <w:t>:</w:t>
      </w:r>
    </w:p>
    <w:p w:rsidR="001A7C46" w:rsidRDefault="001A7C46" w:rsidP="001A7C46">
      <w:pPr>
        <w:spacing w:line="360" w:lineRule="auto"/>
        <w:ind w:firstLine="567"/>
        <w:jc w:val="both"/>
      </w:pPr>
      <w:r>
        <w:t xml:space="preserve">- </w:t>
      </w:r>
      <w:r w:rsidR="00E34E70" w:rsidRPr="00040674">
        <w:t xml:space="preserve">оказание помощи в процессе выбора темы </w:t>
      </w:r>
      <w:r>
        <w:t>ВКР</w:t>
      </w:r>
      <w:r w:rsidR="00E34E70" w:rsidRPr="00040674">
        <w:t>;</w:t>
      </w:r>
    </w:p>
    <w:p w:rsidR="00744EFB" w:rsidRDefault="001A7C46" w:rsidP="00744EFB">
      <w:pPr>
        <w:spacing w:line="360" w:lineRule="auto"/>
        <w:ind w:firstLine="567"/>
        <w:jc w:val="both"/>
      </w:pPr>
      <w:r>
        <w:t xml:space="preserve">- </w:t>
      </w:r>
      <w:r w:rsidR="00E34E70" w:rsidRPr="00040674">
        <w:t xml:space="preserve">содействие </w:t>
      </w:r>
      <w:r>
        <w:t>при</w:t>
      </w:r>
      <w:r w:rsidR="00E34E70" w:rsidRPr="00040674">
        <w:t xml:space="preserve"> разработке плана </w:t>
      </w:r>
      <w:r>
        <w:t>ВКР, а также последовательности ее написания</w:t>
      </w:r>
      <w:r w:rsidR="00E34E70" w:rsidRPr="00040674">
        <w:t>;</w:t>
      </w:r>
    </w:p>
    <w:p w:rsidR="00744EFB" w:rsidRDefault="00744EFB" w:rsidP="00744EFB">
      <w:pPr>
        <w:spacing w:line="360" w:lineRule="auto"/>
        <w:ind w:firstLine="567"/>
        <w:jc w:val="both"/>
      </w:pPr>
      <w:r>
        <w:t xml:space="preserve">- </w:t>
      </w:r>
      <w:r w:rsidR="00E34E70" w:rsidRPr="00040674">
        <w:t xml:space="preserve">оказание помощи в процессе выбора методики </w:t>
      </w:r>
      <w:r>
        <w:t>вычисления стоимости и экономической эффективности предложений, разработанных в рамках ВКР</w:t>
      </w:r>
      <w:r w:rsidR="00E34E70" w:rsidRPr="00040674">
        <w:t>;</w:t>
      </w:r>
    </w:p>
    <w:p w:rsidR="00744EFB" w:rsidRDefault="00744EFB" w:rsidP="00744EFB">
      <w:pPr>
        <w:spacing w:line="360" w:lineRule="auto"/>
        <w:ind w:firstLine="567"/>
        <w:jc w:val="both"/>
      </w:pPr>
      <w:r>
        <w:t xml:space="preserve">- </w:t>
      </w:r>
      <w:r w:rsidR="00E34E70" w:rsidRPr="00040674">
        <w:t xml:space="preserve">консультирование студента </w:t>
      </w:r>
      <w:r>
        <w:t>по вопросам выбора источников исходной информации</w:t>
      </w:r>
      <w:r w:rsidR="00E34E70" w:rsidRPr="00040674">
        <w:t>;</w:t>
      </w:r>
    </w:p>
    <w:p w:rsidR="00744EFB" w:rsidRDefault="00744EFB" w:rsidP="00744EFB">
      <w:pPr>
        <w:spacing w:line="360" w:lineRule="auto"/>
        <w:ind w:firstLine="567"/>
        <w:jc w:val="both"/>
      </w:pPr>
      <w:r>
        <w:t xml:space="preserve">- </w:t>
      </w:r>
      <w:r w:rsidR="00E34E70" w:rsidRPr="00040674">
        <w:t xml:space="preserve">контроль </w:t>
      </w:r>
      <w:r>
        <w:t>за выполнением каждого этапа, предусмотренного планом выполнения ВКР;</w:t>
      </w:r>
    </w:p>
    <w:p w:rsidR="006862A0" w:rsidRDefault="00744EFB" w:rsidP="006862A0">
      <w:pPr>
        <w:spacing w:line="360" w:lineRule="auto"/>
        <w:ind w:firstLine="567"/>
        <w:jc w:val="both"/>
      </w:pPr>
      <w:r>
        <w:t xml:space="preserve">- по готовности ВКР, формирование </w:t>
      </w:r>
      <w:r w:rsidR="00E34E70" w:rsidRPr="00040674">
        <w:t xml:space="preserve">отзыва руководителя </w:t>
      </w:r>
      <w:r>
        <w:t>в соответствии с требованиями, действующими в НОУ ВПО «Волгоградский институт бизнеса»</w:t>
      </w:r>
      <w:r w:rsidR="00E34E70" w:rsidRPr="00040674">
        <w:rPr>
          <w:rStyle w:val="aa"/>
        </w:rPr>
        <w:footnoteReference w:id="1"/>
      </w:r>
      <w:r w:rsidR="00E34E70" w:rsidRPr="00040674">
        <w:t>;</w:t>
      </w:r>
    </w:p>
    <w:p w:rsidR="00E34E70" w:rsidRPr="00040674" w:rsidRDefault="006862A0" w:rsidP="006862A0">
      <w:pPr>
        <w:spacing w:line="360" w:lineRule="auto"/>
        <w:ind w:firstLine="567"/>
        <w:jc w:val="both"/>
      </w:pPr>
      <w:r>
        <w:t xml:space="preserve">- </w:t>
      </w:r>
      <w:r w:rsidR="00E34E70" w:rsidRPr="00040674">
        <w:t xml:space="preserve">оказание методической помощи в подготовке </w:t>
      </w:r>
      <w:r>
        <w:t xml:space="preserve">процедуры </w:t>
      </w:r>
      <w:r w:rsidR="00E34E70" w:rsidRPr="00040674">
        <w:t>защит</w:t>
      </w:r>
      <w:r>
        <w:t>ы</w:t>
      </w:r>
      <w:r w:rsidR="00E34E70" w:rsidRPr="00040674">
        <w:t xml:space="preserve"> (</w:t>
      </w:r>
      <w:r>
        <w:t xml:space="preserve">доклад и </w:t>
      </w:r>
      <w:r w:rsidR="00E34E70" w:rsidRPr="00040674">
        <w:t>презентации работы).</w:t>
      </w:r>
    </w:p>
    <w:p w:rsidR="00627016" w:rsidRDefault="00627016" w:rsidP="00D12591">
      <w:pPr>
        <w:spacing w:line="360" w:lineRule="auto"/>
        <w:ind w:firstLine="567"/>
        <w:jc w:val="both"/>
      </w:pPr>
    </w:p>
    <w:p w:rsidR="00D12591" w:rsidRDefault="00011FF9" w:rsidP="00D12591">
      <w:pPr>
        <w:spacing w:line="360" w:lineRule="auto"/>
        <w:ind w:firstLine="567"/>
        <w:jc w:val="both"/>
      </w:pPr>
      <w:r>
        <w:t>2.2</w:t>
      </w:r>
      <w:r w:rsidR="00D12591">
        <w:t xml:space="preserve">. </w:t>
      </w:r>
      <w:r w:rsidR="00E34E70" w:rsidRPr="00040674">
        <w:t xml:space="preserve">Процесс руководства </w:t>
      </w:r>
      <w:r w:rsidR="00D12591">
        <w:t xml:space="preserve">ВКР представляет собой выполнение </w:t>
      </w:r>
      <w:r w:rsidR="00E34E70" w:rsidRPr="00040674">
        <w:t>тр</w:t>
      </w:r>
      <w:r w:rsidR="00D12591">
        <w:t>ех</w:t>
      </w:r>
      <w:r w:rsidR="00E34E70" w:rsidRPr="00040674">
        <w:t xml:space="preserve"> </w:t>
      </w:r>
      <w:r w:rsidR="00D12591">
        <w:t>этапов</w:t>
      </w:r>
      <w:r w:rsidR="00E34E70" w:rsidRPr="00040674">
        <w:t>:</w:t>
      </w:r>
    </w:p>
    <w:p w:rsidR="00D12591" w:rsidRDefault="00D12591" w:rsidP="00D12591">
      <w:pPr>
        <w:spacing w:line="360" w:lineRule="auto"/>
        <w:ind w:firstLine="567"/>
        <w:jc w:val="both"/>
      </w:pPr>
      <w:r>
        <w:t>Этап 1. Методическое руководство процесс</w:t>
      </w:r>
      <w:r w:rsidR="00D92A4D">
        <w:t>ом</w:t>
      </w:r>
      <w:r>
        <w:t xml:space="preserve"> написания ВКР:</w:t>
      </w:r>
    </w:p>
    <w:p w:rsidR="00D12591" w:rsidRDefault="00D12591" w:rsidP="00D12591">
      <w:pPr>
        <w:spacing w:line="360" w:lineRule="auto"/>
        <w:ind w:firstLine="708"/>
        <w:jc w:val="both"/>
      </w:pPr>
      <w:r>
        <w:t>- о</w:t>
      </w:r>
      <w:r w:rsidR="00E34E70" w:rsidRPr="00040674">
        <w:t xml:space="preserve">бщие рекомендации по </w:t>
      </w:r>
      <w:r>
        <w:t>источникам получения исходной информации</w:t>
      </w:r>
      <w:r w:rsidR="00E34E70" w:rsidRPr="00040674">
        <w:t xml:space="preserve">, </w:t>
      </w:r>
    </w:p>
    <w:p w:rsidR="00D12591" w:rsidRDefault="00D12591" w:rsidP="00D12591">
      <w:pPr>
        <w:spacing w:line="360" w:lineRule="auto"/>
        <w:ind w:firstLine="708"/>
        <w:jc w:val="both"/>
      </w:pPr>
      <w:r>
        <w:t xml:space="preserve">- </w:t>
      </w:r>
      <w:r w:rsidR="00E34E70" w:rsidRPr="00040674">
        <w:t xml:space="preserve">помощь в разработке </w:t>
      </w:r>
      <w:r>
        <w:t>предложений по совершенствованию управления на предприятии;</w:t>
      </w:r>
    </w:p>
    <w:p w:rsidR="00E34E70" w:rsidRDefault="00D12591" w:rsidP="00D12591">
      <w:pPr>
        <w:spacing w:line="360" w:lineRule="auto"/>
        <w:ind w:firstLine="708"/>
        <w:jc w:val="both"/>
      </w:pPr>
      <w:r>
        <w:t>- консультирование при выборе методов определения стоимости и оценке экономической эффективности предложений, направленных на совершенствование управления;</w:t>
      </w:r>
    </w:p>
    <w:p w:rsidR="00A268D9" w:rsidRPr="00A268D9" w:rsidRDefault="00A268D9" w:rsidP="00D12591">
      <w:pPr>
        <w:spacing w:line="360" w:lineRule="auto"/>
        <w:ind w:firstLine="708"/>
        <w:jc w:val="both"/>
      </w:pPr>
      <w:r>
        <w:t>- проверка</w:t>
      </w:r>
      <w:r w:rsidRPr="00A268D9">
        <w:t xml:space="preserve"> выполнени</w:t>
      </w:r>
      <w:r>
        <w:t>я</w:t>
      </w:r>
      <w:r w:rsidRPr="00A268D9">
        <w:t xml:space="preserve"> работы в целом и по частям</w:t>
      </w:r>
      <w:r>
        <w:t>.</w:t>
      </w:r>
    </w:p>
    <w:p w:rsidR="00D92A4D" w:rsidRDefault="00D92A4D" w:rsidP="00D92A4D">
      <w:pPr>
        <w:spacing w:line="360" w:lineRule="auto"/>
        <w:ind w:firstLine="708"/>
        <w:jc w:val="both"/>
      </w:pPr>
      <w:r>
        <w:t>Этап 2. Проверка готовой ВКР, которая включает:</w:t>
      </w:r>
    </w:p>
    <w:p w:rsidR="00D92A4D" w:rsidRDefault="00D92A4D" w:rsidP="00D92A4D">
      <w:pPr>
        <w:spacing w:line="360" w:lineRule="auto"/>
        <w:ind w:firstLine="708"/>
        <w:jc w:val="both"/>
      </w:pPr>
      <w:r>
        <w:t>- в</w:t>
      </w:r>
      <w:r w:rsidR="00E34E70" w:rsidRPr="00040674">
        <w:t xml:space="preserve">ыявление недостатков в </w:t>
      </w:r>
      <w:r>
        <w:t xml:space="preserve">тексте </w:t>
      </w:r>
      <w:r w:rsidR="00E34E70" w:rsidRPr="00040674">
        <w:t>работ</w:t>
      </w:r>
      <w:r>
        <w:t>ы</w:t>
      </w:r>
      <w:r w:rsidR="00E34E70" w:rsidRPr="00040674">
        <w:t xml:space="preserve">, </w:t>
      </w:r>
    </w:p>
    <w:p w:rsidR="00D92A4D" w:rsidRDefault="00D92A4D" w:rsidP="00D92A4D">
      <w:pPr>
        <w:spacing w:line="360" w:lineRule="auto"/>
        <w:ind w:firstLine="708"/>
        <w:jc w:val="both"/>
      </w:pPr>
      <w:r>
        <w:t>- оценка соответствия названия и цели ВКР;</w:t>
      </w:r>
    </w:p>
    <w:p w:rsidR="00D92A4D" w:rsidRDefault="00D92A4D" w:rsidP="00D92A4D">
      <w:pPr>
        <w:spacing w:line="360" w:lineRule="auto"/>
        <w:ind w:firstLine="708"/>
        <w:jc w:val="both"/>
      </w:pPr>
      <w:r>
        <w:t>- проверка логической связи между целью и задачами, а также задачам и выводами ВКР;</w:t>
      </w:r>
    </w:p>
    <w:p w:rsidR="005114BC" w:rsidRDefault="005114BC" w:rsidP="00D92A4D">
      <w:pPr>
        <w:spacing w:line="360" w:lineRule="auto"/>
        <w:ind w:firstLine="708"/>
        <w:jc w:val="both"/>
      </w:pPr>
      <w:r>
        <w:t>- современность методик (методов), используемых для выполнения экономических расчетов (оценка стоимости предложений и экономической или социальной эффективности их применения);</w:t>
      </w:r>
    </w:p>
    <w:p w:rsidR="005114BC" w:rsidRDefault="005114BC" w:rsidP="005114BC">
      <w:pPr>
        <w:spacing w:line="360" w:lineRule="auto"/>
        <w:ind w:firstLine="708"/>
        <w:jc w:val="both"/>
      </w:pPr>
      <w:r>
        <w:t>- обоснованность выводов и предложений.</w:t>
      </w:r>
    </w:p>
    <w:p w:rsidR="005114BC" w:rsidRDefault="005114BC" w:rsidP="005114BC">
      <w:pPr>
        <w:spacing w:line="360" w:lineRule="auto"/>
        <w:ind w:firstLine="708"/>
        <w:jc w:val="both"/>
      </w:pPr>
      <w:r>
        <w:t>Этап 3. Экспертиза ВКР руководителем предполагает оценку:</w:t>
      </w:r>
    </w:p>
    <w:p w:rsidR="005114BC" w:rsidRDefault="005114BC" w:rsidP="005114BC">
      <w:pPr>
        <w:spacing w:line="360" w:lineRule="auto"/>
        <w:ind w:firstLine="708"/>
        <w:jc w:val="both"/>
      </w:pPr>
      <w:r>
        <w:t xml:space="preserve">- качество работы, выполненной студентом, включая самостоятельность, исполнительскую дисциплину, уровень теоретической подготовки и степень владения практическими навыками; </w:t>
      </w:r>
    </w:p>
    <w:p w:rsidR="005114BC" w:rsidRDefault="005114BC" w:rsidP="005114BC">
      <w:pPr>
        <w:spacing w:line="360" w:lineRule="auto"/>
        <w:ind w:firstLine="708"/>
        <w:jc w:val="both"/>
      </w:pPr>
      <w:r>
        <w:t>- качество текста ВКР в соответствии с действующими требованиями, предъявляемыми НОУ ВПО «Волгоградским институтом бизнеса» к отзыву руководителя выпускной квалификационной работы.</w:t>
      </w:r>
    </w:p>
    <w:p w:rsidR="00627016" w:rsidRDefault="00627016" w:rsidP="00CA759C">
      <w:pPr>
        <w:spacing w:line="360" w:lineRule="auto"/>
        <w:ind w:firstLine="567"/>
        <w:jc w:val="both"/>
      </w:pPr>
    </w:p>
    <w:p w:rsidR="00E34E70" w:rsidRPr="00040674" w:rsidRDefault="00963B68" w:rsidP="00CA759C">
      <w:pPr>
        <w:spacing w:line="360" w:lineRule="auto"/>
        <w:ind w:firstLine="567"/>
        <w:jc w:val="both"/>
      </w:pPr>
      <w:r w:rsidRPr="00963B68">
        <w:t>2.3. О</w:t>
      </w:r>
      <w:r w:rsidR="00E34E70" w:rsidRPr="00963B68">
        <w:t xml:space="preserve">бязанности студента </w:t>
      </w:r>
      <w:r w:rsidR="00E34E70" w:rsidRPr="00040674">
        <w:t>по выполнению выпускной квалификационной работы входит</w:t>
      </w:r>
      <w:r w:rsidR="004757EE">
        <w:t xml:space="preserve"> (план выполнения ВКР)</w:t>
      </w:r>
      <w:r w:rsidR="00E34E70" w:rsidRPr="00040674">
        <w:t>:</w:t>
      </w:r>
    </w:p>
    <w:p w:rsidR="00E34E70" w:rsidRPr="00040674" w:rsidRDefault="00E34E70" w:rsidP="00CA759C">
      <w:pPr>
        <w:spacing w:line="360" w:lineRule="auto"/>
        <w:ind w:firstLine="567"/>
        <w:jc w:val="both"/>
      </w:pPr>
      <w:r w:rsidRPr="00040674">
        <w:t xml:space="preserve">- для выбора темы </w:t>
      </w:r>
      <w:r w:rsidR="00963B68">
        <w:t>ВКР и обоснования ее актуальности необходимо</w:t>
      </w:r>
      <w:r w:rsidRPr="00040674">
        <w:t xml:space="preserve"> изучи</w:t>
      </w:r>
      <w:r w:rsidR="00963B68">
        <w:t>ть</w:t>
      </w:r>
      <w:r w:rsidRPr="00040674">
        <w:t xml:space="preserve"> </w:t>
      </w:r>
      <w:r w:rsidR="00916236" w:rsidRPr="00916236">
        <w:t xml:space="preserve">популярную, учебную, </w:t>
      </w:r>
      <w:r w:rsidRPr="00916236">
        <w:t>специальн</w:t>
      </w:r>
      <w:r w:rsidR="00963B68" w:rsidRPr="00916236">
        <w:t>ую</w:t>
      </w:r>
      <w:r w:rsidR="00916236" w:rsidRPr="00916236">
        <w:t xml:space="preserve"> и научную</w:t>
      </w:r>
      <w:r w:rsidRPr="00916236">
        <w:t xml:space="preserve"> литератур</w:t>
      </w:r>
      <w:r w:rsidR="00963B68" w:rsidRPr="00916236">
        <w:t>у</w:t>
      </w:r>
      <w:r w:rsidRPr="00040674">
        <w:t xml:space="preserve"> (список рекомендуемых </w:t>
      </w:r>
      <w:r w:rsidR="00963B68">
        <w:t>специализированных периодических изданий приводится в</w:t>
      </w:r>
      <w:r w:rsidRPr="00040674">
        <w:t xml:space="preserve"> Приложение 2);</w:t>
      </w:r>
    </w:p>
    <w:p w:rsidR="00E34E70" w:rsidRPr="00040674" w:rsidRDefault="00E34E70" w:rsidP="00CA759C">
      <w:pPr>
        <w:spacing w:line="360" w:lineRule="auto"/>
        <w:ind w:firstLine="567"/>
        <w:jc w:val="both"/>
      </w:pPr>
      <w:r w:rsidRPr="00040674">
        <w:t>- определ</w:t>
      </w:r>
      <w:r w:rsidR="004757EE">
        <w:t>ить цель работы и задачи, решение которых предполагается выполнить в рамках ВКР</w:t>
      </w:r>
      <w:r w:rsidRPr="00040674">
        <w:t>;</w:t>
      </w:r>
    </w:p>
    <w:p w:rsidR="004757EE" w:rsidRDefault="004757EE" w:rsidP="00CA759C">
      <w:pPr>
        <w:spacing w:line="360" w:lineRule="auto"/>
        <w:ind w:firstLine="567"/>
        <w:jc w:val="both"/>
      </w:pPr>
      <w:r>
        <w:t>- совместно с руководителем ВКР сформулировать предложения по совершенствованию управления предприятием (организацией);</w:t>
      </w:r>
    </w:p>
    <w:p w:rsidR="00E34E70" w:rsidRPr="00040674" w:rsidRDefault="004757EE" w:rsidP="00CA759C">
      <w:pPr>
        <w:spacing w:line="360" w:lineRule="auto"/>
        <w:ind w:firstLine="567"/>
        <w:jc w:val="both"/>
      </w:pPr>
      <w:r>
        <w:t>- выб</w:t>
      </w:r>
      <w:r w:rsidR="00E34E70" w:rsidRPr="00040674">
        <w:t>р</w:t>
      </w:r>
      <w:r>
        <w:t>ать</w:t>
      </w:r>
      <w:r w:rsidR="00E34E70" w:rsidRPr="00040674">
        <w:t xml:space="preserve"> методик</w:t>
      </w:r>
      <w:r>
        <w:t>у (метод)</w:t>
      </w:r>
      <w:r w:rsidR="00E34E70" w:rsidRPr="00040674">
        <w:t xml:space="preserve"> </w:t>
      </w:r>
      <w:r>
        <w:t>вычисления</w:t>
      </w:r>
      <w:r w:rsidR="00E34E70" w:rsidRPr="00040674">
        <w:t xml:space="preserve"> экономических показателей</w:t>
      </w:r>
      <w:r>
        <w:t>, используемых для определения стоимости, а также экономической и социальной эффективности предложений автора;</w:t>
      </w:r>
    </w:p>
    <w:p w:rsidR="004757EE" w:rsidRDefault="004757EE" w:rsidP="00CA759C">
      <w:pPr>
        <w:spacing w:line="360" w:lineRule="auto"/>
        <w:ind w:firstLine="567"/>
        <w:jc w:val="both"/>
      </w:pPr>
      <w:r>
        <w:t>- самостоятельно выполнить экономические расчеты стоимости и эффективности основных предложений, сформулированных в рамках ВКР;</w:t>
      </w:r>
    </w:p>
    <w:p w:rsidR="00E34E70" w:rsidRPr="00040674" w:rsidRDefault="00E34E70" w:rsidP="00CA759C">
      <w:pPr>
        <w:spacing w:line="360" w:lineRule="auto"/>
        <w:ind w:firstLine="567"/>
        <w:jc w:val="both"/>
      </w:pPr>
      <w:r w:rsidRPr="00040674">
        <w:t xml:space="preserve">- </w:t>
      </w:r>
      <w:r w:rsidR="004757EE">
        <w:t xml:space="preserve">согласовать с руководителем </w:t>
      </w:r>
      <w:r w:rsidRPr="00040674">
        <w:t>структур</w:t>
      </w:r>
      <w:r w:rsidR="004757EE">
        <w:t>у</w:t>
      </w:r>
      <w:r w:rsidRPr="00040674">
        <w:t xml:space="preserve"> </w:t>
      </w:r>
      <w:r w:rsidR="004757EE">
        <w:t>(содержание) ВКР</w:t>
      </w:r>
      <w:r w:rsidRPr="00040674">
        <w:t xml:space="preserve">, </w:t>
      </w:r>
      <w:r w:rsidR="004757EE">
        <w:t xml:space="preserve">а также </w:t>
      </w:r>
      <w:r w:rsidRPr="00040674">
        <w:t>спис</w:t>
      </w:r>
      <w:r w:rsidR="004757EE">
        <w:t>о</w:t>
      </w:r>
      <w:r w:rsidRPr="00040674">
        <w:t>к литературы и библиографических ссылок, приложений;</w:t>
      </w:r>
    </w:p>
    <w:p w:rsidR="00E34E70" w:rsidRPr="00040674" w:rsidRDefault="00E34E70" w:rsidP="00CA759C">
      <w:pPr>
        <w:spacing w:line="360" w:lineRule="auto"/>
        <w:ind w:firstLine="567"/>
        <w:jc w:val="both"/>
      </w:pPr>
      <w:r w:rsidRPr="00040674">
        <w:t xml:space="preserve">- </w:t>
      </w:r>
      <w:r w:rsidRPr="00916236">
        <w:t>устран</w:t>
      </w:r>
      <w:r w:rsidR="00916236" w:rsidRPr="00916236">
        <w:t>и</w:t>
      </w:r>
      <w:r w:rsidR="007D0B31" w:rsidRPr="00916236">
        <w:t>ть</w:t>
      </w:r>
      <w:r w:rsidRPr="00916236">
        <w:t xml:space="preserve"> недостатк</w:t>
      </w:r>
      <w:r w:rsidR="007D0B31" w:rsidRPr="00916236">
        <w:t>и</w:t>
      </w:r>
      <w:r w:rsidRPr="00040674">
        <w:t xml:space="preserve"> и замечани</w:t>
      </w:r>
      <w:r w:rsidR="007D0B31">
        <w:t>я</w:t>
      </w:r>
      <w:r w:rsidRPr="00040674">
        <w:t xml:space="preserve"> руководителя, высказ</w:t>
      </w:r>
      <w:r w:rsidR="007D0B31">
        <w:t>ываемые в</w:t>
      </w:r>
      <w:r w:rsidRPr="00040674">
        <w:t xml:space="preserve"> ход</w:t>
      </w:r>
      <w:r w:rsidR="007D0B31">
        <w:t>е</w:t>
      </w:r>
      <w:r w:rsidRPr="00040674">
        <w:t xml:space="preserve"> работы;</w:t>
      </w:r>
    </w:p>
    <w:p w:rsidR="00E34E70" w:rsidRPr="00040674" w:rsidRDefault="00E34E70" w:rsidP="00CA759C">
      <w:pPr>
        <w:spacing w:line="360" w:lineRule="auto"/>
        <w:ind w:firstLine="567"/>
        <w:jc w:val="both"/>
      </w:pPr>
      <w:r w:rsidRPr="00040674">
        <w:t xml:space="preserve">- </w:t>
      </w:r>
      <w:r w:rsidR="00F42157">
        <w:t>подготовить письменный доклад для защиты ВКР перед государственной аттестационной комисси</w:t>
      </w:r>
      <w:r w:rsidR="00834D4D">
        <w:t>ей</w:t>
      </w:r>
      <w:r w:rsidR="00F42157">
        <w:t xml:space="preserve">, сделав при этом акцент на </w:t>
      </w:r>
      <w:r w:rsidRPr="00040674">
        <w:t>личн</w:t>
      </w:r>
      <w:r w:rsidR="00F42157">
        <w:t>ый</w:t>
      </w:r>
      <w:r w:rsidRPr="00040674">
        <w:t xml:space="preserve"> вклад</w:t>
      </w:r>
      <w:r w:rsidR="00F42157">
        <w:t xml:space="preserve"> автора (</w:t>
      </w:r>
      <w:r w:rsidR="00782811">
        <w:t xml:space="preserve">предложения, </w:t>
      </w:r>
      <w:r w:rsidR="00E92E34">
        <w:t>результаты или расчет, полученные лично автором)</w:t>
      </w:r>
      <w:r w:rsidRPr="00040674">
        <w:t>;</w:t>
      </w:r>
    </w:p>
    <w:p w:rsidR="00E34E70" w:rsidRPr="00306C1C" w:rsidRDefault="00E34E70" w:rsidP="00CA759C">
      <w:pPr>
        <w:spacing w:line="360" w:lineRule="auto"/>
        <w:ind w:firstLine="567"/>
        <w:jc w:val="both"/>
      </w:pPr>
      <w:r w:rsidRPr="00C85E86">
        <w:t>- предостав</w:t>
      </w:r>
      <w:r w:rsidR="00782811" w:rsidRPr="00C85E86">
        <w:t>ить</w:t>
      </w:r>
      <w:r w:rsidRPr="00C85E86">
        <w:t xml:space="preserve"> </w:t>
      </w:r>
      <w:r w:rsidR="00782811" w:rsidRPr="00C85E86">
        <w:t>ВКР</w:t>
      </w:r>
      <w:r w:rsidRPr="00C85E86">
        <w:t xml:space="preserve"> </w:t>
      </w:r>
      <w:r w:rsidR="00782811" w:rsidRPr="00C85E86">
        <w:rPr>
          <w:bCs/>
        </w:rPr>
        <w:t>для</w:t>
      </w:r>
      <w:r w:rsidRPr="00C85E86">
        <w:t xml:space="preserve"> предзащиты </w:t>
      </w:r>
      <w:r w:rsidR="00782811" w:rsidRPr="00C85E86">
        <w:t>на «выпускающую» кафедру не менее, чем за 2 недели до установленного срока защиты в ГАК</w:t>
      </w:r>
      <w:r w:rsidRPr="00C85E86">
        <w:t>;</w:t>
      </w:r>
    </w:p>
    <w:p w:rsidR="00E34E70" w:rsidRPr="00040674" w:rsidRDefault="00E34E70" w:rsidP="00CA759C">
      <w:pPr>
        <w:spacing w:line="360" w:lineRule="auto"/>
        <w:ind w:firstLine="567"/>
        <w:jc w:val="both"/>
      </w:pPr>
      <w:r w:rsidRPr="00040674">
        <w:t>- защит</w:t>
      </w:r>
      <w:r w:rsidR="00782811">
        <w:t>ить</w:t>
      </w:r>
      <w:r w:rsidRPr="00040674">
        <w:t xml:space="preserve"> </w:t>
      </w:r>
      <w:r w:rsidR="00782811">
        <w:t>ВКР перед государственной аттестационной комиссией</w:t>
      </w:r>
      <w:r w:rsidRPr="00040674">
        <w:t>.</w:t>
      </w:r>
    </w:p>
    <w:p w:rsidR="00E34E70" w:rsidRDefault="00E34E70" w:rsidP="00CA759C">
      <w:pPr>
        <w:spacing w:line="360" w:lineRule="auto"/>
        <w:ind w:firstLine="567"/>
        <w:jc w:val="both"/>
      </w:pPr>
      <w:r w:rsidRPr="00040674">
        <w:t xml:space="preserve">Студент </w:t>
      </w:r>
      <w:r w:rsidR="00306E5B">
        <w:t>несет ответственность</w:t>
      </w:r>
      <w:r w:rsidRPr="00040674">
        <w:t xml:space="preserve"> за качество выполнения работы </w:t>
      </w:r>
      <w:r w:rsidR="00306E5B">
        <w:t>(обоснованность авторских предложений, достоверность выполненных экономических расчетов, соответствие текста работы действующим требованиям НОУ</w:t>
      </w:r>
      <w:r w:rsidR="00306E5B" w:rsidRPr="00A268D9">
        <w:rPr>
          <w:color w:val="FF0000"/>
        </w:rPr>
        <w:t xml:space="preserve"> </w:t>
      </w:r>
      <w:r w:rsidR="00306E5B">
        <w:t>ВПО ВИБ).</w:t>
      </w:r>
    </w:p>
    <w:p w:rsidR="00A268D9" w:rsidRPr="00306C1C" w:rsidRDefault="00306C1C" w:rsidP="00306C1C">
      <w:pPr>
        <w:spacing w:line="360" w:lineRule="auto"/>
        <w:ind w:firstLine="539"/>
        <w:jc w:val="both"/>
      </w:pPr>
      <w:r w:rsidRPr="00C85E86">
        <w:t>Законченная</w:t>
      </w:r>
      <w:r w:rsidR="00A268D9" w:rsidRPr="00C85E86">
        <w:t xml:space="preserve"> </w:t>
      </w:r>
      <w:r w:rsidRPr="00C85E86">
        <w:t>ВКР, подписанная студентом</w:t>
      </w:r>
      <w:r w:rsidR="00A268D9" w:rsidRPr="00C85E86">
        <w:t xml:space="preserve"> и руководителем </w:t>
      </w:r>
      <w:r w:rsidRPr="00C85E86">
        <w:t>ВКР</w:t>
      </w:r>
      <w:r w:rsidR="00A268D9" w:rsidRPr="00C85E86">
        <w:t xml:space="preserve"> подлежит нормоконтролю, после чего представляется заведующему кафедрой.</w:t>
      </w:r>
      <w:r w:rsidRPr="00C85E86">
        <w:t xml:space="preserve"> </w:t>
      </w:r>
      <w:r w:rsidR="00A268D9" w:rsidRPr="00C85E86">
        <w:t xml:space="preserve">Заведующий кафедрой на основании этих материалов решает вопрос о допуске студента к защите и подписывает все </w:t>
      </w:r>
      <w:r w:rsidRPr="00C85E86">
        <w:t xml:space="preserve">необходимые </w:t>
      </w:r>
      <w:r w:rsidR="00A268D9" w:rsidRPr="00C85E86">
        <w:t>документы.</w:t>
      </w:r>
      <w:r w:rsidRPr="00C85E86">
        <w:t xml:space="preserve"> </w:t>
      </w:r>
      <w:r w:rsidR="00C85E86" w:rsidRPr="00C85E86">
        <w:t>Выпускная квалификационная работа</w:t>
      </w:r>
      <w:r w:rsidR="00A268D9" w:rsidRPr="00C85E86">
        <w:t>, допущенн</w:t>
      </w:r>
      <w:r w:rsidR="00C85E86" w:rsidRPr="00C85E86">
        <w:t>ая</w:t>
      </w:r>
      <w:r w:rsidR="00A268D9" w:rsidRPr="00C85E86">
        <w:t xml:space="preserve"> к защите, направляется на рецензию.</w:t>
      </w:r>
      <w:r w:rsidR="00A268D9" w:rsidRPr="00306C1C">
        <w:t xml:space="preserve"> </w:t>
      </w:r>
    </w:p>
    <w:p w:rsidR="00A268D9" w:rsidRPr="00E750AF" w:rsidRDefault="00A268D9" w:rsidP="00C85E86">
      <w:pPr>
        <w:jc w:val="both"/>
        <w:rPr>
          <w:sz w:val="22"/>
          <w:szCs w:val="22"/>
        </w:rPr>
      </w:pPr>
    </w:p>
    <w:p w:rsidR="00A268D9" w:rsidRDefault="00A268D9" w:rsidP="00CA759C">
      <w:pPr>
        <w:spacing w:line="360" w:lineRule="auto"/>
        <w:ind w:firstLine="567"/>
        <w:jc w:val="both"/>
      </w:pPr>
    </w:p>
    <w:p w:rsidR="00627016" w:rsidRPr="00040674" w:rsidRDefault="00627016" w:rsidP="00CA759C">
      <w:pPr>
        <w:spacing w:line="360" w:lineRule="auto"/>
        <w:ind w:firstLine="567"/>
        <w:jc w:val="both"/>
      </w:pPr>
    </w:p>
    <w:p w:rsidR="00E34E70" w:rsidRPr="00040674" w:rsidRDefault="00E34E70" w:rsidP="00627016">
      <w:pPr>
        <w:spacing w:line="360" w:lineRule="auto"/>
        <w:rPr>
          <w:b/>
        </w:rPr>
      </w:pPr>
      <w:bookmarkStart w:id="8" w:name="_Toc25072339"/>
      <w:bookmarkStart w:id="9" w:name="_Toc25343238"/>
      <w:r w:rsidRPr="00040674">
        <w:rPr>
          <w:b/>
          <w:lang w:val="en-US"/>
        </w:rPr>
        <w:t>III</w:t>
      </w:r>
      <w:r w:rsidRPr="00040674">
        <w:rPr>
          <w:b/>
        </w:rPr>
        <w:t>.</w:t>
      </w:r>
      <w:r w:rsidR="00A63CF8">
        <w:rPr>
          <w:b/>
        </w:rPr>
        <w:t xml:space="preserve"> </w:t>
      </w:r>
      <w:bookmarkEnd w:id="8"/>
      <w:bookmarkEnd w:id="9"/>
      <w:r w:rsidR="00A63CF8">
        <w:rPr>
          <w:b/>
        </w:rPr>
        <w:t>Рекомендации по выполнению ВКР</w:t>
      </w:r>
    </w:p>
    <w:p w:rsidR="00E34E70" w:rsidRDefault="006A08A0" w:rsidP="00CA759C">
      <w:pPr>
        <w:spacing w:line="360" w:lineRule="auto"/>
        <w:jc w:val="both"/>
      </w:pPr>
      <w:r>
        <w:tab/>
        <w:t>Примерная последовательность выполнения ВКР приведена в п. 2.3 настоящих методических указаний. Процесс написания ВКР укрупнено можно представить в виде 4 этапов.</w:t>
      </w:r>
    </w:p>
    <w:p w:rsidR="000B5B54" w:rsidRDefault="006A08A0" w:rsidP="00CA759C">
      <w:pPr>
        <w:spacing w:line="360" w:lineRule="auto"/>
        <w:jc w:val="both"/>
      </w:pPr>
      <w:r>
        <w:tab/>
        <w:t>Этап 1. Выбор темы ВКР и определение целей и задач предстоящей работы, обоснование актуальности.</w:t>
      </w:r>
    </w:p>
    <w:p w:rsidR="000B5B54" w:rsidRDefault="006A08A0" w:rsidP="00CA759C">
      <w:pPr>
        <w:spacing w:line="360" w:lineRule="auto"/>
        <w:jc w:val="both"/>
      </w:pPr>
      <w:r>
        <w:tab/>
        <w:t>Этап 2. Формирование предложений по совершенствованию процессов управления предприятием (организацией).</w:t>
      </w:r>
    </w:p>
    <w:p w:rsidR="000B5B54" w:rsidRDefault="006A08A0" w:rsidP="00CA759C">
      <w:pPr>
        <w:spacing w:line="360" w:lineRule="auto"/>
        <w:jc w:val="both"/>
      </w:pPr>
      <w:r>
        <w:tab/>
        <w:t>Этап 3. Обоснование методик (методов) расчетов, используемых при оценке стоимости, а также их экономической или социальной эффективности.</w:t>
      </w:r>
    </w:p>
    <w:p w:rsidR="000B5B54" w:rsidRDefault="006A08A0" w:rsidP="00CA759C">
      <w:pPr>
        <w:spacing w:line="360" w:lineRule="auto"/>
        <w:jc w:val="both"/>
      </w:pPr>
      <w:r>
        <w:tab/>
        <w:t xml:space="preserve">Этап 4. Описание результатов, полученных лично автором, а также </w:t>
      </w:r>
      <w:r w:rsidR="005278C1">
        <w:t>выработка основных выводов.</w:t>
      </w:r>
    </w:p>
    <w:p w:rsidR="00627016" w:rsidRDefault="00627016" w:rsidP="004A59B9">
      <w:pPr>
        <w:spacing w:line="360" w:lineRule="auto"/>
        <w:jc w:val="both"/>
      </w:pPr>
    </w:p>
    <w:p w:rsidR="004A59B9" w:rsidRDefault="004A59B9" w:rsidP="004A59B9">
      <w:pPr>
        <w:spacing w:line="360" w:lineRule="auto"/>
        <w:jc w:val="both"/>
      </w:pPr>
      <w:r>
        <w:tab/>
        <w:t>3.1. Выбор темы ВКР и определение целей и задач предстоящей работы, обоснование актуальности.</w:t>
      </w:r>
    </w:p>
    <w:p w:rsidR="003662ED" w:rsidRDefault="003662ED" w:rsidP="00CA759C">
      <w:pPr>
        <w:spacing w:line="360" w:lineRule="auto"/>
        <w:ind w:firstLine="567"/>
        <w:jc w:val="both"/>
      </w:pPr>
      <w:r w:rsidRPr="00040674">
        <w:t xml:space="preserve">При выборе темы необходимо руководствоваться возможностями получения </w:t>
      </w:r>
      <w:r>
        <w:t xml:space="preserve">исходной </w:t>
      </w:r>
      <w:r w:rsidRPr="00040674">
        <w:t xml:space="preserve">информации по заявленной тематике. </w:t>
      </w:r>
      <w:r>
        <w:t xml:space="preserve">Соответствие </w:t>
      </w:r>
      <w:r w:rsidRPr="00040674">
        <w:t xml:space="preserve">темы </w:t>
      </w:r>
      <w:r>
        <w:t>ВКР требованиям образовательного стандарта определяет руководитель и утверждает заведующий «выпускающей» кафедрой.</w:t>
      </w:r>
    </w:p>
    <w:p w:rsidR="00E34E70" w:rsidRDefault="00E34E70" w:rsidP="00205921">
      <w:pPr>
        <w:spacing w:line="360" w:lineRule="auto"/>
        <w:ind w:firstLine="567"/>
        <w:jc w:val="both"/>
      </w:pPr>
      <w:r w:rsidRPr="00040674">
        <w:t xml:space="preserve">Выбор темы </w:t>
      </w:r>
      <w:r w:rsidR="004A59B9">
        <w:t>выпускной квалификационной работы</w:t>
      </w:r>
      <w:r w:rsidRPr="00040674">
        <w:t xml:space="preserve"> зависит от предпочтений студента, </w:t>
      </w:r>
      <w:r w:rsidR="003662ED">
        <w:t xml:space="preserve">а также </w:t>
      </w:r>
      <w:r w:rsidRPr="00040674">
        <w:t xml:space="preserve">специализации </w:t>
      </w:r>
      <w:r w:rsidR="003662ED">
        <w:t xml:space="preserve">(круга научных и практических интересов) </w:t>
      </w:r>
      <w:r w:rsidR="004A59B9">
        <w:t xml:space="preserve">преподавателей </w:t>
      </w:r>
      <w:r w:rsidRPr="00040674">
        <w:t>кафедры</w:t>
      </w:r>
      <w:r w:rsidR="004A59B9">
        <w:t xml:space="preserve"> – руководителей ВКР</w:t>
      </w:r>
      <w:r w:rsidRPr="00040674">
        <w:t xml:space="preserve">. </w:t>
      </w:r>
      <w:r w:rsidR="004A59B9">
        <w:t>Поощряется</w:t>
      </w:r>
      <w:r w:rsidRPr="00040674">
        <w:t xml:space="preserve"> </w:t>
      </w:r>
      <w:r w:rsidR="004A59B9">
        <w:t>выполнение ВКР в виде обобщения результатов, полученных студентом при изучении отдельных вопросов в рамках выполнения курсовых работ или в научных кружках института.</w:t>
      </w:r>
      <w:r w:rsidR="00205921">
        <w:t xml:space="preserve"> </w:t>
      </w:r>
      <w:r w:rsidR="003662ED">
        <w:t>В рамках выполнения работы может быть рассмотрено от одного до нескольких таких предложений.</w:t>
      </w:r>
    </w:p>
    <w:p w:rsidR="00410F0A" w:rsidRDefault="00410F0A" w:rsidP="00CA759C">
      <w:pPr>
        <w:spacing w:line="360" w:lineRule="auto"/>
        <w:ind w:firstLine="567"/>
        <w:jc w:val="both"/>
      </w:pPr>
      <w:r w:rsidRPr="00C85E86">
        <w:t xml:space="preserve">Выбор темы ВКР должен сопровождаться </w:t>
      </w:r>
      <w:r w:rsidR="00FC6465" w:rsidRPr="00C85E86">
        <w:t>обоснованием</w:t>
      </w:r>
      <w:r w:rsidRPr="00C85E86">
        <w:t xml:space="preserve"> ее актуальност</w:t>
      </w:r>
      <w:r w:rsidR="00FC6465" w:rsidRPr="00C85E86">
        <w:t>и</w:t>
      </w:r>
      <w:r w:rsidRPr="00C85E86">
        <w:t>.</w:t>
      </w:r>
      <w:r>
        <w:t xml:space="preserve"> Актуальность (значимость) темы лучше всего формировать применительно к организации – представителю определенного вида предпринимательской деятельности, например: торговля, сфера услуг, транспорт, строительство, машиностроение и др.</w:t>
      </w:r>
    </w:p>
    <w:p w:rsidR="00627016" w:rsidRDefault="00DE567C" w:rsidP="00CA759C">
      <w:pPr>
        <w:spacing w:line="360" w:lineRule="auto"/>
        <w:ind w:firstLine="567"/>
        <w:jc w:val="both"/>
      </w:pPr>
      <w:r>
        <w:t>После выбора темы ВКР студент самостоятельно формирует цель и задачи работы. Цель работы должна соответствовать заявленной теме. Задачи раскрывают основные направления работы, связанные с достижением поставленной цели.</w:t>
      </w:r>
    </w:p>
    <w:p w:rsidR="00627016" w:rsidRDefault="00627016" w:rsidP="00CA759C">
      <w:pPr>
        <w:spacing w:line="360" w:lineRule="auto"/>
        <w:ind w:firstLine="567"/>
        <w:jc w:val="both"/>
      </w:pPr>
      <w:r>
        <w:t>3.2. Формирование предложений по совершенствованию процессов управления предприятием (организацией).</w:t>
      </w:r>
    </w:p>
    <w:p w:rsidR="00122F44" w:rsidRDefault="003662ED" w:rsidP="00CA759C">
      <w:pPr>
        <w:spacing w:line="360" w:lineRule="auto"/>
        <w:ind w:firstLine="567"/>
        <w:jc w:val="both"/>
      </w:pPr>
      <w:r>
        <w:t>Для формирования практических предложений</w:t>
      </w:r>
      <w:r w:rsidR="00C17DC9">
        <w:t>,</w:t>
      </w:r>
      <w:r>
        <w:t xml:space="preserve"> в зависимости от темы ВКР</w:t>
      </w:r>
      <w:r w:rsidR="00C17DC9">
        <w:t>,</w:t>
      </w:r>
      <w:r>
        <w:t xml:space="preserve"> предлагается рассмотреть следующие </w:t>
      </w:r>
      <w:r w:rsidR="00C17DC9">
        <w:t>вопросы</w:t>
      </w:r>
      <w:r>
        <w:t>:</w:t>
      </w:r>
    </w:p>
    <w:p w:rsidR="003662ED" w:rsidRDefault="003662ED" w:rsidP="00CA759C">
      <w:pPr>
        <w:spacing w:line="360" w:lineRule="auto"/>
        <w:ind w:firstLine="567"/>
        <w:jc w:val="both"/>
      </w:pPr>
      <w:r>
        <w:t>1. Совершенствование управления персоналом</w:t>
      </w:r>
      <w:r w:rsidR="00514C5C">
        <w:t>:</w:t>
      </w:r>
    </w:p>
    <w:p w:rsidR="003662ED" w:rsidRDefault="00514C5C" w:rsidP="00CA759C">
      <w:pPr>
        <w:spacing w:line="360" w:lineRule="auto"/>
        <w:ind w:firstLine="567"/>
        <w:jc w:val="both"/>
      </w:pPr>
      <w:r>
        <w:t xml:space="preserve">- </w:t>
      </w:r>
      <w:r w:rsidR="003662ED" w:rsidRPr="00040674">
        <w:t xml:space="preserve">определение степени участия персонала в </w:t>
      </w:r>
      <w:r w:rsidR="003662ED">
        <w:t>получении прибыли;</w:t>
      </w:r>
    </w:p>
    <w:p w:rsidR="003662ED" w:rsidRDefault="00514C5C" w:rsidP="00CA759C">
      <w:pPr>
        <w:spacing w:line="360" w:lineRule="auto"/>
        <w:ind w:firstLine="567"/>
        <w:jc w:val="both"/>
      </w:pPr>
      <w:r>
        <w:t xml:space="preserve">- </w:t>
      </w:r>
      <w:r w:rsidR="003662ED">
        <w:t xml:space="preserve">оценка </w:t>
      </w:r>
      <w:r w:rsidR="003662ED" w:rsidRPr="00040674">
        <w:t>эффективности распре</w:t>
      </w:r>
      <w:r w:rsidR="003662ED">
        <w:t>деления полномочий;</w:t>
      </w:r>
    </w:p>
    <w:p w:rsidR="003662ED" w:rsidRDefault="00514C5C" w:rsidP="00CA759C">
      <w:pPr>
        <w:spacing w:line="360" w:lineRule="auto"/>
        <w:ind w:firstLine="567"/>
        <w:jc w:val="both"/>
      </w:pPr>
      <w:r>
        <w:t xml:space="preserve">- </w:t>
      </w:r>
      <w:r w:rsidR="003662ED">
        <w:t>оценка</w:t>
      </w:r>
      <w:r w:rsidR="003662ED" w:rsidRPr="00040674">
        <w:t xml:space="preserve"> потребности в кад</w:t>
      </w:r>
      <w:r w:rsidR="003662ED">
        <w:t>рах;</w:t>
      </w:r>
    </w:p>
    <w:p w:rsidR="003662ED" w:rsidRDefault="00514C5C" w:rsidP="00CA759C">
      <w:pPr>
        <w:spacing w:line="360" w:lineRule="auto"/>
        <w:ind w:firstLine="567"/>
        <w:jc w:val="both"/>
      </w:pPr>
      <w:r>
        <w:t xml:space="preserve">- </w:t>
      </w:r>
      <w:r w:rsidR="003662ED">
        <w:t>сравнение</w:t>
      </w:r>
      <w:r w:rsidR="003662ED" w:rsidRPr="00040674">
        <w:t xml:space="preserve"> технологи</w:t>
      </w:r>
      <w:r w:rsidR="003662ED">
        <w:t>й</w:t>
      </w:r>
      <w:r w:rsidR="003662ED" w:rsidRPr="00040674">
        <w:t xml:space="preserve"> приема на рабо</w:t>
      </w:r>
      <w:r w:rsidR="003662ED">
        <w:t>ту;</w:t>
      </w:r>
    </w:p>
    <w:p w:rsidR="003662ED" w:rsidRDefault="00514C5C" w:rsidP="00CA759C">
      <w:pPr>
        <w:spacing w:line="360" w:lineRule="auto"/>
        <w:ind w:firstLine="567"/>
        <w:jc w:val="both"/>
      </w:pPr>
      <w:r>
        <w:t xml:space="preserve">- </w:t>
      </w:r>
      <w:r w:rsidR="003662ED" w:rsidRPr="00040674">
        <w:t>оценка эффектив</w:t>
      </w:r>
      <w:r w:rsidR="003662ED">
        <w:t>ности труда;</w:t>
      </w:r>
    </w:p>
    <w:p w:rsidR="003662ED" w:rsidRDefault="00514C5C" w:rsidP="00CA759C">
      <w:pPr>
        <w:spacing w:line="360" w:lineRule="auto"/>
        <w:ind w:firstLine="567"/>
        <w:jc w:val="both"/>
      </w:pPr>
      <w:r>
        <w:t xml:space="preserve">- </w:t>
      </w:r>
      <w:r w:rsidR="003662ED">
        <w:t>оценка</w:t>
      </w:r>
      <w:r w:rsidR="003662ED" w:rsidRPr="00040674">
        <w:t xml:space="preserve"> эффективности </w:t>
      </w:r>
      <w:r w:rsidR="003662ED">
        <w:t>расходов</w:t>
      </w:r>
      <w:r w:rsidR="003662ED" w:rsidRPr="00040674">
        <w:t xml:space="preserve"> на повышение квалификации</w:t>
      </w:r>
      <w:r w:rsidR="003662ED">
        <w:t xml:space="preserve"> персонала;</w:t>
      </w:r>
    </w:p>
    <w:p w:rsidR="003662ED" w:rsidRDefault="00514C5C" w:rsidP="00CA759C">
      <w:pPr>
        <w:spacing w:line="360" w:lineRule="auto"/>
        <w:ind w:firstLine="567"/>
        <w:jc w:val="both"/>
      </w:pPr>
      <w:r>
        <w:t xml:space="preserve">- </w:t>
      </w:r>
      <w:r w:rsidR="003662ED">
        <w:t>оценка эффективности</w:t>
      </w:r>
      <w:r w:rsidR="003662ED" w:rsidRPr="00040674">
        <w:t xml:space="preserve"> системы опла</w:t>
      </w:r>
      <w:r w:rsidR="003662ED">
        <w:t>ты труда;</w:t>
      </w:r>
    </w:p>
    <w:p w:rsidR="003662ED" w:rsidRDefault="00514C5C" w:rsidP="00CA759C">
      <w:pPr>
        <w:spacing w:line="360" w:lineRule="auto"/>
        <w:ind w:firstLine="567"/>
        <w:jc w:val="both"/>
      </w:pPr>
      <w:r>
        <w:t xml:space="preserve">- </w:t>
      </w:r>
      <w:r w:rsidR="003662ED">
        <w:t>оценка эффективности</w:t>
      </w:r>
      <w:r w:rsidR="003662ED" w:rsidRPr="00040674">
        <w:t xml:space="preserve"> трудовой мотивации персона</w:t>
      </w:r>
      <w:r w:rsidR="003662ED">
        <w:t>ла.</w:t>
      </w:r>
    </w:p>
    <w:p w:rsidR="003662ED" w:rsidRDefault="00514C5C" w:rsidP="00CA759C">
      <w:pPr>
        <w:spacing w:line="360" w:lineRule="auto"/>
        <w:ind w:firstLine="567"/>
        <w:jc w:val="both"/>
      </w:pPr>
      <w:r>
        <w:t>2. Совершенствование административного менеджмента:</w:t>
      </w:r>
    </w:p>
    <w:p w:rsidR="00514C5C" w:rsidRDefault="00514C5C" w:rsidP="00CA759C">
      <w:pPr>
        <w:spacing w:line="360" w:lineRule="auto"/>
        <w:ind w:firstLine="567"/>
        <w:jc w:val="both"/>
      </w:pPr>
      <w:r>
        <w:t>- оценка эффективности</w:t>
      </w:r>
      <w:r w:rsidRPr="00040674">
        <w:t xml:space="preserve"> коммуникаций </w:t>
      </w:r>
      <w:r>
        <w:t xml:space="preserve">(в том числе </w:t>
      </w:r>
      <w:r w:rsidRPr="00040674">
        <w:t>доступности информационных потоков</w:t>
      </w:r>
      <w:r>
        <w:t>);</w:t>
      </w:r>
    </w:p>
    <w:p w:rsidR="00514C5C" w:rsidRDefault="00514C5C" w:rsidP="00CA759C">
      <w:pPr>
        <w:spacing w:line="360" w:lineRule="auto"/>
        <w:ind w:firstLine="567"/>
        <w:jc w:val="both"/>
      </w:pPr>
      <w:r>
        <w:t>расчет</w:t>
      </w:r>
      <w:r w:rsidRPr="00040674">
        <w:t xml:space="preserve"> общего и ежедневного объема </w:t>
      </w:r>
      <w:r>
        <w:t xml:space="preserve">поступающей </w:t>
      </w:r>
      <w:r w:rsidRPr="00040674">
        <w:t>доку</w:t>
      </w:r>
      <w:r>
        <w:t>ментации и оценка экономической эффективности контролирующих технологий;</w:t>
      </w:r>
    </w:p>
    <w:p w:rsidR="00514C5C" w:rsidRDefault="00514C5C" w:rsidP="00CA759C">
      <w:pPr>
        <w:spacing w:line="360" w:lineRule="auto"/>
        <w:ind w:firstLine="567"/>
        <w:jc w:val="both"/>
      </w:pPr>
      <w:r>
        <w:t>оценка эффективности</w:t>
      </w:r>
      <w:r w:rsidRPr="00040674">
        <w:t xml:space="preserve"> документооборота на предпри</w:t>
      </w:r>
      <w:r>
        <w:t>ятии;</w:t>
      </w:r>
    </w:p>
    <w:p w:rsidR="003662ED" w:rsidRDefault="00514C5C" w:rsidP="00CA759C">
      <w:pPr>
        <w:spacing w:line="360" w:lineRule="auto"/>
        <w:ind w:firstLine="567"/>
        <w:jc w:val="both"/>
      </w:pPr>
      <w:r>
        <w:t>оценка социальной или экономической эффективности</w:t>
      </w:r>
      <w:r w:rsidRPr="00040674">
        <w:t xml:space="preserve"> связей органи</w:t>
      </w:r>
      <w:r>
        <w:t>зации с общественностью.</w:t>
      </w:r>
    </w:p>
    <w:p w:rsidR="00514C5C" w:rsidRDefault="00514C5C" w:rsidP="00CA759C">
      <w:pPr>
        <w:spacing w:line="360" w:lineRule="auto"/>
        <w:ind w:firstLine="567"/>
        <w:jc w:val="both"/>
      </w:pPr>
      <w:r>
        <w:t xml:space="preserve">3. Совершенствование </w:t>
      </w:r>
      <w:r w:rsidRPr="00040674">
        <w:t xml:space="preserve">маркетинга на предприятии </w:t>
      </w:r>
    </w:p>
    <w:p w:rsidR="00514C5C" w:rsidRDefault="00514C5C" w:rsidP="00CA759C">
      <w:pPr>
        <w:spacing w:line="360" w:lineRule="auto"/>
        <w:ind w:firstLine="567"/>
        <w:jc w:val="both"/>
      </w:pPr>
      <w:r>
        <w:t xml:space="preserve">- определение </w:t>
      </w:r>
      <w:r w:rsidRPr="00040674">
        <w:t>сегмен</w:t>
      </w:r>
      <w:r>
        <w:t>т</w:t>
      </w:r>
      <w:r w:rsidRPr="00040674">
        <w:t xml:space="preserve">а </w:t>
      </w:r>
      <w:r>
        <w:t xml:space="preserve">потребительского </w:t>
      </w:r>
      <w:r w:rsidRPr="00040674">
        <w:t xml:space="preserve">рынка, </w:t>
      </w:r>
      <w:r>
        <w:t>а также объема потребительского спроса на нем;</w:t>
      </w:r>
    </w:p>
    <w:p w:rsidR="00514C5C" w:rsidRDefault="00852BB7" w:rsidP="00CA759C">
      <w:pPr>
        <w:spacing w:line="360" w:lineRule="auto"/>
        <w:ind w:firstLine="567"/>
        <w:jc w:val="both"/>
      </w:pPr>
      <w:r>
        <w:t xml:space="preserve">- </w:t>
      </w:r>
      <w:r w:rsidR="00514C5C">
        <w:t>оценка</w:t>
      </w:r>
      <w:r w:rsidR="00514C5C" w:rsidRPr="00040674">
        <w:t xml:space="preserve"> потребителей</w:t>
      </w:r>
      <w:r w:rsidR="00514C5C">
        <w:t xml:space="preserve"> (потребительского спроса);</w:t>
      </w:r>
    </w:p>
    <w:p w:rsidR="00514C5C" w:rsidRDefault="00852BB7" w:rsidP="00CA759C">
      <w:pPr>
        <w:spacing w:line="360" w:lineRule="auto"/>
        <w:ind w:firstLine="567"/>
        <w:jc w:val="both"/>
      </w:pPr>
      <w:r>
        <w:t xml:space="preserve">- </w:t>
      </w:r>
      <w:r w:rsidR="00514C5C" w:rsidRPr="00040674">
        <w:t xml:space="preserve">расчет структуры затрат и </w:t>
      </w:r>
      <w:r w:rsidR="00514C5C">
        <w:t>рентабельности</w:t>
      </w:r>
      <w:r w:rsidR="00514C5C" w:rsidRPr="00040674">
        <w:t xml:space="preserve"> </w:t>
      </w:r>
      <w:r w:rsidR="00514C5C">
        <w:t>товара;</w:t>
      </w:r>
    </w:p>
    <w:p w:rsidR="00514C5C" w:rsidRDefault="00852BB7" w:rsidP="00CA759C">
      <w:pPr>
        <w:spacing w:line="360" w:lineRule="auto"/>
        <w:ind w:firstLine="567"/>
        <w:jc w:val="both"/>
      </w:pPr>
      <w:r>
        <w:t xml:space="preserve">- </w:t>
      </w:r>
      <w:r w:rsidR="00514C5C">
        <w:t>оценка</w:t>
      </w:r>
      <w:r w:rsidR="00514C5C" w:rsidRPr="00040674">
        <w:t xml:space="preserve"> конку</w:t>
      </w:r>
      <w:r w:rsidR="00514C5C">
        <w:t>рентов;</w:t>
      </w:r>
    </w:p>
    <w:p w:rsidR="00514C5C" w:rsidRDefault="00852BB7" w:rsidP="00CA759C">
      <w:pPr>
        <w:spacing w:line="360" w:lineRule="auto"/>
        <w:ind w:firstLine="567"/>
        <w:jc w:val="both"/>
      </w:pPr>
      <w:r>
        <w:t xml:space="preserve">- </w:t>
      </w:r>
      <w:r w:rsidR="00514C5C">
        <w:t>определение</w:t>
      </w:r>
      <w:r w:rsidR="00514C5C" w:rsidRPr="00040674">
        <w:t xml:space="preserve"> конкурентоспо</w:t>
      </w:r>
      <w:r w:rsidR="00514C5C">
        <w:t>собности продукции;</w:t>
      </w:r>
    </w:p>
    <w:p w:rsidR="00514C5C" w:rsidRDefault="00852BB7" w:rsidP="00CA759C">
      <w:pPr>
        <w:spacing w:line="360" w:lineRule="auto"/>
        <w:ind w:firstLine="567"/>
        <w:jc w:val="both"/>
      </w:pPr>
      <w:r>
        <w:t>- сравнение</w:t>
      </w:r>
      <w:r w:rsidR="00514C5C" w:rsidRPr="00040674">
        <w:t xml:space="preserve"> динамики цен и уровня про</w:t>
      </w:r>
      <w:r w:rsidR="00514C5C">
        <w:t>даж;</w:t>
      </w:r>
    </w:p>
    <w:p w:rsidR="00514C5C" w:rsidRDefault="00852BB7" w:rsidP="00CA759C">
      <w:pPr>
        <w:spacing w:line="360" w:lineRule="auto"/>
        <w:ind w:firstLine="567"/>
        <w:jc w:val="both"/>
      </w:pPr>
      <w:r>
        <w:t>- вычисление</w:t>
      </w:r>
      <w:r w:rsidR="00514C5C" w:rsidRPr="00040674">
        <w:t xml:space="preserve"> затрат на товародвиже</w:t>
      </w:r>
      <w:r>
        <w:t>ние;</w:t>
      </w:r>
    </w:p>
    <w:p w:rsidR="00514C5C" w:rsidRDefault="00852BB7" w:rsidP="00CA759C">
      <w:pPr>
        <w:spacing w:line="360" w:lineRule="auto"/>
        <w:ind w:firstLine="567"/>
        <w:jc w:val="both"/>
      </w:pPr>
      <w:r>
        <w:t>- оценка экономической эффективности</w:t>
      </w:r>
      <w:r w:rsidR="00514C5C" w:rsidRPr="00040674">
        <w:t xml:space="preserve"> продаж через торго</w:t>
      </w:r>
      <w:r>
        <w:t>вую сеть;</w:t>
      </w:r>
    </w:p>
    <w:p w:rsidR="00514C5C" w:rsidRDefault="00852BB7" w:rsidP="00CA759C">
      <w:pPr>
        <w:spacing w:line="360" w:lineRule="auto"/>
        <w:ind w:firstLine="567"/>
        <w:jc w:val="both"/>
      </w:pPr>
      <w:r>
        <w:t>- оценка эффективности расходов</w:t>
      </w:r>
      <w:r w:rsidR="00514C5C" w:rsidRPr="00040674">
        <w:t xml:space="preserve"> на рекламу</w:t>
      </w:r>
      <w:r>
        <w:t>.</w:t>
      </w:r>
    </w:p>
    <w:p w:rsidR="00222024" w:rsidRDefault="00222024" w:rsidP="00CA759C">
      <w:pPr>
        <w:spacing w:line="360" w:lineRule="auto"/>
        <w:ind w:firstLine="567"/>
        <w:jc w:val="both"/>
      </w:pPr>
      <w:r>
        <w:t>4. Оценка</w:t>
      </w:r>
      <w:r w:rsidRPr="00040674">
        <w:t xml:space="preserve"> внешней среды</w:t>
      </w:r>
      <w:r>
        <w:t xml:space="preserve"> предприятия</w:t>
      </w:r>
      <w:r w:rsidRPr="00040674">
        <w:t>:</w:t>
      </w:r>
    </w:p>
    <w:p w:rsidR="00222024" w:rsidRDefault="00222024" w:rsidP="00CA759C">
      <w:pPr>
        <w:spacing w:line="360" w:lineRule="auto"/>
        <w:ind w:firstLine="567"/>
        <w:jc w:val="both"/>
      </w:pPr>
      <w:r>
        <w:t xml:space="preserve">- оценка </w:t>
      </w:r>
      <w:r w:rsidRPr="00040674">
        <w:t>перспектив</w:t>
      </w:r>
      <w:r>
        <w:t xml:space="preserve"> развития отрасли;</w:t>
      </w:r>
    </w:p>
    <w:p w:rsidR="00222024" w:rsidRDefault="00222024" w:rsidP="00CA759C">
      <w:pPr>
        <w:spacing w:line="360" w:lineRule="auto"/>
        <w:ind w:firstLine="567"/>
        <w:jc w:val="both"/>
      </w:pPr>
      <w:r>
        <w:t xml:space="preserve">- </w:t>
      </w:r>
      <w:r w:rsidRPr="00040674">
        <w:t>расчет доли рынк</w:t>
      </w:r>
      <w:r>
        <w:t>а</w:t>
      </w:r>
      <w:r w:rsidRPr="00040674">
        <w:t>, занимаемо</w:t>
      </w:r>
      <w:r>
        <w:t>го продукцией</w:t>
      </w:r>
      <w:r w:rsidRPr="00040674">
        <w:t xml:space="preserve"> фирм</w:t>
      </w:r>
      <w:r>
        <w:t>ы;</w:t>
      </w:r>
    </w:p>
    <w:p w:rsidR="00222024" w:rsidRDefault="00222024" w:rsidP="00CA759C">
      <w:pPr>
        <w:spacing w:line="360" w:lineRule="auto"/>
        <w:ind w:firstLine="567"/>
        <w:jc w:val="both"/>
      </w:pPr>
      <w:r>
        <w:t>- оценка расходов</w:t>
      </w:r>
      <w:r w:rsidRPr="00040674">
        <w:t xml:space="preserve"> на НИОКР </w:t>
      </w:r>
      <w:r>
        <w:t>и</w:t>
      </w:r>
      <w:r w:rsidRPr="00040674">
        <w:t xml:space="preserve"> сравнени</w:t>
      </w:r>
      <w:r>
        <w:t>е</w:t>
      </w:r>
      <w:r w:rsidRPr="00040674">
        <w:t xml:space="preserve"> с конку</w:t>
      </w:r>
      <w:r>
        <w:t>рентами;</w:t>
      </w:r>
    </w:p>
    <w:p w:rsidR="00222024" w:rsidRDefault="00222024" w:rsidP="00CA759C">
      <w:pPr>
        <w:spacing w:line="360" w:lineRule="auto"/>
        <w:ind w:firstLine="567"/>
        <w:jc w:val="both"/>
      </w:pPr>
      <w:r>
        <w:t>- определение</w:t>
      </w:r>
      <w:r w:rsidRPr="00040674">
        <w:t xml:space="preserve"> стратегических конкурентных преиму</w:t>
      </w:r>
      <w:r>
        <w:t>ществ предприятий;</w:t>
      </w:r>
    </w:p>
    <w:p w:rsidR="00222024" w:rsidRDefault="00222024" w:rsidP="00CA759C">
      <w:pPr>
        <w:spacing w:line="360" w:lineRule="auto"/>
        <w:ind w:firstLine="567"/>
        <w:jc w:val="both"/>
      </w:pPr>
      <w:r>
        <w:t>- оценка</w:t>
      </w:r>
      <w:r w:rsidRPr="00040674">
        <w:t xml:space="preserve"> результатов социологи</w:t>
      </w:r>
      <w:r>
        <w:t>ческих опросов потребителей;</w:t>
      </w:r>
    </w:p>
    <w:p w:rsidR="00222024" w:rsidRDefault="00222024" w:rsidP="00CA759C">
      <w:pPr>
        <w:spacing w:line="360" w:lineRule="auto"/>
        <w:ind w:firstLine="567"/>
        <w:jc w:val="both"/>
      </w:pPr>
      <w:r>
        <w:t>- прогноз (вычисление)</w:t>
      </w:r>
      <w:r w:rsidRPr="00040674">
        <w:t xml:space="preserve"> объ</w:t>
      </w:r>
      <w:r>
        <w:t>ема продаж;</w:t>
      </w:r>
    </w:p>
    <w:p w:rsidR="00222024" w:rsidRDefault="00222024" w:rsidP="00CA759C">
      <w:pPr>
        <w:spacing w:line="360" w:lineRule="auto"/>
        <w:ind w:firstLine="567"/>
        <w:jc w:val="both"/>
      </w:pPr>
      <w:r>
        <w:t>- определение</w:t>
      </w:r>
      <w:r w:rsidRPr="00040674">
        <w:t xml:space="preserve"> сезонных и долгосрочных  колебаний продаж</w:t>
      </w:r>
      <w:r>
        <w:t xml:space="preserve"> (или цен);</w:t>
      </w:r>
    </w:p>
    <w:p w:rsidR="00514C5C" w:rsidRDefault="00222024" w:rsidP="00CA759C">
      <w:pPr>
        <w:spacing w:line="360" w:lineRule="auto"/>
        <w:ind w:firstLine="567"/>
        <w:jc w:val="both"/>
      </w:pPr>
      <w:r>
        <w:t xml:space="preserve">- оценка эффективности (достоверности) </w:t>
      </w:r>
      <w:r w:rsidRPr="00040674">
        <w:t>источников инфор</w:t>
      </w:r>
      <w:r>
        <w:t>мации о товаре.</w:t>
      </w:r>
    </w:p>
    <w:p w:rsidR="00CA7DD2" w:rsidRDefault="00CA7DD2" w:rsidP="00CA759C">
      <w:pPr>
        <w:spacing w:line="360" w:lineRule="auto"/>
        <w:ind w:firstLine="567"/>
        <w:jc w:val="both"/>
      </w:pPr>
      <w:r>
        <w:t xml:space="preserve">5. Разработка плана (или программы) </w:t>
      </w:r>
      <w:r w:rsidRPr="00040674">
        <w:t xml:space="preserve">деятельности предприятия: </w:t>
      </w:r>
    </w:p>
    <w:p w:rsidR="00CA7DD2" w:rsidRDefault="00CA7DD2" w:rsidP="00CA759C">
      <w:pPr>
        <w:spacing w:line="360" w:lineRule="auto"/>
        <w:ind w:firstLine="567"/>
        <w:jc w:val="both"/>
      </w:pPr>
      <w:r>
        <w:t>- оценка структуры</w:t>
      </w:r>
      <w:r w:rsidRPr="00040674">
        <w:t xml:space="preserve"> себестоимости товара</w:t>
      </w:r>
      <w:r>
        <w:t>;</w:t>
      </w:r>
    </w:p>
    <w:p w:rsidR="00CA7DD2" w:rsidRDefault="00CA7DD2" w:rsidP="00CA759C">
      <w:pPr>
        <w:spacing w:line="360" w:lineRule="auto"/>
        <w:ind w:firstLine="567"/>
        <w:jc w:val="both"/>
      </w:pPr>
      <w:r>
        <w:t xml:space="preserve">- оценка экономической эффективности </w:t>
      </w:r>
      <w:r w:rsidRPr="00040674">
        <w:t>накладных расходов</w:t>
      </w:r>
      <w:r>
        <w:t xml:space="preserve"> (или расходов на управление, или непроизводственных расходов);</w:t>
      </w:r>
    </w:p>
    <w:p w:rsidR="00CA7DD2" w:rsidRDefault="006B4A3F" w:rsidP="00CA759C">
      <w:pPr>
        <w:spacing w:line="360" w:lineRule="auto"/>
        <w:ind w:firstLine="567"/>
        <w:jc w:val="both"/>
      </w:pPr>
      <w:r>
        <w:t xml:space="preserve">- оценка эффективности </w:t>
      </w:r>
      <w:r w:rsidR="00CA7DD2" w:rsidRPr="00040674">
        <w:t>сокращени</w:t>
      </w:r>
      <w:r>
        <w:t>я</w:t>
      </w:r>
      <w:r w:rsidR="00CA7DD2" w:rsidRPr="00040674">
        <w:t xml:space="preserve"> из</w:t>
      </w:r>
      <w:r>
        <w:t>держек предприятии;</w:t>
      </w:r>
    </w:p>
    <w:p w:rsidR="00CA7DD2" w:rsidRDefault="006B4A3F" w:rsidP="00CA759C">
      <w:pPr>
        <w:spacing w:line="360" w:lineRule="auto"/>
        <w:ind w:firstLine="567"/>
        <w:jc w:val="both"/>
      </w:pPr>
      <w:r>
        <w:t>- оценка эффективности управления</w:t>
      </w:r>
      <w:r w:rsidR="00CA7DD2" w:rsidRPr="00040674">
        <w:t xml:space="preserve"> дебиторской и кредиторской задолженност</w:t>
      </w:r>
      <w:r>
        <w:t>ями;</w:t>
      </w:r>
    </w:p>
    <w:p w:rsidR="00CA7DD2" w:rsidRDefault="006B4A3F" w:rsidP="00CA759C">
      <w:pPr>
        <w:spacing w:line="360" w:lineRule="auto"/>
        <w:ind w:firstLine="567"/>
        <w:jc w:val="both"/>
      </w:pPr>
      <w:r>
        <w:t xml:space="preserve">- оценка эффективности </w:t>
      </w:r>
      <w:r w:rsidR="00CA7DD2" w:rsidRPr="00040674">
        <w:t>управ</w:t>
      </w:r>
      <w:r>
        <w:t>ления</w:t>
      </w:r>
      <w:r w:rsidR="00CA7DD2" w:rsidRPr="00040674">
        <w:t xml:space="preserve"> запас</w:t>
      </w:r>
      <w:r>
        <w:t>ами на предприятии;</w:t>
      </w:r>
    </w:p>
    <w:p w:rsidR="00CA7DD2" w:rsidRDefault="006B4A3F" w:rsidP="00CA759C">
      <w:pPr>
        <w:spacing w:line="360" w:lineRule="auto"/>
        <w:ind w:firstLine="567"/>
        <w:jc w:val="both"/>
      </w:pPr>
      <w:r>
        <w:t xml:space="preserve">- </w:t>
      </w:r>
      <w:r w:rsidR="00CA7DD2" w:rsidRPr="00040674">
        <w:t>оценка эффективности инвестиций (приобретение оборудования, строительство, диверсификация</w:t>
      </w:r>
      <w:r>
        <w:t>, реконструкция, модернизация);</w:t>
      </w:r>
    </w:p>
    <w:p w:rsidR="00CA7DD2" w:rsidRDefault="006B4A3F" w:rsidP="00CA759C">
      <w:pPr>
        <w:spacing w:line="360" w:lineRule="auto"/>
        <w:ind w:firstLine="567"/>
        <w:jc w:val="both"/>
      </w:pPr>
      <w:r>
        <w:t xml:space="preserve">- оценка эффективности использования </w:t>
      </w:r>
      <w:r w:rsidR="00CA7DD2" w:rsidRPr="00040674">
        <w:t>денежных средств</w:t>
      </w:r>
      <w:r>
        <w:t xml:space="preserve"> на предприятии;</w:t>
      </w:r>
    </w:p>
    <w:p w:rsidR="00514C5C" w:rsidRDefault="006B4A3F" w:rsidP="00CA759C">
      <w:pPr>
        <w:spacing w:line="360" w:lineRule="auto"/>
        <w:ind w:firstLine="567"/>
        <w:jc w:val="both"/>
      </w:pPr>
      <w:r>
        <w:t xml:space="preserve">- </w:t>
      </w:r>
      <w:r w:rsidR="00CA7DD2">
        <w:t>бизнес-план</w:t>
      </w:r>
      <w:r>
        <w:t xml:space="preserve"> предприятия</w:t>
      </w:r>
      <w:r w:rsidR="00CA7DD2">
        <w:t>.</w:t>
      </w:r>
    </w:p>
    <w:p w:rsidR="00E05802" w:rsidRDefault="00E05802" w:rsidP="00CA759C">
      <w:pPr>
        <w:spacing w:line="360" w:lineRule="auto"/>
        <w:ind w:firstLine="567"/>
        <w:jc w:val="both"/>
      </w:pPr>
      <w:r>
        <w:t xml:space="preserve">6. Управление (планирование) </w:t>
      </w:r>
      <w:r w:rsidRPr="00040674">
        <w:t>производственны</w:t>
      </w:r>
      <w:r>
        <w:t>м</w:t>
      </w:r>
      <w:r w:rsidRPr="00040674">
        <w:t xml:space="preserve"> </w:t>
      </w:r>
      <w:r>
        <w:t>процессом</w:t>
      </w:r>
      <w:r w:rsidRPr="00040674">
        <w:t xml:space="preserve"> на предприятии: </w:t>
      </w:r>
    </w:p>
    <w:p w:rsidR="00E05802" w:rsidRDefault="00E05802" w:rsidP="00CA759C">
      <w:pPr>
        <w:spacing w:line="360" w:lineRule="auto"/>
        <w:ind w:firstLine="567"/>
        <w:jc w:val="both"/>
      </w:pPr>
      <w:r>
        <w:t>- оценка</w:t>
      </w:r>
      <w:r w:rsidRPr="00040674">
        <w:t xml:space="preserve"> </w:t>
      </w:r>
      <w:r w:rsidR="00CE2C81">
        <w:t xml:space="preserve">доли </w:t>
      </w:r>
      <w:r w:rsidRPr="00040674">
        <w:t>прямых</w:t>
      </w:r>
      <w:r>
        <w:t xml:space="preserve"> затрат в себестоимости товара;</w:t>
      </w:r>
    </w:p>
    <w:p w:rsidR="00E05802" w:rsidRDefault="00CE2C81" w:rsidP="00CA759C">
      <w:pPr>
        <w:spacing w:line="360" w:lineRule="auto"/>
        <w:ind w:firstLine="567"/>
        <w:jc w:val="both"/>
      </w:pPr>
      <w:r>
        <w:t>- оценка эффективности</w:t>
      </w:r>
      <w:r w:rsidR="00E05802" w:rsidRPr="00040674">
        <w:t xml:space="preserve"> затрат сырь</w:t>
      </w:r>
      <w:r>
        <w:t>я и материалов на производство;</w:t>
      </w:r>
    </w:p>
    <w:p w:rsidR="00E05802" w:rsidRDefault="00E05802" w:rsidP="00CA759C">
      <w:pPr>
        <w:spacing w:line="360" w:lineRule="auto"/>
        <w:ind w:firstLine="567"/>
        <w:jc w:val="both"/>
      </w:pPr>
      <w:r w:rsidRPr="00040674">
        <w:t xml:space="preserve">оценка </w:t>
      </w:r>
      <w:r w:rsidR="00CE2C81">
        <w:t>эффективности</w:t>
      </w:r>
      <w:r w:rsidRPr="00040674">
        <w:t xml:space="preserve"> развития производственной коопера</w:t>
      </w:r>
      <w:r w:rsidR="00CE2C81">
        <w:t>ции;</w:t>
      </w:r>
    </w:p>
    <w:p w:rsidR="00E05802" w:rsidRDefault="00CE2C81" w:rsidP="00CA759C">
      <w:pPr>
        <w:spacing w:line="360" w:lineRule="auto"/>
        <w:ind w:firstLine="567"/>
        <w:jc w:val="both"/>
      </w:pPr>
      <w:r>
        <w:t>- сравнительная оценка поставщиков;</w:t>
      </w:r>
    </w:p>
    <w:p w:rsidR="00E05802" w:rsidRDefault="00CE2C81" w:rsidP="00CA759C">
      <w:pPr>
        <w:spacing w:line="360" w:lineRule="auto"/>
        <w:ind w:firstLine="567"/>
        <w:jc w:val="both"/>
      </w:pPr>
      <w:r>
        <w:t>- оценка</w:t>
      </w:r>
      <w:r w:rsidR="00E05802" w:rsidRPr="00040674">
        <w:t xml:space="preserve"> степени использов</w:t>
      </w:r>
      <w:r>
        <w:t>ания производственных мощностей;</w:t>
      </w:r>
    </w:p>
    <w:p w:rsidR="00E05802" w:rsidRDefault="00CE2C81" w:rsidP="00CA759C">
      <w:pPr>
        <w:spacing w:line="360" w:lineRule="auto"/>
        <w:ind w:firstLine="567"/>
        <w:jc w:val="both"/>
      </w:pPr>
      <w:r>
        <w:t xml:space="preserve">- оценка необходимости </w:t>
      </w:r>
      <w:r w:rsidR="00E05802" w:rsidRPr="00040674">
        <w:t>замен</w:t>
      </w:r>
      <w:r>
        <w:t>ы</w:t>
      </w:r>
      <w:r w:rsidR="00E05802" w:rsidRPr="00040674">
        <w:t xml:space="preserve"> </w:t>
      </w:r>
      <w:r>
        <w:t>технологического оборудования;</w:t>
      </w:r>
    </w:p>
    <w:p w:rsidR="00E05802" w:rsidRDefault="00CE2C81" w:rsidP="00CA759C">
      <w:pPr>
        <w:spacing w:line="360" w:lineRule="auto"/>
        <w:ind w:firstLine="567"/>
        <w:jc w:val="both"/>
      </w:pPr>
      <w:r>
        <w:t>- оценка эффективности</w:t>
      </w:r>
      <w:r w:rsidR="00E05802" w:rsidRPr="00040674">
        <w:t xml:space="preserve"> си</w:t>
      </w:r>
      <w:r w:rsidR="00864D28">
        <w:t>стемы контроля качества товаров;</w:t>
      </w:r>
    </w:p>
    <w:p w:rsidR="00E05802" w:rsidRDefault="00864D28" w:rsidP="00CA759C">
      <w:pPr>
        <w:spacing w:line="360" w:lineRule="auto"/>
        <w:ind w:firstLine="567"/>
        <w:jc w:val="both"/>
      </w:pPr>
      <w:r>
        <w:t>- оценка производительности труда;</w:t>
      </w:r>
    </w:p>
    <w:p w:rsidR="00E05802" w:rsidRDefault="00864D28" w:rsidP="00CA759C">
      <w:pPr>
        <w:spacing w:line="360" w:lineRule="auto"/>
        <w:ind w:firstLine="567"/>
        <w:jc w:val="both"/>
      </w:pPr>
      <w:r>
        <w:t>- оценка</w:t>
      </w:r>
      <w:r w:rsidR="00E05802" w:rsidRPr="00040674">
        <w:t xml:space="preserve"> </w:t>
      </w:r>
      <w:r>
        <w:t>уровня (</w:t>
      </w:r>
      <w:r w:rsidR="00E05802" w:rsidRPr="00040674">
        <w:t>степени</w:t>
      </w:r>
      <w:r>
        <w:t>) автоматизации;</w:t>
      </w:r>
    </w:p>
    <w:p w:rsidR="00E05802" w:rsidRDefault="00864D28" w:rsidP="00CA759C">
      <w:pPr>
        <w:spacing w:line="360" w:lineRule="auto"/>
        <w:ind w:firstLine="567"/>
        <w:jc w:val="both"/>
      </w:pPr>
      <w:r>
        <w:t>- оценка</w:t>
      </w:r>
      <w:r w:rsidR="00E05802" w:rsidRPr="00040674">
        <w:t xml:space="preserve"> возможностей и</w:t>
      </w:r>
      <w:r>
        <w:t xml:space="preserve"> угроз расширения производства;</w:t>
      </w:r>
    </w:p>
    <w:p w:rsidR="00FE6B90" w:rsidRDefault="00FE6B90" w:rsidP="00FE6B90">
      <w:pPr>
        <w:spacing w:line="360" w:lineRule="auto"/>
        <w:ind w:firstLine="567"/>
        <w:jc w:val="both"/>
      </w:pPr>
      <w:r>
        <w:t>Формирование предложений выполняется применительно к предприятию (отрасли) – представителю. Информация о состоянии предприятия – представителя формируется из открытых источников информации. К числу открытых источников информации относятся</w:t>
      </w:r>
      <w:r w:rsidR="002039D5">
        <w:t>: монографии,</w:t>
      </w:r>
      <w:r>
        <w:t xml:space="preserve"> сайты компаний, периодические издания (в том числе Интернет- издания), данные органов государственной статистики.</w:t>
      </w:r>
    </w:p>
    <w:p w:rsidR="009C76F4" w:rsidRDefault="002039D5" w:rsidP="00FE6B90">
      <w:pPr>
        <w:spacing w:line="360" w:lineRule="auto"/>
        <w:ind w:firstLine="567"/>
        <w:jc w:val="both"/>
      </w:pPr>
      <w:r>
        <w:t xml:space="preserve">Результатом изучения исходной информации является формирование проблемы (например, одна из перечисленных выше в п. 1 – 6 раздела 3.2. настоящих методических указаний). Предложения автора формируются для решения полученных проблем. Процесс формирования предложений предполагает использование технологий количественного и качественного </w:t>
      </w:r>
      <w:r w:rsidR="00FE6B90" w:rsidRPr="00040674">
        <w:t xml:space="preserve">анализа </w:t>
      </w:r>
      <w:r>
        <w:t>показателей</w:t>
      </w:r>
      <w:r w:rsidR="009C76F4">
        <w:t xml:space="preserve"> (или их изменений во времени)</w:t>
      </w:r>
      <w:r>
        <w:t>, описывающих проблему.</w:t>
      </w:r>
      <w:r w:rsidR="00FE6B90" w:rsidRPr="00040674">
        <w:t xml:space="preserve"> </w:t>
      </w:r>
    </w:p>
    <w:p w:rsidR="009C76F4" w:rsidRDefault="009C76F4" w:rsidP="00FE6B90">
      <w:pPr>
        <w:spacing w:line="360" w:lineRule="auto"/>
        <w:ind w:firstLine="567"/>
        <w:jc w:val="both"/>
      </w:pPr>
      <w:r>
        <w:t xml:space="preserve">В большинстве случаев, при формировании предложений, следует обращать внимание на </w:t>
      </w:r>
      <w:r w:rsidR="00FE6B90" w:rsidRPr="00040674">
        <w:t>скры</w:t>
      </w:r>
      <w:r>
        <w:t>тые</w:t>
      </w:r>
      <w:r w:rsidR="00FE6B90" w:rsidRPr="00040674">
        <w:t xml:space="preserve"> </w:t>
      </w:r>
      <w:r>
        <w:t xml:space="preserve">или </w:t>
      </w:r>
      <w:r w:rsidR="00FE6B90" w:rsidRPr="00040674">
        <w:t>неиспольз</w:t>
      </w:r>
      <w:r>
        <w:t>уемые</w:t>
      </w:r>
      <w:r w:rsidR="00FE6B90" w:rsidRPr="00040674">
        <w:t xml:space="preserve"> резерв</w:t>
      </w:r>
      <w:r>
        <w:t>ы</w:t>
      </w:r>
      <w:r w:rsidR="00FE6B90" w:rsidRPr="00040674">
        <w:t xml:space="preserve">, либо </w:t>
      </w:r>
      <w:r>
        <w:t xml:space="preserve">на </w:t>
      </w:r>
      <w:r w:rsidR="00FE6B90" w:rsidRPr="00040674">
        <w:t>потенциальны</w:t>
      </w:r>
      <w:r>
        <w:t>е</w:t>
      </w:r>
      <w:r w:rsidR="00FE6B90" w:rsidRPr="00040674">
        <w:t xml:space="preserve"> возможност</w:t>
      </w:r>
      <w:r>
        <w:t>и</w:t>
      </w:r>
      <w:r w:rsidR="00FE6B90" w:rsidRPr="00040674">
        <w:t xml:space="preserve"> </w:t>
      </w:r>
      <w:r>
        <w:t>системы управления (или товара, или производственных мощностей)</w:t>
      </w:r>
      <w:r w:rsidR="00FE6B90" w:rsidRPr="00040674">
        <w:t xml:space="preserve">. </w:t>
      </w:r>
      <w:r>
        <w:t xml:space="preserve">Предложения формируются в виде </w:t>
      </w:r>
      <w:r w:rsidR="00FE6B90" w:rsidRPr="00040674">
        <w:t>комплекс</w:t>
      </w:r>
      <w:r>
        <w:t>а</w:t>
      </w:r>
      <w:r w:rsidR="00FE6B90" w:rsidRPr="00040674">
        <w:t xml:space="preserve"> проектных мероприятий, состав которых определяется </w:t>
      </w:r>
      <w:r>
        <w:t>целью и задачами ВКР.</w:t>
      </w:r>
      <w:r w:rsidR="00FE6B90" w:rsidRPr="00040674">
        <w:t xml:space="preserve"> </w:t>
      </w:r>
    </w:p>
    <w:p w:rsidR="009C76F4" w:rsidRDefault="009C76F4" w:rsidP="00FE6B90">
      <w:pPr>
        <w:spacing w:line="360" w:lineRule="auto"/>
        <w:ind w:firstLine="567"/>
        <w:jc w:val="both"/>
      </w:pPr>
      <w:r>
        <w:t xml:space="preserve">В качестве примера предложений, рассматриваемых в рамках ВКР, следует указать: </w:t>
      </w:r>
    </w:p>
    <w:p w:rsidR="009C76F4" w:rsidRDefault="009C76F4" w:rsidP="00FE6B90">
      <w:pPr>
        <w:spacing w:line="360" w:lineRule="auto"/>
        <w:ind w:firstLine="567"/>
        <w:jc w:val="both"/>
      </w:pPr>
      <w:r>
        <w:t>1. Р</w:t>
      </w:r>
      <w:r w:rsidR="00FE6B90" w:rsidRPr="00040674">
        <w:t>азвити</w:t>
      </w:r>
      <w:r>
        <w:t xml:space="preserve">е </w:t>
      </w:r>
      <w:r w:rsidR="00FE6B90" w:rsidRPr="00040674">
        <w:t>бизнеса</w:t>
      </w:r>
      <w:r>
        <w:t xml:space="preserve"> (создание новых, реконструкция или модернизация существующих производственных мощностей) в любых сферах предпринимательской деятельности.</w:t>
      </w:r>
      <w:r w:rsidR="00FE6B90" w:rsidRPr="00040674">
        <w:t xml:space="preserve"> </w:t>
      </w:r>
      <w:r>
        <w:t>Оценка стоимости и экономической эффективности предложений выполняется в результате разработки бизнес-плана.</w:t>
      </w:r>
    </w:p>
    <w:p w:rsidR="009C76F4" w:rsidRDefault="009C76F4" w:rsidP="00FE6B90">
      <w:pPr>
        <w:spacing w:line="360" w:lineRule="auto"/>
        <w:ind w:firstLine="567"/>
        <w:jc w:val="both"/>
      </w:pPr>
      <w:r>
        <w:t>2. Ф</w:t>
      </w:r>
      <w:r w:rsidR="00FE6B90" w:rsidRPr="00040674">
        <w:t xml:space="preserve">ормирование </w:t>
      </w:r>
      <w:r>
        <w:t xml:space="preserve">(изменение) </w:t>
      </w:r>
      <w:r w:rsidR="00FE6B90" w:rsidRPr="00040674">
        <w:t>системы целей орга</w:t>
      </w:r>
      <w:r>
        <w:t>низации. Предполагает разработку и оценку стратегического плана развития предприятия.</w:t>
      </w:r>
    </w:p>
    <w:p w:rsidR="009C76F4" w:rsidRDefault="009C76F4" w:rsidP="00FE6B90">
      <w:pPr>
        <w:spacing w:line="360" w:lineRule="auto"/>
        <w:ind w:firstLine="567"/>
        <w:jc w:val="both"/>
      </w:pPr>
      <w:r>
        <w:t xml:space="preserve">3. </w:t>
      </w:r>
      <w:r w:rsidR="007F70B8">
        <w:t>Р</w:t>
      </w:r>
      <w:r w:rsidR="00FE6B90" w:rsidRPr="00040674">
        <w:t>азработк</w:t>
      </w:r>
      <w:r w:rsidR="007F70B8">
        <w:t>а</w:t>
      </w:r>
      <w:r w:rsidR="00FE6B90" w:rsidRPr="00040674">
        <w:t xml:space="preserve"> </w:t>
      </w:r>
      <w:r w:rsidR="007F70B8">
        <w:t xml:space="preserve">(изменение) </w:t>
      </w:r>
      <w:r w:rsidR="00FE6B90" w:rsidRPr="00040674">
        <w:t xml:space="preserve">состава функций и структуры </w:t>
      </w:r>
      <w:r w:rsidR="007F70B8">
        <w:t>управления предприятием. Оценка стоимости и экономической эффективности предложений выполняется в результате разработки бизнес-плана.</w:t>
      </w:r>
    </w:p>
    <w:p w:rsidR="00FE6B90" w:rsidRDefault="007F70B8" w:rsidP="00CA759C">
      <w:pPr>
        <w:spacing w:line="360" w:lineRule="auto"/>
        <w:ind w:firstLine="567"/>
        <w:jc w:val="both"/>
      </w:pPr>
      <w:r>
        <w:t>4. Со</w:t>
      </w:r>
      <w:r w:rsidR="00FE6B90" w:rsidRPr="00040674">
        <w:t>вершенствование кадрового, информационного, технического, обеспечения процесса принятия и реализации управленческих решений.</w:t>
      </w:r>
      <w:r>
        <w:t xml:space="preserve"> Оценка стоимости и экономической эффективности предложений выполняется в результате разработки бизнес-плана.</w:t>
      </w:r>
    </w:p>
    <w:p w:rsidR="00627016" w:rsidRDefault="00627016" w:rsidP="00627016">
      <w:pPr>
        <w:spacing w:line="360" w:lineRule="auto"/>
        <w:ind w:firstLine="567"/>
        <w:jc w:val="both"/>
      </w:pPr>
      <w:r>
        <w:t>3.3. Обоснование методик (методов) расчетов, используемых при оценке стоимости, а также их экономической или социальной эффективности.</w:t>
      </w:r>
    </w:p>
    <w:p w:rsidR="00C17DC9" w:rsidRDefault="004C6E8E" w:rsidP="00CA759C">
      <w:pPr>
        <w:spacing w:line="360" w:lineRule="auto"/>
        <w:ind w:firstLine="567"/>
        <w:jc w:val="both"/>
      </w:pPr>
      <w:r>
        <w:t>Выбор методик для определения стоимости и оценки экономической эффективности предложений, сформулированных автором в ВКР, рекомендуется выполнить в следующей последовательности:</w:t>
      </w:r>
    </w:p>
    <w:p w:rsidR="004C6E8E" w:rsidRDefault="004C6E8E" w:rsidP="00CA759C">
      <w:pPr>
        <w:spacing w:line="360" w:lineRule="auto"/>
        <w:ind w:firstLine="567"/>
        <w:jc w:val="both"/>
      </w:pPr>
      <w:r>
        <w:t xml:space="preserve">1. Из числа действующих нормативных методов определения стоимости и оценки экономической эффективности (источник информации: справочно-правовая система «Гарант» или «Консультант+», или другие специальные базы данных). </w:t>
      </w:r>
    </w:p>
    <w:p w:rsidR="004C6E8E" w:rsidRDefault="004C6E8E" w:rsidP="00CA759C">
      <w:pPr>
        <w:spacing w:line="360" w:lineRule="auto"/>
        <w:ind w:firstLine="567"/>
        <w:jc w:val="both"/>
      </w:pPr>
      <w:r>
        <w:t>2. Из числа авторских методов (методик), содержащихся в учебной литературе (источник: учебники и учебные пособия).</w:t>
      </w:r>
    </w:p>
    <w:p w:rsidR="004C6E8E" w:rsidRDefault="004C6E8E" w:rsidP="00CA759C">
      <w:pPr>
        <w:spacing w:line="360" w:lineRule="auto"/>
        <w:ind w:firstLine="567"/>
        <w:jc w:val="both"/>
      </w:pPr>
      <w:r>
        <w:t>3. Из числа авторских методов (методик), опубликованных в периодической печати (источник: периодические издания, в том числе электронные).</w:t>
      </w:r>
    </w:p>
    <w:p w:rsidR="004C6E8E" w:rsidRDefault="004C6E8E" w:rsidP="00CA759C">
      <w:pPr>
        <w:spacing w:line="360" w:lineRule="auto"/>
        <w:ind w:firstLine="567"/>
        <w:jc w:val="both"/>
      </w:pPr>
      <w:r>
        <w:t xml:space="preserve">4. Из числа авторских методов (методик), опубликованных в </w:t>
      </w:r>
      <w:r w:rsidR="008D60EA">
        <w:t>материалах научных конференций, в том числе зарубежных</w:t>
      </w:r>
      <w:r>
        <w:t xml:space="preserve"> (источник: </w:t>
      </w:r>
      <w:r w:rsidR="008D60EA">
        <w:t>сборники докладов научным конференциям</w:t>
      </w:r>
      <w:r>
        <w:t>, в том числе электронные)</w:t>
      </w:r>
      <w:r w:rsidR="008D60EA">
        <w:t>.</w:t>
      </w:r>
    </w:p>
    <w:p w:rsidR="004C6E8E" w:rsidRDefault="008D60EA" w:rsidP="00CA759C">
      <w:pPr>
        <w:spacing w:line="360" w:lineRule="auto"/>
        <w:ind w:firstLine="567"/>
        <w:jc w:val="both"/>
      </w:pPr>
      <w:r>
        <w:t>5. Разработать методику оценки стоимости или экономической эффективности самостоятельно.</w:t>
      </w:r>
    </w:p>
    <w:p w:rsidR="004C6E8E" w:rsidRDefault="004C6E8E" w:rsidP="00CA759C">
      <w:pPr>
        <w:spacing w:line="360" w:lineRule="auto"/>
        <w:ind w:firstLine="567"/>
        <w:jc w:val="both"/>
      </w:pPr>
    </w:p>
    <w:p w:rsidR="004E4E4C" w:rsidRDefault="004E4E4C" w:rsidP="00CA759C">
      <w:pPr>
        <w:spacing w:line="360" w:lineRule="auto"/>
        <w:ind w:firstLine="567"/>
        <w:jc w:val="both"/>
      </w:pPr>
      <w:r>
        <w:t>3.4. Описание результатов, полученных лично автором, а также выработка основных выводов</w:t>
      </w:r>
      <w:r w:rsidR="00B802ED">
        <w:t>.</w:t>
      </w:r>
    </w:p>
    <w:p w:rsidR="004E4E4C" w:rsidRDefault="00205921" w:rsidP="00CA759C">
      <w:pPr>
        <w:spacing w:line="360" w:lineRule="auto"/>
        <w:ind w:firstLine="567"/>
        <w:jc w:val="both"/>
      </w:pPr>
      <w:r w:rsidRPr="00C85E86">
        <w:t>Кр</w:t>
      </w:r>
      <w:r w:rsidR="00C85E86">
        <w:t>и</w:t>
      </w:r>
      <w:r w:rsidRPr="00C85E86">
        <w:t xml:space="preserve">терии качества выполнения </w:t>
      </w:r>
      <w:r w:rsidR="003C4EC4" w:rsidRPr="00C85E86">
        <w:t>ВКР:</w:t>
      </w:r>
    </w:p>
    <w:p w:rsidR="003C4EC4" w:rsidRDefault="003C4EC4" w:rsidP="00CA759C">
      <w:pPr>
        <w:spacing w:line="360" w:lineRule="auto"/>
        <w:ind w:firstLine="567"/>
        <w:jc w:val="both"/>
      </w:pPr>
      <w:r>
        <w:t>- формулировка вопроса (проблемы), рассматриваемого автором, для достижения цели ВКР;</w:t>
      </w:r>
    </w:p>
    <w:p w:rsidR="003C4EC4" w:rsidRDefault="003C4EC4" w:rsidP="00CA759C">
      <w:pPr>
        <w:spacing w:line="360" w:lineRule="auto"/>
        <w:ind w:firstLine="567"/>
        <w:jc w:val="both"/>
      </w:pPr>
      <w:r>
        <w:t>- обоснование предложений, предлагаемых для решения поставленного вопроса (вопросов или проблем);</w:t>
      </w:r>
    </w:p>
    <w:p w:rsidR="003C4EC4" w:rsidRDefault="003C4EC4" w:rsidP="00CA759C">
      <w:pPr>
        <w:spacing w:line="360" w:lineRule="auto"/>
        <w:ind w:firstLine="567"/>
        <w:jc w:val="both"/>
      </w:pPr>
      <w:r>
        <w:t>- обоснование методов, используемых для вычисления стоимости и оценки экономической эффективности предложений;</w:t>
      </w:r>
    </w:p>
    <w:p w:rsidR="003C4EC4" w:rsidRDefault="003C4EC4" w:rsidP="00CA759C">
      <w:pPr>
        <w:spacing w:line="360" w:lineRule="auto"/>
        <w:ind w:firstLine="567"/>
        <w:jc w:val="both"/>
      </w:pPr>
      <w:r>
        <w:t xml:space="preserve">- результаты сравнения стоимости использования </w:t>
      </w:r>
      <w:r w:rsidR="00F42241">
        <w:t xml:space="preserve">(применения) </w:t>
      </w:r>
      <w:r>
        <w:t>предложений авто</w:t>
      </w:r>
      <w:r w:rsidR="00F42241">
        <w:t>ра и изменение</w:t>
      </w:r>
      <w:r>
        <w:t xml:space="preserve"> экономической эффективности предприятия (может быть вычисление срока окупаемости расходов).</w:t>
      </w:r>
    </w:p>
    <w:p w:rsidR="003C4EC4" w:rsidRDefault="003C4EC4" w:rsidP="00CA759C">
      <w:pPr>
        <w:spacing w:line="360" w:lineRule="auto"/>
        <w:ind w:firstLine="567"/>
        <w:jc w:val="both"/>
      </w:pPr>
    </w:p>
    <w:p w:rsidR="005B7CCC" w:rsidRPr="00040674" w:rsidRDefault="005B7CCC" w:rsidP="005B7CCC">
      <w:pPr>
        <w:spacing w:line="360" w:lineRule="auto"/>
        <w:rPr>
          <w:b/>
        </w:rPr>
      </w:pPr>
      <w:r w:rsidRPr="00040674">
        <w:rPr>
          <w:b/>
          <w:lang w:val="en-US"/>
        </w:rPr>
        <w:t>IV</w:t>
      </w:r>
      <w:r w:rsidRPr="00040674">
        <w:rPr>
          <w:b/>
        </w:rPr>
        <w:t>.</w:t>
      </w:r>
      <w:r>
        <w:rPr>
          <w:b/>
        </w:rPr>
        <w:t xml:space="preserve"> Структура выпускной квалификационной работы </w:t>
      </w:r>
    </w:p>
    <w:p w:rsidR="005B7CCC" w:rsidRPr="00040674" w:rsidRDefault="005B7CCC" w:rsidP="005B7CCC">
      <w:pPr>
        <w:spacing w:line="360" w:lineRule="auto"/>
        <w:ind w:firstLine="567"/>
        <w:jc w:val="both"/>
      </w:pPr>
      <w:r>
        <w:t xml:space="preserve">Структура (содержание) ВКР должна способствовать наиболее полному раскрытию результатов, полученных автором в ходе выполнения работы. </w:t>
      </w:r>
      <w:r w:rsidR="00E31B54" w:rsidRPr="00C85E86">
        <w:t xml:space="preserve">Объем ВКР </w:t>
      </w:r>
      <w:r w:rsidR="00205921" w:rsidRPr="00C85E86">
        <w:t>должен составлять</w:t>
      </w:r>
      <w:r w:rsidR="00E31B54" w:rsidRPr="00C85E86">
        <w:t xml:space="preserve"> 40 – 50 стр</w:t>
      </w:r>
      <w:r w:rsidR="00C85E86" w:rsidRPr="00C85E86">
        <w:t>аниц</w:t>
      </w:r>
      <w:r w:rsidR="00E31B54" w:rsidRPr="00C85E86">
        <w:t xml:space="preserve">. </w:t>
      </w:r>
      <w:r w:rsidR="00023912" w:rsidRPr="00C85E86">
        <w:t>Рекомендуемая структура</w:t>
      </w:r>
      <w:r w:rsidR="00023912">
        <w:t xml:space="preserve"> ВКР состоит из:</w:t>
      </w:r>
    </w:p>
    <w:p w:rsidR="005B7CCC" w:rsidRPr="00040674" w:rsidRDefault="00023912" w:rsidP="005B7CCC">
      <w:pPr>
        <w:spacing w:line="360" w:lineRule="auto"/>
        <w:ind w:firstLine="567"/>
        <w:jc w:val="both"/>
      </w:pPr>
      <w:r w:rsidRPr="00023912">
        <w:rPr>
          <w:b/>
        </w:rPr>
        <w:t xml:space="preserve">1. </w:t>
      </w:r>
      <w:r w:rsidR="005B7CCC" w:rsidRPr="00023912">
        <w:rPr>
          <w:b/>
        </w:rPr>
        <w:t>Титульн</w:t>
      </w:r>
      <w:r w:rsidRPr="00023912">
        <w:rPr>
          <w:b/>
        </w:rPr>
        <w:t>ого</w:t>
      </w:r>
      <w:r w:rsidR="005B7CCC" w:rsidRPr="00023912">
        <w:rPr>
          <w:b/>
        </w:rPr>
        <w:t xml:space="preserve"> лист</w:t>
      </w:r>
      <w:r w:rsidRPr="00023912">
        <w:rPr>
          <w:b/>
        </w:rPr>
        <w:t>а,</w:t>
      </w:r>
      <w:r>
        <w:t xml:space="preserve"> оформленного в соответствии с действующими требованиями НОУ ВПО ВИБ.</w:t>
      </w:r>
    </w:p>
    <w:p w:rsidR="00023912" w:rsidRPr="00023912" w:rsidRDefault="00023912" w:rsidP="005B7CCC">
      <w:pPr>
        <w:spacing w:line="360" w:lineRule="auto"/>
        <w:ind w:firstLine="567"/>
        <w:jc w:val="both"/>
      </w:pPr>
      <w:r>
        <w:rPr>
          <w:b/>
        </w:rPr>
        <w:t>2. Содержания</w:t>
      </w:r>
      <w:r w:rsidRPr="00023912">
        <w:t xml:space="preserve">, включающего </w:t>
      </w:r>
      <w:r>
        <w:t>введение, главы, подглавы, заключение, список используемой литературы, приложения.</w:t>
      </w:r>
    </w:p>
    <w:p w:rsidR="005B7CCC" w:rsidRPr="00040674" w:rsidRDefault="000127C6" w:rsidP="005B7CCC">
      <w:pPr>
        <w:spacing w:line="360" w:lineRule="auto"/>
        <w:ind w:firstLine="567"/>
        <w:jc w:val="both"/>
      </w:pPr>
      <w:r>
        <w:rPr>
          <w:b/>
        </w:rPr>
        <w:t>3</w:t>
      </w:r>
      <w:r w:rsidR="00023912">
        <w:rPr>
          <w:b/>
        </w:rPr>
        <w:t xml:space="preserve">. </w:t>
      </w:r>
      <w:r w:rsidR="005B7CCC" w:rsidRPr="00040674">
        <w:rPr>
          <w:b/>
        </w:rPr>
        <w:t>Введени</w:t>
      </w:r>
      <w:r w:rsidR="00023912">
        <w:rPr>
          <w:b/>
        </w:rPr>
        <w:t>я</w:t>
      </w:r>
      <w:r w:rsidR="00023912">
        <w:t>, состоящего</w:t>
      </w:r>
      <w:r w:rsidR="005B7CCC" w:rsidRPr="00040674">
        <w:t xml:space="preserve"> из </w:t>
      </w:r>
      <w:r w:rsidR="00023912">
        <w:t xml:space="preserve">обоснования </w:t>
      </w:r>
      <w:r w:rsidR="005B7CCC" w:rsidRPr="00040674">
        <w:t>актуальности</w:t>
      </w:r>
      <w:r w:rsidR="00023912">
        <w:t xml:space="preserve"> темы ВКР</w:t>
      </w:r>
      <w:r w:rsidR="005B7CCC" w:rsidRPr="00040674">
        <w:t>, формулиров</w:t>
      </w:r>
      <w:r w:rsidR="00023912">
        <w:t>ок</w:t>
      </w:r>
      <w:r w:rsidR="005B7CCC" w:rsidRPr="00040674">
        <w:t xml:space="preserve"> цели и задач </w:t>
      </w:r>
      <w:r w:rsidR="00023912">
        <w:t>ВКР</w:t>
      </w:r>
      <w:r w:rsidR="005B7CCC" w:rsidRPr="00040674">
        <w:t xml:space="preserve">, </w:t>
      </w:r>
      <w:r w:rsidR="00023912">
        <w:t>а также</w:t>
      </w:r>
      <w:r w:rsidR="005B7CCC" w:rsidRPr="00040674">
        <w:t xml:space="preserve"> структуры работы</w:t>
      </w:r>
      <w:r w:rsidR="00023912">
        <w:t xml:space="preserve"> (введение, количество глав, заключение, число страниц, рисунков, таблиц, количества источников из списка литературы, объема приложений в страницах)</w:t>
      </w:r>
      <w:r w:rsidR="00E31B54">
        <w:t>, рекомендуемый объем до 5 стр</w:t>
      </w:r>
      <w:r w:rsidR="005B7CCC" w:rsidRPr="00040674">
        <w:t>.</w:t>
      </w:r>
    </w:p>
    <w:p w:rsidR="005B7CCC" w:rsidRPr="00040674" w:rsidRDefault="000127C6" w:rsidP="005B7CCC">
      <w:pPr>
        <w:spacing w:line="360" w:lineRule="auto"/>
        <w:ind w:firstLine="567"/>
        <w:jc w:val="both"/>
      </w:pPr>
      <w:r>
        <w:rPr>
          <w:b/>
        </w:rPr>
        <w:t>4. Главы</w:t>
      </w:r>
      <w:r w:rsidR="005B7CCC" w:rsidRPr="00040674">
        <w:rPr>
          <w:b/>
        </w:rPr>
        <w:t xml:space="preserve"> 1.</w:t>
      </w:r>
      <w:r w:rsidR="005B7CCC" w:rsidRPr="00040674">
        <w:t xml:space="preserve"> </w:t>
      </w:r>
      <w:r w:rsidR="00023912">
        <w:t xml:space="preserve">Обоснование </w:t>
      </w:r>
      <w:r w:rsidR="005B7CCC" w:rsidRPr="00040674">
        <w:t>рассматриваемой проблемы</w:t>
      </w:r>
      <w:r w:rsidR="00E31B54">
        <w:t xml:space="preserve"> (рекомендуемый объем до 18 – 24 стр.)</w:t>
      </w:r>
      <w:r w:rsidR="00023912">
        <w:t>.</w:t>
      </w:r>
    </w:p>
    <w:p w:rsidR="005B7CCC" w:rsidRPr="00040674" w:rsidRDefault="005B7CCC" w:rsidP="005B7CCC">
      <w:pPr>
        <w:spacing w:line="360" w:lineRule="auto"/>
        <w:ind w:firstLine="567"/>
        <w:jc w:val="both"/>
      </w:pPr>
      <w:r w:rsidRPr="00040674">
        <w:t xml:space="preserve">1.1. </w:t>
      </w:r>
      <w:r w:rsidR="00B52704" w:rsidRPr="00C85E86">
        <w:t>Н</w:t>
      </w:r>
      <w:r w:rsidR="00023912" w:rsidRPr="00C85E86">
        <w:t>ормативные</w:t>
      </w:r>
      <w:r w:rsidR="00C85E86" w:rsidRPr="00C85E86">
        <w:t xml:space="preserve"> и</w:t>
      </w:r>
      <w:r w:rsidR="00023912" w:rsidRPr="00C85E86">
        <w:t xml:space="preserve"> </w:t>
      </w:r>
      <w:r w:rsidR="00205921" w:rsidRPr="00C85E86">
        <w:t xml:space="preserve">научные </w:t>
      </w:r>
      <w:r w:rsidR="00023912" w:rsidRPr="00C85E86">
        <w:t xml:space="preserve"> определения к</w:t>
      </w:r>
      <w:r w:rsidRPr="00C85E86">
        <w:t>атегори</w:t>
      </w:r>
      <w:r w:rsidR="00023912" w:rsidRPr="00C85E86">
        <w:t>й</w:t>
      </w:r>
      <w:r w:rsidR="00B52704" w:rsidRPr="00C85E86">
        <w:t xml:space="preserve"> и показателей </w:t>
      </w:r>
      <w:r w:rsidR="00023912" w:rsidRPr="00C85E86">
        <w:t>экономики и управления, рассматриваемы</w:t>
      </w:r>
      <w:r w:rsidR="00B52704" w:rsidRPr="00C85E86">
        <w:t>х</w:t>
      </w:r>
      <w:r w:rsidR="00023912">
        <w:t xml:space="preserve"> в работе</w:t>
      </w:r>
      <w:r w:rsidR="005C692B">
        <w:t xml:space="preserve"> </w:t>
      </w:r>
      <w:r w:rsidR="00E31B54">
        <w:t>(рекомендуемый объем 6 – 8 стр.)</w:t>
      </w:r>
      <w:r w:rsidR="00023912">
        <w:t>.</w:t>
      </w:r>
    </w:p>
    <w:p w:rsidR="005B7CCC" w:rsidRDefault="005B7CCC" w:rsidP="005B7CCC">
      <w:pPr>
        <w:spacing w:line="360" w:lineRule="auto"/>
        <w:ind w:firstLine="567"/>
        <w:jc w:val="both"/>
      </w:pPr>
      <w:r w:rsidRPr="00040674">
        <w:t xml:space="preserve">1.2. </w:t>
      </w:r>
      <w:r w:rsidR="00B52704">
        <w:t xml:space="preserve">Описание исходной информации, изученной для формирования проблемы </w:t>
      </w:r>
      <w:r w:rsidR="00E31B54">
        <w:t>(рекомендуемый объем 6 – 8 стр.)</w:t>
      </w:r>
      <w:r w:rsidR="00E31B54" w:rsidRPr="00040674">
        <w:t>.</w:t>
      </w:r>
    </w:p>
    <w:p w:rsidR="00B52704" w:rsidRPr="00040674" w:rsidRDefault="00B52704" w:rsidP="005B7CCC">
      <w:pPr>
        <w:spacing w:line="360" w:lineRule="auto"/>
        <w:ind w:firstLine="567"/>
        <w:jc w:val="both"/>
      </w:pPr>
      <w:r>
        <w:t>1.3. Формирование вопроса (проблемы), решение которого обеспечит повышение эффективности управления (процессом, имуществом, капиталом)</w:t>
      </w:r>
      <w:r w:rsidR="00E31B54">
        <w:t xml:space="preserve"> предприятием (рекомендуемый объем 6 – 8 стр.)</w:t>
      </w:r>
      <w:r>
        <w:t>.</w:t>
      </w:r>
    </w:p>
    <w:p w:rsidR="005B7CCC" w:rsidRPr="00040674" w:rsidRDefault="000127C6" w:rsidP="005B7CCC">
      <w:pPr>
        <w:spacing w:line="360" w:lineRule="auto"/>
        <w:ind w:firstLine="567"/>
        <w:jc w:val="both"/>
      </w:pPr>
      <w:r>
        <w:rPr>
          <w:b/>
        </w:rPr>
        <w:t xml:space="preserve">5. </w:t>
      </w:r>
      <w:r w:rsidR="005B7CCC" w:rsidRPr="00040674">
        <w:rPr>
          <w:b/>
        </w:rPr>
        <w:t>Глава 2.</w:t>
      </w:r>
      <w:r w:rsidR="005B7CCC" w:rsidRPr="00040674">
        <w:t xml:space="preserve"> </w:t>
      </w:r>
      <w:r w:rsidR="00B52704">
        <w:t>Оценка экономической эффективности сформулированных предложений</w:t>
      </w:r>
      <w:r w:rsidR="00E31B54">
        <w:t xml:space="preserve"> (рекомендуемый объем до 18 - 24 стр.)</w:t>
      </w:r>
      <w:r w:rsidR="00B52704">
        <w:t>.</w:t>
      </w:r>
    </w:p>
    <w:p w:rsidR="005B7CCC" w:rsidRPr="00040674" w:rsidRDefault="005B7CCC" w:rsidP="005B7CCC">
      <w:pPr>
        <w:spacing w:line="360" w:lineRule="auto"/>
        <w:ind w:firstLine="567"/>
        <w:jc w:val="both"/>
      </w:pPr>
      <w:r w:rsidRPr="00040674">
        <w:t xml:space="preserve">2.1. </w:t>
      </w:r>
      <w:r w:rsidR="00B52704">
        <w:t>Обоснование предложений</w:t>
      </w:r>
      <w:r w:rsidR="000127C6">
        <w:t>, используемых для решения вопроса</w:t>
      </w:r>
      <w:r w:rsidR="00E31B54">
        <w:t xml:space="preserve"> (рекомендуемый объем 6 – 8 стр.)</w:t>
      </w:r>
      <w:r w:rsidR="00E31B54" w:rsidRPr="00040674">
        <w:t>.</w:t>
      </w:r>
    </w:p>
    <w:p w:rsidR="005B7CCC" w:rsidRDefault="005B7CCC" w:rsidP="005B7CCC">
      <w:pPr>
        <w:spacing w:line="360" w:lineRule="auto"/>
        <w:ind w:firstLine="567"/>
        <w:jc w:val="both"/>
      </w:pPr>
      <w:r w:rsidRPr="00040674">
        <w:t xml:space="preserve">2.2. </w:t>
      </w:r>
      <w:r w:rsidR="000127C6">
        <w:t>Оценка стоимости применения (стоимость внедрения или эксплуатации)</w:t>
      </w:r>
      <w:r w:rsidR="00E31B54">
        <w:t xml:space="preserve"> предложения</w:t>
      </w:r>
      <w:r w:rsidR="00650772">
        <w:t xml:space="preserve"> </w:t>
      </w:r>
      <w:r w:rsidR="00E31B54">
        <w:t>(рекомендуемый объем 6 – 8 стр.)</w:t>
      </w:r>
      <w:r w:rsidR="00E31B54" w:rsidRPr="00040674">
        <w:t>.</w:t>
      </w:r>
    </w:p>
    <w:p w:rsidR="000127C6" w:rsidRPr="00040674" w:rsidRDefault="000127C6" w:rsidP="005B7CCC">
      <w:pPr>
        <w:spacing w:line="360" w:lineRule="auto"/>
        <w:ind w:firstLine="567"/>
        <w:jc w:val="both"/>
      </w:pPr>
      <w:r>
        <w:t>2.3. Оценка экономической эффективности (или вычисление срока окупаемости расходов, вычисленные в п. 2.2)</w:t>
      </w:r>
      <w:r w:rsidR="00E31B54">
        <w:t xml:space="preserve"> от использования предложений (рекомендуемый объем 6 – 8 стр.)</w:t>
      </w:r>
      <w:r>
        <w:t>.</w:t>
      </w:r>
    </w:p>
    <w:p w:rsidR="005B7CCC" w:rsidRPr="00040674" w:rsidRDefault="000127C6" w:rsidP="005B7CCC">
      <w:pPr>
        <w:spacing w:line="360" w:lineRule="auto"/>
        <w:ind w:firstLine="567"/>
        <w:jc w:val="both"/>
      </w:pPr>
      <w:r>
        <w:rPr>
          <w:b/>
        </w:rPr>
        <w:t xml:space="preserve">6. </w:t>
      </w:r>
      <w:r w:rsidR="005B7CCC" w:rsidRPr="00040674">
        <w:rPr>
          <w:b/>
        </w:rPr>
        <w:t>Заключение</w:t>
      </w:r>
      <w:r w:rsidR="005B7CCC" w:rsidRPr="00040674">
        <w:t xml:space="preserve">, состоящее из обоснованных выводов по реализации поставленных во введении цели и задач </w:t>
      </w:r>
      <w:r>
        <w:t>ВКР</w:t>
      </w:r>
      <w:r w:rsidR="00E31B54">
        <w:t xml:space="preserve"> (рекомендуемый объем до 3 стр.)</w:t>
      </w:r>
      <w:r w:rsidR="005B7CCC" w:rsidRPr="00040674">
        <w:t>.</w:t>
      </w:r>
    </w:p>
    <w:p w:rsidR="005B7CCC" w:rsidRPr="00040674" w:rsidRDefault="000127C6" w:rsidP="005B7CCC">
      <w:pPr>
        <w:spacing w:line="360" w:lineRule="auto"/>
        <w:ind w:firstLine="567"/>
        <w:jc w:val="both"/>
        <w:rPr>
          <w:bCs/>
        </w:rPr>
      </w:pPr>
      <w:r>
        <w:rPr>
          <w:b/>
        </w:rPr>
        <w:t xml:space="preserve">7. </w:t>
      </w:r>
      <w:r w:rsidR="005B7CCC" w:rsidRPr="00040674">
        <w:rPr>
          <w:b/>
        </w:rPr>
        <w:t xml:space="preserve">Список литературы </w:t>
      </w:r>
      <w:r w:rsidR="005B7CCC" w:rsidRPr="00040674">
        <w:rPr>
          <w:bCs/>
        </w:rPr>
        <w:t xml:space="preserve">включает </w:t>
      </w:r>
      <w:r>
        <w:rPr>
          <w:bCs/>
        </w:rPr>
        <w:t>около</w:t>
      </w:r>
      <w:r w:rsidR="005B7CCC" w:rsidRPr="00040674">
        <w:rPr>
          <w:bCs/>
        </w:rPr>
        <w:t xml:space="preserve"> </w:t>
      </w:r>
      <w:r>
        <w:rPr>
          <w:bCs/>
        </w:rPr>
        <w:t>5</w:t>
      </w:r>
      <w:r w:rsidR="005B7CCC" w:rsidRPr="00040674">
        <w:rPr>
          <w:bCs/>
        </w:rPr>
        <w:t xml:space="preserve">0 источников, которые распределяются в алфавитном порядке на следующие группы: 1) законодательные и нормативные акты, 2) </w:t>
      </w:r>
      <w:r>
        <w:rPr>
          <w:bCs/>
        </w:rPr>
        <w:t>учебная и научная литература</w:t>
      </w:r>
      <w:r w:rsidR="005B7CCC" w:rsidRPr="00040674">
        <w:rPr>
          <w:bCs/>
        </w:rPr>
        <w:t>, 3) периодическ</w:t>
      </w:r>
      <w:r>
        <w:rPr>
          <w:bCs/>
        </w:rPr>
        <w:t>ие издания</w:t>
      </w:r>
      <w:r w:rsidR="005B7CCC" w:rsidRPr="00040674">
        <w:rPr>
          <w:bCs/>
        </w:rPr>
        <w:t xml:space="preserve">, 4) иностранная литература. Список литературы оформляется в соответствии с </w:t>
      </w:r>
      <w:r>
        <w:rPr>
          <w:bCs/>
        </w:rPr>
        <w:t>требованиями действующего государственного стандарта.</w:t>
      </w:r>
      <w:r w:rsidR="005B7CCC" w:rsidRPr="00040674">
        <w:rPr>
          <w:bCs/>
        </w:rPr>
        <w:t xml:space="preserve"> </w:t>
      </w:r>
      <w:r>
        <w:rPr>
          <w:bCs/>
        </w:rPr>
        <w:t>(пример приводится в п</w:t>
      </w:r>
      <w:r w:rsidR="005B7CCC" w:rsidRPr="00040674">
        <w:rPr>
          <w:bCs/>
        </w:rPr>
        <w:t>риложение 4).</w:t>
      </w:r>
    </w:p>
    <w:p w:rsidR="005B7CCC" w:rsidRPr="00040674" w:rsidRDefault="000127C6" w:rsidP="005B7CCC">
      <w:pPr>
        <w:spacing w:line="360" w:lineRule="auto"/>
        <w:ind w:firstLine="567"/>
        <w:jc w:val="both"/>
        <w:rPr>
          <w:bCs/>
        </w:rPr>
      </w:pPr>
      <w:r>
        <w:rPr>
          <w:b/>
        </w:rPr>
        <w:t xml:space="preserve">8. </w:t>
      </w:r>
      <w:r w:rsidR="005B7CCC" w:rsidRPr="00040674">
        <w:rPr>
          <w:b/>
        </w:rPr>
        <w:t xml:space="preserve">Приложения </w:t>
      </w:r>
      <w:r w:rsidR="005B7CCC" w:rsidRPr="00040674">
        <w:rPr>
          <w:bCs/>
        </w:rPr>
        <w:t>нумеруются, но не учитываются в общем объеме работы, могут включать в себя объемные (больше 2 страниц) таблицы, графики, рисунки, схемы, нормативные документы предприятия (устав, бухгалтерский баланс, административную структуру), объемные расчеты или базы исход</w:t>
      </w:r>
      <w:r>
        <w:rPr>
          <w:bCs/>
        </w:rPr>
        <w:t>ных данных.</w:t>
      </w:r>
    </w:p>
    <w:p w:rsidR="005B7CCC" w:rsidRPr="00040674" w:rsidRDefault="005B7CCC" w:rsidP="005B7CCC">
      <w:pPr>
        <w:spacing w:line="360" w:lineRule="auto"/>
        <w:jc w:val="center"/>
        <w:rPr>
          <w:b/>
        </w:rPr>
      </w:pPr>
    </w:p>
    <w:p w:rsidR="005B7CCC" w:rsidRPr="00040674" w:rsidRDefault="005B7CCC" w:rsidP="00FB6AC6">
      <w:pPr>
        <w:spacing w:line="360" w:lineRule="auto"/>
        <w:rPr>
          <w:b/>
        </w:rPr>
      </w:pPr>
      <w:r w:rsidRPr="00040674">
        <w:rPr>
          <w:b/>
          <w:lang w:val="en-US"/>
        </w:rPr>
        <w:t>V</w:t>
      </w:r>
      <w:r w:rsidRPr="00040674">
        <w:rPr>
          <w:b/>
        </w:rPr>
        <w:t>.</w:t>
      </w:r>
      <w:r w:rsidR="00FB6AC6">
        <w:rPr>
          <w:b/>
        </w:rPr>
        <w:t xml:space="preserve"> Оформление выпускной квалификационной работы </w:t>
      </w:r>
    </w:p>
    <w:p w:rsidR="00FB6AC6" w:rsidRDefault="005B7CCC" w:rsidP="005B7CCC">
      <w:pPr>
        <w:pStyle w:val="a5"/>
        <w:spacing w:after="0" w:line="360" w:lineRule="auto"/>
        <w:ind w:firstLine="567"/>
        <w:jc w:val="both"/>
        <w:rPr>
          <w:sz w:val="28"/>
          <w:szCs w:val="28"/>
        </w:rPr>
      </w:pPr>
      <w:r w:rsidRPr="00040674">
        <w:rPr>
          <w:sz w:val="28"/>
          <w:szCs w:val="28"/>
        </w:rPr>
        <w:t xml:space="preserve">Минимальный объем </w:t>
      </w:r>
      <w:r w:rsidR="00FB6AC6">
        <w:rPr>
          <w:sz w:val="28"/>
          <w:szCs w:val="28"/>
        </w:rPr>
        <w:t>ВКР</w:t>
      </w:r>
      <w:r w:rsidRPr="00040674">
        <w:rPr>
          <w:sz w:val="28"/>
          <w:szCs w:val="28"/>
        </w:rPr>
        <w:t xml:space="preserve"> без приложений </w:t>
      </w:r>
      <w:r w:rsidR="00FB6AC6">
        <w:rPr>
          <w:sz w:val="28"/>
          <w:szCs w:val="28"/>
        </w:rPr>
        <w:t>4</w:t>
      </w:r>
      <w:r w:rsidRPr="00040674">
        <w:rPr>
          <w:sz w:val="28"/>
          <w:szCs w:val="28"/>
        </w:rPr>
        <w:t xml:space="preserve">0 машинописных страниц, набранных 14 шрифтом с межстрочным интервалом 1,5 пункта, шрифтом Times New Roman. </w:t>
      </w:r>
      <w:r w:rsidRPr="00040674">
        <w:rPr>
          <w:color w:val="000000"/>
          <w:spacing w:val="-6"/>
          <w:sz w:val="28"/>
          <w:szCs w:val="28"/>
        </w:rPr>
        <w:t>Титульный лист</w:t>
      </w:r>
      <w:r w:rsidRPr="00040674">
        <w:rPr>
          <w:b/>
          <w:bCs/>
          <w:color w:val="000000"/>
          <w:spacing w:val="-6"/>
          <w:sz w:val="28"/>
          <w:szCs w:val="28"/>
        </w:rPr>
        <w:t xml:space="preserve"> </w:t>
      </w:r>
      <w:r w:rsidRPr="00040674">
        <w:rPr>
          <w:color w:val="000000"/>
          <w:spacing w:val="-6"/>
          <w:sz w:val="28"/>
          <w:szCs w:val="28"/>
        </w:rPr>
        <w:t xml:space="preserve">является первой страницей дипломной работы </w:t>
      </w:r>
      <w:r w:rsidRPr="00040674">
        <w:rPr>
          <w:color w:val="000000"/>
          <w:spacing w:val="-5"/>
          <w:sz w:val="28"/>
          <w:szCs w:val="28"/>
        </w:rPr>
        <w:t xml:space="preserve">и содержит следующие сведения: наименование вуза, </w:t>
      </w:r>
      <w:r w:rsidRPr="00040674">
        <w:rPr>
          <w:color w:val="000000"/>
          <w:spacing w:val="-3"/>
          <w:sz w:val="28"/>
          <w:szCs w:val="28"/>
        </w:rPr>
        <w:t xml:space="preserve">кафедры, название темы, фамилия, имя и отчество исполнителя, </w:t>
      </w:r>
      <w:r w:rsidRPr="00040674">
        <w:rPr>
          <w:color w:val="000000"/>
          <w:spacing w:val="-6"/>
          <w:sz w:val="28"/>
          <w:szCs w:val="28"/>
        </w:rPr>
        <w:t xml:space="preserve">номер студенческой группы, фамилия, имя, отчество, ученая степень </w:t>
      </w:r>
      <w:r w:rsidRPr="00040674">
        <w:rPr>
          <w:color w:val="000000"/>
          <w:spacing w:val="-5"/>
          <w:sz w:val="28"/>
          <w:szCs w:val="28"/>
        </w:rPr>
        <w:t>и звание научного руководителя, место и год выполнения.</w:t>
      </w:r>
      <w:r w:rsidRPr="00040674">
        <w:rPr>
          <w:sz w:val="28"/>
          <w:szCs w:val="28"/>
        </w:rPr>
        <w:t xml:space="preserve"> </w:t>
      </w:r>
    </w:p>
    <w:p w:rsidR="005B7CCC" w:rsidRPr="00040674" w:rsidRDefault="005B7CCC" w:rsidP="005B7CCC">
      <w:pPr>
        <w:pStyle w:val="a5"/>
        <w:spacing w:after="0" w:line="360" w:lineRule="auto"/>
        <w:ind w:firstLine="567"/>
        <w:jc w:val="both"/>
        <w:rPr>
          <w:sz w:val="28"/>
          <w:szCs w:val="28"/>
        </w:rPr>
      </w:pPr>
      <w:r w:rsidRPr="00040674">
        <w:rPr>
          <w:sz w:val="28"/>
          <w:szCs w:val="28"/>
        </w:rPr>
        <w:t xml:space="preserve">Титульный лист включается в общую нумерацию страниц работы, но номер на нем не ставится. Титульный лист диплома оформляется по единой форме, </w:t>
      </w:r>
      <w:r w:rsidR="00FB6AC6">
        <w:rPr>
          <w:sz w:val="28"/>
          <w:szCs w:val="28"/>
        </w:rPr>
        <w:t>установленной действующими нормами НОУ ВПО ВИБ.</w:t>
      </w:r>
    </w:p>
    <w:p w:rsidR="005B7CCC" w:rsidRPr="00040674" w:rsidRDefault="005B7CCC" w:rsidP="005B7CCC">
      <w:pPr>
        <w:spacing w:line="360" w:lineRule="auto"/>
        <w:ind w:firstLine="567"/>
        <w:jc w:val="both"/>
      </w:pPr>
      <w:r w:rsidRPr="00040674">
        <w:t>При написании текста необходи</w:t>
      </w:r>
      <w:r w:rsidR="00FB6AC6">
        <w:t>мо оставлять поля следующих раз</w:t>
      </w:r>
      <w:r w:rsidRPr="00040674">
        <w:t xml:space="preserve">меров: слева – </w:t>
      </w:r>
      <w:smartTag w:uri="urn:schemas-microsoft-com:office:smarttags" w:element="metricconverter">
        <w:smartTagPr>
          <w:attr w:name="ProductID" w:val="30 мм"/>
        </w:smartTagPr>
        <w:r w:rsidRPr="00040674">
          <w:t>30 мм</w:t>
        </w:r>
      </w:smartTag>
      <w:r w:rsidRPr="00040674">
        <w:t xml:space="preserve">; справа – </w:t>
      </w:r>
      <w:smartTag w:uri="urn:schemas-microsoft-com:office:smarttags" w:element="metricconverter">
        <w:smartTagPr>
          <w:attr w:name="ProductID" w:val="15 мм"/>
        </w:smartTagPr>
        <w:r w:rsidRPr="00040674">
          <w:t>15 мм</w:t>
        </w:r>
      </w:smartTag>
      <w:r w:rsidRPr="00040674">
        <w:t xml:space="preserve">; сверху – </w:t>
      </w:r>
      <w:smartTag w:uri="urn:schemas-microsoft-com:office:smarttags" w:element="metricconverter">
        <w:smartTagPr>
          <w:attr w:name="ProductID" w:val="20 мм"/>
        </w:smartTagPr>
        <w:r w:rsidRPr="00040674">
          <w:t>20 мм</w:t>
        </w:r>
      </w:smartTag>
      <w:r w:rsidRPr="00040674">
        <w:t xml:space="preserve">; снизу – </w:t>
      </w:r>
      <w:smartTag w:uri="urn:schemas-microsoft-com:office:smarttags" w:element="metricconverter">
        <w:smartTagPr>
          <w:attr w:name="ProductID" w:val="20 мм"/>
        </w:smartTagPr>
        <w:r w:rsidRPr="00040674">
          <w:t>20 мм</w:t>
        </w:r>
      </w:smartTag>
      <w:r w:rsidRPr="00040674">
        <w:t xml:space="preserve">. Нумерация страниц должна быть сквозной по всей работе. Номер </w:t>
      </w:r>
      <w:r w:rsidR="00FB6AC6">
        <w:t xml:space="preserve">рекомендуется </w:t>
      </w:r>
      <w:r w:rsidRPr="00040674">
        <w:t>проставля</w:t>
      </w:r>
      <w:r w:rsidR="00FB6AC6">
        <w:t>ть</w:t>
      </w:r>
      <w:r w:rsidRPr="00040674">
        <w:t xml:space="preserve"> арабскими цифрами внизу в центре. </w:t>
      </w:r>
    </w:p>
    <w:p w:rsidR="00FB6AC6" w:rsidRDefault="005B7CCC" w:rsidP="005B7CCC">
      <w:pPr>
        <w:spacing w:line="360" w:lineRule="auto"/>
        <w:ind w:firstLine="567"/>
        <w:jc w:val="both"/>
      </w:pPr>
      <w:r w:rsidRPr="00040674">
        <w:t>Текст должен быть разделен на главы и параграфы (заголовки 1-го и 2-го уровней), в случае необходи</w:t>
      </w:r>
      <w:r w:rsidR="00FB6AC6">
        <w:t>мости – пункты, подпункты (заго</w:t>
      </w:r>
      <w:r w:rsidRPr="00040674">
        <w:t>ловки 3-го и 4-го уровней). Заголовки должны быть сформули</w:t>
      </w:r>
      <w:r w:rsidR="00FB6AC6">
        <w:t>ро</w:t>
      </w:r>
      <w:r w:rsidRPr="00040674">
        <w:t xml:space="preserve">ваны кратко. Заголовки одного уровня оформляются одинаково по всему тексту. </w:t>
      </w:r>
    </w:p>
    <w:p w:rsidR="00FB6AC6" w:rsidRDefault="005B7CCC" w:rsidP="005B7CCC">
      <w:pPr>
        <w:spacing w:line="360" w:lineRule="auto"/>
        <w:ind w:firstLine="567"/>
        <w:jc w:val="both"/>
      </w:pPr>
      <w:r w:rsidRPr="00040674">
        <w:t>Каждый раздел (</w:t>
      </w:r>
      <w:r w:rsidR="00FB6AC6">
        <w:t xml:space="preserve">главу, </w:t>
      </w:r>
      <w:r w:rsidRPr="00040674">
        <w:t xml:space="preserve">заголовок 1-го уровня) следует начинать с новой страницы. Заголовок 1-го уровня следует располагать в середине строки и набирать прописными буквами. Заголовки 2-го уровня и ниже следует начинать с абзацного отступа и печатать с прописной буквы. </w:t>
      </w:r>
    </w:p>
    <w:p w:rsidR="00FB6AC6" w:rsidRDefault="005B7CCC" w:rsidP="005B7CCC">
      <w:pPr>
        <w:spacing w:line="360" w:lineRule="auto"/>
        <w:ind w:firstLine="567"/>
        <w:jc w:val="both"/>
      </w:pPr>
      <w:r w:rsidRPr="00040674">
        <w:t xml:space="preserve">Переносы в заголовках не допускаются. Заголовки следует отделять от окружающего текста промежутком размером не менее чем в </w:t>
      </w:r>
      <w:smartTag w:uri="urn:schemas-microsoft-com:office:smarttags" w:element="metricconverter">
        <w:smartTagPr>
          <w:attr w:name="ProductID" w:val="15 мм"/>
        </w:smartTagPr>
        <w:r w:rsidRPr="00040674">
          <w:t>15 мм</w:t>
        </w:r>
      </w:smartTag>
      <w:r w:rsidRPr="00040674">
        <w:t xml:space="preserve"> снизу и </w:t>
      </w:r>
      <w:smartTag w:uri="urn:schemas-microsoft-com:office:smarttags" w:element="metricconverter">
        <w:smartTagPr>
          <w:attr w:name="ProductID" w:val="30 мм"/>
        </w:smartTagPr>
        <w:r w:rsidRPr="00040674">
          <w:t>30 мм</w:t>
        </w:r>
      </w:smartTag>
      <w:r w:rsidRPr="00040674">
        <w:t xml:space="preserve"> сверху. Подчеркивание заголовков не допускается. После любого заголовка должен следовать текст, а не рисунок, формула, таблица или новая страница. </w:t>
      </w:r>
    </w:p>
    <w:p w:rsidR="005B7CCC" w:rsidRPr="00040674" w:rsidRDefault="005B7CCC" w:rsidP="005B7CCC">
      <w:pPr>
        <w:spacing w:line="360" w:lineRule="auto"/>
        <w:ind w:firstLine="567"/>
        <w:jc w:val="both"/>
      </w:pPr>
      <w:r w:rsidRPr="00040674">
        <w:t xml:space="preserve">Все заголовки иерархически нумеруются. Номер помещается перед названием, после каждой группы цифр ставится точка. В конце заголовка точка не ставится. Такие разделы как «СОДЕРЖАНИЕ», «ВВЕДЕНИЕ», «ЗАКЛЮЧЕНИЕ», «СПИСОК ЛИТЕРАТУРЫ», «ПРИЛОЖЕНИЯ» не нумеруются. </w:t>
      </w:r>
    </w:p>
    <w:p w:rsidR="005B7CCC" w:rsidRPr="00040674" w:rsidRDefault="005B7CCC" w:rsidP="005B7CCC">
      <w:pPr>
        <w:spacing w:line="360" w:lineRule="auto"/>
        <w:ind w:firstLine="567"/>
        <w:jc w:val="both"/>
      </w:pPr>
      <w:r w:rsidRPr="00040674">
        <w:t>Приложения идентифицируются номерами или буквами, например «Приложение 1». На следующей строке, при необходимости, помещается название приложения, которое оформ</w:t>
      </w:r>
      <w:r w:rsidRPr="00040674">
        <w:softHyphen/>
        <w:t>ляется как заголовок 1-го уровня без нумерации. Работа предоставляется в жестком переплете синего цвета. Количество приложений (нумерация сквозная) не ограничивается и в объеме дипломной работы не учитывается.</w:t>
      </w:r>
    </w:p>
    <w:p w:rsidR="005B7CCC" w:rsidRPr="00040674" w:rsidRDefault="005B7CCC" w:rsidP="005B7CCC">
      <w:pPr>
        <w:spacing w:line="360" w:lineRule="auto"/>
        <w:ind w:firstLine="567"/>
        <w:jc w:val="both"/>
      </w:pPr>
      <w:r w:rsidRPr="00040674">
        <w:t>При компьютерном наборе основной текст следует набирать шрифтом Times</w:t>
      </w:r>
      <w:r w:rsidRPr="00040674">
        <w:rPr>
          <w:lang w:val="en-US"/>
        </w:rPr>
        <w:t> New Roman</w:t>
      </w:r>
      <w:r w:rsidRPr="00040674">
        <w:t xml:space="preserve"> с обычным начертанием. Заголовки 1-го и 2-го уровней следует набирать с полужирным начертанием, заголовки 3-го и 4-го уровней – обычным. Названия рисунков и таблиц рекомендуется набирать 12 шрифтом с полужирным начертанием. Размер абзацного отступа составляет 5 знаков.</w:t>
      </w:r>
    </w:p>
    <w:p w:rsidR="005B7CCC" w:rsidRPr="00040674" w:rsidRDefault="005B7CCC" w:rsidP="005B7CCC">
      <w:pPr>
        <w:spacing w:line="360" w:lineRule="auto"/>
        <w:ind w:firstLine="567"/>
        <w:jc w:val="both"/>
      </w:pPr>
      <w:r w:rsidRPr="00040674">
        <w:t>Главы нумеруются римскими цифрами, параграфы - арабскими, оформляются как заголовки. Например, «</w:t>
      </w:r>
      <w:r w:rsidRPr="00040674">
        <w:rPr>
          <w:b/>
          <w:bCs/>
          <w:caps/>
        </w:rPr>
        <w:t xml:space="preserve">Глава I. </w:t>
      </w:r>
      <w:r w:rsidR="00933D1B">
        <w:rPr>
          <w:b/>
          <w:bCs/>
          <w:caps/>
        </w:rPr>
        <w:t>АКТУАЛЬНЫЕ ВОПРОСЫ</w:t>
      </w:r>
      <w:r w:rsidRPr="00040674">
        <w:rPr>
          <w:b/>
          <w:bCs/>
          <w:caps/>
        </w:rPr>
        <w:t xml:space="preserve"> мотивации труда</w:t>
      </w:r>
      <w:r w:rsidRPr="00040674">
        <w:rPr>
          <w:caps/>
        </w:rPr>
        <w:t>»</w:t>
      </w:r>
      <w:r w:rsidRPr="00040674">
        <w:t>, или «</w:t>
      </w:r>
      <w:r w:rsidRPr="00040674">
        <w:rPr>
          <w:b/>
          <w:bCs/>
        </w:rPr>
        <w:t xml:space="preserve">1.1. </w:t>
      </w:r>
      <w:r w:rsidR="00933D1B">
        <w:rPr>
          <w:b/>
          <w:bCs/>
        </w:rPr>
        <w:t>П</w:t>
      </w:r>
      <w:r w:rsidRPr="00040674">
        <w:rPr>
          <w:b/>
          <w:bCs/>
        </w:rPr>
        <w:t>оняти</w:t>
      </w:r>
      <w:r w:rsidR="00933D1B">
        <w:rPr>
          <w:b/>
          <w:bCs/>
        </w:rPr>
        <w:t>е</w:t>
      </w:r>
      <w:r w:rsidRPr="00040674">
        <w:rPr>
          <w:b/>
          <w:bCs/>
        </w:rPr>
        <w:t xml:space="preserve"> «мотиваци</w:t>
      </w:r>
      <w:r w:rsidR="00933D1B">
        <w:rPr>
          <w:b/>
          <w:bCs/>
        </w:rPr>
        <w:t>и</w:t>
      </w:r>
      <w:r w:rsidRPr="00040674">
        <w:rPr>
          <w:b/>
          <w:bCs/>
        </w:rPr>
        <w:t xml:space="preserve">». </w:t>
      </w:r>
      <w:r w:rsidRPr="00040674">
        <w:t>В содержании формулировка названия и нумерация всех разделов должны точно им соответствовать по тексту</w:t>
      </w:r>
      <w:r w:rsidRPr="00040674">
        <w:rPr>
          <w:b/>
          <w:bCs/>
        </w:rPr>
        <w:t xml:space="preserve">  </w:t>
      </w:r>
      <w:r w:rsidRPr="00040674">
        <w:t>работы.</w:t>
      </w:r>
    </w:p>
    <w:p w:rsidR="005B7CCC" w:rsidRPr="00040674" w:rsidRDefault="005B7CCC" w:rsidP="005B7CCC">
      <w:pPr>
        <w:spacing w:line="360" w:lineRule="auto"/>
        <w:ind w:firstLine="567"/>
        <w:jc w:val="both"/>
      </w:pPr>
      <w:r w:rsidRPr="00040674">
        <w:t>Все рисунки, таблицы, формулы нумеруются. Нумерация рисунков, таблиц и формул должна быть по разделам, например «Таблица 1.7», «</w:t>
      </w:r>
      <w:r w:rsidRPr="00040674">
        <w:rPr>
          <w:b/>
          <w:bCs/>
          <w:i/>
          <w:iCs/>
        </w:rPr>
        <w:t>Рис. 2.5</w:t>
      </w:r>
      <w:r w:rsidRPr="00040674">
        <w:t>», (т.е. рисунок 5 в главе 2). Номер формулы располагается справа от нее в скобках.</w:t>
      </w:r>
    </w:p>
    <w:p w:rsidR="005B7CCC" w:rsidRPr="00040674" w:rsidRDefault="005B7CCC" w:rsidP="005B7CCC">
      <w:pPr>
        <w:spacing w:line="360" w:lineRule="auto"/>
        <w:ind w:firstLine="567"/>
        <w:jc w:val="both"/>
      </w:pPr>
      <w:r w:rsidRPr="00040674">
        <w:t>Каждый рисунок должен иметь название (под самим рисунком 12 шрифтом), состоящее из слова «</w:t>
      </w:r>
      <w:r w:rsidRPr="00040674">
        <w:rPr>
          <w:b/>
          <w:bCs/>
          <w:i/>
          <w:iCs/>
        </w:rPr>
        <w:t>Рис.</w:t>
      </w:r>
      <w:r w:rsidRPr="00040674">
        <w:t>», номера рисунка с точкой и текстовой части. Название таблицы со</w:t>
      </w:r>
      <w:r w:rsidRPr="00040674">
        <w:softHyphen/>
        <w:t>стоит из слова «Таблица» (правый верхний угол стр., 12 шрифт), номера таблицы с точкой и текстовой части, т.е. названия таблицы. Точки после текстовой части не ставятся.</w:t>
      </w:r>
    </w:p>
    <w:p w:rsidR="005B7CCC" w:rsidRPr="00040674" w:rsidRDefault="005B7CCC" w:rsidP="005B7CCC">
      <w:pPr>
        <w:spacing w:line="360" w:lineRule="auto"/>
        <w:ind w:firstLine="567"/>
        <w:jc w:val="both"/>
      </w:pPr>
      <w:r w:rsidRPr="00040674">
        <w:t>Название рисунка располагается под рисунком по центру. Название таблицы располагается над таблицей справа. Все названия должны располагаться без отрыва от соответствующего объекта.</w:t>
      </w:r>
    </w:p>
    <w:p w:rsidR="005B7CCC" w:rsidRPr="00040674" w:rsidRDefault="005B7CCC" w:rsidP="005B7CCC">
      <w:pPr>
        <w:spacing w:line="360" w:lineRule="auto"/>
        <w:ind w:firstLine="567"/>
        <w:jc w:val="both"/>
      </w:pPr>
      <w:r w:rsidRPr="00040674">
        <w:t>Если рисунок или таблица продолжается на нескольких страницах, каждая, начиная со второй, часть снабжается названием вида «Таблица 1.2. Продолжение». На последней части вместо слова «Продолжение» рекомендуется записывать «Окончание». Заголовочная часть таблицы должны повторяться на каждой странице полностью, либо с применением нумерации колонок. В последнем случае колонки нумеруются и на первой странице таблицы.</w:t>
      </w:r>
    </w:p>
    <w:p w:rsidR="005B7CCC" w:rsidRPr="00040674" w:rsidRDefault="005B7CCC" w:rsidP="005B7CCC">
      <w:pPr>
        <w:spacing w:line="360" w:lineRule="auto"/>
        <w:ind w:firstLine="567"/>
        <w:jc w:val="both"/>
      </w:pPr>
      <w:r w:rsidRPr="00040674">
        <w:t>На каждый рисунок, таблицу и приложение в тексте должна быть ссылка в скобках, например (Рис. 3.4). Ссылки на формулы даются при необходимости, номер формулы помещается в скобки, например «</w:t>
      </w:r>
      <w:r w:rsidRPr="00040674">
        <w:rPr>
          <w:lang w:val="en-US"/>
        </w:rPr>
        <w:t>Y</w:t>
      </w:r>
      <w:r w:rsidRPr="00040674">
        <w:t xml:space="preserve"> из формулы (3)».</w:t>
      </w:r>
    </w:p>
    <w:p w:rsidR="005B7CCC" w:rsidRPr="00040674" w:rsidRDefault="005B7CCC" w:rsidP="005B7CCC">
      <w:pPr>
        <w:spacing w:line="360" w:lineRule="auto"/>
        <w:ind w:firstLine="567"/>
        <w:jc w:val="both"/>
      </w:pPr>
      <w:r w:rsidRPr="00040674">
        <w:t>В разделе «СПИСОК ЛИТЕРАТУРЫ» помещаются все источники, которые использовались при написании текста. На материалы, заимствованные из литературных и других источ</w:t>
      </w:r>
      <w:r w:rsidR="00933D1B">
        <w:t>ни</w:t>
      </w:r>
      <w:r w:rsidRPr="00040674">
        <w:t xml:space="preserve">ков в тексте должны быть </w:t>
      </w:r>
      <w:r w:rsidRPr="00933D1B">
        <w:t>постраничные ссылки</w:t>
      </w:r>
      <w:r w:rsidRPr="00040674">
        <w:t xml:space="preserve"> с указанием страниц источника и всех библиографических данных.</w:t>
      </w:r>
    </w:p>
    <w:p w:rsidR="005B7CCC" w:rsidRPr="00040674" w:rsidRDefault="005B7CCC" w:rsidP="005B7CCC">
      <w:pPr>
        <w:spacing w:line="360" w:lineRule="auto"/>
        <w:ind w:firstLine="567"/>
        <w:jc w:val="both"/>
      </w:pPr>
      <w:r w:rsidRPr="00040674">
        <w:t>Источники в списке литературы располагаются в алфавитном порядке и должны соответствовать теме дипломной работы, а также при необходимости включать нормативные документы, статистические сборники, справочники, энциклопедии, словари.</w:t>
      </w:r>
    </w:p>
    <w:p w:rsidR="005B7CCC" w:rsidRPr="00933D1B" w:rsidRDefault="005B7CCC" w:rsidP="005B7CCC">
      <w:pPr>
        <w:spacing w:line="360" w:lineRule="auto"/>
        <w:ind w:firstLine="567"/>
        <w:jc w:val="both"/>
      </w:pPr>
      <w:r w:rsidRPr="00933D1B">
        <w:t xml:space="preserve">Дипломная работа предоставляется на кафедру в виде аккуратной сброшюрованной рукописи в жестком переплете </w:t>
      </w:r>
      <w:r w:rsidR="00CF631A">
        <w:t xml:space="preserve">желательно </w:t>
      </w:r>
      <w:r w:rsidRPr="00933D1B">
        <w:t>темно-синего цвета  на стандартных листах белой бумаги формата А-4 в печатном виде. Дипломная работа, не соответствующая изложенным требованиям не подлежит регистрации на кафедре и не допускается к защите.</w:t>
      </w:r>
    </w:p>
    <w:p w:rsidR="00E34E70" w:rsidRPr="00040674" w:rsidRDefault="00E34E70" w:rsidP="00CA759C">
      <w:pPr>
        <w:spacing w:line="360" w:lineRule="auto"/>
        <w:jc w:val="both"/>
      </w:pPr>
    </w:p>
    <w:p w:rsidR="00E34E70" w:rsidRPr="00040674" w:rsidRDefault="00487A42" w:rsidP="00487A42">
      <w:pPr>
        <w:spacing w:line="360" w:lineRule="auto"/>
        <w:rPr>
          <w:b/>
        </w:rPr>
      </w:pPr>
      <w:bookmarkStart w:id="10" w:name="_Toc25072346"/>
      <w:bookmarkStart w:id="11" w:name="_Toc25343246"/>
      <w:r>
        <w:rPr>
          <w:b/>
          <w:lang w:val="en-US"/>
        </w:rPr>
        <w:t>V</w:t>
      </w:r>
      <w:r w:rsidR="00E34E70" w:rsidRPr="00040674">
        <w:rPr>
          <w:b/>
          <w:lang w:val="en-US"/>
        </w:rPr>
        <w:t>I</w:t>
      </w:r>
      <w:r w:rsidR="00E34E70" w:rsidRPr="00040674">
        <w:rPr>
          <w:b/>
        </w:rPr>
        <w:t>.</w:t>
      </w:r>
      <w:r>
        <w:rPr>
          <w:b/>
        </w:rPr>
        <w:t xml:space="preserve"> </w:t>
      </w:r>
      <w:bookmarkEnd w:id="10"/>
      <w:bookmarkEnd w:id="11"/>
      <w:r>
        <w:rPr>
          <w:b/>
        </w:rPr>
        <w:t>Порядок защиты выпускной квалификационной работы</w:t>
      </w:r>
    </w:p>
    <w:p w:rsidR="00875A87" w:rsidRDefault="00487A42" w:rsidP="00CA759C">
      <w:pPr>
        <w:spacing w:line="360" w:lineRule="auto"/>
        <w:ind w:firstLine="567"/>
        <w:jc w:val="both"/>
      </w:pPr>
      <w:r w:rsidRPr="00040674">
        <w:t>Защита происходит на открытом заседании ГАК</w:t>
      </w:r>
      <w:r>
        <w:t xml:space="preserve">. </w:t>
      </w:r>
      <w:r w:rsidR="00875A87" w:rsidRPr="00040674">
        <w:t xml:space="preserve">Основной задачей </w:t>
      </w:r>
      <w:r w:rsidR="00875A87">
        <w:t>ГАК</w:t>
      </w:r>
      <w:r w:rsidR="00875A87" w:rsidRPr="00040674">
        <w:t xml:space="preserve"> является </w:t>
      </w:r>
      <w:r w:rsidR="00875A87">
        <w:t>формирование вывода о</w:t>
      </w:r>
      <w:r w:rsidR="00875A87" w:rsidRPr="00040674">
        <w:t xml:space="preserve"> готовности студента к самостоятельной профессиональной деятельности и, </w:t>
      </w:r>
      <w:r w:rsidR="00875A87">
        <w:t>а также</w:t>
      </w:r>
      <w:r w:rsidR="00875A87" w:rsidRPr="00040674">
        <w:t xml:space="preserve"> принятие решения о возможности присвоения квалификации «менеджер».</w:t>
      </w:r>
    </w:p>
    <w:p w:rsidR="00644C02" w:rsidRDefault="00E34E70" w:rsidP="00CA759C">
      <w:pPr>
        <w:spacing w:line="360" w:lineRule="auto"/>
        <w:ind w:firstLine="567"/>
        <w:jc w:val="both"/>
      </w:pPr>
      <w:r w:rsidRPr="00040674">
        <w:t xml:space="preserve">Дата защиты </w:t>
      </w:r>
      <w:r w:rsidR="00487A42">
        <w:t>ВКР</w:t>
      </w:r>
      <w:r w:rsidRPr="00040674">
        <w:t xml:space="preserve"> устанавливается деканатом.</w:t>
      </w:r>
      <w:r w:rsidR="00487A42">
        <w:t xml:space="preserve"> </w:t>
      </w:r>
    </w:p>
    <w:p w:rsidR="00E34E70" w:rsidRPr="00040674" w:rsidRDefault="00487A42" w:rsidP="00CA759C">
      <w:pPr>
        <w:spacing w:line="360" w:lineRule="auto"/>
        <w:ind w:firstLine="567"/>
        <w:jc w:val="both"/>
      </w:pPr>
      <w:r>
        <w:t>Наиболее часто применяют приведенную ниже последовательность стандартных процедур</w:t>
      </w:r>
      <w:r w:rsidR="00644C02">
        <w:t xml:space="preserve"> при защите ВКР</w:t>
      </w:r>
      <w:r w:rsidR="00E34E70" w:rsidRPr="00040674">
        <w:t>.</w:t>
      </w:r>
    </w:p>
    <w:p w:rsidR="00E34E70" w:rsidRPr="00040674" w:rsidRDefault="00E34E70" w:rsidP="00CA759C">
      <w:pPr>
        <w:spacing w:line="360" w:lineRule="auto"/>
        <w:ind w:firstLine="567"/>
        <w:jc w:val="both"/>
      </w:pPr>
      <w:r w:rsidRPr="00040674">
        <w:t xml:space="preserve">1. Секретарь комиссии объявляет фамилию студента, тему </w:t>
      </w:r>
      <w:r w:rsidR="00487A42">
        <w:t>ВКР</w:t>
      </w:r>
      <w:r w:rsidRPr="00040674">
        <w:t xml:space="preserve"> фамилию научного руководителя.</w:t>
      </w:r>
    </w:p>
    <w:p w:rsidR="00E34E70" w:rsidRPr="00040674" w:rsidRDefault="00E34E70" w:rsidP="00CA759C">
      <w:pPr>
        <w:spacing w:line="360" w:lineRule="auto"/>
        <w:ind w:firstLine="567"/>
        <w:jc w:val="both"/>
      </w:pPr>
      <w:r w:rsidRPr="00040674">
        <w:t xml:space="preserve">2. Выступление </w:t>
      </w:r>
      <w:r w:rsidR="00487A42">
        <w:t xml:space="preserve">студента в течение </w:t>
      </w:r>
      <w:r w:rsidRPr="00040674">
        <w:t>7</w:t>
      </w:r>
      <w:r w:rsidR="00487A42">
        <w:t xml:space="preserve"> – 10 </w:t>
      </w:r>
      <w:r w:rsidRPr="00040674">
        <w:t>минут. Доклад</w:t>
      </w:r>
      <w:r w:rsidR="00487A42">
        <w:t xml:space="preserve"> рекомендуется </w:t>
      </w:r>
      <w:r w:rsidRPr="00040674">
        <w:t>начина</w:t>
      </w:r>
      <w:r w:rsidR="00487A42">
        <w:t>ть</w:t>
      </w:r>
      <w:r w:rsidRPr="00040674">
        <w:t xml:space="preserve"> с приветствия</w:t>
      </w:r>
      <w:r w:rsidR="00487A42">
        <w:t xml:space="preserve">, обращенного </w:t>
      </w:r>
      <w:r w:rsidRPr="00040674">
        <w:t>к председателю и членам ГАК.</w:t>
      </w:r>
    </w:p>
    <w:p w:rsidR="00E34E70" w:rsidRPr="00040674" w:rsidRDefault="00E34E70" w:rsidP="00CA759C">
      <w:pPr>
        <w:spacing w:line="360" w:lineRule="auto"/>
        <w:ind w:firstLine="567"/>
        <w:jc w:val="both"/>
      </w:pPr>
      <w:r w:rsidRPr="00040674">
        <w:t>3.Секретарь комиссии зачитывает отзыв научного руководителя  и рецензии на дипломный проект. Если рецензент или научный руководитель присутствуют на защите, им предлагается лично огласить свой отзыв.</w:t>
      </w:r>
    </w:p>
    <w:p w:rsidR="00E34E70" w:rsidRPr="00040674" w:rsidRDefault="00E34E70" w:rsidP="00CA759C">
      <w:pPr>
        <w:spacing w:line="360" w:lineRule="auto"/>
        <w:ind w:firstLine="567"/>
        <w:jc w:val="both"/>
      </w:pPr>
      <w:r w:rsidRPr="00040674">
        <w:t xml:space="preserve">4. </w:t>
      </w:r>
      <w:r w:rsidR="00EC7E50">
        <w:t>П</w:t>
      </w:r>
      <w:r w:rsidRPr="00040674">
        <w:t xml:space="preserve">редседатель комиссии предлагают ответить </w:t>
      </w:r>
      <w:r w:rsidR="00EC7E50">
        <w:t xml:space="preserve">студенту </w:t>
      </w:r>
      <w:r w:rsidRPr="00040674">
        <w:t>на замечания рецензента или научного руководителя.</w:t>
      </w:r>
    </w:p>
    <w:p w:rsidR="00E34E70" w:rsidRPr="00040674" w:rsidRDefault="00875A87" w:rsidP="00CA759C">
      <w:pPr>
        <w:spacing w:line="360" w:lineRule="auto"/>
        <w:ind w:firstLine="567"/>
        <w:jc w:val="both"/>
      </w:pPr>
      <w:r>
        <w:t>5</w:t>
      </w:r>
      <w:r w:rsidR="00E34E70" w:rsidRPr="00040674">
        <w:t xml:space="preserve">. </w:t>
      </w:r>
      <w:r>
        <w:t>Председатель предлагает членам комиссии и присутствующим задавать вопросы выступающему. Как правило ответы на вопросы проходят в режиме диалога (ответ дается сразу после оглашения вопроса).</w:t>
      </w:r>
    </w:p>
    <w:p w:rsidR="00E34E70" w:rsidRPr="00040674" w:rsidRDefault="00875A87" w:rsidP="00CA759C">
      <w:pPr>
        <w:spacing w:line="360" w:lineRule="auto"/>
        <w:ind w:firstLine="567"/>
        <w:jc w:val="both"/>
      </w:pPr>
      <w:r>
        <w:t>6</w:t>
      </w:r>
      <w:r w:rsidR="00E34E70" w:rsidRPr="00040674">
        <w:t xml:space="preserve">. </w:t>
      </w:r>
      <w:r>
        <w:t>Председатель комиссии оглашает решение комиссии о завершении вопросов и объявляет о завершении защиты.</w:t>
      </w:r>
    </w:p>
    <w:p w:rsidR="00E34E70" w:rsidRPr="00040674" w:rsidRDefault="00875A87" w:rsidP="00CA759C">
      <w:pPr>
        <w:spacing w:line="360" w:lineRule="auto"/>
        <w:ind w:firstLine="567"/>
        <w:jc w:val="both"/>
      </w:pPr>
      <w:r>
        <w:t>7</w:t>
      </w:r>
      <w:r w:rsidR="00E34E70" w:rsidRPr="00040674">
        <w:t>. Докладчик благодарит за внимание и проходит на свое место.</w:t>
      </w:r>
    </w:p>
    <w:p w:rsidR="00E34E70" w:rsidRPr="00040674" w:rsidRDefault="00E34E70" w:rsidP="00CA759C">
      <w:pPr>
        <w:spacing w:line="360" w:lineRule="auto"/>
        <w:ind w:firstLine="567"/>
        <w:jc w:val="both"/>
      </w:pPr>
      <w:r w:rsidRPr="00040674">
        <w:t xml:space="preserve">После окончания публичной защиты проводится закрытое заседание аттестационной комиссии. В процессе открытого голосования большинством голосов устанавливается оценка </w:t>
      </w:r>
      <w:r w:rsidR="00D919DA">
        <w:t>ВКР</w:t>
      </w:r>
      <w:r w:rsidRPr="00040674">
        <w:t xml:space="preserve">. При одинаковом числе голосов, голос председателя является решающим. Оценка дипломной работы осуществляется по 4-бальной шкале (отлично, хорошо, удовлетворительно, неудовлетворительно). </w:t>
      </w:r>
    </w:p>
    <w:p w:rsidR="00E34E70" w:rsidRPr="00040674" w:rsidRDefault="00E34E70" w:rsidP="00CA759C">
      <w:pPr>
        <w:spacing w:line="360" w:lineRule="auto"/>
        <w:ind w:firstLine="567"/>
        <w:jc w:val="both"/>
      </w:pPr>
      <w:r w:rsidRPr="00040674">
        <w:t>В процессе публично</w:t>
      </w:r>
      <w:r w:rsidR="00D919DA">
        <w:t>й защиты ВКР, а также в процессе ответ на вопросы члены ГАК обращают внимание и оценивают:</w:t>
      </w:r>
    </w:p>
    <w:p w:rsidR="00E34E70" w:rsidRPr="00040674" w:rsidRDefault="00644C02" w:rsidP="00D919DA">
      <w:pPr>
        <w:spacing w:line="360" w:lineRule="auto"/>
        <w:ind w:firstLine="540"/>
        <w:jc w:val="both"/>
      </w:pPr>
      <w:r>
        <w:t xml:space="preserve">- </w:t>
      </w:r>
      <w:r w:rsidR="00E34E70" w:rsidRPr="00040674">
        <w:t xml:space="preserve">умение представить актуальность темы </w:t>
      </w:r>
      <w:r w:rsidR="00D919DA">
        <w:t>ВКР</w:t>
      </w:r>
      <w:r>
        <w:t>;</w:t>
      </w:r>
    </w:p>
    <w:p w:rsidR="00E34E70" w:rsidRPr="00040674" w:rsidRDefault="00644C02" w:rsidP="00D919DA">
      <w:pPr>
        <w:spacing w:line="360" w:lineRule="auto"/>
        <w:ind w:left="540"/>
        <w:jc w:val="both"/>
      </w:pPr>
      <w:r>
        <w:t xml:space="preserve">- </w:t>
      </w:r>
      <w:r w:rsidR="00E34E70" w:rsidRPr="00040674">
        <w:t>практическое значение работы, в</w:t>
      </w:r>
      <w:r>
        <w:t>озможность широкого применения;</w:t>
      </w:r>
    </w:p>
    <w:p w:rsidR="00E34E70" w:rsidRPr="00040674" w:rsidRDefault="00644C02" w:rsidP="00D919DA">
      <w:pPr>
        <w:spacing w:line="360" w:lineRule="auto"/>
        <w:ind w:left="540"/>
        <w:jc w:val="both"/>
      </w:pPr>
      <w:r>
        <w:t xml:space="preserve">- </w:t>
      </w:r>
      <w:r w:rsidR="00E34E70" w:rsidRPr="00040674">
        <w:t xml:space="preserve">четкость и комплексность постановки цели и задач </w:t>
      </w:r>
      <w:r w:rsidR="00D919DA">
        <w:t>ВКР</w:t>
      </w:r>
      <w:r>
        <w:t>;</w:t>
      </w:r>
    </w:p>
    <w:p w:rsidR="00E34E70" w:rsidRPr="00040674" w:rsidRDefault="00644C02" w:rsidP="00644C02">
      <w:pPr>
        <w:spacing w:line="360" w:lineRule="auto"/>
        <w:ind w:firstLine="540"/>
        <w:jc w:val="both"/>
      </w:pPr>
      <w:r>
        <w:t xml:space="preserve">- </w:t>
      </w:r>
      <w:r w:rsidR="00D919DA">
        <w:t>современность и обоснованность вычислительного аппарата, использованного в работе</w:t>
      </w:r>
      <w:r>
        <w:t>;</w:t>
      </w:r>
    </w:p>
    <w:p w:rsidR="00E34E70" w:rsidRPr="00040674" w:rsidRDefault="00644C02" w:rsidP="00644C02">
      <w:pPr>
        <w:spacing w:line="360" w:lineRule="auto"/>
        <w:ind w:firstLine="540"/>
        <w:jc w:val="both"/>
      </w:pPr>
      <w:r>
        <w:t xml:space="preserve">- </w:t>
      </w:r>
      <w:r w:rsidR="00E34E70" w:rsidRPr="00040674">
        <w:t>качество обосновани</w:t>
      </w:r>
      <w:r>
        <w:t>я</w:t>
      </w:r>
      <w:r w:rsidR="00E34E70" w:rsidRPr="00040674">
        <w:t xml:space="preserve"> </w:t>
      </w:r>
      <w:r>
        <w:t>авторских предложений</w:t>
      </w:r>
      <w:r w:rsidR="00E34E70" w:rsidRPr="00040674">
        <w:t xml:space="preserve"> </w:t>
      </w:r>
      <w:r>
        <w:t>(</w:t>
      </w:r>
      <w:r w:rsidR="00E34E70" w:rsidRPr="00040674">
        <w:t>управленческих решений</w:t>
      </w:r>
      <w:r>
        <w:t>)</w:t>
      </w:r>
      <w:r w:rsidR="00E34E70" w:rsidRPr="00040674">
        <w:t>, методик, моделей, системы показателей, мероприятий, рекоменда</w:t>
      </w:r>
      <w:r>
        <w:t>ций;</w:t>
      </w:r>
    </w:p>
    <w:p w:rsidR="00E34E70" w:rsidRPr="00040674" w:rsidRDefault="00644C02" w:rsidP="00644C02">
      <w:pPr>
        <w:spacing w:line="360" w:lineRule="auto"/>
        <w:ind w:left="540"/>
        <w:jc w:val="both"/>
      </w:pPr>
      <w:r>
        <w:t xml:space="preserve">- </w:t>
      </w:r>
      <w:r w:rsidR="00E34E70" w:rsidRPr="00040674">
        <w:t>качество экономического обо</w:t>
      </w:r>
      <w:r>
        <w:t>снования управленческих решений;</w:t>
      </w:r>
    </w:p>
    <w:p w:rsidR="00E34E70" w:rsidRPr="00040674" w:rsidRDefault="00644C02" w:rsidP="00644C02">
      <w:pPr>
        <w:spacing w:line="360" w:lineRule="auto"/>
        <w:ind w:left="540"/>
        <w:jc w:val="both"/>
      </w:pPr>
      <w:r>
        <w:t xml:space="preserve">- </w:t>
      </w:r>
      <w:r w:rsidR="00E34E70" w:rsidRPr="00040674">
        <w:t>нормати</w:t>
      </w:r>
      <w:r>
        <w:t>вно-правовое обеспечение работы;</w:t>
      </w:r>
    </w:p>
    <w:p w:rsidR="00E34E70" w:rsidRPr="00040674" w:rsidRDefault="00644C02" w:rsidP="00644C02">
      <w:pPr>
        <w:spacing w:line="360" w:lineRule="auto"/>
        <w:ind w:left="540"/>
        <w:jc w:val="both"/>
      </w:pPr>
      <w:r>
        <w:t xml:space="preserve">- </w:t>
      </w:r>
      <w:r w:rsidR="00E34E70" w:rsidRPr="00040674">
        <w:t>качество использования современных программных при</w:t>
      </w:r>
      <w:r>
        <w:t>ложений;</w:t>
      </w:r>
    </w:p>
    <w:p w:rsidR="00E34E70" w:rsidRPr="00040674" w:rsidRDefault="00644C02" w:rsidP="00644C02">
      <w:pPr>
        <w:spacing w:line="360" w:lineRule="auto"/>
        <w:ind w:left="540"/>
        <w:jc w:val="both"/>
      </w:pPr>
      <w:r>
        <w:t xml:space="preserve">- </w:t>
      </w:r>
      <w:r w:rsidR="00E34E70" w:rsidRPr="00040674">
        <w:t>качество и обоснованность заключительных выводов и рекоменда</w:t>
      </w:r>
      <w:r>
        <w:t>ций;</w:t>
      </w:r>
    </w:p>
    <w:p w:rsidR="00644C02" w:rsidRDefault="00644C02" w:rsidP="00644C02">
      <w:pPr>
        <w:spacing w:line="360" w:lineRule="auto"/>
        <w:ind w:left="540"/>
        <w:jc w:val="both"/>
      </w:pPr>
      <w:r>
        <w:t xml:space="preserve">- </w:t>
      </w:r>
      <w:r w:rsidR="00E34E70" w:rsidRPr="00040674">
        <w:t>самостоятельность и оригиналь</w:t>
      </w:r>
      <w:r>
        <w:t>ность суждений, оценок, выводов;</w:t>
      </w:r>
    </w:p>
    <w:p w:rsidR="00E34E70" w:rsidRPr="00040674" w:rsidRDefault="00644C02" w:rsidP="00644C02">
      <w:pPr>
        <w:spacing w:line="360" w:lineRule="auto"/>
        <w:ind w:firstLine="540"/>
        <w:jc w:val="both"/>
      </w:pPr>
      <w:r>
        <w:t xml:space="preserve">- </w:t>
      </w:r>
      <w:r w:rsidR="00E34E70" w:rsidRPr="00040674">
        <w:t>стиль, язык изложения: ясность, образность, лаконичность, грамматика и</w:t>
      </w:r>
      <w:r>
        <w:t xml:space="preserve"> т.п;</w:t>
      </w:r>
    </w:p>
    <w:p w:rsidR="00E34E70" w:rsidRPr="00040674" w:rsidRDefault="00644C02" w:rsidP="00644C02">
      <w:pPr>
        <w:spacing w:line="360" w:lineRule="auto"/>
        <w:ind w:left="540"/>
        <w:jc w:val="both"/>
      </w:pPr>
      <w:r>
        <w:t xml:space="preserve">- </w:t>
      </w:r>
      <w:r w:rsidR="00E34E70" w:rsidRPr="00040674">
        <w:t>логичность и пропорциональность структуры рабо</w:t>
      </w:r>
      <w:r>
        <w:t>ты;</w:t>
      </w:r>
    </w:p>
    <w:p w:rsidR="00E34E70" w:rsidRPr="00040674" w:rsidRDefault="00644C02" w:rsidP="00644C02">
      <w:pPr>
        <w:spacing w:line="360" w:lineRule="auto"/>
        <w:ind w:left="540"/>
        <w:jc w:val="both"/>
      </w:pPr>
      <w:r>
        <w:t xml:space="preserve">- </w:t>
      </w:r>
      <w:r w:rsidR="00E34E70" w:rsidRPr="00040674">
        <w:t xml:space="preserve">качество иллюстраций и оформления </w:t>
      </w:r>
      <w:r>
        <w:t>ВКР;</w:t>
      </w:r>
    </w:p>
    <w:p w:rsidR="00E34E70" w:rsidRPr="00040674" w:rsidRDefault="00644C02" w:rsidP="00644C02">
      <w:pPr>
        <w:spacing w:line="360" w:lineRule="auto"/>
        <w:ind w:firstLine="540"/>
        <w:jc w:val="both"/>
      </w:pPr>
      <w:r>
        <w:t xml:space="preserve">- </w:t>
      </w:r>
      <w:r w:rsidR="00E34E70" w:rsidRPr="00040674">
        <w:t>апробация работы: публикации, доклады на конференциях</w:t>
      </w:r>
      <w:r>
        <w:t>, внедрение в практическую деятельность</w:t>
      </w:r>
      <w:r w:rsidR="00E34E70" w:rsidRPr="00040674">
        <w:t>.</w:t>
      </w:r>
    </w:p>
    <w:p w:rsidR="00E34E70" w:rsidRPr="00644C02" w:rsidRDefault="00E34E70" w:rsidP="00CA759C">
      <w:pPr>
        <w:spacing w:line="360" w:lineRule="auto"/>
        <w:ind w:firstLine="567"/>
        <w:jc w:val="both"/>
      </w:pPr>
      <w:r w:rsidRPr="00040674">
        <w:t xml:space="preserve">После окончания закрытого заседания комиссии студентам объявляются результаты защиты дипломных работ. </w:t>
      </w:r>
      <w:r w:rsidRPr="00644C02">
        <w:rPr>
          <w:bCs/>
          <w:iCs/>
        </w:rPr>
        <w:t xml:space="preserve">После защиты </w:t>
      </w:r>
      <w:r w:rsidR="00644C02">
        <w:rPr>
          <w:bCs/>
          <w:iCs/>
        </w:rPr>
        <w:t>ВКР</w:t>
      </w:r>
      <w:r w:rsidRPr="00644C02">
        <w:rPr>
          <w:bCs/>
          <w:iCs/>
        </w:rPr>
        <w:t xml:space="preserve"> со всеми сопутствующими документами сдается на кафедру и хранится в архиве в течение 5 лет.</w:t>
      </w:r>
    </w:p>
    <w:p w:rsidR="005C2F28" w:rsidRPr="00040674" w:rsidRDefault="005C2F28" w:rsidP="00CA759C">
      <w:pPr>
        <w:spacing w:line="360" w:lineRule="auto"/>
        <w:jc w:val="both"/>
      </w:pPr>
    </w:p>
    <w:p w:rsidR="00E34E70" w:rsidRPr="00040674" w:rsidRDefault="00644C02" w:rsidP="005C2F28">
      <w:pPr>
        <w:spacing w:line="360" w:lineRule="auto"/>
        <w:rPr>
          <w:b/>
        </w:rPr>
      </w:pPr>
      <w:bookmarkStart w:id="12" w:name="_Toc25343247"/>
      <w:r>
        <w:rPr>
          <w:b/>
          <w:lang w:val="en-US"/>
        </w:rPr>
        <w:t>V</w:t>
      </w:r>
      <w:r w:rsidR="00E34E70" w:rsidRPr="00040674">
        <w:rPr>
          <w:b/>
          <w:lang w:val="en-US"/>
        </w:rPr>
        <w:t>II</w:t>
      </w:r>
      <w:r w:rsidR="00E34E70" w:rsidRPr="00040674">
        <w:rPr>
          <w:b/>
        </w:rPr>
        <w:t>.</w:t>
      </w:r>
      <w:r w:rsidRPr="00644C02">
        <w:rPr>
          <w:b/>
        </w:rPr>
        <w:t xml:space="preserve"> </w:t>
      </w:r>
      <w:r>
        <w:rPr>
          <w:b/>
        </w:rPr>
        <w:t xml:space="preserve">Критерии оценки защиты выпускной квалификационной </w:t>
      </w:r>
      <w:bookmarkEnd w:id="12"/>
    </w:p>
    <w:p w:rsidR="00DD25C7" w:rsidRDefault="00644C02" w:rsidP="00CA759C">
      <w:pPr>
        <w:spacing w:line="360" w:lineRule="auto"/>
        <w:ind w:firstLine="567"/>
        <w:jc w:val="both"/>
      </w:pPr>
      <w:r w:rsidRPr="001578B9">
        <w:t>Критерии</w:t>
      </w:r>
      <w:r w:rsidR="00E34E70" w:rsidRPr="001578B9">
        <w:t xml:space="preserve"> оценки выпускной квалификационной работы</w:t>
      </w:r>
      <w:r w:rsidRPr="001578B9">
        <w:t>, а также процес</w:t>
      </w:r>
      <w:r w:rsidR="005C692B">
        <w:t>са ее открытой защиты перед ГАК</w:t>
      </w:r>
      <w:r w:rsidR="00E34E70" w:rsidRPr="001578B9">
        <w:t xml:space="preserve"> </w:t>
      </w:r>
      <w:r w:rsidR="005C692B">
        <w:t>основаны</w:t>
      </w:r>
      <w:r w:rsidR="00E34E70" w:rsidRPr="001578B9">
        <w:t xml:space="preserve"> </w:t>
      </w:r>
      <w:r w:rsidR="005C692B">
        <w:t xml:space="preserve">на полном перечне </w:t>
      </w:r>
      <w:r w:rsidR="00E34E70" w:rsidRPr="001578B9">
        <w:t>тре</w:t>
      </w:r>
      <w:r w:rsidR="00DD25C7" w:rsidRPr="001578B9">
        <w:t xml:space="preserve">бований к выпускнику, </w:t>
      </w:r>
      <w:r w:rsidR="00C85E86" w:rsidRPr="001578B9">
        <w:t>установлен</w:t>
      </w:r>
      <w:r w:rsidR="001578B9" w:rsidRPr="001578B9">
        <w:t>ны</w:t>
      </w:r>
      <w:r w:rsidR="005C692B">
        <w:t>х</w:t>
      </w:r>
      <w:r w:rsidRPr="001578B9">
        <w:t xml:space="preserve"> действующим государственным образовательным стандартом </w:t>
      </w:r>
      <w:r w:rsidR="008C3F59" w:rsidRPr="001578B9">
        <w:t xml:space="preserve">высшего профессионального образования по </w:t>
      </w:r>
      <w:r w:rsidR="00477A38" w:rsidRPr="001578B9">
        <w:t>направлению</w:t>
      </w:r>
      <w:r w:rsidR="008C3F59" w:rsidRPr="001578B9">
        <w:t xml:space="preserve"> «Менеджмент»</w:t>
      </w:r>
      <w:r w:rsidR="005C692B">
        <w:t xml:space="preserve"> и учитывающих требования НОУ ВПО ВИБ.</w:t>
      </w:r>
    </w:p>
    <w:p w:rsidR="00E34E70" w:rsidRPr="00040674" w:rsidRDefault="008C3F59" w:rsidP="00CA759C">
      <w:pPr>
        <w:spacing w:line="360" w:lineRule="auto"/>
        <w:ind w:firstLine="567"/>
        <w:jc w:val="both"/>
      </w:pPr>
      <w:r>
        <w:t>Оценку ВКР, а также процедуры ее защиты перед ГАК выполняют</w:t>
      </w:r>
      <w:r w:rsidR="00E34E70" w:rsidRPr="00040674">
        <w:t>:</w:t>
      </w:r>
    </w:p>
    <w:p w:rsidR="00E34E70" w:rsidRPr="00040674" w:rsidRDefault="008C3F59" w:rsidP="008C3F59">
      <w:pPr>
        <w:spacing w:line="360" w:lineRule="auto"/>
        <w:ind w:firstLine="567"/>
        <w:jc w:val="both"/>
      </w:pPr>
      <w:r>
        <w:t xml:space="preserve">- </w:t>
      </w:r>
      <w:r w:rsidR="00E34E70" w:rsidRPr="00040674">
        <w:t xml:space="preserve">руководитель студента-выпускника по подготовке его </w:t>
      </w:r>
      <w:r>
        <w:t>ВКР (оценивает письменно в отзыве руководителя);</w:t>
      </w:r>
    </w:p>
    <w:p w:rsidR="00E34E70" w:rsidRPr="00040674" w:rsidRDefault="008C3F59" w:rsidP="008C3F59">
      <w:pPr>
        <w:spacing w:line="360" w:lineRule="auto"/>
        <w:ind w:left="567"/>
        <w:jc w:val="both"/>
      </w:pPr>
      <w:r>
        <w:t>- рецензент (оценивает письменно в соответствующей рецензии);</w:t>
      </w:r>
    </w:p>
    <w:p w:rsidR="00E34E70" w:rsidRPr="00040674" w:rsidRDefault="008C3F59" w:rsidP="008C3F59">
      <w:pPr>
        <w:spacing w:line="360" w:lineRule="auto"/>
        <w:ind w:firstLine="567"/>
        <w:jc w:val="both"/>
      </w:pPr>
      <w:r>
        <w:t xml:space="preserve">- </w:t>
      </w:r>
      <w:r w:rsidR="00E34E70" w:rsidRPr="00040674">
        <w:t xml:space="preserve">члены ГАК, </w:t>
      </w:r>
      <w:r>
        <w:t>принимающие у</w:t>
      </w:r>
      <w:r w:rsidR="00E34E70" w:rsidRPr="00040674">
        <w:t xml:space="preserve">частие в </w:t>
      </w:r>
      <w:r>
        <w:t>заседании на котором происходит защита ВКР (оценивают письменно, о чем делается запись в протоколе защиты)</w:t>
      </w:r>
      <w:r w:rsidR="00E34E70" w:rsidRPr="00040674">
        <w:t>.</w:t>
      </w:r>
    </w:p>
    <w:p w:rsidR="00E34E70" w:rsidRPr="00040674" w:rsidRDefault="008C3F59" w:rsidP="00CA759C">
      <w:pPr>
        <w:spacing w:line="360" w:lineRule="auto"/>
        <w:ind w:firstLine="567"/>
        <w:jc w:val="both"/>
      </w:pPr>
      <w:r>
        <w:t>Для получения оценки в баллах студент должен продемонстрировать</w:t>
      </w:r>
      <w:r w:rsidR="00E34E70" w:rsidRPr="00040674">
        <w:t>:</w:t>
      </w:r>
    </w:p>
    <w:p w:rsidR="0080309A" w:rsidRDefault="008C3F59" w:rsidP="0080309A">
      <w:pPr>
        <w:spacing w:line="360" w:lineRule="auto"/>
        <w:ind w:firstLine="567"/>
        <w:jc w:val="both"/>
      </w:pPr>
      <w:r>
        <w:rPr>
          <w:b/>
          <w:caps/>
        </w:rPr>
        <w:t xml:space="preserve">НА </w:t>
      </w:r>
      <w:r w:rsidR="00E34E70" w:rsidRPr="00040674">
        <w:rPr>
          <w:b/>
          <w:caps/>
        </w:rPr>
        <w:t>Отлично</w:t>
      </w:r>
      <w:r>
        <w:rPr>
          <w:b/>
          <w:caps/>
        </w:rPr>
        <w:t>.</w:t>
      </w:r>
      <w:r w:rsidR="00E34E70" w:rsidRPr="00040674">
        <w:rPr>
          <w:caps/>
        </w:rPr>
        <w:t xml:space="preserve"> </w:t>
      </w:r>
      <w:r w:rsidR="0080309A">
        <w:t>О</w:t>
      </w:r>
      <w:r w:rsidR="0080309A" w:rsidRPr="00040674">
        <w:t xml:space="preserve">боснована актуальность </w:t>
      </w:r>
      <w:r w:rsidR="0080309A">
        <w:t>темы ВКР.</w:t>
      </w:r>
      <w:r w:rsidR="0080309A" w:rsidRPr="00040674">
        <w:t xml:space="preserve"> </w:t>
      </w:r>
      <w:r w:rsidR="0080309A">
        <w:t>С</w:t>
      </w:r>
      <w:r w:rsidR="0080309A" w:rsidRPr="00040674">
        <w:t xml:space="preserve">одержание работы </w:t>
      </w:r>
      <w:r w:rsidR="0080309A">
        <w:t>полностью</w:t>
      </w:r>
      <w:r w:rsidR="0080309A" w:rsidRPr="00040674">
        <w:t xml:space="preserve"> раскрывает заявленную тему</w:t>
      </w:r>
      <w:r w:rsidR="0080309A">
        <w:t>. С</w:t>
      </w:r>
      <w:r w:rsidR="0080309A" w:rsidRPr="00040674">
        <w:t>труктура работы логичн</w:t>
      </w:r>
      <w:r w:rsidR="0080309A">
        <w:t xml:space="preserve">о раскрывает методы достижения </w:t>
      </w:r>
      <w:r w:rsidR="0080309A" w:rsidRPr="00040674">
        <w:t>цели</w:t>
      </w:r>
      <w:r w:rsidR="0080309A">
        <w:t xml:space="preserve"> и</w:t>
      </w:r>
      <w:r w:rsidR="0080309A" w:rsidRPr="00040674">
        <w:t xml:space="preserve"> </w:t>
      </w:r>
      <w:r w:rsidR="0080309A">
        <w:t>последовательность решения поставленных задач. Предложения, рассматриваемые в работе, сформулированы лично автором, и отражают требования действующих нормативных документов, содержат современные методы (методики) решения, а также вычисления стоимости .и экономической эффективности. В работе полностью соблюдены действующие требования к оформлению ВКР, установленные НОУ ВПО ВИБ. Список использованной литературы оформлен в соответствии с требованиями государственного стандарта и отражает основные положения, использованные в работе.</w:t>
      </w:r>
    </w:p>
    <w:p w:rsidR="0080309A" w:rsidRDefault="0080309A" w:rsidP="0080309A">
      <w:pPr>
        <w:spacing w:line="360" w:lineRule="auto"/>
        <w:ind w:firstLine="567"/>
        <w:jc w:val="both"/>
      </w:pPr>
      <w:r>
        <w:t>Доклад положений ВКР выполнен на высоком уровне. Автор продемонстрировал понимание проблемы, владение современным вычислительным аппаратом, умение оперативно отвечать на вопросы оппонентов.</w:t>
      </w:r>
    </w:p>
    <w:p w:rsidR="0080309A" w:rsidRDefault="0080309A" w:rsidP="00CA759C">
      <w:pPr>
        <w:spacing w:line="360" w:lineRule="auto"/>
        <w:ind w:firstLine="567"/>
        <w:jc w:val="both"/>
      </w:pPr>
      <w:r>
        <w:rPr>
          <w:b/>
          <w:caps/>
        </w:rPr>
        <w:t xml:space="preserve">НА </w:t>
      </w:r>
      <w:r w:rsidR="00E34E70" w:rsidRPr="00040674">
        <w:rPr>
          <w:b/>
          <w:caps/>
        </w:rPr>
        <w:t>хорошо</w:t>
      </w:r>
      <w:r>
        <w:rPr>
          <w:b/>
          <w:caps/>
        </w:rPr>
        <w:t>.</w:t>
      </w:r>
      <w:r w:rsidR="00E34E70" w:rsidRPr="00040674">
        <w:rPr>
          <w:caps/>
        </w:rPr>
        <w:t xml:space="preserve"> </w:t>
      </w:r>
      <w:r>
        <w:t xml:space="preserve">Выявлены недостатки при </w:t>
      </w:r>
      <w:r w:rsidR="00E34E70" w:rsidRPr="00040674">
        <w:t>обоснован</w:t>
      </w:r>
      <w:r>
        <w:t>ии</w:t>
      </w:r>
      <w:r w:rsidR="00E34E70" w:rsidRPr="00040674">
        <w:t xml:space="preserve"> актуальност</w:t>
      </w:r>
      <w:r>
        <w:t>и темы ВКР.</w:t>
      </w:r>
      <w:r w:rsidR="00E34E70" w:rsidRPr="00040674">
        <w:t xml:space="preserve"> </w:t>
      </w:r>
      <w:r>
        <w:t>С</w:t>
      </w:r>
      <w:r w:rsidR="00E34E70" w:rsidRPr="00040674">
        <w:t xml:space="preserve">одержание работы в достаточной мере раскрывает заявленную тему работы, структура работы логична, цели и </w:t>
      </w:r>
      <w:r>
        <w:t xml:space="preserve">задачи </w:t>
      </w:r>
      <w:r w:rsidR="00E34E70" w:rsidRPr="00040674">
        <w:t>обоснованы</w:t>
      </w:r>
      <w:r>
        <w:t>.</w:t>
      </w:r>
      <w:r w:rsidR="00E34E70" w:rsidRPr="00040674">
        <w:t xml:space="preserve"> </w:t>
      </w:r>
      <w:r>
        <w:t>Текст работы</w:t>
      </w:r>
      <w:r w:rsidR="00E34E70" w:rsidRPr="00040674">
        <w:t xml:space="preserve"> раскрыва</w:t>
      </w:r>
      <w:r>
        <w:t>ет последовательность решения</w:t>
      </w:r>
      <w:r w:rsidR="00E34E70" w:rsidRPr="00040674">
        <w:t xml:space="preserve"> поставленны</w:t>
      </w:r>
      <w:r>
        <w:t>х</w:t>
      </w:r>
      <w:r w:rsidR="00E34E70" w:rsidRPr="00040674">
        <w:t xml:space="preserve"> задач</w:t>
      </w:r>
      <w:r>
        <w:t>.</w:t>
      </w:r>
      <w:r w:rsidR="00E34E70" w:rsidRPr="00040674">
        <w:t xml:space="preserve"> </w:t>
      </w:r>
      <w:r>
        <w:t>Предложения, рассматриваемые в работе, сформулированы при непосредственном участии автора (например, совместно с руководителем ВКР), и отражают требования действующих нормативных документов, содержат современные методы (методики) решения, а также вычисления стоимости и экономической эффективности. В работе полностью соблюдены действующие требования к оформлению ВКР, установленные НОУ ВПО ВИБ. Список использованной литературы оформлен в соответствии с требованиями государственного стандарта и в основном отражает основные положения, использованные в работе.</w:t>
      </w:r>
    </w:p>
    <w:p w:rsidR="0080309A" w:rsidRDefault="0080309A" w:rsidP="0080309A">
      <w:pPr>
        <w:spacing w:line="360" w:lineRule="auto"/>
        <w:ind w:firstLine="567"/>
        <w:jc w:val="both"/>
      </w:pPr>
      <w:r>
        <w:t xml:space="preserve">Доклад положений ВКР выполнен на хорошем уровне. Автор продемонстрировал понимание проблемы, владение основами современного вычислительного аппарата, умение оперативно отвечать на вопросы оппонентов. </w:t>
      </w:r>
    </w:p>
    <w:p w:rsidR="0080309A" w:rsidRDefault="0080309A" w:rsidP="0080309A">
      <w:pPr>
        <w:spacing w:line="360" w:lineRule="auto"/>
        <w:ind w:firstLine="567"/>
        <w:jc w:val="both"/>
      </w:pPr>
      <w:r>
        <w:rPr>
          <w:b/>
          <w:caps/>
        </w:rPr>
        <w:t xml:space="preserve">НА </w:t>
      </w:r>
      <w:r w:rsidR="00E34E70" w:rsidRPr="00040674">
        <w:rPr>
          <w:b/>
          <w:caps/>
        </w:rPr>
        <w:t>удовлетворительно</w:t>
      </w:r>
      <w:r w:rsidR="00B0059C">
        <w:rPr>
          <w:b/>
          <w:caps/>
        </w:rPr>
        <w:t>.</w:t>
      </w:r>
      <w:r w:rsidR="00E34E70" w:rsidRPr="00040674">
        <w:rPr>
          <w:caps/>
        </w:rPr>
        <w:t xml:space="preserve"> </w:t>
      </w:r>
      <w:r>
        <w:rPr>
          <w:caps/>
        </w:rPr>
        <w:t xml:space="preserve">В </w:t>
      </w:r>
      <w:r w:rsidR="00476568">
        <w:t>обо</w:t>
      </w:r>
      <w:r w:rsidRPr="00040674">
        <w:t>снован</w:t>
      </w:r>
      <w:r>
        <w:t>ии</w:t>
      </w:r>
      <w:r w:rsidRPr="00040674">
        <w:t xml:space="preserve"> актуальност</w:t>
      </w:r>
      <w:r>
        <w:t>и</w:t>
      </w:r>
      <w:r w:rsidRPr="00040674">
        <w:t xml:space="preserve"> </w:t>
      </w:r>
      <w:r>
        <w:t>темы ВКР</w:t>
      </w:r>
      <w:r w:rsidR="00B0059C">
        <w:t xml:space="preserve"> имеются ссылки на устаревшие нормы</w:t>
      </w:r>
      <w:r>
        <w:t>.</w:t>
      </w:r>
      <w:r w:rsidRPr="00040674">
        <w:t xml:space="preserve"> </w:t>
      </w:r>
      <w:r>
        <w:t>С</w:t>
      </w:r>
      <w:r w:rsidRPr="00040674">
        <w:t xml:space="preserve">одержание работы </w:t>
      </w:r>
      <w:r w:rsidR="00B0059C">
        <w:t xml:space="preserve">в целом </w:t>
      </w:r>
      <w:r w:rsidRPr="00040674">
        <w:t>раскрывает заявленную тему</w:t>
      </w:r>
      <w:r w:rsidR="00B0059C">
        <w:t>, однако, описание некоторых вопросов отсутствует или недостаточно полно</w:t>
      </w:r>
      <w:r>
        <w:t>. С</w:t>
      </w:r>
      <w:r w:rsidRPr="00040674">
        <w:t xml:space="preserve">труктура работы </w:t>
      </w:r>
      <w:r w:rsidR="00B0059C">
        <w:t xml:space="preserve">имеет </w:t>
      </w:r>
      <w:r w:rsidRPr="00040674">
        <w:t>логич</w:t>
      </w:r>
      <w:r w:rsidR="00B0059C">
        <w:t xml:space="preserve">ескую связь разделов, однако к </w:t>
      </w:r>
      <w:r>
        <w:t>раскры</w:t>
      </w:r>
      <w:r w:rsidR="00B0059C">
        <w:t>тию</w:t>
      </w:r>
      <w:r>
        <w:t xml:space="preserve"> метод</w:t>
      </w:r>
      <w:r w:rsidR="00B0059C">
        <w:t>ов</w:t>
      </w:r>
      <w:r>
        <w:t xml:space="preserve"> достижения </w:t>
      </w:r>
      <w:r w:rsidRPr="00040674">
        <w:t>цели</w:t>
      </w:r>
      <w:r>
        <w:t xml:space="preserve"> и</w:t>
      </w:r>
      <w:r w:rsidRPr="00040674">
        <w:t xml:space="preserve"> </w:t>
      </w:r>
      <w:r>
        <w:t>последовательност</w:t>
      </w:r>
      <w:r w:rsidR="00B0059C">
        <w:t>и</w:t>
      </w:r>
      <w:r>
        <w:t xml:space="preserve"> решения поставленных задач</w:t>
      </w:r>
      <w:r w:rsidR="00B0059C">
        <w:t>, имеются существенные замечания</w:t>
      </w:r>
      <w:r>
        <w:t>. Предложения, рассматриваемые в работе автором</w:t>
      </w:r>
      <w:r w:rsidR="00C94056">
        <w:t xml:space="preserve"> не формулировались (например, использованы идеи, описанные в периодических изданиях)</w:t>
      </w:r>
      <w:r>
        <w:t xml:space="preserve">, и </w:t>
      </w:r>
      <w:r w:rsidR="00C94056">
        <w:t>не всегда соответствуют</w:t>
      </w:r>
      <w:r>
        <w:t xml:space="preserve"> требования</w:t>
      </w:r>
      <w:r w:rsidR="00C94056">
        <w:t>м</w:t>
      </w:r>
      <w:r>
        <w:t xml:space="preserve"> действующих нормативных документов</w:t>
      </w:r>
      <w:r w:rsidR="00C94056">
        <w:t>.</w:t>
      </w:r>
      <w:r>
        <w:t xml:space="preserve"> </w:t>
      </w:r>
      <w:r w:rsidR="00C94056">
        <w:t xml:space="preserve">Методы решения задач, поставленных в ВКР, не относятся к современным или рациональным, используется устаревший вычислительный аппарат стоимости и экономической эффективности. </w:t>
      </w:r>
      <w:r>
        <w:t>В работе полностью соблюдены действующие требования к оформлению ВКР, установленные НОУ ВПО ВИБ. Список использованной литературы оформлен в соответствии с требованиями государственного стандарта и отражает основные положения, использованные в работе.</w:t>
      </w:r>
    </w:p>
    <w:p w:rsidR="0080309A" w:rsidRDefault="0080309A" w:rsidP="0080309A">
      <w:pPr>
        <w:spacing w:line="360" w:lineRule="auto"/>
        <w:ind w:firstLine="567"/>
        <w:jc w:val="both"/>
        <w:rPr>
          <w:caps/>
        </w:rPr>
      </w:pPr>
      <w:r>
        <w:t xml:space="preserve">Доклад положений ВКР выполнен на </w:t>
      </w:r>
      <w:r w:rsidR="00C94056">
        <w:t>удовлетворительном</w:t>
      </w:r>
      <w:r>
        <w:t xml:space="preserve"> уровне. Автор </w:t>
      </w:r>
      <w:r w:rsidR="00C94056">
        <w:t xml:space="preserve">не </w:t>
      </w:r>
      <w:r>
        <w:t>продемонстрировал понимание проблемы</w:t>
      </w:r>
      <w:r w:rsidR="00C94056">
        <w:t>.</w:t>
      </w:r>
      <w:r>
        <w:t xml:space="preserve"> </w:t>
      </w:r>
      <w:r w:rsidR="00C94056">
        <w:t xml:space="preserve">Показал </w:t>
      </w:r>
      <w:r>
        <w:t xml:space="preserve">владение </w:t>
      </w:r>
      <w:r w:rsidR="00C94056">
        <w:t xml:space="preserve">основами </w:t>
      </w:r>
      <w:r>
        <w:t>современн</w:t>
      </w:r>
      <w:r w:rsidR="00C94056">
        <w:t>ого</w:t>
      </w:r>
      <w:r>
        <w:t xml:space="preserve"> вычислительн</w:t>
      </w:r>
      <w:r w:rsidR="00C94056">
        <w:t>ого</w:t>
      </w:r>
      <w:r>
        <w:t xml:space="preserve"> аппарат</w:t>
      </w:r>
      <w:r w:rsidR="00C94056">
        <w:t>а</w:t>
      </w:r>
      <w:r>
        <w:t xml:space="preserve">, </w:t>
      </w:r>
      <w:r w:rsidR="00C94056">
        <w:t>а также сумел</w:t>
      </w:r>
      <w:r>
        <w:t xml:space="preserve"> отвечать на </w:t>
      </w:r>
      <w:r w:rsidR="00C94056">
        <w:t xml:space="preserve">большинство </w:t>
      </w:r>
      <w:r>
        <w:t>вопрос</w:t>
      </w:r>
      <w:r w:rsidR="00C94056">
        <w:t>ов</w:t>
      </w:r>
      <w:r>
        <w:t xml:space="preserve"> оппонентов.</w:t>
      </w:r>
    </w:p>
    <w:p w:rsidR="00E34E70" w:rsidRPr="00040674" w:rsidRDefault="00E34E70" w:rsidP="00CA759C">
      <w:pPr>
        <w:spacing w:line="360" w:lineRule="auto"/>
        <w:ind w:firstLine="567"/>
        <w:jc w:val="both"/>
      </w:pPr>
      <w:r w:rsidRPr="00040674">
        <w:rPr>
          <w:b/>
          <w:caps/>
        </w:rPr>
        <w:t>неудовлетворительно</w:t>
      </w:r>
      <w:r w:rsidRPr="00040674">
        <w:rPr>
          <w:caps/>
        </w:rPr>
        <w:t xml:space="preserve"> - </w:t>
      </w:r>
      <w:r w:rsidRPr="00040674">
        <w:t xml:space="preserve">содержание работы  не раскрывает заявленную тему </w:t>
      </w:r>
      <w:r w:rsidR="00C94056">
        <w:t>ВКР</w:t>
      </w:r>
      <w:r w:rsidRPr="00040674">
        <w:t xml:space="preserve"> или не соответствует поставленным цели и задачам</w:t>
      </w:r>
      <w:r w:rsidR="00C94056">
        <w:t>. Текст</w:t>
      </w:r>
      <w:r w:rsidRPr="00040674">
        <w:t xml:space="preserve"> работ</w:t>
      </w:r>
      <w:r w:rsidR="00C94056">
        <w:t>ы</w:t>
      </w:r>
      <w:r w:rsidRPr="00040674">
        <w:t xml:space="preserve"> носит компилятивный характер, выводы по работе отсутствуют или не обоснованы в достаточной мере, работа не предоставлена в установленные кафедрой сроки. </w:t>
      </w:r>
    </w:p>
    <w:p w:rsidR="00E34E70" w:rsidRPr="00040674" w:rsidRDefault="00E34E70" w:rsidP="00CA759C">
      <w:pPr>
        <w:spacing w:line="360" w:lineRule="auto"/>
        <w:ind w:firstLine="567"/>
        <w:jc w:val="both"/>
      </w:pPr>
      <w:r w:rsidRPr="00040674">
        <w:t>Ниже порогового значения, которое в действующей балльной системе оценок соответствует оценке в 3 балла, лежит область несоответствия уровня подготовки выпускника требованиям ГОС ВПО, что влечет за собой неприсвоение ему квалификации, соответствующей данной образова</w:t>
      </w:r>
      <w:r w:rsidR="00E7699D">
        <w:t>тельной программе.</w:t>
      </w:r>
    </w:p>
    <w:p w:rsidR="00745BFC" w:rsidRDefault="00745BFC"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335724" w:rsidRDefault="00335724" w:rsidP="00CA759C">
      <w:pPr>
        <w:spacing w:line="360" w:lineRule="auto"/>
        <w:ind w:left="567"/>
        <w:jc w:val="center"/>
        <w:rPr>
          <w:b/>
        </w:rPr>
      </w:pPr>
    </w:p>
    <w:p w:rsidR="00335724" w:rsidRDefault="00335724"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2CCE" w:rsidRDefault="00E32CCE" w:rsidP="00CA759C">
      <w:pPr>
        <w:spacing w:line="360" w:lineRule="auto"/>
        <w:ind w:left="567"/>
        <w:jc w:val="center"/>
        <w:rPr>
          <w:b/>
        </w:rPr>
      </w:pPr>
    </w:p>
    <w:p w:rsidR="00E34E70" w:rsidRPr="00040674" w:rsidRDefault="00E34E70" w:rsidP="00CA759C">
      <w:pPr>
        <w:spacing w:line="360" w:lineRule="auto"/>
        <w:ind w:left="567"/>
        <w:jc w:val="center"/>
        <w:rPr>
          <w:b/>
        </w:rPr>
      </w:pPr>
      <w:r w:rsidRPr="00040674">
        <w:rPr>
          <w:b/>
        </w:rPr>
        <w:t>ПРИЛОЖЕНИЯ</w:t>
      </w:r>
    </w:p>
    <w:p w:rsidR="00745BFC" w:rsidRPr="00040674" w:rsidRDefault="00745BFC" w:rsidP="00745BFC">
      <w:pPr>
        <w:spacing w:line="360" w:lineRule="auto"/>
        <w:jc w:val="right"/>
        <w:rPr>
          <w:b/>
        </w:rPr>
      </w:pPr>
      <w:r>
        <w:rPr>
          <w:b/>
        </w:rPr>
        <w:t>Приложение 1</w:t>
      </w:r>
    </w:p>
    <w:p w:rsidR="00745BFC" w:rsidRPr="00040674" w:rsidRDefault="00745BFC" w:rsidP="00745BFC">
      <w:pPr>
        <w:spacing w:line="360" w:lineRule="auto"/>
        <w:jc w:val="center"/>
        <w:rPr>
          <w:b/>
        </w:rPr>
      </w:pPr>
      <w:r w:rsidRPr="00040674">
        <w:rPr>
          <w:b/>
        </w:rPr>
        <w:t>Пример разницы в оформлении списка литературы и сносок</w:t>
      </w:r>
    </w:p>
    <w:p w:rsidR="00745BFC" w:rsidRPr="00040674" w:rsidRDefault="00745BFC" w:rsidP="00745BFC">
      <w:pPr>
        <w:pStyle w:val="af"/>
        <w:spacing w:line="360" w:lineRule="auto"/>
        <w:jc w:val="center"/>
        <w:rPr>
          <w:rFonts w:ascii="Times New Roman" w:hAnsi="Times New Roman"/>
          <w:b/>
          <w:sz w:val="28"/>
          <w:szCs w:val="28"/>
        </w:rPr>
      </w:pPr>
      <w:r>
        <w:rPr>
          <w:rFonts w:ascii="Times New Roman" w:hAnsi="Times New Roman"/>
          <w:b/>
          <w:sz w:val="28"/>
          <w:szCs w:val="28"/>
        </w:rPr>
        <w:t xml:space="preserve">1.1. </w:t>
      </w:r>
      <w:r w:rsidRPr="00040674">
        <w:rPr>
          <w:rFonts w:ascii="Times New Roman" w:hAnsi="Times New Roman"/>
          <w:b/>
          <w:sz w:val="28"/>
          <w:szCs w:val="28"/>
        </w:rPr>
        <w:t>Пример оформления списка литературы:</w:t>
      </w:r>
    </w:p>
    <w:p w:rsidR="00745BFC" w:rsidRPr="00040674" w:rsidRDefault="00745BFC" w:rsidP="00745BFC">
      <w:pPr>
        <w:pStyle w:val="a9"/>
        <w:numPr>
          <w:ilvl w:val="0"/>
          <w:numId w:val="13"/>
        </w:numPr>
        <w:spacing w:line="360" w:lineRule="auto"/>
        <w:jc w:val="both"/>
        <w:rPr>
          <w:sz w:val="28"/>
          <w:szCs w:val="28"/>
        </w:rPr>
      </w:pPr>
      <w:r w:rsidRPr="00040674">
        <w:rPr>
          <w:sz w:val="28"/>
          <w:szCs w:val="28"/>
        </w:rPr>
        <w:t>Албегова И.Ф. Исследование мотивации социальных работников/ И.Ф.Албегова, И.И. Иванов // Социологические исследования.-2005.-№1. - С.78-83.</w:t>
      </w:r>
    </w:p>
    <w:p w:rsidR="00745BFC" w:rsidRPr="00040674" w:rsidRDefault="00745BFC" w:rsidP="00745BFC">
      <w:pPr>
        <w:pStyle w:val="a9"/>
        <w:numPr>
          <w:ilvl w:val="0"/>
          <w:numId w:val="13"/>
        </w:numPr>
        <w:spacing w:line="360" w:lineRule="auto"/>
        <w:jc w:val="both"/>
        <w:rPr>
          <w:sz w:val="28"/>
          <w:szCs w:val="28"/>
        </w:rPr>
      </w:pPr>
      <w:r w:rsidRPr="00040674">
        <w:rPr>
          <w:sz w:val="28"/>
          <w:szCs w:val="28"/>
        </w:rPr>
        <w:t>Социология: Энциклопедия (Сост. Грицанов А.А, Абушенко В.Л., Евельнин Г.М, Соколова Г.Н, Терещенко О.В). [текст] - Мн.: Книжный Дом, 2003.-1312с.</w:t>
      </w:r>
    </w:p>
    <w:p w:rsidR="00745BFC" w:rsidRPr="00040674" w:rsidRDefault="00745BFC" w:rsidP="00745BFC">
      <w:pPr>
        <w:pStyle w:val="a9"/>
        <w:numPr>
          <w:ilvl w:val="0"/>
          <w:numId w:val="13"/>
        </w:numPr>
        <w:spacing w:line="360" w:lineRule="auto"/>
        <w:jc w:val="both"/>
        <w:rPr>
          <w:sz w:val="28"/>
          <w:szCs w:val="28"/>
        </w:rPr>
      </w:pPr>
      <w:r w:rsidRPr="00040674">
        <w:rPr>
          <w:sz w:val="28"/>
          <w:szCs w:val="28"/>
        </w:rPr>
        <w:t>Бухгалтерский баланс за 2006, 2007 гг. предприятия ООО «Радуга». – 6с.</w:t>
      </w:r>
    </w:p>
    <w:p w:rsidR="00745BFC" w:rsidRPr="00040674" w:rsidRDefault="00745BFC" w:rsidP="00745BFC">
      <w:pPr>
        <w:widowControl w:val="0"/>
        <w:numPr>
          <w:ilvl w:val="0"/>
          <w:numId w:val="13"/>
        </w:numPr>
        <w:autoSpaceDE w:val="0"/>
        <w:autoSpaceDN w:val="0"/>
        <w:adjustRightInd w:val="0"/>
        <w:spacing w:line="360" w:lineRule="auto"/>
        <w:jc w:val="both"/>
      </w:pPr>
      <w:r w:rsidRPr="00040674">
        <w:t>Ядов В.А. Стратегия социологического исследования. Описание, объяснение, понимание социальной реальности. / В.А. Ядов. – М.: «Добросвет», 2001.- 596с.</w:t>
      </w:r>
    </w:p>
    <w:p w:rsidR="00745BFC" w:rsidRPr="00040674" w:rsidRDefault="00745BFC" w:rsidP="00745BFC">
      <w:pPr>
        <w:pStyle w:val="af"/>
        <w:numPr>
          <w:ilvl w:val="0"/>
          <w:numId w:val="13"/>
        </w:numPr>
        <w:spacing w:line="360" w:lineRule="auto"/>
        <w:jc w:val="both"/>
        <w:rPr>
          <w:rFonts w:ascii="Times New Roman" w:hAnsi="Times New Roman"/>
          <w:sz w:val="28"/>
          <w:szCs w:val="28"/>
          <w:lang w:val="en-US"/>
        </w:rPr>
      </w:pPr>
      <w:r w:rsidRPr="00040674">
        <w:rPr>
          <w:rFonts w:ascii="Times New Roman" w:hAnsi="Times New Roman"/>
          <w:sz w:val="28"/>
          <w:szCs w:val="28"/>
          <w:lang w:val="en-US"/>
        </w:rPr>
        <w:t xml:space="preserve">Glaser S.R. Measuring and interpreting organizational culture. / S.R.Glaser, S.Zamanou, K.Hacker // Management Communication Quarterly. – 1987. - №1 (2). – P.173-198. </w:t>
      </w:r>
    </w:p>
    <w:p w:rsidR="00745BFC" w:rsidRPr="00040674" w:rsidRDefault="00745BFC" w:rsidP="00745BFC">
      <w:pPr>
        <w:pStyle w:val="af"/>
        <w:spacing w:line="360" w:lineRule="auto"/>
        <w:jc w:val="center"/>
        <w:rPr>
          <w:rFonts w:ascii="Times New Roman" w:hAnsi="Times New Roman"/>
          <w:b/>
          <w:sz w:val="28"/>
          <w:szCs w:val="28"/>
        </w:rPr>
      </w:pPr>
      <w:r>
        <w:rPr>
          <w:rFonts w:ascii="Times New Roman" w:hAnsi="Times New Roman"/>
          <w:b/>
          <w:sz w:val="28"/>
          <w:szCs w:val="28"/>
        </w:rPr>
        <w:t xml:space="preserve">1.2. </w:t>
      </w:r>
      <w:r w:rsidRPr="00040674">
        <w:rPr>
          <w:rFonts w:ascii="Times New Roman" w:hAnsi="Times New Roman"/>
          <w:b/>
          <w:sz w:val="28"/>
          <w:szCs w:val="28"/>
        </w:rPr>
        <w:t>Пример оформления сноски:</w:t>
      </w:r>
    </w:p>
    <w:p w:rsidR="00745BFC" w:rsidRPr="00040674" w:rsidRDefault="00745BFC" w:rsidP="00745BFC">
      <w:pPr>
        <w:pStyle w:val="a9"/>
        <w:numPr>
          <w:ilvl w:val="0"/>
          <w:numId w:val="14"/>
        </w:numPr>
        <w:spacing w:line="360" w:lineRule="auto"/>
        <w:jc w:val="both"/>
        <w:rPr>
          <w:sz w:val="28"/>
          <w:szCs w:val="28"/>
        </w:rPr>
      </w:pPr>
      <w:r w:rsidRPr="00040674">
        <w:rPr>
          <w:sz w:val="28"/>
          <w:szCs w:val="28"/>
        </w:rPr>
        <w:t>Албегова И.Ф. Исследование мотивации социальных работников/ И.Ф.Албегова, И.И. Иванов // Социологические исследования.-2005.-№1. - С.79.</w:t>
      </w:r>
    </w:p>
    <w:p w:rsidR="00745BFC" w:rsidRPr="00040674" w:rsidRDefault="00745BFC" w:rsidP="00745BFC">
      <w:pPr>
        <w:pStyle w:val="a9"/>
        <w:numPr>
          <w:ilvl w:val="0"/>
          <w:numId w:val="14"/>
        </w:numPr>
        <w:spacing w:line="360" w:lineRule="auto"/>
        <w:jc w:val="both"/>
        <w:rPr>
          <w:sz w:val="28"/>
          <w:szCs w:val="28"/>
        </w:rPr>
      </w:pPr>
      <w:r w:rsidRPr="00040674">
        <w:rPr>
          <w:sz w:val="28"/>
          <w:szCs w:val="28"/>
        </w:rPr>
        <w:t>Социология: Энциклопедия (Сост. Грицанов А.А, Абушенко В.Л., Евельнин Г.М, Соколова Г.Н, Терещенко О.В).- Мн.: Книжный Дом,2003.-С. 65.</w:t>
      </w:r>
    </w:p>
    <w:p w:rsidR="00745BFC" w:rsidRPr="00040674" w:rsidRDefault="00745BFC" w:rsidP="00745BFC">
      <w:pPr>
        <w:pStyle w:val="a9"/>
        <w:numPr>
          <w:ilvl w:val="0"/>
          <w:numId w:val="14"/>
        </w:numPr>
        <w:spacing w:line="360" w:lineRule="auto"/>
        <w:jc w:val="both"/>
        <w:rPr>
          <w:sz w:val="28"/>
          <w:szCs w:val="28"/>
        </w:rPr>
      </w:pPr>
      <w:r w:rsidRPr="00040674">
        <w:rPr>
          <w:sz w:val="28"/>
          <w:szCs w:val="28"/>
        </w:rPr>
        <w:t>Бухгалтерский баланс за 2006, 2007 гг. предприятия ООО «Радуга». – С.2.</w:t>
      </w:r>
    </w:p>
    <w:p w:rsidR="00745BFC" w:rsidRPr="00040674" w:rsidRDefault="00745BFC" w:rsidP="00745BFC">
      <w:pPr>
        <w:widowControl w:val="0"/>
        <w:numPr>
          <w:ilvl w:val="0"/>
          <w:numId w:val="14"/>
        </w:numPr>
        <w:autoSpaceDE w:val="0"/>
        <w:autoSpaceDN w:val="0"/>
        <w:adjustRightInd w:val="0"/>
        <w:spacing w:line="360" w:lineRule="auto"/>
        <w:jc w:val="both"/>
      </w:pPr>
      <w:r w:rsidRPr="00040674">
        <w:t>Ядов В.А. Стратегия социологического исследования. Описание, объяснение, понимание социальной реальности. / В.А. Ядов. – М.: «Добросвет», 2001.- С. 232.</w:t>
      </w:r>
    </w:p>
    <w:p w:rsidR="00745BFC" w:rsidRPr="00040674" w:rsidRDefault="00745BFC" w:rsidP="00745BFC">
      <w:pPr>
        <w:pStyle w:val="af"/>
        <w:numPr>
          <w:ilvl w:val="0"/>
          <w:numId w:val="14"/>
        </w:numPr>
        <w:spacing w:line="360" w:lineRule="auto"/>
        <w:jc w:val="both"/>
        <w:rPr>
          <w:rFonts w:ascii="Times New Roman" w:hAnsi="Times New Roman"/>
          <w:sz w:val="28"/>
          <w:szCs w:val="28"/>
          <w:lang w:val="en-US"/>
        </w:rPr>
      </w:pPr>
      <w:r w:rsidRPr="00040674">
        <w:rPr>
          <w:rFonts w:ascii="Times New Roman" w:hAnsi="Times New Roman"/>
          <w:sz w:val="28"/>
          <w:szCs w:val="28"/>
          <w:lang w:val="en-US"/>
        </w:rPr>
        <w:t xml:space="preserve">Glaser S.R. Measuring and interpreting organizational culture. / S.R.Glaser, S.Zamanou, K.Hacker // Management Communication Quarterly. – 1987. - №1 (2). – P.176. </w:t>
      </w:r>
    </w:p>
    <w:p w:rsidR="00E34E70" w:rsidRDefault="00E34E70" w:rsidP="00CA759C">
      <w:pPr>
        <w:spacing w:line="360" w:lineRule="auto"/>
        <w:ind w:left="567"/>
        <w:jc w:val="right"/>
        <w:rPr>
          <w:b/>
        </w:rPr>
      </w:pPr>
      <w:r w:rsidRPr="00040674">
        <w:rPr>
          <w:b/>
        </w:rPr>
        <w:t>Приложение 2</w:t>
      </w:r>
    </w:p>
    <w:p w:rsidR="00E32CCE" w:rsidRPr="00040674" w:rsidRDefault="00E32CCE" w:rsidP="00FD02AF">
      <w:pPr>
        <w:spacing w:line="360" w:lineRule="auto"/>
        <w:ind w:left="567"/>
        <w:jc w:val="center"/>
        <w:rPr>
          <w:b/>
        </w:rPr>
      </w:pPr>
      <w:r>
        <w:rPr>
          <w:b/>
        </w:rPr>
        <w:t>Перечень рекомендуемых периодических изданий</w:t>
      </w:r>
    </w:p>
    <w:p w:rsidR="00E34E70" w:rsidRPr="00040674" w:rsidRDefault="00E34E70" w:rsidP="00CA759C">
      <w:pPr>
        <w:numPr>
          <w:ilvl w:val="0"/>
          <w:numId w:val="11"/>
        </w:numPr>
        <w:spacing w:line="360" w:lineRule="auto"/>
      </w:pPr>
      <w:r w:rsidRPr="00040674">
        <w:t>Бренд-менеджмент. Инструментарий. /Издательский дом Гребенникова/</w:t>
      </w:r>
    </w:p>
    <w:p w:rsidR="00E34E70" w:rsidRPr="00040674" w:rsidRDefault="00E34E70" w:rsidP="00CA759C">
      <w:pPr>
        <w:numPr>
          <w:ilvl w:val="0"/>
          <w:numId w:val="11"/>
        </w:numPr>
        <w:spacing w:line="360" w:lineRule="auto"/>
      </w:pPr>
      <w:r w:rsidRPr="00040674">
        <w:t>Вестник МГУ. Серия Социология.</w:t>
      </w:r>
    </w:p>
    <w:p w:rsidR="00E34E70" w:rsidRPr="00040674" w:rsidRDefault="00E34E70" w:rsidP="00CA759C">
      <w:pPr>
        <w:numPr>
          <w:ilvl w:val="0"/>
          <w:numId w:val="11"/>
        </w:numPr>
        <w:spacing w:line="360" w:lineRule="auto"/>
      </w:pPr>
      <w:r w:rsidRPr="00040674">
        <w:t>Вестник МГУ. Серия Экономика</w:t>
      </w:r>
    </w:p>
    <w:p w:rsidR="00E34E70" w:rsidRPr="00040674" w:rsidRDefault="00E34E70" w:rsidP="00CA759C">
      <w:pPr>
        <w:numPr>
          <w:ilvl w:val="0"/>
          <w:numId w:val="11"/>
        </w:numPr>
        <w:spacing w:line="360" w:lineRule="auto"/>
      </w:pPr>
      <w:r w:rsidRPr="00040674">
        <w:t>Вопросы социологии</w:t>
      </w:r>
    </w:p>
    <w:p w:rsidR="00E34E70" w:rsidRPr="00040674" w:rsidRDefault="00E34E70" w:rsidP="00CA759C">
      <w:pPr>
        <w:numPr>
          <w:ilvl w:val="0"/>
          <w:numId w:val="11"/>
        </w:numPr>
        <w:spacing w:line="360" w:lineRule="auto"/>
      </w:pPr>
      <w:r w:rsidRPr="00040674">
        <w:t>Вопросы экономики</w:t>
      </w:r>
    </w:p>
    <w:p w:rsidR="00E34E70" w:rsidRPr="00040674" w:rsidRDefault="00E34E70" w:rsidP="00CA759C">
      <w:pPr>
        <w:numPr>
          <w:ilvl w:val="0"/>
          <w:numId w:val="11"/>
        </w:numPr>
        <w:spacing w:line="360" w:lineRule="auto"/>
      </w:pPr>
      <w:r w:rsidRPr="00040674">
        <w:t>Делопроизводство и документооборот на предприятии</w:t>
      </w:r>
    </w:p>
    <w:p w:rsidR="00E34E70" w:rsidRPr="00040674" w:rsidRDefault="00E34E70" w:rsidP="00CA759C">
      <w:pPr>
        <w:numPr>
          <w:ilvl w:val="0"/>
          <w:numId w:val="11"/>
        </w:numPr>
        <w:spacing w:line="360" w:lineRule="auto"/>
      </w:pPr>
      <w:r w:rsidRPr="00040674">
        <w:t>Инвестиции и управление</w:t>
      </w:r>
    </w:p>
    <w:p w:rsidR="00E34E70" w:rsidRPr="00040674" w:rsidRDefault="00E34E70" w:rsidP="00CA759C">
      <w:pPr>
        <w:numPr>
          <w:ilvl w:val="0"/>
          <w:numId w:val="11"/>
        </w:numPr>
        <w:spacing w:line="360" w:lineRule="auto"/>
      </w:pPr>
      <w:r w:rsidRPr="00040674">
        <w:t>Исследования в рекламе и другие бренд-коммуникации /Издательский дом Гребенникова/</w:t>
      </w:r>
    </w:p>
    <w:p w:rsidR="00E34E70" w:rsidRPr="00040674" w:rsidRDefault="00E34E70" w:rsidP="00CA759C">
      <w:pPr>
        <w:numPr>
          <w:ilvl w:val="0"/>
          <w:numId w:val="11"/>
        </w:numPr>
        <w:spacing w:line="360" w:lineRule="auto"/>
      </w:pPr>
      <w:r w:rsidRPr="00040674">
        <w:t>Коммерсант – газета</w:t>
      </w:r>
    </w:p>
    <w:p w:rsidR="00E34E70" w:rsidRPr="00040674" w:rsidRDefault="00E34E70" w:rsidP="00CA759C">
      <w:pPr>
        <w:numPr>
          <w:ilvl w:val="0"/>
          <w:numId w:val="11"/>
        </w:numPr>
        <w:spacing w:line="360" w:lineRule="auto"/>
      </w:pPr>
      <w:r w:rsidRPr="00040674">
        <w:t>Логистика /Издательский дом Гребенникова/</w:t>
      </w:r>
    </w:p>
    <w:p w:rsidR="00E34E70" w:rsidRPr="00040674" w:rsidRDefault="00E34E70" w:rsidP="00CA759C">
      <w:pPr>
        <w:numPr>
          <w:ilvl w:val="0"/>
          <w:numId w:val="11"/>
        </w:numPr>
        <w:spacing w:line="360" w:lineRule="auto"/>
      </w:pPr>
      <w:r w:rsidRPr="00040674">
        <w:t>Логистика и управление</w:t>
      </w:r>
    </w:p>
    <w:p w:rsidR="00E34E70" w:rsidRPr="00040674" w:rsidRDefault="00E34E70" w:rsidP="00CA759C">
      <w:pPr>
        <w:numPr>
          <w:ilvl w:val="0"/>
          <w:numId w:val="11"/>
        </w:numPr>
        <w:spacing w:line="360" w:lineRule="auto"/>
      </w:pPr>
      <w:r w:rsidRPr="00040674">
        <w:t>Маркетинг в России и за рубежом</w:t>
      </w:r>
    </w:p>
    <w:p w:rsidR="00E34E70" w:rsidRPr="00040674" w:rsidRDefault="00E34E70" w:rsidP="00CA759C">
      <w:pPr>
        <w:numPr>
          <w:ilvl w:val="0"/>
          <w:numId w:val="11"/>
        </w:numPr>
        <w:spacing w:line="360" w:lineRule="auto"/>
      </w:pPr>
      <w:r w:rsidRPr="00040674">
        <w:t>Маркетинг и маркетинговые исследования /Издательский дом Гребенникова/</w:t>
      </w:r>
    </w:p>
    <w:p w:rsidR="00E34E70" w:rsidRPr="00040674" w:rsidRDefault="00E34E70" w:rsidP="00CA759C">
      <w:pPr>
        <w:numPr>
          <w:ilvl w:val="0"/>
          <w:numId w:val="11"/>
        </w:numPr>
        <w:spacing w:line="360" w:lineRule="auto"/>
      </w:pPr>
      <w:r w:rsidRPr="00040674">
        <w:t>Менеджмент в России и за рубежом</w:t>
      </w:r>
    </w:p>
    <w:p w:rsidR="00E34E70" w:rsidRPr="00040674" w:rsidRDefault="00E34E70" w:rsidP="00CA759C">
      <w:pPr>
        <w:numPr>
          <w:ilvl w:val="0"/>
          <w:numId w:val="11"/>
        </w:numPr>
        <w:spacing w:line="360" w:lineRule="auto"/>
      </w:pPr>
      <w:r w:rsidRPr="00040674">
        <w:t>Мотивация и оплата труда /Издательский дом Гребенникова/</w:t>
      </w:r>
    </w:p>
    <w:p w:rsidR="00E34E70" w:rsidRPr="00040674" w:rsidRDefault="00E34E70" w:rsidP="00CA759C">
      <w:pPr>
        <w:numPr>
          <w:ilvl w:val="0"/>
          <w:numId w:val="11"/>
        </w:numPr>
        <w:spacing w:line="360" w:lineRule="auto"/>
      </w:pPr>
      <w:r w:rsidRPr="00040674">
        <w:t>Промышленный маркетинг /Издательский дом Гребенникова/</w:t>
      </w:r>
    </w:p>
    <w:p w:rsidR="00E34E70" w:rsidRPr="00040674" w:rsidRDefault="00E34E70" w:rsidP="00CA759C">
      <w:pPr>
        <w:numPr>
          <w:ilvl w:val="0"/>
          <w:numId w:val="11"/>
        </w:numPr>
        <w:spacing w:line="360" w:lineRule="auto"/>
      </w:pPr>
      <w:r w:rsidRPr="00040674">
        <w:t>Складские технологии</w:t>
      </w:r>
    </w:p>
    <w:p w:rsidR="00E34E70" w:rsidRPr="00040674" w:rsidRDefault="00E34E70" w:rsidP="00CA759C">
      <w:pPr>
        <w:numPr>
          <w:ilvl w:val="0"/>
          <w:numId w:val="11"/>
        </w:numPr>
        <w:spacing w:line="360" w:lineRule="auto"/>
      </w:pPr>
      <w:r w:rsidRPr="00040674">
        <w:t>Социальная антропология</w:t>
      </w:r>
    </w:p>
    <w:p w:rsidR="00E34E70" w:rsidRPr="00040674" w:rsidRDefault="00E34E70" w:rsidP="00CA759C">
      <w:pPr>
        <w:numPr>
          <w:ilvl w:val="0"/>
          <w:numId w:val="11"/>
        </w:numPr>
        <w:spacing w:line="360" w:lineRule="auto"/>
      </w:pPr>
      <w:r w:rsidRPr="00040674">
        <w:t>Социологические исследования (см. рубрику «Экономическая социология», «Социология труда»)</w:t>
      </w:r>
    </w:p>
    <w:p w:rsidR="00E34E70" w:rsidRPr="00040674" w:rsidRDefault="00E34E70" w:rsidP="00CA759C">
      <w:pPr>
        <w:numPr>
          <w:ilvl w:val="0"/>
          <w:numId w:val="11"/>
        </w:numPr>
        <w:spacing w:line="360" w:lineRule="auto"/>
      </w:pPr>
      <w:r w:rsidRPr="00040674">
        <w:t>Социологический журнал</w:t>
      </w:r>
    </w:p>
    <w:p w:rsidR="00E34E70" w:rsidRPr="00040674" w:rsidRDefault="00E34E70" w:rsidP="00CA759C">
      <w:pPr>
        <w:numPr>
          <w:ilvl w:val="0"/>
          <w:numId w:val="11"/>
        </w:numPr>
        <w:spacing w:line="360" w:lineRule="auto"/>
      </w:pPr>
      <w:r w:rsidRPr="00040674">
        <w:t>Социология: реферативный журнал</w:t>
      </w:r>
    </w:p>
    <w:p w:rsidR="00E34E70" w:rsidRPr="00040674" w:rsidRDefault="00E34E70" w:rsidP="00CA759C">
      <w:pPr>
        <w:numPr>
          <w:ilvl w:val="0"/>
          <w:numId w:val="11"/>
        </w:numPr>
        <w:spacing w:line="360" w:lineRule="auto"/>
      </w:pPr>
      <w:r w:rsidRPr="00040674">
        <w:t>Стратегический менеджмент  /Издательский дом Гребенникова/</w:t>
      </w:r>
    </w:p>
    <w:p w:rsidR="00E34E70" w:rsidRPr="00040674" w:rsidRDefault="00E34E70" w:rsidP="00CA759C">
      <w:pPr>
        <w:numPr>
          <w:ilvl w:val="0"/>
          <w:numId w:val="11"/>
        </w:numPr>
        <w:spacing w:line="360" w:lineRule="auto"/>
      </w:pPr>
      <w:r w:rsidRPr="00040674">
        <w:t>Теория и практика управления</w:t>
      </w:r>
    </w:p>
    <w:p w:rsidR="00E34E70" w:rsidRPr="00040674" w:rsidRDefault="00E34E70" w:rsidP="00CA759C">
      <w:pPr>
        <w:numPr>
          <w:ilvl w:val="0"/>
          <w:numId w:val="11"/>
        </w:numPr>
        <w:spacing w:line="360" w:lineRule="auto"/>
      </w:pPr>
      <w:r w:rsidRPr="00040674">
        <w:t>Управление проектами и программами/Издательский дом Гребенникова/</w:t>
      </w:r>
    </w:p>
    <w:p w:rsidR="00E34E70" w:rsidRPr="00040674" w:rsidRDefault="00E34E70" w:rsidP="00CA759C">
      <w:pPr>
        <w:numPr>
          <w:ilvl w:val="0"/>
          <w:numId w:val="11"/>
        </w:numPr>
        <w:spacing w:line="360" w:lineRule="auto"/>
      </w:pPr>
      <w:r w:rsidRPr="00040674">
        <w:t>Управление человеческим потенциалом</w:t>
      </w:r>
    </w:p>
    <w:p w:rsidR="00E34E70" w:rsidRPr="00040674" w:rsidRDefault="00E34E70" w:rsidP="00CA759C">
      <w:pPr>
        <w:numPr>
          <w:ilvl w:val="0"/>
          <w:numId w:val="11"/>
        </w:numPr>
        <w:spacing w:line="360" w:lineRule="auto"/>
      </w:pPr>
      <w:r w:rsidRPr="00040674">
        <w:t>Экономика и производство</w:t>
      </w:r>
    </w:p>
    <w:p w:rsidR="00E34E70" w:rsidRPr="00040674" w:rsidRDefault="00E34E70" w:rsidP="00CA759C">
      <w:pPr>
        <w:numPr>
          <w:ilvl w:val="0"/>
          <w:numId w:val="11"/>
        </w:numPr>
        <w:spacing w:line="360" w:lineRule="auto"/>
      </w:pPr>
      <w:r w:rsidRPr="00040674">
        <w:t>Экономика и управление</w:t>
      </w:r>
    </w:p>
    <w:p w:rsidR="00E34E70" w:rsidRPr="00040674" w:rsidRDefault="00E34E70" w:rsidP="00CA759C">
      <w:pPr>
        <w:numPr>
          <w:ilvl w:val="0"/>
          <w:numId w:val="11"/>
        </w:numPr>
        <w:spacing w:line="360" w:lineRule="auto"/>
      </w:pPr>
      <w:r w:rsidRPr="00040674">
        <w:t>Экономика и учет труда</w:t>
      </w:r>
    </w:p>
    <w:p w:rsidR="00E34E70" w:rsidRPr="00040674" w:rsidRDefault="00E34E70" w:rsidP="00CA759C">
      <w:pPr>
        <w:numPr>
          <w:ilvl w:val="0"/>
          <w:numId w:val="11"/>
        </w:numPr>
        <w:spacing w:line="360" w:lineRule="auto"/>
      </w:pPr>
      <w:r w:rsidRPr="00040674">
        <w:t>Экономика. Предпринимательство. Окружающая среда (ЭПОС)</w:t>
      </w:r>
    </w:p>
    <w:p w:rsidR="00E34E70" w:rsidRPr="00040674" w:rsidRDefault="00E34E70" w:rsidP="00CA759C">
      <w:pPr>
        <w:numPr>
          <w:ilvl w:val="0"/>
          <w:numId w:val="11"/>
        </w:numPr>
        <w:spacing w:line="360" w:lineRule="auto"/>
      </w:pPr>
      <w:r w:rsidRPr="00040674">
        <w:t>Экономика: реферативный журнал</w:t>
      </w:r>
    </w:p>
    <w:p w:rsidR="00E34E70" w:rsidRPr="00040674" w:rsidRDefault="00E34E70" w:rsidP="00CA759C">
      <w:pPr>
        <w:numPr>
          <w:ilvl w:val="0"/>
          <w:numId w:val="11"/>
        </w:numPr>
        <w:spacing w:line="360" w:lineRule="auto"/>
      </w:pPr>
      <w:r w:rsidRPr="00040674">
        <w:t>Экономическая  безопасность предприятия</w:t>
      </w:r>
    </w:p>
    <w:p w:rsidR="00E34E70" w:rsidRPr="00040674" w:rsidRDefault="00E34E70" w:rsidP="00CA759C">
      <w:pPr>
        <w:numPr>
          <w:ilvl w:val="0"/>
          <w:numId w:val="11"/>
        </w:numPr>
        <w:spacing w:line="360" w:lineRule="auto"/>
      </w:pPr>
      <w:r w:rsidRPr="00040674">
        <w:t>Экономическая наука современной России</w:t>
      </w:r>
    </w:p>
    <w:p w:rsidR="00E34E70" w:rsidRPr="00040674" w:rsidRDefault="00E34E70" w:rsidP="00CA759C">
      <w:pPr>
        <w:numPr>
          <w:ilvl w:val="0"/>
          <w:numId w:val="11"/>
        </w:numPr>
        <w:spacing w:line="360" w:lineRule="auto"/>
      </w:pPr>
      <w:r w:rsidRPr="00040674">
        <w:t>Экономические стратегии – системы менеджмента качества</w:t>
      </w:r>
    </w:p>
    <w:p w:rsidR="00E34E70" w:rsidRPr="00040674" w:rsidRDefault="00E34E70" w:rsidP="00CA759C">
      <w:pPr>
        <w:numPr>
          <w:ilvl w:val="0"/>
          <w:numId w:val="11"/>
        </w:numPr>
        <w:spacing w:line="360" w:lineRule="auto"/>
      </w:pPr>
      <w:r w:rsidRPr="00040674">
        <w:t>Экономический анализ: теория и практика</w:t>
      </w:r>
    </w:p>
    <w:p w:rsidR="00E34E70" w:rsidRPr="00040674" w:rsidRDefault="00E34E70" w:rsidP="00CA759C">
      <w:pPr>
        <w:numPr>
          <w:ilvl w:val="0"/>
          <w:numId w:val="11"/>
        </w:numPr>
        <w:spacing w:line="360" w:lineRule="auto"/>
      </w:pPr>
      <w:r w:rsidRPr="00040674">
        <w:rPr>
          <w:lang w:val="en-US"/>
        </w:rPr>
        <w:t>Journal</w:t>
      </w:r>
      <w:r w:rsidRPr="00040674">
        <w:t xml:space="preserve"> </w:t>
      </w:r>
      <w:r w:rsidRPr="00040674">
        <w:rPr>
          <w:lang w:val="en-US"/>
        </w:rPr>
        <w:t>of</w:t>
      </w:r>
      <w:r w:rsidRPr="00040674">
        <w:t xml:space="preserve"> </w:t>
      </w:r>
      <w:r w:rsidRPr="00040674">
        <w:rPr>
          <w:lang w:val="en-US"/>
        </w:rPr>
        <w:t>social</w:t>
      </w:r>
      <w:r w:rsidRPr="00040674">
        <w:t xml:space="preserve"> </w:t>
      </w:r>
      <w:r w:rsidRPr="00040674">
        <w:rPr>
          <w:lang w:val="en-US"/>
        </w:rPr>
        <w:t>psychology</w:t>
      </w:r>
    </w:p>
    <w:p w:rsidR="00E34E70" w:rsidRPr="00040674" w:rsidRDefault="00E34E70" w:rsidP="00CA759C">
      <w:pPr>
        <w:numPr>
          <w:ilvl w:val="0"/>
          <w:numId w:val="11"/>
        </w:numPr>
        <w:spacing w:line="360" w:lineRule="auto"/>
        <w:rPr>
          <w:lang w:val="en-US"/>
        </w:rPr>
      </w:pPr>
      <w:r w:rsidRPr="00040674">
        <w:rPr>
          <w:lang w:val="en-US"/>
        </w:rPr>
        <w:t>Journal of sociology</w:t>
      </w:r>
    </w:p>
    <w:p w:rsidR="00E34E70" w:rsidRPr="00040674" w:rsidRDefault="00E34E70" w:rsidP="00CA759C">
      <w:pPr>
        <w:numPr>
          <w:ilvl w:val="0"/>
          <w:numId w:val="11"/>
        </w:numPr>
        <w:spacing w:line="360" w:lineRule="auto"/>
        <w:rPr>
          <w:lang w:val="en-US"/>
        </w:rPr>
      </w:pPr>
      <w:r w:rsidRPr="00040674">
        <w:rPr>
          <w:lang w:val="en-US"/>
        </w:rPr>
        <w:t>Journal of economics</w:t>
      </w:r>
    </w:p>
    <w:p w:rsidR="00E34E70" w:rsidRPr="00040674" w:rsidRDefault="00E34E70" w:rsidP="00CA759C">
      <w:pPr>
        <w:numPr>
          <w:ilvl w:val="0"/>
          <w:numId w:val="11"/>
        </w:numPr>
        <w:spacing w:line="360" w:lineRule="auto"/>
        <w:rPr>
          <w:color w:val="000000"/>
          <w:lang w:val="en-US"/>
        </w:rPr>
      </w:pPr>
      <w:r w:rsidRPr="00040674">
        <w:rPr>
          <w:color w:val="000000"/>
          <w:lang w:val="en-US"/>
        </w:rPr>
        <w:t>Theory and research</w:t>
      </w:r>
    </w:p>
    <w:p w:rsidR="00E34E70" w:rsidRPr="00040674" w:rsidRDefault="00E34E70" w:rsidP="00CA759C">
      <w:pPr>
        <w:numPr>
          <w:ilvl w:val="0"/>
          <w:numId w:val="11"/>
        </w:numPr>
        <w:spacing w:line="360" w:lineRule="auto"/>
        <w:rPr>
          <w:lang w:val="en-US"/>
        </w:rPr>
      </w:pPr>
      <w:r w:rsidRPr="00040674">
        <w:rPr>
          <w:lang w:val="en-US"/>
        </w:rPr>
        <w:t xml:space="preserve">European Journal of Social Psychology </w:t>
      </w:r>
    </w:p>
    <w:p w:rsidR="00E34E70" w:rsidRPr="00040674" w:rsidRDefault="00E34E70" w:rsidP="00CA759C">
      <w:pPr>
        <w:numPr>
          <w:ilvl w:val="0"/>
          <w:numId w:val="11"/>
        </w:numPr>
        <w:spacing w:line="360" w:lineRule="auto"/>
        <w:rPr>
          <w:b/>
          <w:lang w:val="en-US"/>
        </w:rPr>
      </w:pPr>
      <w:r w:rsidRPr="00040674">
        <w:rPr>
          <w:lang w:val="en-US"/>
        </w:rPr>
        <w:t xml:space="preserve">American sociological review </w:t>
      </w:r>
      <w:r w:rsidRPr="00040674">
        <w:t>и</w:t>
      </w:r>
      <w:r w:rsidRPr="00040674">
        <w:rPr>
          <w:lang w:val="en-US"/>
        </w:rPr>
        <w:t xml:space="preserve"> </w:t>
      </w:r>
      <w:r w:rsidRPr="00040674">
        <w:t>др</w:t>
      </w:r>
      <w:r w:rsidRPr="00040674">
        <w:rPr>
          <w:lang w:val="en-US"/>
        </w:rPr>
        <w:t>.</w:t>
      </w:r>
    </w:p>
    <w:p w:rsidR="00E34E70" w:rsidRPr="00040674" w:rsidRDefault="00E34E70" w:rsidP="00CA759C">
      <w:pPr>
        <w:spacing w:line="360" w:lineRule="auto"/>
        <w:jc w:val="center"/>
        <w:rPr>
          <w:lang w:val="en-US"/>
        </w:rPr>
      </w:pPr>
      <w:bookmarkStart w:id="13" w:name="_GoBack"/>
      <w:bookmarkEnd w:id="13"/>
    </w:p>
    <w:sectPr w:rsidR="00E34E70" w:rsidRPr="00040674" w:rsidSect="00040674">
      <w:headerReference w:type="even" r:id="rId7"/>
      <w:headerReference w:type="default" r:id="rId8"/>
      <w:footerReference w:type="even" r:id="rId9"/>
      <w:headerReference w:type="first" r:id="rId10"/>
      <w:pgSz w:w="11906" w:h="16838" w:code="9"/>
      <w:pgMar w:top="1134" w:right="851"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312" w:rsidRDefault="002D5312">
      <w:r>
        <w:separator/>
      </w:r>
    </w:p>
  </w:endnote>
  <w:endnote w:type="continuationSeparator" w:id="0">
    <w:p w:rsidR="002D5312" w:rsidRDefault="002D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38" w:rsidRDefault="00477A38" w:rsidP="002E46A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77A38" w:rsidRDefault="00477A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312" w:rsidRDefault="002D5312">
      <w:r>
        <w:separator/>
      </w:r>
    </w:p>
  </w:footnote>
  <w:footnote w:type="continuationSeparator" w:id="0">
    <w:p w:rsidR="002D5312" w:rsidRDefault="002D5312">
      <w:r>
        <w:continuationSeparator/>
      </w:r>
    </w:p>
  </w:footnote>
  <w:footnote w:id="1">
    <w:p w:rsidR="00477A38" w:rsidRPr="00853388" w:rsidRDefault="00477A38" w:rsidP="00E34E70">
      <w:pPr>
        <w:pStyle w:val="a9"/>
        <w:jc w:val="both"/>
      </w:pPr>
      <w:r>
        <w:rPr>
          <w:rStyle w:val="aa"/>
        </w:rPr>
        <w:footnoteRef/>
      </w:r>
      <w:r>
        <w:t xml:space="preserve"> Требования к оформлению выпускных квалификационных работ, дипломного проекта, курсовых работ и рефератов </w:t>
      </w:r>
      <w:r w:rsidRPr="00853388">
        <w:t>[</w:t>
      </w:r>
      <w:r>
        <w:t>текст</w:t>
      </w:r>
      <w:r w:rsidRPr="00853388">
        <w:t>]</w:t>
      </w:r>
      <w:r>
        <w:t xml:space="preserve"> / Сост. Ю.Н. Балясникова – Волгоград: НОУ ВПО ВИБ, 2007. – 36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38" w:rsidRDefault="00477A38" w:rsidP="00D2640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77A38" w:rsidRDefault="00477A38" w:rsidP="004443F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38" w:rsidRDefault="00477A38" w:rsidP="00D2640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D1A85">
      <w:rPr>
        <w:rStyle w:val="a8"/>
        <w:noProof/>
      </w:rPr>
      <w:t>1</w:t>
    </w:r>
    <w:r>
      <w:rPr>
        <w:rStyle w:val="a8"/>
      </w:rPr>
      <w:fldChar w:fldCharType="end"/>
    </w:r>
  </w:p>
  <w:p w:rsidR="00477A38" w:rsidRDefault="00477A38" w:rsidP="004443F2">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688" w:type="dxa"/>
      <w:tblLayout w:type="fixed"/>
      <w:tblLook w:val="01E0" w:firstRow="1" w:lastRow="1" w:firstColumn="1" w:lastColumn="1" w:noHBand="0" w:noVBand="0"/>
    </w:tblPr>
    <w:tblGrid>
      <w:gridCol w:w="808"/>
      <w:gridCol w:w="5040"/>
      <w:gridCol w:w="840"/>
    </w:tblGrid>
    <w:tr w:rsidR="00477A38">
      <w:trPr>
        <w:trHeight w:val="76"/>
      </w:trPr>
      <w:tc>
        <w:tcPr>
          <w:tcW w:w="808" w:type="dxa"/>
        </w:tcPr>
        <w:p w:rsidR="00477A38" w:rsidRPr="003E4048" w:rsidRDefault="002762EB" w:rsidP="003E4048">
          <w:pPr>
            <w:pStyle w:val="a6"/>
            <w:ind w:left="-28" w:right="-108"/>
            <w:rPr>
              <w:sz w:val="2"/>
              <w:szCs w:val="2"/>
            </w:rPr>
          </w:pPr>
          <w:r>
            <w:rPr>
              <w:noProo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85pt;margin-top:-22.2pt;width:33.4pt;height:21.55pt;z-index:-251658752" wrapcoords="-112 0 -112 21426 21600 21426 21600 0 -112 0">
                <v:imagedata r:id="rId1" o:title="vib"/>
                <w10:wrap type="tight"/>
              </v:shape>
            </w:pict>
          </w:r>
        </w:p>
      </w:tc>
      <w:tc>
        <w:tcPr>
          <w:tcW w:w="5040" w:type="dxa"/>
          <w:tcBorders>
            <w:bottom w:val="single" w:sz="4" w:space="0" w:color="auto"/>
          </w:tcBorders>
          <w:vAlign w:val="center"/>
        </w:tcPr>
        <w:p w:rsidR="00477A38" w:rsidRPr="003E4048" w:rsidRDefault="00477A38" w:rsidP="003E4048">
          <w:pPr>
            <w:pStyle w:val="a6"/>
            <w:jc w:val="center"/>
            <w:rPr>
              <w:rFonts w:ascii="Arial" w:hAnsi="Arial" w:cs="Arial"/>
              <w:b/>
              <w:spacing w:val="-10"/>
              <w:sz w:val="20"/>
              <w:szCs w:val="20"/>
            </w:rPr>
          </w:pPr>
          <w:r w:rsidRPr="003E4048">
            <w:rPr>
              <w:rFonts w:ascii="Arial" w:hAnsi="Arial" w:cs="Arial"/>
              <w:b/>
              <w:spacing w:val="-10"/>
              <w:sz w:val="20"/>
              <w:szCs w:val="20"/>
            </w:rPr>
            <w:t>Кейс-технология Волгоградского института бизнеса</w:t>
          </w:r>
        </w:p>
      </w:tc>
      <w:tc>
        <w:tcPr>
          <w:tcW w:w="840" w:type="dxa"/>
        </w:tcPr>
        <w:p w:rsidR="00477A38" w:rsidRPr="00AF3739" w:rsidRDefault="002762EB" w:rsidP="003E4048">
          <w:pPr>
            <w:pStyle w:val="a6"/>
            <w:ind w:left="-108" w:right="-108"/>
            <w:jc w:val="center"/>
          </w:pPr>
          <w:r>
            <w:pict>
              <v:shape id="_x0000_i1025" type="#_x0000_t75" style="width:36pt;height:21.75pt">
                <v:imagedata r:id="rId2" o:title="Рисунок1"/>
              </v:shape>
            </w:pict>
          </w:r>
        </w:p>
      </w:tc>
    </w:tr>
  </w:tbl>
  <w:p w:rsidR="00477A38" w:rsidRPr="002E46A6" w:rsidRDefault="00477A38">
    <w:pPr>
      <w:pStyle w:val="a6"/>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C6529"/>
    <w:multiLevelType w:val="hybridMultilevel"/>
    <w:tmpl w:val="DB4EC030"/>
    <w:lvl w:ilvl="0" w:tplc="91AE662A">
      <w:start w:val="1"/>
      <w:numFmt w:val="bullet"/>
      <w:lvlText w:val="-"/>
      <w:lvlJc w:val="left"/>
      <w:pPr>
        <w:tabs>
          <w:tab w:val="num" w:pos="851"/>
        </w:tabs>
        <w:ind w:left="851" w:hanging="284"/>
      </w:pPr>
      <w:rPr>
        <w:rFonts w:ascii="Courier New" w:hAnsi="Courier New" w:hint="default"/>
      </w:rPr>
    </w:lvl>
    <w:lvl w:ilvl="1" w:tplc="C4F8E178">
      <w:start w:val="1"/>
      <w:numFmt w:val="bullet"/>
      <w:lvlText w:val=""/>
      <w:lvlJc w:val="left"/>
      <w:pPr>
        <w:tabs>
          <w:tab w:val="num" w:pos="1960"/>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808506A"/>
    <w:multiLevelType w:val="hybridMultilevel"/>
    <w:tmpl w:val="6EAAD15C"/>
    <w:lvl w:ilvl="0" w:tplc="532665DC">
      <w:start w:val="1"/>
      <w:numFmt w:val="decimal"/>
      <w:lvlText w:val="%1."/>
      <w:lvlJc w:val="left"/>
      <w:pPr>
        <w:tabs>
          <w:tab w:val="num" w:pos="907"/>
        </w:tabs>
        <w:ind w:left="0" w:firstLine="56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69652D"/>
    <w:multiLevelType w:val="hybridMultilevel"/>
    <w:tmpl w:val="EE2813DC"/>
    <w:lvl w:ilvl="0" w:tplc="481CBB02">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0AC14BA1"/>
    <w:multiLevelType w:val="hybridMultilevel"/>
    <w:tmpl w:val="57B2D8E0"/>
    <w:lvl w:ilvl="0" w:tplc="501E1100">
      <w:start w:val="1"/>
      <w:numFmt w:val="bullet"/>
      <w:lvlText w:val="-"/>
      <w:lvlJc w:val="left"/>
      <w:pPr>
        <w:tabs>
          <w:tab w:val="num" w:pos="851"/>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9D579E"/>
    <w:multiLevelType w:val="hybridMultilevel"/>
    <w:tmpl w:val="02AA6B42"/>
    <w:lvl w:ilvl="0" w:tplc="532665DC">
      <w:start w:val="1"/>
      <w:numFmt w:val="decimal"/>
      <w:lvlText w:val="%1."/>
      <w:lvlJc w:val="left"/>
      <w:pPr>
        <w:tabs>
          <w:tab w:val="num" w:pos="907"/>
        </w:tabs>
        <w:ind w:left="0" w:firstLine="56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A90B48"/>
    <w:multiLevelType w:val="hybridMultilevel"/>
    <w:tmpl w:val="C5B6700C"/>
    <w:lvl w:ilvl="0" w:tplc="E11EF4B8">
      <w:start w:val="1"/>
      <w:numFmt w:val="decimal"/>
      <w:lvlText w:val="%1."/>
      <w:lvlJc w:val="left"/>
      <w:pPr>
        <w:tabs>
          <w:tab w:val="num" w:pos="907"/>
        </w:tabs>
        <w:ind w:left="0" w:firstLine="567"/>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34E31B28"/>
    <w:multiLevelType w:val="hybridMultilevel"/>
    <w:tmpl w:val="5E5AFB74"/>
    <w:lvl w:ilvl="0" w:tplc="225693D2">
      <w:start w:val="1"/>
      <w:numFmt w:val="decimal"/>
      <w:lvlText w:val="%1."/>
      <w:lvlJc w:val="left"/>
      <w:pPr>
        <w:tabs>
          <w:tab w:val="num" w:pos="907"/>
        </w:tabs>
        <w:ind w:left="0" w:firstLine="567"/>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C93328"/>
    <w:multiLevelType w:val="hybridMultilevel"/>
    <w:tmpl w:val="6EB215D2"/>
    <w:lvl w:ilvl="0" w:tplc="6BEE27B8">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4A902BDA"/>
    <w:multiLevelType w:val="hybridMultilevel"/>
    <w:tmpl w:val="75CA2EB4"/>
    <w:lvl w:ilvl="0" w:tplc="6BEEFE32">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4B276200"/>
    <w:multiLevelType w:val="hybridMultilevel"/>
    <w:tmpl w:val="54FA7AA2"/>
    <w:lvl w:ilvl="0" w:tplc="F858D0E4">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5EC75332"/>
    <w:multiLevelType w:val="hybridMultilevel"/>
    <w:tmpl w:val="B34028C0"/>
    <w:lvl w:ilvl="0" w:tplc="F4FC2DE8">
      <w:start w:val="1"/>
      <w:numFmt w:val="bullet"/>
      <w:lvlText w:val="-"/>
      <w:lvlJc w:val="left"/>
      <w:pPr>
        <w:tabs>
          <w:tab w:val="num" w:pos="851"/>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374E1E"/>
    <w:multiLevelType w:val="hybridMultilevel"/>
    <w:tmpl w:val="8976F42E"/>
    <w:lvl w:ilvl="0" w:tplc="F15A9AB4">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70F52FFB"/>
    <w:multiLevelType w:val="hybridMultilevel"/>
    <w:tmpl w:val="82D6F068"/>
    <w:lvl w:ilvl="0" w:tplc="67D6058A">
      <w:start w:val="1"/>
      <w:numFmt w:val="bullet"/>
      <w:lvlText w:val="-"/>
      <w:lvlJc w:val="left"/>
      <w:pPr>
        <w:tabs>
          <w:tab w:val="num" w:pos="851"/>
        </w:tabs>
        <w:ind w:left="851" w:hanging="284"/>
      </w:pPr>
      <w:rPr>
        <w:rFonts w:ascii="Courier New" w:hAnsi="Courier New" w:hint="default"/>
      </w:rPr>
    </w:lvl>
    <w:lvl w:ilvl="1" w:tplc="C4F8E178">
      <w:start w:val="1"/>
      <w:numFmt w:val="bullet"/>
      <w:lvlText w:val=""/>
      <w:lvlJc w:val="left"/>
      <w:pPr>
        <w:tabs>
          <w:tab w:val="num" w:pos="1420"/>
        </w:tabs>
        <w:ind w:left="513" w:firstLine="56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3BB1A9E"/>
    <w:multiLevelType w:val="hybridMultilevel"/>
    <w:tmpl w:val="B374FD8A"/>
    <w:lvl w:ilvl="0" w:tplc="8C18EC54">
      <w:start w:val="1"/>
      <w:numFmt w:val="decimal"/>
      <w:lvlText w:val="%1."/>
      <w:lvlJc w:val="left"/>
      <w:pPr>
        <w:tabs>
          <w:tab w:val="num" w:pos="824"/>
        </w:tabs>
        <w:ind w:left="82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6933B75"/>
    <w:multiLevelType w:val="hybridMultilevel"/>
    <w:tmpl w:val="6CA4309C"/>
    <w:lvl w:ilvl="0" w:tplc="F8D8049A">
      <w:start w:val="1"/>
      <w:numFmt w:val="decimal"/>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84B23A0"/>
    <w:multiLevelType w:val="hybridMultilevel"/>
    <w:tmpl w:val="096830DA"/>
    <w:lvl w:ilvl="0" w:tplc="F3522A5E">
      <w:start w:val="1"/>
      <w:numFmt w:val="bullet"/>
      <w:lvlText w:val="-"/>
      <w:lvlJc w:val="left"/>
      <w:pPr>
        <w:tabs>
          <w:tab w:val="num" w:pos="851"/>
        </w:tabs>
        <w:ind w:left="851" w:hanging="284"/>
      </w:pPr>
      <w:rPr>
        <w:rFonts w:ascii="Courier New" w:hAnsi="Courier New" w:hint="default"/>
      </w:rPr>
    </w:lvl>
    <w:lvl w:ilvl="1" w:tplc="D67A9D90">
      <w:numFmt w:val="bullet"/>
      <w:lvlText w:val=""/>
      <w:lvlJc w:val="left"/>
      <w:pPr>
        <w:tabs>
          <w:tab w:val="num" w:pos="1960"/>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9767767"/>
    <w:multiLevelType w:val="hybridMultilevel"/>
    <w:tmpl w:val="FD72C5E0"/>
    <w:lvl w:ilvl="0" w:tplc="C4F8E178">
      <w:start w:val="1"/>
      <w:numFmt w:val="bullet"/>
      <w:lvlText w:val=""/>
      <w:lvlJc w:val="left"/>
      <w:pPr>
        <w:tabs>
          <w:tab w:val="num" w:pos="1474"/>
        </w:tabs>
        <w:ind w:left="567"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5"/>
  </w:num>
  <w:num w:numId="2">
    <w:abstractNumId w:val="0"/>
  </w:num>
  <w:num w:numId="3">
    <w:abstractNumId w:val="10"/>
  </w:num>
  <w:num w:numId="4">
    <w:abstractNumId w:val="12"/>
  </w:num>
  <w:num w:numId="5">
    <w:abstractNumId w:val="13"/>
  </w:num>
  <w:num w:numId="6">
    <w:abstractNumId w:val="3"/>
  </w:num>
  <w:num w:numId="7">
    <w:abstractNumId w:val="7"/>
  </w:num>
  <w:num w:numId="8">
    <w:abstractNumId w:val="14"/>
  </w:num>
  <w:num w:numId="9">
    <w:abstractNumId w:val="16"/>
  </w:num>
  <w:num w:numId="10">
    <w:abstractNumId w:val="8"/>
  </w:num>
  <w:num w:numId="11">
    <w:abstractNumId w:val="6"/>
  </w:num>
  <w:num w:numId="12">
    <w:abstractNumId w:val="4"/>
  </w:num>
  <w:num w:numId="13">
    <w:abstractNumId w:val="1"/>
  </w:num>
  <w:num w:numId="14">
    <w:abstractNumId w:val="5"/>
  </w:num>
  <w:num w:numId="15">
    <w:abstractNumId w:val="11"/>
  </w:num>
  <w:num w:numId="16">
    <w:abstractNumId w:val="9"/>
  </w:num>
  <w:num w:numId="1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25F"/>
    <w:rsid w:val="00011FF9"/>
    <w:rsid w:val="000127C6"/>
    <w:rsid w:val="00023912"/>
    <w:rsid w:val="00040674"/>
    <w:rsid w:val="00062009"/>
    <w:rsid w:val="00066569"/>
    <w:rsid w:val="000667C8"/>
    <w:rsid w:val="00085BD1"/>
    <w:rsid w:val="00086926"/>
    <w:rsid w:val="000B409E"/>
    <w:rsid w:val="000B5B54"/>
    <w:rsid w:val="00122F44"/>
    <w:rsid w:val="0012406E"/>
    <w:rsid w:val="0014611E"/>
    <w:rsid w:val="001578B9"/>
    <w:rsid w:val="00161781"/>
    <w:rsid w:val="00162731"/>
    <w:rsid w:val="001A0B92"/>
    <w:rsid w:val="001A30A8"/>
    <w:rsid w:val="001A7C46"/>
    <w:rsid w:val="001D14A3"/>
    <w:rsid w:val="001E1D5A"/>
    <w:rsid w:val="002039D5"/>
    <w:rsid w:val="00205921"/>
    <w:rsid w:val="00222024"/>
    <w:rsid w:val="00232D05"/>
    <w:rsid w:val="0025335D"/>
    <w:rsid w:val="002657D7"/>
    <w:rsid w:val="00273F22"/>
    <w:rsid w:val="002762EB"/>
    <w:rsid w:val="00296A6E"/>
    <w:rsid w:val="002A721C"/>
    <w:rsid w:val="002B01D5"/>
    <w:rsid w:val="002D5312"/>
    <w:rsid w:val="002E46A6"/>
    <w:rsid w:val="002F36EF"/>
    <w:rsid w:val="00306C1C"/>
    <w:rsid w:val="00306E5B"/>
    <w:rsid w:val="00335724"/>
    <w:rsid w:val="0034511F"/>
    <w:rsid w:val="00347D5F"/>
    <w:rsid w:val="003662ED"/>
    <w:rsid w:val="0038327B"/>
    <w:rsid w:val="003944F8"/>
    <w:rsid w:val="003948E6"/>
    <w:rsid w:val="003A71CC"/>
    <w:rsid w:val="003C14C7"/>
    <w:rsid w:val="003C4EC4"/>
    <w:rsid w:val="003E4048"/>
    <w:rsid w:val="004073E4"/>
    <w:rsid w:val="00410F0A"/>
    <w:rsid w:val="004305D2"/>
    <w:rsid w:val="00433A4F"/>
    <w:rsid w:val="004443F2"/>
    <w:rsid w:val="004446EE"/>
    <w:rsid w:val="0044794E"/>
    <w:rsid w:val="00447E65"/>
    <w:rsid w:val="00454826"/>
    <w:rsid w:val="0046567C"/>
    <w:rsid w:val="00466F5C"/>
    <w:rsid w:val="004757EE"/>
    <w:rsid w:val="00476568"/>
    <w:rsid w:val="004774A9"/>
    <w:rsid w:val="00477A38"/>
    <w:rsid w:val="00480165"/>
    <w:rsid w:val="00487A42"/>
    <w:rsid w:val="004A59B9"/>
    <w:rsid w:val="004B7C01"/>
    <w:rsid w:val="004C292B"/>
    <w:rsid w:val="004C6E8E"/>
    <w:rsid w:val="004D2484"/>
    <w:rsid w:val="004E4E4C"/>
    <w:rsid w:val="00502CEC"/>
    <w:rsid w:val="005114BC"/>
    <w:rsid w:val="00514C5C"/>
    <w:rsid w:val="005278C1"/>
    <w:rsid w:val="00530257"/>
    <w:rsid w:val="0053287D"/>
    <w:rsid w:val="005375A7"/>
    <w:rsid w:val="00587C12"/>
    <w:rsid w:val="0059146E"/>
    <w:rsid w:val="005B7CCC"/>
    <w:rsid w:val="005C2F28"/>
    <w:rsid w:val="005C692B"/>
    <w:rsid w:val="005F1AE0"/>
    <w:rsid w:val="005F56D6"/>
    <w:rsid w:val="00613406"/>
    <w:rsid w:val="00627016"/>
    <w:rsid w:val="00631BA4"/>
    <w:rsid w:val="00644C02"/>
    <w:rsid w:val="00650772"/>
    <w:rsid w:val="00655E1F"/>
    <w:rsid w:val="00680E7E"/>
    <w:rsid w:val="00685B7A"/>
    <w:rsid w:val="006862A0"/>
    <w:rsid w:val="006A08A0"/>
    <w:rsid w:val="006B4A3F"/>
    <w:rsid w:val="006B7A84"/>
    <w:rsid w:val="006C2898"/>
    <w:rsid w:val="006C2D14"/>
    <w:rsid w:val="006D1A85"/>
    <w:rsid w:val="006E06FF"/>
    <w:rsid w:val="006F44DC"/>
    <w:rsid w:val="00744EFB"/>
    <w:rsid w:val="00745BFC"/>
    <w:rsid w:val="00782811"/>
    <w:rsid w:val="007A30D5"/>
    <w:rsid w:val="007D0B31"/>
    <w:rsid w:val="007F70B8"/>
    <w:rsid w:val="0080309A"/>
    <w:rsid w:val="00807D76"/>
    <w:rsid w:val="00834D4D"/>
    <w:rsid w:val="00840EBD"/>
    <w:rsid w:val="00852BB7"/>
    <w:rsid w:val="00864D28"/>
    <w:rsid w:val="00875A87"/>
    <w:rsid w:val="008C3F59"/>
    <w:rsid w:val="008C7283"/>
    <w:rsid w:val="008D1F96"/>
    <w:rsid w:val="008D526B"/>
    <w:rsid w:val="008D60EA"/>
    <w:rsid w:val="008F6646"/>
    <w:rsid w:val="00916236"/>
    <w:rsid w:val="0092245F"/>
    <w:rsid w:val="0092500F"/>
    <w:rsid w:val="00933D1B"/>
    <w:rsid w:val="009634FB"/>
    <w:rsid w:val="00963B68"/>
    <w:rsid w:val="009B4BCD"/>
    <w:rsid w:val="009C76F4"/>
    <w:rsid w:val="009D1C92"/>
    <w:rsid w:val="009D5FB9"/>
    <w:rsid w:val="009E123B"/>
    <w:rsid w:val="009E55D1"/>
    <w:rsid w:val="009F78FF"/>
    <w:rsid w:val="00A06FC8"/>
    <w:rsid w:val="00A268D9"/>
    <w:rsid w:val="00A42810"/>
    <w:rsid w:val="00A43C90"/>
    <w:rsid w:val="00A5195E"/>
    <w:rsid w:val="00A52A46"/>
    <w:rsid w:val="00A5483A"/>
    <w:rsid w:val="00A63CF8"/>
    <w:rsid w:val="00A742AD"/>
    <w:rsid w:val="00A77216"/>
    <w:rsid w:val="00A80363"/>
    <w:rsid w:val="00A92C2D"/>
    <w:rsid w:val="00AB0177"/>
    <w:rsid w:val="00AF5E9C"/>
    <w:rsid w:val="00B0059C"/>
    <w:rsid w:val="00B22B88"/>
    <w:rsid w:val="00B355D2"/>
    <w:rsid w:val="00B35A8A"/>
    <w:rsid w:val="00B52704"/>
    <w:rsid w:val="00B74020"/>
    <w:rsid w:val="00B802ED"/>
    <w:rsid w:val="00B9714D"/>
    <w:rsid w:val="00BA625F"/>
    <w:rsid w:val="00BC1DB2"/>
    <w:rsid w:val="00BD0379"/>
    <w:rsid w:val="00BE0FA8"/>
    <w:rsid w:val="00BE57EA"/>
    <w:rsid w:val="00BF256F"/>
    <w:rsid w:val="00C17DC9"/>
    <w:rsid w:val="00C369C9"/>
    <w:rsid w:val="00C50D32"/>
    <w:rsid w:val="00C620B5"/>
    <w:rsid w:val="00C7374A"/>
    <w:rsid w:val="00C758A2"/>
    <w:rsid w:val="00C85265"/>
    <w:rsid w:val="00C85E86"/>
    <w:rsid w:val="00C94056"/>
    <w:rsid w:val="00CA759C"/>
    <w:rsid w:val="00CA7DD2"/>
    <w:rsid w:val="00CB11F5"/>
    <w:rsid w:val="00CC0290"/>
    <w:rsid w:val="00CD74D5"/>
    <w:rsid w:val="00CE2C81"/>
    <w:rsid w:val="00CF3624"/>
    <w:rsid w:val="00CF631A"/>
    <w:rsid w:val="00D06654"/>
    <w:rsid w:val="00D12591"/>
    <w:rsid w:val="00D20105"/>
    <w:rsid w:val="00D26408"/>
    <w:rsid w:val="00D42095"/>
    <w:rsid w:val="00D531CA"/>
    <w:rsid w:val="00D559EE"/>
    <w:rsid w:val="00D7584A"/>
    <w:rsid w:val="00D919DA"/>
    <w:rsid w:val="00D92A4D"/>
    <w:rsid w:val="00D9698E"/>
    <w:rsid w:val="00DD25C7"/>
    <w:rsid w:val="00DE567C"/>
    <w:rsid w:val="00DF385A"/>
    <w:rsid w:val="00DF4E71"/>
    <w:rsid w:val="00E05802"/>
    <w:rsid w:val="00E31B54"/>
    <w:rsid w:val="00E32CCE"/>
    <w:rsid w:val="00E34E70"/>
    <w:rsid w:val="00E44267"/>
    <w:rsid w:val="00E455AC"/>
    <w:rsid w:val="00E65C85"/>
    <w:rsid w:val="00E7699D"/>
    <w:rsid w:val="00E92E34"/>
    <w:rsid w:val="00EC7E50"/>
    <w:rsid w:val="00EF202E"/>
    <w:rsid w:val="00F05F54"/>
    <w:rsid w:val="00F42157"/>
    <w:rsid w:val="00F42241"/>
    <w:rsid w:val="00F567AE"/>
    <w:rsid w:val="00F81D9E"/>
    <w:rsid w:val="00FB6AC6"/>
    <w:rsid w:val="00FC6465"/>
    <w:rsid w:val="00FD02AF"/>
    <w:rsid w:val="00FD0399"/>
    <w:rsid w:val="00FD74C7"/>
    <w:rsid w:val="00FE6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54"/>
    <o:shapelayout v:ext="edit">
      <o:idmap v:ext="edit" data="1"/>
    </o:shapelayout>
  </w:shapeDefaults>
  <w:decimalSymbol w:val=","/>
  <w:listSeparator w:val=";"/>
  <w15:chartTrackingRefBased/>
  <w15:docId w15:val="{5DDF59BE-ADB3-4E4A-8544-A6269026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6A6"/>
    <w:rPr>
      <w:sz w:val="28"/>
      <w:szCs w:val="28"/>
    </w:rPr>
  </w:style>
  <w:style w:type="paragraph" w:styleId="1">
    <w:name w:val="heading 1"/>
    <w:basedOn w:val="a"/>
    <w:next w:val="a"/>
    <w:qFormat/>
    <w:rsid w:val="00DF4E71"/>
    <w:pPr>
      <w:keepNext/>
      <w:spacing w:before="240" w:after="60"/>
      <w:outlineLvl w:val="0"/>
    </w:pPr>
    <w:rPr>
      <w:rFonts w:ascii="Arial" w:hAnsi="Arial" w:cs="Arial"/>
      <w:b/>
      <w:bCs/>
      <w:kern w:val="32"/>
      <w:sz w:val="32"/>
      <w:szCs w:val="32"/>
    </w:rPr>
  </w:style>
  <w:style w:type="paragraph" w:styleId="2">
    <w:name w:val="heading 2"/>
    <w:basedOn w:val="a"/>
    <w:next w:val="a"/>
    <w:qFormat/>
    <w:rsid w:val="00066569"/>
    <w:pPr>
      <w:keepNext/>
      <w:spacing w:before="240" w:after="60"/>
      <w:outlineLvl w:val="1"/>
    </w:pPr>
    <w:rPr>
      <w:rFonts w:ascii="Arial" w:hAnsi="Arial" w:cs="Arial"/>
      <w:b/>
      <w:bCs/>
      <w:i/>
      <w:iCs/>
    </w:rPr>
  </w:style>
  <w:style w:type="paragraph" w:styleId="3">
    <w:name w:val="heading 3"/>
    <w:basedOn w:val="a"/>
    <w:next w:val="a"/>
    <w:qFormat/>
    <w:rsid w:val="00E34E70"/>
    <w:pPr>
      <w:keepNext/>
      <w:spacing w:before="240" w:after="60"/>
      <w:outlineLvl w:val="2"/>
    </w:pPr>
    <w:rPr>
      <w:rFonts w:ascii="Arial" w:hAnsi="Arial" w:cs="Arial"/>
      <w:b/>
      <w:bCs/>
      <w:sz w:val="26"/>
      <w:szCs w:val="26"/>
    </w:rPr>
  </w:style>
  <w:style w:type="paragraph" w:styleId="4">
    <w:name w:val="heading 4"/>
    <w:basedOn w:val="a"/>
    <w:next w:val="a"/>
    <w:qFormat/>
    <w:rsid w:val="00066569"/>
    <w:pPr>
      <w:keepNext/>
      <w:jc w:val="center"/>
      <w:outlineLvl w:val="3"/>
    </w:pPr>
    <w:rPr>
      <w:b/>
      <w:szCs w:val="20"/>
    </w:rPr>
  </w:style>
  <w:style w:type="paragraph" w:styleId="6">
    <w:name w:val="heading 6"/>
    <w:basedOn w:val="a"/>
    <w:next w:val="a"/>
    <w:qFormat/>
    <w:rsid w:val="0006656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Стиль2"/>
    <w:basedOn w:val="1"/>
    <w:rsid w:val="00DF4E71"/>
    <w:pPr>
      <w:jc w:val="center"/>
    </w:pPr>
    <w:rPr>
      <w:b w:val="0"/>
      <w:bCs w:val="0"/>
      <w:caps/>
      <w:sz w:val="24"/>
      <w:szCs w:val="22"/>
    </w:rPr>
  </w:style>
  <w:style w:type="table" w:styleId="a3">
    <w:name w:val="Table Grid"/>
    <w:basedOn w:val="a1"/>
    <w:rsid w:val="00BA6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9E55D1"/>
    <w:rPr>
      <w:rFonts w:ascii="Tahoma" w:hAnsi="Tahoma" w:cs="Tahoma"/>
      <w:sz w:val="16"/>
      <w:szCs w:val="16"/>
    </w:rPr>
  </w:style>
  <w:style w:type="paragraph" w:styleId="a5">
    <w:name w:val="Body Text"/>
    <w:basedOn w:val="a"/>
    <w:rsid w:val="006B7A84"/>
    <w:pPr>
      <w:spacing w:after="120"/>
    </w:pPr>
    <w:rPr>
      <w:sz w:val="20"/>
      <w:szCs w:val="20"/>
    </w:rPr>
  </w:style>
  <w:style w:type="paragraph" w:styleId="a6">
    <w:name w:val="header"/>
    <w:basedOn w:val="a"/>
    <w:rsid w:val="008D1F96"/>
    <w:pPr>
      <w:tabs>
        <w:tab w:val="center" w:pos="4677"/>
        <w:tab w:val="right" w:pos="9355"/>
      </w:tabs>
    </w:pPr>
  </w:style>
  <w:style w:type="paragraph" w:styleId="a7">
    <w:name w:val="footer"/>
    <w:basedOn w:val="a"/>
    <w:rsid w:val="008D1F96"/>
    <w:pPr>
      <w:tabs>
        <w:tab w:val="center" w:pos="4677"/>
        <w:tab w:val="right" w:pos="9355"/>
      </w:tabs>
    </w:pPr>
  </w:style>
  <w:style w:type="character" w:styleId="a8">
    <w:name w:val="page number"/>
    <w:basedOn w:val="a0"/>
    <w:rsid w:val="0025335D"/>
  </w:style>
  <w:style w:type="paragraph" w:styleId="21">
    <w:name w:val="Body Text Indent 2"/>
    <w:basedOn w:val="a"/>
    <w:rsid w:val="00066569"/>
    <w:pPr>
      <w:spacing w:after="120" w:line="480" w:lineRule="auto"/>
      <w:ind w:left="283"/>
    </w:pPr>
    <w:rPr>
      <w:sz w:val="20"/>
      <w:szCs w:val="20"/>
    </w:rPr>
  </w:style>
  <w:style w:type="paragraph" w:styleId="22">
    <w:name w:val="Body Text 2"/>
    <w:basedOn w:val="a"/>
    <w:rsid w:val="00066569"/>
    <w:pPr>
      <w:spacing w:after="120" w:line="480" w:lineRule="auto"/>
    </w:pPr>
    <w:rPr>
      <w:sz w:val="20"/>
      <w:szCs w:val="20"/>
    </w:rPr>
  </w:style>
  <w:style w:type="paragraph" w:styleId="30">
    <w:name w:val="Body Text Indent 3"/>
    <w:basedOn w:val="a"/>
    <w:rsid w:val="00066569"/>
    <w:pPr>
      <w:spacing w:after="120"/>
      <w:ind w:left="283"/>
    </w:pPr>
    <w:rPr>
      <w:sz w:val="16"/>
      <w:szCs w:val="16"/>
    </w:rPr>
  </w:style>
  <w:style w:type="paragraph" w:styleId="a9">
    <w:name w:val="footnote text"/>
    <w:basedOn w:val="a"/>
    <w:semiHidden/>
    <w:rsid w:val="00066569"/>
    <w:rPr>
      <w:sz w:val="20"/>
      <w:szCs w:val="20"/>
    </w:rPr>
  </w:style>
  <w:style w:type="character" w:styleId="aa">
    <w:name w:val="footnote reference"/>
    <w:basedOn w:val="a0"/>
    <w:semiHidden/>
    <w:rsid w:val="00066569"/>
    <w:rPr>
      <w:vertAlign w:val="superscript"/>
    </w:rPr>
  </w:style>
  <w:style w:type="paragraph" w:styleId="10">
    <w:name w:val="toc 1"/>
    <w:basedOn w:val="a"/>
    <w:next w:val="a"/>
    <w:autoRedefine/>
    <w:semiHidden/>
    <w:rsid w:val="00E34E70"/>
    <w:pPr>
      <w:tabs>
        <w:tab w:val="right" w:leader="dot" w:pos="9345"/>
      </w:tabs>
      <w:spacing w:line="360" w:lineRule="auto"/>
    </w:pPr>
    <w:rPr>
      <w:sz w:val="24"/>
      <w:szCs w:val="24"/>
    </w:rPr>
  </w:style>
  <w:style w:type="character" w:styleId="ab">
    <w:name w:val="Hyperlink"/>
    <w:basedOn w:val="a0"/>
    <w:rsid w:val="00E34E70"/>
    <w:rPr>
      <w:color w:val="0000FF"/>
      <w:u w:val="single"/>
    </w:rPr>
  </w:style>
  <w:style w:type="paragraph" w:styleId="ac">
    <w:name w:val="Body Text Indent"/>
    <w:basedOn w:val="a"/>
    <w:rsid w:val="00E34E70"/>
    <w:pPr>
      <w:spacing w:after="120"/>
      <w:ind w:left="283"/>
    </w:pPr>
    <w:rPr>
      <w:sz w:val="20"/>
      <w:szCs w:val="20"/>
    </w:rPr>
  </w:style>
  <w:style w:type="paragraph" w:styleId="ad">
    <w:name w:val="Plain Text"/>
    <w:basedOn w:val="a"/>
    <w:rsid w:val="00E34E70"/>
    <w:rPr>
      <w:rFonts w:ascii="Courier New" w:hAnsi="Courier New"/>
      <w:sz w:val="20"/>
      <w:szCs w:val="20"/>
    </w:rPr>
  </w:style>
  <w:style w:type="paragraph" w:styleId="ae">
    <w:name w:val="Title"/>
    <w:basedOn w:val="a"/>
    <w:qFormat/>
    <w:rsid w:val="00E34E70"/>
    <w:pPr>
      <w:spacing w:line="360" w:lineRule="auto"/>
      <w:jc w:val="center"/>
    </w:pPr>
    <w:rPr>
      <w:szCs w:val="20"/>
    </w:rPr>
  </w:style>
  <w:style w:type="paragraph" w:styleId="af">
    <w:name w:val="endnote text"/>
    <w:basedOn w:val="a"/>
    <w:semiHidden/>
    <w:rsid w:val="00E34E70"/>
    <w:rPr>
      <w:rFonts w:ascii="Garamond" w:hAnsi="Garamond"/>
      <w:sz w:val="20"/>
      <w:szCs w:val="20"/>
    </w:rPr>
  </w:style>
  <w:style w:type="paragraph" w:customStyle="1" w:styleId="caaieiaie5">
    <w:name w:val="caaieiaie 5"/>
    <w:basedOn w:val="a"/>
    <w:next w:val="a"/>
    <w:rsid w:val="00E34E70"/>
    <w:pPr>
      <w:keepNext/>
      <w:widowControl w:val="0"/>
      <w:autoSpaceDE w:val="0"/>
      <w:autoSpaceDN w:val="0"/>
      <w:jc w:val="both"/>
    </w:pPr>
    <w:rPr>
      <w:sz w:val="24"/>
      <w:szCs w:val="24"/>
    </w:rPr>
  </w:style>
  <w:style w:type="paragraph" w:customStyle="1" w:styleId="ConsPlusNormal">
    <w:name w:val="ConsPlusNormal"/>
    <w:rsid w:val="00E34E7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80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5638</Words>
  <Characters>32140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VIB</Company>
  <LinksUpToDate>false</LinksUpToDate>
  <CharactersWithSpaces>37703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ЗазуляНВ</dc:creator>
  <cp:keywords/>
  <cp:lastModifiedBy>Irina</cp:lastModifiedBy>
  <cp:revision>2</cp:revision>
  <cp:lastPrinted>2010-03-12T07:56:00Z</cp:lastPrinted>
  <dcterms:created xsi:type="dcterms:W3CDTF">2014-07-29T05:52:00Z</dcterms:created>
  <dcterms:modified xsi:type="dcterms:W3CDTF">2014-07-29T05:52:00Z</dcterms:modified>
</cp:coreProperties>
</file>