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14B" w:rsidRDefault="004B314B" w:rsidP="004B314B">
      <w:pPr>
        <w:shd w:val="clear" w:color="auto" w:fill="FFFFFF"/>
        <w:ind w:firstLine="72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Примерная тематика рефератов по курсу «История и философия науки» («История науки»)</w:t>
      </w:r>
    </w:p>
    <w:p w:rsidR="004B314B" w:rsidRDefault="004B314B" w:rsidP="004B314B">
      <w:pPr>
        <w:shd w:val="clear" w:color="auto" w:fill="FFFFFF"/>
        <w:ind w:firstLine="720"/>
        <w:jc w:val="both"/>
        <w:rPr>
          <w:bCs/>
        </w:rPr>
      </w:pPr>
    </w:p>
    <w:p w:rsidR="004B314B" w:rsidRDefault="004B314B" w:rsidP="004B314B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История технических наук</w:t>
      </w:r>
    </w:p>
    <w:p w:rsidR="004B314B" w:rsidRDefault="004B314B" w:rsidP="004B314B">
      <w:pPr>
        <w:ind w:firstLine="709"/>
        <w:jc w:val="both"/>
        <w:rPr>
          <w:b/>
          <w:bCs/>
          <w:sz w:val="28"/>
          <w:szCs w:val="28"/>
          <w:u w:val="single"/>
        </w:rPr>
      </w:pPr>
    </w:p>
    <w:p w:rsidR="004B314B" w:rsidRDefault="004B314B" w:rsidP="004B314B">
      <w:pPr>
        <w:shd w:val="clear" w:color="auto" w:fill="FFFFFF"/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05.00.00. Технические науки</w:t>
      </w:r>
    </w:p>
    <w:p w:rsidR="004B314B" w:rsidRDefault="004B314B" w:rsidP="004B314B">
      <w:pPr>
        <w:shd w:val="clear" w:color="auto" w:fill="FFFFFF"/>
        <w:ind w:firstLine="720"/>
        <w:jc w:val="center"/>
        <w:rPr>
          <w:bCs/>
        </w:rPr>
      </w:pPr>
    </w:p>
    <w:p w:rsidR="004B314B" w:rsidRDefault="004B314B" w:rsidP="004B314B">
      <w:pPr>
        <w:ind w:firstLine="709"/>
        <w:jc w:val="center"/>
      </w:pPr>
      <w:r>
        <w:t>05.11.16</w:t>
      </w:r>
      <w:r>
        <w:rPr>
          <w:spacing w:val="-2"/>
        </w:rPr>
        <w:t xml:space="preserve"> Информационно-измерительные и управляющие </w:t>
      </w:r>
      <w:r>
        <w:t>системы</w:t>
      </w:r>
    </w:p>
    <w:p w:rsidR="004B314B" w:rsidRDefault="004B314B" w:rsidP="004B314B">
      <w:pPr>
        <w:ind w:firstLine="709"/>
        <w:jc w:val="center"/>
      </w:pPr>
      <w:r>
        <w:t>05.13.01</w:t>
      </w:r>
      <w:r>
        <w:rPr>
          <w:spacing w:val="-2"/>
        </w:rPr>
        <w:t xml:space="preserve"> Системный анализ, управление и обработка </w:t>
      </w:r>
      <w:r>
        <w:t>информации</w:t>
      </w:r>
    </w:p>
    <w:p w:rsidR="004B314B" w:rsidRDefault="004B314B" w:rsidP="004B314B">
      <w:pPr>
        <w:ind w:firstLine="709"/>
        <w:jc w:val="center"/>
      </w:pPr>
      <w:r>
        <w:t>05.13.10</w:t>
      </w:r>
      <w:r>
        <w:rPr>
          <w:spacing w:val="-2"/>
        </w:rPr>
        <w:t xml:space="preserve"> Управление в социальных и экономических </w:t>
      </w:r>
      <w:r>
        <w:t>системах</w:t>
      </w:r>
    </w:p>
    <w:p w:rsidR="004B314B" w:rsidRDefault="004B314B" w:rsidP="004B314B">
      <w:pPr>
        <w:ind w:firstLine="709"/>
        <w:jc w:val="center"/>
        <w:rPr>
          <w:b/>
          <w:bCs/>
        </w:rPr>
      </w:pPr>
      <w:r>
        <w:t>05.13.17 Теоретические основы информатики</w:t>
      </w:r>
    </w:p>
    <w:p w:rsidR="004B314B" w:rsidRDefault="004B314B" w:rsidP="004B314B">
      <w:pPr>
        <w:ind w:firstLine="709"/>
        <w:jc w:val="center"/>
      </w:pPr>
      <w:r>
        <w:t>05.13.19</w:t>
      </w:r>
      <w:r>
        <w:rPr>
          <w:spacing w:val="-2"/>
        </w:rPr>
        <w:t xml:space="preserve"> Методы и системы защиты информации, </w:t>
      </w:r>
      <w:r>
        <w:t>информационная безопасность</w:t>
      </w:r>
    </w:p>
    <w:p w:rsidR="004B314B" w:rsidRDefault="004B314B" w:rsidP="004B314B">
      <w:pPr>
        <w:shd w:val="clear" w:color="auto" w:fill="FFFFFF"/>
        <w:ind w:firstLine="720"/>
        <w:jc w:val="center"/>
        <w:rPr>
          <w:bCs/>
        </w:rPr>
      </w:pP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>Японский проект компьютеров пятого поколения: история, идеи и результаты.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>Экспертные системы первого поколения: ДЕНДРАЛ, МИЦИН и др.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>История развития идей о представлении знаний в интеллектуальных системах: фреймы, семантические сети, продукции, язык логики предикатов первого порядка, ПРОЛОГ.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>Различные подходы к формализации понятий в теории представления знаний. (Экстенсиональное и интенсиональное представления поняли в различных формализмах. Реляционные формализмы, семантические сети, концептуальные языки, онтологии и их применение к поиску информации в Интернете.)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>История возникновения «вычислительного интеллекта»: нечеткие множества, нейронные сети и генетические алгоритмы — их объединение в компьютерных системах.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>История развития методов компьютерной лингвистики с точки зрения задач машинного перевода и автоматизированного понимания текстов.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>История развития методов машинного обучения (деревья решений, байесовский подход, нейронные сети, индуктивное логическое программирование, ДСМ-метод автоматического порождения гипотез).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>«</w:t>
      </w:r>
      <w:r>
        <w:rPr>
          <w:lang w:val="en-US"/>
        </w:rPr>
        <w:t>Data</w:t>
      </w:r>
      <w:r w:rsidRPr="004B314B">
        <w:t xml:space="preserve"> </w:t>
      </w:r>
      <w:r>
        <w:rPr>
          <w:lang w:val="en-US"/>
        </w:rPr>
        <w:t>mining</w:t>
      </w:r>
      <w:r>
        <w:t>» и «</w:t>
      </w:r>
      <w:r>
        <w:rPr>
          <w:lang w:val="en-US"/>
        </w:rPr>
        <w:t>knowledge</w:t>
      </w:r>
      <w:r w:rsidRPr="004B314B">
        <w:t xml:space="preserve"> </w:t>
      </w:r>
      <w:r>
        <w:rPr>
          <w:lang w:val="en-US"/>
        </w:rPr>
        <w:t>discovery</w:t>
      </w:r>
      <w:r>
        <w:t>» в системах искусственного интеллекта.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>Идея абдукции Ч.</w:t>
      </w:r>
      <w:r>
        <w:rPr>
          <w:lang w:val="en-US"/>
        </w:rPr>
        <w:t> </w:t>
      </w:r>
      <w:r>
        <w:t>Спирса и ее реализация в исследованиях в области искусственного интеллекта.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>Автоматическое доказательство теорем и решатели задач (история возникновения: предшественники метода резолюций, метод резолюций, обратный метод С. Ю. Маслова, метод аналитических таблиц).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>Начальный этап развития исследований в области искусственного интеллекта: программирование игр, автоматическое доказательство теорем, распознавание образов.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>История развития логических средств искусственного интеллекта: автоматическое доказательство теорем, логическое программирование, немонотонные рассуждения, модальные логики, нечеткие логики.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>Специфика программной реализации интеллектуальных систем. Влияние эволюции технологий программирования на успешность таких проектов. Обратное влияние исследований в области искусственного интеллекта на развитие концепций и средств программирования.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Исторические предпосылки формирования системы защиты информации.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Особенности формирования и развития системы защиты информации в Российской Империи.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Особенности формирования и развития системы защиты информации в постсоветский период.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Особенности формирования и развития системы защиты информации в зарубежных странах.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Понятие «защита информации» как процесс, направленный на безопасность общества.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История становления системы защиты информации в   Российской Империи с 18 в.-нач.20 в.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Информационная безопасность в системе наук. История становления понятия «защита информации».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История организации разведывательно-аналитической деятельности служб безопасности.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Место и специфика истории защиты информации как направления в истории науки и техники.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Основные периоды в истории развития системы защиты информации.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Научно и технические предпосылки возникновения локальных сетей и их защиты.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Этапы становления защиты информации в сети Интернет.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Стратегическая направленность и инструментальный базис защиты информации.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История возникновения организационных структур, осуществляющих защиту информации.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Этапы компьютеризации инженерной деятельности в </w:t>
      </w:r>
      <w:r>
        <w:rPr>
          <w:lang w:val="en-US"/>
        </w:rPr>
        <w:t>XX</w:t>
      </w:r>
      <w:r w:rsidRPr="004B314B">
        <w:t xml:space="preserve"> </w:t>
      </w:r>
      <w:r>
        <w:t>в.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Исторические предпосылки формирования информационного общества.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Особенности развития системы защиты информации в СССР.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Человек и информационное общество.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Психологические проблемы человека в информационном пространстве.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Проблемы становления информационного права в России.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Основные этапы становления и развития сети Интернет.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Перспективы использования информационных технологий, направленных на защиту информации.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История развития технических систем промышленного шпионажа.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История развития закладных устройств - теория и процесс их использования.</w:t>
      </w:r>
    </w:p>
    <w:p w:rsidR="004B314B" w:rsidRDefault="004B314B" w:rsidP="004B31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Основные этапы становления и развития стандартов в области информационной безопасности.</w:t>
      </w:r>
    </w:p>
    <w:p w:rsidR="004B314B" w:rsidRDefault="004B314B" w:rsidP="004B314B">
      <w:pPr>
        <w:shd w:val="clear" w:color="auto" w:fill="FFFFFF"/>
        <w:jc w:val="both"/>
      </w:pPr>
    </w:p>
    <w:p w:rsidR="004B314B" w:rsidRDefault="004B314B" w:rsidP="004B314B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История информатики</w:t>
      </w:r>
    </w:p>
    <w:p w:rsidR="004B314B" w:rsidRDefault="004B314B" w:rsidP="004B314B">
      <w:pPr>
        <w:ind w:firstLine="709"/>
        <w:jc w:val="center"/>
        <w:rPr>
          <w:bCs/>
          <w:sz w:val="28"/>
          <w:szCs w:val="28"/>
        </w:rPr>
      </w:pPr>
    </w:p>
    <w:p w:rsidR="004B314B" w:rsidRDefault="004B314B" w:rsidP="004B314B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05.25.00 Документальная информация</w:t>
      </w:r>
    </w:p>
    <w:p w:rsidR="004B314B" w:rsidRDefault="004B314B" w:rsidP="004B314B">
      <w:pPr>
        <w:ind w:firstLine="709"/>
        <w:jc w:val="center"/>
      </w:pPr>
    </w:p>
    <w:p w:rsidR="004B314B" w:rsidRDefault="004B314B" w:rsidP="004B314B">
      <w:pPr>
        <w:ind w:firstLine="709"/>
        <w:jc w:val="center"/>
        <w:rPr>
          <w:i/>
        </w:rPr>
      </w:pPr>
      <w:r>
        <w:t xml:space="preserve">05.25.02 Документалистика, документоведение, архивоведение </w:t>
      </w:r>
      <w:r>
        <w:rPr>
          <w:i/>
        </w:rPr>
        <w:t>(технические науки)</w:t>
      </w:r>
    </w:p>
    <w:p w:rsidR="004B314B" w:rsidRDefault="004B314B" w:rsidP="004B314B">
      <w:pPr>
        <w:ind w:firstLine="709"/>
        <w:jc w:val="center"/>
        <w:rPr>
          <w:bCs/>
          <w:spacing w:val="-3"/>
        </w:rPr>
      </w:pPr>
      <w:r>
        <w:t>05.25.05 Информационные системы и процессы</w:t>
      </w:r>
    </w:p>
    <w:p w:rsidR="004B314B" w:rsidRDefault="004B314B" w:rsidP="004B314B">
      <w:pPr>
        <w:shd w:val="clear" w:color="auto" w:fill="FFFFFF"/>
        <w:jc w:val="both"/>
        <w:rPr>
          <w:spacing w:val="0"/>
        </w:rPr>
      </w:pP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История информатики как основа современной информационной культуры. Понятие информационной культуры, основные компоненты современной культуры, историзм как необходимый компонент современной культуры мышления, роль информатики в формировании информационной культуры, исторические закономерности развития информатики.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Информационное общество и ноосфера. Определение и характеристики понятий «информационное общество» и «ноосфера», история их возникновения; исторические предпосылки формирования информационного общества; соотношение информационного общества и ноосферы.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Информатизация всех сфер человеческой деятельности как исторический процесс формирования информационного общества. Понятие «информационная потребность», объективность процесса ее развития; информатизация как процесс, направленный на удовлетворение информационных потребностей; основные проблемы и направления информатизации общества; роль информатики в реализации процесса информатизации общества; информационное общество как цель информатизации.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Информатика в системе наук. История становления понятия «информатика»; информатика, математика и семиотика; информатика и лингвистика; информатика и философия; информатика и техника; информатика и кибернетика.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Новые информационные технологии как основное средство информатизации общества. Понятие «информационные технологии»; история развития информационных технологий; современные виды информационных технологий; перспективы использования информационных технологий в процессе информатизации общества.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Историческая оценка становления мирового информационного рынка. Понятие «информационный рынок»; исторические предпосылки возникновения и развития мирового информационного рынка; становление российского информационного рынка; основные тенденции развития мирового информационного рынка.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История создания глобальной сети Интернет и проблемы ее развития. Исторические и технологические предпосылки создания сети Интернет; основные этапы становления и развития Интернета; человек в пространстве Интернета; роль Интернета в общественном развитии.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Основные проблемы становления информационного общества. Проблема формирования информации пространства; проблема информационной безопасности; психологические проблемы человека в информационном пространстве; проблема информационного права.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Информатизация социальной сферы. Законодательство в области информатизации; пути преодоления информационного неравенства; роль образования в процессе информатизации; новые организационные формы образования; новые подходы к образованию; новые образовательные технологии.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Особенности развития информатики в СССР.</w:t>
      </w:r>
      <w:r>
        <w:rPr>
          <w:rFonts w:ascii="Arial" w:cs="Arial"/>
        </w:rPr>
        <w:t xml:space="preserve">                                                 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Формирование и развитие информационной индустрии.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Аналитическая машина Ч. Бэббиджа. История создания и принципы устройства.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А. Лавлейс — первая программистка.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Параллельное развитие аналоговой и цифровой вычислительной техники.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История логических машин.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Развитие применения алгебры логики в технических проектах.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Электромеханический этап эволюции вычислительной техники.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Технологические и социальные предпосылки создания ЭВМ.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Первые исследования в области ЭВМ.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Роль Дж. фон Неймана в создании электронной вычислительной техники.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С.А. Лебедев — крупнейший конструктор отечественных ЭВМ.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С. Крей — выдающийся конструктор суперкомпьютеров.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Сравнительный анализ поколений ЭВМ.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ИБМ-360 и проект Б.И. Рамеева серии «Урал».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Оценка проекта ЕС ЭВМ и его роли в отечественной информатике.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Развитие персональных ЭВМ и ноутбуков.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Развитие микрокалькуляторов.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Проект Государственной сети вычислительных центров СССР.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Создание сети Арпанет и ее преобразование в Интернет.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Развитие технологии полупроводниковых интегральных схем.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Создание первых языков высокого уровня — Фортрана, Алгола и Кобола.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Формирование и развитие программного обеспечения ЭВМ.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Основные направления исследований по созданию искусственного интеллекта. Сравнительный анализ результатов.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>История шахматных программ и их «соревнований» с шахматистами.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Японский проект компьютеров пятого поколения: история, идеи и результаты.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Экспертные системы первого поколения: ДЕНДРАЛ, МИЦИН и др.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История развития идей о представлении знаний в интеллектуальных системах: фреймы, семантические сети, продукции, язык логики предикатов первого порядка, ПРОЛОГ.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Различные подходы к формализации понятий в теории представления знаний. (Экстенсиональное и интенсиональное представления поняли в различных формализмах. Реляционные формализмы, семантические сети, концептуальные языки, онтологии и их применение к поиску информации в Интернете).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История возникновения «вычислительного интеллекта»: нечеткие множества, нейронные сети и генетические алгоритмы — их объединение в компьютерных системах.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История развития методов компьютерной лингвистики с точки зрения задач машинного перевода и автоматизированного понимания текстов.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История развития методов машинного обучения (деревья решений, байесовский подход, нейронные сети, индуктивное логическое программирование, ДСМ-метод автоматического порождения гипотез).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«</w:t>
      </w:r>
      <w:r>
        <w:rPr>
          <w:lang w:val="en-US"/>
        </w:rPr>
        <w:t>Data</w:t>
      </w:r>
      <w:r w:rsidRPr="004B314B">
        <w:t xml:space="preserve"> </w:t>
      </w:r>
      <w:r>
        <w:rPr>
          <w:lang w:val="en-US"/>
        </w:rPr>
        <w:t>mining</w:t>
      </w:r>
      <w:r>
        <w:t>» и «</w:t>
      </w:r>
      <w:r>
        <w:rPr>
          <w:lang w:val="en-US"/>
        </w:rPr>
        <w:t>knowledge</w:t>
      </w:r>
      <w:r w:rsidRPr="004B314B">
        <w:t xml:space="preserve"> </w:t>
      </w:r>
      <w:r>
        <w:rPr>
          <w:lang w:val="en-US"/>
        </w:rPr>
        <w:t>discovery</w:t>
      </w:r>
      <w:r>
        <w:t>» в системах искусственного интеллекта.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Идея абдукции Ч.</w:t>
      </w:r>
      <w:r>
        <w:rPr>
          <w:lang w:val="en-US"/>
        </w:rPr>
        <w:t> </w:t>
      </w:r>
      <w:r>
        <w:t>Спирса и ее реализация в исследованиях в области искусственного интеллекта.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Автоматическое доказательство теорем и решатели задач (история возникновения: предшественники метода резолюций, метод резолюций, обратный метод С. Ю. Маслова, метод аналитических таблиц).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Начальный этап развития исследований в области искусственного интеллекта: программирование игр, автоматическое доказательство теорем, распознавание образов.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История развития логических средств искусственного интеллекта: автоматическое доказательство теорем, логическое программирование, немонотонные рассуждения, модальные логики, нечеткие логики.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Специфика программной реализации интеллектуальных систем. Влияние эволюции технологий программирования на успешность таких проектов. Обратное влияние исследований в области искусственного интеллекта на развитие концепций и средств программирования.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Глобальные проблемы человечества и перспективы их решения с точки зрени современной науки.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Информационная революция и становление информационного общества.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Новейшая история мировой информатизации.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История развития программной инженерии.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Роль и место информационных систем в современном обществе.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Информационная безопасность — история проблемы и решение.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Разработка информационных, вычислительных и телекоммуникационных ресурсов для фундаментальных исследований.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Человеко-машинные аспекты сотрудничества и коммуникаций.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Развитие высокопроизводительных вычислений.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Управление информацией — исторический экскурс и современные подходы.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Моделирование в гуманитарной сфере.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Взаимодействие человека и культуры: теоретико-информационный подход.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История развития систем искусственного интеллекта.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Робототехника.</w:t>
      </w:r>
    </w:p>
    <w:p w:rsidR="004B314B" w:rsidRDefault="004B314B" w:rsidP="004B31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 История и перспективы развития ИНТЕРНЕТ, как составной части мирового информационного пространства.</w:t>
      </w:r>
    </w:p>
    <w:p w:rsidR="004B314B" w:rsidRDefault="004B314B" w:rsidP="004B314B">
      <w:pPr>
        <w:jc w:val="both"/>
      </w:pPr>
    </w:p>
    <w:p w:rsidR="004B314B" w:rsidRDefault="004B314B" w:rsidP="004B314B">
      <w:pPr>
        <w:shd w:val="clear" w:color="auto" w:fill="FFFFFF"/>
        <w:ind w:firstLine="720"/>
        <w:jc w:val="center"/>
        <w:rPr>
          <w:bCs/>
        </w:rPr>
      </w:pPr>
    </w:p>
    <w:p w:rsidR="004B314B" w:rsidRDefault="004B314B" w:rsidP="004B314B">
      <w:pPr>
        <w:ind w:firstLine="709"/>
        <w:jc w:val="center"/>
        <w:rPr>
          <w:i/>
        </w:rPr>
      </w:pPr>
      <w:r>
        <w:t xml:space="preserve">05.25.02 Документалистика, документоведение, архивоведение </w:t>
      </w:r>
      <w:r>
        <w:rPr>
          <w:i/>
        </w:rPr>
        <w:t>(исторические науки)</w:t>
      </w:r>
    </w:p>
    <w:p w:rsidR="004B314B" w:rsidRDefault="004B314B" w:rsidP="004B314B">
      <w:pPr>
        <w:shd w:val="clear" w:color="auto" w:fill="FFFFFF"/>
        <w:ind w:firstLine="720"/>
        <w:jc w:val="both"/>
        <w:rPr>
          <w:bCs/>
        </w:rPr>
      </w:pP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>Устная традиция и исторический метод Геродота. Понятие «уроки истории».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Биографические опыты Плутарха.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Хроники, анналы и учебники истории как исторические жанры средневековой историографии.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Византийская традиция историописания.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Русская летописания традиция: сопоставление с латинской и византийской традициями.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Создание вспомогательных исторических дисциплин в европейской исторической науке Нового времени (Б. Монфокон, А. Муратори).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Изменения в форме и характере исторического повествования на рубеже </w:t>
      </w:r>
      <w:r>
        <w:rPr>
          <w:lang w:val="en-US"/>
        </w:rPr>
        <w:t>XVII</w:t>
      </w:r>
      <w:r>
        <w:t>-</w:t>
      </w:r>
      <w:r>
        <w:rPr>
          <w:lang w:val="en-US"/>
        </w:rPr>
        <w:t>XVIII</w:t>
      </w:r>
      <w:r>
        <w:t xml:space="preserve"> вв. Первые исторические труды времен Петра </w:t>
      </w:r>
      <w:r>
        <w:rPr>
          <w:lang w:val="en-US"/>
        </w:rPr>
        <w:t>I</w:t>
      </w:r>
      <w:r>
        <w:t>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Г. Ф. Миллер и А. Л. Шлецер о методах критики источников.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«Восемнадцатое брюмера Луи Бонапарта» как классика социально-исторического анализа.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Складывание инфраструктуры исторической науки как области знания в </w:t>
      </w:r>
      <w:r>
        <w:rPr>
          <w:lang w:val="en-US"/>
        </w:rPr>
        <w:t>XIX</w:t>
      </w:r>
      <w:r>
        <w:t>-</w:t>
      </w:r>
      <w:r>
        <w:rPr>
          <w:lang w:val="en-US"/>
        </w:rPr>
        <w:t>XX</w:t>
      </w:r>
      <w:r>
        <w:t xml:space="preserve"> вв. в России.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Взгляды Н. И. Кареева и Р. Ю. Виппера на природу исторического познания.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М. Вебер о предмете и методе гуманитарных наук.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Сюжеты и язык источника в советской историографии.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Становление понятия «новая историческая наука»: его смысл и содержание.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«Эпистемологическая революция» и новые определения предмета истории в конце </w:t>
      </w:r>
      <w:r>
        <w:rPr>
          <w:lang w:val="en-US"/>
        </w:rPr>
        <w:t>XX</w:t>
      </w:r>
      <w:r>
        <w:t xml:space="preserve"> в.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Методология и практика исторического постмодернизма.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Дискуссии о соотношении «воссоздания» прошлого и «конструирования» истории.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«Новая наука» Джамбаттиста Вико о единстве исторического процесса, закономерности и повторяемости исторических явлений.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И. - Г. Гердер и сравнительно-исторический метод.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Историко-философская концепция С.М. Соловьева и его «История России с древнейших времен».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Историческая концепция и теоретико-методологические воззрения В. О. Ключевского. «Курс русской истории».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«Методология истории» А. С. Лаппо-Данилевского о единстве и целостности гуманитарного познания.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Человек в истории и новое понимание социальной истории. «Бои за историю» Л. Февра и «Ремесло историка» М. Блока.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Критика позитивистской методологии Р. Дж. Коллингвудом и его «Идея истории».</w:t>
      </w:r>
    </w:p>
    <w:p w:rsidR="004B314B" w:rsidRDefault="004B314B" w:rsidP="004B314B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540" w:hanging="180"/>
        <w:jc w:val="both"/>
      </w:pPr>
      <w:r>
        <w:t xml:space="preserve"> «Глобальная история» и концепция исторического времени Ф. Броделя.</w:t>
      </w:r>
    </w:p>
    <w:p w:rsidR="004B314B" w:rsidRDefault="004B314B" w:rsidP="004B314B">
      <w:pPr>
        <w:shd w:val="clear" w:color="auto" w:fill="FFFFFF"/>
        <w:ind w:left="360"/>
        <w:jc w:val="both"/>
      </w:pPr>
    </w:p>
    <w:p w:rsidR="008950F1" w:rsidRDefault="008950F1" w:rsidP="004B314B">
      <w:pPr>
        <w:ind w:firstLine="709"/>
        <w:jc w:val="center"/>
        <w:rPr>
          <w:b/>
          <w:bCs/>
          <w:sz w:val="28"/>
          <w:szCs w:val="28"/>
        </w:rPr>
      </w:pPr>
    </w:p>
    <w:p w:rsidR="004B314B" w:rsidRDefault="004B314B" w:rsidP="004B314B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История историографии</w:t>
      </w:r>
    </w:p>
    <w:p w:rsidR="004B314B" w:rsidRDefault="004B314B" w:rsidP="004B314B">
      <w:pPr>
        <w:ind w:firstLine="709"/>
        <w:jc w:val="both"/>
        <w:rPr>
          <w:b/>
          <w:bCs/>
          <w:sz w:val="28"/>
          <w:szCs w:val="28"/>
          <w:u w:val="single"/>
        </w:rPr>
      </w:pPr>
    </w:p>
    <w:p w:rsidR="004B314B" w:rsidRDefault="004B314B" w:rsidP="004B314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07.00.00 Исторические науки и археология</w:t>
      </w:r>
    </w:p>
    <w:p w:rsidR="004B314B" w:rsidRDefault="004B314B" w:rsidP="004B314B">
      <w:pPr>
        <w:ind w:firstLine="709"/>
        <w:jc w:val="center"/>
      </w:pPr>
    </w:p>
    <w:p w:rsidR="004B314B" w:rsidRDefault="004B314B" w:rsidP="004B314B">
      <w:pPr>
        <w:ind w:firstLine="709"/>
        <w:jc w:val="center"/>
      </w:pPr>
      <w:r>
        <w:t>07.00.02 Отечественная история</w:t>
      </w:r>
    </w:p>
    <w:p w:rsidR="004B314B" w:rsidRDefault="004B314B" w:rsidP="004B314B">
      <w:pPr>
        <w:ind w:firstLine="709"/>
        <w:jc w:val="center"/>
      </w:pPr>
      <w:r>
        <w:t>07.00.03 Всеобщая история</w:t>
      </w:r>
    </w:p>
    <w:p w:rsidR="004B314B" w:rsidRDefault="004B314B" w:rsidP="004B314B">
      <w:pPr>
        <w:shd w:val="clear" w:color="auto" w:fill="FFFFFF"/>
        <w:ind w:firstLine="709"/>
        <w:jc w:val="center"/>
      </w:pPr>
      <w:r>
        <w:t>07.00.09</w:t>
      </w:r>
      <w:r>
        <w:rPr>
          <w:spacing w:val="-2"/>
        </w:rPr>
        <w:t xml:space="preserve"> Историография, источниковедение и методы</w:t>
      </w:r>
    </w:p>
    <w:p w:rsidR="004B314B" w:rsidRDefault="004B314B" w:rsidP="004B314B">
      <w:pPr>
        <w:ind w:firstLine="709"/>
        <w:jc w:val="center"/>
      </w:pPr>
      <w:r>
        <w:t>исторического исследования</w:t>
      </w:r>
    </w:p>
    <w:p w:rsidR="004B314B" w:rsidRDefault="004B314B" w:rsidP="004B314B">
      <w:pPr>
        <w:ind w:firstLine="709"/>
        <w:jc w:val="center"/>
        <w:rPr>
          <w:b/>
          <w:bCs/>
        </w:rPr>
      </w:pPr>
      <w:r>
        <w:t>07.00.10 История науки и техники</w:t>
      </w:r>
    </w:p>
    <w:p w:rsidR="004B314B" w:rsidRDefault="004B314B" w:rsidP="004B314B">
      <w:pPr>
        <w:ind w:firstLine="709"/>
        <w:jc w:val="center"/>
        <w:rPr>
          <w:b/>
          <w:bCs/>
        </w:rPr>
      </w:pPr>
      <w:r>
        <w:t>07.00.15</w:t>
      </w:r>
      <w:r>
        <w:rPr>
          <w:spacing w:val="-2"/>
        </w:rPr>
        <w:t xml:space="preserve"> История международных отношений и внешней </w:t>
      </w:r>
      <w:r>
        <w:t>политики</w:t>
      </w:r>
    </w:p>
    <w:p w:rsidR="004B314B" w:rsidRDefault="004B314B" w:rsidP="004B314B">
      <w:pPr>
        <w:ind w:left="540"/>
        <w:rPr>
          <w:b/>
          <w:sz w:val="28"/>
          <w:szCs w:val="28"/>
        </w:rPr>
      </w:pP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Устная традиция и исторический метод Геродота. Понятие «уроки истории».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Биографические опыты Плутарха.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«Церковная история» Евсевия Кесарийского.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Хроники, анналы и учебники истории как исторические жанры средневековой историографии.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Христианская идея истории  Августина: первый европейский опыт философии истории. 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Русская летописания традиция: сопоставление с латинской и византийской традициями.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Первые исторические произведения в Древней Руси: сказания, повести, «слова».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Изменения в форме и характере исторического повествования на рубеже </w:t>
      </w:r>
      <w:r>
        <w:rPr>
          <w:lang w:val="en-US"/>
        </w:rPr>
        <w:t>XVII</w:t>
      </w:r>
      <w:r>
        <w:t>–</w:t>
      </w:r>
      <w:r>
        <w:rPr>
          <w:lang w:val="en-US"/>
        </w:rPr>
        <w:t>XVIII</w:t>
      </w:r>
      <w:r>
        <w:t xml:space="preserve"> вв. Первые исторические труды времен Петра </w:t>
      </w:r>
      <w:r>
        <w:rPr>
          <w:lang w:val="en-US"/>
        </w:rPr>
        <w:t>I</w:t>
      </w:r>
      <w:r>
        <w:t>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Принцип историзма Дж. Вико и осмысление характера исторического знания в век Просвещения.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  <w:rPr>
          <w:spacing w:val="-2"/>
        </w:rPr>
      </w:pPr>
      <w:r>
        <w:rPr>
          <w:spacing w:val="-2"/>
        </w:rPr>
        <w:t xml:space="preserve">«Новая наука» Джамбаттиста Вико о единстве исторического процесса, закономерности и повторяемости исторических явлений. 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  <w:rPr>
          <w:spacing w:val="0"/>
        </w:rPr>
      </w:pPr>
      <w:r>
        <w:t>История России в трудах В.Н. Татищева и М.М. Щербатова.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Сравнительно-исторический метод в трудах И.-Г. Гердера.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«Реабилитация Средневековья» в политической публицистике и художественной литературе </w:t>
      </w:r>
      <w:r>
        <w:rPr>
          <w:lang w:val="en-US"/>
        </w:rPr>
        <w:t>XIX</w:t>
      </w:r>
      <w:r>
        <w:t xml:space="preserve"> в. (Э. Берк, Ж. де Местр, Шатобриан, В. Скотт, В. Гюго).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Нарративная романтическая школа во французской историографии </w:t>
      </w:r>
      <w:r>
        <w:rPr>
          <w:lang w:val="en-US"/>
        </w:rPr>
        <w:t>XIX</w:t>
      </w:r>
      <w:r>
        <w:t xml:space="preserve"> в. (О. Тьерри, Ф. Гизо, Ф. Минье).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Британская традиция историографии в </w:t>
      </w:r>
      <w:r>
        <w:rPr>
          <w:lang w:val="en-US"/>
        </w:rPr>
        <w:t>XIX</w:t>
      </w:r>
      <w:r>
        <w:t xml:space="preserve"> в. (Т. Карлейль, Т.Б. Маколей).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«Философия истории» Гегеля 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«Восемнадцатое брюмера Луи Бонапарта» как классика социально-исторического анализа.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Экономическая история в трудах Т. Роджерса, У.Кеннингема, У. Эшли.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Идея эволюционизма А. Токвиля.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Историография дипломатической истории Европы в работах А. Сореля и А. Дебидура.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Проблема личности в исторической концепции Н.М. Карамзина. «История государства Российского»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Концепции всемирной истории в российской исторической науке (Т.Н. Грановский, М.Ф. Орлов, Н.М. Карамзин).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Антитеза русской и всемирной истории в работах славянофилов.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Западничество и государственная школа в историографии России.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Б.Н. Чичерин о народе и государстве в истории России.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Историко-философская концепция С.М. Соловьева и его «История России с древнейших времен».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Историческая концепция и теоретико-методологические воззрения В.О. Ключевского. «Курс русской истории». 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«Методология истории» А.С. Лаппо-Данилевского о единстве и целостности гуманитарного познания. 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Исторические взгляды П.Н. Милюкова. «Очерки по истории русской культуры». 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Я. Буркхардт – основоположник культурологического направления.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Взгляды Н.И. Кареева и Р.Ю. Виппера на природу исторического познания.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Школа исторического краеведения И.М. Гревса.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Становление советской историографии и схема русской истории в трудах М.Н. Покровского.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Сюжеты, герои, язык советской историографии.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Проблема научности и междисциплинарности в научной жизни 1960-1970-х гг.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Становление понятия «новая историческая наука»: его смысл и содержание.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Методологическая революция школы «Анналов».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История идей в американской историографии.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Теория модернизации в исторической науке Германии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«Критический поворот» в российской историографии конца ХХ в.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«Эпистемологическая революция» и новые определения предмета истории в конце ХХ в.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Методология и практика исторического постмодернизма.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Современные дискуссии о соотношении «воссоздания» прошлого и «конструирования» истории.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«Новая культурная история» и ее соотношение с «интеллектуальной историей».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Итальянская микроистория и немецкая история повседневности.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Проблемы «европеизации» России в трудах В.К. Кантора.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Цивилизационные подходы к российской истории в трудах М.А. Барга и А.С. Ахиезера.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Социокультурный подход к истории России нового времени в трудах современных отечественных историков.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Политическая история России в трудах советских историков.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Современные дискуссионные проблемы славянского этногенеза.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Сюжеты взаимоотношений власти и общества в классической отечественной историографии </w:t>
      </w:r>
      <w:r>
        <w:rPr>
          <w:lang w:val="en-US"/>
        </w:rPr>
        <w:t>XIX</w:t>
      </w:r>
      <w:r>
        <w:t xml:space="preserve"> в.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Киевская Русь в советской исторической литературе.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Евразийские концепции русской истории.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Русская интеллигенция как философская проблема в трудах отечественных мыслителей.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Н.А. Бердяев о проблеме «русского ренессанса».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Методологическая традиция в интерпретации понятий: советский, тоталитарный, авторитарный.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Мировоззренческий смысл реформаторства и революционаризма в России.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Традиции русского интеллектуализма </w:t>
      </w:r>
      <w:r>
        <w:rPr>
          <w:lang w:val="en-US"/>
        </w:rPr>
        <w:t>XIX</w:t>
      </w:r>
      <w:r>
        <w:t xml:space="preserve"> в. в исторической науке.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Консервативная концепция истории России Н.М. Карамзина.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Казуальный подход в современной исторической науке (журнал «Казус» и труды Ю.Л. Бессмертного).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Социальная история в трудах А.Я. Гуревича.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Проблема верификации исторического знания в трудах Г.С. Кнабе.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С.Ф.Платонов и его «Лекции по русской истории». 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Теория циклического развития О. Шпенглера. 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Теория цивилизаций А.Дж.Тойнби. 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Человек в истории и новое понимание социальной истории. «Бои за историю» Л. Февра и «Ремесло историка» М. Блока. 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Критика позитивистской методологии Р.Дж. Коллингвудом и его «Идея истории». 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Особенности исторических дискуссий 1920-х – первой половины 1930-х годов. 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«Глобальная история» и концепция исторического времени Ф. Броделя. 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От мифа к логосу в исторических сочинениях (Гесиод «Работа и дни»).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Полибий и первая «всеобщая история». Понятие «ойкумены» и идея «всемирной истории» в эллинистической историографии.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Динамика «частностей» и «целого» в эллинистической традиции истории.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Сюжеты и герои «священной истории» в средневековой историографии.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Взаимодействие античной и библейской концепции истории в средневековой историографии.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Византийская традиция историописания.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Рациональная критика и введение научного аппарата в исторической науке Возрождения (Ф. Биондо, Л. Вала, Л. Бруни).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Политическая школа в исторической науке Возрождения (Н. Макиавелли).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Концепция истории как опытного знания в философии Ф. Бэкона.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Разработка формальных критериев достоверности в европейской историографии </w:t>
      </w:r>
      <w:r>
        <w:rPr>
          <w:lang w:val="en-US"/>
        </w:rPr>
        <w:t>XVII</w:t>
      </w:r>
      <w:r>
        <w:t>–</w:t>
      </w:r>
      <w:r>
        <w:rPr>
          <w:lang w:val="en-US"/>
        </w:rPr>
        <w:t>XVIII</w:t>
      </w:r>
      <w:r>
        <w:t xml:space="preserve"> в.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Полемика между романистами и германистами в происхождении феодальных институтов в историографии Нового времени.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«История правления короля Генриха </w:t>
      </w:r>
      <w:r>
        <w:rPr>
          <w:lang w:val="en-US"/>
        </w:rPr>
        <w:t>VII</w:t>
      </w:r>
      <w:r>
        <w:t>» Ф. Бэкона – образец политической историографии.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Концепция материалистического понимания истории (К. Маркс).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Позитивистская историография в Британии.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Проблемы всеобщей истории в работах В.И. Герье, М.М. Стасюлевича,                 В.В. Бауэра.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Идеи Ранке в немецкой историографии ХХ в.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Проблемы модернизации в социально-экономических трудах О. Хинтце и        В. Зомбарта.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Антипозитивизм Э. Дюркгейма.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 «Новая рабочая история» в английской историографии ХХ в.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Дискуссии о соотношении «воссоздания» прошлого и «конструирования» истории.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Проблема «своеобразия» России в исторической науке </w:t>
      </w:r>
      <w:r>
        <w:rPr>
          <w:lang w:val="en-US"/>
        </w:rPr>
        <w:t>XIX</w:t>
      </w:r>
      <w:r>
        <w:t xml:space="preserve"> в.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  <w:rPr>
          <w:bCs/>
          <w:iCs/>
        </w:rPr>
      </w:pPr>
      <w:r>
        <w:t>Макс Вебер о предмете и методе гуманитарных наук, об общих понятиях в исторической науке.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 «История правления короля Генриха </w:t>
      </w:r>
      <w:r>
        <w:rPr>
          <w:lang w:val="en-US"/>
        </w:rPr>
        <w:t>VII</w:t>
      </w:r>
      <w:r>
        <w:t>» Ф. Бэкона – образец политической историографии.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Русское летописание  в: сопоставлении с латинской и византийской традициями.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И.Н. Болтин о задачах и методах историографии.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  <w:rPr>
          <w:spacing w:val="-2"/>
        </w:rPr>
      </w:pPr>
      <w:bookmarkStart w:id="0" w:name="OCRUncertain048"/>
      <w:r>
        <w:rPr>
          <w:spacing w:val="-2"/>
        </w:rPr>
        <w:t xml:space="preserve">Расширение горизонтов всемирной истории в «Опыте о нравах и духе народов и о главных событиях истории» Вольтера. </w:t>
      </w:r>
    </w:p>
    <w:bookmarkEnd w:id="0"/>
    <w:p w:rsidR="004B314B" w:rsidRDefault="004B314B" w:rsidP="004B314B">
      <w:pPr>
        <w:numPr>
          <w:ilvl w:val="0"/>
          <w:numId w:val="3"/>
        </w:numPr>
        <w:autoSpaceDN w:val="0"/>
        <w:jc w:val="both"/>
        <w:rPr>
          <w:spacing w:val="0"/>
        </w:rPr>
      </w:pPr>
      <w:r>
        <w:t xml:space="preserve">Исторические взгляды П.Н. Милюкова. «Очерки по истории русской культуры». 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  <w:rPr>
          <w:bCs/>
          <w:i/>
          <w:iCs/>
        </w:rPr>
      </w:pPr>
      <w:r>
        <w:t>Макс Вебер о предмете и методе гуманитарных наук, об общих понятиях в исторической науке.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  <w:rPr>
          <w:bCs/>
          <w:i/>
          <w:iCs/>
        </w:rPr>
      </w:pPr>
      <w:r>
        <w:t>Историографический анализ монографии Б. Кроче «Теория и история историографии».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«История интеллектуального развития Европы» Дж.Дрэпера.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Схема русской истории в трудах М.Н. Покровского.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  <w:rPr>
          <w:spacing w:val="-2"/>
        </w:rPr>
      </w:pPr>
      <w:r>
        <w:rPr>
          <w:spacing w:val="-2"/>
        </w:rPr>
        <w:t>Расширение горизонтов всемирной истории в «Опыте о нравах и духе народов и о главных событиях истории» Вольтера.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  <w:rPr>
          <w:spacing w:val="0"/>
        </w:rPr>
      </w:pPr>
      <w:r>
        <w:t xml:space="preserve">Разработка формальных критериев достоверности в европейской историографии </w:t>
      </w:r>
      <w:r>
        <w:rPr>
          <w:lang w:val="en-US"/>
        </w:rPr>
        <w:t>XVII</w:t>
      </w:r>
      <w:r>
        <w:t>–</w:t>
      </w:r>
      <w:r>
        <w:rPr>
          <w:lang w:val="en-US"/>
        </w:rPr>
        <w:t>XVIII</w:t>
      </w:r>
      <w:r>
        <w:t xml:space="preserve"> в.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Создание вспомогательных исторических дисциплин в европейской исторической науке Нового времени (Б. Монфокон, А. Муратори).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Г. Ф. Миллер и А. Л. Шлецер о методах критики источников.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И. Н. Болтин о задачах и методах историографии.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Складывание инфраструктуры исторической науки как области знания в </w:t>
      </w:r>
      <w:r>
        <w:rPr>
          <w:lang w:val="en-US"/>
        </w:rPr>
        <w:t>XIX</w:t>
      </w:r>
      <w:r>
        <w:t>–ХХ вв. в России.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Неокантианцы ХХ в. и полемика о своеобразии истории и социальных наук.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М. Вебер о предмете и методе гуманитарных наук.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Дискуссии об условности исторической «истины» в ХХ в.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Становление понятия «новая историческая наука»: его смысл и содержание.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Концепция исторического времени и глобальная история в работах Ф. Броделя.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>Социальная история России в монографии Б. Н. Миронова: анализ источниковедческого дискурса.</w:t>
      </w:r>
    </w:p>
    <w:p w:rsidR="004B314B" w:rsidRDefault="004B314B" w:rsidP="004B314B">
      <w:pPr>
        <w:numPr>
          <w:ilvl w:val="0"/>
          <w:numId w:val="3"/>
        </w:numPr>
        <w:autoSpaceDN w:val="0"/>
        <w:jc w:val="both"/>
      </w:pPr>
      <w:r>
        <w:t xml:space="preserve"> «Внутренняя история Рима» в сочинениях Тита Ливия, Корнелия, Тацита.</w:t>
      </w:r>
    </w:p>
    <w:p w:rsidR="004B314B" w:rsidRDefault="004B314B" w:rsidP="004B314B">
      <w:pPr>
        <w:ind w:firstLine="709"/>
        <w:jc w:val="center"/>
        <w:rPr>
          <w:bCs/>
          <w:spacing w:val="-2"/>
        </w:rPr>
      </w:pPr>
    </w:p>
    <w:p w:rsidR="004B314B" w:rsidRDefault="004B314B" w:rsidP="004B314B">
      <w:pPr>
        <w:ind w:firstLine="709"/>
        <w:jc w:val="center"/>
        <w:rPr>
          <w:b/>
          <w:spacing w:val="0"/>
          <w:sz w:val="28"/>
          <w:szCs w:val="28"/>
        </w:rPr>
      </w:pPr>
      <w:r>
        <w:rPr>
          <w:b/>
          <w:bCs/>
          <w:sz w:val="28"/>
          <w:szCs w:val="28"/>
        </w:rPr>
        <w:t>История философии</w:t>
      </w:r>
    </w:p>
    <w:p w:rsidR="004B314B" w:rsidRDefault="004B314B" w:rsidP="004B314B">
      <w:pPr>
        <w:ind w:firstLine="709"/>
        <w:jc w:val="center"/>
      </w:pPr>
    </w:p>
    <w:p w:rsidR="004B314B" w:rsidRDefault="004B314B" w:rsidP="004B314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09.00.00 Философские науки</w:t>
      </w:r>
    </w:p>
    <w:p w:rsidR="004B314B" w:rsidRDefault="004B314B" w:rsidP="004B314B">
      <w:pPr>
        <w:ind w:firstLine="709"/>
        <w:jc w:val="center"/>
      </w:pPr>
    </w:p>
    <w:p w:rsidR="004B314B" w:rsidRDefault="004B314B" w:rsidP="004B314B">
      <w:pPr>
        <w:ind w:firstLine="709"/>
        <w:jc w:val="center"/>
      </w:pPr>
      <w:r>
        <w:t>09.00.03 История философии</w:t>
      </w:r>
    </w:p>
    <w:p w:rsidR="004B314B" w:rsidRDefault="004B314B" w:rsidP="004B314B">
      <w:pPr>
        <w:ind w:firstLine="709"/>
        <w:jc w:val="center"/>
      </w:pPr>
      <w:r>
        <w:t>09.00.11 Социальная философия</w:t>
      </w:r>
    </w:p>
    <w:p w:rsidR="004B314B" w:rsidRDefault="004B314B" w:rsidP="004B314B">
      <w:pPr>
        <w:ind w:firstLine="709"/>
        <w:jc w:val="center"/>
      </w:pPr>
      <w:r>
        <w:t>09.00.14 Философия религии и религиоведение</w:t>
      </w:r>
    </w:p>
    <w:p w:rsidR="004B314B" w:rsidRDefault="004B314B" w:rsidP="004B314B">
      <w:pPr>
        <w:ind w:firstLine="709"/>
        <w:jc w:val="center"/>
        <w:rPr>
          <w:bCs/>
          <w:spacing w:val="-2"/>
        </w:rPr>
      </w:pPr>
    </w:p>
    <w:p w:rsidR="004B314B" w:rsidRDefault="004B314B" w:rsidP="004B314B">
      <w:pPr>
        <w:shd w:val="clear" w:color="auto" w:fill="FFFFFF"/>
        <w:ind w:firstLine="720"/>
        <w:jc w:val="both"/>
      </w:pPr>
      <w:r>
        <w:t>1. Значение истории философии для человеческой культуры и для самой философии.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2. Значение истории науки для конкретной научной деятельности и ис</w:t>
      </w:r>
      <w:r>
        <w:softHyphen/>
        <w:t>тории философии для профессионального творческого философствования.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3. Разделение истории философии на исторические этапы. Регионально-культурные образования. Философские направления и школы.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4. Античная философия, ее специфика.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5. Первые греческие мудрецы. Преднаучное и предфилософское знание в их синтезе.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6. Эволюция понятия первоначала в ранней античной философии: ио</w:t>
      </w:r>
      <w:r>
        <w:softHyphen/>
        <w:t>нийские философы, Гераклит, элейцы, атомисты, Эмпедокл, Парменид, Зенон.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7. Пифагор и пифагорейцы: единство древнегреческой математики и фи</w:t>
      </w:r>
      <w:r>
        <w:softHyphen/>
        <w:t>лософии. Пифагорейский союз.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8. В чем специфика древнегреческого атомизма? «Атом» как результат видоизменения понятия первоначала. Значение понятия «атом» для исто</w:t>
      </w:r>
      <w:r>
        <w:softHyphen/>
        <w:t>рии науки.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9. Сократ, его жизнь, мученическая смерть, идеи его устного учения. Влияние Сократа на человеческую мысль.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10. Диалогическая форма сочинений Платона и платоновская диалектика.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11. Платоновское учение об идеях: мифологические и философские эле</w:t>
      </w:r>
      <w:r>
        <w:softHyphen/>
        <w:t>менты. Мир идей, мир вещей, мир чисел.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12. Аристотель, его жизнь и сочинения. Энциклопедический ум Аристо</w:t>
      </w:r>
      <w:r>
        <w:softHyphen/>
        <w:t>теля. Синтезирование различных областей знания. Теоретическая и практи</w:t>
      </w:r>
      <w:r>
        <w:softHyphen/>
        <w:t>ческая философия.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13. Этика и социальная философия Аристотеля.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14. Эпикур и эпикуреизм: единство физики и этики.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15. Неоплатонизм. Своеобразие философии Плотина.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16. Патристика как философия раннего Средневековья. Разделение на раннюю, зрелую и позднюю патристику.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17. Аврелий Августин и его «Исповедь»: многовековое влияние на теоло</w:t>
      </w:r>
      <w:r>
        <w:softHyphen/>
        <w:t>гию, философию, культуру в целом. Августинизм в средневековой филосо</w:t>
      </w:r>
      <w:r>
        <w:softHyphen/>
        <w:t>фии (Дуне Скот).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18. Борьба реализма и номинализма в средневековой философии.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19. Влияние Фомы Аквинского на религиозно-философскую мысль.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20. Специфические особенности философии Нового времени по сравне</w:t>
      </w:r>
      <w:r>
        <w:softHyphen/>
        <w:t>нию с философией предшествующих и последующих периодов.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21. Р. Декарт: единство науки и философии.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22. Философия Спинозы как единство гносеологии, антропологии и этики.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23. Отражение эпохи войн и революций в социальной философии Т. Гоббса. Учение о «естественном состоянии человеческого рода» и возник</w:t>
      </w:r>
      <w:r>
        <w:softHyphen/>
        <w:t>новении государства, собственности в философии Гоббса и Дж. Локка.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24. Философы </w:t>
      </w:r>
      <w:r>
        <w:rPr>
          <w:lang w:val="en-US"/>
        </w:rPr>
        <w:t>XVII</w:t>
      </w:r>
      <w:r>
        <w:t xml:space="preserve"> в. о роли общественного договора, о правах челове</w:t>
      </w:r>
      <w:r>
        <w:softHyphen/>
        <w:t>ка, разделении властей и веротерпимости.</w:t>
      </w:r>
    </w:p>
    <w:p w:rsidR="004B314B" w:rsidRDefault="004B314B" w:rsidP="004B314B">
      <w:pPr>
        <w:shd w:val="clear" w:color="auto" w:fill="FFFFFF"/>
        <w:ind w:firstLine="720"/>
        <w:jc w:val="both"/>
      </w:pPr>
      <w:smartTag w:uri="urn:schemas-microsoft-com:office:smarttags" w:element="metricconverter">
        <w:smartTagPr>
          <w:attr w:name="ProductID" w:val="25. Г"/>
        </w:smartTagPr>
        <w:r>
          <w:t>25. Г</w:t>
        </w:r>
      </w:smartTag>
      <w:r>
        <w:t>. В. Лейбниц: путь от механицизма к динамической картине мира. Лейбниц как ученый и философ.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26. Историческая роль философии Просвещения.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27. Немецкая классическая философия как (относительно) единое философско-культурное образование. Особенности немецкой классической мысли.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28. Докритический период в развития философии И. Канта: основные произведения и идеи.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29. «Критика чистого разума» — великое философское произведение И. Канта.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30. Учение И. Г. Фихте о человеке. Деятельная сущность человека. Свобо</w:t>
      </w:r>
      <w:r>
        <w:softHyphen/>
        <w:t>да и равенство — главные социальные ценности.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31. Вклад Ф. В. Шеллинга в диалектическое понимание природы. Фило</w:t>
      </w:r>
      <w:r>
        <w:softHyphen/>
        <w:t>софия естествознания Шеллинга.</w:t>
      </w:r>
    </w:p>
    <w:p w:rsidR="004B314B" w:rsidRDefault="004B314B" w:rsidP="004B314B">
      <w:pPr>
        <w:shd w:val="clear" w:color="auto" w:fill="FFFFFF"/>
        <w:ind w:firstLine="720"/>
        <w:jc w:val="both"/>
        <w:rPr>
          <w:rFonts w:ascii="Arial" w:cs="Arial"/>
        </w:rPr>
      </w:pPr>
      <w:r>
        <w:t>32. Философская система зрелого Гегеля, ее основные разделы и их внут</w:t>
      </w:r>
      <w:r>
        <w:softHyphen/>
        <w:t>реннее подразделение.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33. К. Маркс как идеолог, политик, экономист и роль философии в обос</w:t>
      </w:r>
      <w:r>
        <w:softHyphen/>
        <w:t>новании идеологии марксизма.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34. Специфические особенности русской философии и ее роль в разви</w:t>
      </w:r>
      <w:r>
        <w:softHyphen/>
        <w:t>тии российской и мировой культуры.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35. Роль М. В. Ломоносова в развитии российской науки и культуры. Фи</w:t>
      </w:r>
      <w:r>
        <w:softHyphen/>
        <w:t>лософские идеи Ломоносова.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36. Размежевание славянофилов и западников и его отражение в фило</w:t>
      </w:r>
      <w:r>
        <w:softHyphen/>
        <w:t>софских дискуссиях.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37. Специфика философского учения </w:t>
      </w:r>
      <w:r>
        <w:rPr>
          <w:lang w:val="en-US"/>
        </w:rPr>
        <w:t>B</w:t>
      </w:r>
      <w:r>
        <w:t>.</w:t>
      </w:r>
      <w:r>
        <w:rPr>
          <w:lang w:val="en-US"/>
        </w:rPr>
        <w:t> C</w:t>
      </w:r>
      <w:r>
        <w:t>.</w:t>
      </w:r>
      <w:r>
        <w:rPr>
          <w:lang w:val="en-US"/>
        </w:rPr>
        <w:t> </w:t>
      </w:r>
      <w:r>
        <w:t>Соловьева о Всеединстве.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38. Критика «отвлеченных начал» и обоснование цельного знания в фи</w:t>
      </w:r>
      <w:r>
        <w:softHyphen/>
        <w:t xml:space="preserve">лософии </w:t>
      </w:r>
      <w:r>
        <w:rPr>
          <w:lang w:val="en-US"/>
        </w:rPr>
        <w:t>B</w:t>
      </w:r>
      <w:r>
        <w:t>.</w:t>
      </w:r>
      <w:r>
        <w:rPr>
          <w:lang w:val="en-US"/>
        </w:rPr>
        <w:t> C</w:t>
      </w:r>
      <w:r>
        <w:t>.</w:t>
      </w:r>
      <w:r>
        <w:rPr>
          <w:lang w:val="en-US"/>
        </w:rPr>
        <w:t> </w:t>
      </w:r>
      <w:r>
        <w:t>Соловьева.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39. Философское учение Н. А. Бердяева. Философия Бердяева в контек</w:t>
      </w:r>
      <w:r>
        <w:softHyphen/>
        <w:t xml:space="preserve">сте западных философских учений </w:t>
      </w:r>
      <w:r>
        <w:rPr>
          <w:lang w:val="en-US"/>
        </w:rPr>
        <w:t>XX</w:t>
      </w:r>
      <w:r>
        <w:t xml:space="preserve"> в. (философия жизни, феноменоло</w:t>
      </w:r>
      <w:r>
        <w:softHyphen/>
        <w:t>гия, экзистенциализм, персонализм).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40. Философия жизни, новая онтология, новый мистицизм С. Франка. Учение об идеальном бытии.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41. Специфика интуитивизма Н. О. Лосского.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42. Позитивизм в философии.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43. «Философия жизни» и ее формы.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44. Влияние А. Шопенгауэра, С. Кьеркегора, Ф. Ницше на развитие фи</w:t>
      </w:r>
      <w:r>
        <w:softHyphen/>
        <w:t xml:space="preserve">лософии </w:t>
      </w:r>
      <w:r>
        <w:rPr>
          <w:lang w:val="en-US"/>
        </w:rPr>
        <w:t>XIX</w:t>
      </w:r>
      <w:r>
        <w:t>—</w:t>
      </w:r>
      <w:r>
        <w:rPr>
          <w:lang w:val="en-US"/>
        </w:rPr>
        <w:t>XX</w:t>
      </w:r>
      <w:r>
        <w:t xml:space="preserve"> 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45. Неокантианские школы и их критическая ревизия философии И. Канта.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46. Феноменологическая философия Э. Гуссерля и его последователей. Причина ее усиливающегося влияния.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47. Экзистенциалистская философия в </w:t>
      </w:r>
      <w:r>
        <w:rPr>
          <w:lang w:val="en-US"/>
        </w:rPr>
        <w:t>XX</w:t>
      </w:r>
      <w:r>
        <w:t xml:space="preserve"> 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48. Драма жизни и философия М. Хайдеггера. «Бытие и время» и основ</w:t>
      </w:r>
      <w:r>
        <w:softHyphen/>
        <w:t xml:space="preserve">ные проблемы онтологии </w:t>
      </w:r>
      <w:r>
        <w:rPr>
          <w:lang w:val="en-US"/>
        </w:rPr>
        <w:t>XX</w:t>
      </w:r>
      <w:r>
        <w:t>—</w:t>
      </w:r>
      <w:r>
        <w:rPr>
          <w:lang w:val="en-US"/>
        </w:rPr>
        <w:t>XXI</w:t>
      </w:r>
      <w:r>
        <w:t xml:space="preserve"> вв.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49. Философия науки в </w:t>
      </w:r>
      <w:r>
        <w:rPr>
          <w:lang w:val="en-US"/>
        </w:rPr>
        <w:t>XX</w:t>
      </w:r>
      <w:r>
        <w:t xml:space="preserve"> в., ее основные идеи и перспективы развития.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50. Отношение к науке и технике в философии </w:t>
      </w:r>
      <w:r>
        <w:rPr>
          <w:lang w:val="en-US"/>
        </w:rPr>
        <w:t>XX</w:t>
      </w:r>
      <w:r>
        <w:t xml:space="preserve"> в. Антитеза сциентиз</w:t>
      </w:r>
      <w:r>
        <w:softHyphen/>
        <w:t>ма и антисциентизма.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51. «Постмодернизм» в философии и культуре.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52. Современные споры по проблемам либерализма, прав и свобод чело</w:t>
      </w:r>
      <w:r>
        <w:softHyphen/>
        <w:t>века, социальной справедливости, правового государства.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53. Современная философия науки и ее связь с историей философии.</w:t>
      </w:r>
    </w:p>
    <w:p w:rsidR="004B314B" w:rsidRDefault="004B314B" w:rsidP="004B314B">
      <w:pPr>
        <w:ind w:firstLine="720"/>
        <w:jc w:val="both"/>
      </w:pPr>
    </w:p>
    <w:p w:rsidR="004B314B" w:rsidRDefault="004B314B" w:rsidP="004B314B">
      <w:pPr>
        <w:ind w:firstLine="709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История литературоведения</w:t>
      </w:r>
    </w:p>
    <w:p w:rsidR="004B314B" w:rsidRDefault="004B314B" w:rsidP="004B314B">
      <w:pPr>
        <w:ind w:firstLine="709"/>
        <w:jc w:val="center"/>
        <w:rPr>
          <w:bCs/>
          <w:spacing w:val="0"/>
          <w:sz w:val="28"/>
          <w:szCs w:val="28"/>
        </w:rPr>
      </w:pPr>
    </w:p>
    <w:p w:rsidR="004B314B" w:rsidRDefault="004B314B" w:rsidP="004B314B">
      <w:pPr>
        <w:ind w:firstLine="709"/>
        <w:jc w:val="center"/>
        <w:rPr>
          <w:bCs/>
          <w:spacing w:val="0"/>
          <w:sz w:val="28"/>
          <w:szCs w:val="28"/>
        </w:rPr>
      </w:pPr>
      <w:r>
        <w:rPr>
          <w:bCs/>
          <w:spacing w:val="0"/>
          <w:sz w:val="28"/>
          <w:szCs w:val="28"/>
        </w:rPr>
        <w:t>10.00.00 Филологические науки</w:t>
      </w:r>
    </w:p>
    <w:p w:rsidR="004B314B" w:rsidRDefault="004B314B" w:rsidP="004B314B">
      <w:pPr>
        <w:ind w:firstLine="709"/>
        <w:jc w:val="center"/>
        <w:rPr>
          <w:bCs/>
          <w:spacing w:val="0"/>
          <w:sz w:val="28"/>
          <w:szCs w:val="28"/>
        </w:rPr>
      </w:pPr>
    </w:p>
    <w:p w:rsidR="004B314B" w:rsidRDefault="004B314B" w:rsidP="004B314B">
      <w:pPr>
        <w:ind w:firstLine="709"/>
        <w:jc w:val="center"/>
      </w:pPr>
      <w:r>
        <w:t>10.01.01 Русская литература</w:t>
      </w:r>
    </w:p>
    <w:p w:rsidR="004B314B" w:rsidRDefault="004B314B" w:rsidP="004B314B">
      <w:pPr>
        <w:ind w:firstLine="709"/>
        <w:jc w:val="center"/>
        <w:rPr>
          <w:spacing w:val="-2"/>
        </w:rPr>
      </w:pPr>
      <w:r>
        <w:t>10.01.03</w:t>
      </w:r>
      <w:r>
        <w:rPr>
          <w:spacing w:val="-2"/>
        </w:rPr>
        <w:t xml:space="preserve"> Литература народов стран зарубежья</w:t>
      </w:r>
    </w:p>
    <w:p w:rsidR="004B314B" w:rsidRDefault="004B314B" w:rsidP="004B314B">
      <w:pPr>
        <w:ind w:firstLine="709"/>
        <w:jc w:val="center"/>
        <w:rPr>
          <w:spacing w:val="0"/>
        </w:rPr>
      </w:pPr>
      <w:r>
        <w:t>10.01.08 Теория литературы. Текстология</w:t>
      </w:r>
    </w:p>
    <w:p w:rsidR="004B314B" w:rsidRDefault="004B314B" w:rsidP="004B314B">
      <w:pPr>
        <w:ind w:firstLine="709"/>
        <w:jc w:val="center"/>
      </w:pPr>
      <w:r>
        <w:t>10.01.09 Фольклористика</w:t>
      </w:r>
    </w:p>
    <w:p w:rsidR="004B314B" w:rsidRDefault="004B314B" w:rsidP="004B314B">
      <w:pPr>
        <w:ind w:firstLine="709"/>
        <w:jc w:val="center"/>
        <w:rPr>
          <w:spacing w:val="0"/>
        </w:rPr>
      </w:pPr>
      <w:r>
        <w:t>10.01.10 Журналистика</w:t>
      </w:r>
    </w:p>
    <w:p w:rsidR="004B314B" w:rsidRDefault="004B314B" w:rsidP="004B314B">
      <w:pPr>
        <w:ind w:firstLine="709"/>
        <w:jc w:val="center"/>
        <w:rPr>
          <w:bCs/>
          <w:sz w:val="28"/>
          <w:szCs w:val="28"/>
        </w:rPr>
      </w:pP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Историко-литературная школа С. Венгерова и философский позитивизм в гуманитарных науках.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 xml:space="preserve">«Философия имени» в русской мысли конца </w:t>
      </w:r>
      <w:r>
        <w:rPr>
          <w:lang w:val="en-US"/>
        </w:rPr>
        <w:t>XIX</w:t>
      </w:r>
      <w:r>
        <w:t>-</w:t>
      </w:r>
      <w:r>
        <w:rPr>
          <w:lang w:val="en-US"/>
        </w:rPr>
        <w:t>XX</w:t>
      </w:r>
      <w:r>
        <w:t xml:space="preserve"> веков и теория мифа и образа А. Ф. Лосева.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Философский генезис русской «эстетической критики».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Сравнительно-исторический метод В. Жирмунского и философия культуры немецкого романтизма.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В. Жирмунский-фольклорист и традиции русской компаративистской школы.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Ф. Ницше и русская филологическая наука (Ф. Ф. Зелинский / Вяч. Иванов / М. М. Бахтин).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Сравнительно-историческое литературоведение в России.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Александр</w:t>
      </w:r>
      <w:r>
        <w:rPr>
          <w:rFonts w:ascii="Arial" w:hAnsi="Arial" w:cs="Arial"/>
        </w:rPr>
        <w:t xml:space="preserve"> </w:t>
      </w:r>
      <w:r>
        <w:t>Веселовский</w:t>
      </w:r>
      <w:r>
        <w:rPr>
          <w:rFonts w:ascii="Arial" w:hAnsi="Arial" w:cs="Arial"/>
        </w:rPr>
        <w:t xml:space="preserve"> </w:t>
      </w:r>
      <w:r>
        <w:t>как</w:t>
      </w:r>
      <w:r>
        <w:rPr>
          <w:rFonts w:ascii="Arial" w:hAnsi="Arial" w:cs="Arial"/>
        </w:rPr>
        <w:t xml:space="preserve"> </w:t>
      </w:r>
      <w:r>
        <w:t>историк</w:t>
      </w:r>
      <w:r>
        <w:rPr>
          <w:rFonts w:ascii="Arial" w:hAnsi="Arial" w:cs="Arial"/>
        </w:rPr>
        <w:t xml:space="preserve"> </w:t>
      </w:r>
      <w:r>
        <w:t>литературы.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Философские предпосылки исторической поэтики А. Н. Веселовского.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Психологическая школа в русском литературоведении (Д. Н. Овсянико-Куликовской, А. Г. Горнфелдьд, А. А. Потебня и др.).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«Гамлетовский вопрос» как проблема философской эстетики (И. Гёте, Г. Гегель, В. Г. Белинский).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Концепция романа в литературном сознании начала 19 века (Г. Гегель, Н. И. Надеждин, В. Г. Белинский).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А. Шопенгауэр и русская литературная мысль конца 19-начала 20 веков (К. Деонтьев, Л. Шестов, Андрей Белый).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 xml:space="preserve">Психоаналитическое направление в русском литературоведении. 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 xml:space="preserve">Теория слова А. Потебни и русская литературная эстетика </w:t>
      </w:r>
      <w:r>
        <w:rPr>
          <w:lang w:val="en-US"/>
        </w:rPr>
        <w:t>XX</w:t>
      </w:r>
      <w:r>
        <w:t xml:space="preserve"> века.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Ревизия и апология метода: оценка достижений Московско-Тартусской семиотической школы 1960-1980-х годов ее адептами и оппонентами в 1990—2000 — е.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Место Б. Томашевского в истории русской текстологии.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Идеологический и методологический спор представителей школы М. М. Бахтина с формалистами.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Вклад М. Л. Гаспарова / В. Н. Топорова в филологическую науку (обзор и классификация основных работ).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Философия культуры в работах М. М. Бахтина.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Юрий Тынянов — теоретик стиха.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Юрий Тынянов — историк литературы.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Теоретические проблемы изучения русской поэзии советского периода.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Наука и критика о феномене деревенской прозы: проблемы типологии и периодизации.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Гипотеза о русской карнавальной культуре в советской критике.</w:t>
      </w:r>
    </w:p>
    <w:p w:rsidR="004B314B" w:rsidRDefault="004B314B" w:rsidP="004B31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t>Изучение соцреалистического канона в советское и постсоветское время.</w:t>
      </w:r>
    </w:p>
    <w:p w:rsidR="004B314B" w:rsidRDefault="004B314B" w:rsidP="004B314B">
      <w:pPr>
        <w:shd w:val="clear" w:color="auto" w:fill="FFFFFF"/>
        <w:ind w:firstLine="720"/>
        <w:jc w:val="both"/>
      </w:pPr>
    </w:p>
    <w:p w:rsidR="004B314B" w:rsidRDefault="004B314B" w:rsidP="004B314B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 языкознания</w:t>
      </w:r>
    </w:p>
    <w:p w:rsidR="004B314B" w:rsidRDefault="004B314B" w:rsidP="004B314B">
      <w:pPr>
        <w:ind w:firstLine="709"/>
        <w:jc w:val="both"/>
        <w:rPr>
          <w:sz w:val="28"/>
          <w:szCs w:val="28"/>
        </w:rPr>
      </w:pPr>
    </w:p>
    <w:p w:rsidR="004B314B" w:rsidRDefault="004B314B" w:rsidP="004B314B">
      <w:pPr>
        <w:ind w:firstLine="709"/>
        <w:jc w:val="center"/>
        <w:rPr>
          <w:bCs/>
          <w:spacing w:val="0"/>
          <w:sz w:val="28"/>
          <w:szCs w:val="28"/>
        </w:rPr>
      </w:pPr>
      <w:r>
        <w:rPr>
          <w:bCs/>
          <w:spacing w:val="0"/>
          <w:sz w:val="28"/>
          <w:szCs w:val="28"/>
        </w:rPr>
        <w:t>10.00.00 Филологические науки</w:t>
      </w:r>
    </w:p>
    <w:p w:rsidR="004B314B" w:rsidRDefault="004B314B" w:rsidP="004B314B">
      <w:pPr>
        <w:ind w:firstLine="709"/>
        <w:jc w:val="center"/>
      </w:pPr>
    </w:p>
    <w:p w:rsidR="004B314B" w:rsidRDefault="004B314B" w:rsidP="004B314B">
      <w:pPr>
        <w:ind w:firstLine="709"/>
        <w:jc w:val="center"/>
      </w:pPr>
      <w:r>
        <w:t>10.02.01 Русский язык</w:t>
      </w:r>
    </w:p>
    <w:p w:rsidR="004B314B" w:rsidRDefault="004B314B" w:rsidP="004B314B">
      <w:pPr>
        <w:ind w:firstLine="709"/>
        <w:jc w:val="center"/>
      </w:pPr>
      <w:r>
        <w:t>10.02.14</w:t>
      </w:r>
      <w:r>
        <w:rPr>
          <w:spacing w:val="-2"/>
        </w:rPr>
        <w:t xml:space="preserve"> Классическая филология, византийская и </w:t>
      </w:r>
      <w:r>
        <w:t>новогреческая</w:t>
      </w:r>
    </w:p>
    <w:p w:rsidR="004B314B" w:rsidRDefault="004B314B" w:rsidP="004B314B">
      <w:pPr>
        <w:ind w:firstLine="709"/>
        <w:jc w:val="center"/>
        <w:rPr>
          <w:spacing w:val="-2"/>
        </w:rPr>
      </w:pPr>
      <w:r>
        <w:t>филология</w:t>
      </w:r>
    </w:p>
    <w:p w:rsidR="004B314B" w:rsidRDefault="004B314B" w:rsidP="004B314B">
      <w:pPr>
        <w:ind w:firstLine="709"/>
        <w:jc w:val="center"/>
        <w:rPr>
          <w:spacing w:val="-2"/>
        </w:rPr>
      </w:pPr>
      <w:r>
        <w:t>10.02.19 Теория языка</w:t>
      </w:r>
    </w:p>
    <w:p w:rsidR="004B314B" w:rsidRDefault="004B314B" w:rsidP="004B314B">
      <w:pPr>
        <w:ind w:firstLine="709"/>
        <w:jc w:val="center"/>
        <w:rPr>
          <w:spacing w:val="0"/>
        </w:rPr>
      </w:pPr>
      <w:r>
        <w:rPr>
          <w:spacing w:val="-2"/>
        </w:rPr>
        <w:t xml:space="preserve">10.02.20 Сравнительно-историческое, типологическое и </w:t>
      </w:r>
      <w:r>
        <w:t>сопоставительное языкознание</w:t>
      </w:r>
    </w:p>
    <w:p w:rsidR="004B314B" w:rsidRDefault="004B314B" w:rsidP="004B314B">
      <w:pPr>
        <w:ind w:firstLine="709"/>
        <w:jc w:val="center"/>
      </w:pPr>
      <w:r>
        <w:t>10.02.21</w:t>
      </w:r>
      <w:r>
        <w:rPr>
          <w:spacing w:val="-2"/>
        </w:rPr>
        <w:t xml:space="preserve"> Прикладная и математическая лингвистика</w:t>
      </w:r>
    </w:p>
    <w:p w:rsidR="004B314B" w:rsidRDefault="004B314B" w:rsidP="004B314B">
      <w:pPr>
        <w:ind w:firstLine="709"/>
        <w:jc w:val="center"/>
        <w:rPr>
          <w:spacing w:val="0"/>
        </w:rPr>
      </w:pPr>
      <w:r>
        <w:t>10.02.22 Языки народов зарубежных стран Европы, Азии, Африки, аборигенов Америки и Австралии</w:t>
      </w:r>
    </w:p>
    <w:p w:rsidR="004B314B" w:rsidRDefault="004B314B" w:rsidP="004B314B">
      <w:pPr>
        <w:shd w:val="clear" w:color="auto" w:fill="FFFFFF"/>
        <w:ind w:firstLine="720"/>
        <w:jc w:val="both"/>
      </w:pPr>
    </w:p>
    <w:p w:rsidR="004B314B" w:rsidRDefault="004B314B" w:rsidP="004B314B">
      <w:pPr>
        <w:shd w:val="clear" w:color="auto" w:fill="FFFFFF"/>
        <w:ind w:firstLine="720"/>
        <w:jc w:val="both"/>
      </w:pPr>
      <w:r>
        <w:t>1. Спор о «правильности имен» в истории философского осмысления языка.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2. Спор об аналогии и аномалии.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3. Грамматическая система александрийцев.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4. Учение стоиков.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5. Александрийская система за пределами греческого языка: Донат, Присциан; переводные грамматики.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6. Вернакулярные грамматики и грамматические трактаты.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7. Философское и лингвистическое содержание спора об универсалиях.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8. Логика и грамматика в истории науки о языке.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9. Расширение эмпирической базы изучения языков. «Лингвистический кругозор».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10. Теоретическое осмысление новых европейских языков (эпоха Возрождения).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11. Ранние научные грамматики (английские грамматисты, Ф. Санчес).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12 Научная революция </w:t>
      </w:r>
      <w:r>
        <w:rPr>
          <w:lang w:val="en-US"/>
        </w:rPr>
        <w:t>XVII</w:t>
      </w:r>
      <w:r>
        <w:t xml:space="preserve"> в. и языкознание (Ф. Бэкон).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13. Универсальный язык и языковое конструирование в лингвистике </w:t>
      </w:r>
      <w:r>
        <w:rPr>
          <w:lang w:val="en-US"/>
        </w:rPr>
        <w:t>XVII</w:t>
      </w:r>
      <w:r>
        <w:t>—</w:t>
      </w:r>
      <w:r>
        <w:rPr>
          <w:lang w:val="en-US"/>
        </w:rPr>
        <w:t>XVIII</w:t>
      </w:r>
      <w:r>
        <w:t xml:space="preserve"> вв. (Р. Декарт, Г. В. Лейбниц, И. Ньютон и др.).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14. Соотношение универсального и идиоэтнического в истории языкознания (грамматика Пор-Рояля, В. Гумбольдт, Н. Хомский).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15. Философия языка В. Гумбольдта.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16. Зарождение историзма в подходе к языку.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17. Возникновение и развитие типологических представлений в языкознании </w:t>
      </w:r>
      <w:r>
        <w:rPr>
          <w:lang w:val="en-US"/>
        </w:rPr>
        <w:t>XIX</w:t>
      </w:r>
      <w:r>
        <w:t xml:space="preserve"> в. (Ф. Шлегель, А. В. Шлегель, В. Гумбольдт, А. Шлейхер).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18. Возникновение сравнительно-исторического метода.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19. Влияние идей эволюционизма на сравнительно-историческое языкознание.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20. Младограмматики и их роль в истории лингвистики.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21. Концепция звукового закона в истории сравнительно-исторического языкознания </w:t>
      </w:r>
      <w:r>
        <w:rPr>
          <w:lang w:val="en-US"/>
        </w:rPr>
        <w:t>XIX</w:t>
      </w:r>
      <w:r>
        <w:t>—</w:t>
      </w:r>
      <w:r>
        <w:rPr>
          <w:lang w:val="en-US"/>
        </w:rPr>
        <w:t>XX</w:t>
      </w:r>
      <w:r>
        <w:t xml:space="preserve"> вв.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22. Критика младограмматического направления в языкознании конца </w:t>
      </w:r>
      <w:r>
        <w:rPr>
          <w:lang w:val="en-US"/>
        </w:rPr>
        <w:t>XIX</w:t>
      </w:r>
      <w:r>
        <w:t xml:space="preserve"> — начала </w:t>
      </w:r>
      <w:r>
        <w:rPr>
          <w:lang w:val="en-US"/>
        </w:rPr>
        <w:t>XX</w:t>
      </w:r>
      <w:r>
        <w:t xml:space="preserve"> 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23. Развитие идей В. Гумбольдта в языкознании </w:t>
      </w:r>
      <w:r>
        <w:rPr>
          <w:lang w:val="en-US"/>
        </w:rPr>
        <w:t>XIX</w:t>
      </w:r>
      <w:r>
        <w:t xml:space="preserve"> в. (</w:t>
      </w:r>
      <w:r>
        <w:rPr>
          <w:lang w:val="en-US"/>
        </w:rPr>
        <w:t>X</w:t>
      </w:r>
      <w:r>
        <w:t>.</w:t>
      </w:r>
      <w:r>
        <w:rPr>
          <w:lang w:val="en-US"/>
        </w:rPr>
        <w:t> </w:t>
      </w:r>
      <w:r>
        <w:t>Штейнталь А. А. Потебня).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24. «Курс обшей лингвистики» как исходный пункт развития языкознания </w:t>
      </w:r>
      <w:r>
        <w:rPr>
          <w:lang w:val="en-US"/>
        </w:rPr>
        <w:t>XX</w:t>
      </w:r>
      <w:r>
        <w:t xml:space="preserve"> 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25. И. А. Бодуэн де Куртенэ и Казанская лингвистическая школа.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26. Основные направления структурализма.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27. Язык в западноевропейской философии </w:t>
      </w:r>
      <w:r>
        <w:rPr>
          <w:lang w:val="en-US"/>
        </w:rPr>
        <w:t>XX</w:t>
      </w:r>
      <w:r>
        <w:t xml:space="preserve"> в.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28. «Новое учение о языке».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29. Антропологическая лингвистика.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30. Генеративная лингвистика: основные этапы развития.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31. Лингвистика универсалий.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 xml:space="preserve">32. Сравнительно-историческое языкознание в </w:t>
      </w:r>
      <w:r>
        <w:rPr>
          <w:lang w:val="en-US"/>
        </w:rPr>
        <w:t>XX</w:t>
      </w:r>
      <w:r>
        <w:t xml:space="preserve"> в.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33. Психо- и нейролингвистика.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34 Младограмматическая революция в языкознании.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35. История исследований по славянской акцентологии.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36. История научной алтаистики.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37. Русский структурализм и сравнительно-историческое языкознание.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38. Сино-кавказское языкознание и проблема заселения Европы в трудах российских ученых.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39. Исследования по отдельному родству языков в европейской и американской традиции.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40. Ларингалистские теории в индоевропеистике.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41. Проблема вокализации в истории египтологических исследований.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42. Традиционное арабское языкознание.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43. Семитские глагольные системы в истории семитологических исследований.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44. Клинописные системы письма: история изучения.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45. История изучения языка Авесты.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46. История сино-тибетского языкознания.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47. Морфонологические проблемы в индийской лингвистической традиции.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48. Принципы научного мышления согласно "Органону" Аристотеля.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49. Проблема сущности и бытия по "Метафизике" Аристотеля.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50. Нравственная философия Аристотеля (Никомахова Этика, Эвдемова Этика).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51. Особенности философии Плотина.</w:t>
      </w:r>
    </w:p>
    <w:p w:rsidR="004B314B" w:rsidRDefault="004B314B" w:rsidP="004B314B">
      <w:pPr>
        <w:shd w:val="clear" w:color="auto" w:fill="FFFFFF"/>
        <w:ind w:left="720"/>
        <w:jc w:val="both"/>
      </w:pPr>
      <w:r>
        <w:t>52. Понятие логоса в стоической философии.</w:t>
      </w:r>
    </w:p>
    <w:p w:rsidR="004B314B" w:rsidRDefault="004B314B" w:rsidP="004B314B">
      <w:pPr>
        <w:shd w:val="clear" w:color="auto" w:fill="FFFFFF"/>
        <w:ind w:firstLine="720"/>
        <w:jc w:val="center"/>
        <w:rPr>
          <w:sz w:val="28"/>
          <w:szCs w:val="28"/>
        </w:rPr>
      </w:pPr>
    </w:p>
    <w:p w:rsidR="004B314B" w:rsidRDefault="004B314B" w:rsidP="004B314B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 культурологии</w:t>
      </w:r>
    </w:p>
    <w:p w:rsidR="004B314B" w:rsidRDefault="004B314B" w:rsidP="004B314B">
      <w:pPr>
        <w:ind w:firstLine="709"/>
        <w:jc w:val="both"/>
        <w:rPr>
          <w:sz w:val="28"/>
          <w:szCs w:val="28"/>
        </w:rPr>
      </w:pPr>
    </w:p>
    <w:p w:rsidR="004B314B" w:rsidRDefault="004B314B" w:rsidP="004B314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24.00.00 Культурология</w:t>
      </w:r>
    </w:p>
    <w:p w:rsidR="004B314B" w:rsidRDefault="004B314B" w:rsidP="004B314B">
      <w:pPr>
        <w:ind w:firstLine="709"/>
        <w:jc w:val="center"/>
      </w:pPr>
    </w:p>
    <w:p w:rsidR="004B314B" w:rsidRDefault="004B314B" w:rsidP="004B314B">
      <w:pPr>
        <w:ind w:firstLine="709"/>
        <w:jc w:val="center"/>
      </w:pPr>
      <w:r>
        <w:t>24.00.01 Теория и история культуры</w:t>
      </w:r>
    </w:p>
    <w:p w:rsidR="004B314B" w:rsidRDefault="004B314B" w:rsidP="004B314B">
      <w:pPr>
        <w:ind w:firstLine="709"/>
        <w:jc w:val="center"/>
      </w:pPr>
      <w:r>
        <w:t>24.00.03</w:t>
      </w:r>
      <w:r>
        <w:rPr>
          <w:spacing w:val="-2"/>
        </w:rPr>
        <w:t xml:space="preserve"> Музееведение, консервация и реставрация </w:t>
      </w:r>
      <w:r>
        <w:t>историко-культурных объектов</w:t>
      </w:r>
    </w:p>
    <w:p w:rsidR="004B314B" w:rsidRDefault="004B314B" w:rsidP="004B314B">
      <w:pPr>
        <w:shd w:val="clear" w:color="auto" w:fill="FFFFFF"/>
        <w:ind w:firstLine="720"/>
        <w:jc w:val="center"/>
      </w:pPr>
    </w:p>
    <w:p w:rsidR="004B314B" w:rsidRDefault="004B314B" w:rsidP="004B314B">
      <w:pPr>
        <w:shd w:val="clear" w:color="auto" w:fill="FFFFFF"/>
        <w:ind w:firstLine="720"/>
        <w:jc w:val="both"/>
      </w:pP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Г.Риккерт: науки о природе и науки о культуре.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Э.Кассирер: концепция культуры как символической формы.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Г.Зиммель: анализ культуры.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П.А. Флоренский: культ и культура.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Теории культуры русского формализма (В.Шкловский, Ю.Тынянов, Б.Эйхенбаум, В.Пропп, Р.Якобсон).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Подходы  к  изучению  культуры  повседневности  во   французской  (австрийской американской) традиции </w:t>
      </w:r>
      <w:r>
        <w:rPr>
          <w:lang w:val="en-US"/>
        </w:rPr>
        <w:t>XX</w:t>
      </w:r>
      <w:r>
        <w:t xml:space="preserve"> века.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Исследования   культуры   представителями   Франкфуртской   школы   (Г.Маркузе, Т.Адорно, Э.Фромм).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А.Л. Кребер: концепция конфигураций роста культур.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Б. Малиновский о динамике культурных изменений.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Л. Уайт: неоэволюционистский подход к культуре.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К. Гирц: интерпретативная концепция культуры.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Концепция культуры М. Бахтина.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Ю. Лотман: семиотика культуры.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Р. Барт: анализ культуры как текста.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Исследования культуры в творчестве У. Эко: семиологический подход.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Концепция истории культуры М. Фуко.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Ж. Деррида: постмодернизм и критика культуры.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Ж. Бодрийяр: походы к изучению культуры потребления.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Теории мультикультурализма 1970 - 1990-х годов.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Подходы к изучению медиа культуры: М. Маклюэн, Н. Луман.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Ритуал и человеколюбие в раннем конфуцианстве.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Понятия "Дао" и "Дэ" в "Дао де цзине".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Философские школы эпохи Чжанью.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Социально-политические взгляды моистов.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Натурфилософия "Книги Перемен".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Учение о доброй природе человека в трактате "Мэн-цзы".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Эстетика в трактате "Чжуан-цзы".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Онтология раннего даосизма.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Развитие идей раннего конфуцианства в философии Сюнь Куана.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Эстетика Абхинавагунты.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Онтология брахманизма.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Лингвистическая философия Бхартрихари.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Критика будизма в философии Шанкары.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Понятие кармы в джайнизме.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Неоиндуизм и индийское просвещение.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Учение Панини о частях речи.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Что такое мочикология, и кто такой мочиколог?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Междисциплинарность в современных исследованиях мочика.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Исследовательские парадигмы в историографии мочика и их смена.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Европоцентризм, а также другие «центризмы», в историографии мочика.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Препроцессуальная, процессуальная, постпроцессуальная археология в андском регионе.</w:t>
      </w:r>
    </w:p>
    <w:p w:rsidR="004B314B" w:rsidRDefault="004B314B" w:rsidP="004B31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>
        <w:t>Зоосистематика и фитосистематика в исследованиях изображений мочика.</w:t>
      </w:r>
    </w:p>
    <w:p w:rsidR="004B314B" w:rsidRDefault="004B314B" w:rsidP="004B314B">
      <w:pPr>
        <w:ind w:left="720"/>
        <w:jc w:val="both"/>
      </w:pPr>
    </w:p>
    <w:p w:rsidR="004B314B" w:rsidRDefault="004B314B" w:rsidP="004B314B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История экономических учений</w:t>
      </w:r>
    </w:p>
    <w:p w:rsidR="004B314B" w:rsidRDefault="004B314B" w:rsidP="004B314B">
      <w:pPr>
        <w:shd w:val="clear" w:color="auto" w:fill="FFFFFF"/>
        <w:ind w:firstLine="720"/>
        <w:jc w:val="both"/>
        <w:rPr>
          <w:bCs/>
        </w:rPr>
      </w:pPr>
    </w:p>
    <w:p w:rsidR="004B314B" w:rsidRDefault="004B314B" w:rsidP="004B314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08.00.00 Экономические науки</w:t>
      </w:r>
    </w:p>
    <w:p w:rsidR="004B314B" w:rsidRDefault="004B314B" w:rsidP="004B314B">
      <w:pPr>
        <w:ind w:firstLine="709"/>
        <w:jc w:val="center"/>
      </w:pPr>
    </w:p>
    <w:p w:rsidR="004B314B" w:rsidRDefault="004B314B" w:rsidP="004B314B">
      <w:pPr>
        <w:ind w:firstLine="709"/>
        <w:jc w:val="center"/>
      </w:pPr>
      <w:r>
        <w:t>08.00.01 Экономическая теория</w:t>
      </w:r>
    </w:p>
    <w:p w:rsidR="004B314B" w:rsidRDefault="004B314B" w:rsidP="004B314B">
      <w:pPr>
        <w:shd w:val="clear" w:color="auto" w:fill="FFFFFF"/>
        <w:ind w:left="5" w:firstLine="709"/>
        <w:jc w:val="center"/>
      </w:pPr>
      <w:r>
        <w:t>08.00.05 Экономика и управление народным хозяйством</w:t>
      </w:r>
    </w:p>
    <w:p w:rsidR="004B314B" w:rsidRDefault="004B314B" w:rsidP="004B314B">
      <w:pPr>
        <w:ind w:firstLine="709"/>
        <w:jc w:val="center"/>
      </w:pPr>
      <w:r>
        <w:t>08.00.10</w:t>
      </w:r>
      <w:r>
        <w:rPr>
          <w:spacing w:val="-2"/>
        </w:rPr>
        <w:t xml:space="preserve"> Финансы, денежное обращение и кредит</w:t>
      </w:r>
    </w:p>
    <w:p w:rsidR="004B314B" w:rsidRDefault="004B314B" w:rsidP="004B314B">
      <w:pPr>
        <w:ind w:firstLine="709"/>
        <w:jc w:val="center"/>
      </w:pPr>
      <w:r>
        <w:t>08.00.14 Мировая экономика</w:t>
      </w:r>
    </w:p>
    <w:p w:rsidR="004B314B" w:rsidRDefault="004B314B" w:rsidP="004B314B">
      <w:pPr>
        <w:ind w:firstLine="709"/>
        <w:jc w:val="center"/>
        <w:rPr>
          <w:b/>
          <w:bCs/>
          <w:u w:val="single"/>
        </w:rPr>
      </w:pPr>
    </w:p>
    <w:p w:rsidR="004B314B" w:rsidRDefault="004B314B" w:rsidP="004B314B">
      <w:pPr>
        <w:shd w:val="clear" w:color="auto" w:fill="FFFFFF"/>
        <w:ind w:firstLine="720"/>
        <w:jc w:val="both"/>
      </w:pPr>
      <w:r>
        <w:t>1. Особенности зарождения экономической мысли Древнего Востока.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2. Основная проблематика экономической мысли Античности.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3. Основные итоги и направления экономической мысли Средневековья.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4. Меркантилизм как форма генезиса экономической теории.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5. Марксизм и «Экономикс» о содержании и роли классической школы политической экономии.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6. Роль А. Смита в развитии мировой экономической теории.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7. Д. Риккардо как лидер английской классической школы.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8. Специфика зарождения экономической мысли в России (</w:t>
      </w:r>
      <w:r>
        <w:rPr>
          <w:lang w:val="en-US"/>
        </w:rPr>
        <w:t>XVI</w:t>
      </w:r>
      <w:r>
        <w:t>—</w:t>
      </w:r>
      <w:r>
        <w:rPr>
          <w:lang w:val="en-US"/>
        </w:rPr>
        <w:t>XVIII</w:t>
      </w:r>
      <w:r>
        <w:t xml:space="preserve"> вв.).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9. Основные итоги и направления эволюции отечественной экономической мысли в </w:t>
      </w:r>
      <w:r>
        <w:rPr>
          <w:lang w:val="en-US"/>
        </w:rPr>
        <w:t>XIX</w:t>
      </w:r>
      <w:r>
        <w:t xml:space="preserve"> 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10. Современные дискуссии о содержании и значении экономического учения К. Маркса.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11. Предшественники маржинализма в мировой экономической литературе </w:t>
      </w:r>
      <w:r>
        <w:rPr>
          <w:lang w:val="en-US"/>
        </w:rPr>
        <w:t>XVIII</w:t>
      </w:r>
      <w:r w:rsidRPr="008950F1">
        <w:rPr>
          <w:bCs/>
        </w:rPr>
        <w:t xml:space="preserve"> </w:t>
      </w:r>
      <w:r>
        <w:t xml:space="preserve">— первой половины </w:t>
      </w:r>
      <w:r>
        <w:rPr>
          <w:lang w:val="en-US"/>
        </w:rPr>
        <w:t>XIX</w:t>
      </w:r>
      <w:r>
        <w:t xml:space="preserve"> 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12. Причины, ход и значение маржиналистской революции в экономи</w:t>
      </w:r>
      <w:r>
        <w:softHyphen/>
        <w:t>ческой теории.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13. Институционализм вебленовской традиции и неоинституционализм: сопоставление методологии, общей теории и практических выводов.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14. Австрийская и неоавстрийская школа (конец </w:t>
      </w:r>
      <w:r>
        <w:rPr>
          <w:lang w:val="en-US"/>
        </w:rPr>
        <w:t>XIX</w:t>
      </w:r>
      <w:r>
        <w:t>—</w:t>
      </w:r>
      <w:r>
        <w:rPr>
          <w:lang w:val="en-US"/>
        </w:rPr>
        <w:t>XX</w:t>
      </w:r>
      <w:r>
        <w:t xml:space="preserve"> в.): развитие традиции.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15. «Кейнсианская революция»: причины, содержание, итоги. 16. Основные школы кейнсианства во второй половине </w:t>
      </w:r>
      <w:r>
        <w:rPr>
          <w:lang w:val="en-US"/>
        </w:rPr>
        <w:t>XX</w:t>
      </w:r>
      <w:r>
        <w:t xml:space="preserve"> 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17. Монетаризм как главная форма неоклассической макроэкономики.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18. Развитие неоклассической теории благосостояния в </w:t>
      </w:r>
      <w:r>
        <w:rPr>
          <w:lang w:val="en-US"/>
        </w:rPr>
        <w:t>XX</w:t>
      </w:r>
      <w:r>
        <w:t xml:space="preserve"> 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19. Кризис экономической теории в </w:t>
      </w:r>
      <w:r>
        <w:rPr>
          <w:lang w:val="en-US"/>
        </w:rPr>
        <w:t>XX</w:t>
      </w:r>
      <w:r>
        <w:t xml:space="preserve"> 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20. Новейшие дискуссии об экономическом наследии В. И. Ленина.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21. Концепция социализма в экономическом наследии Ленина и Сталина.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22. Основные школы «политической экономии социализма» в СССР (1950-1980-е гг.).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23. Борьба школ и направлений в отечественной экономической мысли (после </w:t>
      </w:r>
      <w:smartTag w:uri="urn:schemas-microsoft-com:office:smarttags" w:element="metricconverter">
        <w:smartTagPr>
          <w:attr w:name="ProductID" w:val="1991 г"/>
        </w:smartTagPr>
        <w:r>
          <w:t>1991 г</w:t>
        </w:r>
      </w:smartTag>
      <w:r>
        <w:t>.).</w:t>
      </w:r>
    </w:p>
    <w:p w:rsidR="004B314B" w:rsidRDefault="004B314B" w:rsidP="004B314B">
      <w:pPr>
        <w:ind w:left="36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 учений о праве и государстве</w:t>
      </w:r>
    </w:p>
    <w:p w:rsidR="004B314B" w:rsidRDefault="004B314B" w:rsidP="004B314B">
      <w:pPr>
        <w:ind w:left="360" w:firstLine="720"/>
        <w:jc w:val="center"/>
        <w:rPr>
          <w:sz w:val="28"/>
          <w:szCs w:val="28"/>
        </w:rPr>
      </w:pPr>
    </w:p>
    <w:p w:rsidR="004B314B" w:rsidRDefault="004B314B" w:rsidP="004B314B">
      <w:pPr>
        <w:ind w:left="360" w:firstLine="720"/>
        <w:jc w:val="center"/>
        <w:rPr>
          <w:sz w:val="28"/>
          <w:szCs w:val="28"/>
        </w:rPr>
      </w:pPr>
      <w:r>
        <w:rPr>
          <w:sz w:val="28"/>
          <w:szCs w:val="28"/>
        </w:rPr>
        <w:t>12.00.00 Юридические науки</w:t>
      </w:r>
    </w:p>
    <w:p w:rsidR="004B314B" w:rsidRDefault="004B314B" w:rsidP="004B314B">
      <w:pPr>
        <w:ind w:left="360" w:firstLine="720"/>
        <w:jc w:val="center"/>
        <w:rPr>
          <w:sz w:val="28"/>
          <w:szCs w:val="28"/>
        </w:rPr>
      </w:pPr>
    </w:p>
    <w:p w:rsidR="004B314B" w:rsidRDefault="004B314B" w:rsidP="004B314B">
      <w:pPr>
        <w:ind w:firstLine="709"/>
        <w:jc w:val="center"/>
      </w:pPr>
      <w:r>
        <w:t>12.00.01</w:t>
      </w:r>
      <w:r>
        <w:rPr>
          <w:spacing w:val="-1"/>
        </w:rPr>
        <w:t xml:space="preserve"> Теория и история права и государства; история </w:t>
      </w:r>
      <w:r>
        <w:t>учений о праве и государстве</w:t>
      </w:r>
    </w:p>
    <w:p w:rsidR="004B314B" w:rsidRDefault="004B314B" w:rsidP="004B314B">
      <w:pPr>
        <w:ind w:firstLine="709"/>
        <w:jc w:val="center"/>
      </w:pPr>
      <w:r>
        <w:t>12.00.02</w:t>
      </w:r>
      <w:r>
        <w:rPr>
          <w:spacing w:val="-2"/>
        </w:rPr>
        <w:t xml:space="preserve"> Конституционное право; муниципальное право</w:t>
      </w:r>
    </w:p>
    <w:p w:rsidR="004B314B" w:rsidRDefault="004B314B" w:rsidP="004B314B">
      <w:pPr>
        <w:ind w:firstLine="709"/>
        <w:jc w:val="center"/>
      </w:pPr>
      <w:r>
        <w:t>12.00.03</w:t>
      </w:r>
      <w:r>
        <w:rPr>
          <w:spacing w:val="-2"/>
        </w:rPr>
        <w:t xml:space="preserve"> Гражданское право; предпринимательское право; </w:t>
      </w:r>
      <w:r>
        <w:t>семейное право; международное частное право</w:t>
      </w:r>
    </w:p>
    <w:p w:rsidR="004B314B" w:rsidRDefault="004B314B" w:rsidP="004B314B">
      <w:pPr>
        <w:ind w:firstLine="709"/>
        <w:jc w:val="center"/>
      </w:pPr>
      <w:r>
        <w:t>12.00.08</w:t>
      </w:r>
      <w:r>
        <w:rPr>
          <w:spacing w:val="-1"/>
        </w:rPr>
        <w:t xml:space="preserve"> Уголовное право и криминология; уголовно-</w:t>
      </w:r>
      <w:r>
        <w:t>исполнительное право</w:t>
      </w:r>
    </w:p>
    <w:p w:rsidR="004B314B" w:rsidRDefault="004B314B" w:rsidP="004B314B">
      <w:pPr>
        <w:ind w:firstLine="709"/>
        <w:jc w:val="center"/>
      </w:pPr>
      <w:r>
        <w:t>12.00.10</w:t>
      </w:r>
      <w:r>
        <w:rPr>
          <w:spacing w:val="-2"/>
        </w:rPr>
        <w:t xml:space="preserve"> Международное право; Европейское право</w:t>
      </w:r>
    </w:p>
    <w:p w:rsidR="004B314B" w:rsidRDefault="004B314B" w:rsidP="004B314B">
      <w:pPr>
        <w:ind w:firstLine="709"/>
        <w:jc w:val="center"/>
      </w:pPr>
      <w:r>
        <w:t>12.00.15</w:t>
      </w:r>
      <w:r>
        <w:rPr>
          <w:spacing w:val="-2"/>
        </w:rPr>
        <w:t xml:space="preserve"> Гражданский процесс; арбитражный процесс</w:t>
      </w:r>
    </w:p>
    <w:p w:rsidR="004B314B" w:rsidRDefault="004B314B" w:rsidP="004B314B">
      <w:pPr>
        <w:shd w:val="clear" w:color="auto" w:fill="FFFFFF"/>
        <w:ind w:firstLine="720"/>
        <w:jc w:val="both"/>
      </w:pPr>
    </w:p>
    <w:p w:rsidR="004B314B" w:rsidRDefault="004B314B" w:rsidP="004B314B">
      <w:pPr>
        <w:shd w:val="clear" w:color="auto" w:fill="FFFFFF"/>
        <w:ind w:firstLine="720"/>
        <w:jc w:val="both"/>
      </w:pPr>
      <w:r>
        <w:t>1. Взаимодействие философии и правосознания как форм общественного сознания.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2. Право в понимании античных философов.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3. Философско-правовая мысль Платона и Аристотеля: опыт сопоставительной характеристики.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4. Идеи философии права в европейском средневековье.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5. Философско-правовая мысль Возрождения.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6. Философско-правовая концепция Г. Гроция.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7. Концепция права и государства в философии Т. Гоббса.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8. Концепция общественного договора и естественного права Б. Спинозы.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9. Философско-правовые идеи Дж. Локка.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10. Правовые концепции Французского Просвещения (Вольтер, Монтескье, Гельвеции).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11. Философия права И. Канта.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12. Философско-правовая концепция Г. Гегеля.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13. Критика К. Марксом философии права Г. Гегеля.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14. Концепция права в философии Ф. Ницше.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15. Неокантианские концепции права.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16. Философско-правовые идеи П. Рикёра.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17. Концепция права в философии М. Фуко.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18. Философско-правовые концепции экзистенциализма (Ясперс, Кам, Марсель, Сартр).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19. Психоаналитические концепции права и правосознания (Фрейд, Фромм).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20. Позитивистские концепции права.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21. Философско-правовая концепция П. Сорокина.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 xml:space="preserve">22. Философия права в России ХУ111 — начала </w:t>
      </w:r>
      <w:r>
        <w:rPr>
          <w:lang w:val="en-US"/>
        </w:rPr>
        <w:t>XIX</w:t>
      </w:r>
      <w:r>
        <w:t xml:space="preserve"> века.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23. Философско-правовой либерализм Б. Чичерина.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24. Концепции права и правосознания в славянофильстве.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25. Философско-правовая концепция М. Бакунина.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26. Философско-правовая концепция П. Новгородцева.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27. Философско-правовые идеи Н. Бердяева.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29. Философия права И. А. Ильина.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30. Философия права Л. Петражицкого.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31. Чистое учение о праве Г. Кельзена.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32. Философско-правовые воззрения Ж. Руссо.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33. Сущностные характеристики правовой реальности.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34. Генезис и природа правопорядка.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35. Цивилизация и правовая культура.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36. Методологические проблемы правовой науки.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37. Герменевтика как методология и практика толкования права.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38. Современная философия о сущности и роли права.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39. Справедливый суд: философская трактовка.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40. Основные философские подходы к пониманию сущности и роли суда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41. Философское понимание возмещения морального вреда.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42. Проблема этики права.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43. Цивилизация и правовая культура.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44. Историко-философские аспекты, соотношение норм международного и внутреннего права.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45. Понятие правовой культуры в сфере малого бизнеса.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46. Философская герменевтика Г. Гадамера.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47. Философия и наука К. Поппера.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48. Форма государства в интепритации древнегреческих философов.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49. Государственно-правовые взгляды Гегеля. Правовой субъективизм.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50. Категорический императив И. Канта, как фундаментальный источник права.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51. Нормативная теория Кельзена. Его философские и правовые идеи.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52. Сравнительно-правовой анализ правовых школ права.</w:t>
      </w:r>
    </w:p>
    <w:p w:rsidR="004B314B" w:rsidRDefault="004B314B" w:rsidP="004B314B">
      <w:pPr>
        <w:shd w:val="clear" w:color="auto" w:fill="FFFFFF"/>
        <w:ind w:firstLine="720"/>
        <w:jc w:val="both"/>
      </w:pPr>
      <w:r>
        <w:t>53. Соотношение права и политики с точки зрения философии.</w:t>
      </w:r>
    </w:p>
    <w:p w:rsidR="004B314B" w:rsidRDefault="004B314B" w:rsidP="004B314B">
      <w:pPr>
        <w:ind w:firstLine="720"/>
        <w:jc w:val="both"/>
      </w:pPr>
    </w:p>
    <w:p w:rsidR="004B314B" w:rsidRDefault="004B314B" w:rsidP="004B314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 психологии</w:t>
      </w:r>
    </w:p>
    <w:p w:rsidR="004B314B" w:rsidRDefault="004B314B" w:rsidP="004B314B">
      <w:pPr>
        <w:ind w:firstLine="720"/>
        <w:jc w:val="both"/>
      </w:pPr>
    </w:p>
    <w:p w:rsidR="004B314B" w:rsidRDefault="004B314B" w:rsidP="004B314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19.00.00 Психологические науки</w:t>
      </w:r>
    </w:p>
    <w:p w:rsidR="004B314B" w:rsidRDefault="004B314B" w:rsidP="004B314B">
      <w:pPr>
        <w:ind w:firstLine="709"/>
        <w:jc w:val="center"/>
        <w:rPr>
          <w:sz w:val="28"/>
          <w:szCs w:val="28"/>
        </w:rPr>
      </w:pPr>
    </w:p>
    <w:p w:rsidR="004B314B" w:rsidRDefault="004B314B" w:rsidP="004B314B">
      <w:pPr>
        <w:ind w:firstLine="709"/>
        <w:jc w:val="center"/>
      </w:pPr>
      <w:r>
        <w:t>19.00.01</w:t>
      </w:r>
      <w:r>
        <w:rPr>
          <w:spacing w:val="-2"/>
        </w:rPr>
        <w:t xml:space="preserve"> Общая психология, психология личности, история </w:t>
      </w:r>
      <w:r>
        <w:t>психологии</w:t>
      </w:r>
    </w:p>
    <w:p w:rsidR="004B314B" w:rsidRDefault="004B314B" w:rsidP="004B314B">
      <w:pPr>
        <w:ind w:firstLine="709"/>
        <w:jc w:val="center"/>
      </w:pPr>
      <w:r>
        <w:t>19.00.04 Медицинская психология</w:t>
      </w:r>
    </w:p>
    <w:p w:rsidR="004B314B" w:rsidRDefault="004B314B" w:rsidP="004B314B">
      <w:pPr>
        <w:ind w:firstLine="709"/>
        <w:jc w:val="center"/>
      </w:pPr>
      <w:r>
        <w:t>19.00.05 Социальная психология</w:t>
      </w:r>
    </w:p>
    <w:p w:rsidR="004B314B" w:rsidRDefault="004B314B" w:rsidP="004B314B">
      <w:pPr>
        <w:ind w:firstLine="709"/>
        <w:jc w:val="center"/>
      </w:pPr>
      <w:r>
        <w:t>19.00.07 Педагогическая психология</w:t>
      </w:r>
    </w:p>
    <w:p w:rsidR="004B314B" w:rsidRDefault="004B314B" w:rsidP="004B314B">
      <w:pPr>
        <w:ind w:firstLine="709"/>
        <w:jc w:val="center"/>
      </w:pPr>
      <w:r>
        <w:t>19.00.13 Психология развития, акмеология</w:t>
      </w:r>
    </w:p>
    <w:p w:rsidR="004B314B" w:rsidRDefault="004B314B" w:rsidP="004B314B">
      <w:pPr>
        <w:ind w:firstLine="720"/>
        <w:jc w:val="both"/>
      </w:pP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Этапы становления психологической науки.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Представления о душе в философии Платона и в учении Аристотеля.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Учение об аффектах в работах Р.Декарта и Б.Спинозы.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Влияние Ч.Дарвина на развитие психологической науки.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Предмет и метод глубинной психологии.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Постановка проблемы личности В.Джемсом.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Трактовка бессознательного в работах З.Фрейда, А.Адлера и К.Юнга.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Периодизация развития личности в теории Э.Эриксона.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Идея самоактуализации в концепции А.Маслоу.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10.Учение о высших психических функциях Л.С.Выготского.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1 .Проблема человека и общества в древнегреческой философии.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2.Социально-психологическая проблематика в концепциях эпохи Просвещения.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Позитивизм, как методологическая платформа становления социально- психологического знания.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Традиции иррационализма в анализе социальных и социально-психологических явлений.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Смена парадигм в современной социальной психологии.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 xml:space="preserve"> Развитие мышления как психологическая проблема.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 xml:space="preserve"> Творчество как предмет философского и психологического изучения.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 xml:space="preserve"> Роль и границы социального воздействия на личность.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 xml:space="preserve"> Возможно ли психологическое исследование человеческого сознания?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 xml:space="preserve"> Классическая и неклассическая психология: линии противостояния.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Проблема профессионального и личностного сознания.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Периодизации психического и личностного развития: общее и различное.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Игра как проблема психологии личности.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Развитие личности в профессиональной деятельности.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Социальная ситуация как источник психического и личностного развития.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Индивидуальность человека как предмет психологического анализа.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Роль наследственности и среды в психическом развитии.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Психофизиологическая проблема и варианты ее решения.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Коррелятивная и системная психофизиология.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Стресс и боль: психофизиологический анализ.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Тендерные различия в познавательной сфере.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Природные предпосылки индивидуально-психологических различий (теория свойств нервной системы и типов высшей нервной деятельности).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Предмет психологии и методы психологического исследования в глубинной психологии.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Психоанализ 3. Фрейда.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Аналитическая психология К.Г. Юнга.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Индивидуальная психология А. Адлера.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Развитие психоаналитического направления в работах К. Хорни, Э. Фромма и других исследователей.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Исследования развития ребенка в трудах А. Фрейд и М. Клейн.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Общая характеристика подхода глубинной психологии к проблеме структуры, движущих сил и механизмов развития психики.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Исследования А.Р. Лурии, зарождение нейропсихологии.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Психотерапия и ее развитие в психоанализе, бихевиоризме и гуманистической психологии.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Влияние эволюционной биологии и этологии на развитие клинической психологии.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 xml:space="preserve"> Представления о душе в Античной философии (Фалес, Гераклит, Демокрит, Сократ).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 xml:space="preserve"> Космическая природа души в теории Платона. Проблема понятий.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 xml:space="preserve"> Нетелесная природа высших уровней психики в концепциях Платона и Л.С.Выготского.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 xml:space="preserve"> Функциональная природа души в теории Аристотеля.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 xml:space="preserve"> Деятельностная детерминация психики в концепциях Аристотеля и                     А.Н. Леонтьева.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 xml:space="preserve"> Представления о душе в раннем христианстве (Плотин, Августин).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 xml:space="preserve"> Человек в мироощущении Востока (индуизм, даосизм, буддизм, конфуцианство).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 xml:space="preserve"> Психология человека в Исламе.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 xml:space="preserve"> Возрождение философии и психологии Аристотеля в трудах Ф.Аквинского.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 xml:space="preserve"> Проблема психофизического параллелизма (Декарт, Спиноза, Гоббс). 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Эмпирическая психология и психология ассоцианализма 17-18 вв.(Дж.Локк, Д.Юм, Д.Гартли).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Формирование психологии как экспериментальной науки (В.Вундт, Г.Гельмгольц, Г.Эббингауз).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Функциональная психология 19в. (Ф.Бретано).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Исследование мышления в Вюрбургской школе и начало кризиса психологии.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Гештальтпсихология и бихевиоризм.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Теория поля К.Левина.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Генетическая теория Ж.Пиаже.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Исторические предпосылки формирования психоанализа.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Культурно-историческая теория Л.С.Выготского как выражение проблем своей эпохи.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Развитие идей Л.С.Выготского в психологии 20 века.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Развитие представлений о деятельности в психологии 30-50гг. 20 века.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Теория и метод поэтапно-планомерного формирования умственных действий П.Я.Гальперина на фоне проблем психологии и педагогики 20 века.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 xml:space="preserve">Философские корни культурно-исторической психологииЛ.С.Выготского. 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Культурно-историческая теория и деятельностный подход в психологии.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Развитие как методологический принцип психологии.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Идея историзма в российской психологии.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Междисциплинарные связи современной психологии.</w:t>
      </w:r>
    </w:p>
    <w:p w:rsidR="004B314B" w:rsidRDefault="004B314B" w:rsidP="004B314B">
      <w:pPr>
        <w:numPr>
          <w:ilvl w:val="0"/>
          <w:numId w:val="6"/>
        </w:numPr>
        <w:shd w:val="clear" w:color="auto" w:fill="FFFFFF"/>
        <w:jc w:val="both"/>
      </w:pPr>
      <w:r>
        <w:t>Проблема соотношения «глубинной» и «вершинной» психологии.</w:t>
      </w:r>
    </w:p>
    <w:p w:rsidR="004B314B" w:rsidRDefault="004B314B" w:rsidP="004B314B">
      <w:pPr>
        <w:ind w:firstLine="720"/>
        <w:jc w:val="both"/>
      </w:pPr>
    </w:p>
    <w:p w:rsidR="004B314B" w:rsidRDefault="004B314B" w:rsidP="004B314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 социологии</w:t>
      </w:r>
    </w:p>
    <w:p w:rsidR="004B314B" w:rsidRDefault="004B314B" w:rsidP="004B314B">
      <w:pPr>
        <w:ind w:firstLine="720"/>
        <w:jc w:val="center"/>
        <w:rPr>
          <w:sz w:val="28"/>
          <w:szCs w:val="28"/>
        </w:rPr>
      </w:pPr>
    </w:p>
    <w:p w:rsidR="004B314B" w:rsidRDefault="004B314B" w:rsidP="004B314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22.00.00 Социологические науки</w:t>
      </w:r>
    </w:p>
    <w:p w:rsidR="004B314B" w:rsidRDefault="004B314B" w:rsidP="004B314B">
      <w:pPr>
        <w:ind w:firstLine="720"/>
        <w:jc w:val="center"/>
        <w:rPr>
          <w:sz w:val="28"/>
          <w:szCs w:val="28"/>
        </w:rPr>
      </w:pPr>
    </w:p>
    <w:p w:rsidR="004B314B" w:rsidRDefault="004B314B" w:rsidP="004B314B">
      <w:pPr>
        <w:ind w:firstLine="709"/>
        <w:jc w:val="center"/>
      </w:pPr>
      <w:r>
        <w:t>22.00.01</w:t>
      </w:r>
      <w:r>
        <w:rPr>
          <w:spacing w:val="-2"/>
        </w:rPr>
        <w:t xml:space="preserve"> Теория, методология и история социологии</w:t>
      </w:r>
    </w:p>
    <w:p w:rsidR="004B314B" w:rsidRDefault="004B314B" w:rsidP="004B314B">
      <w:pPr>
        <w:ind w:firstLine="709"/>
        <w:jc w:val="center"/>
      </w:pPr>
      <w:r>
        <w:t>22.00.04</w:t>
      </w:r>
      <w:r>
        <w:rPr>
          <w:spacing w:val="-2"/>
        </w:rPr>
        <w:t xml:space="preserve"> Социальная структура, социальные институты и </w:t>
      </w:r>
      <w:r>
        <w:t>процессы</w:t>
      </w:r>
    </w:p>
    <w:p w:rsidR="004B314B" w:rsidRDefault="004B314B" w:rsidP="004B314B">
      <w:pPr>
        <w:ind w:firstLine="709"/>
        <w:jc w:val="center"/>
      </w:pPr>
      <w:r>
        <w:t>22.00.06 Социология культуры</w:t>
      </w:r>
    </w:p>
    <w:p w:rsidR="004B314B" w:rsidRDefault="004B314B" w:rsidP="004B314B">
      <w:pPr>
        <w:ind w:firstLine="709"/>
        <w:jc w:val="center"/>
      </w:pPr>
      <w:r>
        <w:t>22.00.08 Социология управления</w:t>
      </w:r>
    </w:p>
    <w:p w:rsidR="004B314B" w:rsidRDefault="004B314B" w:rsidP="004B314B">
      <w:pPr>
        <w:ind w:firstLine="720"/>
        <w:jc w:val="both"/>
      </w:pP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Античная парадигма социальной реальности («реализм» Платона и «номинализм» Аристотеля).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Конструкции идеального общества: Платон и Аристотель.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Концептуальные построения общественной мысли эпохи Средневековья: теоцентризм и провиденциализм.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 xml:space="preserve">Социально-научное знание как инструмент политической власти. От </w:t>
      </w:r>
    </w:p>
    <w:p w:rsidR="004B314B" w:rsidRDefault="004B314B" w:rsidP="004B314B">
      <w:pPr>
        <w:ind w:left="372" w:firstLine="720"/>
        <w:jc w:val="both"/>
      </w:pPr>
      <w:r>
        <w:t>Н. Макиавелли к Ф. Бэкону.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Социологический «подтекст» в изложении теорий общественного договора и естественного права.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Проблема социального порядка и условий его воспроизводства (гоббсова проблема).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Общество модерна (современное индустриальное общество) как специфический предмет интереса социологической теории.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Социологические мотивы в творчестве Ш. Монтескье.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Проект позитивной науки об обществе: Сен-Симон и Конт.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Позитивизм как «жизненное кредо» и как конструктивная модель миропонимания О. Конта.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Джон Стюарт Милль как продолжатель «дела», начатого Контом.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Позитивизм Конта и позитивизм Спенсера (сходство и отличие).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«Органическая» теория общества Г. Спенсера и ее эвристическое значение для последующего развития социологии.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Школа «социал - дарвинизма» и ее место в истории социологии.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Школа «биоорганицизма» и ее роль в истории социологии.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Географическое направление в социологии в контексте истории социологической мысли.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 xml:space="preserve">Расово-антропологическая школа в социологии – </w:t>
      </w:r>
      <w:r>
        <w:rPr>
          <w:lang w:val="en-US"/>
        </w:rPr>
        <w:t>pro</w:t>
      </w:r>
      <w:r w:rsidRPr="008950F1">
        <w:t xml:space="preserve"> </w:t>
      </w:r>
      <w:r>
        <w:rPr>
          <w:lang w:val="en-US"/>
        </w:rPr>
        <w:t>et</w:t>
      </w:r>
      <w:r w:rsidRPr="008950F1">
        <w:t xml:space="preserve"> </w:t>
      </w:r>
      <w:r>
        <w:rPr>
          <w:lang w:val="en-US"/>
        </w:rPr>
        <w:t>contra</w:t>
      </w:r>
      <w:r>
        <w:t>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М. Шелер и антропологическое направление в немецкой социологии.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Марксизм как социологическая концепция и марксизм как «революционное учение».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Психологизм и социологизм в рамках вечного спора о статусе социальной реальности.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Номиналистический психологизм Г.Тарда.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Концепция «психологии толпы» Г. Лебона.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«Психологизм народов» В. Вундта и «социология» О. Конта – два альтернативных проекта новой науки обществе.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Социологическая концепция Дюркгейма как «шедевр зрелого позитивизма».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Э. Дюркгейм и Г. Тард – основные мотивы теоретической дискуссии.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«Веберианская парадигма» в социологии, ее основные черты.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 xml:space="preserve"> Веберовская социология в системе наук о культуре.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«Понимающая социология»: М. Вебер и Г. Зиммель.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Философия и социология культуры в творчестве Зиммеля.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Теоретико-методологические антиномии социологии В. Зомбарта.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«Трактат по общей социологии» В. Парето – шедевр социологической классики или интеллектуальный курьез?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Г. Моска и В. Парето – сравнительный анализ концептуальных систем.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 xml:space="preserve"> Прагматизм как философский фундамент социального мировоззрения Мида.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«Драматургическая социология» Э. Гофмана.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Бихевиористская психология Дж. Уотсона и Б. Скиннера: опыт анализа социальной реальности.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Теория социального обмена Дж. Хоманса и П. Блау: успех анализа социальной реальности.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Теории социальной организации: от Тейлора к Гэлбрейту.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Социологическая теория Парсонса: ее цели, задачи и интеллектуальные притязания.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Критика и сторонники парсонианской перспективы в социологической теории.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Роберт Мертон – «критическая» версия в изложении идейных оснований структурно-функциональной парадигмы.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Феноменологический метод Э. Гуссерля и  возможности его социологической интерпретации.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Образ социального микрокосма в концепции А. Шюца.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Феноменологическая социология знания П. Бергера и Т. Лукмана.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Социологические воззрения К. Поппера и его критика «историзма».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К. Маннгейм и его социология знания.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Социология знания Маннгейма и теория идеологии Маркса: общее и особенное.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М. Хоркхаймер и Т. Адорно: противопоставление «критической» и «традиционное» теорий общества.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От Адорно к Фуко: истоки антисциетизма.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«Фукоизм» и социологический постмодернизм.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«Одномерный человек» Г. Маркузе и «социологический человек» Р. Дарендорфа.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Социально-философские воззрения Г. Маркузе.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Франкфуртская школа неомарксизма.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Э. Фромм: опыт социологического критицизма.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Р. Дарендорф и его социологическая теория конфликта.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Социология конца ХХ века: общая характеристика интеллектуальной ситуации.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Социологические концепции Р. Арона.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Технологический детерминизм Ж. Фурастье.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М. Крозье: концепция «бюрократического феномена» и «блокированного общества».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Альфред Вебер: опыт синтезирования социологии и социальной философии.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Теория «коммуникативного действия» Ю. Хабермаса.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Социологическая теория П. Бурдье.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Современная социологическая теория глобального общества.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Уоллерстайн и критика концепций глобализации.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Концептуально-методологический плюрализм в социологии конца ХХ века.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Концепция постиндустриального общества: от Белла до Тоффлера.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Своеобразие социологической мысли в России.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Концепция культурно-исторических типов Н. Данилевского.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М.М. Ковалевский – «западник» русской социологии.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П. Сорокин о социологическом реализме и номинализме.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Сорокин как критик современной культуры и современного общества.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Российский постмарксизм и социальная философия С.Н. Булгакова и П.Б. Струве.</w:t>
      </w:r>
    </w:p>
    <w:p w:rsidR="004B314B" w:rsidRDefault="004B314B" w:rsidP="004B314B">
      <w:pPr>
        <w:numPr>
          <w:ilvl w:val="0"/>
          <w:numId w:val="7"/>
        </w:numPr>
        <w:autoSpaceDN w:val="0"/>
        <w:ind w:firstLine="720"/>
        <w:jc w:val="both"/>
      </w:pPr>
      <w:r>
        <w:t>Теоретические изыскания российской социологии 1970-80-х годов.</w:t>
      </w:r>
    </w:p>
    <w:p w:rsidR="004B314B" w:rsidRDefault="004B314B" w:rsidP="004B314B">
      <w:pPr>
        <w:ind w:left="540" w:firstLine="720"/>
        <w:jc w:val="both"/>
      </w:pPr>
    </w:p>
    <w:p w:rsidR="008950F1" w:rsidRDefault="008950F1" w:rsidP="004B314B">
      <w:pPr>
        <w:ind w:left="540" w:firstLine="720"/>
        <w:jc w:val="center"/>
        <w:rPr>
          <w:b/>
          <w:sz w:val="28"/>
          <w:szCs w:val="28"/>
        </w:rPr>
      </w:pPr>
    </w:p>
    <w:p w:rsidR="008950F1" w:rsidRDefault="008950F1" w:rsidP="004B314B">
      <w:pPr>
        <w:ind w:left="540" w:firstLine="720"/>
        <w:jc w:val="center"/>
        <w:rPr>
          <w:b/>
          <w:sz w:val="28"/>
          <w:szCs w:val="28"/>
        </w:rPr>
      </w:pPr>
    </w:p>
    <w:p w:rsidR="004B314B" w:rsidRDefault="004B314B" w:rsidP="004B314B">
      <w:pPr>
        <w:ind w:left="54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 политических учений</w:t>
      </w:r>
    </w:p>
    <w:p w:rsidR="004B314B" w:rsidRDefault="004B314B" w:rsidP="004B314B">
      <w:pPr>
        <w:ind w:left="540" w:firstLine="720"/>
        <w:jc w:val="both"/>
      </w:pPr>
    </w:p>
    <w:p w:rsidR="004B314B" w:rsidRDefault="004B314B" w:rsidP="004B314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23.00.00. Политология</w:t>
      </w:r>
    </w:p>
    <w:p w:rsidR="004B314B" w:rsidRDefault="004B314B" w:rsidP="004B314B">
      <w:pPr>
        <w:ind w:firstLine="709"/>
        <w:jc w:val="center"/>
        <w:rPr>
          <w:sz w:val="28"/>
          <w:szCs w:val="28"/>
        </w:rPr>
      </w:pPr>
    </w:p>
    <w:p w:rsidR="004B314B" w:rsidRDefault="004B314B" w:rsidP="004B314B">
      <w:pPr>
        <w:ind w:firstLine="709"/>
        <w:jc w:val="center"/>
      </w:pPr>
      <w:r>
        <w:t>23.00.01</w:t>
      </w:r>
      <w:r>
        <w:rPr>
          <w:spacing w:val="-2"/>
        </w:rPr>
        <w:t xml:space="preserve"> Теория и философия политики, история и </w:t>
      </w:r>
      <w:r>
        <w:t>методология политической науки</w:t>
      </w:r>
    </w:p>
    <w:p w:rsidR="004B314B" w:rsidRDefault="004B314B" w:rsidP="004B314B">
      <w:pPr>
        <w:ind w:firstLine="709"/>
        <w:jc w:val="center"/>
      </w:pPr>
      <w:r>
        <w:t>23.00.02</w:t>
      </w:r>
      <w:r>
        <w:rPr>
          <w:spacing w:val="-2"/>
        </w:rPr>
        <w:t xml:space="preserve"> Политические институты, процессы и технологии</w:t>
      </w:r>
    </w:p>
    <w:p w:rsidR="004B314B" w:rsidRDefault="004B314B" w:rsidP="004B314B">
      <w:pPr>
        <w:ind w:firstLine="709"/>
        <w:jc w:val="center"/>
      </w:pPr>
      <w:r>
        <w:t xml:space="preserve">23.00.04 Политические проблемы международных </w:t>
      </w:r>
      <w:r>
        <w:rPr>
          <w:spacing w:val="-2"/>
        </w:rPr>
        <w:t>отношений, глобального и регионального развития</w:t>
      </w:r>
    </w:p>
    <w:p w:rsidR="004B314B" w:rsidRDefault="004B314B" w:rsidP="004B314B">
      <w:pPr>
        <w:ind w:firstLine="709"/>
        <w:jc w:val="both"/>
        <w:rPr>
          <w:b/>
          <w:bCs/>
          <w:sz w:val="28"/>
          <w:szCs w:val="28"/>
          <w:u w:val="single"/>
        </w:rPr>
      </w:pP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Анализ научных революций в концепции Томаса Куна.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Апология «естественности» в общественно-политической теории Ж.-Ж. Руссо.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«Биография идей» и «инвентаризация проблем» как альтернативные методы исторического описания.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Возможности построения новых концептов в политологии на основе «принципа дополнительности» в эпоху политического глобализма.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Герменевтическая философия Г. Гадамера: значение анализа научных и публицистических текстов.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Глобализация и движение антиглобалистов в современном мире: социальный и политический анализ в научной литературе.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Западная и восточная традиция в истолковании предмета истории политической мысли.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 xml:space="preserve">Идеи «минимального государства» и автономии гражданского общества в европейском либерализме </w:t>
      </w:r>
      <w:r>
        <w:rPr>
          <w:lang w:val="en-US"/>
        </w:rPr>
        <w:t>XIX</w:t>
      </w:r>
      <w:r>
        <w:t xml:space="preserve"> в. (И. Бентам, Б.А. Констан, А. де Токвиль).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Идеи справедливости в политической философии Дж. Роулза.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Исламский мировоззренческий синтез и политические идеи основателей ислама.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Истоки и основания политических теорий консерватизма (Э. Берк).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Коммуникативная парадигма в познании политических явлений и процессов (по работам Ю. Хабермаса).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Консервативная политическая мысль в России.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Концепции социальной и культурной антропологии в политических и социальных исследованиях (А.Р. Рэдклиф-Браун, ,Б. Малиновский, Л. Уайт).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«Конфликт культур» в современной западной литературе (Ф. Фукуяма).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Коррекция методологического индивидуализма солидаристской теорией Э. Дюркгейма и его школы.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«Культурная экономия П. Бурдье против крайностей политической экономии.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Место теоретического знания в политическом и социальном анализе.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Методология научного познания М. Вебера.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«Молчание Бога» и «молчание истории» в политической мысли европейской Реформации.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Монодисциплинарный и полидисциплинарный подходы к истории политической мысли и политической науки.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Научные основы социокультурного и политического проектирования (Я. Дитрих, Т.М. Дридзе, Э.А. Орлова).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Научный проект исторической политологии (В.Б. Согрин).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Неклассические теоретико-методологические идеи в социально-политических исследованиях.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Неопозитивистская модель развития науки. Критический рационализм К.Поппера: понятия «фальсификационизм» и «верификационизм».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Новаторство политической теории Ш. Монтескье.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Номиналистическая политическая теория У. Оккама.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«Описательная» и «конструктивистская» история политической мысли и науки.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Основные методы и формы эмпирического и теоретического знания в концепции «позитивного знания» О.Конта и в теории «понимающей социологии» М. Вебера.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От понятия справедливой власти к понятию эффективной власти в политической мысли Возрождения (Н. Макиавелли).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Политическая концепция Филофея и политические идеи Ивана Грозного.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Политическая теория Т. Гоббса.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Политическая теория Д. Локка.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Политические идеи К.Д. Кавелина и Б.Н. Чичерина.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Политическая теория Платона.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Политические идеи К.Н. Леонтьева.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Политические идеи Цицерона.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Политическая система Аристотеля.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Политические утопии в европейской политической мысли (Сен-Симон, Ш. Фурье, З. Оуэн).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Православная политическая антропология и этика в учении митрополита Иллариона и Нестора («Слово о законе и благодати», «Повесть временных лет»).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Принцип «системного конструирования реальности» и критика «автоматически действующих систем» в работах Бергера и Лумана.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Принципы и методы социокультурного моделирования: современные подходы.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Проблема субъективной и объективной реальности в философских концепциях М. Фуко и Ж.Ф. Лиотара.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Проблемы сочетания конфликта и консесуса в циклической политической динамике (Р. Дарендорф).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Раннекатолическая картина мира в политическом измерении (Ф. Аквинский).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Резервы восточных традиций  в формировании новой политической философии ненасилия (А.С. Панарин).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Республиканские идеалы в политической мысли американского Просвещения (Т. Джефферсон, А. Гамильтон).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Российский конституционализм и идея правового государства (М.М. Ковалевский, С.А. Муромцев, Б.А. Кистяковский, П.И. Новгородцев, П.А. Милюков).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Система политических коммуникаций в современном западном обществе: исследовательские подходы.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Соотношение понятий индивидуальное и социальное в философии Э. Фромма.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Социальные и политические системы в формате политологических концепций (Ж.-Ф.. Лиотар).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Специфика древневосточной картины мира в философско-политическом измерении.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 xml:space="preserve">Сравнительные характеристики политических идей «славянофильства» и «западничества» </w:t>
      </w:r>
      <w:r>
        <w:rPr>
          <w:lang w:val="en-US"/>
        </w:rPr>
        <w:t>XIX</w:t>
      </w:r>
      <w:r>
        <w:t xml:space="preserve"> в.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Средневековая политическая мысль Арабского Востока.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Средневековая политическая мысль Китая.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Стандартная концепция научной теории и научного объяснения: социология О. Конта.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Теократические идеи константинопольского патриарха Фотия. Судьба византийского теократического идеала.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Теория стадиальности развития общества в работах Дж. Вико.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«Тоталитарная утопия» Т. Компанеллы и «эпикурейская утопия» Ф. Рабле.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Традиционные общества в условиях глобализации: дискуссионные проблемы.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Социально-политическая концепция К. Маркса и ее развитие в трудах К. Каутского и Э. Бернштейна.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Средства массовой информации в системе политической коммуникации: диапазон подходов.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Суфизм и политическая этика аскезы.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Учение Гегеля о гражданском обществе («Философия права»).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Феномен и диалектика власти в системной теории Т. Парсонса и Н. Лумана.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Феноменалистическая социология школы А. Шютца.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Философия юридического позитивизма: основные положения политико-правовой концепции Г. Еллинека.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Философия социально - гуманитарного знания М. Фуко.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Характерные черты теории  социального познания и системной теории Н. Лумана.</w:t>
      </w:r>
    </w:p>
    <w:p w:rsidR="004B314B" w:rsidRDefault="004B314B" w:rsidP="004B314B">
      <w:pPr>
        <w:numPr>
          <w:ilvl w:val="0"/>
          <w:numId w:val="8"/>
        </w:numPr>
        <w:autoSpaceDN w:val="0"/>
        <w:jc w:val="both"/>
      </w:pPr>
      <w:r>
        <w:t>Эмпирический и трансцендентальный субъекты как основа теории гражданского общества И. Канта.</w:t>
      </w:r>
    </w:p>
    <w:p w:rsidR="004B314B" w:rsidRDefault="004B314B" w:rsidP="004B314B">
      <w:pPr>
        <w:autoSpaceDN w:val="0"/>
        <w:jc w:val="both"/>
      </w:pPr>
    </w:p>
    <w:p w:rsidR="004B314B" w:rsidRDefault="004B314B" w:rsidP="004B314B">
      <w:pPr>
        <w:autoSpaceDN w:val="0"/>
        <w:jc w:val="both"/>
      </w:pPr>
    </w:p>
    <w:p w:rsidR="004B314B" w:rsidRDefault="004B314B" w:rsidP="004B314B">
      <w:pPr>
        <w:autoSpaceDN w:val="0"/>
        <w:jc w:val="both"/>
      </w:pPr>
    </w:p>
    <w:p w:rsidR="004B314B" w:rsidRDefault="004B314B" w:rsidP="004B314B">
      <w:pPr>
        <w:autoSpaceDN w:val="0"/>
        <w:jc w:val="both"/>
      </w:pPr>
    </w:p>
    <w:p w:rsidR="008535EE" w:rsidRPr="004B314B" w:rsidRDefault="008535EE" w:rsidP="004B314B">
      <w:bookmarkStart w:id="1" w:name="_GoBack"/>
      <w:bookmarkEnd w:id="1"/>
    </w:p>
    <w:sectPr w:rsidR="008535EE" w:rsidRPr="004B3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41A22"/>
    <w:multiLevelType w:val="hybridMultilevel"/>
    <w:tmpl w:val="79F05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F11778"/>
    <w:multiLevelType w:val="hybridMultilevel"/>
    <w:tmpl w:val="63623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0275E0"/>
    <w:multiLevelType w:val="hybridMultilevel"/>
    <w:tmpl w:val="35F099BE"/>
    <w:lvl w:ilvl="0" w:tplc="7A06DA8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795CD4"/>
    <w:multiLevelType w:val="hybridMultilevel"/>
    <w:tmpl w:val="EC064D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046489"/>
    <w:multiLevelType w:val="hybridMultilevel"/>
    <w:tmpl w:val="AFDC2ED6"/>
    <w:lvl w:ilvl="0" w:tplc="4D3445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174DDB"/>
    <w:multiLevelType w:val="hybridMultilevel"/>
    <w:tmpl w:val="1716F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EF6370"/>
    <w:multiLevelType w:val="hybridMultilevel"/>
    <w:tmpl w:val="3C04BD06"/>
    <w:lvl w:ilvl="0" w:tplc="0902DB2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1DCC1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1755D4"/>
    <w:multiLevelType w:val="hybridMultilevel"/>
    <w:tmpl w:val="C7FA4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5EE"/>
    <w:rsid w:val="004957F0"/>
    <w:rsid w:val="004B314B"/>
    <w:rsid w:val="006360FB"/>
    <w:rsid w:val="00827B97"/>
    <w:rsid w:val="008535EE"/>
    <w:rsid w:val="0089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4C5CD-AB77-47B3-87F0-5492DCCE5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5EE"/>
    <w:rPr>
      <w:spacing w:val="2"/>
      <w:kern w:val="16"/>
      <w:position w:val="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8209</Words>
  <Characters>46797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тематика рефератов по курсу «История и философия науки» («История науки»)</vt:lpstr>
    </vt:vector>
  </TitlesOfParts>
  <Company>rsuh</Company>
  <LinksUpToDate>false</LinksUpToDate>
  <CharactersWithSpaces>54897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тематика рефератов по курсу «История и философия науки» («История науки»)</dc:title>
  <dc:subject/>
  <dc:creator>EremeevaVI</dc:creator>
  <cp:keywords/>
  <cp:lastModifiedBy>Irina</cp:lastModifiedBy>
  <cp:revision>2</cp:revision>
  <dcterms:created xsi:type="dcterms:W3CDTF">2014-07-29T05:37:00Z</dcterms:created>
  <dcterms:modified xsi:type="dcterms:W3CDTF">2014-07-29T05:37:00Z</dcterms:modified>
</cp:coreProperties>
</file>