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8BE" w:rsidRDefault="002228BE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Министерство образования и науки Российской Федерации</w:t>
      </w:r>
    </w:p>
    <w:p w:rsidR="002228BE" w:rsidRDefault="002228BE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Федеральное агентство по образованию</w:t>
      </w:r>
    </w:p>
    <w:p w:rsidR="002228BE" w:rsidRDefault="002228BE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Южно-Российский государственный технический университет</w:t>
      </w:r>
    </w:p>
    <w:p w:rsidR="002228BE" w:rsidRDefault="002228BE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(Новочеркасский политехнический институт)</w:t>
      </w:r>
    </w:p>
    <w:p w:rsidR="002228BE" w:rsidRDefault="00216067">
      <w:pPr>
        <w:jc w:val="center"/>
        <w:rPr>
          <w:rFonts w:ascii="Times New Roman" w:hAnsi="Times New Roman" w:cs="Times New Roman"/>
          <w:sz w:val="32"/>
          <w:szCs w:val="32"/>
        </w:rPr>
      </w:pPr>
      <w:r>
        <w:pict>
          <v:line id="_x0000_s1026" style="position:absolute;left:0;text-align:left;z-index:251654656;mso-position-horizontal:center" from="0,12.75pt" to="468pt,12.75pt" strokeweight="1.06mm">
            <v:stroke joinstyle="miter"/>
          </v:line>
        </w:pict>
      </w:r>
    </w:p>
    <w:p w:rsidR="002228BE" w:rsidRDefault="002228B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228BE" w:rsidRDefault="002228BE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Шахтинский институт (филиал) ЮРГТУ (НПИ)</w:t>
      </w:r>
    </w:p>
    <w:p w:rsidR="002228BE" w:rsidRDefault="002228B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228BE" w:rsidRDefault="00216067">
      <w:pPr>
        <w:rPr>
          <w:rFonts w:ascii="Times New Roman" w:hAnsi="Times New Roman" w:cs="Times New Roman"/>
          <w:sz w:val="32"/>
          <w:szCs w:val="32"/>
        </w:rPr>
      </w:pPr>
      <w:r>
        <w:pict>
          <v:shape id="_x0000_s1027" type="#_x0000_t75" style="position:absolute;margin-left:0;margin-top:17pt;width:84.85pt;height:84.85pt;z-index:251655680;mso-wrap-distance-left:9.05pt;mso-wrap-distance-right:9.05pt;mso-position-horizontal:center" filled="t">
            <v:fill color2="black"/>
            <v:imagedata r:id="rId5" o:title=""/>
          </v:shape>
        </w:pict>
      </w:r>
    </w:p>
    <w:p w:rsidR="002228BE" w:rsidRDefault="002228BE">
      <w:pPr>
        <w:rPr>
          <w:rFonts w:ascii="Times New Roman" w:hAnsi="Times New Roman" w:cs="Times New Roman"/>
          <w:sz w:val="32"/>
          <w:szCs w:val="32"/>
        </w:rPr>
      </w:pPr>
    </w:p>
    <w:p w:rsidR="002228BE" w:rsidRDefault="002228BE">
      <w:pPr>
        <w:rPr>
          <w:rFonts w:ascii="Times New Roman" w:hAnsi="Times New Roman" w:cs="Times New Roman"/>
          <w:sz w:val="32"/>
          <w:szCs w:val="32"/>
        </w:rPr>
      </w:pPr>
    </w:p>
    <w:p w:rsidR="002228BE" w:rsidRDefault="002228BE">
      <w:pPr>
        <w:rPr>
          <w:rFonts w:ascii="Times New Roman" w:hAnsi="Times New Roman" w:cs="Times New Roman"/>
          <w:sz w:val="32"/>
          <w:szCs w:val="32"/>
        </w:rPr>
      </w:pPr>
    </w:p>
    <w:p w:rsidR="002228BE" w:rsidRDefault="002228BE">
      <w:pPr>
        <w:rPr>
          <w:rFonts w:ascii="Times New Roman" w:hAnsi="Times New Roman" w:cs="Times New Roman"/>
          <w:sz w:val="32"/>
          <w:szCs w:val="32"/>
        </w:rPr>
      </w:pPr>
    </w:p>
    <w:p w:rsidR="002228BE" w:rsidRDefault="002228BE">
      <w:pPr>
        <w:rPr>
          <w:rFonts w:ascii="Times New Roman" w:hAnsi="Times New Roman" w:cs="Times New Roman"/>
          <w:sz w:val="32"/>
          <w:szCs w:val="32"/>
        </w:rPr>
      </w:pPr>
    </w:p>
    <w:p w:rsidR="002228BE" w:rsidRDefault="002228BE">
      <w:pPr>
        <w:rPr>
          <w:rFonts w:ascii="Times New Roman" w:hAnsi="Times New Roman" w:cs="Times New Roman"/>
          <w:sz w:val="32"/>
          <w:szCs w:val="32"/>
        </w:rPr>
      </w:pPr>
    </w:p>
    <w:p w:rsidR="002228BE" w:rsidRDefault="002228BE">
      <w:pPr>
        <w:rPr>
          <w:rFonts w:ascii="Times New Roman" w:hAnsi="Times New Roman" w:cs="Times New Roman"/>
          <w:sz w:val="32"/>
          <w:szCs w:val="32"/>
        </w:rPr>
      </w:pPr>
    </w:p>
    <w:p w:rsidR="002228BE" w:rsidRDefault="002228BE">
      <w:pPr>
        <w:rPr>
          <w:rFonts w:ascii="Times New Roman" w:hAnsi="Times New Roman" w:cs="Times New Roman"/>
          <w:sz w:val="32"/>
          <w:szCs w:val="32"/>
        </w:rPr>
      </w:pPr>
    </w:p>
    <w:p w:rsidR="002228BE" w:rsidRDefault="002228BE">
      <w:pPr>
        <w:rPr>
          <w:rFonts w:ascii="Times New Roman" w:hAnsi="Times New Roman" w:cs="Times New Roman"/>
          <w:sz w:val="32"/>
          <w:szCs w:val="32"/>
        </w:rPr>
      </w:pPr>
    </w:p>
    <w:p w:rsidR="002228BE" w:rsidRDefault="002228BE">
      <w:pPr>
        <w:rPr>
          <w:rFonts w:ascii="Times New Roman" w:hAnsi="Times New Roman" w:cs="Times New Roman"/>
          <w:b/>
          <w:sz w:val="32"/>
          <w:szCs w:val="32"/>
        </w:rPr>
      </w:pPr>
    </w:p>
    <w:p w:rsidR="009C4EE4" w:rsidRDefault="009C4EE4">
      <w:pPr>
        <w:rPr>
          <w:rFonts w:ascii="Times New Roman" w:hAnsi="Times New Roman" w:cs="Times New Roman"/>
          <w:b/>
          <w:sz w:val="32"/>
          <w:szCs w:val="32"/>
        </w:rPr>
      </w:pPr>
    </w:p>
    <w:p w:rsidR="009C4EE4" w:rsidRDefault="009C4EE4">
      <w:pPr>
        <w:rPr>
          <w:rFonts w:ascii="Times New Roman" w:hAnsi="Times New Roman" w:cs="Times New Roman"/>
          <w:b/>
          <w:sz w:val="32"/>
          <w:szCs w:val="32"/>
        </w:rPr>
      </w:pPr>
    </w:p>
    <w:p w:rsidR="009C4EE4" w:rsidRDefault="009C4EE4">
      <w:pPr>
        <w:rPr>
          <w:rFonts w:ascii="Times New Roman" w:hAnsi="Times New Roman" w:cs="Times New Roman"/>
          <w:b/>
          <w:sz w:val="32"/>
          <w:szCs w:val="32"/>
        </w:rPr>
      </w:pPr>
    </w:p>
    <w:p w:rsidR="009C4EE4" w:rsidRPr="009C4EE4" w:rsidRDefault="009C4EE4" w:rsidP="009C4EE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C4EE4">
        <w:rPr>
          <w:rFonts w:ascii="Times New Roman" w:hAnsi="Times New Roman" w:cs="Times New Roman"/>
          <w:b/>
          <w:sz w:val="32"/>
          <w:szCs w:val="32"/>
        </w:rPr>
        <w:t xml:space="preserve">МЕТОДИЧЕСКИЕ  УКАЗАНИЯ  </w:t>
      </w:r>
    </w:p>
    <w:p w:rsidR="009C4EE4" w:rsidRPr="009C4EE4" w:rsidRDefault="009C4EE4" w:rsidP="009C4EE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C4EE4">
        <w:rPr>
          <w:rFonts w:ascii="Times New Roman" w:hAnsi="Times New Roman" w:cs="Times New Roman"/>
          <w:b/>
          <w:sz w:val="32"/>
          <w:szCs w:val="32"/>
        </w:rPr>
        <w:t xml:space="preserve">к курсовой работе по дисциплине </w:t>
      </w:r>
    </w:p>
    <w:p w:rsidR="009C4EE4" w:rsidRDefault="009C4EE4" w:rsidP="009C4EE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«ЧИСЛЕННЫЕ МЕТОДЫ»</w:t>
      </w:r>
    </w:p>
    <w:p w:rsidR="002228BE" w:rsidRDefault="002228B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228BE" w:rsidRDefault="002228B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228BE" w:rsidRDefault="002228B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228BE" w:rsidRDefault="002228B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228BE" w:rsidRDefault="002228B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228BE" w:rsidRDefault="002228BE">
      <w:pPr>
        <w:rPr>
          <w:rFonts w:ascii="Times New Roman" w:hAnsi="Times New Roman" w:cs="Times New Roman"/>
          <w:sz w:val="32"/>
          <w:szCs w:val="32"/>
        </w:rPr>
      </w:pPr>
    </w:p>
    <w:p w:rsidR="002228BE" w:rsidRDefault="002228B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228BE" w:rsidRDefault="002228B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228BE" w:rsidRDefault="002228B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228BE" w:rsidRDefault="002228B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228BE" w:rsidRDefault="002228B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228BE" w:rsidRDefault="002228B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228BE" w:rsidRDefault="005011EE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Новочеркасск 2008</w:t>
      </w:r>
    </w:p>
    <w:p w:rsidR="002228BE" w:rsidRDefault="002228BE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2228BE" w:rsidRDefault="002228BE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УДК  681.3(076.5)</w:t>
      </w:r>
    </w:p>
    <w:p w:rsidR="002228BE" w:rsidRDefault="002228BE">
      <w:pPr>
        <w:rPr>
          <w:rFonts w:ascii="Times New Roman" w:hAnsi="Times New Roman" w:cs="Times New Roman"/>
          <w:sz w:val="32"/>
          <w:szCs w:val="32"/>
        </w:rPr>
      </w:pPr>
    </w:p>
    <w:p w:rsidR="002228BE" w:rsidRDefault="002228BE">
      <w:pPr>
        <w:rPr>
          <w:rFonts w:ascii="Times New Roman" w:hAnsi="Times New Roman" w:cs="Times New Roman"/>
          <w:sz w:val="32"/>
          <w:szCs w:val="32"/>
        </w:rPr>
      </w:pPr>
    </w:p>
    <w:p w:rsidR="002228BE" w:rsidRDefault="002228BE">
      <w:pPr>
        <w:ind w:left="1701" w:hanging="1701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Рецензент –  доцент  В.В. Луценко</w:t>
      </w:r>
    </w:p>
    <w:p w:rsidR="002228BE" w:rsidRDefault="002228BE">
      <w:pPr>
        <w:rPr>
          <w:rFonts w:ascii="Times New Roman" w:hAnsi="Times New Roman" w:cs="Times New Roman"/>
          <w:sz w:val="32"/>
          <w:szCs w:val="32"/>
        </w:rPr>
      </w:pPr>
    </w:p>
    <w:p w:rsidR="002228BE" w:rsidRDefault="002228BE">
      <w:pPr>
        <w:rPr>
          <w:rFonts w:ascii="Times New Roman" w:hAnsi="Times New Roman" w:cs="Times New Roman"/>
          <w:sz w:val="32"/>
          <w:szCs w:val="32"/>
        </w:rPr>
      </w:pPr>
    </w:p>
    <w:p w:rsidR="002228BE" w:rsidRDefault="002228BE">
      <w:pPr>
        <w:rPr>
          <w:rFonts w:ascii="Times New Roman" w:hAnsi="Times New Roman" w:cs="Times New Roman"/>
          <w:sz w:val="32"/>
          <w:szCs w:val="32"/>
        </w:rPr>
      </w:pPr>
    </w:p>
    <w:p w:rsidR="002228BE" w:rsidRDefault="002228BE">
      <w:pPr>
        <w:rPr>
          <w:rFonts w:ascii="Times New Roman" w:hAnsi="Times New Roman" w:cs="Times New Roman"/>
          <w:sz w:val="32"/>
          <w:szCs w:val="32"/>
        </w:rPr>
      </w:pPr>
    </w:p>
    <w:p w:rsidR="002228BE" w:rsidRDefault="002228BE">
      <w:pPr>
        <w:rPr>
          <w:rFonts w:ascii="Times New Roman" w:hAnsi="Times New Roman" w:cs="Times New Roman"/>
          <w:sz w:val="32"/>
          <w:szCs w:val="32"/>
        </w:rPr>
      </w:pPr>
    </w:p>
    <w:p w:rsidR="002228BE" w:rsidRDefault="002228BE">
      <w:pPr>
        <w:rPr>
          <w:rFonts w:ascii="Times New Roman" w:hAnsi="Times New Roman" w:cs="Times New Roman"/>
          <w:sz w:val="32"/>
          <w:szCs w:val="32"/>
        </w:rPr>
      </w:pPr>
    </w:p>
    <w:p w:rsidR="002228BE" w:rsidRDefault="002228BE">
      <w:pPr>
        <w:rPr>
          <w:rFonts w:ascii="Times New Roman" w:hAnsi="Times New Roman" w:cs="Times New Roman"/>
          <w:sz w:val="32"/>
          <w:szCs w:val="32"/>
        </w:rPr>
      </w:pPr>
    </w:p>
    <w:p w:rsidR="002228BE" w:rsidRDefault="002228BE">
      <w:pPr>
        <w:rPr>
          <w:rFonts w:ascii="Times New Roman" w:hAnsi="Times New Roman" w:cs="Times New Roman"/>
          <w:sz w:val="32"/>
          <w:szCs w:val="32"/>
        </w:rPr>
      </w:pPr>
    </w:p>
    <w:p w:rsidR="002228BE" w:rsidRDefault="002228BE">
      <w:pPr>
        <w:ind w:right="-19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</w:p>
    <w:p w:rsidR="002228BE" w:rsidRDefault="002228BE">
      <w:pPr>
        <w:rPr>
          <w:rFonts w:ascii="Times New Roman" w:hAnsi="Times New Roman" w:cs="Times New Roman"/>
          <w:sz w:val="32"/>
          <w:szCs w:val="32"/>
        </w:rPr>
      </w:pPr>
    </w:p>
    <w:p w:rsidR="002228BE" w:rsidRDefault="002228BE">
      <w:pPr>
        <w:rPr>
          <w:rFonts w:ascii="Times New Roman" w:hAnsi="Times New Roman" w:cs="Times New Roman"/>
          <w:sz w:val="32"/>
          <w:szCs w:val="32"/>
        </w:rPr>
      </w:pPr>
    </w:p>
    <w:p w:rsidR="002228BE" w:rsidRDefault="002228BE">
      <w:pPr>
        <w:ind w:firstLine="708"/>
        <w:rPr>
          <w:rFonts w:ascii="Times New Roman" w:hAnsi="Times New Roman" w:cs="Times New Roman"/>
          <w:sz w:val="32"/>
          <w:szCs w:val="32"/>
        </w:rPr>
      </w:pPr>
    </w:p>
    <w:p w:rsidR="002228BE" w:rsidRDefault="002228BE">
      <w:pPr>
        <w:ind w:firstLine="708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Составитель </w:t>
      </w:r>
      <w:r>
        <w:rPr>
          <w:rFonts w:ascii="Times New Roman" w:hAnsi="Times New Roman" w:cs="Times New Roman"/>
          <w:b/>
          <w:sz w:val="32"/>
          <w:szCs w:val="32"/>
        </w:rPr>
        <w:t xml:space="preserve">Бондаренко А.И. </w:t>
      </w:r>
    </w:p>
    <w:p w:rsidR="002228BE" w:rsidRDefault="002228BE">
      <w:pPr>
        <w:rPr>
          <w:rFonts w:ascii="Times New Roman" w:hAnsi="Times New Roman" w:cs="Times New Roman"/>
          <w:sz w:val="32"/>
          <w:szCs w:val="32"/>
        </w:rPr>
      </w:pPr>
    </w:p>
    <w:p w:rsidR="00A42CB3" w:rsidRDefault="002228BE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Методические указания </w:t>
      </w:r>
      <w:r w:rsidR="009C4EE4">
        <w:rPr>
          <w:rFonts w:ascii="Times New Roman" w:hAnsi="Times New Roman" w:cs="Times New Roman"/>
          <w:b/>
          <w:bCs/>
          <w:sz w:val="32"/>
          <w:szCs w:val="32"/>
        </w:rPr>
        <w:t xml:space="preserve">к курсовой </w:t>
      </w:r>
      <w:r w:rsidR="005011EE">
        <w:rPr>
          <w:rFonts w:ascii="Times New Roman" w:hAnsi="Times New Roman" w:cs="Times New Roman"/>
          <w:b/>
          <w:sz w:val="32"/>
          <w:szCs w:val="32"/>
        </w:rPr>
        <w:t>работ</w:t>
      </w:r>
      <w:r w:rsidR="009C4EE4">
        <w:rPr>
          <w:rFonts w:ascii="Times New Roman" w:hAnsi="Times New Roman" w:cs="Times New Roman"/>
          <w:b/>
          <w:sz w:val="32"/>
          <w:szCs w:val="32"/>
        </w:rPr>
        <w:t>е</w:t>
      </w:r>
      <w:r w:rsidR="005011EE">
        <w:rPr>
          <w:rFonts w:ascii="Times New Roman" w:hAnsi="Times New Roman" w:cs="Times New Roman"/>
          <w:b/>
          <w:sz w:val="32"/>
          <w:szCs w:val="32"/>
        </w:rPr>
        <w:t xml:space="preserve"> по дисциплине «Численные методы</w:t>
      </w:r>
      <w:r>
        <w:rPr>
          <w:rFonts w:ascii="Times New Roman" w:hAnsi="Times New Roman" w:cs="Times New Roman"/>
          <w:b/>
          <w:sz w:val="32"/>
          <w:szCs w:val="32"/>
        </w:rPr>
        <w:t xml:space="preserve">» </w:t>
      </w:r>
      <w:r>
        <w:rPr>
          <w:rFonts w:ascii="Times New Roman" w:hAnsi="Times New Roman" w:cs="Times New Roman"/>
          <w:sz w:val="32"/>
          <w:szCs w:val="32"/>
        </w:rPr>
        <w:t>/ Сост. А.И. Бондаренко; Шахтинский ин-т (филиал) ЮРГТУ (НПИ). – Новочеркасск: ЮРГТУ, 200</w:t>
      </w:r>
      <w:r w:rsidR="005011EE">
        <w:rPr>
          <w:rFonts w:ascii="Times New Roman" w:hAnsi="Times New Roman" w:cs="Times New Roman"/>
          <w:sz w:val="32"/>
          <w:szCs w:val="32"/>
        </w:rPr>
        <w:t>8</w:t>
      </w:r>
      <w:r>
        <w:rPr>
          <w:rFonts w:ascii="Times New Roman" w:hAnsi="Times New Roman" w:cs="Times New Roman"/>
          <w:sz w:val="32"/>
          <w:szCs w:val="32"/>
        </w:rPr>
        <w:t>. - 12 с.</w:t>
      </w:r>
    </w:p>
    <w:p w:rsidR="002228BE" w:rsidRDefault="002228BE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– 50  экз.</w:t>
      </w:r>
    </w:p>
    <w:p w:rsidR="002228BE" w:rsidRDefault="002228BE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2228BE" w:rsidRDefault="002228BE">
      <w:pPr>
        <w:ind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Методические указания содержат </w:t>
      </w:r>
      <w:r w:rsidR="009C4EE4">
        <w:rPr>
          <w:rFonts w:ascii="Times New Roman" w:hAnsi="Times New Roman" w:cs="Times New Roman"/>
          <w:bCs/>
        </w:rPr>
        <w:t>теоретический материал, примеры выполнения и требования к оформлению курсовой работы по дисциплине</w:t>
      </w:r>
      <w:r w:rsidR="005011EE">
        <w:rPr>
          <w:rFonts w:ascii="Times New Roman" w:hAnsi="Times New Roman" w:cs="Times New Roman"/>
          <w:bCs/>
        </w:rPr>
        <w:t xml:space="preserve"> </w:t>
      </w:r>
      <w:r w:rsidR="005011EE" w:rsidRPr="005011EE">
        <w:rPr>
          <w:rFonts w:ascii="Times New Roman" w:hAnsi="Times New Roman" w:cs="Times New Roman"/>
        </w:rPr>
        <w:t>«Численные методы»</w:t>
      </w:r>
      <w:r w:rsidRPr="005011EE">
        <w:rPr>
          <w:rFonts w:ascii="Times New Roman" w:hAnsi="Times New Roman" w:cs="Times New Roman"/>
          <w:bCs/>
        </w:rPr>
        <w:t>.</w:t>
      </w:r>
    </w:p>
    <w:p w:rsidR="002228BE" w:rsidRDefault="002228BE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П</w:t>
      </w:r>
      <w:r>
        <w:rPr>
          <w:rFonts w:ascii="Times New Roman" w:hAnsi="Times New Roman" w:cs="Times New Roman"/>
        </w:rPr>
        <w:t>ре</w:t>
      </w:r>
      <w:r w:rsidR="005011EE">
        <w:rPr>
          <w:rFonts w:ascii="Times New Roman" w:hAnsi="Times New Roman" w:cs="Times New Roman"/>
        </w:rPr>
        <w:t>дназначены для студентов второго</w:t>
      </w:r>
      <w:r>
        <w:rPr>
          <w:rFonts w:ascii="Times New Roman" w:hAnsi="Times New Roman" w:cs="Times New Roman"/>
        </w:rPr>
        <w:t xml:space="preserve"> курса специальностей 230201</w:t>
      </w:r>
      <w:r>
        <w:rPr>
          <w:rFonts w:ascii="Times New Roman" w:hAnsi="Times New Roman" w:cs="Times New Roman"/>
          <w:b/>
        </w:rPr>
        <w:t>«</w:t>
      </w:r>
      <w:r>
        <w:rPr>
          <w:rFonts w:ascii="Times New Roman" w:hAnsi="Times New Roman" w:cs="Times New Roman"/>
        </w:rPr>
        <w:t>Информационные системы и технологии</w:t>
      </w:r>
      <w:r>
        <w:rPr>
          <w:rFonts w:ascii="Times New Roman" w:hAnsi="Times New Roman" w:cs="Times New Roman"/>
          <w:b/>
        </w:rPr>
        <w:t>»</w:t>
      </w:r>
      <w:r>
        <w:rPr>
          <w:rFonts w:ascii="Times New Roman" w:hAnsi="Times New Roman" w:cs="Times New Roman"/>
        </w:rPr>
        <w:t xml:space="preserve"> и 0808001 «Прикладная информатика». </w:t>
      </w:r>
    </w:p>
    <w:p w:rsidR="002228BE" w:rsidRDefault="002228BE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2228BE" w:rsidRDefault="002228BE">
      <w:pPr>
        <w:rPr>
          <w:rFonts w:ascii="Times New Roman" w:hAnsi="Times New Roman" w:cs="Times New Roman"/>
          <w:sz w:val="32"/>
          <w:szCs w:val="32"/>
        </w:rPr>
      </w:pPr>
    </w:p>
    <w:p w:rsidR="002228BE" w:rsidRDefault="002228BE">
      <w:pPr>
        <w:rPr>
          <w:rFonts w:ascii="Times New Roman" w:hAnsi="Times New Roman" w:cs="Times New Roman"/>
          <w:sz w:val="32"/>
          <w:szCs w:val="32"/>
        </w:rPr>
      </w:pPr>
    </w:p>
    <w:p w:rsidR="002228BE" w:rsidRDefault="002228BE">
      <w:pPr>
        <w:rPr>
          <w:rFonts w:ascii="Times New Roman" w:hAnsi="Times New Roman" w:cs="Times New Roman"/>
          <w:sz w:val="32"/>
          <w:szCs w:val="32"/>
        </w:rPr>
      </w:pPr>
    </w:p>
    <w:p w:rsidR="002228BE" w:rsidRDefault="002228BE">
      <w:pPr>
        <w:rPr>
          <w:rFonts w:ascii="Times New Roman" w:hAnsi="Times New Roman" w:cs="Times New Roman"/>
          <w:sz w:val="32"/>
          <w:szCs w:val="32"/>
        </w:rPr>
      </w:pPr>
    </w:p>
    <w:p w:rsidR="002228BE" w:rsidRDefault="002228BE">
      <w:pPr>
        <w:ind w:firstLine="3686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УДК 681.3(076.5)</w:t>
      </w:r>
    </w:p>
    <w:p w:rsidR="002228BE" w:rsidRDefault="002228BE">
      <w:pPr>
        <w:ind w:firstLine="3686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©</w:t>
      </w:r>
      <w:r w:rsidR="005011EE">
        <w:rPr>
          <w:rFonts w:ascii="Times New Roman" w:hAnsi="Times New Roman" w:cs="Times New Roman"/>
          <w:sz w:val="32"/>
          <w:szCs w:val="32"/>
        </w:rPr>
        <w:t xml:space="preserve"> Шахтинский институт ЮРГТУ, 2008</w:t>
      </w:r>
    </w:p>
    <w:p w:rsidR="002228BE" w:rsidRDefault="005011EE">
      <w:pPr>
        <w:ind w:firstLine="3686"/>
        <w:rPr>
          <w:rFonts w:ascii="Times New Roman" w:hAnsi="Times New Roman" w:cs="Times New Roman"/>
          <w:sz w:val="32"/>
          <w:szCs w:val="32"/>
        </w:rPr>
        <w:sectPr w:rsidR="002228BE" w:rsidSect="00986F84">
          <w:footnotePr>
            <w:pos w:val="beneathText"/>
          </w:footnotePr>
          <w:pgSz w:w="11905" w:h="16837"/>
          <w:pgMar w:top="1134" w:right="1134" w:bottom="1701" w:left="1134" w:header="1134" w:footer="1701" w:gutter="0"/>
          <w:pgNumType w:start="2"/>
          <w:cols w:space="720"/>
          <w:titlePg/>
          <w:docGrid w:linePitch="360"/>
        </w:sectPr>
      </w:pPr>
      <w:r>
        <w:rPr>
          <w:rFonts w:ascii="Times New Roman" w:hAnsi="Times New Roman" w:cs="Times New Roman"/>
          <w:sz w:val="32"/>
          <w:szCs w:val="32"/>
        </w:rPr>
        <w:t>© Бондаренко А.И., 2008</w:t>
      </w:r>
    </w:p>
    <w:p w:rsidR="002228BE" w:rsidRDefault="002228BE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ВВЕДЕНИЕ</w:t>
      </w:r>
    </w:p>
    <w:p w:rsidR="000D3B9B" w:rsidRDefault="000D3B9B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D3B9B" w:rsidRPr="000D3B9B" w:rsidRDefault="000D3B9B" w:rsidP="000D3B9B">
      <w:pPr>
        <w:ind w:firstLine="567"/>
        <w:jc w:val="both"/>
        <w:rPr>
          <w:rFonts w:ascii="Times New Roman" w:hAnsi="Times New Roman"/>
          <w:sz w:val="32"/>
          <w:szCs w:val="32"/>
        </w:rPr>
      </w:pPr>
      <w:r w:rsidRPr="000D3B9B">
        <w:rPr>
          <w:rFonts w:ascii="Times New Roman" w:hAnsi="Times New Roman"/>
          <w:sz w:val="32"/>
          <w:szCs w:val="32"/>
        </w:rPr>
        <w:t>Изучение различных процессов требует наряду с глубоким пониманием физики происходящих явлений совершенного владения современными методами вычислительной математики.</w:t>
      </w:r>
    </w:p>
    <w:p w:rsidR="000D3B9B" w:rsidRDefault="000D3B9B" w:rsidP="000D3B9B">
      <w:pPr>
        <w:ind w:firstLine="567"/>
        <w:jc w:val="both"/>
        <w:rPr>
          <w:rFonts w:ascii="Times New Roman" w:hAnsi="Times New Roman"/>
          <w:sz w:val="32"/>
          <w:szCs w:val="32"/>
        </w:rPr>
      </w:pPr>
      <w:r w:rsidRPr="000D3B9B">
        <w:rPr>
          <w:rFonts w:ascii="Times New Roman" w:hAnsi="Times New Roman"/>
          <w:sz w:val="32"/>
          <w:szCs w:val="32"/>
        </w:rPr>
        <w:t>Обычно  математическая модель  записывается в форме как угодно сложных математических структур и, как правило, получить аналитичес</w:t>
      </w:r>
      <w:r w:rsidR="00307B92">
        <w:rPr>
          <w:rFonts w:ascii="Times New Roman" w:hAnsi="Times New Roman"/>
          <w:sz w:val="32"/>
          <w:szCs w:val="32"/>
        </w:rPr>
        <w:t>кое решение такой задачи не удаё</w:t>
      </w:r>
      <w:r w:rsidRPr="000D3B9B">
        <w:rPr>
          <w:rFonts w:ascii="Times New Roman" w:hAnsi="Times New Roman"/>
          <w:sz w:val="32"/>
          <w:szCs w:val="32"/>
        </w:rPr>
        <w:t>тся. Приходится использовать численные методы вычислительной математики,  реализация которых на ЭВМ требует соответствующего программного обеспечения. Результаты моделирования  объекта на ЭВМ  позволя</w:t>
      </w:r>
      <w:r w:rsidR="00986F84">
        <w:rPr>
          <w:rFonts w:ascii="Times New Roman" w:hAnsi="Times New Roman"/>
          <w:sz w:val="32"/>
          <w:szCs w:val="32"/>
        </w:rPr>
        <w:t>ю</w:t>
      </w:r>
      <w:r w:rsidRPr="000D3B9B">
        <w:rPr>
          <w:rFonts w:ascii="Times New Roman" w:hAnsi="Times New Roman"/>
          <w:sz w:val="32"/>
          <w:szCs w:val="32"/>
        </w:rPr>
        <w:t>т “проиграть” его поведение в самых разных</w:t>
      </w:r>
      <w:r w:rsidR="00986F84">
        <w:rPr>
          <w:rFonts w:ascii="Times New Roman" w:hAnsi="Times New Roman"/>
          <w:sz w:val="32"/>
          <w:szCs w:val="32"/>
        </w:rPr>
        <w:t>,</w:t>
      </w:r>
      <w:r w:rsidRPr="000D3B9B">
        <w:rPr>
          <w:rFonts w:ascii="Times New Roman" w:hAnsi="Times New Roman"/>
          <w:sz w:val="32"/>
          <w:szCs w:val="32"/>
        </w:rPr>
        <w:t xml:space="preserve"> под</w:t>
      </w:r>
      <w:r w:rsidRPr="000D3B9B">
        <w:rPr>
          <w:rFonts w:ascii="Times New Roman" w:hAnsi="Times New Roman"/>
          <w:sz w:val="32"/>
          <w:szCs w:val="32"/>
        </w:rPr>
        <w:softHyphen/>
        <w:t>час экстремальных условиях.  Значение такого вычислительного экспери</w:t>
      </w:r>
      <w:r w:rsidRPr="000D3B9B">
        <w:rPr>
          <w:rFonts w:ascii="Times New Roman" w:hAnsi="Times New Roman"/>
          <w:sz w:val="32"/>
          <w:szCs w:val="32"/>
        </w:rPr>
        <w:softHyphen/>
        <w:t>мента трудно переоценить, особенно если натурный эксперимент опасен, дорог или просто невозможен.</w:t>
      </w:r>
    </w:p>
    <w:p w:rsidR="000D3B9B" w:rsidRPr="000D3B9B" w:rsidRDefault="00827523" w:rsidP="000D3B9B">
      <w:pPr>
        <w:ind w:firstLine="567"/>
        <w:jc w:val="both"/>
        <w:rPr>
          <w:rFonts w:ascii="Times New Roman" w:hAnsi="Times New Roman"/>
          <w:sz w:val="32"/>
          <w:szCs w:val="32"/>
        </w:rPr>
      </w:pPr>
      <w:r w:rsidRPr="00827523">
        <w:rPr>
          <w:rFonts w:ascii="Times New Roman" w:hAnsi="Times New Roman" w:cs="Times New Roman"/>
          <w:sz w:val="32"/>
          <w:szCs w:val="32"/>
        </w:rPr>
        <w:t xml:space="preserve">Большинство физических </w:t>
      </w:r>
      <w:r>
        <w:rPr>
          <w:rFonts w:ascii="Times New Roman" w:hAnsi="Times New Roman" w:cs="Times New Roman"/>
          <w:sz w:val="32"/>
          <w:szCs w:val="32"/>
        </w:rPr>
        <w:t>процессов</w:t>
      </w:r>
      <w:r w:rsidRPr="00827523">
        <w:rPr>
          <w:rFonts w:ascii="Times New Roman" w:hAnsi="Times New Roman" w:cs="Times New Roman"/>
          <w:sz w:val="32"/>
          <w:szCs w:val="32"/>
        </w:rPr>
        <w:t xml:space="preserve"> можно сформулировать на языке дифференциальных уравнений с частными производными. Производные в этих уравнениях описывают важнейшие физические величины: скорость, ускорение, силу, температуру, трение, ток, потенциал  и т.д.). </w:t>
      </w:r>
      <w:r w:rsidR="000D3B9B" w:rsidRPr="000D3B9B">
        <w:rPr>
          <w:rFonts w:ascii="Times New Roman" w:hAnsi="Times New Roman"/>
          <w:sz w:val="32"/>
          <w:szCs w:val="32"/>
        </w:rPr>
        <w:t>Многие из таких уравнений не имеют аналитического решения и</w:t>
      </w:r>
      <w:r w:rsidR="00986F84">
        <w:rPr>
          <w:rFonts w:ascii="Times New Roman" w:hAnsi="Times New Roman"/>
          <w:sz w:val="32"/>
          <w:szCs w:val="32"/>
        </w:rPr>
        <w:t>,</w:t>
      </w:r>
      <w:r w:rsidR="000D3B9B" w:rsidRPr="000D3B9B">
        <w:rPr>
          <w:rFonts w:ascii="Times New Roman" w:hAnsi="Times New Roman"/>
          <w:sz w:val="32"/>
          <w:szCs w:val="32"/>
        </w:rPr>
        <w:t xml:space="preserve"> чтобы их решить, приходится прибегать к численным методам</w:t>
      </w:r>
      <w:r w:rsidR="008C3FA5">
        <w:rPr>
          <w:rFonts w:ascii="Times New Roman" w:hAnsi="Times New Roman"/>
          <w:sz w:val="32"/>
          <w:szCs w:val="32"/>
        </w:rPr>
        <w:t>.</w:t>
      </w:r>
    </w:p>
    <w:p w:rsidR="000D3B9B" w:rsidRDefault="00307B92" w:rsidP="00341D9A">
      <w:pPr>
        <w:ind w:left="15" w:firstLine="552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В</w:t>
      </w:r>
      <w:r w:rsidR="000D3B9B" w:rsidRPr="000D3B9B">
        <w:rPr>
          <w:rFonts w:ascii="Times New Roman" w:hAnsi="Times New Roman"/>
          <w:sz w:val="32"/>
          <w:szCs w:val="32"/>
        </w:rPr>
        <w:t xml:space="preserve"> курсовой работе рассматривается одно из самых важных уравнений математической физики - уравнение Лапласа на примере решения задачи Дирихле в заданной </w:t>
      </w:r>
      <w:r w:rsidR="008C3FA5">
        <w:rPr>
          <w:rFonts w:ascii="Times New Roman" w:hAnsi="Times New Roman"/>
          <w:sz w:val="32"/>
          <w:szCs w:val="32"/>
        </w:rPr>
        <w:t>плоской</w:t>
      </w:r>
      <w:r w:rsidR="000D3B9B" w:rsidRPr="000D3B9B">
        <w:rPr>
          <w:rFonts w:ascii="Times New Roman" w:hAnsi="Times New Roman"/>
          <w:sz w:val="32"/>
          <w:szCs w:val="32"/>
        </w:rPr>
        <w:t xml:space="preserve"> области. Отсутствие аналитического решения поставленной зада</w:t>
      </w:r>
      <w:r w:rsidR="000D3B9B">
        <w:rPr>
          <w:rFonts w:ascii="Times New Roman" w:hAnsi="Times New Roman"/>
          <w:sz w:val="32"/>
          <w:szCs w:val="32"/>
        </w:rPr>
        <w:t xml:space="preserve">чи </w:t>
      </w:r>
      <w:r w:rsidR="000D3B9B" w:rsidRPr="000D3B9B">
        <w:rPr>
          <w:rFonts w:ascii="Times New Roman" w:hAnsi="Times New Roman"/>
          <w:sz w:val="32"/>
          <w:szCs w:val="32"/>
        </w:rPr>
        <w:t>требует выбора численн</w:t>
      </w:r>
      <w:r w:rsidR="000D3B9B">
        <w:rPr>
          <w:rFonts w:ascii="Times New Roman" w:hAnsi="Times New Roman"/>
          <w:sz w:val="32"/>
          <w:szCs w:val="32"/>
        </w:rPr>
        <w:t>ого</w:t>
      </w:r>
      <w:r w:rsidR="000D3B9B" w:rsidRPr="000D3B9B">
        <w:rPr>
          <w:rFonts w:ascii="Times New Roman" w:hAnsi="Times New Roman"/>
          <w:sz w:val="32"/>
          <w:szCs w:val="32"/>
        </w:rPr>
        <w:t xml:space="preserve"> метод</w:t>
      </w:r>
      <w:r w:rsidR="000D3B9B">
        <w:rPr>
          <w:rFonts w:ascii="Times New Roman" w:hAnsi="Times New Roman"/>
          <w:sz w:val="32"/>
          <w:szCs w:val="32"/>
        </w:rPr>
        <w:t>а</w:t>
      </w:r>
      <w:r w:rsidR="00341D9A">
        <w:rPr>
          <w:rFonts w:ascii="Times New Roman" w:hAnsi="Times New Roman"/>
          <w:sz w:val="32"/>
          <w:szCs w:val="32"/>
        </w:rPr>
        <w:t xml:space="preserve"> и его реализации на ЭВМ.</w:t>
      </w:r>
      <w:r w:rsidR="008C3FA5">
        <w:rPr>
          <w:rFonts w:ascii="Times New Roman" w:hAnsi="Times New Roman"/>
          <w:sz w:val="32"/>
          <w:szCs w:val="32"/>
        </w:rPr>
        <w:t xml:space="preserve"> </w:t>
      </w:r>
    </w:p>
    <w:p w:rsidR="00341D9A" w:rsidRPr="00341D9A" w:rsidRDefault="00341D9A" w:rsidP="008C3FA5">
      <w:pPr>
        <w:ind w:firstLine="709"/>
        <w:jc w:val="both"/>
        <w:rPr>
          <w:rFonts w:ascii="Times New Roman" w:hAnsi="Times New Roman"/>
          <w:sz w:val="32"/>
          <w:szCs w:val="32"/>
        </w:rPr>
      </w:pPr>
      <w:r w:rsidRPr="00341D9A">
        <w:rPr>
          <w:rFonts w:ascii="Times New Roman" w:hAnsi="Times New Roman"/>
          <w:sz w:val="32"/>
          <w:szCs w:val="32"/>
        </w:rPr>
        <w:t>Курсовая работа является завершающим этапом изучения курса “Численные методы”</w:t>
      </w:r>
      <w:r w:rsidR="00986F84">
        <w:rPr>
          <w:rFonts w:ascii="Times New Roman" w:hAnsi="Times New Roman"/>
          <w:sz w:val="32"/>
          <w:szCs w:val="32"/>
        </w:rPr>
        <w:t xml:space="preserve">. </w:t>
      </w:r>
      <w:r w:rsidR="00986F84" w:rsidRPr="00986F84">
        <w:rPr>
          <w:rFonts w:ascii="Times New Roman" w:hAnsi="Times New Roman"/>
          <w:b/>
          <w:sz w:val="32"/>
          <w:szCs w:val="32"/>
        </w:rPr>
        <w:t>Цель курсовой работы</w:t>
      </w:r>
      <w:r w:rsidR="00986F84" w:rsidRPr="00986F84">
        <w:rPr>
          <w:rFonts w:ascii="Times New Roman" w:hAnsi="Times New Roman"/>
          <w:b/>
          <w:sz w:val="32"/>
          <w:szCs w:val="32"/>
          <w:lang w:val="en-US"/>
        </w:rPr>
        <w:t>:</w:t>
      </w:r>
    </w:p>
    <w:p w:rsidR="00341D9A" w:rsidRPr="00341D9A" w:rsidRDefault="00B0638B" w:rsidP="008C3FA5">
      <w:pPr>
        <w:numPr>
          <w:ilvl w:val="0"/>
          <w:numId w:val="9"/>
        </w:num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систематизаци</w:t>
      </w:r>
      <w:r w:rsidR="00986F84">
        <w:rPr>
          <w:rFonts w:ascii="Times New Roman" w:hAnsi="Times New Roman"/>
          <w:sz w:val="32"/>
          <w:szCs w:val="32"/>
        </w:rPr>
        <w:t>я</w:t>
      </w:r>
      <w:r>
        <w:rPr>
          <w:rFonts w:ascii="Times New Roman" w:hAnsi="Times New Roman"/>
          <w:sz w:val="32"/>
          <w:szCs w:val="32"/>
        </w:rPr>
        <w:t xml:space="preserve">, </w:t>
      </w:r>
      <w:r w:rsidR="00341D9A" w:rsidRPr="00341D9A">
        <w:rPr>
          <w:rFonts w:ascii="Times New Roman" w:hAnsi="Times New Roman"/>
          <w:sz w:val="32"/>
          <w:szCs w:val="32"/>
        </w:rPr>
        <w:t>закрепление и расширение теоретических и практических знаний  по компьютерному моделированию типовых вычислительных алгоритмов и анализа полученной информации;</w:t>
      </w:r>
    </w:p>
    <w:p w:rsidR="00341D9A" w:rsidRDefault="00341D9A" w:rsidP="008C3FA5">
      <w:pPr>
        <w:numPr>
          <w:ilvl w:val="0"/>
          <w:numId w:val="9"/>
        </w:numPr>
        <w:jc w:val="both"/>
        <w:rPr>
          <w:rFonts w:ascii="Times New Roman" w:hAnsi="Times New Roman"/>
          <w:sz w:val="32"/>
          <w:szCs w:val="32"/>
        </w:rPr>
      </w:pPr>
      <w:r w:rsidRPr="00341D9A">
        <w:rPr>
          <w:rFonts w:ascii="Times New Roman" w:hAnsi="Times New Roman"/>
          <w:sz w:val="32"/>
          <w:szCs w:val="32"/>
        </w:rPr>
        <w:t>выявление  степени  подготовленности</w:t>
      </w:r>
      <w:r w:rsidRPr="002378C5">
        <w:rPr>
          <w:rFonts w:ascii="Times New Roman" w:hAnsi="Times New Roman"/>
        </w:rPr>
        <w:t xml:space="preserve"> </w:t>
      </w:r>
      <w:r w:rsidRPr="00341D9A">
        <w:rPr>
          <w:rFonts w:ascii="Times New Roman" w:hAnsi="Times New Roman"/>
          <w:sz w:val="32"/>
          <w:szCs w:val="32"/>
        </w:rPr>
        <w:t>студентов к самостоятельной работе в ходе решения поставленных задач.</w:t>
      </w:r>
    </w:p>
    <w:p w:rsidR="00307B92" w:rsidRDefault="00307B92" w:rsidP="00341D9A">
      <w:pPr>
        <w:jc w:val="both"/>
        <w:rPr>
          <w:rFonts w:ascii="Times New Roman" w:hAnsi="Times New Roman"/>
          <w:sz w:val="32"/>
          <w:szCs w:val="32"/>
        </w:rPr>
      </w:pPr>
    </w:p>
    <w:p w:rsidR="008C3FA5" w:rsidRDefault="008C3FA5" w:rsidP="00341D9A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</w:p>
    <w:p w:rsidR="008C3FA5" w:rsidRPr="00341D9A" w:rsidRDefault="008C3FA5" w:rsidP="00341D9A">
      <w:pPr>
        <w:jc w:val="center"/>
        <w:rPr>
          <w:rFonts w:ascii="Times New Roman" w:hAnsi="Times New Roman"/>
        </w:rPr>
      </w:pPr>
    </w:p>
    <w:p w:rsidR="001542CA" w:rsidRDefault="001542CA" w:rsidP="001542CA">
      <w:pPr>
        <w:numPr>
          <w:ilvl w:val="0"/>
          <w:numId w:val="10"/>
        </w:numPr>
        <w:jc w:val="center"/>
        <w:rPr>
          <w:rFonts w:ascii="Times New Roman" w:hAnsi="Times New Roman"/>
          <w:b/>
          <w:caps/>
          <w:sz w:val="32"/>
          <w:szCs w:val="32"/>
        </w:rPr>
      </w:pPr>
      <w:r>
        <w:rPr>
          <w:rFonts w:ascii="Times New Roman" w:hAnsi="Times New Roman"/>
          <w:b/>
          <w:caps/>
          <w:sz w:val="32"/>
          <w:szCs w:val="32"/>
        </w:rPr>
        <w:t>Аналитические методы решения уравнений в частных произ</w:t>
      </w:r>
      <w:r w:rsidR="00E53460">
        <w:rPr>
          <w:rFonts w:ascii="Times New Roman" w:hAnsi="Times New Roman"/>
          <w:b/>
          <w:caps/>
          <w:sz w:val="32"/>
          <w:szCs w:val="32"/>
        </w:rPr>
        <w:t>в</w:t>
      </w:r>
      <w:r>
        <w:rPr>
          <w:rFonts w:ascii="Times New Roman" w:hAnsi="Times New Roman"/>
          <w:b/>
          <w:caps/>
          <w:sz w:val="32"/>
          <w:szCs w:val="32"/>
        </w:rPr>
        <w:t>одных</w:t>
      </w:r>
    </w:p>
    <w:p w:rsidR="001542CA" w:rsidRPr="00806628" w:rsidRDefault="001542CA" w:rsidP="001542CA">
      <w:pPr>
        <w:ind w:firstLine="567"/>
        <w:jc w:val="both"/>
      </w:pPr>
    </w:p>
    <w:p w:rsidR="001542CA" w:rsidRPr="001542CA" w:rsidRDefault="008B2266" w:rsidP="001542CA">
      <w:pPr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8B2266">
        <w:rPr>
          <w:rFonts w:ascii="Times New Roman" w:hAnsi="Times New Roman" w:cs="Times New Roman"/>
          <w:sz w:val="32"/>
          <w:szCs w:val="32"/>
        </w:rPr>
        <w:t xml:space="preserve">Существует целый арсенал методов для решения уравнений в частных производных. </w:t>
      </w:r>
      <w:r w:rsidR="001542CA" w:rsidRPr="008B2266">
        <w:rPr>
          <w:rFonts w:ascii="Times New Roman" w:hAnsi="Times New Roman" w:cs="Times New Roman"/>
          <w:sz w:val="32"/>
          <w:szCs w:val="32"/>
        </w:rPr>
        <w:t>Перечислим некоторые аналитические методы реш</w:t>
      </w:r>
      <w:r w:rsidR="001542CA" w:rsidRPr="001542CA">
        <w:rPr>
          <w:rFonts w:ascii="Times New Roman" w:hAnsi="Times New Roman" w:cs="Times New Roman"/>
          <w:sz w:val="32"/>
          <w:szCs w:val="32"/>
        </w:rPr>
        <w:t xml:space="preserve">ения </w:t>
      </w:r>
      <w:r>
        <w:rPr>
          <w:rFonts w:ascii="Times New Roman" w:hAnsi="Times New Roman" w:cs="Times New Roman"/>
          <w:sz w:val="32"/>
          <w:szCs w:val="32"/>
        </w:rPr>
        <w:t xml:space="preserve">таких </w:t>
      </w:r>
      <w:r w:rsidR="001542CA" w:rsidRPr="001542CA">
        <w:rPr>
          <w:rFonts w:ascii="Times New Roman" w:hAnsi="Times New Roman" w:cs="Times New Roman"/>
          <w:sz w:val="32"/>
          <w:szCs w:val="32"/>
        </w:rPr>
        <w:t>уравнений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1542CA" w:rsidRPr="001542CA" w:rsidRDefault="001542CA" w:rsidP="00986F84">
      <w:pPr>
        <w:pStyle w:val="ac"/>
        <w:overflowPunct w:val="0"/>
        <w:autoSpaceDE w:val="0"/>
        <w:autoSpaceDN w:val="0"/>
        <w:adjustRightInd w:val="0"/>
        <w:spacing w:after="0"/>
        <w:ind w:left="0" w:firstLine="709"/>
        <w:jc w:val="both"/>
        <w:textAlignment w:val="baseline"/>
        <w:rPr>
          <w:rFonts w:ascii="Times New Roman" w:hAnsi="Times New Roman" w:cs="Times New Roman"/>
          <w:sz w:val="32"/>
          <w:szCs w:val="32"/>
        </w:rPr>
      </w:pPr>
      <w:r w:rsidRPr="001542CA">
        <w:rPr>
          <w:rFonts w:ascii="Times New Roman" w:hAnsi="Times New Roman" w:cs="Times New Roman"/>
          <w:i/>
          <w:sz w:val="32"/>
          <w:szCs w:val="32"/>
        </w:rPr>
        <w:t>Метод разделения переменных</w:t>
      </w:r>
      <w:r w:rsidRPr="001542CA">
        <w:rPr>
          <w:rFonts w:ascii="Times New Roman" w:hAnsi="Times New Roman" w:cs="Times New Roman"/>
          <w:sz w:val="32"/>
          <w:szCs w:val="32"/>
        </w:rPr>
        <w:t xml:space="preserve">. Уравнение с частными производными с </w:t>
      </w:r>
      <w:r w:rsidRPr="008B2266">
        <w:rPr>
          <w:rFonts w:ascii="Times New Roman" w:hAnsi="Times New Roman" w:cs="Times New Roman"/>
          <w:i/>
          <w:sz w:val="32"/>
          <w:szCs w:val="32"/>
        </w:rPr>
        <w:t>n</w:t>
      </w:r>
      <w:r w:rsidRPr="001542CA">
        <w:rPr>
          <w:rFonts w:ascii="Times New Roman" w:hAnsi="Times New Roman" w:cs="Times New Roman"/>
          <w:sz w:val="32"/>
          <w:szCs w:val="32"/>
        </w:rPr>
        <w:t xml:space="preserve"> независимыми переменными сводится к </w:t>
      </w:r>
      <w:r w:rsidRPr="008B2266">
        <w:rPr>
          <w:rFonts w:ascii="Times New Roman" w:hAnsi="Times New Roman" w:cs="Times New Roman"/>
          <w:i/>
          <w:sz w:val="32"/>
          <w:szCs w:val="32"/>
        </w:rPr>
        <w:t>n</w:t>
      </w:r>
      <w:r w:rsidRPr="001542CA">
        <w:rPr>
          <w:rFonts w:ascii="Times New Roman" w:hAnsi="Times New Roman" w:cs="Times New Roman"/>
          <w:sz w:val="32"/>
          <w:szCs w:val="32"/>
        </w:rPr>
        <w:t xml:space="preserve"> обыкновенным дифференциальным уравнениям.  Решение краевых задач для уравнения Лапласа может быть найдено методом разделения  переменных (методом Фурье) лишь для простейших областей (круг, прямоугольник, шар цилиндр и др.).</w:t>
      </w:r>
    </w:p>
    <w:p w:rsidR="001542CA" w:rsidRPr="001542CA" w:rsidRDefault="001542CA" w:rsidP="002D4AA5">
      <w:pPr>
        <w:tabs>
          <w:tab w:val="num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hAnsi="Times New Roman" w:cs="Times New Roman"/>
          <w:sz w:val="32"/>
          <w:szCs w:val="32"/>
        </w:rPr>
      </w:pPr>
      <w:r w:rsidRPr="001542CA">
        <w:rPr>
          <w:rFonts w:ascii="Times New Roman" w:hAnsi="Times New Roman" w:cs="Times New Roman"/>
          <w:i/>
          <w:sz w:val="32"/>
          <w:szCs w:val="32"/>
        </w:rPr>
        <w:t>Метод преобразования координат</w:t>
      </w:r>
      <w:r w:rsidRPr="001542CA">
        <w:rPr>
          <w:rFonts w:ascii="Times New Roman" w:hAnsi="Times New Roman" w:cs="Times New Roman"/>
          <w:sz w:val="32"/>
          <w:szCs w:val="32"/>
        </w:rPr>
        <w:t>. Исходное уравнение с частными производными сводится к обыкновенному дифференциальному уравнению  или к другому, более простому уравнению с частными производными с помощью соответствующего преобразования координат (например, поворота координатных осей и т.п.).</w:t>
      </w:r>
    </w:p>
    <w:p w:rsidR="001542CA" w:rsidRPr="001542CA" w:rsidRDefault="001542CA" w:rsidP="002D4AA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hAnsi="Times New Roman" w:cs="Times New Roman"/>
          <w:sz w:val="32"/>
          <w:szCs w:val="32"/>
        </w:rPr>
      </w:pPr>
      <w:r w:rsidRPr="001542CA">
        <w:rPr>
          <w:rFonts w:ascii="Times New Roman" w:hAnsi="Times New Roman" w:cs="Times New Roman"/>
          <w:i/>
          <w:sz w:val="32"/>
          <w:szCs w:val="32"/>
        </w:rPr>
        <w:t>Введение новых переменных</w:t>
      </w:r>
      <w:r w:rsidRPr="001542CA">
        <w:rPr>
          <w:rFonts w:ascii="Times New Roman" w:hAnsi="Times New Roman" w:cs="Times New Roman"/>
          <w:sz w:val="32"/>
          <w:szCs w:val="32"/>
        </w:rPr>
        <w:t>. Исходное уравнение с частными производными преобразуется к такому уравнению с частными производными для другой неизвестной функции, которое решается легче, чем исходное.</w:t>
      </w:r>
    </w:p>
    <w:p w:rsidR="001542CA" w:rsidRPr="001542CA" w:rsidRDefault="001542CA" w:rsidP="002D4AA5">
      <w:pPr>
        <w:tabs>
          <w:tab w:val="num" w:pos="927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hAnsi="Times New Roman" w:cs="Times New Roman"/>
          <w:sz w:val="32"/>
          <w:szCs w:val="32"/>
        </w:rPr>
      </w:pPr>
      <w:r w:rsidRPr="001542CA">
        <w:rPr>
          <w:rFonts w:ascii="Times New Roman" w:hAnsi="Times New Roman" w:cs="Times New Roman"/>
          <w:i/>
          <w:sz w:val="32"/>
          <w:szCs w:val="32"/>
        </w:rPr>
        <w:t>Метод интегральных уравнений</w:t>
      </w:r>
      <w:r w:rsidRPr="001542CA">
        <w:rPr>
          <w:rFonts w:ascii="Times New Roman" w:hAnsi="Times New Roman" w:cs="Times New Roman"/>
          <w:sz w:val="32"/>
          <w:szCs w:val="32"/>
        </w:rPr>
        <w:t xml:space="preserve">. Уравнение с частными производными  сводится к интегральному уравнению (уравнение, в котором неизвестная функция стоит под знаком интеграла). </w:t>
      </w:r>
    </w:p>
    <w:p w:rsidR="001542CA" w:rsidRPr="001542CA" w:rsidRDefault="001542CA" w:rsidP="002D4AA5">
      <w:pPr>
        <w:tabs>
          <w:tab w:val="num" w:pos="927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hAnsi="Times New Roman" w:cs="Times New Roman"/>
          <w:sz w:val="32"/>
          <w:szCs w:val="32"/>
        </w:rPr>
      </w:pPr>
      <w:r w:rsidRPr="001542CA">
        <w:rPr>
          <w:rFonts w:ascii="Times New Roman" w:hAnsi="Times New Roman" w:cs="Times New Roman"/>
          <w:i/>
          <w:sz w:val="32"/>
          <w:szCs w:val="32"/>
        </w:rPr>
        <w:t>Вариационные методы</w:t>
      </w:r>
      <w:r w:rsidRPr="001542CA">
        <w:rPr>
          <w:rFonts w:ascii="Times New Roman" w:hAnsi="Times New Roman" w:cs="Times New Roman"/>
          <w:sz w:val="32"/>
          <w:szCs w:val="32"/>
        </w:rPr>
        <w:t>. Вместо уравнения с частными производными решается некоторая задача минимизации. Оказывается, что функция, доставляющая минимум некоторому выражению, является решением исходного уравнения.</w:t>
      </w:r>
    </w:p>
    <w:p w:rsidR="008B2266" w:rsidRDefault="008B2266" w:rsidP="002D4AA5">
      <w:pPr>
        <w:tabs>
          <w:tab w:val="num" w:pos="927"/>
        </w:tabs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8B2266">
        <w:rPr>
          <w:rFonts w:ascii="Times New Roman" w:hAnsi="Times New Roman" w:cs="Times New Roman"/>
          <w:i/>
          <w:sz w:val="32"/>
          <w:szCs w:val="32"/>
        </w:rPr>
        <w:t>Метод разложения по собственным функциям</w:t>
      </w:r>
      <w:r w:rsidRPr="008B2266">
        <w:rPr>
          <w:rFonts w:ascii="Times New Roman" w:hAnsi="Times New Roman" w:cs="Times New Roman"/>
          <w:sz w:val="32"/>
          <w:szCs w:val="32"/>
        </w:rPr>
        <w:t>. Эти собственные функции находятся как решения так называемой задачи на собственные значения,</w:t>
      </w:r>
      <w:r w:rsidR="002D4AA5">
        <w:rPr>
          <w:rFonts w:ascii="Times New Roman" w:hAnsi="Times New Roman" w:cs="Times New Roman"/>
          <w:sz w:val="32"/>
          <w:szCs w:val="32"/>
        </w:rPr>
        <w:t xml:space="preserve"> которые</w:t>
      </w:r>
      <w:r w:rsidRPr="008B2266">
        <w:rPr>
          <w:rFonts w:ascii="Times New Roman" w:hAnsi="Times New Roman" w:cs="Times New Roman"/>
          <w:sz w:val="32"/>
          <w:szCs w:val="32"/>
        </w:rPr>
        <w:t xml:space="preserve"> соответствую</w:t>
      </w:r>
      <w:r w:rsidR="002D4AA5">
        <w:rPr>
          <w:rFonts w:ascii="Times New Roman" w:hAnsi="Times New Roman" w:cs="Times New Roman"/>
          <w:sz w:val="32"/>
          <w:szCs w:val="32"/>
        </w:rPr>
        <w:t>т</w:t>
      </w:r>
      <w:r w:rsidRPr="008B2266">
        <w:rPr>
          <w:rFonts w:ascii="Times New Roman" w:hAnsi="Times New Roman" w:cs="Times New Roman"/>
          <w:sz w:val="32"/>
          <w:szCs w:val="32"/>
        </w:rPr>
        <w:t xml:space="preserve"> исходной задаче для уравнения с частными производными.</w:t>
      </w:r>
    </w:p>
    <w:p w:rsidR="008B2266" w:rsidRPr="008B2266" w:rsidRDefault="008B2266" w:rsidP="002D4AA5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8B2266">
        <w:rPr>
          <w:rFonts w:ascii="Times New Roman" w:hAnsi="Times New Roman" w:cs="Times New Roman"/>
          <w:i/>
          <w:sz w:val="32"/>
          <w:szCs w:val="32"/>
        </w:rPr>
        <w:t>Метод функций Грина</w:t>
      </w:r>
      <w:r w:rsidRPr="008B2266">
        <w:rPr>
          <w:rFonts w:ascii="Times New Roman" w:hAnsi="Times New Roman" w:cs="Times New Roman"/>
          <w:sz w:val="32"/>
          <w:szCs w:val="32"/>
        </w:rPr>
        <w:t>. Начальные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B2266">
        <w:rPr>
          <w:rFonts w:ascii="Times New Roman" w:hAnsi="Times New Roman" w:cs="Times New Roman"/>
          <w:sz w:val="32"/>
          <w:szCs w:val="32"/>
        </w:rPr>
        <w:t>и граничные условия заменяются системой простейших источников, и задача решается для каждого простейшего источника. Полное решение исходной задачи получается в результате  суммирования решений для элементарных источников</w:t>
      </w:r>
      <w:r w:rsidR="00955EF5">
        <w:rPr>
          <w:rFonts w:ascii="Times New Roman" w:hAnsi="Times New Roman" w:cs="Times New Roman"/>
          <w:sz w:val="32"/>
          <w:szCs w:val="32"/>
        </w:rPr>
        <w:t>.</w:t>
      </w:r>
    </w:p>
    <w:p w:rsidR="008B2266" w:rsidRDefault="00D31D42" w:rsidP="00D31D42">
      <w:pPr>
        <w:tabs>
          <w:tab w:val="num" w:pos="927"/>
        </w:tabs>
        <w:jc w:val="center"/>
        <w:rPr>
          <w:rFonts w:ascii="Times New Roman" w:hAnsi="Times New Roman" w:cs="Times New Roman"/>
          <w:sz w:val="32"/>
          <w:szCs w:val="32"/>
        </w:rPr>
      </w:pPr>
      <w:r w:rsidRPr="00D31D42">
        <w:rPr>
          <w:rFonts w:ascii="Times New Roman" w:hAnsi="Times New Roman" w:cs="Times New Roman"/>
          <w:caps/>
        </w:rPr>
        <w:t>4</w:t>
      </w:r>
    </w:p>
    <w:p w:rsidR="0078030F" w:rsidRDefault="001542CA" w:rsidP="003A75D5">
      <w:pPr>
        <w:ind w:firstLine="567"/>
        <w:jc w:val="center"/>
        <w:rPr>
          <w:rFonts w:ascii="Times New Roman" w:hAnsi="Times New Roman"/>
          <w:b/>
          <w:caps/>
          <w:sz w:val="32"/>
          <w:szCs w:val="32"/>
        </w:rPr>
      </w:pPr>
      <w:r>
        <w:rPr>
          <w:rFonts w:ascii="Times New Roman" w:hAnsi="Times New Roman"/>
          <w:b/>
          <w:caps/>
          <w:sz w:val="32"/>
          <w:szCs w:val="32"/>
        </w:rPr>
        <w:t>2</w:t>
      </w:r>
      <w:r w:rsidR="003A75D5" w:rsidRPr="0078030F">
        <w:rPr>
          <w:rFonts w:ascii="Times New Roman" w:hAnsi="Times New Roman"/>
          <w:b/>
          <w:caps/>
          <w:sz w:val="32"/>
          <w:szCs w:val="32"/>
        </w:rPr>
        <w:t xml:space="preserve">. </w:t>
      </w:r>
      <w:r w:rsidR="0078030F" w:rsidRPr="0078030F">
        <w:rPr>
          <w:rFonts w:ascii="Times New Roman" w:hAnsi="Times New Roman"/>
          <w:b/>
          <w:caps/>
          <w:sz w:val="32"/>
          <w:szCs w:val="32"/>
        </w:rPr>
        <w:t xml:space="preserve">Численные методы решения </w:t>
      </w:r>
    </w:p>
    <w:p w:rsidR="003A75D5" w:rsidRPr="0078030F" w:rsidRDefault="0078030F" w:rsidP="003A75D5">
      <w:pPr>
        <w:ind w:firstLine="567"/>
        <w:jc w:val="center"/>
        <w:rPr>
          <w:rFonts w:ascii="Times New Roman" w:hAnsi="Times New Roman"/>
          <w:b/>
          <w:caps/>
          <w:sz w:val="32"/>
          <w:szCs w:val="32"/>
        </w:rPr>
      </w:pPr>
      <w:r w:rsidRPr="0078030F">
        <w:rPr>
          <w:rFonts w:ascii="Times New Roman" w:hAnsi="Times New Roman"/>
          <w:b/>
          <w:caps/>
          <w:sz w:val="32"/>
          <w:szCs w:val="32"/>
        </w:rPr>
        <w:t>уравнения Лапласа</w:t>
      </w:r>
    </w:p>
    <w:p w:rsidR="003A75D5" w:rsidRPr="002378C5" w:rsidRDefault="003A75D5" w:rsidP="003A75D5">
      <w:pPr>
        <w:jc w:val="both"/>
        <w:rPr>
          <w:rFonts w:ascii="Times New Roman" w:hAnsi="Times New Roman"/>
        </w:rPr>
      </w:pPr>
    </w:p>
    <w:p w:rsidR="003A75D5" w:rsidRPr="003A75D5" w:rsidRDefault="003A75D5" w:rsidP="00307B92">
      <w:pPr>
        <w:ind w:firstLine="709"/>
        <w:jc w:val="both"/>
        <w:rPr>
          <w:rFonts w:ascii="Times New Roman" w:hAnsi="Times New Roman"/>
          <w:sz w:val="32"/>
          <w:szCs w:val="32"/>
        </w:rPr>
      </w:pPr>
      <w:r w:rsidRPr="003A75D5">
        <w:rPr>
          <w:rFonts w:ascii="Times New Roman" w:hAnsi="Times New Roman"/>
          <w:sz w:val="32"/>
          <w:szCs w:val="32"/>
        </w:rPr>
        <w:t>В курсовой работе требуется решить задачу Дирихле для уравн</w:t>
      </w:r>
      <w:r w:rsidR="00307B92">
        <w:rPr>
          <w:rFonts w:ascii="Times New Roman" w:hAnsi="Times New Roman"/>
          <w:sz w:val="32"/>
          <w:szCs w:val="32"/>
        </w:rPr>
        <w:t>е</w:t>
      </w:r>
      <w:r w:rsidRPr="003A75D5">
        <w:rPr>
          <w:rFonts w:ascii="Times New Roman" w:hAnsi="Times New Roman"/>
          <w:sz w:val="32"/>
          <w:szCs w:val="32"/>
        </w:rPr>
        <w:t xml:space="preserve">ния Лапласа </w:t>
      </w:r>
    </w:p>
    <w:p w:rsidR="003A75D5" w:rsidRPr="003A75D5" w:rsidRDefault="00B0638B" w:rsidP="00B0638B">
      <w:pPr>
        <w:ind w:left="2750" w:hanging="275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             </w:t>
      </w:r>
      <w:r w:rsidRPr="00B0638B">
        <w:rPr>
          <w:rFonts w:ascii="Times New Roman" w:hAnsi="Times New Roman"/>
          <w:position w:val="-34"/>
          <w:sz w:val="32"/>
          <w:szCs w:val="32"/>
        </w:rPr>
        <w:object w:dxaOrig="1800" w:dyaOrig="820">
          <v:shape id="_x0000_i1026" type="#_x0000_t75" style="width:90pt;height:41.25pt" o:ole="">
            <v:imagedata r:id="rId6" o:title=""/>
          </v:shape>
          <o:OLEObject Type="Embed" ProgID="Equation.3" ShapeID="_x0000_i1026" DrawAspect="Content" ObjectID="_1468127070" r:id="rId7"/>
        </w:object>
      </w:r>
      <w:r>
        <w:rPr>
          <w:rFonts w:ascii="Times New Roman" w:hAnsi="Times New Roman"/>
          <w:sz w:val="32"/>
          <w:szCs w:val="32"/>
        </w:rPr>
        <w:t xml:space="preserve">                   </w:t>
      </w: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ab/>
        <w:t xml:space="preserve">         </w:t>
      </w:r>
      <w:r w:rsidRPr="003A75D5">
        <w:rPr>
          <w:rFonts w:ascii="Times New Roman" w:hAnsi="Times New Roman"/>
          <w:sz w:val="32"/>
          <w:szCs w:val="32"/>
        </w:rPr>
        <w:t>(1)</w:t>
      </w:r>
      <w:r>
        <w:rPr>
          <w:rFonts w:ascii="Times New Roman" w:hAnsi="Times New Roman"/>
          <w:sz w:val="32"/>
          <w:szCs w:val="32"/>
        </w:rPr>
        <w:t xml:space="preserve">             </w:t>
      </w:r>
    </w:p>
    <w:p w:rsidR="00827523" w:rsidRDefault="003A75D5" w:rsidP="00827523">
      <w:pPr>
        <w:pStyle w:val="ac"/>
        <w:spacing w:after="0"/>
        <w:ind w:left="0"/>
        <w:jc w:val="both"/>
        <w:rPr>
          <w:rFonts w:ascii="Times New Roman" w:hAnsi="Times New Roman" w:cs="Times New Roman"/>
          <w:sz w:val="32"/>
          <w:szCs w:val="32"/>
        </w:rPr>
      </w:pPr>
      <w:r w:rsidRPr="00827523">
        <w:rPr>
          <w:rFonts w:ascii="Times New Roman" w:hAnsi="Times New Roman"/>
          <w:sz w:val="32"/>
          <w:szCs w:val="32"/>
        </w:rPr>
        <w:t>одним из известных численных методов.</w:t>
      </w:r>
      <w:r w:rsidR="00827523" w:rsidRPr="00827523">
        <w:rPr>
          <w:rFonts w:ascii="Times New Roman" w:hAnsi="Times New Roman"/>
          <w:sz w:val="32"/>
          <w:szCs w:val="32"/>
        </w:rPr>
        <w:t xml:space="preserve"> </w:t>
      </w:r>
      <w:r w:rsidR="00827523" w:rsidRPr="00827523">
        <w:rPr>
          <w:rFonts w:ascii="Times New Roman" w:hAnsi="Times New Roman" w:cs="Times New Roman"/>
          <w:sz w:val="32"/>
          <w:szCs w:val="32"/>
        </w:rPr>
        <w:t xml:space="preserve">Многие установившиеся процессы различной физической природы </w:t>
      </w:r>
      <w:r w:rsidR="00827523">
        <w:rPr>
          <w:rFonts w:ascii="Times New Roman" w:hAnsi="Times New Roman" w:cs="Times New Roman"/>
          <w:sz w:val="32"/>
          <w:szCs w:val="32"/>
        </w:rPr>
        <w:t>описываются этим уравнением</w:t>
      </w:r>
      <w:r w:rsidR="00827523" w:rsidRPr="00827523">
        <w:rPr>
          <w:rFonts w:ascii="Times New Roman" w:hAnsi="Times New Roman" w:cs="Times New Roman"/>
          <w:sz w:val="32"/>
          <w:szCs w:val="32"/>
        </w:rPr>
        <w:t>.</w:t>
      </w:r>
    </w:p>
    <w:p w:rsidR="00827523" w:rsidRPr="00827523" w:rsidRDefault="00827523" w:rsidP="00827523">
      <w:pPr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827523">
        <w:rPr>
          <w:rFonts w:ascii="Times New Roman" w:hAnsi="Times New Roman" w:cs="Times New Roman"/>
          <w:sz w:val="32"/>
          <w:szCs w:val="32"/>
        </w:rPr>
        <w:t>Ставится задача о нахождении стационарного (не изменяющегося с течением времени) распределения температуры внутри многоугольника, если известно распределение температуры вдоль  его  сторон, т.е. необходимо решить задачу Дирихле для уравнения Лапласа.</w:t>
      </w:r>
    </w:p>
    <w:p w:rsidR="00827523" w:rsidRPr="00AB1148" w:rsidRDefault="00827523" w:rsidP="00827523">
      <w:pPr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827523">
        <w:rPr>
          <w:rFonts w:ascii="Times New Roman" w:hAnsi="Times New Roman" w:cs="Times New Roman"/>
          <w:sz w:val="32"/>
          <w:szCs w:val="32"/>
        </w:rPr>
        <w:t>Одна из главных трудностей, возникающих при решении этой задачи обусловлена сложной формой границы расчетной области. Ана</w:t>
      </w:r>
      <w:r w:rsidRPr="00AB1148">
        <w:rPr>
          <w:rFonts w:ascii="Times New Roman" w:hAnsi="Times New Roman" w:cs="Times New Roman"/>
          <w:sz w:val="32"/>
          <w:szCs w:val="32"/>
        </w:rPr>
        <w:t xml:space="preserve">литические решения удается получить лишь в частных случаях - для простейших областей (прямоугольник, круг, сектор, шар).  Основными методами решения поставленной задачи являются численные методы.  </w:t>
      </w:r>
    </w:p>
    <w:p w:rsidR="00AB1148" w:rsidRPr="00AB1148" w:rsidRDefault="00AB1148" w:rsidP="00AB1148">
      <w:pPr>
        <w:ind w:firstLine="567"/>
        <w:jc w:val="both"/>
        <w:rPr>
          <w:rFonts w:ascii="Times New Roman" w:hAnsi="Times New Roman"/>
          <w:sz w:val="32"/>
          <w:szCs w:val="32"/>
        </w:rPr>
      </w:pPr>
      <w:r w:rsidRPr="00AB1148">
        <w:rPr>
          <w:rFonts w:ascii="Times New Roman" w:hAnsi="Times New Roman"/>
          <w:sz w:val="32"/>
          <w:szCs w:val="32"/>
        </w:rPr>
        <w:t>Универсальным методом приближенного решения дифференциальных уравнений с частными производными является метод конечных разностей (или метод сеток). Суть его в следующем.</w:t>
      </w:r>
      <w:r w:rsidR="008B4607" w:rsidRPr="008B4607">
        <w:rPr>
          <w:rFonts w:ascii="Times New Roman" w:hAnsi="Times New Roman"/>
          <w:sz w:val="32"/>
          <w:szCs w:val="32"/>
        </w:rPr>
        <w:t xml:space="preserve"> </w:t>
      </w:r>
      <w:r w:rsidRPr="00AB1148">
        <w:rPr>
          <w:rFonts w:ascii="Times New Roman" w:hAnsi="Times New Roman"/>
          <w:sz w:val="32"/>
          <w:szCs w:val="32"/>
        </w:rPr>
        <w:t>Область непрерывного изменения аргументов (x,y) заменяется конечным (дискретным) множеством точек (узлов), называемым сеткой; вместо функций непрерывного аргумента рассматриваются функции дискретного аргумента, определенные в узлах сетки.</w:t>
      </w:r>
    </w:p>
    <w:p w:rsidR="0078030F" w:rsidRDefault="00AB1148" w:rsidP="00AB1148">
      <w:pPr>
        <w:ind w:firstLine="567"/>
        <w:jc w:val="both"/>
        <w:rPr>
          <w:rFonts w:ascii="Times New Roman" w:hAnsi="Times New Roman"/>
          <w:sz w:val="32"/>
          <w:szCs w:val="32"/>
        </w:rPr>
      </w:pPr>
      <w:r w:rsidRPr="00AB1148">
        <w:rPr>
          <w:rFonts w:ascii="Times New Roman" w:hAnsi="Times New Roman"/>
          <w:sz w:val="32"/>
          <w:szCs w:val="32"/>
        </w:rPr>
        <w:t>Будем считать, что заданная область покрыта прямоугольной сеткой. Узлы сетки, лежащие на границе области, называются граничными, а все остальные - внутренними. Прямоугольные сетки наиболее удобны при организации вычислительных алгоритмов</w:t>
      </w:r>
      <w:r w:rsidR="00527E43" w:rsidRPr="008B4607">
        <w:rPr>
          <w:rFonts w:ascii="Times New Roman" w:hAnsi="Times New Roman"/>
          <w:sz w:val="32"/>
          <w:szCs w:val="32"/>
        </w:rPr>
        <w:t xml:space="preserve"> (</w:t>
      </w:r>
      <w:r w:rsidR="00527E43">
        <w:rPr>
          <w:rFonts w:ascii="Times New Roman" w:hAnsi="Times New Roman"/>
          <w:sz w:val="32"/>
          <w:szCs w:val="32"/>
        </w:rPr>
        <w:t>рис.1)</w:t>
      </w:r>
      <w:r w:rsidRPr="00AB1148">
        <w:rPr>
          <w:rFonts w:ascii="Times New Roman" w:hAnsi="Times New Roman"/>
          <w:sz w:val="32"/>
          <w:szCs w:val="32"/>
        </w:rPr>
        <w:t xml:space="preserve">.  </w:t>
      </w:r>
    </w:p>
    <w:p w:rsidR="0078030F" w:rsidRDefault="0078030F" w:rsidP="0078030F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32"/>
          <w:szCs w:val="32"/>
        </w:rPr>
        <w:t>Уравнение (1) записывается для каждого внутреннего узла расчетной  области</w:t>
      </w:r>
      <w:r w:rsidR="002D4AA5">
        <w:rPr>
          <w:rFonts w:ascii="Times New Roman" w:hAnsi="Times New Roman"/>
          <w:sz w:val="32"/>
          <w:szCs w:val="32"/>
        </w:rPr>
        <w:t>,</w:t>
      </w:r>
      <w:r w:rsidRPr="00AB1148">
        <w:rPr>
          <w:rFonts w:ascii="Times New Roman" w:hAnsi="Times New Roman"/>
          <w:sz w:val="32"/>
          <w:szCs w:val="32"/>
        </w:rPr>
        <w:t xml:space="preserve">  дифференциальное уравнение при этом заменяется системой алгебраических уравнений  (разностным</w:t>
      </w:r>
      <w:r>
        <w:rPr>
          <w:rFonts w:ascii="Times New Roman" w:hAnsi="Times New Roman"/>
          <w:sz w:val="32"/>
          <w:szCs w:val="32"/>
        </w:rPr>
        <w:t>и</w:t>
      </w:r>
      <w:r w:rsidRPr="00AB1148">
        <w:rPr>
          <w:rFonts w:ascii="Times New Roman" w:hAnsi="Times New Roman"/>
          <w:sz w:val="32"/>
          <w:szCs w:val="32"/>
        </w:rPr>
        <w:t xml:space="preserve"> уравнени</w:t>
      </w:r>
      <w:r>
        <w:rPr>
          <w:rFonts w:ascii="Times New Roman" w:hAnsi="Times New Roman"/>
          <w:sz w:val="32"/>
          <w:szCs w:val="32"/>
        </w:rPr>
        <w:t>я</w:t>
      </w:r>
      <w:r w:rsidRPr="00AB1148">
        <w:rPr>
          <w:rFonts w:ascii="Times New Roman" w:hAnsi="Times New Roman"/>
          <w:sz w:val="32"/>
          <w:szCs w:val="32"/>
        </w:rPr>
        <w:t>м</w:t>
      </w:r>
      <w:r>
        <w:rPr>
          <w:rFonts w:ascii="Times New Roman" w:hAnsi="Times New Roman"/>
          <w:sz w:val="32"/>
          <w:szCs w:val="32"/>
        </w:rPr>
        <w:t>и</w:t>
      </w:r>
      <w:r w:rsidRPr="00AB1148">
        <w:rPr>
          <w:rFonts w:ascii="Times New Roman" w:hAnsi="Times New Roman"/>
          <w:sz w:val="32"/>
          <w:szCs w:val="32"/>
        </w:rPr>
        <w:t xml:space="preserve">). </w:t>
      </w:r>
    </w:p>
    <w:p w:rsidR="0078030F" w:rsidRDefault="0078030F" w:rsidP="0078030F">
      <w:pPr>
        <w:ind w:firstLine="567"/>
        <w:jc w:val="both"/>
        <w:rPr>
          <w:rFonts w:ascii="Times New Roman" w:hAnsi="Times New Roman"/>
          <w:sz w:val="32"/>
          <w:szCs w:val="32"/>
        </w:rPr>
      </w:pPr>
      <w:r w:rsidRPr="00AB1148">
        <w:rPr>
          <w:rFonts w:ascii="Times New Roman" w:hAnsi="Times New Roman"/>
          <w:sz w:val="32"/>
          <w:szCs w:val="32"/>
        </w:rPr>
        <w:t>Если полученная разностная краевая задача разрешима и ее решение при измельчении сетки приближается (сходит</w:t>
      </w:r>
      <w:r w:rsidR="00955EF5">
        <w:rPr>
          <w:rFonts w:ascii="Times New Roman" w:hAnsi="Times New Roman"/>
          <w:sz w:val="32"/>
          <w:szCs w:val="32"/>
        </w:rPr>
        <w:t xml:space="preserve">ся) к решению </w:t>
      </w:r>
    </w:p>
    <w:p w:rsidR="0078030F" w:rsidRDefault="0078030F" w:rsidP="0078030F">
      <w:pPr>
        <w:jc w:val="center"/>
        <w:rPr>
          <w:rFonts w:ascii="Times New Roman" w:hAnsi="Times New Roman" w:cs="Times New Roman"/>
        </w:rPr>
      </w:pPr>
    </w:p>
    <w:p w:rsidR="0078030F" w:rsidRPr="008B4607" w:rsidRDefault="008B2266" w:rsidP="0078030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</w:p>
    <w:p w:rsidR="0078030F" w:rsidRPr="00AB1148" w:rsidRDefault="0078030F" w:rsidP="0078030F">
      <w:pPr>
        <w:jc w:val="both"/>
        <w:rPr>
          <w:rFonts w:ascii="Times New Roman" w:hAnsi="Times New Roman"/>
          <w:sz w:val="32"/>
          <w:szCs w:val="32"/>
        </w:rPr>
      </w:pPr>
      <w:r w:rsidRPr="00AB1148">
        <w:rPr>
          <w:rFonts w:ascii="Times New Roman" w:hAnsi="Times New Roman"/>
          <w:sz w:val="32"/>
          <w:szCs w:val="32"/>
        </w:rPr>
        <w:t>исходной задачи для дифференциального уравнения, то оно и принимается за приближенное решение исходной задачи.</w:t>
      </w:r>
    </w:p>
    <w:p w:rsidR="0078030F" w:rsidRDefault="0078030F" w:rsidP="0078030F">
      <w:pPr>
        <w:ind w:firstLine="709"/>
        <w:rPr>
          <w:rFonts w:ascii="Times New Roman" w:hAnsi="Times New Roman"/>
          <w:sz w:val="32"/>
          <w:szCs w:val="32"/>
        </w:rPr>
      </w:pPr>
    </w:p>
    <w:p w:rsidR="0078030F" w:rsidRDefault="00216067" w:rsidP="0078030F">
      <w:pPr>
        <w:ind w:firstLine="709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noProof/>
          <w:sz w:val="32"/>
          <w:szCs w:val="32"/>
          <w:lang w:eastAsia="ru-RU"/>
        </w:rPr>
        <w:pict>
          <v:shape id="_x0000_s1041" type="#_x0000_t75" style="position:absolute;left:0;text-align:left;margin-left:67.5pt;margin-top:-1.85pt;width:346.5pt;height:85.5pt;z-index:251659776" o:allowincell="f">
            <v:imagedata r:id="rId8" o:title=""/>
            <w10:wrap type="square"/>
          </v:shape>
        </w:pict>
      </w:r>
    </w:p>
    <w:p w:rsidR="0078030F" w:rsidRDefault="0078030F" w:rsidP="0078030F">
      <w:pPr>
        <w:ind w:firstLine="709"/>
        <w:rPr>
          <w:rFonts w:ascii="Times New Roman" w:hAnsi="Times New Roman"/>
          <w:sz w:val="32"/>
          <w:szCs w:val="32"/>
        </w:rPr>
      </w:pPr>
    </w:p>
    <w:p w:rsidR="0078030F" w:rsidRDefault="0078030F" w:rsidP="0078030F">
      <w:pPr>
        <w:ind w:firstLine="709"/>
        <w:rPr>
          <w:rFonts w:ascii="Times New Roman" w:hAnsi="Times New Roman"/>
          <w:sz w:val="32"/>
          <w:szCs w:val="32"/>
        </w:rPr>
      </w:pPr>
    </w:p>
    <w:p w:rsidR="0078030F" w:rsidRPr="003A75D5" w:rsidRDefault="0078030F" w:rsidP="0078030F">
      <w:pPr>
        <w:ind w:firstLine="709"/>
        <w:rPr>
          <w:rFonts w:ascii="Times New Roman" w:hAnsi="Times New Roman"/>
          <w:sz w:val="32"/>
          <w:szCs w:val="32"/>
        </w:rPr>
      </w:pPr>
    </w:p>
    <w:p w:rsidR="0078030F" w:rsidRPr="00AB1148" w:rsidRDefault="0078030F" w:rsidP="0078030F">
      <w:pPr>
        <w:ind w:firstLine="709"/>
        <w:rPr>
          <w:rFonts w:ascii="Times New Roman" w:hAnsi="Times New Roman"/>
          <w:sz w:val="32"/>
          <w:szCs w:val="32"/>
        </w:rPr>
      </w:pPr>
    </w:p>
    <w:p w:rsidR="0078030F" w:rsidRDefault="0078030F" w:rsidP="0078030F">
      <w:pPr>
        <w:ind w:left="709"/>
        <w:rPr>
          <w:rFonts w:ascii="Times New Roman" w:hAnsi="Times New Roman"/>
          <w:sz w:val="32"/>
          <w:szCs w:val="32"/>
        </w:rPr>
      </w:pPr>
    </w:p>
    <w:p w:rsidR="0078030F" w:rsidRPr="002D4AA5" w:rsidRDefault="0078030F" w:rsidP="0078030F">
      <w:pPr>
        <w:ind w:left="709"/>
        <w:rPr>
          <w:rFonts w:ascii="Times New Roman" w:hAnsi="Times New Roman"/>
          <w:b/>
          <w:sz w:val="32"/>
          <w:szCs w:val="32"/>
        </w:rPr>
      </w:pPr>
      <w:r w:rsidRPr="002D4AA5">
        <w:rPr>
          <w:rFonts w:ascii="Times New Roman" w:hAnsi="Times New Roman"/>
          <w:b/>
          <w:sz w:val="32"/>
          <w:szCs w:val="32"/>
        </w:rPr>
        <w:t>Рис.1. Прямоугольные сетки для решения задачи Дирихле</w:t>
      </w:r>
      <w:r w:rsidRPr="002D4AA5">
        <w:rPr>
          <w:rFonts w:ascii="Times New Roman" w:hAnsi="Times New Roman"/>
          <w:b/>
          <w:sz w:val="32"/>
          <w:szCs w:val="32"/>
        </w:rPr>
        <w:tab/>
      </w:r>
    </w:p>
    <w:p w:rsidR="0078030F" w:rsidRDefault="0078030F" w:rsidP="0078030F">
      <w:pPr>
        <w:ind w:firstLine="709"/>
        <w:rPr>
          <w:rFonts w:ascii="Times New Roman" w:hAnsi="Times New Roman"/>
          <w:sz w:val="32"/>
          <w:szCs w:val="32"/>
        </w:rPr>
      </w:pPr>
    </w:p>
    <w:p w:rsidR="008B4607" w:rsidRPr="008B4607" w:rsidRDefault="00AB1148" w:rsidP="00AB1148">
      <w:pPr>
        <w:ind w:firstLine="567"/>
        <w:jc w:val="both"/>
        <w:rPr>
          <w:rFonts w:ascii="Times New Roman" w:hAnsi="Times New Roman"/>
          <w:sz w:val="32"/>
          <w:szCs w:val="32"/>
        </w:rPr>
      </w:pPr>
      <w:r w:rsidRPr="00AB1148">
        <w:rPr>
          <w:rFonts w:ascii="Times New Roman" w:hAnsi="Times New Roman"/>
          <w:sz w:val="32"/>
          <w:szCs w:val="32"/>
        </w:rPr>
        <w:t>Производные, входящие в дифференциальное уравнение</w:t>
      </w:r>
      <w:r w:rsidR="00B0638B">
        <w:rPr>
          <w:rFonts w:ascii="Times New Roman" w:hAnsi="Times New Roman"/>
          <w:sz w:val="32"/>
          <w:szCs w:val="32"/>
        </w:rPr>
        <w:t xml:space="preserve"> (1)</w:t>
      </w:r>
      <w:r w:rsidRPr="00AB1148">
        <w:rPr>
          <w:rFonts w:ascii="Times New Roman" w:hAnsi="Times New Roman"/>
          <w:sz w:val="32"/>
          <w:szCs w:val="32"/>
        </w:rPr>
        <w:t>, заме</w:t>
      </w:r>
      <w:r w:rsidR="008B4607">
        <w:rPr>
          <w:rFonts w:ascii="Times New Roman" w:hAnsi="Times New Roman"/>
          <w:sz w:val="32"/>
          <w:szCs w:val="32"/>
        </w:rPr>
        <w:t xml:space="preserve">няются </w:t>
      </w:r>
      <w:r w:rsidRPr="00AB1148">
        <w:rPr>
          <w:rFonts w:ascii="Times New Roman" w:hAnsi="Times New Roman"/>
          <w:sz w:val="32"/>
          <w:szCs w:val="32"/>
        </w:rPr>
        <w:t xml:space="preserve"> соответствующи</w:t>
      </w:r>
      <w:r w:rsidR="008B4607">
        <w:rPr>
          <w:rFonts w:ascii="Times New Roman" w:hAnsi="Times New Roman"/>
          <w:sz w:val="32"/>
          <w:szCs w:val="32"/>
        </w:rPr>
        <w:t>ми</w:t>
      </w:r>
      <w:r w:rsidRPr="00AB1148">
        <w:rPr>
          <w:rFonts w:ascii="Times New Roman" w:hAnsi="Times New Roman"/>
          <w:sz w:val="32"/>
          <w:szCs w:val="32"/>
        </w:rPr>
        <w:t xml:space="preserve"> разностны</w:t>
      </w:r>
      <w:r w:rsidR="008B4607">
        <w:rPr>
          <w:rFonts w:ascii="Times New Roman" w:hAnsi="Times New Roman"/>
          <w:sz w:val="32"/>
          <w:szCs w:val="32"/>
        </w:rPr>
        <w:t>ми</w:t>
      </w:r>
      <w:r w:rsidRPr="00AB1148">
        <w:rPr>
          <w:rFonts w:ascii="Times New Roman" w:hAnsi="Times New Roman"/>
          <w:sz w:val="32"/>
          <w:szCs w:val="32"/>
        </w:rPr>
        <w:t xml:space="preserve"> отношени</w:t>
      </w:r>
      <w:r w:rsidR="008B4607">
        <w:rPr>
          <w:rFonts w:ascii="Times New Roman" w:hAnsi="Times New Roman"/>
          <w:sz w:val="32"/>
          <w:szCs w:val="32"/>
        </w:rPr>
        <w:t>ями</w:t>
      </w:r>
      <w:r w:rsidR="008B4607" w:rsidRPr="008B4607">
        <w:rPr>
          <w:rFonts w:ascii="Times New Roman" w:hAnsi="Times New Roman"/>
          <w:sz w:val="32"/>
          <w:szCs w:val="32"/>
        </w:rPr>
        <w:t>:</w:t>
      </w:r>
    </w:p>
    <w:p w:rsidR="008B4607" w:rsidRPr="0078030F" w:rsidRDefault="00A916BF" w:rsidP="008B4607">
      <w:pPr>
        <w:jc w:val="center"/>
      </w:pPr>
      <w:r w:rsidRPr="00A916BF">
        <w:rPr>
          <w:position w:val="-38"/>
        </w:rPr>
        <w:object w:dxaOrig="4599" w:dyaOrig="880">
          <v:shape id="_x0000_i1027" type="#_x0000_t75" style="width:230.25pt;height:44.25pt" o:ole="">
            <v:imagedata r:id="rId9" o:title=""/>
          </v:shape>
          <o:OLEObject Type="Embed" ProgID="Equation.3" ShapeID="_x0000_i1027" DrawAspect="Content" ObjectID="_1468127071" r:id="rId10"/>
        </w:object>
      </w:r>
      <w:r w:rsidR="008B4607" w:rsidRPr="0078030F">
        <w:t>;</w:t>
      </w:r>
    </w:p>
    <w:p w:rsidR="008B4607" w:rsidRPr="008B4607" w:rsidRDefault="00A916BF" w:rsidP="008B4607">
      <w:pPr>
        <w:jc w:val="center"/>
      </w:pPr>
      <w:r w:rsidRPr="00A916BF">
        <w:rPr>
          <w:position w:val="-38"/>
        </w:rPr>
        <w:object w:dxaOrig="4320" w:dyaOrig="880">
          <v:shape id="_x0000_i1028" type="#_x0000_t75" style="width:3in;height:44.25pt" o:ole="">
            <v:imagedata r:id="rId11" o:title=""/>
          </v:shape>
          <o:OLEObject Type="Embed" ProgID="Equation.3" ShapeID="_x0000_i1028" DrawAspect="Content" ObjectID="_1468127072" r:id="rId12"/>
        </w:object>
      </w:r>
      <w:r w:rsidR="008B4607">
        <w:t>.</w:t>
      </w:r>
    </w:p>
    <w:p w:rsidR="0078030F" w:rsidRPr="00AB1148" w:rsidRDefault="00A916BF" w:rsidP="0078030F">
      <w:pPr>
        <w:ind w:firstLine="567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Эти вычислительные шаблоны применяют т</w:t>
      </w:r>
      <w:r w:rsidRPr="003A75D5">
        <w:rPr>
          <w:rFonts w:ascii="Times New Roman" w:hAnsi="Times New Roman"/>
          <w:sz w:val="32"/>
          <w:szCs w:val="32"/>
        </w:rPr>
        <w:t>ам, где узлы прямоугольной сетки не являются равноотстоящими</w:t>
      </w:r>
      <w:r>
        <w:rPr>
          <w:rFonts w:ascii="Times New Roman" w:hAnsi="Times New Roman"/>
          <w:sz w:val="32"/>
          <w:szCs w:val="32"/>
        </w:rPr>
        <w:t xml:space="preserve">. </w:t>
      </w:r>
      <w:r w:rsidR="0078030F">
        <w:rPr>
          <w:rFonts w:ascii="Times New Roman" w:hAnsi="Times New Roman"/>
          <w:sz w:val="32"/>
          <w:szCs w:val="32"/>
        </w:rPr>
        <w:t xml:space="preserve">Если </w:t>
      </w:r>
      <w:r w:rsidR="0078030F">
        <w:rPr>
          <w:rFonts w:ascii="Times New Roman" w:hAnsi="Times New Roman"/>
          <w:sz w:val="32"/>
          <w:szCs w:val="32"/>
        </w:rPr>
        <w:sym w:font="Symbol" w:char="F061"/>
      </w:r>
      <w:r w:rsidR="0078030F">
        <w:rPr>
          <w:rFonts w:ascii="Times New Roman" w:hAnsi="Times New Roman"/>
          <w:sz w:val="32"/>
          <w:szCs w:val="32"/>
        </w:rPr>
        <w:t>=</w:t>
      </w:r>
      <w:r w:rsidR="0078030F">
        <w:rPr>
          <w:rFonts w:ascii="Times New Roman" w:hAnsi="Times New Roman"/>
          <w:sz w:val="32"/>
          <w:szCs w:val="32"/>
        </w:rPr>
        <w:sym w:font="Symbol" w:char="F062"/>
      </w:r>
      <w:r w:rsidR="0078030F">
        <w:rPr>
          <w:rFonts w:ascii="Times New Roman" w:hAnsi="Times New Roman"/>
          <w:sz w:val="32"/>
          <w:szCs w:val="32"/>
        </w:rPr>
        <w:t>=</w:t>
      </w:r>
      <w:r w:rsidR="0078030F">
        <w:rPr>
          <w:rFonts w:ascii="Times New Roman" w:hAnsi="Times New Roman"/>
          <w:sz w:val="32"/>
          <w:szCs w:val="32"/>
          <w:lang w:val="en-US"/>
        </w:rPr>
        <w:t>h</w:t>
      </w:r>
      <w:r w:rsidR="0078030F" w:rsidRPr="00A916BF">
        <w:rPr>
          <w:rFonts w:ascii="Times New Roman" w:hAnsi="Times New Roman"/>
          <w:sz w:val="32"/>
          <w:szCs w:val="32"/>
          <w:vertAlign w:val="subscript"/>
        </w:rPr>
        <w:t>1</w:t>
      </w:r>
      <w:r w:rsidR="0078030F" w:rsidRPr="00A916BF">
        <w:rPr>
          <w:rFonts w:ascii="Times New Roman" w:hAnsi="Times New Roman"/>
          <w:sz w:val="32"/>
          <w:szCs w:val="32"/>
        </w:rPr>
        <w:t xml:space="preserve">, </w:t>
      </w:r>
      <w:r w:rsidR="0078030F">
        <w:rPr>
          <w:rFonts w:ascii="Times New Roman" w:hAnsi="Times New Roman"/>
          <w:sz w:val="32"/>
          <w:szCs w:val="32"/>
        </w:rPr>
        <w:t xml:space="preserve">а </w:t>
      </w:r>
      <w:r w:rsidR="0078030F" w:rsidRPr="00A916BF">
        <w:rPr>
          <w:rFonts w:ascii="Times New Roman" w:hAnsi="Times New Roman"/>
          <w:sz w:val="32"/>
          <w:szCs w:val="32"/>
        </w:rPr>
        <w:t xml:space="preserve"> </w:t>
      </w:r>
      <w:r w:rsidR="0078030F">
        <w:rPr>
          <w:rFonts w:ascii="Times New Roman" w:hAnsi="Times New Roman"/>
          <w:sz w:val="32"/>
          <w:szCs w:val="32"/>
        </w:rPr>
        <w:sym w:font="Symbol" w:char="F067"/>
      </w:r>
      <w:r w:rsidR="0078030F">
        <w:rPr>
          <w:rFonts w:ascii="Times New Roman" w:hAnsi="Times New Roman"/>
          <w:sz w:val="32"/>
          <w:szCs w:val="32"/>
        </w:rPr>
        <w:t>=</w:t>
      </w:r>
      <w:r w:rsidR="0078030F">
        <w:rPr>
          <w:rFonts w:ascii="Times New Roman" w:hAnsi="Times New Roman"/>
          <w:sz w:val="32"/>
          <w:szCs w:val="32"/>
        </w:rPr>
        <w:sym w:font="Symbol" w:char="F064"/>
      </w:r>
      <w:r w:rsidR="0078030F">
        <w:rPr>
          <w:rFonts w:ascii="Times New Roman" w:hAnsi="Times New Roman"/>
          <w:sz w:val="32"/>
          <w:szCs w:val="32"/>
        </w:rPr>
        <w:t>=</w:t>
      </w:r>
      <w:r w:rsidR="0078030F">
        <w:rPr>
          <w:rFonts w:ascii="Times New Roman" w:hAnsi="Times New Roman"/>
          <w:sz w:val="32"/>
          <w:szCs w:val="32"/>
          <w:lang w:val="en-US"/>
        </w:rPr>
        <w:t>h</w:t>
      </w:r>
      <w:r w:rsidR="0078030F">
        <w:rPr>
          <w:rFonts w:ascii="Times New Roman" w:hAnsi="Times New Roman"/>
          <w:sz w:val="32"/>
          <w:szCs w:val="32"/>
          <w:vertAlign w:val="subscript"/>
        </w:rPr>
        <w:t>2</w:t>
      </w:r>
      <w:r w:rsidR="0078030F">
        <w:rPr>
          <w:rFonts w:ascii="Times New Roman" w:hAnsi="Times New Roman"/>
          <w:sz w:val="32"/>
          <w:szCs w:val="32"/>
        </w:rPr>
        <w:t>,  то применяют следующий вычислительный шаблон</w:t>
      </w:r>
      <w:r w:rsidR="0078030F" w:rsidRPr="00AB1148">
        <w:rPr>
          <w:rFonts w:ascii="Times New Roman" w:hAnsi="Times New Roman"/>
          <w:sz w:val="32"/>
          <w:szCs w:val="32"/>
        </w:rPr>
        <w:t>:</w:t>
      </w:r>
    </w:p>
    <w:p w:rsidR="00A916BF" w:rsidRDefault="00A916BF" w:rsidP="0078030F">
      <w:pPr>
        <w:rPr>
          <w:rFonts w:ascii="Times New Roman" w:hAnsi="Times New Roman"/>
          <w:sz w:val="32"/>
          <w:szCs w:val="32"/>
        </w:rPr>
      </w:pPr>
    </w:p>
    <w:p w:rsidR="00AB1148" w:rsidRPr="00146BAA" w:rsidRDefault="00AB1148" w:rsidP="00AB1148">
      <w:pPr>
        <w:ind w:firstLine="567"/>
        <w:rPr>
          <w:rFonts w:ascii="Times New Roman" w:hAnsi="Times New Roman"/>
          <w:sz w:val="32"/>
          <w:szCs w:val="32"/>
        </w:rPr>
      </w:pPr>
      <w:r w:rsidRPr="003A75D5">
        <w:rPr>
          <w:rFonts w:ascii="Times New Roman" w:hAnsi="Times New Roman"/>
          <w:sz w:val="32"/>
          <w:szCs w:val="32"/>
        </w:rPr>
        <w:t xml:space="preserve">                                   </w:t>
      </w:r>
      <w:r w:rsidRPr="003A75D5">
        <w:rPr>
          <w:rFonts w:ascii="Times New Roman" w:hAnsi="Times New Roman"/>
          <w:position w:val="-36"/>
          <w:sz w:val="32"/>
          <w:szCs w:val="32"/>
        </w:rPr>
        <w:object w:dxaOrig="2960" w:dyaOrig="859">
          <v:shape id="_x0000_i1029" type="#_x0000_t75" style="width:147.75pt;height:42.75pt" o:ole="">
            <v:imagedata r:id="rId13" o:title=""/>
          </v:shape>
          <o:OLEObject Type="Embed" ProgID="Equation.2" ShapeID="_x0000_i1029" DrawAspect="Content" ObjectID="_1468127073" r:id="rId14"/>
        </w:object>
      </w:r>
      <w:r w:rsidRPr="00AB1148">
        <w:rPr>
          <w:rFonts w:ascii="Times New Roman" w:hAnsi="Times New Roman"/>
          <w:sz w:val="32"/>
          <w:szCs w:val="32"/>
        </w:rPr>
        <w:t>;</w:t>
      </w:r>
      <w:r w:rsidRPr="003A75D5">
        <w:rPr>
          <w:rFonts w:ascii="Times New Roman" w:hAnsi="Times New Roman"/>
          <w:sz w:val="32"/>
          <w:szCs w:val="32"/>
        </w:rPr>
        <w:t xml:space="preserve">                                                                                                          </w:t>
      </w:r>
      <w:r w:rsidRPr="003A75D5">
        <w:rPr>
          <w:rFonts w:ascii="Times New Roman" w:hAnsi="Times New Roman"/>
          <w:sz w:val="32"/>
          <w:szCs w:val="32"/>
        </w:rPr>
        <w:br/>
        <w:t xml:space="preserve">                                           </w:t>
      </w:r>
      <w:r w:rsidRPr="003A75D5">
        <w:rPr>
          <w:rFonts w:ascii="Times New Roman" w:hAnsi="Times New Roman"/>
          <w:position w:val="-36"/>
          <w:sz w:val="32"/>
          <w:szCs w:val="32"/>
        </w:rPr>
        <w:object w:dxaOrig="3000" w:dyaOrig="859">
          <v:shape id="_x0000_i1030" type="#_x0000_t75" style="width:150pt;height:42.75pt" o:ole="">
            <v:imagedata r:id="rId15" o:title=""/>
          </v:shape>
          <o:OLEObject Type="Embed" ProgID="Equation.2" ShapeID="_x0000_i1030" DrawAspect="Content" ObjectID="_1468127074" r:id="rId16"/>
        </w:object>
      </w:r>
      <w:r w:rsidRPr="00AB1148">
        <w:rPr>
          <w:rFonts w:ascii="Times New Roman" w:hAnsi="Times New Roman"/>
          <w:sz w:val="32"/>
          <w:szCs w:val="32"/>
        </w:rPr>
        <w:t>.</w:t>
      </w:r>
    </w:p>
    <w:p w:rsidR="003A75D5" w:rsidRPr="003A75D5" w:rsidRDefault="003A75D5" w:rsidP="003A75D5">
      <w:pPr>
        <w:ind w:firstLine="567"/>
        <w:jc w:val="both"/>
        <w:rPr>
          <w:rFonts w:ascii="Times New Roman" w:hAnsi="Times New Roman"/>
          <w:sz w:val="32"/>
          <w:szCs w:val="32"/>
        </w:rPr>
      </w:pPr>
      <w:r w:rsidRPr="003A75D5">
        <w:rPr>
          <w:rFonts w:ascii="Times New Roman" w:hAnsi="Times New Roman"/>
          <w:sz w:val="32"/>
          <w:szCs w:val="32"/>
        </w:rPr>
        <w:t xml:space="preserve">В случае квадратной сетки уравнение (1) для нулевого узла будет иметь вид: </w:t>
      </w:r>
      <w:r w:rsidRPr="003A75D5">
        <w:rPr>
          <w:rFonts w:ascii="Times New Roman" w:hAnsi="Times New Roman"/>
          <w:position w:val="-12"/>
          <w:sz w:val="32"/>
          <w:szCs w:val="32"/>
        </w:rPr>
        <w:object w:dxaOrig="3360" w:dyaOrig="380">
          <v:shape id="_x0000_i1031" type="#_x0000_t75" style="width:168pt;height:18.75pt" o:ole="">
            <v:imagedata r:id="rId17" o:title=""/>
          </v:shape>
          <o:OLEObject Type="Embed" ProgID="Equation.2" ShapeID="_x0000_i1031" DrawAspect="Content" ObjectID="_1468127075" r:id="rId18"/>
        </w:object>
      </w:r>
    </w:p>
    <w:p w:rsidR="003A75D5" w:rsidRPr="003A75D5" w:rsidRDefault="003A75D5" w:rsidP="003A75D5">
      <w:pPr>
        <w:ind w:firstLine="567"/>
        <w:jc w:val="both"/>
        <w:rPr>
          <w:rFonts w:ascii="Times New Roman" w:hAnsi="Times New Roman"/>
          <w:sz w:val="32"/>
          <w:szCs w:val="32"/>
        </w:rPr>
      </w:pPr>
      <w:r w:rsidRPr="003A75D5">
        <w:rPr>
          <w:rFonts w:ascii="Times New Roman" w:hAnsi="Times New Roman"/>
          <w:sz w:val="32"/>
          <w:szCs w:val="32"/>
        </w:rPr>
        <w:t>Так как вычислительные шаблоны  связывают лишь несколько соседних узлов сетки, то матрица коэффициентов системы линейных уравнений для  определения  узловых  неизвестных оказывается “раз</w:t>
      </w:r>
      <w:r w:rsidR="000753E4">
        <w:rPr>
          <w:rFonts w:ascii="Times New Roman" w:hAnsi="Times New Roman"/>
          <w:sz w:val="32"/>
          <w:szCs w:val="32"/>
        </w:rPr>
        <w:t>ряженной”, т.е. с</w:t>
      </w:r>
      <w:r w:rsidRPr="003A75D5">
        <w:rPr>
          <w:rFonts w:ascii="Times New Roman" w:hAnsi="Times New Roman"/>
          <w:sz w:val="32"/>
          <w:szCs w:val="32"/>
        </w:rPr>
        <w:t>одержит много нулевых элементов.</w:t>
      </w:r>
    </w:p>
    <w:p w:rsidR="002D4AA5" w:rsidRDefault="003A75D5" w:rsidP="003A75D5">
      <w:pPr>
        <w:ind w:firstLine="567"/>
        <w:jc w:val="both"/>
        <w:rPr>
          <w:rFonts w:ascii="Times New Roman" w:hAnsi="Times New Roman"/>
          <w:sz w:val="32"/>
          <w:szCs w:val="32"/>
        </w:rPr>
      </w:pPr>
      <w:r w:rsidRPr="003A75D5">
        <w:rPr>
          <w:rFonts w:ascii="Times New Roman" w:hAnsi="Times New Roman"/>
          <w:sz w:val="32"/>
          <w:szCs w:val="32"/>
        </w:rPr>
        <w:t xml:space="preserve">Рассмотрим пример использования  приведенных вычислительных шаблонов для решения уравнения (1). </w:t>
      </w:r>
    </w:p>
    <w:p w:rsidR="002D4AA5" w:rsidRDefault="002D4AA5" w:rsidP="002D4AA5">
      <w:pPr>
        <w:jc w:val="both"/>
        <w:rPr>
          <w:rFonts w:ascii="Times New Roman" w:hAnsi="Times New Roman"/>
          <w:sz w:val="32"/>
          <w:szCs w:val="32"/>
        </w:rPr>
      </w:pPr>
    </w:p>
    <w:p w:rsidR="002D4AA5" w:rsidRDefault="002D4AA5" w:rsidP="002D4AA5">
      <w:pPr>
        <w:ind w:firstLine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</w:p>
    <w:p w:rsidR="00FE5860" w:rsidRDefault="003A75D5" w:rsidP="002D4AA5">
      <w:pPr>
        <w:ind w:firstLine="567"/>
        <w:jc w:val="both"/>
        <w:rPr>
          <w:rFonts w:ascii="Times New Roman" w:hAnsi="Times New Roman"/>
          <w:sz w:val="32"/>
          <w:szCs w:val="32"/>
        </w:rPr>
      </w:pPr>
      <w:r w:rsidRPr="003A75D5">
        <w:rPr>
          <w:rFonts w:ascii="Times New Roman" w:hAnsi="Times New Roman"/>
          <w:sz w:val="32"/>
          <w:szCs w:val="32"/>
        </w:rPr>
        <w:t xml:space="preserve">Пусть на </w:t>
      </w:r>
      <w:r w:rsidR="00FE5860">
        <w:rPr>
          <w:rFonts w:ascii="Times New Roman" w:hAnsi="Times New Roman"/>
          <w:sz w:val="32"/>
          <w:szCs w:val="32"/>
        </w:rPr>
        <w:t>сторонах</w:t>
      </w:r>
      <w:r w:rsidRPr="003A75D5">
        <w:rPr>
          <w:rFonts w:ascii="Times New Roman" w:hAnsi="Times New Roman"/>
          <w:sz w:val="32"/>
          <w:szCs w:val="32"/>
        </w:rPr>
        <w:t xml:space="preserve"> </w:t>
      </w:r>
      <w:r w:rsidR="00FE5860">
        <w:rPr>
          <w:rFonts w:ascii="Times New Roman" w:hAnsi="Times New Roman"/>
          <w:sz w:val="32"/>
          <w:szCs w:val="32"/>
        </w:rPr>
        <w:t>трапеции</w:t>
      </w:r>
      <w:r w:rsidRPr="003A75D5">
        <w:rPr>
          <w:rFonts w:ascii="Times New Roman" w:hAnsi="Times New Roman"/>
          <w:sz w:val="32"/>
          <w:szCs w:val="32"/>
        </w:rPr>
        <w:t xml:space="preserve"> </w:t>
      </w:r>
      <w:r w:rsidR="00FE5860" w:rsidRPr="003A75D5">
        <w:rPr>
          <w:rFonts w:ascii="Times New Roman" w:hAnsi="Times New Roman"/>
          <w:sz w:val="32"/>
          <w:szCs w:val="32"/>
        </w:rPr>
        <w:t>(рис.</w:t>
      </w:r>
      <w:r w:rsidR="00FE5860" w:rsidRPr="00FE5860">
        <w:rPr>
          <w:rFonts w:ascii="Times New Roman" w:hAnsi="Times New Roman"/>
          <w:sz w:val="32"/>
          <w:szCs w:val="32"/>
        </w:rPr>
        <w:t xml:space="preserve"> 2</w:t>
      </w:r>
      <w:r w:rsidR="00FE5860" w:rsidRPr="003A75D5">
        <w:rPr>
          <w:rFonts w:ascii="Times New Roman" w:hAnsi="Times New Roman"/>
          <w:sz w:val="32"/>
          <w:szCs w:val="32"/>
        </w:rPr>
        <w:t>)</w:t>
      </w:r>
      <w:r w:rsidR="00FE5860">
        <w:rPr>
          <w:rFonts w:ascii="Times New Roman" w:hAnsi="Times New Roman"/>
          <w:sz w:val="32"/>
          <w:szCs w:val="32"/>
        </w:rPr>
        <w:t>, заданной координатами вершин</w:t>
      </w:r>
      <w:r w:rsidR="00FE5860" w:rsidRPr="00FE5860">
        <w:rPr>
          <w:rFonts w:ascii="Times New Roman" w:hAnsi="Times New Roman"/>
          <w:sz w:val="32"/>
          <w:szCs w:val="32"/>
        </w:rPr>
        <w:t xml:space="preserve"> </w:t>
      </w:r>
      <w:r w:rsidRPr="003A75D5">
        <w:rPr>
          <w:rFonts w:ascii="Times New Roman" w:hAnsi="Times New Roman"/>
          <w:sz w:val="32"/>
          <w:szCs w:val="32"/>
        </w:rPr>
        <w:t>A</w:t>
      </w:r>
      <w:r w:rsidR="00FE5860" w:rsidRPr="00FE5860">
        <w:rPr>
          <w:rFonts w:ascii="Times New Roman" w:hAnsi="Times New Roman"/>
          <w:sz w:val="32"/>
          <w:szCs w:val="32"/>
        </w:rPr>
        <w:t xml:space="preserve">(0,2), </w:t>
      </w:r>
      <w:r w:rsidRPr="003A75D5">
        <w:rPr>
          <w:rFonts w:ascii="Times New Roman" w:hAnsi="Times New Roman"/>
          <w:sz w:val="32"/>
          <w:szCs w:val="32"/>
        </w:rPr>
        <w:t>B</w:t>
      </w:r>
      <w:r w:rsidR="00FE5860" w:rsidRPr="00FE5860">
        <w:rPr>
          <w:rFonts w:ascii="Times New Roman" w:hAnsi="Times New Roman"/>
          <w:sz w:val="32"/>
          <w:szCs w:val="32"/>
        </w:rPr>
        <w:t xml:space="preserve">(2,2), </w:t>
      </w:r>
      <w:r w:rsidRPr="003A75D5">
        <w:rPr>
          <w:rFonts w:ascii="Times New Roman" w:hAnsi="Times New Roman"/>
          <w:sz w:val="32"/>
          <w:szCs w:val="32"/>
        </w:rPr>
        <w:t>C</w:t>
      </w:r>
      <w:r w:rsidR="00FE5860" w:rsidRPr="00FE5860">
        <w:rPr>
          <w:rFonts w:ascii="Times New Roman" w:hAnsi="Times New Roman"/>
          <w:sz w:val="32"/>
          <w:szCs w:val="32"/>
        </w:rPr>
        <w:t xml:space="preserve">(4,0), </w:t>
      </w:r>
      <w:r w:rsidRPr="003A75D5">
        <w:rPr>
          <w:rFonts w:ascii="Times New Roman" w:hAnsi="Times New Roman"/>
          <w:sz w:val="32"/>
          <w:szCs w:val="32"/>
        </w:rPr>
        <w:t>D</w:t>
      </w:r>
      <w:r w:rsidR="00FE5860" w:rsidRPr="00FE5860">
        <w:rPr>
          <w:rFonts w:ascii="Times New Roman" w:hAnsi="Times New Roman"/>
          <w:sz w:val="32"/>
          <w:szCs w:val="32"/>
        </w:rPr>
        <w:t>(0,0)</w:t>
      </w:r>
      <w:r w:rsidRPr="003A75D5">
        <w:rPr>
          <w:rFonts w:ascii="Times New Roman" w:hAnsi="Times New Roman"/>
          <w:sz w:val="32"/>
          <w:szCs w:val="32"/>
        </w:rPr>
        <w:t xml:space="preserve"> известно распределение температуры T(x,y)</w:t>
      </w:r>
      <w:r w:rsidR="00FE5860">
        <w:rPr>
          <w:rFonts w:ascii="Times New Roman" w:hAnsi="Times New Roman"/>
          <w:sz w:val="32"/>
          <w:szCs w:val="32"/>
        </w:rPr>
        <w:t>=</w:t>
      </w:r>
      <w:r w:rsidR="00FE5860">
        <w:rPr>
          <w:rFonts w:ascii="Times New Roman" w:hAnsi="Times New Roman"/>
          <w:sz w:val="32"/>
          <w:szCs w:val="32"/>
          <w:lang w:val="en-US"/>
        </w:rPr>
        <w:t>xy</w:t>
      </w:r>
      <w:r w:rsidR="00FE5860" w:rsidRPr="00FE5860">
        <w:rPr>
          <w:rFonts w:ascii="Times New Roman" w:hAnsi="Times New Roman"/>
          <w:sz w:val="32"/>
          <w:szCs w:val="32"/>
        </w:rPr>
        <w:t>+</w:t>
      </w:r>
      <w:r w:rsidR="00FE5860">
        <w:rPr>
          <w:rFonts w:ascii="Times New Roman" w:hAnsi="Times New Roman"/>
          <w:sz w:val="32"/>
          <w:szCs w:val="32"/>
          <w:lang w:val="en-US"/>
        </w:rPr>
        <w:t>x</w:t>
      </w:r>
      <w:r w:rsidR="00FE5860" w:rsidRPr="00FE5860">
        <w:rPr>
          <w:rFonts w:ascii="Times New Roman" w:hAnsi="Times New Roman"/>
          <w:sz w:val="32"/>
          <w:szCs w:val="32"/>
        </w:rPr>
        <w:t>+</w:t>
      </w:r>
      <w:r w:rsidR="00FE5860">
        <w:rPr>
          <w:rFonts w:ascii="Times New Roman" w:hAnsi="Times New Roman"/>
          <w:sz w:val="32"/>
          <w:szCs w:val="32"/>
          <w:lang w:val="en-US"/>
        </w:rPr>
        <w:t>y</w:t>
      </w:r>
      <w:r w:rsidR="00FE5860">
        <w:rPr>
          <w:rFonts w:ascii="Times New Roman" w:hAnsi="Times New Roman"/>
          <w:sz w:val="32"/>
          <w:szCs w:val="32"/>
        </w:rPr>
        <w:t>.</w:t>
      </w:r>
      <w:r w:rsidRPr="003A75D5">
        <w:rPr>
          <w:rFonts w:ascii="Times New Roman" w:hAnsi="Times New Roman"/>
          <w:sz w:val="32"/>
          <w:szCs w:val="32"/>
        </w:rPr>
        <w:t xml:space="preserve"> Необходимо найти распределение температуры внутри области.</w:t>
      </w:r>
    </w:p>
    <w:p w:rsidR="00E73F5A" w:rsidRDefault="00216067" w:rsidP="00FE5860">
      <w:pPr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noProof/>
        </w:rPr>
        <w:pict>
          <v:shape id="_x0000_s1039" type="#_x0000_t75" style="position:absolute;left:0;text-align:left;margin-left:0;margin-top:.3pt;width:365.25pt;height:97.5pt;z-index:251658752;mso-position-horizontal:center" o:allowincell="f">
            <v:imagedata r:id="rId19" o:title=""/>
            <w10:wrap type="square"/>
          </v:shape>
        </w:pict>
      </w:r>
    </w:p>
    <w:p w:rsidR="00E73F5A" w:rsidRDefault="00E73F5A" w:rsidP="00FE5860">
      <w:pPr>
        <w:ind w:firstLine="709"/>
        <w:jc w:val="both"/>
        <w:rPr>
          <w:rFonts w:ascii="Times New Roman" w:hAnsi="Times New Roman"/>
          <w:sz w:val="32"/>
          <w:szCs w:val="32"/>
        </w:rPr>
      </w:pPr>
    </w:p>
    <w:p w:rsidR="00E73F5A" w:rsidRDefault="00E73F5A" w:rsidP="00FE5860">
      <w:pPr>
        <w:ind w:firstLine="709"/>
        <w:jc w:val="both"/>
        <w:rPr>
          <w:rFonts w:ascii="Times New Roman" w:hAnsi="Times New Roman"/>
          <w:sz w:val="32"/>
          <w:szCs w:val="32"/>
        </w:rPr>
      </w:pPr>
    </w:p>
    <w:p w:rsidR="00E73F5A" w:rsidRDefault="00E73F5A" w:rsidP="00FE5860">
      <w:pPr>
        <w:ind w:firstLine="709"/>
        <w:jc w:val="both"/>
        <w:rPr>
          <w:rFonts w:ascii="Times New Roman" w:hAnsi="Times New Roman"/>
          <w:sz w:val="32"/>
          <w:szCs w:val="32"/>
        </w:rPr>
      </w:pPr>
    </w:p>
    <w:p w:rsidR="00E73F5A" w:rsidRDefault="00E73F5A" w:rsidP="00FE5860">
      <w:pPr>
        <w:ind w:firstLine="709"/>
        <w:jc w:val="both"/>
        <w:rPr>
          <w:rFonts w:ascii="Times New Roman" w:hAnsi="Times New Roman"/>
          <w:sz w:val="32"/>
          <w:szCs w:val="32"/>
        </w:rPr>
      </w:pPr>
    </w:p>
    <w:p w:rsidR="00E73F5A" w:rsidRDefault="00E73F5A" w:rsidP="00FE5860">
      <w:pPr>
        <w:ind w:firstLine="709"/>
        <w:jc w:val="both"/>
        <w:rPr>
          <w:rFonts w:ascii="Times New Roman" w:hAnsi="Times New Roman"/>
          <w:sz w:val="32"/>
          <w:szCs w:val="32"/>
        </w:rPr>
      </w:pPr>
    </w:p>
    <w:p w:rsidR="00E73F5A" w:rsidRPr="002D4AA5" w:rsidRDefault="00B0638B" w:rsidP="00B0638B">
      <w:pPr>
        <w:ind w:left="2124"/>
        <w:jc w:val="both"/>
        <w:rPr>
          <w:rFonts w:ascii="Times New Roman" w:hAnsi="Times New Roman"/>
          <w:b/>
          <w:sz w:val="32"/>
          <w:szCs w:val="32"/>
        </w:rPr>
      </w:pPr>
      <w:r w:rsidRPr="002D4AA5">
        <w:rPr>
          <w:rFonts w:ascii="Times New Roman" w:hAnsi="Times New Roman"/>
          <w:b/>
          <w:sz w:val="32"/>
          <w:szCs w:val="32"/>
        </w:rPr>
        <w:t xml:space="preserve">    </w:t>
      </w:r>
      <w:r w:rsidR="00E73F5A" w:rsidRPr="002D4AA5">
        <w:rPr>
          <w:rFonts w:ascii="Times New Roman" w:hAnsi="Times New Roman"/>
          <w:b/>
          <w:sz w:val="32"/>
          <w:szCs w:val="32"/>
        </w:rPr>
        <w:t xml:space="preserve">Рис. 2. </w:t>
      </w:r>
      <w:r w:rsidRPr="002D4AA5">
        <w:rPr>
          <w:rFonts w:ascii="Times New Roman" w:hAnsi="Times New Roman"/>
          <w:b/>
          <w:sz w:val="32"/>
          <w:szCs w:val="32"/>
        </w:rPr>
        <w:t>Заданная расчетная</w:t>
      </w:r>
      <w:r w:rsidR="00E73F5A" w:rsidRPr="002D4AA5">
        <w:rPr>
          <w:rFonts w:ascii="Times New Roman" w:hAnsi="Times New Roman"/>
          <w:b/>
          <w:sz w:val="32"/>
          <w:szCs w:val="32"/>
        </w:rPr>
        <w:t xml:space="preserve"> область</w:t>
      </w:r>
    </w:p>
    <w:p w:rsidR="00FC68DB" w:rsidRDefault="00FC68DB" w:rsidP="00FC68DB">
      <w:pPr>
        <w:ind w:firstLine="567"/>
        <w:rPr>
          <w:rFonts w:ascii="Times New Roman" w:hAnsi="Times New Roman"/>
          <w:sz w:val="32"/>
          <w:szCs w:val="32"/>
        </w:rPr>
      </w:pPr>
    </w:p>
    <w:p w:rsidR="00FC68DB" w:rsidRPr="003A75D5" w:rsidRDefault="00FC68DB" w:rsidP="00FC68DB">
      <w:pPr>
        <w:ind w:firstLine="709"/>
        <w:rPr>
          <w:rFonts w:ascii="Times New Roman" w:hAnsi="Times New Roman"/>
          <w:sz w:val="32"/>
          <w:szCs w:val="32"/>
        </w:rPr>
      </w:pPr>
      <w:r w:rsidRPr="003A75D5">
        <w:rPr>
          <w:rFonts w:ascii="Times New Roman" w:hAnsi="Times New Roman"/>
          <w:sz w:val="32"/>
          <w:szCs w:val="32"/>
        </w:rPr>
        <w:t>Покроем квадратной сеткой рассматриваемую область (рис.</w:t>
      </w:r>
      <w:r>
        <w:rPr>
          <w:rFonts w:ascii="Times New Roman" w:hAnsi="Times New Roman"/>
          <w:sz w:val="32"/>
          <w:szCs w:val="32"/>
        </w:rPr>
        <w:t xml:space="preserve"> 2</w:t>
      </w:r>
      <w:r w:rsidRPr="003A75D5">
        <w:rPr>
          <w:rFonts w:ascii="Times New Roman" w:hAnsi="Times New Roman"/>
          <w:sz w:val="32"/>
          <w:szCs w:val="32"/>
        </w:rPr>
        <w:t xml:space="preserve">) и </w:t>
      </w:r>
      <w:r>
        <w:rPr>
          <w:rFonts w:ascii="Times New Roman" w:hAnsi="Times New Roman"/>
          <w:sz w:val="32"/>
          <w:szCs w:val="32"/>
        </w:rPr>
        <w:t>с</w:t>
      </w:r>
      <w:r w:rsidRPr="003A75D5">
        <w:rPr>
          <w:rFonts w:ascii="Times New Roman" w:hAnsi="Times New Roman"/>
          <w:sz w:val="32"/>
          <w:szCs w:val="32"/>
        </w:rPr>
        <w:t>оставим систему линейных уравнений для определения неизвестных значений T</w:t>
      </w:r>
      <w:r w:rsidRPr="003A75D5">
        <w:rPr>
          <w:rFonts w:ascii="Times New Roman" w:hAnsi="Times New Roman"/>
          <w:sz w:val="32"/>
          <w:szCs w:val="32"/>
          <w:vertAlign w:val="subscript"/>
        </w:rPr>
        <w:t>1</w:t>
      </w:r>
      <w:r w:rsidRPr="003A75D5">
        <w:rPr>
          <w:rFonts w:ascii="Times New Roman" w:hAnsi="Times New Roman"/>
          <w:sz w:val="32"/>
          <w:szCs w:val="32"/>
        </w:rPr>
        <w:t xml:space="preserve"> и T</w:t>
      </w:r>
      <w:r w:rsidRPr="003A75D5">
        <w:rPr>
          <w:rFonts w:ascii="Times New Roman" w:hAnsi="Times New Roman"/>
          <w:sz w:val="32"/>
          <w:szCs w:val="32"/>
          <w:vertAlign w:val="subscript"/>
        </w:rPr>
        <w:t>2</w:t>
      </w:r>
      <w:r w:rsidRPr="003A75D5">
        <w:rPr>
          <w:rFonts w:ascii="Times New Roman" w:hAnsi="Times New Roman"/>
          <w:sz w:val="32"/>
          <w:szCs w:val="32"/>
        </w:rPr>
        <w:t xml:space="preserve">:  </w:t>
      </w:r>
    </w:p>
    <w:p w:rsidR="00E73F5A" w:rsidRDefault="00E73F5A" w:rsidP="00FC68DB">
      <w:pPr>
        <w:ind w:left="2124" w:firstLine="708"/>
        <w:jc w:val="both"/>
        <w:rPr>
          <w:rFonts w:ascii="Times New Roman" w:hAnsi="Times New Roman"/>
          <w:sz w:val="32"/>
          <w:szCs w:val="32"/>
        </w:rPr>
      </w:pPr>
      <w:r w:rsidRPr="00E73F5A">
        <w:rPr>
          <w:rFonts w:ascii="Times New Roman" w:hAnsi="Times New Roman"/>
          <w:position w:val="-36"/>
          <w:sz w:val="32"/>
          <w:szCs w:val="32"/>
        </w:rPr>
        <w:object w:dxaOrig="3159" w:dyaOrig="859">
          <v:shape id="_x0000_i1032" type="#_x0000_t75" style="width:158.25pt;height:42.75pt" o:ole="">
            <v:imagedata r:id="rId20" o:title=""/>
          </v:shape>
          <o:OLEObject Type="Embed" ProgID="Equation.3" ShapeID="_x0000_i1032" DrawAspect="Content" ObjectID="_1468127076" r:id="rId21"/>
        </w:object>
      </w:r>
      <w:r w:rsidR="00FC68DB">
        <w:rPr>
          <w:rFonts w:ascii="Times New Roman" w:hAnsi="Times New Roman"/>
          <w:sz w:val="32"/>
          <w:szCs w:val="32"/>
        </w:rPr>
        <w:tab/>
      </w:r>
      <w:r w:rsidR="00FC68DB">
        <w:rPr>
          <w:rFonts w:ascii="Times New Roman" w:hAnsi="Times New Roman"/>
          <w:sz w:val="32"/>
          <w:szCs w:val="32"/>
        </w:rPr>
        <w:tab/>
      </w:r>
      <w:r w:rsidR="00FC68DB">
        <w:rPr>
          <w:rFonts w:ascii="Times New Roman" w:hAnsi="Times New Roman"/>
          <w:sz w:val="32"/>
          <w:szCs w:val="32"/>
        </w:rPr>
        <w:tab/>
      </w:r>
      <w:r w:rsidR="00FC68DB">
        <w:rPr>
          <w:rFonts w:ascii="Times New Roman" w:hAnsi="Times New Roman"/>
          <w:sz w:val="32"/>
          <w:szCs w:val="32"/>
        </w:rPr>
        <w:tab/>
      </w:r>
      <w:r w:rsidR="00FC68DB">
        <w:rPr>
          <w:rFonts w:ascii="Times New Roman" w:hAnsi="Times New Roman"/>
          <w:sz w:val="32"/>
          <w:szCs w:val="32"/>
        </w:rPr>
        <w:tab/>
        <w:t>(2)</w:t>
      </w:r>
    </w:p>
    <w:p w:rsidR="00FC68DB" w:rsidRPr="003A75D5" w:rsidRDefault="00FC68DB" w:rsidP="00FC68DB">
      <w:pPr>
        <w:ind w:firstLine="709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В</w:t>
      </w:r>
      <w:r w:rsidRPr="003A75D5">
        <w:rPr>
          <w:rFonts w:ascii="Times New Roman" w:hAnsi="Times New Roman"/>
          <w:sz w:val="32"/>
          <w:szCs w:val="32"/>
        </w:rPr>
        <w:t xml:space="preserve">ычислим значение температуры в граничных узлах </w:t>
      </w:r>
      <w:r w:rsidR="00B0638B">
        <w:rPr>
          <w:rFonts w:ascii="Times New Roman" w:hAnsi="Times New Roman"/>
          <w:sz w:val="32"/>
          <w:szCs w:val="32"/>
        </w:rPr>
        <w:t xml:space="preserve"> (Т</w:t>
      </w:r>
      <w:r w:rsidR="00B0638B">
        <w:rPr>
          <w:rFonts w:ascii="Times New Roman" w:hAnsi="Times New Roman"/>
          <w:sz w:val="32"/>
          <w:szCs w:val="32"/>
          <w:vertAlign w:val="subscript"/>
        </w:rPr>
        <w:t>3</w:t>
      </w:r>
      <w:r w:rsidR="00B0638B">
        <w:rPr>
          <w:rFonts w:ascii="Times New Roman" w:hAnsi="Times New Roman"/>
          <w:sz w:val="32"/>
          <w:szCs w:val="32"/>
        </w:rPr>
        <w:t xml:space="preserve"> – Т</w:t>
      </w:r>
      <w:r w:rsidR="00B0638B">
        <w:rPr>
          <w:rFonts w:ascii="Times New Roman" w:hAnsi="Times New Roman"/>
          <w:sz w:val="32"/>
          <w:szCs w:val="32"/>
          <w:vertAlign w:val="subscript"/>
        </w:rPr>
        <w:t>9</w:t>
      </w:r>
      <w:r w:rsidR="00B0638B">
        <w:rPr>
          <w:rFonts w:ascii="Times New Roman" w:hAnsi="Times New Roman"/>
          <w:sz w:val="32"/>
          <w:szCs w:val="32"/>
        </w:rPr>
        <w:t xml:space="preserve">) </w:t>
      </w:r>
      <w:r w:rsidRPr="003A75D5">
        <w:rPr>
          <w:rFonts w:ascii="Times New Roman" w:hAnsi="Times New Roman"/>
          <w:sz w:val="32"/>
          <w:szCs w:val="32"/>
        </w:rPr>
        <w:t>сетки</w:t>
      </w:r>
      <w:r w:rsidR="00B0638B">
        <w:rPr>
          <w:rFonts w:ascii="Times New Roman" w:hAnsi="Times New Roman"/>
          <w:sz w:val="32"/>
          <w:szCs w:val="32"/>
        </w:rPr>
        <w:t xml:space="preserve"> по заданной функции на границе </w:t>
      </w:r>
      <w:r w:rsidR="00B0638B" w:rsidRPr="003A75D5">
        <w:rPr>
          <w:rFonts w:ascii="Times New Roman" w:hAnsi="Times New Roman"/>
          <w:sz w:val="32"/>
          <w:szCs w:val="32"/>
        </w:rPr>
        <w:t>T(x,y)</w:t>
      </w:r>
      <w:r w:rsidR="00B0638B">
        <w:rPr>
          <w:rFonts w:ascii="Times New Roman" w:hAnsi="Times New Roman"/>
          <w:sz w:val="32"/>
          <w:szCs w:val="32"/>
        </w:rPr>
        <w:t>=</w:t>
      </w:r>
      <w:r w:rsidR="00B0638B">
        <w:rPr>
          <w:rFonts w:ascii="Times New Roman" w:hAnsi="Times New Roman"/>
          <w:sz w:val="32"/>
          <w:szCs w:val="32"/>
          <w:lang w:val="en-US"/>
        </w:rPr>
        <w:t>xy</w:t>
      </w:r>
      <w:r w:rsidR="00B0638B" w:rsidRPr="00FE5860">
        <w:rPr>
          <w:rFonts w:ascii="Times New Roman" w:hAnsi="Times New Roman"/>
          <w:sz w:val="32"/>
          <w:szCs w:val="32"/>
        </w:rPr>
        <w:t>+</w:t>
      </w:r>
      <w:r w:rsidR="00B0638B">
        <w:rPr>
          <w:rFonts w:ascii="Times New Roman" w:hAnsi="Times New Roman"/>
          <w:sz w:val="32"/>
          <w:szCs w:val="32"/>
          <w:lang w:val="en-US"/>
        </w:rPr>
        <w:t>x</w:t>
      </w:r>
      <w:r w:rsidR="00B0638B" w:rsidRPr="00FE5860">
        <w:rPr>
          <w:rFonts w:ascii="Times New Roman" w:hAnsi="Times New Roman"/>
          <w:sz w:val="32"/>
          <w:szCs w:val="32"/>
        </w:rPr>
        <w:t>+</w:t>
      </w:r>
      <w:r w:rsidR="00B0638B">
        <w:rPr>
          <w:rFonts w:ascii="Times New Roman" w:hAnsi="Times New Roman"/>
          <w:sz w:val="32"/>
          <w:szCs w:val="32"/>
          <w:lang w:val="en-US"/>
        </w:rPr>
        <w:t>y</w:t>
      </w:r>
      <w:r w:rsidR="00B0638B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 и подставим в </w:t>
      </w:r>
      <w:r w:rsidR="002D4AA5">
        <w:rPr>
          <w:rFonts w:ascii="Times New Roman" w:hAnsi="Times New Roman"/>
          <w:sz w:val="32"/>
          <w:szCs w:val="32"/>
        </w:rPr>
        <w:t xml:space="preserve">систему уравнений </w:t>
      </w:r>
      <w:r>
        <w:rPr>
          <w:rFonts w:ascii="Times New Roman" w:hAnsi="Times New Roman"/>
          <w:sz w:val="32"/>
          <w:szCs w:val="32"/>
        </w:rPr>
        <w:t>(2)</w:t>
      </w:r>
      <w:r w:rsidRPr="003A75D5">
        <w:rPr>
          <w:rFonts w:ascii="Times New Roman" w:hAnsi="Times New Roman"/>
          <w:sz w:val="32"/>
          <w:szCs w:val="32"/>
        </w:rPr>
        <w:t>.</w:t>
      </w:r>
      <w:r>
        <w:rPr>
          <w:rFonts w:ascii="Times New Roman" w:hAnsi="Times New Roman"/>
          <w:sz w:val="32"/>
          <w:szCs w:val="32"/>
        </w:rPr>
        <w:t xml:space="preserve"> Получим систему</w:t>
      </w:r>
      <w:r w:rsidRPr="00FC68DB">
        <w:rPr>
          <w:rFonts w:ascii="Times New Roman" w:hAnsi="Times New Roman"/>
          <w:sz w:val="32"/>
          <w:szCs w:val="32"/>
        </w:rPr>
        <w:t xml:space="preserve"> </w:t>
      </w:r>
      <w:r w:rsidRPr="003A75D5">
        <w:rPr>
          <w:rFonts w:ascii="Times New Roman" w:hAnsi="Times New Roman"/>
          <w:sz w:val="32"/>
          <w:szCs w:val="32"/>
        </w:rPr>
        <w:t>для определения неизвестных значений T</w:t>
      </w:r>
      <w:r w:rsidRPr="003A75D5">
        <w:rPr>
          <w:rFonts w:ascii="Times New Roman" w:hAnsi="Times New Roman"/>
          <w:sz w:val="32"/>
          <w:szCs w:val="32"/>
          <w:vertAlign w:val="subscript"/>
        </w:rPr>
        <w:t>1</w:t>
      </w:r>
      <w:r w:rsidRPr="003A75D5">
        <w:rPr>
          <w:rFonts w:ascii="Times New Roman" w:hAnsi="Times New Roman"/>
          <w:sz w:val="32"/>
          <w:szCs w:val="32"/>
        </w:rPr>
        <w:t xml:space="preserve"> и T</w:t>
      </w:r>
      <w:r w:rsidRPr="003A75D5">
        <w:rPr>
          <w:rFonts w:ascii="Times New Roman" w:hAnsi="Times New Roman"/>
          <w:sz w:val="32"/>
          <w:szCs w:val="32"/>
          <w:vertAlign w:val="subscript"/>
        </w:rPr>
        <w:t>2</w:t>
      </w:r>
      <w:r w:rsidRPr="003A75D5">
        <w:rPr>
          <w:rFonts w:ascii="Times New Roman" w:hAnsi="Times New Roman"/>
          <w:sz w:val="32"/>
          <w:szCs w:val="32"/>
        </w:rPr>
        <w:t xml:space="preserve">:  </w:t>
      </w:r>
    </w:p>
    <w:p w:rsidR="00E73F5A" w:rsidRPr="003A75D5" w:rsidRDefault="00FC68DB" w:rsidP="0078030F">
      <w:pPr>
        <w:ind w:firstLine="708"/>
        <w:rPr>
          <w:rFonts w:ascii="Times New Roman" w:hAnsi="Times New Roman"/>
          <w:sz w:val="32"/>
          <w:szCs w:val="32"/>
        </w:rPr>
      </w:pPr>
      <w:r w:rsidRPr="003A75D5">
        <w:rPr>
          <w:rFonts w:ascii="Times New Roman" w:hAnsi="Times New Roman"/>
          <w:sz w:val="32"/>
          <w:szCs w:val="32"/>
        </w:rPr>
        <w:t xml:space="preserve">                                       </w:t>
      </w:r>
      <w:r w:rsidR="00352757" w:rsidRPr="00FC68DB">
        <w:rPr>
          <w:rFonts w:ascii="Times New Roman" w:hAnsi="Times New Roman"/>
          <w:position w:val="-36"/>
          <w:sz w:val="32"/>
          <w:szCs w:val="32"/>
        </w:rPr>
        <w:object w:dxaOrig="1900" w:dyaOrig="859">
          <v:shape id="_x0000_i1033" type="#_x0000_t75" style="width:95.25pt;height:42.75pt" o:ole="">
            <v:imagedata r:id="rId22" o:title=""/>
          </v:shape>
          <o:OLEObject Type="Embed" ProgID="Equation.3" ShapeID="_x0000_i1033" DrawAspect="Content" ObjectID="_1468127077" r:id="rId23"/>
        </w:object>
      </w:r>
    </w:p>
    <w:p w:rsidR="0073055B" w:rsidRPr="00352757" w:rsidRDefault="00FC68DB" w:rsidP="00352757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73055B">
        <w:rPr>
          <w:rFonts w:ascii="Times New Roman" w:hAnsi="Times New Roman" w:cs="Times New Roman"/>
          <w:sz w:val="32"/>
          <w:szCs w:val="32"/>
        </w:rPr>
        <w:t xml:space="preserve">Искомое решение </w:t>
      </w:r>
      <w:r w:rsidR="003A75D5" w:rsidRPr="0073055B">
        <w:rPr>
          <w:rFonts w:ascii="Times New Roman" w:hAnsi="Times New Roman" w:cs="Times New Roman"/>
          <w:sz w:val="32"/>
          <w:szCs w:val="32"/>
        </w:rPr>
        <w:t xml:space="preserve"> T</w:t>
      </w:r>
      <w:r w:rsidR="003A75D5" w:rsidRPr="0073055B">
        <w:rPr>
          <w:rFonts w:ascii="Times New Roman" w:hAnsi="Times New Roman" w:cs="Times New Roman"/>
          <w:sz w:val="32"/>
          <w:szCs w:val="32"/>
          <w:vertAlign w:val="subscript"/>
        </w:rPr>
        <w:t>1</w:t>
      </w:r>
      <w:r w:rsidR="003A75D5" w:rsidRPr="0073055B">
        <w:rPr>
          <w:rFonts w:ascii="Times New Roman" w:hAnsi="Times New Roman" w:cs="Times New Roman"/>
          <w:sz w:val="32"/>
          <w:szCs w:val="32"/>
        </w:rPr>
        <w:t xml:space="preserve"> =3, T</w:t>
      </w:r>
      <w:r w:rsidR="003A75D5" w:rsidRPr="0073055B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="003A75D5" w:rsidRPr="0073055B">
        <w:rPr>
          <w:rFonts w:ascii="Times New Roman" w:hAnsi="Times New Roman" w:cs="Times New Roman"/>
          <w:sz w:val="32"/>
          <w:szCs w:val="32"/>
        </w:rPr>
        <w:t xml:space="preserve"> = 5. Выбор числа узлов сетки зависит от требуемой точности. Зная значения температуры в узлах, можно найти </w:t>
      </w:r>
      <w:r w:rsidR="0073055B" w:rsidRPr="0073055B">
        <w:rPr>
          <w:rFonts w:ascii="Times New Roman" w:hAnsi="Times New Roman" w:cs="Times New Roman"/>
          <w:sz w:val="32"/>
          <w:szCs w:val="32"/>
        </w:rPr>
        <w:t>температуру в любой точке области</w:t>
      </w:r>
      <w:r w:rsidR="00352757">
        <w:rPr>
          <w:rFonts w:ascii="Times New Roman" w:hAnsi="Times New Roman" w:cs="Times New Roman"/>
          <w:sz w:val="32"/>
          <w:szCs w:val="32"/>
        </w:rPr>
        <w:t>, применяя</w:t>
      </w:r>
      <w:r w:rsidR="00352757" w:rsidRPr="00352757">
        <w:rPr>
          <w:rFonts w:ascii="Times New Roman" w:hAnsi="Times New Roman" w:cs="Times New Roman"/>
          <w:sz w:val="32"/>
          <w:szCs w:val="32"/>
        </w:rPr>
        <w:t xml:space="preserve"> интерполяционны</w:t>
      </w:r>
      <w:r w:rsidR="00352757">
        <w:rPr>
          <w:rFonts w:ascii="Times New Roman" w:hAnsi="Times New Roman" w:cs="Times New Roman"/>
          <w:sz w:val="32"/>
          <w:szCs w:val="32"/>
        </w:rPr>
        <w:t>е</w:t>
      </w:r>
      <w:r w:rsidR="00352757" w:rsidRPr="00352757">
        <w:rPr>
          <w:rFonts w:ascii="Times New Roman" w:hAnsi="Times New Roman" w:cs="Times New Roman"/>
          <w:sz w:val="32"/>
          <w:szCs w:val="32"/>
        </w:rPr>
        <w:t xml:space="preserve"> формул</w:t>
      </w:r>
      <w:r w:rsidR="00352757">
        <w:rPr>
          <w:rFonts w:ascii="Times New Roman" w:hAnsi="Times New Roman" w:cs="Times New Roman"/>
          <w:sz w:val="32"/>
          <w:szCs w:val="32"/>
        </w:rPr>
        <w:t>ы</w:t>
      </w:r>
      <w:r w:rsidR="00352757" w:rsidRPr="00352757">
        <w:rPr>
          <w:rFonts w:ascii="Times New Roman" w:hAnsi="Times New Roman" w:cs="Times New Roman"/>
          <w:sz w:val="32"/>
          <w:szCs w:val="32"/>
        </w:rPr>
        <w:t xml:space="preserve"> для функций нескольких переменных</w:t>
      </w:r>
      <w:r w:rsidR="0073055B" w:rsidRPr="00352757">
        <w:rPr>
          <w:rFonts w:ascii="Times New Roman" w:hAnsi="Times New Roman" w:cs="Times New Roman"/>
          <w:sz w:val="32"/>
          <w:szCs w:val="32"/>
        </w:rPr>
        <w:t>.</w:t>
      </w:r>
    </w:p>
    <w:p w:rsidR="0073055B" w:rsidRPr="0000146E" w:rsidRDefault="00352757" w:rsidP="00352757">
      <w:pPr>
        <w:ind w:firstLine="709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Если</w:t>
      </w:r>
      <w:r w:rsidR="0073055B" w:rsidRPr="0073055B">
        <w:rPr>
          <w:rFonts w:ascii="Times New Roman" w:hAnsi="Times New Roman" w:cs="Times New Roman"/>
          <w:sz w:val="32"/>
          <w:szCs w:val="32"/>
        </w:rPr>
        <w:t xml:space="preserve"> значения функции </w:t>
      </w:r>
      <w:r w:rsidR="0073055B" w:rsidRPr="00A96D4F">
        <w:rPr>
          <w:rFonts w:ascii="Times New Roman" w:hAnsi="Times New Roman" w:cs="Times New Roman"/>
          <w:i/>
          <w:sz w:val="32"/>
          <w:szCs w:val="32"/>
        </w:rPr>
        <w:t>z=f</w:t>
      </w:r>
      <w:r w:rsidR="0073055B" w:rsidRPr="0073055B">
        <w:rPr>
          <w:rFonts w:ascii="Times New Roman" w:hAnsi="Times New Roman" w:cs="Times New Roman"/>
          <w:sz w:val="32"/>
          <w:szCs w:val="32"/>
        </w:rPr>
        <w:t>(</w:t>
      </w:r>
      <w:r w:rsidR="0073055B" w:rsidRPr="00A96D4F">
        <w:rPr>
          <w:rFonts w:ascii="Times New Roman" w:hAnsi="Times New Roman" w:cs="Times New Roman"/>
          <w:i/>
          <w:sz w:val="32"/>
          <w:szCs w:val="32"/>
        </w:rPr>
        <w:t>x,y</w:t>
      </w:r>
      <w:r w:rsidR="0073055B" w:rsidRPr="0073055B">
        <w:rPr>
          <w:rFonts w:ascii="Times New Roman" w:hAnsi="Times New Roman" w:cs="Times New Roman"/>
          <w:sz w:val="32"/>
          <w:szCs w:val="32"/>
        </w:rPr>
        <w:t xml:space="preserve">) </w:t>
      </w:r>
      <w:r>
        <w:rPr>
          <w:rFonts w:ascii="Times New Roman" w:hAnsi="Times New Roman" w:cs="Times New Roman"/>
          <w:sz w:val="32"/>
          <w:szCs w:val="32"/>
        </w:rPr>
        <w:t xml:space="preserve">известны в вершинах </w:t>
      </w:r>
      <w:r w:rsidR="0073055B" w:rsidRPr="0073055B">
        <w:rPr>
          <w:rFonts w:ascii="Times New Roman" w:hAnsi="Times New Roman" w:cs="Times New Roman"/>
          <w:sz w:val="32"/>
          <w:szCs w:val="32"/>
        </w:rPr>
        <w:t xml:space="preserve"> прямоу</w:t>
      </w:r>
      <w:r w:rsidR="00867CD8" w:rsidRPr="00867CD8">
        <w:rPr>
          <w:rFonts w:ascii="Times New Roman" w:hAnsi="Times New Roman" w:cs="Times New Roman"/>
          <w:sz w:val="32"/>
          <w:szCs w:val="32"/>
        </w:rPr>
        <w:t>-</w:t>
      </w:r>
      <w:r w:rsidR="0073055B" w:rsidRPr="0073055B">
        <w:rPr>
          <w:rFonts w:ascii="Times New Roman" w:hAnsi="Times New Roman" w:cs="Times New Roman"/>
          <w:sz w:val="32"/>
          <w:szCs w:val="32"/>
        </w:rPr>
        <w:t>гольн</w:t>
      </w:r>
      <w:r>
        <w:rPr>
          <w:rFonts w:ascii="Times New Roman" w:hAnsi="Times New Roman" w:cs="Times New Roman"/>
          <w:sz w:val="32"/>
          <w:szCs w:val="32"/>
        </w:rPr>
        <w:t>ика</w:t>
      </w:r>
      <w:r w:rsidR="002D4AA5">
        <w:rPr>
          <w:rFonts w:ascii="Times New Roman" w:hAnsi="Times New Roman" w:cs="Times New Roman"/>
          <w:sz w:val="32"/>
          <w:szCs w:val="32"/>
        </w:rPr>
        <w:t xml:space="preserve"> </w:t>
      </w:r>
      <w:r w:rsidRPr="00A96D4F">
        <w:rPr>
          <w:rFonts w:ascii="Times New Roman" w:hAnsi="Times New Roman" w:cs="Times New Roman"/>
          <w:i/>
          <w:sz w:val="32"/>
          <w:szCs w:val="32"/>
        </w:rPr>
        <w:t>a</w:t>
      </w:r>
      <w:r w:rsidRPr="00A96D4F">
        <w:rPr>
          <w:rFonts w:ascii="Times New Roman" w:hAnsi="Times New Roman" w:cs="Times New Roman"/>
          <w:i/>
          <w:sz w:val="32"/>
          <w:szCs w:val="32"/>
        </w:rPr>
        <w:sym w:font="Symbol" w:char="F0A3"/>
      </w:r>
      <w:r w:rsidRPr="00A96D4F">
        <w:rPr>
          <w:rFonts w:ascii="Times New Roman" w:hAnsi="Times New Roman" w:cs="Times New Roman"/>
          <w:i/>
          <w:sz w:val="32"/>
          <w:szCs w:val="32"/>
        </w:rPr>
        <w:t xml:space="preserve"> х</w:t>
      </w:r>
      <w:r w:rsidRPr="00A96D4F">
        <w:rPr>
          <w:rFonts w:ascii="Times New Roman" w:hAnsi="Times New Roman" w:cs="Times New Roman"/>
          <w:i/>
          <w:sz w:val="32"/>
          <w:szCs w:val="32"/>
        </w:rPr>
        <w:sym w:font="Symbol" w:char="F0A3"/>
      </w:r>
      <w:r w:rsidRPr="00A96D4F">
        <w:rPr>
          <w:rFonts w:ascii="Times New Roman" w:hAnsi="Times New Roman" w:cs="Times New Roman"/>
          <w:i/>
          <w:sz w:val="32"/>
          <w:szCs w:val="32"/>
        </w:rPr>
        <w:t xml:space="preserve"> b, c</w:t>
      </w:r>
      <w:r w:rsidRPr="00A96D4F">
        <w:rPr>
          <w:rFonts w:ascii="Times New Roman" w:hAnsi="Times New Roman" w:cs="Times New Roman"/>
          <w:i/>
          <w:sz w:val="32"/>
          <w:szCs w:val="32"/>
        </w:rPr>
        <w:sym w:font="Symbol" w:char="F0A3"/>
      </w:r>
      <w:r w:rsidRPr="00A96D4F">
        <w:rPr>
          <w:rFonts w:ascii="Times New Roman" w:hAnsi="Times New Roman" w:cs="Times New Roman"/>
          <w:i/>
          <w:sz w:val="32"/>
          <w:szCs w:val="32"/>
        </w:rPr>
        <w:t xml:space="preserve"> y</w:t>
      </w:r>
      <w:r w:rsidRPr="00A96D4F">
        <w:rPr>
          <w:rFonts w:ascii="Times New Roman" w:hAnsi="Times New Roman" w:cs="Times New Roman"/>
          <w:i/>
          <w:sz w:val="32"/>
          <w:szCs w:val="32"/>
        </w:rPr>
        <w:sym w:font="Symbol" w:char="F0A3"/>
      </w:r>
      <w:r w:rsidRPr="00A96D4F">
        <w:rPr>
          <w:rFonts w:ascii="Times New Roman" w:hAnsi="Times New Roman" w:cs="Times New Roman"/>
          <w:i/>
          <w:sz w:val="32"/>
          <w:szCs w:val="32"/>
        </w:rPr>
        <w:t xml:space="preserve"> d</w:t>
      </w:r>
      <w:r w:rsidR="00867CD8" w:rsidRPr="00867CD8">
        <w:rPr>
          <w:rFonts w:ascii="Times New Roman" w:hAnsi="Times New Roman" w:cs="Times New Roman"/>
          <w:sz w:val="32"/>
          <w:szCs w:val="32"/>
        </w:rPr>
        <w:t xml:space="preserve"> :</w:t>
      </w:r>
      <w:r w:rsidRPr="00A96D4F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867CD8" w:rsidRPr="00A96D4F">
        <w:rPr>
          <w:rFonts w:ascii="Times New Roman" w:hAnsi="Times New Roman" w:cs="Times New Roman"/>
          <w:i/>
          <w:sz w:val="32"/>
          <w:szCs w:val="32"/>
          <w:lang w:val="en-US"/>
        </w:rPr>
        <w:t>z</w:t>
      </w:r>
      <w:r w:rsidR="00867CD8" w:rsidRPr="00867CD8">
        <w:rPr>
          <w:rFonts w:ascii="Times New Roman" w:hAnsi="Times New Roman" w:cs="Times New Roman"/>
          <w:i/>
          <w:sz w:val="32"/>
          <w:szCs w:val="32"/>
          <w:vertAlign w:val="subscript"/>
        </w:rPr>
        <w:t>1</w:t>
      </w:r>
      <w:r w:rsidR="00867CD8" w:rsidRPr="00867CD8">
        <w:rPr>
          <w:rFonts w:ascii="Times New Roman" w:hAnsi="Times New Roman" w:cs="Times New Roman"/>
          <w:i/>
          <w:sz w:val="32"/>
          <w:szCs w:val="32"/>
        </w:rPr>
        <w:t xml:space="preserve">= </w:t>
      </w:r>
      <w:r w:rsidR="00867CD8" w:rsidRPr="00A96D4F">
        <w:rPr>
          <w:rFonts w:ascii="Times New Roman" w:hAnsi="Times New Roman" w:cs="Times New Roman"/>
          <w:i/>
          <w:sz w:val="32"/>
          <w:szCs w:val="32"/>
          <w:lang w:val="en-US"/>
        </w:rPr>
        <w:t>f</w:t>
      </w:r>
      <w:r w:rsidR="00867CD8" w:rsidRPr="00867CD8">
        <w:rPr>
          <w:rFonts w:ascii="Times New Roman" w:hAnsi="Times New Roman" w:cs="Times New Roman"/>
          <w:i/>
          <w:sz w:val="32"/>
          <w:szCs w:val="32"/>
        </w:rPr>
        <w:t>(</w:t>
      </w:r>
      <w:r w:rsidR="00867CD8" w:rsidRPr="00A96D4F">
        <w:rPr>
          <w:rFonts w:ascii="Times New Roman" w:hAnsi="Times New Roman" w:cs="Times New Roman"/>
          <w:i/>
          <w:sz w:val="32"/>
          <w:szCs w:val="32"/>
          <w:lang w:val="en-US"/>
        </w:rPr>
        <w:t>a</w:t>
      </w:r>
      <w:r w:rsidR="00867CD8" w:rsidRPr="00867CD8">
        <w:rPr>
          <w:rFonts w:ascii="Times New Roman" w:hAnsi="Times New Roman" w:cs="Times New Roman"/>
          <w:i/>
          <w:sz w:val="32"/>
          <w:szCs w:val="32"/>
        </w:rPr>
        <w:t>,</w:t>
      </w:r>
      <w:r w:rsidR="00867CD8">
        <w:rPr>
          <w:rFonts w:ascii="Times New Roman" w:hAnsi="Times New Roman" w:cs="Times New Roman"/>
          <w:i/>
          <w:sz w:val="32"/>
          <w:szCs w:val="32"/>
          <w:lang w:val="en-US"/>
        </w:rPr>
        <w:t>c</w:t>
      </w:r>
      <w:r w:rsidR="00867CD8" w:rsidRPr="00867CD8">
        <w:rPr>
          <w:rFonts w:ascii="Times New Roman" w:hAnsi="Times New Roman" w:cs="Times New Roman"/>
          <w:i/>
          <w:sz w:val="32"/>
          <w:szCs w:val="32"/>
        </w:rPr>
        <w:t>)</w:t>
      </w:r>
      <w:r w:rsidR="00867CD8" w:rsidRPr="00867CD8">
        <w:rPr>
          <w:rFonts w:ascii="Times New Roman" w:hAnsi="Times New Roman" w:cs="Times New Roman"/>
          <w:sz w:val="32"/>
          <w:szCs w:val="32"/>
        </w:rPr>
        <w:t>,</w:t>
      </w:r>
      <w:r w:rsidR="00867CD8" w:rsidRPr="00867CD8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867CD8" w:rsidRPr="00A96D4F">
        <w:rPr>
          <w:rFonts w:ascii="Times New Roman" w:hAnsi="Times New Roman" w:cs="Times New Roman"/>
          <w:i/>
          <w:sz w:val="32"/>
          <w:szCs w:val="32"/>
          <w:lang w:val="en-US"/>
        </w:rPr>
        <w:t>z</w:t>
      </w:r>
      <w:r w:rsidR="00867CD8" w:rsidRPr="00867CD8">
        <w:rPr>
          <w:rFonts w:ascii="Times New Roman" w:hAnsi="Times New Roman" w:cs="Times New Roman"/>
          <w:i/>
          <w:sz w:val="32"/>
          <w:szCs w:val="32"/>
          <w:vertAlign w:val="subscript"/>
        </w:rPr>
        <w:t>2</w:t>
      </w:r>
      <w:r w:rsidR="00867CD8" w:rsidRPr="00867CD8">
        <w:rPr>
          <w:rFonts w:ascii="Times New Roman" w:hAnsi="Times New Roman" w:cs="Times New Roman"/>
          <w:i/>
          <w:sz w:val="32"/>
          <w:szCs w:val="32"/>
        </w:rPr>
        <w:t xml:space="preserve">= </w:t>
      </w:r>
      <w:r w:rsidR="00867CD8" w:rsidRPr="00A96D4F">
        <w:rPr>
          <w:rFonts w:ascii="Times New Roman" w:hAnsi="Times New Roman" w:cs="Times New Roman"/>
          <w:i/>
          <w:sz w:val="32"/>
          <w:szCs w:val="32"/>
          <w:lang w:val="en-US"/>
        </w:rPr>
        <w:t>f</w:t>
      </w:r>
      <w:r w:rsidR="00867CD8" w:rsidRPr="00867CD8">
        <w:rPr>
          <w:rFonts w:ascii="Times New Roman" w:hAnsi="Times New Roman" w:cs="Times New Roman"/>
          <w:i/>
          <w:sz w:val="32"/>
          <w:szCs w:val="32"/>
        </w:rPr>
        <w:t>(</w:t>
      </w:r>
      <w:r w:rsidR="00867CD8">
        <w:rPr>
          <w:rFonts w:ascii="Times New Roman" w:hAnsi="Times New Roman" w:cs="Times New Roman"/>
          <w:i/>
          <w:sz w:val="32"/>
          <w:szCs w:val="32"/>
          <w:lang w:val="en-US"/>
        </w:rPr>
        <w:t>b</w:t>
      </w:r>
      <w:r w:rsidR="00867CD8" w:rsidRPr="00867CD8">
        <w:rPr>
          <w:rFonts w:ascii="Times New Roman" w:hAnsi="Times New Roman" w:cs="Times New Roman"/>
          <w:i/>
          <w:sz w:val="32"/>
          <w:szCs w:val="32"/>
        </w:rPr>
        <w:t>,</w:t>
      </w:r>
      <w:r w:rsidR="00867CD8">
        <w:rPr>
          <w:rFonts w:ascii="Times New Roman" w:hAnsi="Times New Roman" w:cs="Times New Roman"/>
          <w:i/>
          <w:sz w:val="32"/>
          <w:szCs w:val="32"/>
          <w:lang w:val="en-US"/>
        </w:rPr>
        <w:t>c</w:t>
      </w:r>
      <w:r w:rsidR="00867CD8" w:rsidRPr="00867CD8">
        <w:rPr>
          <w:rFonts w:ascii="Times New Roman" w:hAnsi="Times New Roman" w:cs="Times New Roman"/>
          <w:i/>
          <w:sz w:val="32"/>
          <w:szCs w:val="32"/>
        </w:rPr>
        <w:t xml:space="preserve">), </w:t>
      </w:r>
      <w:r w:rsidR="00867CD8" w:rsidRPr="00A96D4F">
        <w:rPr>
          <w:rFonts w:ascii="Times New Roman" w:hAnsi="Times New Roman" w:cs="Times New Roman"/>
          <w:i/>
          <w:sz w:val="32"/>
          <w:szCs w:val="32"/>
          <w:lang w:val="en-US"/>
        </w:rPr>
        <w:t>z</w:t>
      </w:r>
      <w:r w:rsidR="00867CD8" w:rsidRPr="00867CD8">
        <w:rPr>
          <w:rFonts w:ascii="Times New Roman" w:hAnsi="Times New Roman" w:cs="Times New Roman"/>
          <w:i/>
          <w:sz w:val="32"/>
          <w:szCs w:val="32"/>
          <w:vertAlign w:val="subscript"/>
        </w:rPr>
        <w:t>3</w:t>
      </w:r>
      <w:r w:rsidR="00867CD8" w:rsidRPr="00867CD8">
        <w:rPr>
          <w:rFonts w:ascii="Times New Roman" w:hAnsi="Times New Roman" w:cs="Times New Roman"/>
          <w:i/>
          <w:sz w:val="32"/>
          <w:szCs w:val="32"/>
        </w:rPr>
        <w:t xml:space="preserve">= </w:t>
      </w:r>
      <w:r w:rsidR="00867CD8" w:rsidRPr="00A96D4F">
        <w:rPr>
          <w:rFonts w:ascii="Times New Roman" w:hAnsi="Times New Roman" w:cs="Times New Roman"/>
          <w:i/>
          <w:sz w:val="32"/>
          <w:szCs w:val="32"/>
          <w:lang w:val="en-US"/>
        </w:rPr>
        <w:t>f</w:t>
      </w:r>
      <w:r w:rsidR="00867CD8" w:rsidRPr="00867CD8">
        <w:rPr>
          <w:rFonts w:ascii="Times New Roman" w:hAnsi="Times New Roman" w:cs="Times New Roman"/>
          <w:i/>
          <w:sz w:val="32"/>
          <w:szCs w:val="32"/>
        </w:rPr>
        <w:t>(</w:t>
      </w:r>
      <w:r w:rsidR="00867CD8">
        <w:rPr>
          <w:rFonts w:ascii="Times New Roman" w:hAnsi="Times New Roman" w:cs="Times New Roman"/>
          <w:i/>
          <w:sz w:val="32"/>
          <w:szCs w:val="32"/>
          <w:lang w:val="en-US"/>
        </w:rPr>
        <w:t>b</w:t>
      </w:r>
      <w:r w:rsidR="00867CD8" w:rsidRPr="00867CD8">
        <w:rPr>
          <w:rFonts w:ascii="Times New Roman" w:hAnsi="Times New Roman" w:cs="Times New Roman"/>
          <w:i/>
          <w:sz w:val="32"/>
          <w:szCs w:val="32"/>
        </w:rPr>
        <w:t>,</w:t>
      </w:r>
      <w:r w:rsidR="00867CD8">
        <w:rPr>
          <w:rFonts w:ascii="Times New Roman" w:hAnsi="Times New Roman" w:cs="Times New Roman"/>
          <w:i/>
          <w:sz w:val="32"/>
          <w:szCs w:val="32"/>
          <w:lang w:val="en-US"/>
        </w:rPr>
        <w:t>d</w:t>
      </w:r>
      <w:r w:rsidR="00867CD8" w:rsidRPr="00867CD8">
        <w:rPr>
          <w:rFonts w:ascii="Times New Roman" w:hAnsi="Times New Roman" w:cs="Times New Roman"/>
          <w:i/>
          <w:sz w:val="32"/>
          <w:szCs w:val="32"/>
        </w:rPr>
        <w:t xml:space="preserve">), </w:t>
      </w:r>
      <w:r w:rsidR="00867CD8" w:rsidRPr="00A96D4F">
        <w:rPr>
          <w:rFonts w:ascii="Times New Roman" w:hAnsi="Times New Roman" w:cs="Times New Roman"/>
          <w:i/>
          <w:sz w:val="32"/>
          <w:szCs w:val="32"/>
          <w:lang w:val="en-US"/>
        </w:rPr>
        <w:t>z</w:t>
      </w:r>
      <w:r w:rsidR="00867CD8" w:rsidRPr="00867CD8">
        <w:rPr>
          <w:rFonts w:ascii="Times New Roman" w:hAnsi="Times New Roman" w:cs="Times New Roman"/>
          <w:i/>
          <w:sz w:val="32"/>
          <w:szCs w:val="32"/>
          <w:vertAlign w:val="subscript"/>
        </w:rPr>
        <w:t>4</w:t>
      </w:r>
      <w:r w:rsidR="00867CD8" w:rsidRPr="00867CD8">
        <w:rPr>
          <w:rFonts w:ascii="Times New Roman" w:hAnsi="Times New Roman" w:cs="Times New Roman"/>
          <w:i/>
          <w:sz w:val="32"/>
          <w:szCs w:val="32"/>
        </w:rPr>
        <w:t xml:space="preserve">= </w:t>
      </w:r>
      <w:r w:rsidR="00867CD8" w:rsidRPr="00A96D4F">
        <w:rPr>
          <w:rFonts w:ascii="Times New Roman" w:hAnsi="Times New Roman" w:cs="Times New Roman"/>
          <w:i/>
          <w:sz w:val="32"/>
          <w:szCs w:val="32"/>
          <w:lang w:val="en-US"/>
        </w:rPr>
        <w:t>f</w:t>
      </w:r>
      <w:r w:rsidR="00867CD8" w:rsidRPr="00867CD8">
        <w:rPr>
          <w:rFonts w:ascii="Times New Roman" w:hAnsi="Times New Roman" w:cs="Times New Roman"/>
          <w:i/>
          <w:sz w:val="32"/>
          <w:szCs w:val="32"/>
        </w:rPr>
        <w:t>(</w:t>
      </w:r>
      <w:r w:rsidR="00867CD8" w:rsidRPr="00A96D4F">
        <w:rPr>
          <w:rFonts w:ascii="Times New Roman" w:hAnsi="Times New Roman" w:cs="Times New Roman"/>
          <w:i/>
          <w:sz w:val="32"/>
          <w:szCs w:val="32"/>
          <w:lang w:val="en-US"/>
        </w:rPr>
        <w:t>a</w:t>
      </w:r>
      <w:r w:rsidR="00867CD8" w:rsidRPr="00867CD8">
        <w:rPr>
          <w:rFonts w:ascii="Times New Roman" w:hAnsi="Times New Roman" w:cs="Times New Roman"/>
          <w:i/>
          <w:sz w:val="32"/>
          <w:szCs w:val="32"/>
        </w:rPr>
        <w:t>,</w:t>
      </w:r>
      <w:r w:rsidR="00867CD8">
        <w:rPr>
          <w:rFonts w:ascii="Times New Roman" w:hAnsi="Times New Roman" w:cs="Times New Roman"/>
          <w:i/>
          <w:sz w:val="32"/>
          <w:szCs w:val="32"/>
          <w:lang w:val="en-US"/>
        </w:rPr>
        <w:t>d</w:t>
      </w:r>
      <w:r w:rsidR="00867CD8" w:rsidRPr="00867CD8">
        <w:rPr>
          <w:rFonts w:ascii="Times New Roman" w:hAnsi="Times New Roman" w:cs="Times New Roman"/>
          <w:i/>
          <w:sz w:val="32"/>
          <w:szCs w:val="32"/>
        </w:rPr>
        <w:t>)</w:t>
      </w:r>
      <w:r w:rsidR="00867CD8" w:rsidRPr="00867CD8">
        <w:rPr>
          <w:rFonts w:ascii="Times New Roman" w:hAnsi="Times New Roman" w:cs="Times New Roman"/>
          <w:sz w:val="32"/>
          <w:szCs w:val="32"/>
        </w:rPr>
        <w:t xml:space="preserve">, </w:t>
      </w:r>
      <w:r w:rsidR="00867CD8">
        <w:rPr>
          <w:rFonts w:ascii="Times New Roman" w:hAnsi="Times New Roman" w:cs="Times New Roman"/>
          <w:sz w:val="32"/>
          <w:szCs w:val="32"/>
        </w:rPr>
        <w:t>то в любой</w:t>
      </w:r>
      <w:r w:rsidR="00867CD8" w:rsidRPr="0073055B">
        <w:rPr>
          <w:rFonts w:ascii="Times New Roman" w:hAnsi="Times New Roman" w:cs="Times New Roman"/>
          <w:sz w:val="32"/>
          <w:szCs w:val="32"/>
        </w:rPr>
        <w:t xml:space="preserve"> точк</w:t>
      </w:r>
      <w:r w:rsidR="00867CD8">
        <w:rPr>
          <w:rFonts w:ascii="Times New Roman" w:hAnsi="Times New Roman" w:cs="Times New Roman"/>
          <w:sz w:val="32"/>
          <w:szCs w:val="32"/>
        </w:rPr>
        <w:t>е</w:t>
      </w:r>
      <w:r w:rsidR="00867CD8" w:rsidRPr="0073055B">
        <w:rPr>
          <w:rFonts w:ascii="Times New Roman" w:hAnsi="Times New Roman" w:cs="Times New Roman"/>
          <w:sz w:val="32"/>
          <w:szCs w:val="32"/>
        </w:rPr>
        <w:t xml:space="preserve"> (</w:t>
      </w:r>
      <w:r w:rsidR="00867CD8" w:rsidRPr="00A96D4F">
        <w:rPr>
          <w:rFonts w:ascii="Times New Roman" w:hAnsi="Times New Roman" w:cs="Times New Roman"/>
          <w:i/>
          <w:sz w:val="32"/>
          <w:szCs w:val="32"/>
        </w:rPr>
        <w:t>x,y</w:t>
      </w:r>
      <w:r w:rsidR="00867CD8" w:rsidRPr="0073055B">
        <w:rPr>
          <w:rFonts w:ascii="Times New Roman" w:hAnsi="Times New Roman" w:cs="Times New Roman"/>
          <w:sz w:val="32"/>
          <w:szCs w:val="32"/>
        </w:rPr>
        <w:t>)</w:t>
      </w:r>
      <w:r w:rsidR="00867CD8">
        <w:rPr>
          <w:rFonts w:ascii="Times New Roman" w:hAnsi="Times New Roman" w:cs="Times New Roman"/>
          <w:sz w:val="32"/>
          <w:szCs w:val="32"/>
        </w:rPr>
        <w:t xml:space="preserve">  этого </w:t>
      </w:r>
      <w:r w:rsidR="00867CD8" w:rsidRPr="0073055B">
        <w:rPr>
          <w:rFonts w:ascii="Times New Roman" w:hAnsi="Times New Roman" w:cs="Times New Roman"/>
          <w:sz w:val="32"/>
          <w:szCs w:val="32"/>
        </w:rPr>
        <w:t>прямоугольник</w:t>
      </w:r>
      <w:r w:rsidR="00867CD8">
        <w:rPr>
          <w:rFonts w:ascii="Times New Roman" w:hAnsi="Times New Roman" w:cs="Times New Roman"/>
          <w:sz w:val="32"/>
          <w:szCs w:val="32"/>
        </w:rPr>
        <w:t xml:space="preserve">а значения функции </w:t>
      </w:r>
      <w:r w:rsidR="00867CD8" w:rsidRPr="00A96D4F">
        <w:rPr>
          <w:rFonts w:ascii="Times New Roman" w:hAnsi="Times New Roman" w:cs="Times New Roman"/>
          <w:i/>
          <w:sz w:val="32"/>
          <w:szCs w:val="32"/>
        </w:rPr>
        <w:t>z=f(x,y)</w:t>
      </w:r>
      <w:r w:rsidR="00867CD8">
        <w:rPr>
          <w:rFonts w:ascii="Times New Roman" w:hAnsi="Times New Roman" w:cs="Times New Roman"/>
          <w:sz w:val="32"/>
          <w:szCs w:val="32"/>
        </w:rPr>
        <w:t xml:space="preserve"> могут быть найдены по </w:t>
      </w:r>
      <w:r w:rsidR="002D4AA5">
        <w:rPr>
          <w:rFonts w:ascii="Times New Roman" w:hAnsi="Times New Roman" w:cs="Times New Roman"/>
          <w:sz w:val="32"/>
          <w:szCs w:val="32"/>
        </w:rPr>
        <w:t xml:space="preserve">следующей </w:t>
      </w:r>
      <w:r w:rsidR="00867CD8">
        <w:rPr>
          <w:rFonts w:ascii="Times New Roman" w:hAnsi="Times New Roman" w:cs="Times New Roman"/>
          <w:sz w:val="32"/>
          <w:szCs w:val="32"/>
        </w:rPr>
        <w:t>формуле</w:t>
      </w:r>
      <w:r w:rsidRPr="00A96D4F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A96D4F">
        <w:rPr>
          <w:rFonts w:ascii="Times New Roman" w:hAnsi="Times New Roman" w:cs="Times New Roman"/>
          <w:sz w:val="32"/>
          <w:szCs w:val="32"/>
        </w:rPr>
        <w:t>(</w:t>
      </w:r>
      <w:r w:rsidRPr="00A96D4F">
        <w:rPr>
          <w:rFonts w:ascii="Times New Roman" w:hAnsi="Times New Roman" w:cs="Times New Roman"/>
          <w:i/>
          <w:sz w:val="32"/>
          <w:szCs w:val="32"/>
        </w:rPr>
        <w:t>h</w:t>
      </w:r>
      <w:r w:rsidRPr="00A96D4F">
        <w:rPr>
          <w:rFonts w:ascii="Times New Roman" w:hAnsi="Times New Roman" w:cs="Times New Roman"/>
          <w:i/>
          <w:sz w:val="32"/>
          <w:szCs w:val="32"/>
          <w:vertAlign w:val="subscript"/>
        </w:rPr>
        <w:t>x</w:t>
      </w:r>
      <w:r w:rsidRPr="00A96D4F">
        <w:rPr>
          <w:rFonts w:ascii="Times New Roman" w:hAnsi="Times New Roman" w:cs="Times New Roman"/>
          <w:i/>
          <w:sz w:val="32"/>
          <w:szCs w:val="32"/>
        </w:rPr>
        <w:t xml:space="preserve"> = b</w:t>
      </w:r>
      <w:r w:rsidR="00A96D4F" w:rsidRPr="00A96D4F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A96D4F">
        <w:rPr>
          <w:rFonts w:ascii="Times New Roman" w:hAnsi="Times New Roman" w:cs="Times New Roman"/>
          <w:i/>
          <w:sz w:val="32"/>
          <w:szCs w:val="32"/>
        </w:rPr>
        <w:t>-</w:t>
      </w:r>
      <w:r w:rsidR="00A96D4F" w:rsidRPr="00A96D4F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A96D4F">
        <w:rPr>
          <w:rFonts w:ascii="Times New Roman" w:hAnsi="Times New Roman" w:cs="Times New Roman"/>
          <w:i/>
          <w:sz w:val="32"/>
          <w:szCs w:val="32"/>
        </w:rPr>
        <w:t xml:space="preserve">a, </w:t>
      </w:r>
      <w:r w:rsidR="00A96D4F" w:rsidRPr="00A96D4F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A96D4F">
        <w:rPr>
          <w:rFonts w:ascii="Times New Roman" w:hAnsi="Times New Roman" w:cs="Times New Roman"/>
          <w:i/>
          <w:sz w:val="32"/>
          <w:szCs w:val="32"/>
        </w:rPr>
        <w:t>h</w:t>
      </w:r>
      <w:r w:rsidRPr="00A96D4F">
        <w:rPr>
          <w:rFonts w:ascii="Times New Roman" w:hAnsi="Times New Roman" w:cs="Times New Roman"/>
          <w:i/>
          <w:sz w:val="32"/>
          <w:szCs w:val="32"/>
          <w:vertAlign w:val="subscript"/>
        </w:rPr>
        <w:t>y</w:t>
      </w:r>
      <w:r w:rsidRPr="00A96D4F">
        <w:rPr>
          <w:rFonts w:ascii="Times New Roman" w:hAnsi="Times New Roman" w:cs="Times New Roman"/>
          <w:i/>
          <w:sz w:val="32"/>
          <w:szCs w:val="32"/>
        </w:rPr>
        <w:t xml:space="preserve"> = d</w:t>
      </w:r>
      <w:r w:rsidR="00A96D4F" w:rsidRPr="00A96D4F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A96D4F">
        <w:rPr>
          <w:rFonts w:ascii="Times New Roman" w:hAnsi="Times New Roman" w:cs="Times New Roman"/>
          <w:i/>
          <w:sz w:val="32"/>
          <w:szCs w:val="32"/>
        </w:rPr>
        <w:t>-</w:t>
      </w:r>
      <w:r w:rsidR="00A96D4F" w:rsidRPr="00A96D4F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A96D4F">
        <w:rPr>
          <w:rFonts w:ascii="Times New Roman" w:hAnsi="Times New Roman" w:cs="Times New Roman"/>
          <w:i/>
          <w:sz w:val="32"/>
          <w:szCs w:val="32"/>
        </w:rPr>
        <w:t>c</w:t>
      </w:r>
      <w:r w:rsidRPr="00A96D4F">
        <w:rPr>
          <w:rFonts w:ascii="Times New Roman" w:hAnsi="Times New Roman" w:cs="Times New Roman"/>
          <w:sz w:val="32"/>
          <w:szCs w:val="32"/>
        </w:rPr>
        <w:t>)</w:t>
      </w:r>
      <w:r w:rsidR="0000146E" w:rsidRPr="0000146E">
        <w:rPr>
          <w:rFonts w:ascii="Times New Roman" w:hAnsi="Times New Roman" w:cs="Times New Roman"/>
          <w:sz w:val="32"/>
          <w:szCs w:val="32"/>
        </w:rPr>
        <w:t>:</w:t>
      </w:r>
    </w:p>
    <w:p w:rsidR="0073055B" w:rsidRPr="0073055B" w:rsidRDefault="00A96D4F" w:rsidP="00352757">
      <w:pPr>
        <w:ind w:left="708" w:firstLine="708"/>
        <w:rPr>
          <w:rFonts w:ascii="Times New Roman" w:hAnsi="Times New Roman" w:cs="Times New Roman"/>
          <w:sz w:val="32"/>
          <w:szCs w:val="32"/>
        </w:rPr>
      </w:pPr>
      <w:r w:rsidRPr="0073055B">
        <w:rPr>
          <w:rFonts w:ascii="Times New Roman" w:hAnsi="Times New Roman" w:cs="Times New Roman"/>
          <w:position w:val="-76"/>
          <w:sz w:val="32"/>
          <w:szCs w:val="32"/>
        </w:rPr>
        <w:object w:dxaOrig="6320" w:dyaOrig="1660">
          <v:shape id="_x0000_i1034" type="#_x0000_t75" style="width:315.75pt;height:83.25pt" o:ole="">
            <v:imagedata r:id="rId24" o:title=""/>
          </v:shape>
          <o:OLEObject Type="Embed" ProgID="Equation.3" ShapeID="_x0000_i1034" DrawAspect="Content" ObjectID="_1468127078" r:id="rId25"/>
        </w:object>
      </w:r>
    </w:p>
    <w:p w:rsidR="002D4AA5" w:rsidRDefault="002D4AA5" w:rsidP="0078030F">
      <w:pPr>
        <w:jc w:val="center"/>
        <w:rPr>
          <w:rFonts w:ascii="Times New Roman" w:hAnsi="Times New Roman" w:cs="Times New Roman"/>
        </w:rPr>
      </w:pPr>
    </w:p>
    <w:p w:rsidR="0078030F" w:rsidRPr="00D31D42" w:rsidRDefault="00D31D42" w:rsidP="0078030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</w:p>
    <w:p w:rsidR="0067421F" w:rsidRDefault="00A96D4F" w:rsidP="00A96D4F">
      <w:pPr>
        <w:ind w:firstLine="709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Для получения координат точек изотерм можно применить фор</w:t>
      </w:r>
      <w:r w:rsidR="0078030F">
        <w:rPr>
          <w:rFonts w:ascii="Times New Roman" w:hAnsi="Times New Roman" w:cs="Times New Roman"/>
          <w:sz w:val="32"/>
          <w:szCs w:val="32"/>
        </w:rPr>
        <w:t>-</w:t>
      </w:r>
      <w:r>
        <w:rPr>
          <w:rFonts w:ascii="Times New Roman" w:hAnsi="Times New Roman" w:cs="Times New Roman"/>
          <w:sz w:val="32"/>
          <w:szCs w:val="32"/>
        </w:rPr>
        <w:t xml:space="preserve">мулы линейной интерполяции. Пусть в двух соседних узлах </w:t>
      </w:r>
      <w:r w:rsidR="0067421F">
        <w:rPr>
          <w:rFonts w:ascii="Times New Roman" w:hAnsi="Times New Roman" w:cs="Times New Roman"/>
          <w:sz w:val="32"/>
          <w:szCs w:val="32"/>
        </w:rPr>
        <w:t xml:space="preserve">сетки </w:t>
      </w:r>
    </w:p>
    <w:p w:rsidR="0067421F" w:rsidRPr="0067421F" w:rsidRDefault="0067421F" w:rsidP="0067421F">
      <w:pPr>
        <w:rPr>
          <w:rFonts w:ascii="Times New Roman" w:hAnsi="Times New Roman" w:cs="Times New Roman"/>
          <w:sz w:val="32"/>
          <w:szCs w:val="32"/>
        </w:rPr>
      </w:pPr>
      <w:r w:rsidRPr="0073055B">
        <w:rPr>
          <w:rFonts w:ascii="Times New Roman" w:hAnsi="Times New Roman" w:cs="Times New Roman"/>
          <w:sz w:val="32"/>
          <w:szCs w:val="32"/>
        </w:rPr>
        <w:t>(</w:t>
      </w:r>
      <w:r w:rsidRPr="00A96D4F">
        <w:rPr>
          <w:rFonts w:ascii="Times New Roman" w:hAnsi="Times New Roman" w:cs="Times New Roman"/>
          <w:i/>
          <w:sz w:val="32"/>
          <w:szCs w:val="32"/>
        </w:rPr>
        <w:t>x</w:t>
      </w:r>
      <w:r>
        <w:rPr>
          <w:rFonts w:ascii="Times New Roman" w:hAnsi="Times New Roman" w:cs="Times New Roman"/>
          <w:i/>
          <w:sz w:val="32"/>
          <w:szCs w:val="32"/>
          <w:vertAlign w:val="subscript"/>
        </w:rPr>
        <w:t>1</w:t>
      </w:r>
      <w:r w:rsidRPr="00A96D4F">
        <w:rPr>
          <w:rFonts w:ascii="Times New Roman" w:hAnsi="Times New Roman" w:cs="Times New Roman"/>
          <w:i/>
          <w:sz w:val="32"/>
          <w:szCs w:val="32"/>
        </w:rPr>
        <w:t>,y</w:t>
      </w:r>
      <w:r>
        <w:rPr>
          <w:rFonts w:ascii="Times New Roman" w:hAnsi="Times New Roman" w:cs="Times New Roman"/>
          <w:i/>
          <w:sz w:val="32"/>
          <w:szCs w:val="32"/>
          <w:vertAlign w:val="subscript"/>
        </w:rPr>
        <w:t>1</w:t>
      </w:r>
      <w:r w:rsidRPr="0073055B">
        <w:rPr>
          <w:rFonts w:ascii="Times New Roman" w:hAnsi="Times New Roman" w:cs="Times New Roman"/>
          <w:sz w:val="32"/>
          <w:szCs w:val="32"/>
        </w:rPr>
        <w:t>)</w:t>
      </w:r>
      <w:r>
        <w:rPr>
          <w:rFonts w:ascii="Times New Roman" w:hAnsi="Times New Roman" w:cs="Times New Roman"/>
          <w:sz w:val="32"/>
          <w:szCs w:val="32"/>
        </w:rPr>
        <w:t xml:space="preserve"> и </w:t>
      </w:r>
      <w:r w:rsidRPr="0073055B">
        <w:rPr>
          <w:rFonts w:ascii="Times New Roman" w:hAnsi="Times New Roman" w:cs="Times New Roman"/>
          <w:sz w:val="32"/>
          <w:szCs w:val="32"/>
        </w:rPr>
        <w:t>(</w:t>
      </w:r>
      <w:r w:rsidRPr="00A96D4F">
        <w:rPr>
          <w:rFonts w:ascii="Times New Roman" w:hAnsi="Times New Roman" w:cs="Times New Roman"/>
          <w:i/>
          <w:sz w:val="32"/>
          <w:szCs w:val="32"/>
        </w:rPr>
        <w:t>x</w:t>
      </w:r>
      <w:r>
        <w:rPr>
          <w:rFonts w:ascii="Times New Roman" w:hAnsi="Times New Roman" w:cs="Times New Roman"/>
          <w:i/>
          <w:sz w:val="32"/>
          <w:szCs w:val="32"/>
          <w:vertAlign w:val="subscript"/>
        </w:rPr>
        <w:t>2</w:t>
      </w:r>
      <w:r w:rsidRPr="00A96D4F">
        <w:rPr>
          <w:rFonts w:ascii="Times New Roman" w:hAnsi="Times New Roman" w:cs="Times New Roman"/>
          <w:i/>
          <w:sz w:val="32"/>
          <w:szCs w:val="32"/>
        </w:rPr>
        <w:t>,y</w:t>
      </w:r>
      <w:r>
        <w:rPr>
          <w:rFonts w:ascii="Times New Roman" w:hAnsi="Times New Roman" w:cs="Times New Roman"/>
          <w:i/>
          <w:sz w:val="32"/>
          <w:szCs w:val="32"/>
          <w:vertAlign w:val="subscript"/>
        </w:rPr>
        <w:t>2</w:t>
      </w:r>
      <w:r w:rsidRPr="0073055B">
        <w:rPr>
          <w:rFonts w:ascii="Times New Roman" w:hAnsi="Times New Roman" w:cs="Times New Roman"/>
          <w:sz w:val="32"/>
          <w:szCs w:val="32"/>
        </w:rPr>
        <w:t>)</w:t>
      </w:r>
      <w:r>
        <w:rPr>
          <w:rFonts w:ascii="Times New Roman" w:hAnsi="Times New Roman" w:cs="Times New Roman"/>
          <w:sz w:val="32"/>
          <w:szCs w:val="32"/>
        </w:rPr>
        <w:t xml:space="preserve"> известны значения температуры Т</w:t>
      </w:r>
      <w:r>
        <w:rPr>
          <w:rFonts w:ascii="Times New Roman" w:hAnsi="Times New Roman" w:cs="Times New Roman"/>
          <w:sz w:val="32"/>
          <w:szCs w:val="32"/>
          <w:vertAlign w:val="subscript"/>
        </w:rPr>
        <w:t>1</w:t>
      </w:r>
      <w:r>
        <w:rPr>
          <w:rFonts w:ascii="Times New Roman" w:hAnsi="Times New Roman" w:cs="Times New Roman"/>
          <w:sz w:val="32"/>
          <w:szCs w:val="32"/>
        </w:rPr>
        <w:t xml:space="preserve"> и Т</w:t>
      </w:r>
      <w:r>
        <w:rPr>
          <w:rFonts w:ascii="Times New Roman" w:hAnsi="Times New Roman" w:cs="Times New Roman"/>
          <w:sz w:val="32"/>
          <w:szCs w:val="32"/>
          <w:vertAlign w:val="subscript"/>
        </w:rPr>
        <w:t>2</w:t>
      </w:r>
      <w:r>
        <w:rPr>
          <w:rFonts w:ascii="Times New Roman" w:hAnsi="Times New Roman" w:cs="Times New Roman"/>
          <w:sz w:val="32"/>
          <w:szCs w:val="32"/>
        </w:rPr>
        <w:t>. Если необходимо найти координаты точки</w:t>
      </w:r>
      <w:r w:rsidRPr="0067421F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en-US"/>
        </w:rPr>
        <w:t>c</w:t>
      </w:r>
      <w:r w:rsidRPr="0067421F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заданной температурой</w:t>
      </w:r>
      <w:r w:rsidRPr="0067421F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en-US"/>
        </w:rPr>
        <w:t>T</w:t>
      </w:r>
      <w:r w:rsidRPr="0067421F">
        <w:rPr>
          <w:rFonts w:ascii="Times New Roman" w:hAnsi="Times New Roman" w:cs="Times New Roman"/>
          <w:sz w:val="32"/>
          <w:szCs w:val="32"/>
          <w:vertAlign w:val="subscript"/>
        </w:rPr>
        <w:t>0</w:t>
      </w:r>
    </w:p>
    <w:p w:rsidR="0067421F" w:rsidRDefault="0067421F" w:rsidP="0067421F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min</w:t>
      </w:r>
      <w:r w:rsidRPr="0067421F">
        <w:rPr>
          <w:rFonts w:ascii="Times New Roman" w:hAnsi="Times New Roman" w:cs="Times New Roman"/>
          <w:sz w:val="32"/>
          <w:szCs w:val="32"/>
        </w:rPr>
        <w:t>(</w:t>
      </w:r>
      <w:r>
        <w:rPr>
          <w:rFonts w:ascii="Times New Roman" w:hAnsi="Times New Roman" w:cs="Times New Roman"/>
          <w:sz w:val="32"/>
          <w:szCs w:val="32"/>
        </w:rPr>
        <w:t>Т</w:t>
      </w:r>
      <w:r w:rsidRPr="0067421F">
        <w:rPr>
          <w:rFonts w:ascii="Times New Roman" w:hAnsi="Times New Roman" w:cs="Times New Roman"/>
          <w:sz w:val="32"/>
          <w:szCs w:val="32"/>
          <w:vertAlign w:val="subscript"/>
        </w:rPr>
        <w:t>1</w:t>
      </w:r>
      <w:r w:rsidRPr="0067421F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>Т</w:t>
      </w:r>
      <w:r w:rsidRPr="0067421F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Pr="0067421F">
        <w:rPr>
          <w:rFonts w:ascii="Times New Roman" w:hAnsi="Times New Roman" w:cs="Times New Roman"/>
          <w:sz w:val="32"/>
          <w:szCs w:val="32"/>
        </w:rPr>
        <w:t>)</w:t>
      </w:r>
      <w:r>
        <w:rPr>
          <w:rFonts w:ascii="Times New Roman" w:hAnsi="Times New Roman" w:cs="Times New Roman"/>
          <w:sz w:val="32"/>
          <w:szCs w:val="32"/>
        </w:rPr>
        <w:sym w:font="Symbol" w:char="F0A3"/>
      </w:r>
      <w:r>
        <w:rPr>
          <w:rFonts w:ascii="Times New Roman" w:hAnsi="Times New Roman" w:cs="Times New Roman"/>
          <w:sz w:val="32"/>
          <w:szCs w:val="32"/>
          <w:lang w:val="en-US"/>
        </w:rPr>
        <w:t>T</w:t>
      </w:r>
      <w:r w:rsidRPr="0067421F">
        <w:rPr>
          <w:rFonts w:ascii="Times New Roman" w:hAnsi="Times New Roman" w:cs="Times New Roman"/>
          <w:sz w:val="32"/>
          <w:szCs w:val="32"/>
          <w:vertAlign w:val="subscript"/>
        </w:rPr>
        <w:t>0</w:t>
      </w:r>
      <w:r>
        <w:rPr>
          <w:rFonts w:ascii="Times New Roman" w:hAnsi="Times New Roman" w:cs="Times New Roman"/>
          <w:sz w:val="32"/>
          <w:szCs w:val="32"/>
        </w:rPr>
        <w:sym w:font="Symbol" w:char="F0A3"/>
      </w:r>
      <w:r w:rsidRPr="0067421F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en-US"/>
        </w:rPr>
        <w:t>max</w:t>
      </w:r>
      <w:r w:rsidRPr="0067421F">
        <w:rPr>
          <w:rFonts w:ascii="Times New Roman" w:hAnsi="Times New Roman" w:cs="Times New Roman"/>
          <w:sz w:val="32"/>
          <w:szCs w:val="32"/>
        </w:rPr>
        <w:t>(</w:t>
      </w:r>
      <w:r>
        <w:rPr>
          <w:rFonts w:ascii="Times New Roman" w:hAnsi="Times New Roman" w:cs="Times New Roman"/>
          <w:sz w:val="32"/>
          <w:szCs w:val="32"/>
        </w:rPr>
        <w:t>Т</w:t>
      </w:r>
      <w:r w:rsidRPr="0067421F">
        <w:rPr>
          <w:rFonts w:ascii="Times New Roman" w:hAnsi="Times New Roman" w:cs="Times New Roman"/>
          <w:sz w:val="32"/>
          <w:szCs w:val="32"/>
          <w:vertAlign w:val="subscript"/>
        </w:rPr>
        <w:t>1</w:t>
      </w:r>
      <w:r w:rsidRPr="0067421F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>Т</w:t>
      </w:r>
      <w:r w:rsidRPr="0067421F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Pr="0067421F">
        <w:rPr>
          <w:rFonts w:ascii="Times New Roman" w:hAnsi="Times New Roman" w:cs="Times New Roman"/>
          <w:sz w:val="32"/>
          <w:szCs w:val="32"/>
        </w:rPr>
        <w:t>)</w:t>
      </w:r>
      <w:r>
        <w:rPr>
          <w:rFonts w:ascii="Times New Roman" w:hAnsi="Times New Roman" w:cs="Times New Roman"/>
          <w:sz w:val="32"/>
          <w:szCs w:val="32"/>
        </w:rPr>
        <w:t>,</w:t>
      </w:r>
    </w:p>
    <w:p w:rsidR="0067421F" w:rsidRPr="0067421F" w:rsidRDefault="0067421F" w:rsidP="0067421F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то можно воспользоваться формулами</w:t>
      </w:r>
    </w:p>
    <w:p w:rsidR="0073055B" w:rsidRPr="0078030F" w:rsidRDefault="0067421F" w:rsidP="0078030F">
      <w:pPr>
        <w:ind w:left="707" w:firstLine="709"/>
        <w:rPr>
          <w:rFonts w:ascii="Times New Roman" w:hAnsi="Times New Roman" w:cs="Times New Roman"/>
          <w:sz w:val="32"/>
          <w:szCs w:val="32"/>
        </w:rPr>
      </w:pPr>
      <w:r w:rsidRPr="0067421F">
        <w:rPr>
          <w:rFonts w:ascii="Times New Roman" w:hAnsi="Times New Roman" w:cs="Times New Roman"/>
          <w:sz w:val="32"/>
          <w:szCs w:val="32"/>
        </w:rPr>
        <w:t xml:space="preserve"> </w:t>
      </w:r>
      <w:r w:rsidR="00867CD8" w:rsidRPr="00867CD8">
        <w:rPr>
          <w:rFonts w:ascii="Times New Roman" w:hAnsi="Times New Roman" w:cs="Times New Roman"/>
          <w:position w:val="-34"/>
          <w:sz w:val="32"/>
          <w:szCs w:val="32"/>
        </w:rPr>
        <w:object w:dxaOrig="3360" w:dyaOrig="800">
          <v:shape id="_x0000_i1035" type="#_x0000_t75" style="width:168pt;height:39.75pt" o:ole="">
            <v:imagedata r:id="rId26" o:title=""/>
          </v:shape>
          <o:OLEObject Type="Embed" ProgID="Equation.3" ShapeID="_x0000_i1035" DrawAspect="Content" ObjectID="_1468127079" r:id="rId27"/>
        </w:object>
      </w:r>
      <w:r w:rsidRPr="0078030F">
        <w:rPr>
          <w:rFonts w:ascii="Times New Roman" w:hAnsi="Times New Roman" w:cs="Times New Roman"/>
          <w:sz w:val="32"/>
          <w:szCs w:val="32"/>
        </w:rPr>
        <w:t>,</w:t>
      </w:r>
      <w:r w:rsidRPr="0078030F">
        <w:rPr>
          <w:rFonts w:ascii="Times New Roman" w:hAnsi="Times New Roman" w:cs="Times New Roman"/>
          <w:sz w:val="32"/>
          <w:szCs w:val="32"/>
        </w:rPr>
        <w:tab/>
      </w:r>
      <w:r w:rsidRPr="0078030F">
        <w:rPr>
          <w:rFonts w:ascii="Times New Roman" w:hAnsi="Times New Roman" w:cs="Times New Roman"/>
          <w:sz w:val="32"/>
          <w:szCs w:val="32"/>
        </w:rPr>
        <w:tab/>
      </w:r>
      <w:r w:rsidR="00867CD8" w:rsidRPr="00867CD8">
        <w:rPr>
          <w:rFonts w:ascii="Times New Roman" w:hAnsi="Times New Roman" w:cs="Times New Roman"/>
          <w:position w:val="-34"/>
          <w:sz w:val="32"/>
          <w:szCs w:val="32"/>
        </w:rPr>
        <w:object w:dxaOrig="3440" w:dyaOrig="800">
          <v:shape id="_x0000_i1036" type="#_x0000_t75" style="width:171.75pt;height:39.75pt" o:ole="">
            <v:imagedata r:id="rId28" o:title=""/>
          </v:shape>
          <o:OLEObject Type="Embed" ProgID="Equation.3" ShapeID="_x0000_i1036" DrawAspect="Content" ObjectID="_1468127080" r:id="rId29"/>
        </w:object>
      </w:r>
      <w:r w:rsidRPr="0078030F">
        <w:rPr>
          <w:rFonts w:ascii="Times New Roman" w:hAnsi="Times New Roman" w:cs="Times New Roman"/>
          <w:sz w:val="32"/>
          <w:szCs w:val="32"/>
        </w:rPr>
        <w:t>.</w:t>
      </w:r>
    </w:p>
    <w:p w:rsidR="00AB4383" w:rsidRDefault="0078030F" w:rsidP="0078030F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Для рассматриваемой области </w:t>
      </w:r>
      <w:r w:rsidRPr="003A75D5">
        <w:rPr>
          <w:rFonts w:ascii="Times New Roman" w:hAnsi="Times New Roman"/>
          <w:sz w:val="32"/>
          <w:szCs w:val="32"/>
        </w:rPr>
        <w:t>(рис.</w:t>
      </w:r>
      <w:r>
        <w:rPr>
          <w:rFonts w:ascii="Times New Roman" w:hAnsi="Times New Roman"/>
          <w:sz w:val="32"/>
          <w:szCs w:val="32"/>
        </w:rPr>
        <w:t xml:space="preserve"> 2</w:t>
      </w:r>
      <w:r w:rsidRPr="003A75D5">
        <w:rPr>
          <w:rFonts w:ascii="Times New Roman" w:hAnsi="Times New Roman"/>
          <w:sz w:val="32"/>
          <w:szCs w:val="32"/>
        </w:rPr>
        <w:t>)</w:t>
      </w:r>
      <w:r w:rsidR="0073055B" w:rsidRPr="00A96D4F">
        <w:rPr>
          <w:rFonts w:ascii="Times New Roman" w:hAnsi="Times New Roman" w:cs="Times New Roman"/>
          <w:sz w:val="32"/>
          <w:szCs w:val="32"/>
        </w:rPr>
        <w:t xml:space="preserve"> </w:t>
      </w:r>
      <w:r w:rsidR="003A75D5" w:rsidRPr="003A75D5">
        <w:rPr>
          <w:rFonts w:ascii="Times New Roman" w:hAnsi="Times New Roman"/>
          <w:sz w:val="32"/>
          <w:szCs w:val="32"/>
        </w:rPr>
        <w:t>координаты изотермы</w:t>
      </w:r>
      <w:r>
        <w:rPr>
          <w:rFonts w:ascii="Times New Roman" w:hAnsi="Times New Roman"/>
          <w:sz w:val="32"/>
          <w:szCs w:val="32"/>
        </w:rPr>
        <w:t xml:space="preserve"> </w:t>
      </w:r>
      <w:r w:rsidR="003A75D5" w:rsidRPr="003A75D5">
        <w:rPr>
          <w:rFonts w:ascii="Times New Roman" w:hAnsi="Times New Roman"/>
          <w:sz w:val="32"/>
          <w:szCs w:val="32"/>
        </w:rPr>
        <w:t>T</w:t>
      </w:r>
      <w:r w:rsidRPr="0067421F">
        <w:rPr>
          <w:rFonts w:ascii="Times New Roman" w:hAnsi="Times New Roman" w:cs="Times New Roman"/>
          <w:sz w:val="32"/>
          <w:szCs w:val="32"/>
          <w:vertAlign w:val="subscript"/>
        </w:rPr>
        <w:t>0</w:t>
      </w:r>
      <w:r>
        <w:rPr>
          <w:rFonts w:ascii="Times New Roman" w:hAnsi="Times New Roman"/>
          <w:sz w:val="32"/>
          <w:szCs w:val="32"/>
        </w:rPr>
        <w:t>=2 будут равны</w:t>
      </w:r>
      <w:r w:rsidR="003A75D5" w:rsidRPr="003A75D5">
        <w:rPr>
          <w:rFonts w:ascii="Times New Roman" w:hAnsi="Times New Roman"/>
          <w:sz w:val="32"/>
          <w:szCs w:val="32"/>
        </w:rPr>
        <w:t>:  (0;2), (0,5;1), (1;0,5), (2;0).</w:t>
      </w:r>
    </w:p>
    <w:p w:rsidR="003A75D5" w:rsidRPr="003A75D5" w:rsidRDefault="003A75D5" w:rsidP="0064250B">
      <w:pPr>
        <w:ind w:firstLine="709"/>
        <w:jc w:val="both"/>
        <w:rPr>
          <w:rFonts w:ascii="Times New Roman" w:hAnsi="Times New Roman"/>
          <w:sz w:val="32"/>
          <w:szCs w:val="32"/>
        </w:rPr>
      </w:pPr>
      <w:r w:rsidRPr="003A75D5">
        <w:rPr>
          <w:rFonts w:ascii="Times New Roman" w:hAnsi="Times New Roman"/>
          <w:sz w:val="32"/>
          <w:szCs w:val="32"/>
        </w:rPr>
        <w:t xml:space="preserve">Для решения поставленной задачи можно применить метод конечных элементов (МКЭ), который впервые был применен для численного решения дифференциальных уравнений в частных производных в середине 50-х годов ХХ столетия и с тех пор завоевал широкую популярность. Основная идея МКЭ состоит в том, что область расчета делится на конечное число элементов произвольной геометрической формы, и для каждого элемента рассматриваются так называемые базисные функции </w:t>
      </w:r>
      <w:r w:rsidRPr="00D22349">
        <w:rPr>
          <w:rFonts w:ascii="Times New Roman" w:hAnsi="Times New Roman"/>
          <w:i/>
          <w:sz w:val="32"/>
          <w:szCs w:val="32"/>
        </w:rPr>
        <w:sym w:font="Symbol" w:char="F061"/>
      </w:r>
      <w:r w:rsidRPr="00D22349">
        <w:rPr>
          <w:rFonts w:ascii="Times New Roman" w:hAnsi="Times New Roman"/>
          <w:i/>
          <w:sz w:val="32"/>
          <w:szCs w:val="32"/>
          <w:vertAlign w:val="subscript"/>
        </w:rPr>
        <w:t>i</w:t>
      </w:r>
      <w:r w:rsidRPr="003A75D5">
        <w:rPr>
          <w:rFonts w:ascii="Times New Roman" w:hAnsi="Times New Roman"/>
          <w:sz w:val="32"/>
          <w:szCs w:val="32"/>
          <w:vertAlign w:val="subscript"/>
        </w:rPr>
        <w:t xml:space="preserve"> </w:t>
      </w:r>
      <w:r w:rsidRPr="003A75D5">
        <w:rPr>
          <w:rFonts w:ascii="Times New Roman" w:hAnsi="Times New Roman"/>
          <w:sz w:val="32"/>
          <w:szCs w:val="32"/>
        </w:rPr>
        <w:t xml:space="preserve">, принимающие значения, равные 1 в </w:t>
      </w:r>
      <w:r w:rsidRPr="00D22349">
        <w:rPr>
          <w:rFonts w:ascii="Times New Roman" w:hAnsi="Times New Roman"/>
          <w:i/>
          <w:sz w:val="32"/>
          <w:szCs w:val="32"/>
        </w:rPr>
        <w:t xml:space="preserve">i </w:t>
      </w:r>
      <w:r w:rsidRPr="003A75D5">
        <w:rPr>
          <w:rFonts w:ascii="Times New Roman" w:hAnsi="Times New Roman"/>
          <w:sz w:val="32"/>
          <w:szCs w:val="32"/>
        </w:rPr>
        <w:t xml:space="preserve">- м узле элемента и нулевые во всех других узлах.  </w:t>
      </w:r>
    </w:p>
    <w:p w:rsidR="003A75D5" w:rsidRPr="003A75D5" w:rsidRDefault="003A75D5" w:rsidP="0064250B">
      <w:pPr>
        <w:ind w:firstLine="709"/>
        <w:jc w:val="both"/>
        <w:rPr>
          <w:rFonts w:ascii="Times New Roman" w:hAnsi="Times New Roman"/>
          <w:sz w:val="32"/>
          <w:szCs w:val="32"/>
        </w:rPr>
      </w:pPr>
      <w:r w:rsidRPr="003A75D5">
        <w:rPr>
          <w:rFonts w:ascii="Times New Roman" w:hAnsi="Times New Roman"/>
          <w:sz w:val="32"/>
          <w:szCs w:val="32"/>
        </w:rPr>
        <w:t>Тогда значение искомой функции внутри элемента выража</w:t>
      </w:r>
      <w:r w:rsidR="002D4AA5">
        <w:rPr>
          <w:rFonts w:ascii="Times New Roman" w:hAnsi="Times New Roman"/>
          <w:sz w:val="32"/>
          <w:szCs w:val="32"/>
        </w:rPr>
        <w:t>е</w:t>
      </w:r>
      <w:r w:rsidRPr="003A75D5">
        <w:rPr>
          <w:rFonts w:ascii="Times New Roman" w:hAnsi="Times New Roman"/>
          <w:sz w:val="32"/>
          <w:szCs w:val="32"/>
        </w:rPr>
        <w:t>тся через узловые неизвестные в виде</w:t>
      </w:r>
    </w:p>
    <w:p w:rsidR="003A75D5" w:rsidRPr="003A75D5" w:rsidRDefault="003A75D5" w:rsidP="003A75D5">
      <w:pPr>
        <w:ind w:firstLine="567"/>
        <w:jc w:val="both"/>
        <w:rPr>
          <w:rFonts w:ascii="Times New Roman" w:hAnsi="Times New Roman"/>
          <w:sz w:val="32"/>
          <w:szCs w:val="32"/>
        </w:rPr>
      </w:pPr>
      <w:r w:rsidRPr="003A75D5">
        <w:rPr>
          <w:rFonts w:ascii="Times New Roman" w:hAnsi="Times New Roman"/>
          <w:sz w:val="32"/>
          <w:szCs w:val="32"/>
        </w:rPr>
        <w:t xml:space="preserve">                                               </w:t>
      </w:r>
      <w:r w:rsidRPr="003A75D5">
        <w:rPr>
          <w:rFonts w:ascii="Times New Roman" w:hAnsi="Times New Roman"/>
          <w:position w:val="-30"/>
          <w:sz w:val="32"/>
          <w:szCs w:val="32"/>
        </w:rPr>
        <w:object w:dxaOrig="1460" w:dyaOrig="600">
          <v:shape id="_x0000_i1037" type="#_x0000_t75" style="width:72.75pt;height:30pt" o:ole="">
            <v:imagedata r:id="rId30" o:title=""/>
          </v:shape>
          <o:OLEObject Type="Embed" ProgID="Equation.2" ShapeID="_x0000_i1037" DrawAspect="Content" ObjectID="_1468127081" r:id="rId31"/>
        </w:object>
      </w:r>
      <w:r w:rsidR="002D4AA5">
        <w:rPr>
          <w:rFonts w:ascii="Times New Roman" w:hAnsi="Times New Roman"/>
          <w:sz w:val="32"/>
          <w:szCs w:val="32"/>
        </w:rPr>
        <w:t>.</w:t>
      </w:r>
    </w:p>
    <w:p w:rsidR="003A75D5" w:rsidRDefault="003A75D5" w:rsidP="0064250B">
      <w:pPr>
        <w:ind w:firstLine="709"/>
        <w:jc w:val="both"/>
        <w:rPr>
          <w:rFonts w:ascii="Times New Roman" w:hAnsi="Times New Roman"/>
          <w:sz w:val="32"/>
          <w:szCs w:val="32"/>
        </w:rPr>
      </w:pPr>
      <w:r w:rsidRPr="003A75D5">
        <w:rPr>
          <w:rFonts w:ascii="Times New Roman" w:hAnsi="Times New Roman"/>
          <w:sz w:val="32"/>
          <w:szCs w:val="32"/>
        </w:rPr>
        <w:t>Наиболее распространенными конечными элементами для двумерных задач являются треугольные элементы</w:t>
      </w:r>
      <w:r w:rsidR="0064250B">
        <w:rPr>
          <w:rFonts w:ascii="Times New Roman" w:hAnsi="Times New Roman"/>
          <w:sz w:val="32"/>
          <w:szCs w:val="32"/>
        </w:rPr>
        <w:t xml:space="preserve"> (рис.1)</w:t>
      </w:r>
      <w:r w:rsidRPr="003A75D5">
        <w:rPr>
          <w:rFonts w:ascii="Times New Roman" w:hAnsi="Times New Roman"/>
          <w:sz w:val="32"/>
          <w:szCs w:val="32"/>
        </w:rPr>
        <w:t xml:space="preserve"> с линейными базисными функциями (S -  площадь треугольника):</w:t>
      </w:r>
    </w:p>
    <w:p w:rsidR="0064250B" w:rsidRDefault="0064250B" w:rsidP="0064250B">
      <w:pPr>
        <w:ind w:firstLine="709"/>
        <w:jc w:val="both"/>
        <w:rPr>
          <w:rFonts w:ascii="Times New Roman" w:hAnsi="Times New Roman"/>
          <w:sz w:val="32"/>
          <w:szCs w:val="32"/>
        </w:rPr>
      </w:pPr>
    </w:p>
    <w:p w:rsidR="0064250B" w:rsidRPr="003A75D5" w:rsidRDefault="0064250B" w:rsidP="0064250B">
      <w:pPr>
        <w:ind w:left="1416" w:firstLine="708"/>
        <w:jc w:val="both"/>
        <w:rPr>
          <w:rFonts w:ascii="Times New Roman" w:hAnsi="Times New Roman"/>
          <w:sz w:val="32"/>
          <w:szCs w:val="32"/>
        </w:rPr>
      </w:pPr>
      <w:r w:rsidRPr="00D22349">
        <w:rPr>
          <w:rFonts w:ascii="Times New Roman" w:hAnsi="Times New Roman"/>
          <w:position w:val="-28"/>
          <w:sz w:val="32"/>
          <w:szCs w:val="32"/>
        </w:rPr>
        <w:object w:dxaOrig="5760" w:dyaOrig="720">
          <v:shape id="_x0000_i1038" type="#_x0000_t75" style="width:4in;height:36pt" o:ole="">
            <v:imagedata r:id="rId32" o:title=""/>
          </v:shape>
          <o:OLEObject Type="Embed" ProgID="Equation.3" ShapeID="_x0000_i1038" DrawAspect="Content" ObjectID="_1468127082" r:id="rId33"/>
        </w:object>
      </w:r>
      <w:r>
        <w:rPr>
          <w:rFonts w:ascii="Times New Roman" w:hAnsi="Times New Roman"/>
          <w:sz w:val="32"/>
          <w:szCs w:val="32"/>
        </w:rPr>
        <w:t>,</w:t>
      </w:r>
    </w:p>
    <w:p w:rsidR="0064250B" w:rsidRPr="003A75D5" w:rsidRDefault="0064250B" w:rsidP="0064250B">
      <w:pPr>
        <w:ind w:left="1416" w:firstLine="708"/>
        <w:jc w:val="both"/>
        <w:rPr>
          <w:rFonts w:ascii="Times New Roman" w:hAnsi="Times New Roman"/>
          <w:sz w:val="32"/>
          <w:szCs w:val="32"/>
        </w:rPr>
      </w:pPr>
      <w:r w:rsidRPr="00D22349">
        <w:rPr>
          <w:rFonts w:ascii="Times New Roman" w:hAnsi="Times New Roman"/>
          <w:position w:val="-28"/>
          <w:sz w:val="32"/>
          <w:szCs w:val="32"/>
        </w:rPr>
        <w:object w:dxaOrig="5660" w:dyaOrig="720">
          <v:shape id="_x0000_i1039" type="#_x0000_t75" style="width:282.75pt;height:36pt" o:ole="">
            <v:imagedata r:id="rId34" o:title=""/>
          </v:shape>
          <o:OLEObject Type="Embed" ProgID="Equation.3" ShapeID="_x0000_i1039" DrawAspect="Content" ObjectID="_1468127083" r:id="rId35"/>
        </w:object>
      </w:r>
      <w:r>
        <w:rPr>
          <w:rFonts w:ascii="Times New Roman" w:hAnsi="Times New Roman"/>
          <w:sz w:val="32"/>
          <w:szCs w:val="32"/>
        </w:rPr>
        <w:t>,</w:t>
      </w:r>
    </w:p>
    <w:p w:rsidR="0064250B" w:rsidRPr="003A75D5" w:rsidRDefault="0064250B" w:rsidP="0064250B">
      <w:pPr>
        <w:ind w:left="1416" w:firstLine="708"/>
        <w:jc w:val="both"/>
        <w:rPr>
          <w:rFonts w:ascii="Times New Roman" w:hAnsi="Times New Roman"/>
          <w:sz w:val="32"/>
          <w:szCs w:val="32"/>
        </w:rPr>
      </w:pPr>
      <w:r w:rsidRPr="00D22349">
        <w:rPr>
          <w:rFonts w:ascii="Times New Roman" w:hAnsi="Times New Roman"/>
          <w:position w:val="-28"/>
          <w:sz w:val="32"/>
          <w:szCs w:val="32"/>
        </w:rPr>
        <w:object w:dxaOrig="5720" w:dyaOrig="720">
          <v:shape id="_x0000_i1040" type="#_x0000_t75" style="width:285.75pt;height:36pt" o:ole="">
            <v:imagedata r:id="rId36" o:title=""/>
          </v:shape>
          <o:OLEObject Type="Embed" ProgID="Equation.3" ShapeID="_x0000_i1040" DrawAspect="Content" ObjectID="_1468127084" r:id="rId37"/>
        </w:object>
      </w:r>
      <w:r>
        <w:rPr>
          <w:rFonts w:ascii="Times New Roman" w:hAnsi="Times New Roman"/>
          <w:sz w:val="32"/>
          <w:szCs w:val="32"/>
        </w:rPr>
        <w:t>.</w:t>
      </w:r>
    </w:p>
    <w:p w:rsidR="0064250B" w:rsidRDefault="0064250B" w:rsidP="0064250B">
      <w:pPr>
        <w:jc w:val="both"/>
        <w:rPr>
          <w:rFonts w:ascii="Times New Roman" w:hAnsi="Times New Roman"/>
          <w:sz w:val="32"/>
          <w:szCs w:val="32"/>
        </w:rPr>
      </w:pPr>
    </w:p>
    <w:p w:rsidR="0064250B" w:rsidRPr="003A75D5" w:rsidRDefault="0064250B" w:rsidP="0064250B">
      <w:pPr>
        <w:ind w:firstLine="567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Положительное значение площ</w:t>
      </w:r>
      <w:r w:rsidRPr="003A75D5">
        <w:rPr>
          <w:rFonts w:ascii="Times New Roman" w:hAnsi="Times New Roman"/>
          <w:sz w:val="32"/>
          <w:szCs w:val="32"/>
        </w:rPr>
        <w:t xml:space="preserve">ади S обеспечивается нумерацией вершин треугольника против часовой стрелки.  </w:t>
      </w:r>
    </w:p>
    <w:p w:rsidR="0064250B" w:rsidRDefault="0064250B" w:rsidP="003A75D5">
      <w:pPr>
        <w:jc w:val="both"/>
        <w:rPr>
          <w:rFonts w:ascii="Times New Roman" w:hAnsi="Times New Roman"/>
          <w:sz w:val="32"/>
          <w:szCs w:val="32"/>
        </w:rPr>
      </w:pPr>
    </w:p>
    <w:p w:rsidR="0064250B" w:rsidRPr="0064250B" w:rsidRDefault="00D31D42" w:rsidP="0064250B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</w:p>
    <w:p w:rsidR="0064250B" w:rsidRDefault="00216067" w:rsidP="0064250B">
      <w:pPr>
        <w:jc w:val="both"/>
        <w:rPr>
          <w:rFonts w:ascii="Times New Roman" w:hAnsi="Times New Roman"/>
          <w:sz w:val="32"/>
          <w:szCs w:val="32"/>
        </w:rPr>
      </w:pPr>
      <w:r>
        <w:rPr>
          <w:noProof/>
        </w:rPr>
        <w:pict>
          <v:shape id="_x0000_s1044" type="#_x0000_t75" style="position:absolute;left:0;text-align:left;margin-left:85.8pt;margin-top:6.85pt;width:306.75pt;height:99pt;z-index:251660800" o:allowincell="f">
            <v:imagedata r:id="rId38" o:title=""/>
            <w10:wrap type="square"/>
          </v:shape>
        </w:pict>
      </w:r>
    </w:p>
    <w:p w:rsidR="0064250B" w:rsidRDefault="0064250B" w:rsidP="0064250B">
      <w:pPr>
        <w:jc w:val="both"/>
        <w:rPr>
          <w:rFonts w:ascii="Times New Roman" w:hAnsi="Times New Roman"/>
          <w:sz w:val="32"/>
          <w:szCs w:val="32"/>
        </w:rPr>
      </w:pPr>
    </w:p>
    <w:p w:rsidR="0064250B" w:rsidRDefault="0064250B" w:rsidP="0064250B">
      <w:pPr>
        <w:jc w:val="both"/>
        <w:rPr>
          <w:rFonts w:ascii="Times New Roman" w:hAnsi="Times New Roman"/>
          <w:sz w:val="32"/>
          <w:szCs w:val="32"/>
        </w:rPr>
      </w:pPr>
    </w:p>
    <w:p w:rsidR="0064250B" w:rsidRDefault="0064250B" w:rsidP="0064250B">
      <w:pPr>
        <w:jc w:val="both"/>
        <w:rPr>
          <w:rFonts w:ascii="Times New Roman" w:hAnsi="Times New Roman"/>
          <w:sz w:val="32"/>
          <w:szCs w:val="32"/>
        </w:rPr>
      </w:pPr>
    </w:p>
    <w:p w:rsidR="0064250B" w:rsidRDefault="0064250B" w:rsidP="0064250B">
      <w:pPr>
        <w:jc w:val="both"/>
        <w:rPr>
          <w:rFonts w:ascii="Times New Roman" w:hAnsi="Times New Roman"/>
          <w:sz w:val="32"/>
          <w:szCs w:val="32"/>
        </w:rPr>
      </w:pPr>
    </w:p>
    <w:p w:rsidR="0064250B" w:rsidRDefault="0064250B" w:rsidP="0064250B">
      <w:pPr>
        <w:jc w:val="both"/>
        <w:rPr>
          <w:rFonts w:ascii="Times New Roman" w:hAnsi="Times New Roman"/>
          <w:sz w:val="32"/>
          <w:szCs w:val="32"/>
        </w:rPr>
      </w:pPr>
    </w:p>
    <w:p w:rsidR="00D22349" w:rsidRPr="0000146E" w:rsidRDefault="00C51630" w:rsidP="0064250B">
      <w:pPr>
        <w:jc w:val="center"/>
        <w:rPr>
          <w:rFonts w:ascii="Times New Roman" w:hAnsi="Times New Roman"/>
          <w:b/>
          <w:sz w:val="32"/>
          <w:szCs w:val="32"/>
        </w:rPr>
      </w:pPr>
      <w:r w:rsidRPr="0000146E">
        <w:rPr>
          <w:rFonts w:ascii="Times New Roman" w:hAnsi="Times New Roman"/>
          <w:b/>
          <w:sz w:val="32"/>
          <w:szCs w:val="32"/>
        </w:rPr>
        <w:t xml:space="preserve">Рис. 3. </w:t>
      </w:r>
      <w:r w:rsidR="00D22349" w:rsidRPr="0000146E">
        <w:rPr>
          <w:rFonts w:ascii="Times New Roman" w:hAnsi="Times New Roman"/>
          <w:b/>
          <w:sz w:val="32"/>
          <w:szCs w:val="32"/>
        </w:rPr>
        <w:t>Треугольный</w:t>
      </w:r>
      <w:r w:rsidRPr="0000146E">
        <w:rPr>
          <w:rFonts w:ascii="Times New Roman" w:hAnsi="Times New Roman"/>
          <w:b/>
          <w:sz w:val="32"/>
          <w:szCs w:val="32"/>
        </w:rPr>
        <w:t xml:space="preserve"> и прямоугольный конечные элементы</w:t>
      </w:r>
    </w:p>
    <w:p w:rsidR="00D22349" w:rsidRPr="00D22349" w:rsidRDefault="00D22349" w:rsidP="003A75D5">
      <w:pPr>
        <w:jc w:val="both"/>
        <w:rPr>
          <w:rFonts w:ascii="Times New Roman" w:hAnsi="Times New Roman"/>
          <w:sz w:val="32"/>
          <w:szCs w:val="32"/>
        </w:rPr>
      </w:pPr>
    </w:p>
    <w:p w:rsidR="003A75D5" w:rsidRPr="003A75D5" w:rsidRDefault="003A75D5" w:rsidP="0064250B">
      <w:pPr>
        <w:ind w:firstLine="709"/>
        <w:jc w:val="both"/>
        <w:rPr>
          <w:rFonts w:ascii="Times New Roman" w:hAnsi="Times New Roman"/>
          <w:sz w:val="32"/>
          <w:szCs w:val="32"/>
        </w:rPr>
      </w:pPr>
      <w:r w:rsidRPr="003A75D5">
        <w:rPr>
          <w:rFonts w:ascii="Times New Roman" w:hAnsi="Times New Roman"/>
          <w:sz w:val="32"/>
          <w:szCs w:val="32"/>
        </w:rPr>
        <w:t xml:space="preserve">Пусть область расчета D c границей  Г покрыта треугольными элементами. Вершины, расположенные внутри области, определяют узловые  неизвестные. Для их определения составляют систему линейных уравнений: </w:t>
      </w:r>
    </w:p>
    <w:p w:rsidR="003A75D5" w:rsidRPr="003A75D5" w:rsidRDefault="00B90DAE" w:rsidP="00B90DAE">
      <w:pPr>
        <w:ind w:left="2832" w:firstLine="708"/>
        <w:jc w:val="center"/>
        <w:rPr>
          <w:rFonts w:ascii="Times New Roman" w:hAnsi="Times New Roman"/>
          <w:sz w:val="32"/>
          <w:szCs w:val="32"/>
        </w:rPr>
      </w:pPr>
      <w:r w:rsidRPr="00B90DAE">
        <w:rPr>
          <w:rFonts w:ascii="Times New Roman" w:hAnsi="Times New Roman"/>
          <w:position w:val="-44"/>
          <w:sz w:val="32"/>
          <w:szCs w:val="32"/>
        </w:rPr>
        <w:object w:dxaOrig="1939" w:dyaOrig="800">
          <v:shape id="_x0000_i1041" type="#_x0000_t75" style="width:96.75pt;height:39.75pt" o:ole="">
            <v:imagedata r:id="rId39" o:title=""/>
          </v:shape>
          <o:OLEObject Type="Embed" ProgID="Equation.3" ShapeID="_x0000_i1041" DrawAspect="Content" ObjectID="_1468127085" r:id="rId40"/>
        </w:object>
      </w:r>
      <w:r>
        <w:rPr>
          <w:rFonts w:ascii="Times New Roman" w:hAnsi="Times New Roman"/>
          <w:sz w:val="32"/>
          <w:szCs w:val="32"/>
        </w:rPr>
        <w:t>,                                           (3)</w:t>
      </w:r>
    </w:p>
    <w:p w:rsidR="003A75D5" w:rsidRPr="0000146E" w:rsidRDefault="003A75D5" w:rsidP="003A75D5">
      <w:pPr>
        <w:jc w:val="both"/>
        <w:rPr>
          <w:rFonts w:ascii="Times New Roman" w:hAnsi="Times New Roman"/>
          <w:sz w:val="32"/>
          <w:szCs w:val="32"/>
        </w:rPr>
      </w:pPr>
      <w:r w:rsidRPr="003A75D5">
        <w:rPr>
          <w:rFonts w:ascii="Times New Roman" w:hAnsi="Times New Roman"/>
          <w:sz w:val="32"/>
          <w:szCs w:val="32"/>
        </w:rPr>
        <w:t>где u</w:t>
      </w:r>
      <w:r w:rsidRPr="003A75D5">
        <w:rPr>
          <w:rFonts w:ascii="Times New Roman" w:hAnsi="Times New Roman"/>
          <w:sz w:val="32"/>
          <w:szCs w:val="32"/>
          <w:vertAlign w:val="subscript"/>
        </w:rPr>
        <w:t xml:space="preserve"> j </w:t>
      </w:r>
      <w:r w:rsidRPr="003A75D5">
        <w:rPr>
          <w:rFonts w:ascii="Times New Roman" w:hAnsi="Times New Roman"/>
          <w:sz w:val="32"/>
          <w:szCs w:val="32"/>
        </w:rPr>
        <w:t xml:space="preserve">- значения искомой функции в узле j, а коэффициенты </w:t>
      </w:r>
      <w:r w:rsidRPr="003A75D5">
        <w:rPr>
          <w:rFonts w:ascii="Times New Roman" w:hAnsi="Times New Roman"/>
          <w:position w:val="-14"/>
          <w:sz w:val="32"/>
          <w:szCs w:val="32"/>
        </w:rPr>
        <w:object w:dxaOrig="380" w:dyaOrig="440">
          <v:shape id="_x0000_i1042" type="#_x0000_t75" style="width:18.75pt;height:21.75pt" o:ole="">
            <v:imagedata r:id="rId41" o:title=""/>
          </v:shape>
          <o:OLEObject Type="Embed" ProgID="Equation.2" ShapeID="_x0000_i1042" DrawAspect="Content" ObjectID="_1468127086" r:id="rId42"/>
        </w:object>
      </w:r>
      <w:r w:rsidRPr="003A75D5">
        <w:rPr>
          <w:rFonts w:ascii="Times New Roman" w:hAnsi="Times New Roman"/>
          <w:sz w:val="32"/>
          <w:szCs w:val="32"/>
        </w:rPr>
        <w:t xml:space="preserve"> определяются следующим интегралом</w:t>
      </w:r>
      <w:r w:rsidR="0000146E" w:rsidRPr="0000146E">
        <w:rPr>
          <w:rFonts w:ascii="Times New Roman" w:hAnsi="Times New Roman"/>
          <w:sz w:val="32"/>
          <w:szCs w:val="32"/>
        </w:rPr>
        <w:t>:</w:t>
      </w:r>
    </w:p>
    <w:p w:rsidR="00B90DAE" w:rsidRDefault="003E0AE2" w:rsidP="00B90DAE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   </w:t>
      </w:r>
      <w:r w:rsidR="00B90DAE" w:rsidRPr="00B90DAE">
        <w:rPr>
          <w:rFonts w:ascii="Times New Roman" w:hAnsi="Times New Roman"/>
          <w:position w:val="-44"/>
          <w:sz w:val="32"/>
          <w:szCs w:val="32"/>
        </w:rPr>
        <w:object w:dxaOrig="4660" w:dyaOrig="940">
          <v:shape id="_x0000_i1043" type="#_x0000_t75" style="width:233.25pt;height:47.25pt" o:ole="">
            <v:imagedata r:id="rId43" o:title=""/>
          </v:shape>
          <o:OLEObject Type="Embed" ProgID="Equation.3" ShapeID="_x0000_i1043" DrawAspect="Content" ObjectID="_1468127087" r:id="rId44"/>
        </w:object>
      </w:r>
      <w:r w:rsidR="00B90DAE">
        <w:rPr>
          <w:rFonts w:ascii="Times New Roman" w:hAnsi="Times New Roman"/>
          <w:sz w:val="32"/>
          <w:szCs w:val="32"/>
        </w:rPr>
        <w:t>.</w:t>
      </w:r>
      <w:r>
        <w:rPr>
          <w:rFonts w:ascii="Times New Roman" w:hAnsi="Times New Roman"/>
          <w:sz w:val="32"/>
          <w:szCs w:val="32"/>
        </w:rPr>
        <w:t xml:space="preserve">                         (4)</w:t>
      </w:r>
    </w:p>
    <w:p w:rsidR="003A75D5" w:rsidRPr="003A75D5" w:rsidRDefault="003A75D5" w:rsidP="00B90DAE">
      <w:pPr>
        <w:jc w:val="both"/>
        <w:rPr>
          <w:rFonts w:ascii="Times New Roman" w:hAnsi="Times New Roman"/>
          <w:sz w:val="32"/>
          <w:szCs w:val="32"/>
        </w:rPr>
      </w:pPr>
      <w:r w:rsidRPr="003A75D5">
        <w:rPr>
          <w:rFonts w:ascii="Times New Roman" w:hAnsi="Times New Roman"/>
          <w:sz w:val="32"/>
          <w:szCs w:val="32"/>
        </w:rPr>
        <w:t xml:space="preserve">Внутреннее суммирование </w:t>
      </w:r>
      <w:r w:rsidR="00B90DAE">
        <w:rPr>
          <w:rFonts w:ascii="Times New Roman" w:hAnsi="Times New Roman"/>
          <w:sz w:val="32"/>
          <w:szCs w:val="32"/>
        </w:rPr>
        <w:t xml:space="preserve">в </w:t>
      </w:r>
      <w:r w:rsidR="0000146E">
        <w:rPr>
          <w:rFonts w:ascii="Times New Roman" w:hAnsi="Times New Roman"/>
          <w:sz w:val="32"/>
          <w:szCs w:val="32"/>
        </w:rPr>
        <w:t xml:space="preserve">системе уравнений </w:t>
      </w:r>
      <w:r w:rsidR="00B90DAE">
        <w:rPr>
          <w:rFonts w:ascii="Times New Roman" w:hAnsi="Times New Roman"/>
          <w:sz w:val="32"/>
          <w:szCs w:val="32"/>
        </w:rPr>
        <w:t xml:space="preserve">(3) </w:t>
      </w:r>
      <w:r w:rsidRPr="003A75D5">
        <w:rPr>
          <w:rFonts w:ascii="Times New Roman" w:hAnsi="Times New Roman"/>
          <w:sz w:val="32"/>
          <w:szCs w:val="32"/>
        </w:rPr>
        <w:t>ведется по всем внутренним узлам, принадлежащим k-му элементу, а внешнее - по всем элементам, содержащим узел j.  В рассматриваемой системе уравнений число узловых неизвестных равно числу уравнений.</w:t>
      </w:r>
      <w:r w:rsidR="00B90DAE">
        <w:rPr>
          <w:rFonts w:ascii="Times New Roman" w:hAnsi="Times New Roman"/>
          <w:sz w:val="32"/>
          <w:szCs w:val="32"/>
        </w:rPr>
        <w:t xml:space="preserve"> </w:t>
      </w:r>
      <w:r w:rsidRPr="003A75D5">
        <w:rPr>
          <w:rFonts w:ascii="Times New Roman" w:hAnsi="Times New Roman"/>
          <w:sz w:val="32"/>
          <w:szCs w:val="32"/>
        </w:rPr>
        <w:t xml:space="preserve">Для треугольных элементов </w:t>
      </w:r>
    </w:p>
    <w:p w:rsidR="003A75D5" w:rsidRPr="003A75D5" w:rsidRDefault="003A75D5" w:rsidP="003A75D5">
      <w:pPr>
        <w:ind w:firstLine="567"/>
        <w:jc w:val="both"/>
        <w:rPr>
          <w:rFonts w:ascii="Times New Roman" w:hAnsi="Times New Roman"/>
          <w:sz w:val="32"/>
          <w:szCs w:val="32"/>
        </w:rPr>
      </w:pPr>
      <w:r w:rsidRPr="003A75D5">
        <w:rPr>
          <w:rFonts w:ascii="Times New Roman" w:hAnsi="Times New Roman"/>
          <w:sz w:val="32"/>
          <w:szCs w:val="32"/>
        </w:rPr>
        <w:t xml:space="preserve">                         </w:t>
      </w:r>
      <w:r w:rsidR="00B90DAE" w:rsidRPr="00B90DAE">
        <w:rPr>
          <w:rFonts w:ascii="Times New Roman" w:hAnsi="Times New Roman"/>
          <w:position w:val="-28"/>
          <w:sz w:val="32"/>
          <w:szCs w:val="32"/>
        </w:rPr>
        <w:object w:dxaOrig="3180" w:dyaOrig="720">
          <v:shape id="_x0000_i1044" type="#_x0000_t75" style="width:159pt;height:36pt" o:ole="">
            <v:imagedata r:id="rId45" o:title=""/>
          </v:shape>
          <o:OLEObject Type="Embed" ProgID="Equation.3" ShapeID="_x0000_i1044" DrawAspect="Content" ObjectID="_1468127088" r:id="rId46"/>
        </w:object>
      </w:r>
      <w:r w:rsidR="00B90DAE">
        <w:rPr>
          <w:rFonts w:ascii="Times New Roman" w:hAnsi="Times New Roman"/>
          <w:sz w:val="32"/>
          <w:szCs w:val="32"/>
        </w:rPr>
        <w:t>,</w:t>
      </w:r>
    </w:p>
    <w:p w:rsidR="003A75D5" w:rsidRPr="003A75D5" w:rsidRDefault="003A75D5" w:rsidP="003A75D5">
      <w:pPr>
        <w:ind w:firstLine="567"/>
        <w:jc w:val="both"/>
        <w:rPr>
          <w:rFonts w:ascii="Times New Roman" w:hAnsi="Times New Roman"/>
          <w:sz w:val="32"/>
          <w:szCs w:val="32"/>
        </w:rPr>
      </w:pPr>
      <w:r w:rsidRPr="003A75D5">
        <w:rPr>
          <w:rFonts w:ascii="Times New Roman" w:hAnsi="Times New Roman"/>
          <w:sz w:val="32"/>
          <w:szCs w:val="32"/>
        </w:rPr>
        <w:t xml:space="preserve">                         </w:t>
      </w:r>
      <w:r w:rsidR="00B90DAE" w:rsidRPr="00B90DAE">
        <w:rPr>
          <w:rFonts w:ascii="Times New Roman" w:hAnsi="Times New Roman"/>
          <w:position w:val="-28"/>
          <w:sz w:val="32"/>
          <w:szCs w:val="32"/>
        </w:rPr>
        <w:object w:dxaOrig="5380" w:dyaOrig="720">
          <v:shape id="_x0000_i1045" type="#_x0000_t75" style="width:269.25pt;height:36pt" o:ole="">
            <v:imagedata r:id="rId47" o:title=""/>
          </v:shape>
          <o:OLEObject Type="Embed" ProgID="Equation.3" ShapeID="_x0000_i1045" DrawAspect="Content" ObjectID="_1468127089" r:id="rId48"/>
        </w:object>
      </w:r>
      <w:r w:rsidR="00B90DAE">
        <w:rPr>
          <w:rFonts w:ascii="Times New Roman" w:hAnsi="Times New Roman"/>
          <w:sz w:val="32"/>
          <w:szCs w:val="32"/>
        </w:rPr>
        <w:t>,</w:t>
      </w:r>
    </w:p>
    <w:p w:rsidR="003A75D5" w:rsidRPr="003A75D5" w:rsidRDefault="003A75D5" w:rsidP="003A75D5">
      <w:pPr>
        <w:ind w:firstLine="567"/>
        <w:jc w:val="both"/>
        <w:rPr>
          <w:rFonts w:ascii="Times New Roman" w:hAnsi="Times New Roman"/>
          <w:sz w:val="32"/>
          <w:szCs w:val="32"/>
        </w:rPr>
      </w:pPr>
      <w:r w:rsidRPr="003A75D5">
        <w:rPr>
          <w:rFonts w:ascii="Times New Roman" w:hAnsi="Times New Roman"/>
          <w:sz w:val="32"/>
          <w:szCs w:val="32"/>
        </w:rPr>
        <w:t xml:space="preserve">                         </w:t>
      </w:r>
      <w:r w:rsidR="00B90DAE" w:rsidRPr="00B90DAE">
        <w:rPr>
          <w:rFonts w:ascii="Times New Roman" w:hAnsi="Times New Roman"/>
          <w:position w:val="-28"/>
          <w:sz w:val="32"/>
          <w:szCs w:val="32"/>
        </w:rPr>
        <w:object w:dxaOrig="5400" w:dyaOrig="720">
          <v:shape id="_x0000_i1046" type="#_x0000_t75" style="width:270pt;height:36pt" o:ole="">
            <v:imagedata r:id="rId49" o:title=""/>
          </v:shape>
          <o:OLEObject Type="Embed" ProgID="Equation.3" ShapeID="_x0000_i1046" DrawAspect="Content" ObjectID="_1468127090" r:id="rId50"/>
        </w:object>
      </w:r>
      <w:r w:rsidR="00B90DAE">
        <w:rPr>
          <w:rFonts w:ascii="Times New Roman" w:hAnsi="Times New Roman"/>
          <w:sz w:val="32"/>
          <w:szCs w:val="32"/>
        </w:rPr>
        <w:t>.</w:t>
      </w:r>
    </w:p>
    <w:p w:rsidR="003A75D5" w:rsidRPr="003A75D5" w:rsidRDefault="003A75D5" w:rsidP="00B90DAE">
      <w:pPr>
        <w:ind w:firstLine="709"/>
        <w:jc w:val="both"/>
        <w:rPr>
          <w:rFonts w:ascii="Times New Roman" w:hAnsi="Times New Roman"/>
          <w:sz w:val="32"/>
          <w:szCs w:val="32"/>
        </w:rPr>
      </w:pPr>
      <w:r w:rsidRPr="003A75D5">
        <w:rPr>
          <w:rFonts w:ascii="Times New Roman" w:hAnsi="Times New Roman"/>
          <w:sz w:val="32"/>
          <w:szCs w:val="32"/>
        </w:rPr>
        <w:t>Невозможно дать общие рекомендации по триангуляции произвольной области. Существуют различные способы повышения точности при использовании МКЭ. Один из них - использование нелинейных конечных элементов и элементов специального вида для более точной аппроксимации границы области расчета и искомой функции.</w:t>
      </w:r>
    </w:p>
    <w:p w:rsidR="003A75D5" w:rsidRDefault="003A75D5" w:rsidP="003A75D5">
      <w:pPr>
        <w:ind w:firstLine="567"/>
        <w:rPr>
          <w:rFonts w:ascii="Times New Roman" w:hAnsi="Times New Roman"/>
          <w:sz w:val="32"/>
          <w:szCs w:val="32"/>
        </w:rPr>
      </w:pPr>
      <w:r w:rsidRPr="003A75D5">
        <w:rPr>
          <w:rFonts w:ascii="Times New Roman" w:hAnsi="Times New Roman"/>
          <w:sz w:val="32"/>
          <w:szCs w:val="32"/>
        </w:rPr>
        <w:t>Для прямоугольного конечного элемента</w:t>
      </w:r>
      <w:r w:rsidR="00B90DAE">
        <w:rPr>
          <w:rFonts w:ascii="Times New Roman" w:hAnsi="Times New Roman"/>
          <w:sz w:val="32"/>
          <w:szCs w:val="32"/>
        </w:rPr>
        <w:t xml:space="preserve"> (рис.3)</w:t>
      </w:r>
      <w:r w:rsidRPr="003A75D5">
        <w:rPr>
          <w:rFonts w:ascii="Times New Roman" w:hAnsi="Times New Roman"/>
          <w:sz w:val="32"/>
          <w:szCs w:val="32"/>
        </w:rPr>
        <w:t xml:space="preserve"> могут быть построены нелинейные базисные функции</w:t>
      </w:r>
    </w:p>
    <w:p w:rsidR="003E0AE2" w:rsidRPr="003E0AE2" w:rsidRDefault="00D31D42" w:rsidP="003E0AE2">
      <w:pPr>
        <w:ind w:firstLine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9</w:t>
      </w:r>
    </w:p>
    <w:p w:rsidR="003A75D5" w:rsidRPr="003A75D5" w:rsidRDefault="003E0AE2" w:rsidP="003E0AE2">
      <w:pPr>
        <w:jc w:val="center"/>
        <w:rPr>
          <w:rFonts w:ascii="Times New Roman" w:hAnsi="Times New Roman"/>
          <w:sz w:val="32"/>
          <w:szCs w:val="32"/>
        </w:rPr>
      </w:pPr>
      <w:r w:rsidRPr="00C51630">
        <w:rPr>
          <w:rFonts w:ascii="Times New Roman" w:hAnsi="Times New Roman"/>
          <w:position w:val="-38"/>
          <w:sz w:val="32"/>
          <w:szCs w:val="32"/>
        </w:rPr>
        <w:object w:dxaOrig="3540" w:dyaOrig="820">
          <v:shape id="_x0000_i1047" type="#_x0000_t75" style="width:177pt;height:41.25pt" o:ole="">
            <v:imagedata r:id="rId51" o:title=""/>
          </v:shape>
          <o:OLEObject Type="Embed" ProgID="Equation.3" ShapeID="_x0000_i1047" DrawAspect="Content" ObjectID="_1468127091" r:id="rId52"/>
        </w:object>
      </w:r>
      <w:r w:rsidR="0000146E">
        <w:rPr>
          <w:rFonts w:ascii="Times New Roman" w:hAnsi="Times New Roman"/>
          <w:sz w:val="32"/>
          <w:szCs w:val="32"/>
        </w:rPr>
        <w:t>.</w:t>
      </w:r>
    </w:p>
    <w:p w:rsidR="003A75D5" w:rsidRPr="003A75D5" w:rsidRDefault="003E0AE2" w:rsidP="003A75D5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К</w:t>
      </w:r>
      <w:r w:rsidR="003A75D5" w:rsidRPr="003A75D5">
        <w:rPr>
          <w:rFonts w:ascii="Times New Roman" w:hAnsi="Times New Roman"/>
          <w:sz w:val="32"/>
          <w:szCs w:val="32"/>
        </w:rPr>
        <w:t xml:space="preserve">оэффициенты системы МКЭ для прямоугольного элемента </w:t>
      </w:r>
      <w:r>
        <w:rPr>
          <w:rFonts w:ascii="Times New Roman" w:hAnsi="Times New Roman"/>
          <w:sz w:val="32"/>
          <w:szCs w:val="32"/>
        </w:rPr>
        <w:t xml:space="preserve">можно получить из </w:t>
      </w:r>
      <w:r w:rsidR="0000146E">
        <w:rPr>
          <w:rFonts w:ascii="Times New Roman" w:hAnsi="Times New Roman"/>
          <w:sz w:val="32"/>
          <w:szCs w:val="32"/>
        </w:rPr>
        <w:t xml:space="preserve">интеграла </w:t>
      </w:r>
      <w:r>
        <w:rPr>
          <w:rFonts w:ascii="Times New Roman" w:hAnsi="Times New Roman"/>
          <w:sz w:val="32"/>
          <w:szCs w:val="32"/>
        </w:rPr>
        <w:t>(4).</w:t>
      </w:r>
    </w:p>
    <w:p w:rsidR="003A75D5" w:rsidRPr="003A75D5" w:rsidRDefault="003A75D5" w:rsidP="003E0AE2">
      <w:pPr>
        <w:ind w:firstLine="709"/>
        <w:jc w:val="both"/>
        <w:rPr>
          <w:rFonts w:ascii="Times New Roman" w:hAnsi="Times New Roman"/>
          <w:sz w:val="32"/>
          <w:szCs w:val="32"/>
        </w:rPr>
      </w:pPr>
      <w:r w:rsidRPr="003A75D5">
        <w:rPr>
          <w:rFonts w:ascii="Times New Roman" w:hAnsi="Times New Roman"/>
          <w:sz w:val="32"/>
          <w:szCs w:val="32"/>
        </w:rPr>
        <w:t>МКЭ является одним из наиболее эффективных численных методов решения краевых задач</w:t>
      </w:r>
      <w:r w:rsidR="0000146E">
        <w:rPr>
          <w:rFonts w:ascii="Times New Roman" w:hAnsi="Times New Roman"/>
          <w:sz w:val="32"/>
          <w:szCs w:val="32"/>
        </w:rPr>
        <w:t>,</w:t>
      </w:r>
      <w:r w:rsidRPr="003A75D5">
        <w:rPr>
          <w:rFonts w:ascii="Times New Roman" w:hAnsi="Times New Roman"/>
          <w:sz w:val="32"/>
          <w:szCs w:val="32"/>
        </w:rPr>
        <w:t xml:space="preserve"> </w:t>
      </w:r>
      <w:r w:rsidR="0000146E">
        <w:rPr>
          <w:rFonts w:ascii="Times New Roman" w:hAnsi="Times New Roman"/>
          <w:sz w:val="32"/>
          <w:szCs w:val="32"/>
        </w:rPr>
        <w:t>н</w:t>
      </w:r>
      <w:r w:rsidRPr="003A75D5">
        <w:rPr>
          <w:rFonts w:ascii="Times New Roman" w:hAnsi="Times New Roman"/>
          <w:sz w:val="32"/>
          <w:szCs w:val="32"/>
        </w:rPr>
        <w:t>о</w:t>
      </w:r>
      <w:r w:rsidR="0000146E">
        <w:rPr>
          <w:rFonts w:ascii="Times New Roman" w:hAnsi="Times New Roman"/>
          <w:sz w:val="32"/>
          <w:szCs w:val="32"/>
        </w:rPr>
        <w:t>,</w:t>
      </w:r>
      <w:r w:rsidRPr="003A75D5">
        <w:rPr>
          <w:rFonts w:ascii="Times New Roman" w:hAnsi="Times New Roman"/>
          <w:sz w:val="32"/>
          <w:szCs w:val="32"/>
        </w:rPr>
        <w:t xml:space="preserve"> как и любой метод, он имеет свои недостатки. Так, точность полученных результатов зависит от триангуляции области. Количество выбранных треугольников, их вид  и расположение могут влиять на точность получаемых решений. Особенно это относится к решению краевых задач в областях с угловыми точками.</w:t>
      </w:r>
    </w:p>
    <w:p w:rsidR="003A75D5" w:rsidRPr="002378C5" w:rsidRDefault="003A75D5" w:rsidP="003A75D5">
      <w:pPr>
        <w:jc w:val="both"/>
        <w:rPr>
          <w:rFonts w:ascii="Times New Roman" w:hAnsi="Times New Roman"/>
        </w:rPr>
      </w:pPr>
    </w:p>
    <w:p w:rsidR="00D31D42" w:rsidRPr="003A75D5" w:rsidRDefault="003A75D5" w:rsidP="00D31D42">
      <w:pPr>
        <w:jc w:val="center"/>
        <w:rPr>
          <w:rFonts w:ascii="Times New Roman" w:hAnsi="Times New Roman"/>
          <w:b/>
          <w:sz w:val="32"/>
          <w:szCs w:val="32"/>
        </w:rPr>
      </w:pPr>
      <w:r w:rsidRPr="003A75D5">
        <w:rPr>
          <w:rFonts w:ascii="Times New Roman" w:hAnsi="Times New Roman"/>
          <w:b/>
          <w:sz w:val="32"/>
          <w:szCs w:val="32"/>
        </w:rPr>
        <w:t>3.</w:t>
      </w:r>
      <w:r w:rsidR="00D31D42" w:rsidRPr="00D31D42">
        <w:rPr>
          <w:rFonts w:ascii="Times New Roman" w:hAnsi="Times New Roman"/>
          <w:b/>
          <w:sz w:val="32"/>
          <w:szCs w:val="32"/>
        </w:rPr>
        <w:t xml:space="preserve"> </w:t>
      </w:r>
      <w:r w:rsidR="00D31D42" w:rsidRPr="003A75D5">
        <w:rPr>
          <w:rFonts w:ascii="Times New Roman" w:hAnsi="Times New Roman"/>
          <w:b/>
          <w:sz w:val="32"/>
          <w:szCs w:val="32"/>
        </w:rPr>
        <w:t>ОФОРМЛЕНИЕ ПОЯСНИТЕЛЬНОЙ ЗАПИСКИ</w:t>
      </w:r>
    </w:p>
    <w:p w:rsidR="003A75D5" w:rsidRPr="003A75D5" w:rsidRDefault="003A75D5" w:rsidP="003A75D5">
      <w:pPr>
        <w:ind w:firstLine="567"/>
        <w:jc w:val="center"/>
        <w:rPr>
          <w:rFonts w:ascii="Times New Roman" w:hAnsi="Times New Roman"/>
          <w:b/>
          <w:sz w:val="32"/>
          <w:szCs w:val="32"/>
        </w:rPr>
      </w:pPr>
      <w:r w:rsidRPr="003A75D5">
        <w:rPr>
          <w:rFonts w:ascii="Times New Roman" w:hAnsi="Times New Roman"/>
          <w:b/>
          <w:sz w:val="32"/>
          <w:szCs w:val="32"/>
        </w:rPr>
        <w:t xml:space="preserve"> </w:t>
      </w:r>
    </w:p>
    <w:p w:rsidR="003A75D5" w:rsidRPr="003A75D5" w:rsidRDefault="003A75D5" w:rsidP="00D31D42">
      <w:pPr>
        <w:ind w:firstLine="709"/>
        <w:jc w:val="both"/>
        <w:rPr>
          <w:rFonts w:ascii="Times New Roman" w:hAnsi="Times New Roman"/>
          <w:sz w:val="32"/>
          <w:szCs w:val="32"/>
        </w:rPr>
      </w:pPr>
      <w:r w:rsidRPr="003A75D5">
        <w:rPr>
          <w:rFonts w:ascii="Times New Roman" w:hAnsi="Times New Roman"/>
          <w:sz w:val="32"/>
          <w:szCs w:val="32"/>
        </w:rPr>
        <w:t>Каждый студент получает индивидуальное задание, в котором указывается тема работы: “Решение задачи Дирихле для уравнения Лапласа” и ее этапы выполнения:</w:t>
      </w:r>
    </w:p>
    <w:p w:rsidR="003A75D5" w:rsidRPr="003A75D5" w:rsidRDefault="003A75D5" w:rsidP="003A75D5">
      <w:pPr>
        <w:ind w:firstLine="567"/>
        <w:jc w:val="both"/>
        <w:rPr>
          <w:rFonts w:ascii="Times New Roman" w:hAnsi="Times New Roman"/>
          <w:sz w:val="32"/>
          <w:szCs w:val="32"/>
        </w:rPr>
      </w:pPr>
      <w:r w:rsidRPr="003A75D5">
        <w:rPr>
          <w:rFonts w:ascii="Times New Roman" w:hAnsi="Times New Roman"/>
          <w:sz w:val="32"/>
          <w:szCs w:val="32"/>
        </w:rPr>
        <w:t xml:space="preserve">- составление системы </w:t>
      </w:r>
      <w:r w:rsidR="00D31D42">
        <w:rPr>
          <w:rFonts w:ascii="Times New Roman" w:hAnsi="Times New Roman"/>
          <w:sz w:val="32"/>
          <w:szCs w:val="32"/>
        </w:rPr>
        <w:t>линейных</w:t>
      </w:r>
      <w:r w:rsidRPr="003A75D5">
        <w:rPr>
          <w:rFonts w:ascii="Times New Roman" w:hAnsi="Times New Roman"/>
          <w:sz w:val="32"/>
          <w:szCs w:val="32"/>
        </w:rPr>
        <w:t xml:space="preserve"> уравнений, аппроксимирующих уравнение Лапласа в области многоугольника, заданного координатами вершин с известным распределением температуры вдоль его сторон;</w:t>
      </w:r>
    </w:p>
    <w:p w:rsidR="003A75D5" w:rsidRPr="003A75D5" w:rsidRDefault="003A75D5" w:rsidP="003A75D5">
      <w:pPr>
        <w:ind w:firstLine="567"/>
        <w:jc w:val="both"/>
        <w:rPr>
          <w:rFonts w:ascii="Times New Roman" w:hAnsi="Times New Roman"/>
          <w:sz w:val="32"/>
          <w:szCs w:val="32"/>
        </w:rPr>
      </w:pPr>
      <w:r w:rsidRPr="003A75D5">
        <w:rPr>
          <w:rFonts w:ascii="Times New Roman" w:hAnsi="Times New Roman"/>
          <w:sz w:val="32"/>
          <w:szCs w:val="32"/>
        </w:rPr>
        <w:t>- нахождение узловых неизвестных и вычисление максимальной относительной погрешности полученных результатов;</w:t>
      </w:r>
    </w:p>
    <w:p w:rsidR="003A75D5" w:rsidRPr="003A75D5" w:rsidRDefault="003A75D5" w:rsidP="003A75D5">
      <w:pPr>
        <w:ind w:firstLine="567"/>
        <w:jc w:val="both"/>
        <w:rPr>
          <w:rFonts w:ascii="Times New Roman" w:hAnsi="Times New Roman"/>
          <w:sz w:val="32"/>
          <w:szCs w:val="32"/>
        </w:rPr>
      </w:pPr>
      <w:r w:rsidRPr="003A75D5">
        <w:rPr>
          <w:rFonts w:ascii="Times New Roman" w:hAnsi="Times New Roman"/>
          <w:sz w:val="32"/>
          <w:szCs w:val="32"/>
        </w:rPr>
        <w:t>-  построение семейства изотерм в расчетной области.</w:t>
      </w:r>
    </w:p>
    <w:p w:rsidR="003A75D5" w:rsidRPr="003A75D5" w:rsidRDefault="003A75D5" w:rsidP="00D31D42">
      <w:pPr>
        <w:ind w:firstLine="709"/>
        <w:jc w:val="both"/>
        <w:rPr>
          <w:rFonts w:ascii="Times New Roman" w:hAnsi="Times New Roman"/>
          <w:sz w:val="32"/>
          <w:szCs w:val="32"/>
        </w:rPr>
      </w:pPr>
      <w:r w:rsidRPr="003A75D5">
        <w:rPr>
          <w:rFonts w:ascii="Times New Roman" w:hAnsi="Times New Roman"/>
          <w:sz w:val="32"/>
          <w:szCs w:val="32"/>
        </w:rPr>
        <w:t>Задание утверждается заведующим кафедрой МИСТ и подписывается руководителем курсовой работы.  На бланке указываются дат</w:t>
      </w:r>
      <w:r w:rsidR="00D31D42">
        <w:rPr>
          <w:rFonts w:ascii="Times New Roman" w:hAnsi="Times New Roman"/>
          <w:sz w:val="32"/>
          <w:szCs w:val="32"/>
        </w:rPr>
        <w:t>а</w:t>
      </w:r>
      <w:r w:rsidRPr="003A75D5">
        <w:rPr>
          <w:rFonts w:ascii="Times New Roman" w:hAnsi="Times New Roman"/>
          <w:sz w:val="32"/>
          <w:szCs w:val="32"/>
        </w:rPr>
        <w:t xml:space="preserve"> получения задания и срок выполнения работы.</w:t>
      </w:r>
    </w:p>
    <w:p w:rsidR="003A75D5" w:rsidRDefault="003A75D5" w:rsidP="00D31D42">
      <w:pPr>
        <w:ind w:firstLine="709"/>
        <w:jc w:val="both"/>
        <w:rPr>
          <w:rFonts w:ascii="Times New Roman" w:hAnsi="Times New Roman"/>
          <w:sz w:val="32"/>
          <w:szCs w:val="32"/>
        </w:rPr>
      </w:pPr>
      <w:r w:rsidRPr="003A75D5">
        <w:rPr>
          <w:rFonts w:ascii="Times New Roman" w:hAnsi="Times New Roman"/>
          <w:sz w:val="32"/>
          <w:szCs w:val="32"/>
        </w:rPr>
        <w:t>Содержание курсовой работы излагается  в  пояснительной  записке</w:t>
      </w:r>
      <w:r w:rsidR="0000146E">
        <w:rPr>
          <w:rFonts w:ascii="Times New Roman" w:hAnsi="Times New Roman"/>
          <w:sz w:val="32"/>
          <w:szCs w:val="32"/>
        </w:rPr>
        <w:t>, где</w:t>
      </w:r>
      <w:r w:rsidRPr="003A75D5">
        <w:rPr>
          <w:rFonts w:ascii="Times New Roman" w:hAnsi="Times New Roman"/>
          <w:sz w:val="32"/>
          <w:szCs w:val="32"/>
        </w:rPr>
        <w:t xml:space="preserve">  в лаконичной форме должна</w:t>
      </w:r>
      <w:r w:rsidR="0000146E">
        <w:rPr>
          <w:rFonts w:ascii="Times New Roman" w:hAnsi="Times New Roman"/>
          <w:sz w:val="32"/>
          <w:szCs w:val="32"/>
        </w:rPr>
        <w:t xml:space="preserve"> быть раск</w:t>
      </w:r>
      <w:r w:rsidRPr="003A75D5">
        <w:rPr>
          <w:rFonts w:ascii="Times New Roman" w:hAnsi="Times New Roman"/>
          <w:sz w:val="32"/>
          <w:szCs w:val="32"/>
        </w:rPr>
        <w:t>рыт</w:t>
      </w:r>
      <w:r w:rsidR="0000146E">
        <w:rPr>
          <w:rFonts w:ascii="Times New Roman" w:hAnsi="Times New Roman"/>
          <w:sz w:val="32"/>
          <w:szCs w:val="32"/>
        </w:rPr>
        <w:t>а</w:t>
      </w:r>
      <w:r w:rsidRPr="003A75D5">
        <w:rPr>
          <w:rFonts w:ascii="Times New Roman" w:hAnsi="Times New Roman"/>
          <w:sz w:val="32"/>
          <w:szCs w:val="32"/>
        </w:rPr>
        <w:t xml:space="preserve"> суть  выполняемой  работы. В ней должны быть следующие разделы:  введение, описание метода решения задачи,  расчетная часть, анализ полученных результатов, список  использованной литературы, листинг разработанной  программы.</w:t>
      </w:r>
    </w:p>
    <w:p w:rsidR="0000146E" w:rsidRDefault="003A75D5" w:rsidP="00F03793">
      <w:pPr>
        <w:ind w:firstLine="709"/>
        <w:jc w:val="both"/>
        <w:rPr>
          <w:rFonts w:ascii="Times New Roman" w:hAnsi="Times New Roman"/>
          <w:sz w:val="32"/>
          <w:szCs w:val="32"/>
        </w:rPr>
      </w:pPr>
      <w:r w:rsidRPr="003A75D5">
        <w:rPr>
          <w:rFonts w:ascii="Times New Roman" w:hAnsi="Times New Roman"/>
          <w:sz w:val="32"/>
          <w:szCs w:val="32"/>
        </w:rPr>
        <w:t>Оформление пояснительной  записки   выполняется с помощью любого текстового редактора. Объем работы 10-15 страниц</w:t>
      </w:r>
      <w:r w:rsidR="0000146E">
        <w:rPr>
          <w:rFonts w:ascii="Times New Roman" w:hAnsi="Times New Roman"/>
          <w:sz w:val="32"/>
          <w:szCs w:val="32"/>
        </w:rPr>
        <w:t xml:space="preserve"> машинописного текста</w:t>
      </w:r>
      <w:r w:rsidRPr="003A75D5">
        <w:rPr>
          <w:rFonts w:ascii="Times New Roman" w:hAnsi="Times New Roman"/>
          <w:sz w:val="32"/>
          <w:szCs w:val="32"/>
        </w:rPr>
        <w:t>.</w:t>
      </w:r>
    </w:p>
    <w:p w:rsidR="0000146E" w:rsidRPr="001542CA" w:rsidRDefault="0000146E" w:rsidP="0000146E">
      <w:pPr>
        <w:ind w:firstLine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10</w:t>
      </w:r>
    </w:p>
    <w:p w:rsidR="003A75D5" w:rsidRPr="003A75D5" w:rsidRDefault="003A75D5" w:rsidP="00F03793">
      <w:pPr>
        <w:ind w:firstLine="709"/>
        <w:jc w:val="both"/>
        <w:rPr>
          <w:rFonts w:ascii="Times New Roman" w:hAnsi="Times New Roman"/>
          <w:sz w:val="32"/>
          <w:szCs w:val="32"/>
        </w:rPr>
      </w:pPr>
      <w:r w:rsidRPr="003A75D5">
        <w:rPr>
          <w:rFonts w:ascii="Times New Roman" w:hAnsi="Times New Roman"/>
          <w:sz w:val="32"/>
          <w:szCs w:val="32"/>
        </w:rPr>
        <w:t xml:space="preserve"> </w:t>
      </w:r>
    </w:p>
    <w:p w:rsidR="002228BE" w:rsidRDefault="0022018F">
      <w:pPr>
        <w:jc w:val="center"/>
        <w:rPr>
          <w:rFonts w:ascii="Times New Roman" w:hAnsi="Times New Roman" w:cs="Times New Roman"/>
          <w:sz w:val="32"/>
          <w:szCs w:val="32"/>
        </w:rPr>
      </w:pPr>
      <w:r w:rsidRPr="00643692">
        <w:rPr>
          <w:rFonts w:ascii="Times New Roman" w:hAnsi="Times New Roman" w:cs="Times New Roman"/>
          <w:b/>
          <w:sz w:val="32"/>
          <w:szCs w:val="32"/>
        </w:rPr>
        <w:t>БИБЛИОГРАФИЧЕСКИЙ СПИСОК</w:t>
      </w:r>
    </w:p>
    <w:p w:rsidR="002228BE" w:rsidRPr="00F5489C" w:rsidRDefault="002228BE">
      <w:pPr>
        <w:tabs>
          <w:tab w:val="left" w:pos="0"/>
          <w:tab w:val="left" w:pos="360"/>
          <w:tab w:val="left" w:pos="1000"/>
        </w:tabs>
        <w:autoSpaceDE w:val="0"/>
        <w:rPr>
          <w:rFonts w:ascii="Times New Roman" w:hAnsi="Times New Roman" w:cs="Times New Roman"/>
          <w:sz w:val="32"/>
          <w:szCs w:val="32"/>
        </w:rPr>
      </w:pPr>
    </w:p>
    <w:p w:rsidR="003A75D5" w:rsidRDefault="003A75D5" w:rsidP="00F5489C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3A75D5" w:rsidRPr="003A75D5" w:rsidRDefault="003A75D5" w:rsidP="00935A21">
      <w:pPr>
        <w:jc w:val="both"/>
        <w:rPr>
          <w:rFonts w:ascii="Times New Roman" w:hAnsi="Times New Roman"/>
          <w:sz w:val="32"/>
          <w:szCs w:val="32"/>
        </w:rPr>
      </w:pPr>
      <w:r w:rsidRPr="003A75D5">
        <w:rPr>
          <w:rFonts w:ascii="Times New Roman" w:hAnsi="Times New Roman"/>
          <w:sz w:val="32"/>
          <w:szCs w:val="32"/>
        </w:rPr>
        <w:t>1.Самарский А.А., Андреев В.Б. Разностные методы для эллипти-          ческих уравнений. -М.: Наука. Физматлит. 1976.</w:t>
      </w:r>
    </w:p>
    <w:p w:rsidR="003A75D5" w:rsidRPr="003A75D5" w:rsidRDefault="003A75D5" w:rsidP="003A75D5">
      <w:pPr>
        <w:jc w:val="both"/>
        <w:rPr>
          <w:rFonts w:ascii="Times New Roman" w:hAnsi="Times New Roman"/>
          <w:sz w:val="32"/>
          <w:szCs w:val="32"/>
        </w:rPr>
      </w:pPr>
      <w:r w:rsidRPr="003A75D5">
        <w:rPr>
          <w:rFonts w:ascii="Times New Roman" w:hAnsi="Times New Roman"/>
          <w:sz w:val="32"/>
          <w:szCs w:val="32"/>
        </w:rPr>
        <w:t xml:space="preserve">2. Воробьёва Г.Н.,  Данилова А.Н. Практикум по вычислительной </w:t>
      </w:r>
      <w:r w:rsidRPr="003A75D5">
        <w:rPr>
          <w:rFonts w:ascii="Times New Roman" w:hAnsi="Times New Roman"/>
          <w:sz w:val="32"/>
          <w:szCs w:val="32"/>
        </w:rPr>
        <w:br/>
        <w:t>математике. -М.: Высшая школа</w:t>
      </w:r>
      <w:r w:rsidR="00935A21">
        <w:rPr>
          <w:rFonts w:ascii="Times New Roman" w:hAnsi="Times New Roman"/>
          <w:sz w:val="32"/>
          <w:szCs w:val="32"/>
        </w:rPr>
        <w:t>.</w:t>
      </w:r>
      <w:r w:rsidRPr="003A75D5">
        <w:rPr>
          <w:rFonts w:ascii="Times New Roman" w:hAnsi="Times New Roman"/>
          <w:sz w:val="32"/>
          <w:szCs w:val="32"/>
        </w:rPr>
        <w:t xml:space="preserve"> 1990.</w:t>
      </w:r>
    </w:p>
    <w:p w:rsidR="003A75D5" w:rsidRPr="003A75D5" w:rsidRDefault="003A75D5" w:rsidP="00935A21">
      <w:pPr>
        <w:jc w:val="both"/>
        <w:rPr>
          <w:rFonts w:ascii="Times New Roman" w:hAnsi="Times New Roman"/>
          <w:sz w:val="32"/>
          <w:szCs w:val="32"/>
        </w:rPr>
      </w:pPr>
      <w:r w:rsidRPr="003A75D5">
        <w:rPr>
          <w:rFonts w:ascii="Times New Roman" w:hAnsi="Times New Roman"/>
          <w:sz w:val="32"/>
          <w:szCs w:val="32"/>
        </w:rPr>
        <w:t>3. С.Фарлоу. Уравнения с частными производными для научных работников и инженеров: Пер.с англ. - М.: Мир</w:t>
      </w:r>
      <w:r w:rsidR="00935A21">
        <w:rPr>
          <w:rFonts w:ascii="Times New Roman" w:hAnsi="Times New Roman"/>
          <w:sz w:val="32"/>
          <w:szCs w:val="32"/>
        </w:rPr>
        <w:t>.</w:t>
      </w:r>
      <w:r w:rsidRPr="003A75D5">
        <w:rPr>
          <w:rFonts w:ascii="Times New Roman" w:hAnsi="Times New Roman"/>
          <w:sz w:val="32"/>
          <w:szCs w:val="32"/>
        </w:rPr>
        <w:t xml:space="preserve"> 1985.</w:t>
      </w:r>
    </w:p>
    <w:p w:rsidR="003A75D5" w:rsidRPr="003A75D5" w:rsidRDefault="003A75D5" w:rsidP="003A75D5">
      <w:pPr>
        <w:jc w:val="both"/>
        <w:rPr>
          <w:rFonts w:ascii="Times New Roman" w:hAnsi="Times New Roman"/>
          <w:sz w:val="32"/>
          <w:szCs w:val="32"/>
        </w:rPr>
      </w:pPr>
      <w:r w:rsidRPr="003A75D5">
        <w:rPr>
          <w:rFonts w:ascii="Times New Roman" w:hAnsi="Times New Roman"/>
          <w:sz w:val="32"/>
          <w:szCs w:val="32"/>
        </w:rPr>
        <w:t>4. Плис А.И., Сливина Н.А. Лабораторный практикум по высшей математике. -М.: Высшая школа</w:t>
      </w:r>
      <w:r w:rsidR="00935A21">
        <w:rPr>
          <w:rFonts w:ascii="Times New Roman" w:hAnsi="Times New Roman"/>
          <w:sz w:val="32"/>
          <w:szCs w:val="32"/>
        </w:rPr>
        <w:t>.</w:t>
      </w:r>
      <w:r w:rsidRPr="003A75D5">
        <w:rPr>
          <w:rFonts w:ascii="Times New Roman" w:hAnsi="Times New Roman"/>
          <w:sz w:val="32"/>
          <w:szCs w:val="32"/>
        </w:rPr>
        <w:t xml:space="preserve"> 1983.</w:t>
      </w:r>
    </w:p>
    <w:p w:rsidR="00935A21" w:rsidRDefault="003A75D5" w:rsidP="00935A21">
      <w:pPr>
        <w:rPr>
          <w:rFonts w:ascii="Times New Roman" w:hAnsi="Times New Roman"/>
          <w:sz w:val="32"/>
          <w:szCs w:val="32"/>
        </w:rPr>
      </w:pPr>
      <w:r w:rsidRPr="003A75D5">
        <w:rPr>
          <w:rFonts w:ascii="Times New Roman" w:hAnsi="Times New Roman"/>
          <w:sz w:val="32"/>
          <w:szCs w:val="32"/>
        </w:rPr>
        <w:t>5. Копчёнова Н.В.,  Марон И.А.  Вычислительная  математика  в примерах и задачах. -М.: Наука. 1972.</w:t>
      </w:r>
    </w:p>
    <w:p w:rsidR="003A75D5" w:rsidRPr="003A75D5" w:rsidRDefault="003A75D5" w:rsidP="00935A21">
      <w:pPr>
        <w:rPr>
          <w:rFonts w:ascii="Times New Roman" w:hAnsi="Times New Roman"/>
          <w:sz w:val="32"/>
          <w:szCs w:val="32"/>
        </w:rPr>
      </w:pPr>
      <w:r w:rsidRPr="003A75D5">
        <w:rPr>
          <w:rFonts w:ascii="Times New Roman" w:hAnsi="Times New Roman"/>
          <w:sz w:val="32"/>
          <w:szCs w:val="32"/>
        </w:rPr>
        <w:t>6. Шуп Т. Решение инженерных задач на ЭВМ. -М.: Мир.1982.</w:t>
      </w:r>
    </w:p>
    <w:p w:rsidR="00935A21" w:rsidRPr="00F5489C" w:rsidRDefault="00935A21" w:rsidP="00935A21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7</w:t>
      </w:r>
      <w:r w:rsidRPr="00F5489C">
        <w:rPr>
          <w:rFonts w:ascii="Times New Roman" w:hAnsi="Times New Roman" w:cs="Times New Roman"/>
          <w:sz w:val="32"/>
          <w:szCs w:val="32"/>
        </w:rPr>
        <w:t xml:space="preserve">. Самарский А.А. Теория разностных схем. </w:t>
      </w:r>
      <w:r>
        <w:rPr>
          <w:rFonts w:ascii="Times New Roman" w:hAnsi="Times New Roman" w:cs="Times New Roman"/>
          <w:sz w:val="32"/>
          <w:szCs w:val="32"/>
        </w:rPr>
        <w:t>-</w:t>
      </w:r>
      <w:r w:rsidRPr="00F5489C">
        <w:rPr>
          <w:rFonts w:ascii="Times New Roman" w:hAnsi="Times New Roman" w:cs="Times New Roman"/>
          <w:sz w:val="32"/>
          <w:szCs w:val="32"/>
        </w:rPr>
        <w:t>М.: Наука</w:t>
      </w:r>
      <w:r>
        <w:rPr>
          <w:rFonts w:ascii="Times New Roman" w:hAnsi="Times New Roman" w:cs="Times New Roman"/>
          <w:sz w:val="32"/>
          <w:szCs w:val="32"/>
        </w:rPr>
        <w:t>.</w:t>
      </w:r>
      <w:r w:rsidRPr="00F5489C">
        <w:rPr>
          <w:rFonts w:ascii="Times New Roman" w:hAnsi="Times New Roman" w:cs="Times New Roman"/>
          <w:sz w:val="32"/>
          <w:szCs w:val="32"/>
        </w:rPr>
        <w:t xml:space="preserve"> 1983. </w:t>
      </w:r>
    </w:p>
    <w:p w:rsidR="00935A21" w:rsidRPr="00F5489C" w:rsidRDefault="00935A21" w:rsidP="00935A21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8</w:t>
      </w:r>
      <w:r w:rsidRPr="00F5489C">
        <w:rPr>
          <w:rFonts w:ascii="Times New Roman" w:hAnsi="Times New Roman" w:cs="Times New Roman"/>
          <w:sz w:val="32"/>
          <w:szCs w:val="32"/>
        </w:rPr>
        <w:t xml:space="preserve">. Форсайт Дж., Малькольм М., Моулер К. Машинные методы математических вычислений / Пер. с англ. </w:t>
      </w:r>
      <w:r>
        <w:rPr>
          <w:rFonts w:ascii="Times New Roman" w:hAnsi="Times New Roman" w:cs="Times New Roman"/>
          <w:sz w:val="32"/>
          <w:szCs w:val="32"/>
        </w:rPr>
        <w:t>-</w:t>
      </w:r>
      <w:r w:rsidRPr="00F5489C">
        <w:rPr>
          <w:rFonts w:ascii="Times New Roman" w:hAnsi="Times New Roman" w:cs="Times New Roman"/>
          <w:sz w:val="32"/>
          <w:szCs w:val="32"/>
        </w:rPr>
        <w:t>М.:</w:t>
      </w:r>
      <w:r>
        <w:rPr>
          <w:rFonts w:ascii="Times New Roman" w:hAnsi="Times New Roman" w:cs="Times New Roman"/>
          <w:sz w:val="32"/>
          <w:szCs w:val="32"/>
        </w:rPr>
        <w:t xml:space="preserve">Мир. 1980. </w:t>
      </w:r>
    </w:p>
    <w:p w:rsidR="00935A21" w:rsidRPr="00F5489C" w:rsidRDefault="00935A21" w:rsidP="00935A21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9</w:t>
      </w:r>
      <w:r w:rsidRPr="00F5489C">
        <w:rPr>
          <w:rFonts w:ascii="Times New Roman" w:hAnsi="Times New Roman" w:cs="Times New Roman"/>
          <w:sz w:val="32"/>
          <w:szCs w:val="32"/>
        </w:rPr>
        <w:t xml:space="preserve">. Амосов А.А.,  Дубинский Ю.А.,  Копченова Н.В. Вычислительные методы   для инженеров: Учебное пособие. </w:t>
      </w:r>
      <w:r>
        <w:rPr>
          <w:rFonts w:ascii="Times New Roman" w:hAnsi="Times New Roman" w:cs="Times New Roman"/>
          <w:sz w:val="32"/>
          <w:szCs w:val="32"/>
        </w:rPr>
        <w:t>-</w:t>
      </w:r>
      <w:r w:rsidRPr="00F5489C">
        <w:rPr>
          <w:rFonts w:ascii="Times New Roman" w:hAnsi="Times New Roman" w:cs="Times New Roman"/>
          <w:sz w:val="32"/>
          <w:szCs w:val="32"/>
        </w:rPr>
        <w:t>М.: Высш. шк.</w:t>
      </w:r>
      <w:r>
        <w:rPr>
          <w:rFonts w:ascii="Times New Roman" w:hAnsi="Times New Roman" w:cs="Times New Roman"/>
          <w:sz w:val="32"/>
          <w:szCs w:val="32"/>
        </w:rPr>
        <w:t xml:space="preserve"> 1994.</w:t>
      </w:r>
    </w:p>
    <w:p w:rsidR="00D31D42" w:rsidRDefault="00D31D42" w:rsidP="001542CA">
      <w:pPr>
        <w:pStyle w:val="a9"/>
        <w:jc w:val="center"/>
        <w:rPr>
          <w:rFonts w:ascii="Times New Roman" w:hAnsi="Times New Roman" w:cs="Times New Roman"/>
        </w:rPr>
      </w:pPr>
    </w:p>
    <w:p w:rsidR="00935A21" w:rsidRDefault="00935A21" w:rsidP="001542CA">
      <w:pPr>
        <w:pStyle w:val="a9"/>
        <w:jc w:val="center"/>
        <w:rPr>
          <w:rFonts w:ascii="Times New Roman" w:hAnsi="Times New Roman" w:cs="Times New Roman"/>
        </w:rPr>
      </w:pPr>
    </w:p>
    <w:p w:rsidR="00935A21" w:rsidRDefault="00935A21" w:rsidP="001542CA">
      <w:pPr>
        <w:pStyle w:val="a9"/>
        <w:jc w:val="center"/>
        <w:rPr>
          <w:rFonts w:ascii="Times New Roman" w:hAnsi="Times New Roman" w:cs="Times New Roman"/>
        </w:rPr>
      </w:pPr>
    </w:p>
    <w:p w:rsidR="00935A21" w:rsidRDefault="00935A21" w:rsidP="001542CA">
      <w:pPr>
        <w:pStyle w:val="a9"/>
        <w:jc w:val="center"/>
        <w:rPr>
          <w:rFonts w:ascii="Times New Roman" w:hAnsi="Times New Roman" w:cs="Times New Roman"/>
        </w:rPr>
      </w:pPr>
    </w:p>
    <w:p w:rsidR="00935A21" w:rsidRDefault="00935A21" w:rsidP="001542CA">
      <w:pPr>
        <w:pStyle w:val="a9"/>
        <w:jc w:val="center"/>
        <w:rPr>
          <w:rFonts w:ascii="Times New Roman" w:hAnsi="Times New Roman" w:cs="Times New Roman"/>
        </w:rPr>
      </w:pPr>
    </w:p>
    <w:p w:rsidR="00935A21" w:rsidRDefault="00935A21" w:rsidP="001542CA">
      <w:pPr>
        <w:pStyle w:val="a9"/>
        <w:jc w:val="center"/>
        <w:rPr>
          <w:rFonts w:ascii="Times New Roman" w:hAnsi="Times New Roman" w:cs="Times New Roman"/>
        </w:rPr>
      </w:pPr>
    </w:p>
    <w:p w:rsidR="00935A21" w:rsidRDefault="00935A21" w:rsidP="001542CA">
      <w:pPr>
        <w:pStyle w:val="a9"/>
        <w:jc w:val="center"/>
        <w:rPr>
          <w:rFonts w:ascii="Times New Roman" w:hAnsi="Times New Roman" w:cs="Times New Roman"/>
        </w:rPr>
      </w:pPr>
    </w:p>
    <w:p w:rsidR="00935A21" w:rsidRDefault="00935A21" w:rsidP="001542CA">
      <w:pPr>
        <w:pStyle w:val="a9"/>
        <w:jc w:val="center"/>
        <w:rPr>
          <w:rFonts w:ascii="Times New Roman" w:hAnsi="Times New Roman" w:cs="Times New Roman"/>
        </w:rPr>
      </w:pPr>
    </w:p>
    <w:p w:rsidR="00935A21" w:rsidRDefault="00935A21" w:rsidP="001542CA">
      <w:pPr>
        <w:pStyle w:val="a9"/>
        <w:jc w:val="center"/>
        <w:rPr>
          <w:rFonts w:ascii="Times New Roman" w:hAnsi="Times New Roman" w:cs="Times New Roman"/>
        </w:rPr>
      </w:pPr>
    </w:p>
    <w:p w:rsidR="00935A21" w:rsidRDefault="00935A21" w:rsidP="001542CA">
      <w:pPr>
        <w:pStyle w:val="a9"/>
        <w:jc w:val="center"/>
        <w:rPr>
          <w:rFonts w:ascii="Times New Roman" w:hAnsi="Times New Roman" w:cs="Times New Roman"/>
        </w:rPr>
      </w:pPr>
    </w:p>
    <w:p w:rsidR="00935A21" w:rsidRDefault="00935A21" w:rsidP="001542CA">
      <w:pPr>
        <w:pStyle w:val="a9"/>
        <w:jc w:val="center"/>
        <w:rPr>
          <w:rFonts w:ascii="Times New Roman" w:hAnsi="Times New Roman" w:cs="Times New Roman"/>
        </w:rPr>
      </w:pPr>
    </w:p>
    <w:p w:rsidR="00935A21" w:rsidRDefault="00935A21" w:rsidP="001542CA">
      <w:pPr>
        <w:pStyle w:val="a9"/>
        <w:jc w:val="center"/>
        <w:rPr>
          <w:rFonts w:ascii="Times New Roman" w:hAnsi="Times New Roman" w:cs="Times New Roman"/>
        </w:rPr>
      </w:pPr>
    </w:p>
    <w:p w:rsidR="00935A21" w:rsidRDefault="00935A21" w:rsidP="001542CA">
      <w:pPr>
        <w:pStyle w:val="a9"/>
        <w:jc w:val="center"/>
        <w:rPr>
          <w:rFonts w:ascii="Times New Roman" w:hAnsi="Times New Roman" w:cs="Times New Roman"/>
        </w:rPr>
      </w:pPr>
    </w:p>
    <w:p w:rsidR="00D31D42" w:rsidRDefault="00D31D42" w:rsidP="001542CA">
      <w:pPr>
        <w:pStyle w:val="a9"/>
        <w:jc w:val="center"/>
        <w:rPr>
          <w:rFonts w:ascii="Times New Roman" w:hAnsi="Times New Roman" w:cs="Times New Roman"/>
        </w:rPr>
      </w:pPr>
    </w:p>
    <w:p w:rsidR="00D31D42" w:rsidRDefault="00D31D42" w:rsidP="001542CA">
      <w:pPr>
        <w:pStyle w:val="a9"/>
        <w:jc w:val="center"/>
        <w:rPr>
          <w:rFonts w:ascii="Times New Roman" w:hAnsi="Times New Roman" w:cs="Times New Roman"/>
        </w:rPr>
      </w:pPr>
    </w:p>
    <w:p w:rsidR="00D31D42" w:rsidRDefault="00D31D42" w:rsidP="001542CA">
      <w:pPr>
        <w:pStyle w:val="a9"/>
        <w:jc w:val="center"/>
        <w:rPr>
          <w:rFonts w:ascii="Times New Roman" w:hAnsi="Times New Roman" w:cs="Times New Roman"/>
        </w:rPr>
      </w:pPr>
    </w:p>
    <w:p w:rsidR="00935A21" w:rsidRDefault="00935A21" w:rsidP="001542CA">
      <w:pPr>
        <w:pStyle w:val="a9"/>
        <w:jc w:val="center"/>
        <w:rPr>
          <w:rFonts w:ascii="Times New Roman" w:hAnsi="Times New Roman" w:cs="Times New Roman"/>
        </w:rPr>
      </w:pPr>
    </w:p>
    <w:p w:rsidR="00935A21" w:rsidRDefault="00935A21" w:rsidP="001542CA">
      <w:pPr>
        <w:pStyle w:val="a9"/>
        <w:jc w:val="center"/>
        <w:rPr>
          <w:rFonts w:ascii="Times New Roman" w:hAnsi="Times New Roman" w:cs="Times New Roman"/>
        </w:rPr>
      </w:pPr>
    </w:p>
    <w:p w:rsidR="00935A21" w:rsidRDefault="00935A21" w:rsidP="001542CA">
      <w:pPr>
        <w:pStyle w:val="a9"/>
        <w:jc w:val="center"/>
        <w:rPr>
          <w:rFonts w:ascii="Times New Roman" w:hAnsi="Times New Roman" w:cs="Times New Roman"/>
        </w:rPr>
      </w:pPr>
    </w:p>
    <w:p w:rsidR="00D31D42" w:rsidRDefault="00D31D42" w:rsidP="001542CA">
      <w:pPr>
        <w:pStyle w:val="a9"/>
        <w:jc w:val="center"/>
        <w:rPr>
          <w:rFonts w:ascii="Times New Roman" w:hAnsi="Times New Roman" w:cs="Times New Roman"/>
        </w:rPr>
      </w:pPr>
    </w:p>
    <w:p w:rsidR="001542CA" w:rsidRDefault="001542CA" w:rsidP="001542CA">
      <w:pPr>
        <w:pStyle w:val="a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</w:p>
    <w:p w:rsidR="002228BE" w:rsidRDefault="002228BE">
      <w:pPr>
        <w:ind w:left="360" w:hanging="360"/>
        <w:rPr>
          <w:rFonts w:ascii="Times New Roman" w:hAnsi="Times New Roman" w:cs="Times New Roman"/>
        </w:rPr>
      </w:pPr>
    </w:p>
    <w:p w:rsidR="002228BE" w:rsidRDefault="002228B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228BE" w:rsidRDefault="002228BE">
      <w:pPr>
        <w:pStyle w:val="a9"/>
        <w:jc w:val="center"/>
        <w:rPr>
          <w:rFonts w:ascii="Times New Roman" w:hAnsi="Times New Roman" w:cs="Times New Roman"/>
        </w:rPr>
      </w:pPr>
    </w:p>
    <w:p w:rsidR="002228BE" w:rsidRDefault="002228BE">
      <w:pPr>
        <w:pStyle w:val="a9"/>
        <w:jc w:val="center"/>
        <w:rPr>
          <w:rFonts w:ascii="Times New Roman" w:hAnsi="Times New Roman" w:cs="Times New Roman"/>
        </w:rPr>
      </w:pPr>
    </w:p>
    <w:p w:rsidR="002228BE" w:rsidRDefault="002228BE">
      <w:pPr>
        <w:pStyle w:val="a9"/>
        <w:jc w:val="center"/>
        <w:rPr>
          <w:rFonts w:ascii="Times New Roman" w:hAnsi="Times New Roman" w:cs="Times New Roman"/>
        </w:rPr>
      </w:pPr>
    </w:p>
    <w:p w:rsidR="002228BE" w:rsidRDefault="002228BE">
      <w:pPr>
        <w:pStyle w:val="a9"/>
        <w:jc w:val="center"/>
        <w:rPr>
          <w:rFonts w:ascii="Times New Roman" w:hAnsi="Times New Roman" w:cs="Times New Roman"/>
        </w:rPr>
      </w:pPr>
    </w:p>
    <w:p w:rsidR="00F5489C" w:rsidRDefault="00F5489C">
      <w:pPr>
        <w:pStyle w:val="a9"/>
        <w:jc w:val="center"/>
        <w:rPr>
          <w:rFonts w:ascii="Times New Roman" w:hAnsi="Times New Roman" w:cs="Times New Roman"/>
        </w:rPr>
      </w:pPr>
    </w:p>
    <w:p w:rsidR="00F5489C" w:rsidRDefault="00F5489C">
      <w:pPr>
        <w:pStyle w:val="a9"/>
        <w:jc w:val="center"/>
        <w:rPr>
          <w:rFonts w:ascii="Times New Roman" w:hAnsi="Times New Roman" w:cs="Times New Roman"/>
        </w:rPr>
      </w:pPr>
    </w:p>
    <w:p w:rsidR="00F5489C" w:rsidRDefault="00F5489C">
      <w:pPr>
        <w:pStyle w:val="a9"/>
        <w:jc w:val="center"/>
        <w:rPr>
          <w:rFonts w:ascii="Times New Roman" w:hAnsi="Times New Roman" w:cs="Times New Roman"/>
        </w:rPr>
      </w:pPr>
    </w:p>
    <w:p w:rsidR="00F5489C" w:rsidRDefault="00F5489C">
      <w:pPr>
        <w:pStyle w:val="a9"/>
        <w:jc w:val="center"/>
        <w:rPr>
          <w:rFonts w:ascii="Times New Roman" w:hAnsi="Times New Roman" w:cs="Times New Roman"/>
        </w:rPr>
      </w:pPr>
    </w:p>
    <w:p w:rsidR="002228BE" w:rsidRDefault="002228BE">
      <w:pPr>
        <w:ind w:left="360" w:hanging="360"/>
        <w:rPr>
          <w:rFonts w:ascii="Times New Roman" w:hAnsi="Times New Roman" w:cs="Times New Roman"/>
        </w:rPr>
      </w:pPr>
    </w:p>
    <w:p w:rsidR="002228BE" w:rsidRDefault="002228B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228BE" w:rsidRDefault="002228B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228BE" w:rsidRDefault="002228B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228BE" w:rsidRDefault="002228B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228BE" w:rsidRDefault="002228B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228BE" w:rsidRDefault="002228B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228BE" w:rsidRDefault="002228B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228BE" w:rsidRDefault="002228B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228BE" w:rsidRDefault="002228B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228BE" w:rsidRDefault="002228B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935A21" w:rsidRDefault="00935A21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935A21" w:rsidRDefault="00935A21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228BE" w:rsidRDefault="002228BE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Учебно-практическое издание</w:t>
      </w:r>
    </w:p>
    <w:p w:rsidR="002228BE" w:rsidRDefault="002228BE">
      <w:pPr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2228BE" w:rsidRPr="0000146E" w:rsidRDefault="002228BE">
      <w:pPr>
        <w:ind w:right="-1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0146E">
        <w:rPr>
          <w:rFonts w:ascii="Times New Roman" w:hAnsi="Times New Roman" w:cs="Times New Roman"/>
          <w:b/>
          <w:sz w:val="32"/>
          <w:szCs w:val="32"/>
        </w:rPr>
        <w:t xml:space="preserve">Методические указания и задания к лабораторным работам </w:t>
      </w:r>
    </w:p>
    <w:p w:rsidR="002228BE" w:rsidRPr="0000146E" w:rsidRDefault="002228BE">
      <w:pPr>
        <w:ind w:right="-1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0146E">
        <w:rPr>
          <w:rFonts w:ascii="Times New Roman" w:hAnsi="Times New Roman" w:cs="Times New Roman"/>
          <w:b/>
          <w:sz w:val="32"/>
          <w:szCs w:val="32"/>
        </w:rPr>
        <w:t>по дисциплине «</w:t>
      </w:r>
      <w:r w:rsidR="00942401" w:rsidRPr="0000146E">
        <w:rPr>
          <w:rFonts w:ascii="Times New Roman" w:hAnsi="Times New Roman" w:cs="Times New Roman"/>
          <w:b/>
          <w:sz w:val="32"/>
          <w:szCs w:val="32"/>
        </w:rPr>
        <w:t>Численные методы</w:t>
      </w:r>
      <w:r w:rsidRPr="0000146E">
        <w:rPr>
          <w:rFonts w:ascii="Times New Roman" w:hAnsi="Times New Roman" w:cs="Times New Roman"/>
          <w:b/>
          <w:sz w:val="32"/>
          <w:szCs w:val="32"/>
        </w:rPr>
        <w:t>»</w:t>
      </w:r>
    </w:p>
    <w:p w:rsidR="002228BE" w:rsidRDefault="002228B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228BE" w:rsidRDefault="002228BE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Составитель </w:t>
      </w:r>
      <w:r>
        <w:rPr>
          <w:rFonts w:ascii="Times New Roman" w:hAnsi="Times New Roman" w:cs="Times New Roman"/>
          <w:b/>
          <w:color w:val="000000"/>
          <w:sz w:val="32"/>
          <w:szCs w:val="32"/>
        </w:rPr>
        <w:t>Бондаренко Александр Иванович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2228BE" w:rsidRDefault="002228B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228BE" w:rsidRDefault="00216067">
      <w:pPr>
        <w:rPr>
          <w:rFonts w:ascii="Times New Roman" w:hAnsi="Times New Roman" w:cs="Times New Roman"/>
        </w:rPr>
      </w:pPr>
      <w:r>
        <w:pict>
          <v:line id="_x0000_s1028" style="position:absolute;z-index:251656704" from="1.1pt,12.55pt" to="466.1pt,12.55pt" strokeweight=".26mm">
            <v:stroke joinstyle="miter"/>
          </v:line>
        </w:pict>
      </w:r>
    </w:p>
    <w:p w:rsidR="002228BE" w:rsidRDefault="002228BE">
      <w:pPr>
        <w:ind w:firstLine="709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Редактор  </w:t>
      </w:r>
      <w:r w:rsidR="00BA2376" w:rsidRPr="00BA2376">
        <w:rPr>
          <w:rFonts w:ascii="Times New Roman" w:hAnsi="Times New Roman" w:cs="Times New Roman"/>
        </w:rPr>
        <w:t xml:space="preserve"> </w:t>
      </w:r>
      <w:r w:rsidR="00BA2376">
        <w:rPr>
          <w:rFonts w:ascii="Times New Roman" w:hAnsi="Times New Roman" w:cs="Times New Roman"/>
          <w:u w:val="single"/>
        </w:rPr>
        <w:t>И.И.</w:t>
      </w:r>
      <w:r w:rsidR="00BA2376" w:rsidRPr="00BA2376">
        <w:rPr>
          <w:rFonts w:ascii="Times New Roman" w:hAnsi="Times New Roman" w:cs="Times New Roman"/>
          <w:u w:val="single"/>
        </w:rPr>
        <w:t xml:space="preserve"> </w:t>
      </w:r>
      <w:r w:rsidR="00BA2376">
        <w:rPr>
          <w:rFonts w:ascii="Times New Roman" w:hAnsi="Times New Roman" w:cs="Times New Roman"/>
          <w:u w:val="single"/>
        </w:rPr>
        <w:t>К</w:t>
      </w:r>
      <w:r>
        <w:rPr>
          <w:rFonts w:ascii="Times New Roman" w:hAnsi="Times New Roman" w:cs="Times New Roman"/>
          <w:u w:val="single"/>
        </w:rPr>
        <w:t>узнецова</w:t>
      </w:r>
      <w:r w:rsidR="0022018F">
        <w:rPr>
          <w:rFonts w:ascii="Times New Roman" w:hAnsi="Times New Roman" w:cs="Times New Roman"/>
          <w:u w:val="single"/>
        </w:rPr>
        <w:t xml:space="preserve">             </w:t>
      </w:r>
    </w:p>
    <w:p w:rsidR="002228BE" w:rsidRDefault="002228BE"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Темплан  </w:t>
      </w:r>
      <w:r>
        <w:rPr>
          <w:rFonts w:ascii="Times New Roman" w:hAnsi="Times New Roman" w:cs="Times New Roman"/>
          <w:u w:val="single"/>
        </w:rPr>
        <w:t>200</w:t>
      </w:r>
      <w:r w:rsidR="00942401">
        <w:rPr>
          <w:rFonts w:ascii="Times New Roman" w:hAnsi="Times New Roman" w:cs="Times New Roman"/>
          <w:u w:val="single"/>
        </w:rPr>
        <w:t>8</w:t>
      </w:r>
      <w:r>
        <w:rPr>
          <w:rFonts w:ascii="Times New Roman" w:hAnsi="Times New Roman" w:cs="Times New Roman"/>
          <w:u w:val="single"/>
        </w:rPr>
        <w:t>г.</w:t>
      </w:r>
      <w:r w:rsidR="0022018F">
        <w:rPr>
          <w:rFonts w:ascii="Times New Roman" w:hAnsi="Times New Roman" w:cs="Times New Roman"/>
          <w:u w:val="single"/>
        </w:rPr>
        <w:t xml:space="preserve">     </w:t>
      </w:r>
      <w:r>
        <w:rPr>
          <w:rFonts w:ascii="Times New Roman" w:hAnsi="Times New Roman" w:cs="Times New Roman"/>
        </w:rPr>
        <w:t xml:space="preserve">  Подписано в печать </w:t>
      </w:r>
      <w:r w:rsidR="0022018F">
        <w:rPr>
          <w:rFonts w:ascii="Times New Roman" w:hAnsi="Times New Roman" w:cs="Times New Roman"/>
          <w:u w:val="single"/>
        </w:rPr>
        <w:t xml:space="preserve"> </w:t>
      </w:r>
      <w:r w:rsidR="0000146E">
        <w:rPr>
          <w:rFonts w:ascii="Times New Roman" w:hAnsi="Times New Roman" w:cs="Times New Roman"/>
          <w:u w:val="single"/>
        </w:rPr>
        <w:t>14.01.2008 г.</w:t>
      </w:r>
      <w:r w:rsidR="0022018F">
        <w:rPr>
          <w:rFonts w:ascii="Times New Roman" w:hAnsi="Times New Roman" w:cs="Times New Roman"/>
          <w:u w:val="single"/>
        </w:rPr>
        <w:t xml:space="preserve">     </w:t>
      </w:r>
      <w:r>
        <w:rPr>
          <w:rFonts w:ascii="Times New Roman" w:hAnsi="Times New Roman" w:cs="Times New Roman"/>
        </w:rPr>
        <w:t xml:space="preserve"> </w:t>
      </w:r>
    </w:p>
    <w:p w:rsidR="002228BE" w:rsidRDefault="002228BE"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Формат 60х84</w:t>
      </w:r>
      <w:r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  <w:vertAlign w:val="subscript"/>
        </w:rPr>
        <w:t>16</w:t>
      </w:r>
      <w:r>
        <w:rPr>
          <w:rFonts w:ascii="Times New Roman" w:hAnsi="Times New Roman" w:cs="Times New Roman"/>
        </w:rPr>
        <w:t>. Бумага офсетная. Ризография.</w:t>
      </w:r>
    </w:p>
    <w:p w:rsidR="002228BE" w:rsidRDefault="002228BE"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Усл.-печ.л. </w:t>
      </w:r>
      <w:r>
        <w:rPr>
          <w:rFonts w:ascii="Times New Roman" w:hAnsi="Times New Roman" w:cs="Times New Roman"/>
          <w:u w:val="single"/>
        </w:rPr>
        <w:t>0,7</w:t>
      </w:r>
      <w:r w:rsidR="00B348DD">
        <w:rPr>
          <w:rFonts w:ascii="Times New Roman" w:hAnsi="Times New Roman" w:cs="Times New Roman"/>
          <w:u w:val="single"/>
        </w:rPr>
        <w:t xml:space="preserve">.  </w:t>
      </w:r>
      <w:r>
        <w:rPr>
          <w:rFonts w:ascii="Times New Roman" w:hAnsi="Times New Roman" w:cs="Times New Roman"/>
        </w:rPr>
        <w:t xml:space="preserve"> </w:t>
      </w:r>
      <w:r w:rsidR="00B348D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Уч.-изд. л.  </w:t>
      </w:r>
      <w:r>
        <w:rPr>
          <w:rFonts w:ascii="Times New Roman" w:hAnsi="Times New Roman" w:cs="Times New Roman"/>
          <w:u w:val="single"/>
        </w:rPr>
        <w:t>0,75</w:t>
      </w:r>
      <w:r w:rsidR="0022018F">
        <w:rPr>
          <w:rFonts w:ascii="Times New Roman" w:hAnsi="Times New Roman" w:cs="Times New Roman"/>
          <w:u w:val="single"/>
        </w:rPr>
        <w:t xml:space="preserve">.   </w:t>
      </w:r>
      <w:r>
        <w:rPr>
          <w:rFonts w:ascii="Times New Roman" w:hAnsi="Times New Roman" w:cs="Times New Roman"/>
        </w:rPr>
        <w:t xml:space="preserve"> Тираж </w:t>
      </w:r>
      <w:r w:rsidR="0022018F" w:rsidRPr="0022018F">
        <w:rPr>
          <w:rFonts w:ascii="Times New Roman" w:hAnsi="Times New Roman" w:cs="Times New Roman"/>
        </w:rPr>
        <w:t xml:space="preserve"> </w:t>
      </w:r>
      <w:r w:rsidR="0022018F" w:rsidRPr="0022018F">
        <w:rPr>
          <w:rFonts w:ascii="Times New Roman" w:hAnsi="Times New Roman" w:cs="Times New Roman"/>
          <w:u w:val="single"/>
        </w:rPr>
        <w:t>50</w:t>
      </w:r>
      <w:r w:rsidR="0022018F">
        <w:rPr>
          <w:rFonts w:ascii="Times New Roman" w:hAnsi="Times New Roman" w:cs="Times New Roman"/>
          <w:u w:val="single"/>
        </w:rPr>
        <w:t xml:space="preserve">    </w:t>
      </w:r>
      <w:r>
        <w:rPr>
          <w:rFonts w:ascii="Times New Roman" w:hAnsi="Times New Roman" w:cs="Times New Roman"/>
        </w:rPr>
        <w:t>.</w:t>
      </w:r>
    </w:p>
    <w:p w:rsidR="002228BE" w:rsidRDefault="00216067">
      <w:pPr>
        <w:ind w:firstLine="709"/>
        <w:rPr>
          <w:rFonts w:ascii="Times New Roman" w:hAnsi="Times New Roman" w:cs="Times New Roman"/>
        </w:rPr>
      </w:pPr>
      <w:r>
        <w:pict>
          <v:line id="_x0000_s1029" style="position:absolute;left:0;text-align:left;z-index:251657728" from="1.1pt,5.25pt" to="466.1pt,5.25pt" strokeweight=".26mm">
            <v:stroke joinstyle="miter"/>
          </v:line>
        </w:pict>
      </w:r>
    </w:p>
    <w:p w:rsidR="002228BE" w:rsidRDefault="002228BE"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Южно-Российский государственный технический университет</w:t>
      </w:r>
    </w:p>
    <w:p w:rsidR="002228BE" w:rsidRDefault="002228BE"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Адрес ун-та: </w:t>
      </w:r>
      <w:smartTag w:uri="urn:schemas-microsoft-com:office:smarttags" w:element="metricconverter">
        <w:smartTagPr>
          <w:attr w:name="ProductID" w:val="346428, г"/>
        </w:smartTagPr>
        <w:r>
          <w:rPr>
            <w:rFonts w:ascii="Times New Roman" w:hAnsi="Times New Roman" w:cs="Times New Roman"/>
          </w:rPr>
          <w:t>346428, г</w:t>
        </w:r>
      </w:smartTag>
      <w:r>
        <w:rPr>
          <w:rFonts w:ascii="Times New Roman" w:hAnsi="Times New Roman" w:cs="Times New Roman"/>
        </w:rPr>
        <w:t>. Новочеркасск, ул. Просвещения, 132</w:t>
      </w:r>
    </w:p>
    <w:p w:rsidR="002228BE" w:rsidRDefault="002228BE"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Шахтинский институт (филиал) ЮРГТУ (НПИ)</w:t>
      </w:r>
    </w:p>
    <w:p w:rsidR="002228BE" w:rsidRDefault="002228BE"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Адрес ин-та: </w:t>
      </w:r>
      <w:smartTag w:uri="urn:schemas-microsoft-com:office:smarttags" w:element="metricconverter">
        <w:smartTagPr>
          <w:attr w:name="ProductID" w:val="346500, г"/>
        </w:smartTagPr>
        <w:r>
          <w:rPr>
            <w:rFonts w:ascii="Times New Roman" w:hAnsi="Times New Roman" w:cs="Times New Roman"/>
          </w:rPr>
          <w:t>346500, г</w:t>
        </w:r>
      </w:smartTag>
      <w:r>
        <w:rPr>
          <w:rFonts w:ascii="Times New Roman" w:hAnsi="Times New Roman" w:cs="Times New Roman"/>
        </w:rPr>
        <w:t>. Шахты, пл. Ленина, 1</w:t>
      </w:r>
      <w:bookmarkStart w:id="0" w:name="_GoBack"/>
      <w:bookmarkEnd w:id="0"/>
    </w:p>
    <w:sectPr w:rsidR="002228BE">
      <w:footnotePr>
        <w:pos w:val="beneathText"/>
      </w:footnotePr>
      <w:pgSz w:w="11905" w:h="16837"/>
      <w:pgMar w:top="1134" w:right="1134" w:bottom="1701" w:left="1134" w:header="1134" w:footer="1701" w:gutter="0"/>
      <w:pgNumType w:start="2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2"/>
      </v:shape>
    </w:pict>
  </w:numPicBullet>
  <w:abstractNum w:abstractNumId="0">
    <w:nsid w:val="FFFFFFFE"/>
    <w:multiLevelType w:val="singleLevel"/>
    <w:tmpl w:val="9D847B40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000001"/>
    <w:name w:val="Outline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5"/>
    <w:multiLevelType w:val="singleLevel"/>
    <w:tmpl w:val="00000005"/>
    <w:name w:val="WW8Num5"/>
    <w:lvl w:ilvl="0">
      <w:numFmt w:val="bullet"/>
      <w:lvlText w:val=""/>
      <w:lvlJc w:val="left"/>
      <w:pPr>
        <w:tabs>
          <w:tab w:val="num" w:pos="680"/>
        </w:tabs>
        <w:ind w:left="680" w:hanging="283"/>
      </w:pPr>
      <w:rPr>
        <w:rFonts w:ascii="Symbol" w:hAnsi="Symbol"/>
      </w:rPr>
    </w:lvl>
  </w:abstractNum>
  <w:abstractNum w:abstractNumId="6">
    <w:nsid w:val="00000006"/>
    <w:multiLevelType w:val="multilevel"/>
    <w:tmpl w:val="00000006"/>
    <w:name w:val="WW8Num6"/>
    <w:lvl w:ilvl="0">
      <w:start w:val="1"/>
      <w:numFmt w:val="decimal"/>
      <w:pStyle w:val="a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7"/>
    <w:multiLevelType w:val="multilevel"/>
    <w:tmpl w:val="00000007"/>
    <w:name w:val="WW8Num7"/>
    <w:lvl w:ilvl="0">
      <w:start w:val="1"/>
      <w:numFmt w:val="none"/>
      <w:pStyle w:val="51"/>
      <w:suff w:val="nothing"/>
      <w:lvlText w:val="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8"/>
    <w:multiLevelType w:val="multilevel"/>
    <w:tmpl w:val="00000008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>
    <w:nsid w:val="0F9D1F54"/>
    <w:multiLevelType w:val="hybridMultilevel"/>
    <w:tmpl w:val="463E4B56"/>
    <w:lvl w:ilvl="0" w:tplc="0419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0">
    <w:nsid w:val="12C53563"/>
    <w:multiLevelType w:val="hybridMultilevel"/>
    <w:tmpl w:val="C7D0E9F6"/>
    <w:lvl w:ilvl="0" w:tplc="04190007">
      <w:start w:val="1"/>
      <w:numFmt w:val="bullet"/>
      <w:lvlText w:val="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13BA7CBC"/>
    <w:multiLevelType w:val="hybridMultilevel"/>
    <w:tmpl w:val="08C60556"/>
    <w:lvl w:ilvl="0" w:tplc="04190007">
      <w:start w:val="1"/>
      <w:numFmt w:val="bullet"/>
      <w:lvlText w:val="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29D05146"/>
    <w:multiLevelType w:val="hybridMultilevel"/>
    <w:tmpl w:val="83189CA2"/>
    <w:lvl w:ilvl="0" w:tplc="04190007">
      <w:start w:val="1"/>
      <w:numFmt w:val="bullet"/>
      <w:lvlText w:val="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35901CD0"/>
    <w:multiLevelType w:val="hybridMultilevel"/>
    <w:tmpl w:val="0E927D44"/>
    <w:lvl w:ilvl="0" w:tplc="52B0C23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1B1C662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4">
    <w:nsid w:val="3F41670F"/>
    <w:multiLevelType w:val="hybridMultilevel"/>
    <w:tmpl w:val="D5A0E5C4"/>
    <w:lvl w:ilvl="0" w:tplc="0419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3F96306D"/>
    <w:multiLevelType w:val="hybridMultilevel"/>
    <w:tmpl w:val="0CE29834"/>
    <w:lvl w:ilvl="0" w:tplc="04190007">
      <w:start w:val="1"/>
      <w:numFmt w:val="bullet"/>
      <w:lvlText w:val=""/>
      <w:lvlPicBulletId w:val="0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sz w:val="16"/>
      </w:rPr>
    </w:lvl>
    <w:lvl w:ilvl="1" w:tplc="52B0C238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  <w:rPr>
        <w:rFonts w:hint="default"/>
        <w:sz w:val="16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>
    <w:nsid w:val="52252AB7"/>
    <w:multiLevelType w:val="hybridMultilevel"/>
    <w:tmpl w:val="F07C5EF4"/>
    <w:lvl w:ilvl="0" w:tplc="0419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7">
    <w:nsid w:val="62EE1A8D"/>
    <w:multiLevelType w:val="hybridMultilevel"/>
    <w:tmpl w:val="38CA0B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F1C1BC5"/>
    <w:multiLevelType w:val="hybridMultilevel"/>
    <w:tmpl w:val="F9D04696"/>
    <w:lvl w:ilvl="0" w:tplc="04190007">
      <w:start w:val="1"/>
      <w:numFmt w:val="bullet"/>
      <w:lvlText w:val="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17"/>
  </w:num>
  <w:num w:numId="10">
    <w:abstractNumId w:val="13"/>
  </w:num>
  <w:num w:numId="11">
    <w:abstractNumId w:val="12"/>
  </w:num>
  <w:num w:numId="12">
    <w:abstractNumId w:val="10"/>
  </w:num>
  <w:num w:numId="13">
    <w:abstractNumId w:val="11"/>
  </w:num>
  <w:num w:numId="14">
    <w:abstractNumId w:val="18"/>
  </w:num>
  <w:num w:numId="15">
    <w:abstractNumId w:val="15"/>
  </w:num>
  <w:num w:numId="1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17">
    <w:abstractNumId w:val="14"/>
  </w:num>
  <w:num w:numId="18">
    <w:abstractNumId w:val="9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swapBordersFacingPages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28BE"/>
    <w:rsid w:val="0000146E"/>
    <w:rsid w:val="000425B9"/>
    <w:rsid w:val="000753E4"/>
    <w:rsid w:val="000D3B9B"/>
    <w:rsid w:val="00146BAA"/>
    <w:rsid w:val="001542CA"/>
    <w:rsid w:val="001D756F"/>
    <w:rsid w:val="00216067"/>
    <w:rsid w:val="0022018F"/>
    <w:rsid w:val="002228BE"/>
    <w:rsid w:val="00290649"/>
    <w:rsid w:val="002D4AA5"/>
    <w:rsid w:val="002E1A1F"/>
    <w:rsid w:val="002E7B5D"/>
    <w:rsid w:val="00307B92"/>
    <w:rsid w:val="00341D9A"/>
    <w:rsid w:val="00352757"/>
    <w:rsid w:val="003941C3"/>
    <w:rsid w:val="003A75D5"/>
    <w:rsid w:val="003C3F40"/>
    <w:rsid w:val="003E0AE2"/>
    <w:rsid w:val="00441569"/>
    <w:rsid w:val="00443774"/>
    <w:rsid w:val="005011EE"/>
    <w:rsid w:val="00527E43"/>
    <w:rsid w:val="00551151"/>
    <w:rsid w:val="00557554"/>
    <w:rsid w:val="005639CB"/>
    <w:rsid w:val="005D47EC"/>
    <w:rsid w:val="005E4A40"/>
    <w:rsid w:val="006246E4"/>
    <w:rsid w:val="006335C0"/>
    <w:rsid w:val="0064250B"/>
    <w:rsid w:val="00665785"/>
    <w:rsid w:val="0067421F"/>
    <w:rsid w:val="006B34CF"/>
    <w:rsid w:val="006E63FA"/>
    <w:rsid w:val="0073055B"/>
    <w:rsid w:val="0078030F"/>
    <w:rsid w:val="00785A1D"/>
    <w:rsid w:val="00794FF8"/>
    <w:rsid w:val="007E3A20"/>
    <w:rsid w:val="00827523"/>
    <w:rsid w:val="008613E8"/>
    <w:rsid w:val="00863BDB"/>
    <w:rsid w:val="00867CD8"/>
    <w:rsid w:val="008820FF"/>
    <w:rsid w:val="008B2266"/>
    <w:rsid w:val="008B4607"/>
    <w:rsid w:val="008C3FA5"/>
    <w:rsid w:val="008D5329"/>
    <w:rsid w:val="00916AB5"/>
    <w:rsid w:val="00935A21"/>
    <w:rsid w:val="00942401"/>
    <w:rsid w:val="00955EF5"/>
    <w:rsid w:val="00986F84"/>
    <w:rsid w:val="009C4EE4"/>
    <w:rsid w:val="00A42CB3"/>
    <w:rsid w:val="00A916BF"/>
    <w:rsid w:val="00A96D4F"/>
    <w:rsid w:val="00A976BA"/>
    <w:rsid w:val="00AB1148"/>
    <w:rsid w:val="00AB4383"/>
    <w:rsid w:val="00B0638B"/>
    <w:rsid w:val="00B12447"/>
    <w:rsid w:val="00B348DD"/>
    <w:rsid w:val="00B90DAE"/>
    <w:rsid w:val="00BA2376"/>
    <w:rsid w:val="00BD4E26"/>
    <w:rsid w:val="00BF2188"/>
    <w:rsid w:val="00C361D6"/>
    <w:rsid w:val="00C458BC"/>
    <w:rsid w:val="00C51630"/>
    <w:rsid w:val="00C62971"/>
    <w:rsid w:val="00C84659"/>
    <w:rsid w:val="00C9585E"/>
    <w:rsid w:val="00CD21F6"/>
    <w:rsid w:val="00D22349"/>
    <w:rsid w:val="00D31D42"/>
    <w:rsid w:val="00DA78DA"/>
    <w:rsid w:val="00DD03D3"/>
    <w:rsid w:val="00E14484"/>
    <w:rsid w:val="00E53460"/>
    <w:rsid w:val="00E73F5A"/>
    <w:rsid w:val="00EA5756"/>
    <w:rsid w:val="00EB7F0A"/>
    <w:rsid w:val="00F03793"/>
    <w:rsid w:val="00F056B9"/>
    <w:rsid w:val="00F20828"/>
    <w:rsid w:val="00F45E23"/>
    <w:rsid w:val="00F53DC8"/>
    <w:rsid w:val="00F5489C"/>
    <w:rsid w:val="00FC68DB"/>
    <w:rsid w:val="00FE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68">
      <o:colormenu v:ext="edit" fillcolor="none [4]" strokecolor="none [1]" shadowcolor="none [2]"/>
    </o:shapedefaults>
    <o:shapelayout v:ext="edit">
      <o:idmap v:ext="edit" data="1"/>
    </o:shapelayout>
  </w:shapeDefaults>
  <w:decimalSymbol w:val=","/>
  <w:listSeparator w:val=";"/>
  <w15:chartTrackingRefBased/>
  <w15:docId w15:val="{D47E1BA9-8EE5-4B21-8A6E-96A1D808D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rFonts w:ascii="Arial" w:hAnsi="Arial" w:cs="Arial"/>
      <w:sz w:val="28"/>
      <w:szCs w:val="28"/>
      <w:lang w:eastAsia="ar-SA"/>
    </w:rPr>
  </w:style>
  <w:style w:type="paragraph" w:styleId="1">
    <w:name w:val="heading 1"/>
    <w:basedOn w:val="a0"/>
    <w:next w:val="a0"/>
    <w:qFormat/>
    <w:pPr>
      <w:keepNext/>
      <w:numPr>
        <w:numId w:val="1"/>
      </w:numPr>
      <w:outlineLvl w:val="0"/>
    </w:pPr>
    <w:rPr>
      <w:u w:val="single"/>
    </w:rPr>
  </w:style>
  <w:style w:type="paragraph" w:styleId="2">
    <w:name w:val="heading 2"/>
    <w:basedOn w:val="a0"/>
    <w:next w:val="a0"/>
    <w:qFormat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9z0">
    <w:name w:val="WW8Num9z0"/>
    <w:rPr>
      <w:rFonts w:ascii="Times New Roman" w:hAnsi="Times New Roman"/>
      <w:b w:val="0"/>
      <w:i w:val="0"/>
      <w:sz w:val="20"/>
      <w:u w:val="none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St4z0">
    <w:name w:val="WW8NumSt4z0"/>
    <w:rPr>
      <w:rFonts w:ascii="Symbol" w:hAnsi="Symbol"/>
    </w:rPr>
  </w:style>
  <w:style w:type="character" w:customStyle="1" w:styleId="10">
    <w:name w:val="Основной шрифт абзаца1"/>
  </w:style>
  <w:style w:type="character" w:styleId="a4">
    <w:name w:val="page number"/>
    <w:basedOn w:val="10"/>
  </w:style>
  <w:style w:type="character" w:customStyle="1" w:styleId="a5">
    <w:name w:val="Символ нумерации"/>
  </w:style>
  <w:style w:type="character" w:customStyle="1" w:styleId="a6">
    <w:name w:val="Маркеры списка"/>
    <w:rPr>
      <w:rFonts w:ascii="StarSymbol" w:eastAsia="StarSymbol" w:hAnsi="StarSymbol" w:cs="StarSymbol"/>
      <w:sz w:val="18"/>
      <w:szCs w:val="18"/>
    </w:rPr>
  </w:style>
  <w:style w:type="paragraph" w:styleId="a7">
    <w:name w:val="Body Text"/>
    <w:basedOn w:val="a0"/>
    <w:pPr>
      <w:spacing w:after="120"/>
    </w:pPr>
  </w:style>
  <w:style w:type="paragraph" w:styleId="a">
    <w:name w:val="List"/>
    <w:basedOn w:val="a0"/>
    <w:pPr>
      <w:numPr>
        <w:numId w:val="6"/>
      </w:numPr>
      <w:ind w:left="0" w:firstLine="0"/>
    </w:pPr>
    <w:rPr>
      <w:rFonts w:ascii="Times New Roman" w:hAnsi="Times New Roman" w:cs="Times New Roman"/>
      <w:sz w:val="20"/>
      <w:szCs w:val="20"/>
    </w:rPr>
  </w:style>
  <w:style w:type="paragraph" w:customStyle="1" w:styleId="30">
    <w:name w:val="Название3"/>
    <w:basedOn w:val="a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31">
    <w:name w:val="Указатель3"/>
    <w:basedOn w:val="a0"/>
    <w:pPr>
      <w:suppressLineNumbers/>
    </w:pPr>
    <w:rPr>
      <w:rFonts w:cs="Tahoma"/>
    </w:rPr>
  </w:style>
  <w:style w:type="paragraph" w:customStyle="1" w:styleId="a8">
    <w:name w:val="Заголовок"/>
    <w:basedOn w:val="a0"/>
    <w:next w:val="a7"/>
    <w:pPr>
      <w:keepNext/>
      <w:spacing w:before="240" w:after="120"/>
    </w:pPr>
    <w:rPr>
      <w:rFonts w:eastAsia="Lucida Sans Unicode" w:cs="Tahoma"/>
    </w:rPr>
  </w:style>
  <w:style w:type="paragraph" w:customStyle="1" w:styleId="21">
    <w:name w:val="Название2"/>
    <w:basedOn w:val="a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22">
    <w:name w:val="Указатель2"/>
    <w:basedOn w:val="a0"/>
    <w:pPr>
      <w:suppressLineNumbers/>
    </w:pPr>
    <w:rPr>
      <w:rFonts w:cs="Tahoma"/>
    </w:rPr>
  </w:style>
  <w:style w:type="paragraph" w:customStyle="1" w:styleId="11">
    <w:name w:val="Название1"/>
    <w:basedOn w:val="a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12">
    <w:name w:val="Указатель1"/>
    <w:basedOn w:val="a0"/>
    <w:pPr>
      <w:suppressLineNumbers/>
    </w:pPr>
    <w:rPr>
      <w:rFonts w:cs="Tahoma"/>
    </w:rPr>
  </w:style>
  <w:style w:type="paragraph" w:customStyle="1" w:styleId="51">
    <w:name w:val="Список 51"/>
    <w:basedOn w:val="a0"/>
    <w:pPr>
      <w:numPr>
        <w:numId w:val="7"/>
      </w:numPr>
      <w:ind w:left="397" w:firstLine="0"/>
    </w:pPr>
    <w:rPr>
      <w:rFonts w:ascii="Times New Roman" w:hAnsi="Times New Roman" w:cs="Times New Roman"/>
      <w:sz w:val="20"/>
      <w:szCs w:val="20"/>
    </w:rPr>
  </w:style>
  <w:style w:type="paragraph" w:styleId="a9">
    <w:name w:val="footer"/>
    <w:basedOn w:val="a0"/>
    <w:pPr>
      <w:tabs>
        <w:tab w:val="center" w:pos="4677"/>
        <w:tab w:val="right" w:pos="9355"/>
      </w:tabs>
    </w:pPr>
  </w:style>
  <w:style w:type="paragraph" w:customStyle="1" w:styleId="aa">
    <w:name w:val="Содержимое врезки"/>
    <w:basedOn w:val="a7"/>
  </w:style>
  <w:style w:type="paragraph" w:styleId="ab">
    <w:name w:val="header"/>
    <w:basedOn w:val="a0"/>
    <w:pPr>
      <w:tabs>
        <w:tab w:val="center" w:pos="4677"/>
        <w:tab w:val="right" w:pos="9355"/>
      </w:tabs>
    </w:pPr>
  </w:style>
  <w:style w:type="paragraph" w:customStyle="1" w:styleId="13">
    <w:name w:val="Схема документа1"/>
    <w:basedOn w:val="a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c">
    <w:name w:val="Body Text Indent"/>
    <w:basedOn w:val="a0"/>
    <w:rsid w:val="00827523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oleObject" Target="embeddings/oleObject6.bin"/><Relationship Id="rId26" Type="http://schemas.openxmlformats.org/officeDocument/2006/relationships/image" Target="media/image14.wmf"/><Relationship Id="rId39" Type="http://schemas.openxmlformats.org/officeDocument/2006/relationships/image" Target="media/image21.wmf"/><Relationship Id="rId21" Type="http://schemas.openxmlformats.org/officeDocument/2006/relationships/oleObject" Target="embeddings/oleObject7.bin"/><Relationship Id="rId34" Type="http://schemas.openxmlformats.org/officeDocument/2006/relationships/image" Target="media/image18.wmf"/><Relationship Id="rId42" Type="http://schemas.openxmlformats.org/officeDocument/2006/relationships/oleObject" Target="embeddings/oleObject17.bin"/><Relationship Id="rId47" Type="http://schemas.openxmlformats.org/officeDocument/2006/relationships/image" Target="media/image25.wmf"/><Relationship Id="rId50" Type="http://schemas.openxmlformats.org/officeDocument/2006/relationships/oleObject" Target="embeddings/oleObject21.bin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oleObject" Target="embeddings/oleObject11.bin"/><Relationship Id="rId11" Type="http://schemas.openxmlformats.org/officeDocument/2006/relationships/image" Target="media/image6.wmf"/><Relationship Id="rId24" Type="http://schemas.openxmlformats.org/officeDocument/2006/relationships/image" Target="media/image13.wmf"/><Relationship Id="rId32" Type="http://schemas.openxmlformats.org/officeDocument/2006/relationships/image" Target="media/image17.wmf"/><Relationship Id="rId37" Type="http://schemas.openxmlformats.org/officeDocument/2006/relationships/oleObject" Target="embeddings/oleObject15.bin"/><Relationship Id="rId40" Type="http://schemas.openxmlformats.org/officeDocument/2006/relationships/oleObject" Target="embeddings/oleObject16.bin"/><Relationship Id="rId45" Type="http://schemas.openxmlformats.org/officeDocument/2006/relationships/image" Target="media/image24.wmf"/><Relationship Id="rId53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oleObject" Target="embeddings/oleObject2.bin"/><Relationship Id="rId19" Type="http://schemas.openxmlformats.org/officeDocument/2006/relationships/image" Target="media/image10.png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oleObject" Target="embeddings/oleObject4.bin"/><Relationship Id="rId22" Type="http://schemas.openxmlformats.org/officeDocument/2006/relationships/image" Target="media/image12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6.wmf"/><Relationship Id="rId35" Type="http://schemas.openxmlformats.org/officeDocument/2006/relationships/oleObject" Target="embeddings/oleObject14.bin"/><Relationship Id="rId43" Type="http://schemas.openxmlformats.org/officeDocument/2006/relationships/image" Target="media/image23.wmf"/><Relationship Id="rId48" Type="http://schemas.openxmlformats.org/officeDocument/2006/relationships/oleObject" Target="embeddings/oleObject20.bin"/><Relationship Id="rId8" Type="http://schemas.openxmlformats.org/officeDocument/2006/relationships/image" Target="media/image4.png"/><Relationship Id="rId51" Type="http://schemas.openxmlformats.org/officeDocument/2006/relationships/image" Target="media/image27.w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9.wmf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20.png"/><Relationship Id="rId46" Type="http://schemas.openxmlformats.org/officeDocument/2006/relationships/oleObject" Target="embeddings/oleObject19.bin"/><Relationship Id="rId20" Type="http://schemas.openxmlformats.org/officeDocument/2006/relationships/image" Target="media/image11.wmf"/><Relationship Id="rId41" Type="http://schemas.openxmlformats.org/officeDocument/2006/relationships/image" Target="media/image22.wmf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3.wmf"/><Relationship Id="rId15" Type="http://schemas.openxmlformats.org/officeDocument/2006/relationships/image" Target="media/image8.wmf"/><Relationship Id="rId23" Type="http://schemas.openxmlformats.org/officeDocument/2006/relationships/oleObject" Target="embeddings/oleObject8.bin"/><Relationship Id="rId28" Type="http://schemas.openxmlformats.org/officeDocument/2006/relationships/image" Target="media/image15.wmf"/><Relationship Id="rId36" Type="http://schemas.openxmlformats.org/officeDocument/2006/relationships/image" Target="media/image19.wmf"/><Relationship Id="rId49" Type="http://schemas.openxmlformats.org/officeDocument/2006/relationships/image" Target="media/image26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2252</Words>
  <Characters>12838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Лабораторная работа 1</vt:lpstr>
    </vt:vector>
  </TitlesOfParts>
  <Company>АНОО ИОО</Company>
  <LinksUpToDate>false</LinksUpToDate>
  <CharactersWithSpaces>15060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 1</dc:title>
  <dc:subject/>
  <dc:creator>Бондаренко А.И.</dc:creator>
  <cp:keywords/>
  <dc:description/>
  <cp:lastModifiedBy>Irina</cp:lastModifiedBy>
  <cp:revision>2</cp:revision>
  <cp:lastPrinted>2008-01-04T15:24:00Z</cp:lastPrinted>
  <dcterms:created xsi:type="dcterms:W3CDTF">2014-07-29T05:17:00Z</dcterms:created>
  <dcterms:modified xsi:type="dcterms:W3CDTF">2014-07-29T05:17:00Z</dcterms:modified>
</cp:coreProperties>
</file>