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A4C89" w:rsidRPr="007A4C89" w:rsidRDefault="007A4C89" w:rsidP="007A4C89">
      <w:pPr>
        <w:pStyle w:val="13"/>
        <w:rPr>
          <w:sz w:val="24"/>
          <w:szCs w:val="24"/>
        </w:rPr>
      </w:pPr>
      <w:r w:rsidRPr="007A4C89">
        <w:rPr>
          <w:sz w:val="24"/>
          <w:szCs w:val="24"/>
        </w:rPr>
        <w:t>Негосударственное образовательное учреждение</w:t>
      </w:r>
    </w:p>
    <w:p w:rsidR="007A4C89" w:rsidRPr="007A4C89" w:rsidRDefault="007A4C89" w:rsidP="007A4C89">
      <w:pPr>
        <w:pStyle w:val="13"/>
        <w:rPr>
          <w:sz w:val="24"/>
          <w:szCs w:val="24"/>
        </w:rPr>
      </w:pPr>
      <w:r w:rsidRPr="007A4C89">
        <w:rPr>
          <w:sz w:val="24"/>
          <w:szCs w:val="24"/>
        </w:rPr>
        <w:t>высшего профессионального образования</w:t>
      </w:r>
    </w:p>
    <w:p w:rsidR="007A4C89" w:rsidRPr="007A4C89" w:rsidRDefault="007A4C89" w:rsidP="007A4C89">
      <w:pPr>
        <w:pStyle w:val="13"/>
        <w:rPr>
          <w:sz w:val="24"/>
          <w:szCs w:val="24"/>
        </w:rPr>
      </w:pPr>
      <w:r w:rsidRPr="007A4C89">
        <w:rPr>
          <w:sz w:val="24"/>
          <w:szCs w:val="24"/>
        </w:rPr>
        <w:t>Москов</w:t>
      </w:r>
      <w:r w:rsidR="002A3C9C">
        <w:rPr>
          <w:sz w:val="24"/>
          <w:szCs w:val="24"/>
        </w:rPr>
        <w:t xml:space="preserve">ский психолого-социальный </w:t>
      </w:r>
      <w:r w:rsidRPr="007A4C89">
        <w:rPr>
          <w:sz w:val="24"/>
          <w:szCs w:val="24"/>
        </w:rPr>
        <w:t>у</w:t>
      </w:r>
      <w:r w:rsidR="002A3C9C">
        <w:rPr>
          <w:sz w:val="24"/>
          <w:szCs w:val="24"/>
        </w:rPr>
        <w:t>ниверсите</w:t>
      </w:r>
      <w:r w:rsidRPr="007A4C89">
        <w:rPr>
          <w:sz w:val="24"/>
          <w:szCs w:val="24"/>
        </w:rPr>
        <w:t>т</w:t>
      </w:r>
    </w:p>
    <w:p w:rsidR="007A4C89" w:rsidRPr="007A4C89" w:rsidRDefault="002A3C9C" w:rsidP="007A4C89">
      <w:pPr>
        <w:pStyle w:val="13"/>
        <w:rPr>
          <w:sz w:val="24"/>
          <w:szCs w:val="24"/>
        </w:rPr>
      </w:pPr>
      <w:r>
        <w:rPr>
          <w:sz w:val="24"/>
          <w:szCs w:val="24"/>
        </w:rPr>
        <w:t>НОУ ВПО «МПСУ</w:t>
      </w:r>
      <w:r w:rsidR="007A4C89" w:rsidRPr="007A4C89">
        <w:rPr>
          <w:sz w:val="24"/>
          <w:szCs w:val="24"/>
        </w:rPr>
        <w:t>» в г. Удомле Тверской области</w:t>
      </w:r>
    </w:p>
    <w:p w:rsidR="007A4C89" w:rsidRPr="007A4C89" w:rsidRDefault="007A4C89" w:rsidP="007A4C89">
      <w:pPr>
        <w:pStyle w:val="13"/>
        <w:rPr>
          <w:sz w:val="24"/>
          <w:szCs w:val="24"/>
        </w:rPr>
      </w:pPr>
    </w:p>
    <w:p w:rsidR="00DD1DAC" w:rsidRPr="007A4C89" w:rsidRDefault="007A4C89" w:rsidP="007A4C89">
      <w:pPr>
        <w:spacing w:line="360" w:lineRule="auto"/>
        <w:ind w:firstLine="720"/>
      </w:pPr>
      <w:r w:rsidRPr="002A3C9C">
        <w:t xml:space="preserve">                                            </w:t>
      </w:r>
      <w:r w:rsidRPr="007A4C89">
        <w:t>Кафедра психологии</w:t>
      </w:r>
    </w:p>
    <w:p w:rsidR="00DD1DAC" w:rsidRPr="00FC2FCE" w:rsidRDefault="00DD1DAC" w:rsidP="00DD1DAC">
      <w:pPr>
        <w:spacing w:line="360" w:lineRule="auto"/>
        <w:ind w:firstLine="720"/>
        <w:jc w:val="right"/>
        <w:rPr>
          <w:b/>
        </w:rPr>
      </w:pPr>
    </w:p>
    <w:p w:rsidR="00DD1DAC" w:rsidRPr="00FC2FCE" w:rsidRDefault="00DD1DAC" w:rsidP="00DD1DAC">
      <w:pPr>
        <w:spacing w:line="360" w:lineRule="auto"/>
        <w:ind w:firstLine="720"/>
        <w:jc w:val="right"/>
        <w:rPr>
          <w:b/>
        </w:rPr>
      </w:pPr>
      <w:r w:rsidRPr="00FC2FCE">
        <w:rPr>
          <w:b/>
        </w:rPr>
        <w:t>УТВЕРЖДАЮ</w:t>
      </w:r>
    </w:p>
    <w:p w:rsidR="00DD1DAC" w:rsidRPr="00FC2FCE" w:rsidRDefault="00DD1DAC" w:rsidP="00DD1DAC">
      <w:pPr>
        <w:spacing w:line="360" w:lineRule="auto"/>
        <w:ind w:firstLine="720"/>
        <w:jc w:val="right"/>
      </w:pPr>
      <w:r w:rsidRPr="00FC2FCE">
        <w:t>Зав.кафедрой</w:t>
      </w:r>
    </w:p>
    <w:p w:rsidR="00DD1DAC" w:rsidRPr="00FC2FCE" w:rsidRDefault="00DD1DAC" w:rsidP="00DD1DAC">
      <w:pPr>
        <w:spacing w:line="360" w:lineRule="auto"/>
        <w:ind w:firstLine="720"/>
        <w:jc w:val="right"/>
      </w:pPr>
      <w:r w:rsidRPr="00FC2FCE">
        <w:t>_________________</w:t>
      </w:r>
    </w:p>
    <w:p w:rsidR="0034374B" w:rsidRPr="00DD1DAC" w:rsidRDefault="00DD1DAC" w:rsidP="00DD1DAC">
      <w:pPr>
        <w:spacing w:line="360" w:lineRule="auto"/>
        <w:ind w:firstLine="720"/>
        <w:jc w:val="right"/>
      </w:pPr>
      <w:r w:rsidRPr="00FC2FCE">
        <w:t>«</w:t>
      </w:r>
      <w:r w:rsidR="00A25103">
        <w:t>14</w:t>
      </w:r>
      <w:r w:rsidRPr="00FC2FCE">
        <w:t xml:space="preserve">» </w:t>
      </w:r>
      <w:r>
        <w:t>февраля 201</w:t>
      </w:r>
      <w:r w:rsidR="00E20E55">
        <w:t>2</w:t>
      </w:r>
      <w:r w:rsidRPr="00FC2FCE">
        <w:t xml:space="preserve"> г.</w:t>
      </w:r>
    </w:p>
    <w:p w:rsidR="0034374B" w:rsidRDefault="0034374B">
      <w:pPr>
        <w:ind w:firstLine="709"/>
        <w:jc w:val="both"/>
        <w:rPr>
          <w:sz w:val="28"/>
        </w:rPr>
      </w:pPr>
    </w:p>
    <w:p w:rsidR="0034374B" w:rsidRDefault="0034374B">
      <w:pPr>
        <w:ind w:firstLine="709"/>
        <w:jc w:val="both"/>
        <w:rPr>
          <w:sz w:val="28"/>
        </w:rPr>
      </w:pPr>
    </w:p>
    <w:p w:rsidR="0034374B" w:rsidRPr="00DD1DAC" w:rsidRDefault="00DD1DAC" w:rsidP="00DD1DAC">
      <w:pPr>
        <w:ind w:firstLine="709"/>
        <w:jc w:val="center"/>
        <w:rPr>
          <w:b/>
          <w:sz w:val="28"/>
        </w:rPr>
      </w:pPr>
      <w:r>
        <w:rPr>
          <w:b/>
          <w:sz w:val="28"/>
        </w:rPr>
        <w:t>Р. С. Немов</w:t>
      </w:r>
    </w:p>
    <w:p w:rsidR="0034374B" w:rsidRDefault="0034374B">
      <w:pPr>
        <w:ind w:firstLine="709"/>
        <w:jc w:val="both"/>
        <w:rPr>
          <w:sz w:val="28"/>
        </w:rPr>
      </w:pPr>
    </w:p>
    <w:p w:rsidR="0034374B" w:rsidRDefault="0034374B">
      <w:pPr>
        <w:ind w:firstLine="709"/>
        <w:jc w:val="both"/>
        <w:rPr>
          <w:sz w:val="28"/>
        </w:rPr>
      </w:pPr>
    </w:p>
    <w:p w:rsidR="0034374B" w:rsidRDefault="0034374B">
      <w:pPr>
        <w:spacing w:line="360" w:lineRule="auto"/>
        <w:jc w:val="center"/>
        <w:rPr>
          <w:b/>
          <w:sz w:val="36"/>
          <w:szCs w:val="36"/>
        </w:rPr>
      </w:pPr>
      <w:r>
        <w:rPr>
          <w:b/>
          <w:sz w:val="36"/>
          <w:szCs w:val="36"/>
        </w:rPr>
        <w:t xml:space="preserve">Методические рекомендации по подготовке курсовой работы по дисциплинам специализации </w:t>
      </w:r>
    </w:p>
    <w:p w:rsidR="0034374B" w:rsidRDefault="0034374B">
      <w:pPr>
        <w:spacing w:line="360" w:lineRule="auto"/>
        <w:jc w:val="center"/>
        <w:rPr>
          <w:b/>
          <w:sz w:val="36"/>
          <w:szCs w:val="36"/>
        </w:rPr>
      </w:pPr>
      <w:r>
        <w:rPr>
          <w:b/>
          <w:sz w:val="36"/>
          <w:szCs w:val="36"/>
        </w:rPr>
        <w:t>«Социальная психология»</w:t>
      </w:r>
    </w:p>
    <w:p w:rsidR="0034374B" w:rsidRDefault="0034374B">
      <w:pPr>
        <w:spacing w:line="360" w:lineRule="auto"/>
        <w:jc w:val="center"/>
        <w:rPr>
          <w:b/>
          <w:sz w:val="36"/>
          <w:szCs w:val="36"/>
        </w:rPr>
      </w:pPr>
      <w:r>
        <w:rPr>
          <w:b/>
          <w:sz w:val="36"/>
          <w:szCs w:val="36"/>
        </w:rPr>
        <w:t>специальности «Психология»</w:t>
      </w:r>
    </w:p>
    <w:p w:rsidR="00DD1DAC" w:rsidRDefault="00DD1DAC" w:rsidP="00DD1DAC">
      <w:pPr>
        <w:spacing w:line="360" w:lineRule="auto"/>
        <w:ind w:firstLine="720"/>
        <w:jc w:val="center"/>
        <w:rPr>
          <w:sz w:val="28"/>
        </w:rPr>
      </w:pPr>
      <w:r>
        <w:rPr>
          <w:sz w:val="28"/>
        </w:rPr>
        <w:t>Рекомендовано Советом филиала</w:t>
      </w:r>
    </w:p>
    <w:p w:rsidR="00DD1DAC" w:rsidRDefault="00DD1DAC" w:rsidP="00DD1DAC">
      <w:pPr>
        <w:spacing w:line="360" w:lineRule="auto"/>
        <w:ind w:firstLine="720"/>
        <w:rPr>
          <w:sz w:val="28"/>
        </w:rPr>
      </w:pPr>
      <w:r w:rsidRPr="00DD1DAC">
        <w:rPr>
          <w:sz w:val="28"/>
        </w:rPr>
        <w:t xml:space="preserve">                          </w:t>
      </w:r>
      <w:r>
        <w:rPr>
          <w:sz w:val="28"/>
        </w:rPr>
        <w:t xml:space="preserve">   </w:t>
      </w:r>
      <w:r w:rsidRPr="00DD1DAC">
        <w:rPr>
          <w:sz w:val="28"/>
        </w:rPr>
        <w:t xml:space="preserve"> </w:t>
      </w:r>
      <w:r>
        <w:rPr>
          <w:sz w:val="28"/>
        </w:rPr>
        <w:t>(протокол №</w:t>
      </w:r>
      <w:r w:rsidR="00F82472">
        <w:rPr>
          <w:sz w:val="28"/>
        </w:rPr>
        <w:t>4</w:t>
      </w:r>
      <w:r>
        <w:rPr>
          <w:sz w:val="28"/>
        </w:rPr>
        <w:t xml:space="preserve"> от </w:t>
      </w:r>
      <w:r w:rsidR="00F82472">
        <w:rPr>
          <w:sz w:val="28"/>
        </w:rPr>
        <w:t>07</w:t>
      </w:r>
      <w:r>
        <w:rPr>
          <w:sz w:val="28"/>
        </w:rPr>
        <w:t xml:space="preserve"> </w:t>
      </w:r>
      <w:r w:rsidR="00F82472">
        <w:rPr>
          <w:sz w:val="28"/>
        </w:rPr>
        <w:t>февраля</w:t>
      </w:r>
      <w:r>
        <w:rPr>
          <w:sz w:val="28"/>
        </w:rPr>
        <w:t xml:space="preserve"> 201</w:t>
      </w:r>
      <w:r w:rsidR="00F82472">
        <w:rPr>
          <w:sz w:val="28"/>
        </w:rPr>
        <w:t>2</w:t>
      </w:r>
      <w:r>
        <w:rPr>
          <w:sz w:val="28"/>
        </w:rPr>
        <w:t>г.)</w:t>
      </w:r>
    </w:p>
    <w:p w:rsidR="0034374B" w:rsidRDefault="0034374B" w:rsidP="00DD1DAC">
      <w:pPr>
        <w:spacing w:line="360" w:lineRule="auto"/>
        <w:rPr>
          <w:b/>
          <w:caps/>
          <w:sz w:val="32"/>
        </w:rPr>
      </w:pPr>
    </w:p>
    <w:p w:rsidR="0034374B" w:rsidRDefault="0034374B">
      <w:pPr>
        <w:ind w:firstLine="709"/>
        <w:jc w:val="center"/>
        <w:rPr>
          <w:sz w:val="28"/>
        </w:rPr>
      </w:pPr>
    </w:p>
    <w:p w:rsidR="0034374B" w:rsidRDefault="0034374B">
      <w:pPr>
        <w:ind w:firstLine="709"/>
        <w:jc w:val="center"/>
        <w:rPr>
          <w:sz w:val="28"/>
        </w:rPr>
      </w:pPr>
    </w:p>
    <w:p w:rsidR="0034374B" w:rsidRDefault="0034374B">
      <w:pPr>
        <w:ind w:firstLine="709"/>
        <w:jc w:val="both"/>
        <w:rPr>
          <w:sz w:val="28"/>
        </w:rPr>
      </w:pPr>
    </w:p>
    <w:p w:rsidR="0034374B" w:rsidRDefault="0034374B">
      <w:pPr>
        <w:ind w:firstLine="709"/>
        <w:jc w:val="both"/>
        <w:rPr>
          <w:sz w:val="28"/>
        </w:rPr>
      </w:pPr>
    </w:p>
    <w:p w:rsidR="0034374B" w:rsidRDefault="0034374B">
      <w:pPr>
        <w:ind w:firstLine="709"/>
        <w:jc w:val="both"/>
        <w:rPr>
          <w:sz w:val="28"/>
        </w:rPr>
      </w:pPr>
    </w:p>
    <w:p w:rsidR="0034374B" w:rsidRDefault="0034374B">
      <w:pPr>
        <w:ind w:firstLine="709"/>
        <w:jc w:val="both"/>
        <w:rPr>
          <w:sz w:val="28"/>
        </w:rPr>
      </w:pPr>
    </w:p>
    <w:p w:rsidR="0034374B" w:rsidRDefault="0034374B">
      <w:pPr>
        <w:ind w:firstLine="709"/>
        <w:jc w:val="both"/>
        <w:rPr>
          <w:sz w:val="28"/>
        </w:rPr>
      </w:pPr>
    </w:p>
    <w:p w:rsidR="0034374B" w:rsidRDefault="0034374B">
      <w:pPr>
        <w:ind w:firstLine="709"/>
        <w:jc w:val="both"/>
        <w:rPr>
          <w:sz w:val="28"/>
        </w:rPr>
      </w:pPr>
    </w:p>
    <w:p w:rsidR="0034374B" w:rsidRDefault="0034374B">
      <w:pPr>
        <w:ind w:firstLine="709"/>
        <w:jc w:val="both"/>
        <w:rPr>
          <w:sz w:val="28"/>
        </w:rPr>
      </w:pPr>
    </w:p>
    <w:p w:rsidR="0034374B" w:rsidRDefault="0034374B" w:rsidP="00DD1DAC">
      <w:pPr>
        <w:jc w:val="both"/>
        <w:rPr>
          <w:sz w:val="28"/>
        </w:rPr>
      </w:pPr>
    </w:p>
    <w:p w:rsidR="0034374B" w:rsidRDefault="00DD1DAC">
      <w:pPr>
        <w:pStyle w:val="2"/>
        <w:keepNext w:val="0"/>
        <w:spacing w:before="0" w:after="0"/>
        <w:ind w:left="0" w:firstLine="709"/>
        <w:jc w:val="center"/>
        <w:rPr>
          <w:rFonts w:ascii="Times New Roman" w:hAnsi="Times New Roman"/>
          <w:b w:val="0"/>
          <w:bCs w:val="0"/>
          <w:i w:val="0"/>
        </w:rPr>
      </w:pPr>
      <w:r>
        <w:rPr>
          <w:rFonts w:ascii="Times New Roman" w:hAnsi="Times New Roman"/>
          <w:b w:val="0"/>
          <w:bCs w:val="0"/>
          <w:i w:val="0"/>
        </w:rPr>
        <w:t>Удомля</w:t>
      </w:r>
    </w:p>
    <w:p w:rsidR="0034374B" w:rsidRPr="00065489" w:rsidRDefault="00065489">
      <w:pPr>
        <w:ind w:firstLine="709"/>
        <w:jc w:val="center"/>
        <w:rPr>
          <w:sz w:val="28"/>
          <w:szCs w:val="28"/>
        </w:rPr>
        <w:sectPr w:rsidR="0034374B" w:rsidRPr="00065489">
          <w:headerReference w:type="default" r:id="rId7"/>
          <w:footerReference w:type="even" r:id="rId8"/>
          <w:footerReference w:type="default" r:id="rId9"/>
          <w:headerReference w:type="first" r:id="rId10"/>
          <w:footerReference w:type="first" r:id="rId11"/>
          <w:pgSz w:w="11906" w:h="16838"/>
          <w:pgMar w:top="1410" w:right="1418" w:bottom="1410" w:left="1418" w:header="1134" w:footer="1134" w:gutter="0"/>
          <w:pgNumType w:start="1"/>
          <w:cols w:space="720"/>
          <w:docGrid w:linePitch="360"/>
        </w:sectPr>
      </w:pPr>
      <w:r>
        <w:rPr>
          <w:sz w:val="28"/>
          <w:szCs w:val="28"/>
        </w:rPr>
        <w:t>201</w:t>
      </w:r>
      <w:r>
        <w:rPr>
          <w:sz w:val="28"/>
          <w:szCs w:val="28"/>
          <w:lang w:val="en-US"/>
        </w:rPr>
        <w:t>2</w:t>
      </w:r>
      <w:r>
        <w:rPr>
          <w:sz w:val="28"/>
          <w:szCs w:val="28"/>
        </w:rPr>
        <w:t>г.</w:t>
      </w:r>
    </w:p>
    <w:p w:rsidR="0034374B" w:rsidRDefault="0034374B">
      <w:pPr>
        <w:pageBreakBefore/>
        <w:ind w:firstLine="709"/>
        <w:jc w:val="center"/>
        <w:rPr>
          <w:sz w:val="28"/>
          <w:szCs w:val="28"/>
        </w:rPr>
      </w:pPr>
    </w:p>
    <w:p w:rsidR="0034374B" w:rsidRDefault="0034374B">
      <w:pPr>
        <w:ind w:firstLine="709"/>
        <w:jc w:val="both"/>
        <w:rPr>
          <w:sz w:val="28"/>
        </w:rPr>
      </w:pPr>
    </w:p>
    <w:p w:rsidR="00DD1DAC" w:rsidRPr="00FC2FCE" w:rsidRDefault="00DD1DAC" w:rsidP="00DD1DAC">
      <w:pPr>
        <w:spacing w:line="360" w:lineRule="auto"/>
        <w:ind w:firstLine="720"/>
        <w:jc w:val="both"/>
        <w:rPr>
          <w:b/>
        </w:rPr>
      </w:pPr>
      <w:r w:rsidRPr="00FC2FCE">
        <w:rPr>
          <w:b/>
        </w:rPr>
        <w:t xml:space="preserve">Автор-составитель: </w:t>
      </w:r>
      <w:r w:rsidRPr="00FC2FCE">
        <w:rPr>
          <w:b/>
          <w:i/>
        </w:rPr>
        <w:t>Немов Р. С.</w:t>
      </w:r>
      <w:r w:rsidRPr="00FC2FCE">
        <w:t xml:space="preserve">, </w:t>
      </w:r>
      <w:r w:rsidRPr="00FC2FCE">
        <w:rPr>
          <w:b/>
        </w:rPr>
        <w:t>д. псх. н., профессор</w:t>
      </w:r>
    </w:p>
    <w:p w:rsidR="00DD1DAC" w:rsidRPr="00FC2FCE" w:rsidRDefault="00DD1DAC" w:rsidP="00DD1DAC">
      <w:pPr>
        <w:spacing w:line="360" w:lineRule="auto"/>
        <w:ind w:firstLine="720"/>
        <w:jc w:val="both"/>
        <w:rPr>
          <w:b/>
        </w:rPr>
      </w:pPr>
      <w:r w:rsidRPr="00FC2FCE">
        <w:rPr>
          <w:b/>
        </w:rPr>
        <w:t>Рецензент</w:t>
      </w:r>
      <w:r w:rsidRPr="00FC2FCE">
        <w:t xml:space="preserve">: </w:t>
      </w:r>
      <w:r>
        <w:rPr>
          <w:b/>
          <w:i/>
        </w:rPr>
        <w:t>Федорова Т.М</w:t>
      </w:r>
      <w:r w:rsidRPr="00FC2FCE">
        <w:rPr>
          <w:b/>
          <w:i/>
        </w:rPr>
        <w:t>.</w:t>
      </w:r>
      <w:r w:rsidRPr="00FC2FCE">
        <w:t xml:space="preserve">, </w:t>
      </w:r>
      <w:r>
        <w:rPr>
          <w:b/>
        </w:rPr>
        <w:t>к</w:t>
      </w:r>
      <w:r w:rsidRPr="00FC2FCE">
        <w:rPr>
          <w:b/>
        </w:rPr>
        <w:t>. псх. н.</w:t>
      </w:r>
    </w:p>
    <w:p w:rsidR="00DD1DAC" w:rsidRPr="00FC2FCE" w:rsidRDefault="00DD1DAC" w:rsidP="00DD1DAC">
      <w:pPr>
        <w:ind w:firstLine="720"/>
        <w:jc w:val="both"/>
      </w:pPr>
      <w:r w:rsidRPr="00FC2FCE">
        <w:t xml:space="preserve">Данные методические рекомендации утверждены на заседании </w:t>
      </w:r>
      <w:r>
        <w:t>кафедры         психологии от 02</w:t>
      </w:r>
      <w:r w:rsidRPr="00FC2FCE">
        <w:t xml:space="preserve"> </w:t>
      </w:r>
      <w:r>
        <w:t>февраля 2011</w:t>
      </w:r>
      <w:r w:rsidRPr="00FC2FCE">
        <w:t>г., протокол №</w:t>
      </w:r>
      <w:r>
        <w:t>4</w:t>
      </w:r>
      <w:r w:rsidRPr="00FC2FCE">
        <w:t>.</w:t>
      </w:r>
    </w:p>
    <w:p w:rsidR="00DD1DAC" w:rsidRPr="00FC2FCE" w:rsidRDefault="00DD1DAC" w:rsidP="00DD1DAC">
      <w:pPr>
        <w:pStyle w:val="a9"/>
        <w:jc w:val="center"/>
      </w:pPr>
    </w:p>
    <w:p w:rsidR="0034374B" w:rsidRDefault="0034374B">
      <w:pPr>
        <w:ind w:firstLine="709"/>
        <w:jc w:val="both"/>
        <w:rPr>
          <w:sz w:val="28"/>
        </w:rPr>
      </w:pPr>
    </w:p>
    <w:p w:rsidR="00DD1DAC" w:rsidRDefault="00DD1DAC">
      <w:pPr>
        <w:ind w:firstLine="709"/>
        <w:jc w:val="both"/>
        <w:rPr>
          <w:sz w:val="28"/>
        </w:rPr>
      </w:pPr>
    </w:p>
    <w:p w:rsidR="0034374B" w:rsidRDefault="0034374B">
      <w:pPr>
        <w:pStyle w:val="a9"/>
        <w:ind w:firstLine="709"/>
        <w:jc w:val="right"/>
        <w:rPr>
          <w:iCs/>
        </w:rPr>
      </w:pPr>
    </w:p>
    <w:p w:rsidR="0034374B" w:rsidRDefault="0034374B">
      <w:pPr>
        <w:ind w:firstLine="709"/>
        <w:jc w:val="both"/>
        <w:rPr>
          <w:sz w:val="28"/>
        </w:rPr>
      </w:pPr>
    </w:p>
    <w:p w:rsidR="0034374B" w:rsidRDefault="0034374B">
      <w:pPr>
        <w:ind w:firstLine="709"/>
        <w:jc w:val="both"/>
        <w:rPr>
          <w:b/>
          <w:sz w:val="28"/>
          <w:szCs w:val="28"/>
        </w:rPr>
      </w:pPr>
    </w:p>
    <w:p w:rsidR="0034374B" w:rsidRDefault="0034374B">
      <w:pPr>
        <w:ind w:firstLine="709"/>
        <w:jc w:val="both"/>
        <w:rPr>
          <w:b/>
          <w:sz w:val="28"/>
          <w:szCs w:val="28"/>
        </w:rPr>
      </w:pPr>
    </w:p>
    <w:p w:rsidR="0034374B" w:rsidRDefault="0034374B">
      <w:pPr>
        <w:ind w:firstLine="709"/>
        <w:jc w:val="both"/>
        <w:rPr>
          <w:b/>
          <w:sz w:val="28"/>
          <w:szCs w:val="28"/>
        </w:rPr>
      </w:pPr>
    </w:p>
    <w:p w:rsidR="0034374B" w:rsidRPr="00DD1DAC" w:rsidRDefault="00DD1DAC" w:rsidP="00DD1DAC">
      <w:pPr>
        <w:ind w:firstLine="709"/>
        <w:jc w:val="center"/>
        <w:rPr>
          <w:b/>
          <w:i/>
          <w:sz w:val="28"/>
          <w:szCs w:val="28"/>
        </w:rPr>
      </w:pPr>
      <w:r>
        <w:rPr>
          <w:b/>
          <w:i/>
          <w:sz w:val="28"/>
          <w:szCs w:val="28"/>
        </w:rPr>
        <w:t>Немов Роберт Семенович</w:t>
      </w:r>
    </w:p>
    <w:p w:rsidR="0034374B" w:rsidRDefault="0034374B">
      <w:pPr>
        <w:ind w:firstLine="709"/>
        <w:jc w:val="both"/>
        <w:rPr>
          <w:sz w:val="28"/>
        </w:rPr>
      </w:pPr>
    </w:p>
    <w:p w:rsidR="0034374B" w:rsidRDefault="0034374B">
      <w:pPr>
        <w:pStyle w:val="a9"/>
        <w:ind w:firstLine="709"/>
        <w:jc w:val="both"/>
      </w:pPr>
    </w:p>
    <w:p w:rsidR="0034374B" w:rsidRDefault="0034374B">
      <w:pPr>
        <w:pStyle w:val="a9"/>
        <w:ind w:firstLine="709"/>
        <w:jc w:val="both"/>
      </w:pPr>
    </w:p>
    <w:p w:rsidR="0034374B" w:rsidRDefault="0034374B">
      <w:pPr>
        <w:pStyle w:val="a9"/>
        <w:ind w:firstLine="709"/>
        <w:jc w:val="both"/>
      </w:pPr>
    </w:p>
    <w:p w:rsidR="0034374B" w:rsidRDefault="0034374B">
      <w:pPr>
        <w:pStyle w:val="a9"/>
        <w:ind w:firstLine="709"/>
        <w:jc w:val="both"/>
      </w:pPr>
    </w:p>
    <w:p w:rsidR="0034374B" w:rsidRDefault="0034374B">
      <w:pPr>
        <w:pStyle w:val="a9"/>
        <w:ind w:firstLine="709"/>
        <w:jc w:val="both"/>
      </w:pPr>
    </w:p>
    <w:p w:rsidR="0034374B" w:rsidRDefault="0034374B">
      <w:pPr>
        <w:pStyle w:val="a9"/>
        <w:ind w:firstLine="709"/>
        <w:jc w:val="both"/>
      </w:pPr>
    </w:p>
    <w:p w:rsidR="0034374B" w:rsidRDefault="0034374B">
      <w:pPr>
        <w:pStyle w:val="a9"/>
        <w:ind w:firstLine="709"/>
        <w:jc w:val="both"/>
      </w:pPr>
    </w:p>
    <w:p w:rsidR="0034374B" w:rsidRDefault="0034374B">
      <w:pPr>
        <w:pStyle w:val="a9"/>
        <w:ind w:firstLine="709"/>
        <w:jc w:val="both"/>
      </w:pPr>
    </w:p>
    <w:p w:rsidR="0034374B" w:rsidRDefault="0034374B">
      <w:pPr>
        <w:pStyle w:val="a9"/>
        <w:ind w:firstLine="709"/>
        <w:jc w:val="both"/>
      </w:pPr>
    </w:p>
    <w:p w:rsidR="0034374B" w:rsidRDefault="0034374B">
      <w:pPr>
        <w:pStyle w:val="a9"/>
        <w:ind w:firstLine="709"/>
        <w:jc w:val="both"/>
      </w:pPr>
    </w:p>
    <w:p w:rsidR="0034374B" w:rsidRDefault="0034374B">
      <w:pPr>
        <w:pStyle w:val="a9"/>
        <w:ind w:firstLine="709"/>
        <w:jc w:val="right"/>
        <w:rPr>
          <w:b/>
        </w:rPr>
      </w:pPr>
    </w:p>
    <w:p w:rsidR="0034374B" w:rsidRDefault="0034374B">
      <w:pPr>
        <w:pStyle w:val="a9"/>
        <w:ind w:firstLine="709"/>
        <w:jc w:val="right"/>
        <w:rPr>
          <w:b/>
        </w:rPr>
      </w:pPr>
    </w:p>
    <w:p w:rsidR="0034374B" w:rsidRDefault="0034374B">
      <w:pPr>
        <w:pageBreakBefore/>
        <w:ind w:firstLine="709"/>
        <w:jc w:val="center"/>
        <w:rPr>
          <w:b/>
          <w:sz w:val="32"/>
          <w:szCs w:val="32"/>
        </w:rPr>
      </w:pPr>
      <w:r>
        <w:rPr>
          <w:b/>
          <w:sz w:val="32"/>
          <w:szCs w:val="32"/>
        </w:rPr>
        <w:t>Содержание</w:t>
      </w:r>
    </w:p>
    <w:p w:rsidR="0034374B" w:rsidRDefault="0034374B">
      <w:pPr>
        <w:ind w:firstLine="709"/>
        <w:jc w:val="center"/>
      </w:pPr>
    </w:p>
    <w:tbl>
      <w:tblPr>
        <w:tblW w:w="0" w:type="auto"/>
        <w:tblLayout w:type="fixed"/>
        <w:tblLook w:val="0000" w:firstRow="0" w:lastRow="0" w:firstColumn="0" w:lastColumn="0" w:noHBand="0" w:noVBand="0"/>
      </w:tblPr>
      <w:tblGrid>
        <w:gridCol w:w="7128"/>
        <w:gridCol w:w="2158"/>
      </w:tblGrid>
      <w:tr w:rsidR="0034374B">
        <w:tc>
          <w:tcPr>
            <w:tcW w:w="7128" w:type="dxa"/>
            <w:shd w:val="clear" w:color="auto" w:fill="auto"/>
          </w:tcPr>
          <w:p w:rsidR="0034374B" w:rsidRDefault="0034374B">
            <w:pPr>
              <w:snapToGrid w:val="0"/>
              <w:spacing w:line="360" w:lineRule="auto"/>
              <w:jc w:val="both"/>
              <w:rPr>
                <w:sz w:val="28"/>
                <w:szCs w:val="28"/>
              </w:rPr>
            </w:pPr>
          </w:p>
        </w:tc>
        <w:tc>
          <w:tcPr>
            <w:tcW w:w="2158" w:type="dxa"/>
            <w:shd w:val="clear" w:color="auto" w:fill="auto"/>
          </w:tcPr>
          <w:p w:rsidR="0034374B" w:rsidRDefault="0034374B">
            <w:pPr>
              <w:snapToGrid w:val="0"/>
              <w:spacing w:line="360" w:lineRule="auto"/>
              <w:jc w:val="both"/>
              <w:rPr>
                <w:sz w:val="28"/>
                <w:szCs w:val="28"/>
              </w:rPr>
            </w:pPr>
            <w:r>
              <w:rPr>
                <w:sz w:val="28"/>
                <w:szCs w:val="28"/>
              </w:rPr>
              <w:t>Стр.</w:t>
            </w:r>
          </w:p>
        </w:tc>
      </w:tr>
      <w:tr w:rsidR="0034374B">
        <w:tc>
          <w:tcPr>
            <w:tcW w:w="7128" w:type="dxa"/>
            <w:shd w:val="clear" w:color="auto" w:fill="auto"/>
          </w:tcPr>
          <w:p w:rsidR="0034374B" w:rsidRDefault="0034374B">
            <w:pPr>
              <w:snapToGrid w:val="0"/>
              <w:spacing w:line="360" w:lineRule="auto"/>
              <w:jc w:val="both"/>
              <w:rPr>
                <w:b/>
                <w:sz w:val="28"/>
                <w:szCs w:val="28"/>
              </w:rPr>
            </w:pPr>
            <w:r>
              <w:rPr>
                <w:b/>
                <w:sz w:val="28"/>
                <w:szCs w:val="28"/>
              </w:rPr>
              <w:t>Введение</w:t>
            </w:r>
          </w:p>
        </w:tc>
        <w:tc>
          <w:tcPr>
            <w:tcW w:w="2158" w:type="dxa"/>
            <w:shd w:val="clear" w:color="auto" w:fill="auto"/>
          </w:tcPr>
          <w:p w:rsidR="0034374B" w:rsidRDefault="0034374B">
            <w:pPr>
              <w:snapToGrid w:val="0"/>
              <w:spacing w:line="360" w:lineRule="auto"/>
              <w:jc w:val="both"/>
              <w:rPr>
                <w:sz w:val="28"/>
                <w:szCs w:val="28"/>
              </w:rPr>
            </w:pPr>
            <w:r>
              <w:rPr>
                <w:sz w:val="28"/>
                <w:szCs w:val="28"/>
              </w:rPr>
              <w:t>4</w:t>
            </w:r>
          </w:p>
        </w:tc>
      </w:tr>
      <w:tr w:rsidR="0034374B">
        <w:tc>
          <w:tcPr>
            <w:tcW w:w="7128" w:type="dxa"/>
            <w:shd w:val="clear" w:color="auto" w:fill="auto"/>
          </w:tcPr>
          <w:p w:rsidR="0034374B" w:rsidRDefault="0034374B">
            <w:pPr>
              <w:snapToGrid w:val="0"/>
              <w:spacing w:line="360" w:lineRule="auto"/>
              <w:jc w:val="both"/>
              <w:rPr>
                <w:b/>
                <w:sz w:val="28"/>
                <w:szCs w:val="28"/>
              </w:rPr>
            </w:pPr>
            <w:r>
              <w:rPr>
                <w:b/>
                <w:sz w:val="28"/>
                <w:szCs w:val="28"/>
              </w:rPr>
              <w:t xml:space="preserve">Содержание, структура и правила оформления </w:t>
            </w:r>
          </w:p>
          <w:p w:rsidR="0034374B" w:rsidRDefault="0034374B">
            <w:pPr>
              <w:spacing w:line="360" w:lineRule="auto"/>
              <w:jc w:val="both"/>
              <w:rPr>
                <w:b/>
                <w:sz w:val="28"/>
                <w:szCs w:val="28"/>
              </w:rPr>
            </w:pPr>
            <w:r>
              <w:rPr>
                <w:b/>
                <w:sz w:val="28"/>
                <w:szCs w:val="28"/>
              </w:rPr>
              <w:t>курсовой работы</w:t>
            </w:r>
          </w:p>
        </w:tc>
        <w:tc>
          <w:tcPr>
            <w:tcW w:w="2158" w:type="dxa"/>
            <w:shd w:val="clear" w:color="auto" w:fill="auto"/>
          </w:tcPr>
          <w:p w:rsidR="0034374B" w:rsidRDefault="0034374B">
            <w:pPr>
              <w:snapToGrid w:val="0"/>
              <w:spacing w:line="360" w:lineRule="auto"/>
              <w:jc w:val="both"/>
              <w:rPr>
                <w:sz w:val="28"/>
                <w:szCs w:val="28"/>
              </w:rPr>
            </w:pPr>
          </w:p>
          <w:p w:rsidR="0034374B" w:rsidRDefault="0034374B">
            <w:pPr>
              <w:spacing w:line="360" w:lineRule="auto"/>
              <w:jc w:val="both"/>
              <w:rPr>
                <w:sz w:val="28"/>
                <w:szCs w:val="28"/>
              </w:rPr>
            </w:pPr>
            <w:r>
              <w:rPr>
                <w:sz w:val="28"/>
                <w:szCs w:val="28"/>
              </w:rPr>
              <w:t>5</w:t>
            </w:r>
          </w:p>
        </w:tc>
      </w:tr>
      <w:tr w:rsidR="0034374B">
        <w:tc>
          <w:tcPr>
            <w:tcW w:w="7128" w:type="dxa"/>
            <w:shd w:val="clear" w:color="auto" w:fill="auto"/>
          </w:tcPr>
          <w:p w:rsidR="0034374B" w:rsidRDefault="0034374B">
            <w:pPr>
              <w:snapToGrid w:val="0"/>
              <w:spacing w:line="360" w:lineRule="auto"/>
              <w:jc w:val="both"/>
              <w:rPr>
                <w:sz w:val="28"/>
                <w:szCs w:val="28"/>
              </w:rPr>
            </w:pPr>
            <w:r>
              <w:rPr>
                <w:caps/>
                <w:sz w:val="28"/>
                <w:szCs w:val="28"/>
              </w:rPr>
              <w:t xml:space="preserve">1. </w:t>
            </w:r>
            <w:r>
              <w:rPr>
                <w:sz w:val="28"/>
                <w:szCs w:val="28"/>
              </w:rPr>
              <w:t>Общая характеристика</w:t>
            </w:r>
          </w:p>
        </w:tc>
        <w:tc>
          <w:tcPr>
            <w:tcW w:w="2158" w:type="dxa"/>
            <w:shd w:val="clear" w:color="auto" w:fill="auto"/>
          </w:tcPr>
          <w:p w:rsidR="0034374B" w:rsidRDefault="0034374B">
            <w:pPr>
              <w:snapToGrid w:val="0"/>
              <w:spacing w:line="360" w:lineRule="auto"/>
              <w:jc w:val="both"/>
              <w:rPr>
                <w:sz w:val="28"/>
                <w:szCs w:val="28"/>
              </w:rPr>
            </w:pPr>
            <w:r>
              <w:rPr>
                <w:sz w:val="28"/>
                <w:szCs w:val="28"/>
              </w:rPr>
              <w:t>5</w:t>
            </w:r>
          </w:p>
        </w:tc>
      </w:tr>
      <w:tr w:rsidR="0034374B">
        <w:tc>
          <w:tcPr>
            <w:tcW w:w="7128" w:type="dxa"/>
            <w:shd w:val="clear" w:color="auto" w:fill="auto"/>
          </w:tcPr>
          <w:p w:rsidR="0034374B" w:rsidRDefault="0034374B">
            <w:pPr>
              <w:snapToGrid w:val="0"/>
              <w:spacing w:line="360" w:lineRule="auto"/>
              <w:jc w:val="both"/>
              <w:rPr>
                <w:bCs/>
                <w:iCs/>
                <w:sz w:val="28"/>
                <w:szCs w:val="28"/>
              </w:rPr>
            </w:pPr>
            <w:r>
              <w:rPr>
                <w:bCs/>
                <w:iCs/>
                <w:sz w:val="28"/>
                <w:szCs w:val="28"/>
              </w:rPr>
              <w:t>2. Содержание курсовой работы</w:t>
            </w:r>
          </w:p>
        </w:tc>
        <w:tc>
          <w:tcPr>
            <w:tcW w:w="2158" w:type="dxa"/>
            <w:shd w:val="clear" w:color="auto" w:fill="auto"/>
          </w:tcPr>
          <w:p w:rsidR="0034374B" w:rsidRDefault="0034374B">
            <w:pPr>
              <w:snapToGrid w:val="0"/>
              <w:spacing w:line="360" w:lineRule="auto"/>
              <w:jc w:val="both"/>
              <w:rPr>
                <w:sz w:val="28"/>
                <w:szCs w:val="28"/>
              </w:rPr>
            </w:pPr>
            <w:r>
              <w:rPr>
                <w:sz w:val="28"/>
                <w:szCs w:val="28"/>
              </w:rPr>
              <w:t>6</w:t>
            </w:r>
          </w:p>
        </w:tc>
      </w:tr>
      <w:tr w:rsidR="0034374B">
        <w:tc>
          <w:tcPr>
            <w:tcW w:w="7128" w:type="dxa"/>
            <w:shd w:val="clear" w:color="auto" w:fill="auto"/>
          </w:tcPr>
          <w:p w:rsidR="0034374B" w:rsidRDefault="0034374B">
            <w:pPr>
              <w:snapToGrid w:val="0"/>
              <w:spacing w:line="360" w:lineRule="auto"/>
              <w:jc w:val="both"/>
              <w:rPr>
                <w:bCs/>
                <w:iCs/>
                <w:sz w:val="28"/>
                <w:szCs w:val="28"/>
              </w:rPr>
            </w:pPr>
            <w:r>
              <w:rPr>
                <w:bCs/>
                <w:iCs/>
                <w:sz w:val="28"/>
                <w:szCs w:val="28"/>
              </w:rPr>
              <w:t>3. Оформление курсовой работы</w:t>
            </w:r>
          </w:p>
        </w:tc>
        <w:tc>
          <w:tcPr>
            <w:tcW w:w="2158" w:type="dxa"/>
            <w:shd w:val="clear" w:color="auto" w:fill="auto"/>
          </w:tcPr>
          <w:p w:rsidR="0034374B" w:rsidRDefault="0034374B">
            <w:pPr>
              <w:snapToGrid w:val="0"/>
              <w:spacing w:line="360" w:lineRule="auto"/>
              <w:jc w:val="both"/>
              <w:rPr>
                <w:sz w:val="28"/>
                <w:szCs w:val="28"/>
              </w:rPr>
            </w:pPr>
            <w:r>
              <w:rPr>
                <w:sz w:val="28"/>
                <w:szCs w:val="28"/>
              </w:rPr>
              <w:t>10</w:t>
            </w:r>
          </w:p>
        </w:tc>
      </w:tr>
      <w:tr w:rsidR="0034374B">
        <w:tc>
          <w:tcPr>
            <w:tcW w:w="7128" w:type="dxa"/>
            <w:shd w:val="clear" w:color="auto" w:fill="auto"/>
          </w:tcPr>
          <w:p w:rsidR="0034374B" w:rsidRDefault="0034374B">
            <w:pPr>
              <w:snapToGrid w:val="0"/>
              <w:spacing w:line="360" w:lineRule="auto"/>
              <w:jc w:val="both"/>
              <w:rPr>
                <w:sz w:val="28"/>
                <w:szCs w:val="28"/>
              </w:rPr>
            </w:pPr>
            <w:r>
              <w:rPr>
                <w:caps/>
                <w:sz w:val="28"/>
                <w:szCs w:val="28"/>
              </w:rPr>
              <w:t xml:space="preserve">4. </w:t>
            </w:r>
            <w:r>
              <w:rPr>
                <w:sz w:val="28"/>
                <w:szCs w:val="28"/>
              </w:rPr>
              <w:t>Этапы выполнения и оценка курсовой работы</w:t>
            </w:r>
          </w:p>
        </w:tc>
        <w:tc>
          <w:tcPr>
            <w:tcW w:w="2158" w:type="dxa"/>
            <w:shd w:val="clear" w:color="auto" w:fill="auto"/>
          </w:tcPr>
          <w:p w:rsidR="0034374B" w:rsidRDefault="0034374B">
            <w:pPr>
              <w:snapToGrid w:val="0"/>
              <w:spacing w:line="360" w:lineRule="auto"/>
              <w:jc w:val="both"/>
              <w:rPr>
                <w:sz w:val="28"/>
                <w:szCs w:val="28"/>
              </w:rPr>
            </w:pPr>
            <w:r>
              <w:rPr>
                <w:sz w:val="28"/>
                <w:szCs w:val="28"/>
              </w:rPr>
              <w:t>11</w:t>
            </w:r>
          </w:p>
        </w:tc>
      </w:tr>
      <w:tr w:rsidR="0034374B">
        <w:tc>
          <w:tcPr>
            <w:tcW w:w="7128" w:type="dxa"/>
            <w:shd w:val="clear" w:color="auto" w:fill="auto"/>
          </w:tcPr>
          <w:p w:rsidR="0034374B" w:rsidRDefault="0034374B">
            <w:pPr>
              <w:snapToGrid w:val="0"/>
              <w:spacing w:line="360" w:lineRule="auto"/>
              <w:jc w:val="both"/>
              <w:rPr>
                <w:sz w:val="28"/>
                <w:szCs w:val="28"/>
              </w:rPr>
            </w:pPr>
            <w:r>
              <w:rPr>
                <w:sz w:val="28"/>
                <w:szCs w:val="28"/>
              </w:rPr>
              <w:t>Список использованной литературы</w:t>
            </w:r>
          </w:p>
        </w:tc>
        <w:tc>
          <w:tcPr>
            <w:tcW w:w="2158" w:type="dxa"/>
            <w:shd w:val="clear" w:color="auto" w:fill="auto"/>
          </w:tcPr>
          <w:p w:rsidR="0034374B" w:rsidRDefault="0034374B">
            <w:pPr>
              <w:snapToGrid w:val="0"/>
              <w:spacing w:line="360" w:lineRule="auto"/>
              <w:jc w:val="both"/>
              <w:rPr>
                <w:sz w:val="28"/>
                <w:szCs w:val="28"/>
              </w:rPr>
            </w:pPr>
            <w:r>
              <w:rPr>
                <w:sz w:val="28"/>
                <w:szCs w:val="28"/>
              </w:rPr>
              <w:t>12</w:t>
            </w:r>
          </w:p>
        </w:tc>
      </w:tr>
      <w:tr w:rsidR="0034374B">
        <w:tc>
          <w:tcPr>
            <w:tcW w:w="7128" w:type="dxa"/>
            <w:shd w:val="clear" w:color="auto" w:fill="auto"/>
          </w:tcPr>
          <w:p w:rsidR="0034374B" w:rsidRDefault="0034374B">
            <w:pPr>
              <w:snapToGrid w:val="0"/>
              <w:spacing w:line="360" w:lineRule="auto"/>
              <w:jc w:val="both"/>
              <w:rPr>
                <w:b/>
                <w:sz w:val="28"/>
                <w:szCs w:val="28"/>
              </w:rPr>
            </w:pPr>
            <w:r>
              <w:rPr>
                <w:b/>
                <w:sz w:val="28"/>
                <w:szCs w:val="28"/>
              </w:rPr>
              <w:t>Приложения</w:t>
            </w:r>
          </w:p>
        </w:tc>
        <w:tc>
          <w:tcPr>
            <w:tcW w:w="2158" w:type="dxa"/>
            <w:shd w:val="clear" w:color="auto" w:fill="auto"/>
          </w:tcPr>
          <w:p w:rsidR="0034374B" w:rsidRDefault="0034374B">
            <w:pPr>
              <w:snapToGrid w:val="0"/>
              <w:spacing w:line="360" w:lineRule="auto"/>
              <w:jc w:val="both"/>
              <w:rPr>
                <w:sz w:val="28"/>
                <w:szCs w:val="28"/>
              </w:rPr>
            </w:pPr>
            <w:r>
              <w:rPr>
                <w:sz w:val="28"/>
                <w:szCs w:val="28"/>
              </w:rPr>
              <w:t>13</w:t>
            </w:r>
          </w:p>
        </w:tc>
      </w:tr>
      <w:tr w:rsidR="0034374B">
        <w:tc>
          <w:tcPr>
            <w:tcW w:w="7128" w:type="dxa"/>
            <w:shd w:val="clear" w:color="auto" w:fill="auto"/>
          </w:tcPr>
          <w:p w:rsidR="0034374B" w:rsidRDefault="0034374B">
            <w:pPr>
              <w:snapToGrid w:val="0"/>
              <w:spacing w:line="360" w:lineRule="auto"/>
              <w:jc w:val="both"/>
              <w:rPr>
                <w:sz w:val="28"/>
                <w:szCs w:val="28"/>
              </w:rPr>
            </w:pPr>
            <w:r>
              <w:rPr>
                <w:sz w:val="28"/>
                <w:szCs w:val="28"/>
              </w:rPr>
              <w:t>Приложение 1. Примерная тематика курсовых работ для студентов МПСИ, специализирующихся по специализации «Социальная психология»</w:t>
            </w:r>
          </w:p>
        </w:tc>
        <w:tc>
          <w:tcPr>
            <w:tcW w:w="2158" w:type="dxa"/>
            <w:shd w:val="clear" w:color="auto" w:fill="auto"/>
          </w:tcPr>
          <w:p w:rsidR="0034374B" w:rsidRDefault="0034374B">
            <w:pPr>
              <w:snapToGrid w:val="0"/>
              <w:spacing w:line="360" w:lineRule="auto"/>
              <w:jc w:val="both"/>
              <w:rPr>
                <w:sz w:val="28"/>
                <w:szCs w:val="28"/>
              </w:rPr>
            </w:pPr>
            <w:r>
              <w:rPr>
                <w:sz w:val="28"/>
                <w:szCs w:val="28"/>
              </w:rPr>
              <w:t>13</w:t>
            </w:r>
          </w:p>
        </w:tc>
      </w:tr>
      <w:tr w:rsidR="0034374B">
        <w:tc>
          <w:tcPr>
            <w:tcW w:w="7128" w:type="dxa"/>
            <w:shd w:val="clear" w:color="auto" w:fill="auto"/>
          </w:tcPr>
          <w:p w:rsidR="0034374B" w:rsidRDefault="0034374B">
            <w:pPr>
              <w:snapToGrid w:val="0"/>
              <w:spacing w:line="360" w:lineRule="auto"/>
              <w:jc w:val="both"/>
              <w:rPr>
                <w:sz w:val="28"/>
                <w:szCs w:val="28"/>
              </w:rPr>
            </w:pPr>
            <w:r>
              <w:rPr>
                <w:sz w:val="28"/>
                <w:szCs w:val="28"/>
              </w:rPr>
              <w:t>Приложение 2. Образец титульного листа</w:t>
            </w:r>
          </w:p>
        </w:tc>
        <w:tc>
          <w:tcPr>
            <w:tcW w:w="2158" w:type="dxa"/>
            <w:shd w:val="clear" w:color="auto" w:fill="auto"/>
          </w:tcPr>
          <w:p w:rsidR="0034374B" w:rsidRDefault="0034374B">
            <w:pPr>
              <w:snapToGrid w:val="0"/>
              <w:spacing w:line="360" w:lineRule="auto"/>
              <w:jc w:val="both"/>
              <w:rPr>
                <w:sz w:val="28"/>
                <w:szCs w:val="28"/>
              </w:rPr>
            </w:pPr>
            <w:r>
              <w:rPr>
                <w:sz w:val="28"/>
                <w:szCs w:val="28"/>
              </w:rPr>
              <w:t>15</w:t>
            </w:r>
          </w:p>
        </w:tc>
      </w:tr>
      <w:tr w:rsidR="0034374B">
        <w:tc>
          <w:tcPr>
            <w:tcW w:w="7128" w:type="dxa"/>
            <w:shd w:val="clear" w:color="auto" w:fill="auto"/>
          </w:tcPr>
          <w:p w:rsidR="0034374B" w:rsidRDefault="0034374B">
            <w:pPr>
              <w:snapToGrid w:val="0"/>
              <w:spacing w:line="360" w:lineRule="auto"/>
              <w:jc w:val="both"/>
              <w:rPr>
                <w:bCs/>
                <w:sz w:val="28"/>
                <w:szCs w:val="28"/>
              </w:rPr>
            </w:pPr>
            <w:r>
              <w:rPr>
                <w:sz w:val="28"/>
                <w:szCs w:val="28"/>
              </w:rPr>
              <w:t xml:space="preserve">Приложение 3. </w:t>
            </w:r>
            <w:r>
              <w:rPr>
                <w:bCs/>
                <w:sz w:val="28"/>
                <w:szCs w:val="28"/>
              </w:rPr>
              <w:t>Примерная структура оглавления</w:t>
            </w:r>
          </w:p>
        </w:tc>
        <w:tc>
          <w:tcPr>
            <w:tcW w:w="2158" w:type="dxa"/>
            <w:shd w:val="clear" w:color="auto" w:fill="auto"/>
          </w:tcPr>
          <w:p w:rsidR="0034374B" w:rsidRDefault="0034374B">
            <w:pPr>
              <w:snapToGrid w:val="0"/>
              <w:spacing w:line="360" w:lineRule="auto"/>
              <w:jc w:val="both"/>
              <w:rPr>
                <w:sz w:val="28"/>
                <w:szCs w:val="28"/>
              </w:rPr>
            </w:pPr>
            <w:r>
              <w:rPr>
                <w:sz w:val="28"/>
                <w:szCs w:val="28"/>
              </w:rPr>
              <w:t>16</w:t>
            </w:r>
          </w:p>
        </w:tc>
      </w:tr>
      <w:tr w:rsidR="0034374B">
        <w:tc>
          <w:tcPr>
            <w:tcW w:w="7128" w:type="dxa"/>
            <w:shd w:val="clear" w:color="auto" w:fill="auto"/>
          </w:tcPr>
          <w:p w:rsidR="0034374B" w:rsidRDefault="0034374B">
            <w:pPr>
              <w:snapToGrid w:val="0"/>
              <w:spacing w:line="360" w:lineRule="auto"/>
              <w:jc w:val="both"/>
              <w:rPr>
                <w:bCs/>
                <w:sz w:val="28"/>
                <w:szCs w:val="28"/>
              </w:rPr>
            </w:pPr>
            <w:r>
              <w:rPr>
                <w:sz w:val="28"/>
                <w:szCs w:val="28"/>
              </w:rPr>
              <w:t xml:space="preserve">Приложение 4. </w:t>
            </w:r>
            <w:r>
              <w:rPr>
                <w:bCs/>
                <w:sz w:val="28"/>
                <w:szCs w:val="28"/>
              </w:rPr>
              <w:t>Основные библиотеки в г. Москве</w:t>
            </w:r>
          </w:p>
        </w:tc>
        <w:tc>
          <w:tcPr>
            <w:tcW w:w="2158" w:type="dxa"/>
            <w:shd w:val="clear" w:color="auto" w:fill="auto"/>
          </w:tcPr>
          <w:p w:rsidR="0034374B" w:rsidRDefault="0034374B">
            <w:pPr>
              <w:snapToGrid w:val="0"/>
              <w:spacing w:line="360" w:lineRule="auto"/>
              <w:jc w:val="both"/>
              <w:rPr>
                <w:sz w:val="28"/>
                <w:szCs w:val="28"/>
              </w:rPr>
            </w:pPr>
            <w:r>
              <w:rPr>
                <w:sz w:val="28"/>
                <w:szCs w:val="28"/>
              </w:rPr>
              <w:t>17</w:t>
            </w:r>
          </w:p>
        </w:tc>
      </w:tr>
      <w:tr w:rsidR="0034374B">
        <w:tc>
          <w:tcPr>
            <w:tcW w:w="7128" w:type="dxa"/>
            <w:shd w:val="clear" w:color="auto" w:fill="auto"/>
          </w:tcPr>
          <w:p w:rsidR="0034374B" w:rsidRDefault="0034374B">
            <w:pPr>
              <w:snapToGrid w:val="0"/>
              <w:spacing w:line="360" w:lineRule="auto"/>
              <w:jc w:val="both"/>
              <w:rPr>
                <w:sz w:val="28"/>
                <w:szCs w:val="28"/>
              </w:rPr>
            </w:pPr>
            <w:r>
              <w:rPr>
                <w:sz w:val="28"/>
                <w:szCs w:val="28"/>
              </w:rPr>
              <w:t>Приложение 5. Правила оформления цитат</w:t>
            </w:r>
          </w:p>
        </w:tc>
        <w:tc>
          <w:tcPr>
            <w:tcW w:w="2158" w:type="dxa"/>
            <w:shd w:val="clear" w:color="auto" w:fill="auto"/>
          </w:tcPr>
          <w:p w:rsidR="0034374B" w:rsidRDefault="0034374B">
            <w:pPr>
              <w:snapToGrid w:val="0"/>
              <w:spacing w:line="360" w:lineRule="auto"/>
              <w:jc w:val="both"/>
              <w:rPr>
                <w:sz w:val="28"/>
                <w:szCs w:val="28"/>
              </w:rPr>
            </w:pPr>
            <w:r>
              <w:rPr>
                <w:sz w:val="28"/>
                <w:szCs w:val="28"/>
              </w:rPr>
              <w:t>18</w:t>
            </w:r>
          </w:p>
        </w:tc>
      </w:tr>
      <w:tr w:rsidR="0034374B">
        <w:tc>
          <w:tcPr>
            <w:tcW w:w="7128" w:type="dxa"/>
            <w:shd w:val="clear" w:color="auto" w:fill="auto"/>
          </w:tcPr>
          <w:p w:rsidR="0034374B" w:rsidRDefault="0034374B">
            <w:pPr>
              <w:snapToGrid w:val="0"/>
              <w:spacing w:line="360" w:lineRule="auto"/>
              <w:jc w:val="both"/>
              <w:rPr>
                <w:sz w:val="28"/>
                <w:szCs w:val="28"/>
              </w:rPr>
            </w:pPr>
          </w:p>
        </w:tc>
        <w:tc>
          <w:tcPr>
            <w:tcW w:w="2158" w:type="dxa"/>
            <w:shd w:val="clear" w:color="auto" w:fill="auto"/>
          </w:tcPr>
          <w:p w:rsidR="0034374B" w:rsidRDefault="0034374B">
            <w:pPr>
              <w:snapToGrid w:val="0"/>
              <w:spacing w:line="360" w:lineRule="auto"/>
              <w:jc w:val="both"/>
              <w:rPr>
                <w:sz w:val="28"/>
                <w:szCs w:val="28"/>
              </w:rPr>
            </w:pPr>
          </w:p>
        </w:tc>
      </w:tr>
      <w:tr w:rsidR="0034374B">
        <w:tc>
          <w:tcPr>
            <w:tcW w:w="7128" w:type="dxa"/>
            <w:shd w:val="clear" w:color="auto" w:fill="auto"/>
          </w:tcPr>
          <w:p w:rsidR="0034374B" w:rsidRDefault="0034374B">
            <w:pPr>
              <w:snapToGrid w:val="0"/>
              <w:spacing w:line="360" w:lineRule="auto"/>
              <w:jc w:val="both"/>
              <w:rPr>
                <w:sz w:val="28"/>
                <w:szCs w:val="28"/>
              </w:rPr>
            </w:pPr>
          </w:p>
        </w:tc>
        <w:tc>
          <w:tcPr>
            <w:tcW w:w="2158" w:type="dxa"/>
            <w:shd w:val="clear" w:color="auto" w:fill="auto"/>
          </w:tcPr>
          <w:p w:rsidR="0034374B" w:rsidRDefault="0034374B">
            <w:pPr>
              <w:snapToGrid w:val="0"/>
              <w:spacing w:line="360" w:lineRule="auto"/>
              <w:jc w:val="both"/>
              <w:rPr>
                <w:sz w:val="28"/>
                <w:szCs w:val="28"/>
              </w:rPr>
            </w:pPr>
          </w:p>
        </w:tc>
      </w:tr>
      <w:tr w:rsidR="0034374B">
        <w:tc>
          <w:tcPr>
            <w:tcW w:w="7128" w:type="dxa"/>
            <w:shd w:val="clear" w:color="auto" w:fill="auto"/>
          </w:tcPr>
          <w:p w:rsidR="0034374B" w:rsidRDefault="0034374B">
            <w:pPr>
              <w:snapToGrid w:val="0"/>
              <w:spacing w:line="360" w:lineRule="auto"/>
              <w:jc w:val="both"/>
              <w:rPr>
                <w:sz w:val="28"/>
                <w:szCs w:val="28"/>
              </w:rPr>
            </w:pPr>
          </w:p>
        </w:tc>
        <w:tc>
          <w:tcPr>
            <w:tcW w:w="2158" w:type="dxa"/>
            <w:shd w:val="clear" w:color="auto" w:fill="auto"/>
          </w:tcPr>
          <w:p w:rsidR="0034374B" w:rsidRDefault="0034374B">
            <w:pPr>
              <w:snapToGrid w:val="0"/>
              <w:spacing w:line="360" w:lineRule="auto"/>
              <w:jc w:val="both"/>
              <w:rPr>
                <w:sz w:val="28"/>
                <w:szCs w:val="28"/>
              </w:rPr>
            </w:pPr>
          </w:p>
        </w:tc>
      </w:tr>
      <w:tr w:rsidR="0034374B">
        <w:tc>
          <w:tcPr>
            <w:tcW w:w="7128" w:type="dxa"/>
            <w:shd w:val="clear" w:color="auto" w:fill="auto"/>
          </w:tcPr>
          <w:p w:rsidR="0034374B" w:rsidRDefault="0034374B">
            <w:pPr>
              <w:snapToGrid w:val="0"/>
              <w:spacing w:line="360" w:lineRule="auto"/>
              <w:jc w:val="both"/>
              <w:rPr>
                <w:sz w:val="28"/>
                <w:szCs w:val="28"/>
              </w:rPr>
            </w:pPr>
          </w:p>
        </w:tc>
        <w:tc>
          <w:tcPr>
            <w:tcW w:w="2158" w:type="dxa"/>
            <w:shd w:val="clear" w:color="auto" w:fill="auto"/>
          </w:tcPr>
          <w:p w:rsidR="0034374B" w:rsidRDefault="0034374B">
            <w:pPr>
              <w:snapToGrid w:val="0"/>
              <w:spacing w:line="360" w:lineRule="auto"/>
              <w:jc w:val="both"/>
              <w:rPr>
                <w:sz w:val="28"/>
                <w:szCs w:val="28"/>
              </w:rPr>
            </w:pPr>
          </w:p>
        </w:tc>
      </w:tr>
      <w:tr w:rsidR="0034374B">
        <w:tc>
          <w:tcPr>
            <w:tcW w:w="7128" w:type="dxa"/>
            <w:shd w:val="clear" w:color="auto" w:fill="auto"/>
          </w:tcPr>
          <w:p w:rsidR="0034374B" w:rsidRDefault="0034374B">
            <w:pPr>
              <w:snapToGrid w:val="0"/>
              <w:spacing w:line="360" w:lineRule="auto"/>
              <w:jc w:val="both"/>
              <w:rPr>
                <w:sz w:val="28"/>
                <w:szCs w:val="28"/>
              </w:rPr>
            </w:pPr>
          </w:p>
        </w:tc>
        <w:tc>
          <w:tcPr>
            <w:tcW w:w="2158" w:type="dxa"/>
            <w:shd w:val="clear" w:color="auto" w:fill="auto"/>
          </w:tcPr>
          <w:p w:rsidR="0034374B" w:rsidRDefault="0034374B">
            <w:pPr>
              <w:snapToGrid w:val="0"/>
              <w:spacing w:line="360" w:lineRule="auto"/>
              <w:jc w:val="both"/>
              <w:rPr>
                <w:sz w:val="28"/>
                <w:szCs w:val="28"/>
              </w:rPr>
            </w:pPr>
          </w:p>
        </w:tc>
      </w:tr>
      <w:tr w:rsidR="0034374B">
        <w:tc>
          <w:tcPr>
            <w:tcW w:w="7128" w:type="dxa"/>
            <w:shd w:val="clear" w:color="auto" w:fill="auto"/>
          </w:tcPr>
          <w:p w:rsidR="0034374B" w:rsidRDefault="0034374B">
            <w:pPr>
              <w:snapToGrid w:val="0"/>
              <w:spacing w:line="360" w:lineRule="auto"/>
              <w:jc w:val="both"/>
              <w:rPr>
                <w:sz w:val="28"/>
                <w:szCs w:val="28"/>
              </w:rPr>
            </w:pPr>
          </w:p>
        </w:tc>
        <w:tc>
          <w:tcPr>
            <w:tcW w:w="2158" w:type="dxa"/>
            <w:shd w:val="clear" w:color="auto" w:fill="auto"/>
          </w:tcPr>
          <w:p w:rsidR="0034374B" w:rsidRDefault="0034374B">
            <w:pPr>
              <w:snapToGrid w:val="0"/>
              <w:spacing w:line="360" w:lineRule="auto"/>
              <w:jc w:val="both"/>
              <w:rPr>
                <w:sz w:val="28"/>
                <w:szCs w:val="28"/>
              </w:rPr>
            </w:pPr>
          </w:p>
        </w:tc>
      </w:tr>
    </w:tbl>
    <w:p w:rsidR="0034374B" w:rsidRDefault="0034374B">
      <w:pPr>
        <w:ind w:firstLine="709"/>
        <w:jc w:val="center"/>
        <w:rPr>
          <w:sz w:val="32"/>
          <w:szCs w:val="32"/>
        </w:rPr>
      </w:pPr>
    </w:p>
    <w:p w:rsidR="0034374B" w:rsidRDefault="0034374B">
      <w:pPr>
        <w:pageBreakBefore/>
        <w:ind w:firstLine="709"/>
        <w:jc w:val="center"/>
        <w:rPr>
          <w:b/>
          <w:sz w:val="32"/>
          <w:szCs w:val="32"/>
        </w:rPr>
      </w:pPr>
      <w:r>
        <w:rPr>
          <w:b/>
          <w:sz w:val="32"/>
          <w:szCs w:val="32"/>
        </w:rPr>
        <w:t>Введение</w:t>
      </w:r>
    </w:p>
    <w:p w:rsidR="0034374B" w:rsidRDefault="0034374B">
      <w:pPr>
        <w:widowControl w:val="0"/>
        <w:ind w:firstLine="709"/>
        <w:jc w:val="both"/>
        <w:rPr>
          <w:sz w:val="28"/>
          <w:szCs w:val="28"/>
        </w:rPr>
      </w:pPr>
    </w:p>
    <w:p w:rsidR="0034374B" w:rsidRDefault="0034374B">
      <w:pPr>
        <w:widowControl w:val="0"/>
        <w:ind w:firstLine="709"/>
        <w:jc w:val="both"/>
        <w:rPr>
          <w:sz w:val="28"/>
          <w:szCs w:val="28"/>
        </w:rPr>
      </w:pPr>
    </w:p>
    <w:p w:rsidR="0034374B" w:rsidRDefault="0034374B">
      <w:pPr>
        <w:widowControl w:val="0"/>
        <w:spacing w:line="360" w:lineRule="auto"/>
        <w:ind w:firstLine="709"/>
        <w:jc w:val="both"/>
        <w:rPr>
          <w:sz w:val="28"/>
          <w:szCs w:val="28"/>
        </w:rPr>
      </w:pPr>
      <w:r>
        <w:rPr>
          <w:sz w:val="28"/>
          <w:szCs w:val="28"/>
        </w:rPr>
        <w:t>Курсовые работы являются неотъемлемой частью подготовки специалистов с высшим психологическим образованием и должны отвечать квалификационным требованиям в отношении их содержания и оформления. Государственным образовательным стандартом высшего профессионального образования определено, что:</w:t>
      </w:r>
    </w:p>
    <w:p w:rsidR="0034374B" w:rsidRDefault="0034374B">
      <w:pPr>
        <w:widowControl w:val="0"/>
        <w:numPr>
          <w:ilvl w:val="0"/>
          <w:numId w:val="3"/>
        </w:numPr>
        <w:spacing w:line="360" w:lineRule="auto"/>
        <w:ind w:left="0" w:firstLine="709"/>
        <w:jc w:val="both"/>
        <w:rPr>
          <w:sz w:val="28"/>
          <w:szCs w:val="28"/>
        </w:rPr>
      </w:pPr>
      <w:r>
        <w:rPr>
          <w:sz w:val="28"/>
          <w:szCs w:val="28"/>
        </w:rPr>
        <w:t>освоение учебных программ высшего профессионального образования завершается обязательной итоговой аттестацией студентов;</w:t>
      </w:r>
    </w:p>
    <w:p w:rsidR="0034374B" w:rsidRDefault="0034374B">
      <w:pPr>
        <w:widowControl w:val="0"/>
        <w:numPr>
          <w:ilvl w:val="0"/>
          <w:numId w:val="3"/>
        </w:numPr>
        <w:spacing w:line="360" w:lineRule="auto"/>
        <w:ind w:left="0" w:firstLine="709"/>
        <w:jc w:val="both"/>
        <w:rPr>
          <w:sz w:val="28"/>
          <w:szCs w:val="28"/>
        </w:rPr>
      </w:pPr>
      <w:r>
        <w:rPr>
          <w:sz w:val="28"/>
          <w:szCs w:val="28"/>
        </w:rPr>
        <w:t>одним из видов итоговой аттестации студентов по предметам, предусмотренным учебным планом, является защита курсовой работы;</w:t>
      </w:r>
    </w:p>
    <w:p w:rsidR="0034374B" w:rsidRDefault="0034374B">
      <w:pPr>
        <w:widowControl w:val="0"/>
        <w:numPr>
          <w:ilvl w:val="0"/>
          <w:numId w:val="3"/>
        </w:numPr>
        <w:spacing w:line="360" w:lineRule="auto"/>
        <w:ind w:left="0" w:firstLine="709"/>
        <w:jc w:val="both"/>
        <w:rPr>
          <w:sz w:val="28"/>
          <w:szCs w:val="28"/>
        </w:rPr>
      </w:pPr>
      <w:r>
        <w:rPr>
          <w:sz w:val="28"/>
          <w:szCs w:val="28"/>
        </w:rPr>
        <w:t>курсовая работа выполняется и защищается в обязательном порядке каждым студентом.</w:t>
      </w:r>
    </w:p>
    <w:p w:rsidR="0034374B" w:rsidRDefault="0034374B">
      <w:pPr>
        <w:widowControl w:val="0"/>
        <w:spacing w:line="360" w:lineRule="auto"/>
        <w:ind w:firstLine="709"/>
        <w:jc w:val="both"/>
        <w:rPr>
          <w:sz w:val="28"/>
          <w:szCs w:val="28"/>
        </w:rPr>
      </w:pPr>
      <w:r>
        <w:rPr>
          <w:sz w:val="28"/>
          <w:szCs w:val="28"/>
        </w:rPr>
        <w:t>Учебный план вузовской подготовки специалиста предусматривает выполнение четырех курсовых работ. Эти работы различаются уровнем требований, которые можно предъявить к студентам того или иного курса, и базируются на освоенных к этому времени курсах теоретического обучения и навыках научно-исследовательской работы.</w:t>
      </w:r>
    </w:p>
    <w:p w:rsidR="0034374B" w:rsidRDefault="0034374B">
      <w:pPr>
        <w:widowControl w:val="0"/>
        <w:spacing w:line="360" w:lineRule="auto"/>
        <w:ind w:firstLine="709"/>
        <w:jc w:val="both"/>
        <w:rPr>
          <w:sz w:val="28"/>
          <w:szCs w:val="28"/>
        </w:rPr>
      </w:pPr>
      <w:r>
        <w:rPr>
          <w:sz w:val="28"/>
          <w:szCs w:val="28"/>
        </w:rPr>
        <w:t>Завершающая (четвертая) курсовая работа</w:t>
      </w:r>
      <w:r>
        <w:rPr>
          <w:bCs/>
          <w:sz w:val="28"/>
          <w:szCs w:val="28"/>
        </w:rPr>
        <w:t xml:space="preserve"> готовит студента к д</w:t>
      </w:r>
      <w:r>
        <w:rPr>
          <w:sz w:val="28"/>
          <w:szCs w:val="28"/>
        </w:rPr>
        <w:t xml:space="preserve">ипломному проектированию, поэтому целесообразно выстраивать ее как теоретическую главу и пилотажное исследование второй главы будущего дипломного проекта. </w:t>
      </w:r>
    </w:p>
    <w:p w:rsidR="0034374B" w:rsidRDefault="0034374B">
      <w:pPr>
        <w:widowControl w:val="0"/>
        <w:spacing w:line="360" w:lineRule="auto"/>
        <w:ind w:firstLine="709"/>
        <w:jc w:val="both"/>
        <w:rPr>
          <w:sz w:val="28"/>
          <w:szCs w:val="28"/>
        </w:rPr>
      </w:pPr>
      <w:r>
        <w:rPr>
          <w:sz w:val="28"/>
          <w:szCs w:val="28"/>
        </w:rPr>
        <w:t>В данном пособии рассматриваются вопросы курсовой работы по одной из дисциплин специализации «Социальная психология».</w:t>
      </w:r>
    </w:p>
    <w:p w:rsidR="0034374B" w:rsidRDefault="0034374B">
      <w:pPr>
        <w:widowControl w:val="0"/>
        <w:spacing w:line="360" w:lineRule="auto"/>
        <w:ind w:firstLine="709"/>
        <w:jc w:val="both"/>
        <w:rPr>
          <w:sz w:val="28"/>
          <w:szCs w:val="28"/>
        </w:rPr>
      </w:pPr>
      <w:r>
        <w:rPr>
          <w:sz w:val="28"/>
          <w:szCs w:val="28"/>
        </w:rPr>
        <w:t>Методические рекомендации рассмотрены и одобрены на заседании кафедры социальной психологии. Протокол № 12 от 14 января 2009 года.</w:t>
      </w:r>
    </w:p>
    <w:p w:rsidR="0034374B" w:rsidRDefault="0034374B">
      <w:pPr>
        <w:pageBreakBefore/>
        <w:widowControl w:val="0"/>
        <w:autoSpaceDE w:val="0"/>
        <w:ind w:firstLine="709"/>
        <w:jc w:val="center"/>
        <w:rPr>
          <w:b/>
          <w:sz w:val="32"/>
          <w:szCs w:val="32"/>
        </w:rPr>
      </w:pPr>
      <w:r>
        <w:rPr>
          <w:b/>
          <w:sz w:val="32"/>
          <w:szCs w:val="32"/>
        </w:rPr>
        <w:t>Содержание, структура и правила оформления</w:t>
      </w:r>
    </w:p>
    <w:p w:rsidR="0034374B" w:rsidRDefault="0034374B">
      <w:pPr>
        <w:pStyle w:val="a9"/>
        <w:ind w:firstLine="709"/>
        <w:jc w:val="center"/>
        <w:rPr>
          <w:b/>
          <w:sz w:val="32"/>
          <w:szCs w:val="32"/>
        </w:rPr>
      </w:pPr>
      <w:r>
        <w:rPr>
          <w:b/>
          <w:sz w:val="32"/>
          <w:szCs w:val="32"/>
        </w:rPr>
        <w:t>курсовых работ</w:t>
      </w:r>
    </w:p>
    <w:p w:rsidR="0034374B" w:rsidRDefault="0034374B">
      <w:pPr>
        <w:pStyle w:val="a9"/>
        <w:ind w:firstLine="709"/>
        <w:jc w:val="center"/>
        <w:rPr>
          <w:b/>
          <w:caps/>
        </w:rPr>
      </w:pPr>
    </w:p>
    <w:p w:rsidR="0034374B" w:rsidRDefault="0034374B">
      <w:pPr>
        <w:pStyle w:val="a9"/>
        <w:ind w:firstLine="709"/>
        <w:jc w:val="center"/>
        <w:rPr>
          <w:b/>
          <w:caps/>
        </w:rPr>
      </w:pPr>
    </w:p>
    <w:p w:rsidR="0034374B" w:rsidRDefault="0034374B">
      <w:pPr>
        <w:pStyle w:val="a9"/>
        <w:ind w:firstLine="709"/>
        <w:jc w:val="center"/>
        <w:rPr>
          <w:b/>
        </w:rPr>
      </w:pPr>
      <w:r>
        <w:rPr>
          <w:b/>
          <w:caps/>
        </w:rPr>
        <w:t xml:space="preserve">1. </w:t>
      </w:r>
      <w:r>
        <w:rPr>
          <w:b/>
        </w:rPr>
        <w:t>Общая характеристика</w:t>
      </w:r>
    </w:p>
    <w:p w:rsidR="0034374B" w:rsidRDefault="0034374B">
      <w:pPr>
        <w:pStyle w:val="a9"/>
        <w:ind w:firstLine="709"/>
        <w:jc w:val="center"/>
        <w:rPr>
          <w:b/>
          <w:caps/>
          <w:sz w:val="24"/>
          <w:szCs w:val="24"/>
        </w:rPr>
      </w:pPr>
    </w:p>
    <w:p w:rsidR="0034374B" w:rsidRDefault="0034374B">
      <w:pPr>
        <w:pStyle w:val="a9"/>
        <w:ind w:firstLine="709"/>
        <w:jc w:val="center"/>
        <w:rPr>
          <w:b/>
          <w:caps/>
          <w:sz w:val="24"/>
          <w:szCs w:val="24"/>
        </w:rPr>
      </w:pPr>
    </w:p>
    <w:p w:rsidR="0034374B" w:rsidRDefault="0034374B">
      <w:pPr>
        <w:pStyle w:val="a9"/>
        <w:ind w:firstLine="709"/>
        <w:jc w:val="both"/>
      </w:pPr>
      <w:r>
        <w:rPr>
          <w:b/>
        </w:rPr>
        <w:t>Курсовая работа</w:t>
      </w:r>
      <w:r>
        <w:t xml:space="preserve"> – это комплексное учебно-научное исследование, предполагающее творческий подход студента к анализу содержания излагаемого вопроса и тщательность, грамотность его оформления. В процессе подготовки курсовой работы происходит систематизация, углубление и закрепление знаний, полученных студентом во время обучения.</w:t>
      </w:r>
    </w:p>
    <w:p w:rsidR="0034374B" w:rsidRDefault="0034374B">
      <w:pPr>
        <w:pStyle w:val="a9"/>
        <w:ind w:firstLine="709"/>
        <w:jc w:val="both"/>
      </w:pPr>
      <w:r>
        <w:t>Написание курсовых работ предусматривается учебным планом и учебно-методическими комплексами по специализации «Социальная психология».</w:t>
      </w:r>
    </w:p>
    <w:p w:rsidR="0034374B" w:rsidRDefault="0034374B">
      <w:pPr>
        <w:pStyle w:val="a9"/>
        <w:ind w:firstLine="709"/>
        <w:jc w:val="both"/>
      </w:pPr>
      <w:r>
        <w:t>Тема курсовой работы по специальности «Психология» выбирается из перечня примерных тем курсовых работ, которые даны в приложении 1 на стр. 13.</w:t>
      </w:r>
    </w:p>
    <w:p w:rsidR="0034374B" w:rsidRDefault="0034374B">
      <w:pPr>
        <w:pStyle w:val="a7"/>
        <w:ind w:firstLine="709"/>
      </w:pPr>
      <w:r>
        <w:t xml:space="preserve">Подготовка курсовой работы является важным условием профессионального роста студента. Основная цель курсового исследования заключается в том, чтобы его автор – будущий специалист-психолог более глубоко овладел психологической культурой, позволяющей корректно понимать роль методологии в изучении интересующей его научной проблемы, в развертывании самостоятельной научно-исследовательской деятельности. </w:t>
      </w:r>
    </w:p>
    <w:p w:rsidR="0034374B" w:rsidRDefault="0034374B">
      <w:pPr>
        <w:pStyle w:val="a9"/>
        <w:ind w:firstLine="709"/>
        <w:jc w:val="both"/>
      </w:pPr>
      <w:r>
        <w:t xml:space="preserve">Основными </w:t>
      </w:r>
      <w:r>
        <w:rPr>
          <w:b/>
        </w:rPr>
        <w:t>задачами</w:t>
      </w:r>
      <w:r>
        <w:t>, решаемыми автором курсовой работы, являются:</w:t>
      </w:r>
    </w:p>
    <w:p w:rsidR="0034374B" w:rsidRDefault="0034374B">
      <w:pPr>
        <w:pStyle w:val="a9"/>
        <w:numPr>
          <w:ilvl w:val="1"/>
          <w:numId w:val="4"/>
        </w:numPr>
        <w:tabs>
          <w:tab w:val="left" w:pos="540"/>
        </w:tabs>
        <w:ind w:left="0" w:firstLine="709"/>
        <w:jc w:val="both"/>
      </w:pPr>
      <w:r>
        <w:t>освоение наиболее значительных методологических принципов социальной психологии в процессе изучения теоретических подходов отечественных и зарубежных исследователей к избранной проблеме, а также конкретных ее психологических аспектов;</w:t>
      </w:r>
    </w:p>
    <w:p w:rsidR="0034374B" w:rsidRDefault="0034374B">
      <w:pPr>
        <w:pStyle w:val="a9"/>
        <w:numPr>
          <w:ilvl w:val="1"/>
          <w:numId w:val="4"/>
        </w:numPr>
        <w:tabs>
          <w:tab w:val="left" w:pos="540"/>
        </w:tabs>
        <w:ind w:left="0" w:firstLine="709"/>
        <w:jc w:val="both"/>
      </w:pPr>
      <w:r>
        <w:t>овладение методом анализа теоретических и научно-методических решений научной проблематики социальной психологии;</w:t>
      </w:r>
    </w:p>
    <w:p w:rsidR="0034374B" w:rsidRDefault="0034374B">
      <w:pPr>
        <w:pStyle w:val="a9"/>
        <w:numPr>
          <w:ilvl w:val="1"/>
          <w:numId w:val="4"/>
        </w:numPr>
        <w:tabs>
          <w:tab w:val="left" w:pos="540"/>
        </w:tabs>
        <w:ind w:left="0" w:firstLine="709"/>
        <w:jc w:val="both"/>
      </w:pPr>
      <w:r>
        <w:t>овладение наиболее продуктивными эмпирическими методами социальной психологии, позволяющими раскрыть в процессе исследования избираемого предмета существенные его характеристики, показать специфику тех или иных изучаемых психологических феноменов в рамках определенной теоретической школы;</w:t>
      </w:r>
    </w:p>
    <w:p w:rsidR="0034374B" w:rsidRDefault="0034374B">
      <w:pPr>
        <w:pStyle w:val="a9"/>
        <w:numPr>
          <w:ilvl w:val="1"/>
          <w:numId w:val="4"/>
        </w:numPr>
        <w:tabs>
          <w:tab w:val="left" w:pos="540"/>
        </w:tabs>
        <w:ind w:left="0" w:firstLine="709"/>
        <w:jc w:val="both"/>
      </w:pPr>
      <w:r>
        <w:t xml:space="preserve">систематическое изложение теоретических подходов, концептуальных решений и основных положений, наработанных в отечественной и зарубежной социальной психологии в области изучаемой проблематики. </w:t>
      </w:r>
    </w:p>
    <w:p w:rsidR="0034374B" w:rsidRDefault="0034374B">
      <w:pPr>
        <w:pStyle w:val="a9"/>
        <w:ind w:firstLine="709"/>
        <w:jc w:val="both"/>
      </w:pPr>
      <w:r>
        <w:t>Решение этих задач тесно связано с освоением круга умений и навыков, позволяющих будущему специалисту последовательно развертывать инициативную научно-исследовательскую деятельность на должном методологическом уровне, получать надежные и объективные результаты, внедрять их в психолого-педагогическую практику. В данном отношении, прежде всего, следует отметить умения студента:</w:t>
      </w:r>
    </w:p>
    <w:p w:rsidR="0034374B" w:rsidRDefault="0034374B">
      <w:pPr>
        <w:pStyle w:val="a9"/>
        <w:numPr>
          <w:ilvl w:val="1"/>
          <w:numId w:val="4"/>
        </w:numPr>
        <w:tabs>
          <w:tab w:val="left" w:pos="540"/>
        </w:tabs>
        <w:ind w:left="0" w:firstLine="709"/>
        <w:jc w:val="both"/>
      </w:pPr>
      <w:r>
        <w:t>определять актуальную область социально-психологических исследований, а также его объект и предмет;</w:t>
      </w:r>
    </w:p>
    <w:p w:rsidR="0034374B" w:rsidRDefault="0034374B">
      <w:pPr>
        <w:pStyle w:val="a9"/>
        <w:numPr>
          <w:ilvl w:val="1"/>
          <w:numId w:val="4"/>
        </w:numPr>
        <w:tabs>
          <w:tab w:val="left" w:pos="540"/>
        </w:tabs>
        <w:ind w:left="0" w:firstLine="709"/>
        <w:jc w:val="both"/>
      </w:pPr>
      <w:r>
        <w:t>проводить психологическое исследование межгрупповых отношений или отношений межсубъектных, когда субъектами отношений выступают либо группы, либо индивиды как их представители;</w:t>
      </w:r>
    </w:p>
    <w:p w:rsidR="0034374B" w:rsidRDefault="0034374B">
      <w:pPr>
        <w:pStyle w:val="a9"/>
        <w:numPr>
          <w:ilvl w:val="1"/>
          <w:numId w:val="4"/>
        </w:numPr>
        <w:tabs>
          <w:tab w:val="left" w:pos="540"/>
        </w:tabs>
        <w:ind w:left="0" w:firstLine="709"/>
        <w:jc w:val="both"/>
      </w:pPr>
      <w:r>
        <w:t>выдвигать, структурировать и реализовывать на практике систему исследовательских задач;</w:t>
      </w:r>
    </w:p>
    <w:p w:rsidR="0034374B" w:rsidRDefault="0034374B">
      <w:pPr>
        <w:pStyle w:val="a9"/>
        <w:numPr>
          <w:ilvl w:val="1"/>
          <w:numId w:val="4"/>
        </w:numPr>
        <w:tabs>
          <w:tab w:val="left" w:pos="540"/>
        </w:tabs>
        <w:ind w:left="0" w:firstLine="709"/>
        <w:jc w:val="both"/>
      </w:pPr>
      <w:r>
        <w:t>формулировать основную гипотезу социально-психологического исследования;</w:t>
      </w:r>
    </w:p>
    <w:p w:rsidR="0034374B" w:rsidRDefault="0034374B">
      <w:pPr>
        <w:pStyle w:val="a9"/>
        <w:numPr>
          <w:ilvl w:val="1"/>
          <w:numId w:val="4"/>
        </w:numPr>
        <w:tabs>
          <w:tab w:val="left" w:pos="540"/>
        </w:tabs>
        <w:ind w:left="0" w:firstLine="709"/>
        <w:jc w:val="both"/>
      </w:pPr>
      <w:r>
        <w:t>доказывать основные положения курсовой работы с привлечением добытых данных, раскрывать их основной теоретический смысл;</w:t>
      </w:r>
    </w:p>
    <w:p w:rsidR="0034374B" w:rsidRDefault="0034374B">
      <w:pPr>
        <w:pStyle w:val="a9"/>
        <w:numPr>
          <w:ilvl w:val="1"/>
          <w:numId w:val="4"/>
        </w:numPr>
        <w:tabs>
          <w:tab w:val="left" w:pos="540"/>
        </w:tabs>
        <w:ind w:left="0" w:firstLine="709"/>
        <w:jc w:val="both"/>
      </w:pPr>
      <w:r>
        <w:t>подтверждать в анализе и интерпретации используемых материалов объективно сложившиеся к настоящему времени научные представления в области социальной психологии, социальной психологии групп, общения, социальной психологии личности;</w:t>
      </w:r>
    </w:p>
    <w:p w:rsidR="0034374B" w:rsidRDefault="0034374B">
      <w:pPr>
        <w:pStyle w:val="a9"/>
        <w:numPr>
          <w:ilvl w:val="1"/>
          <w:numId w:val="4"/>
        </w:numPr>
        <w:tabs>
          <w:tab w:val="left" w:pos="540"/>
        </w:tabs>
        <w:ind w:left="0" w:firstLine="709"/>
        <w:jc w:val="both"/>
      </w:pPr>
      <w:r>
        <w:t>использовать в исследовательской работе основные методологические принципы социальной психологии, раскрытые трудами видных отечественных и зарубежных психологов;</w:t>
      </w:r>
    </w:p>
    <w:p w:rsidR="0034374B" w:rsidRDefault="0034374B">
      <w:pPr>
        <w:pStyle w:val="a9"/>
        <w:numPr>
          <w:ilvl w:val="1"/>
          <w:numId w:val="4"/>
        </w:numPr>
        <w:tabs>
          <w:tab w:val="left" w:pos="540"/>
        </w:tabs>
        <w:ind w:left="0" w:firstLine="709"/>
        <w:jc w:val="both"/>
      </w:pPr>
      <w:r>
        <w:t>применять на практике комплекс научно-психологических методов социальной психологии, а также работать со стандартизованными психологическими методиками, позволяющими провести глубокий анализ тех или иных интересующих исследователя аспектов социально-психологической проблемы;</w:t>
      </w:r>
    </w:p>
    <w:p w:rsidR="0034374B" w:rsidRDefault="0034374B">
      <w:pPr>
        <w:pStyle w:val="a9"/>
        <w:numPr>
          <w:ilvl w:val="1"/>
          <w:numId w:val="4"/>
        </w:numPr>
        <w:tabs>
          <w:tab w:val="left" w:pos="540"/>
        </w:tabs>
        <w:ind w:left="0" w:firstLine="709"/>
        <w:jc w:val="both"/>
      </w:pPr>
      <w:r>
        <w:t>самостоятельно формулировать научно обоснованные выводы, раскрывающие существо изучаемой научной проблемы в свете ее конкретных теоретических решений.</w:t>
      </w:r>
    </w:p>
    <w:p w:rsidR="0034374B" w:rsidRDefault="0034374B">
      <w:pPr>
        <w:pStyle w:val="a9"/>
        <w:ind w:firstLine="708"/>
        <w:jc w:val="both"/>
      </w:pPr>
      <w:r>
        <w:t xml:space="preserve">Курсовая работа должна иметь самостоятельный характер. Работа не должна иметь компилятивный характер, то есть выполняться на репродуктивном уровне или же путем копирования и заимствования текстов, распространяемых в </w:t>
      </w:r>
      <w:r>
        <w:rPr>
          <w:lang w:val="en-US"/>
        </w:rPr>
        <w:t>INTERNET</w:t>
      </w:r>
      <w:r>
        <w:t xml:space="preserve"> (формат </w:t>
      </w:r>
      <w:r>
        <w:rPr>
          <w:lang w:val="en-US"/>
        </w:rPr>
        <w:t>HTML</w:t>
      </w:r>
      <w:r>
        <w:t>), либо в какой-нибудь иной форме. Запрещается обширное прямое цитирование, использование цитат из разработок других исследователей без соответствующих ссылок, примечаний.</w:t>
      </w:r>
    </w:p>
    <w:p w:rsidR="0034374B" w:rsidRDefault="0034374B">
      <w:pPr>
        <w:pStyle w:val="21"/>
        <w:ind w:firstLine="709"/>
      </w:pPr>
    </w:p>
    <w:p w:rsidR="0034374B" w:rsidRDefault="0034374B">
      <w:pPr>
        <w:pStyle w:val="21"/>
        <w:ind w:firstLine="709"/>
      </w:pPr>
    </w:p>
    <w:p w:rsidR="0034374B" w:rsidRDefault="0034374B">
      <w:pPr>
        <w:pStyle w:val="a9"/>
        <w:ind w:left="-360" w:firstLine="360"/>
        <w:jc w:val="center"/>
        <w:rPr>
          <w:b/>
          <w:bCs/>
          <w:iCs/>
          <w:sz w:val="32"/>
          <w:szCs w:val="32"/>
        </w:rPr>
      </w:pPr>
      <w:r>
        <w:rPr>
          <w:b/>
          <w:bCs/>
          <w:iCs/>
          <w:sz w:val="32"/>
          <w:szCs w:val="32"/>
        </w:rPr>
        <w:t>2. Содержание курсовой работы</w:t>
      </w:r>
    </w:p>
    <w:p w:rsidR="0034374B" w:rsidRDefault="0034374B">
      <w:pPr>
        <w:pStyle w:val="a9"/>
        <w:jc w:val="center"/>
        <w:rPr>
          <w:b/>
          <w:bCs/>
          <w:iCs/>
        </w:rPr>
      </w:pPr>
    </w:p>
    <w:p w:rsidR="0034374B" w:rsidRDefault="0034374B">
      <w:pPr>
        <w:pStyle w:val="a9"/>
        <w:jc w:val="center"/>
        <w:rPr>
          <w:b/>
          <w:bCs/>
          <w:iCs/>
        </w:rPr>
      </w:pPr>
    </w:p>
    <w:p w:rsidR="0034374B" w:rsidRDefault="0034374B">
      <w:pPr>
        <w:pStyle w:val="21"/>
        <w:ind w:firstLine="709"/>
      </w:pPr>
      <w:r>
        <w:t>Типовая структура курсовой работы имеет следующий вид:</w:t>
      </w:r>
    </w:p>
    <w:p w:rsidR="0034374B" w:rsidRDefault="0034374B">
      <w:pPr>
        <w:pStyle w:val="21"/>
        <w:ind w:firstLine="709"/>
      </w:pPr>
      <w:r>
        <w:t>1.</w:t>
      </w:r>
      <w:r>
        <w:rPr>
          <w:b/>
        </w:rPr>
        <w:t xml:space="preserve"> </w:t>
      </w:r>
      <w:r>
        <w:t>Титульный лист (оформление титульного листа см. в Приложении 2 на стр. 15).</w:t>
      </w:r>
    </w:p>
    <w:p w:rsidR="0034374B" w:rsidRDefault="0034374B">
      <w:pPr>
        <w:pStyle w:val="21"/>
        <w:ind w:firstLine="709"/>
      </w:pPr>
      <w:r>
        <w:t>2. Оглавление.</w:t>
      </w:r>
    </w:p>
    <w:p w:rsidR="0034374B" w:rsidRDefault="0034374B">
      <w:pPr>
        <w:pStyle w:val="21"/>
        <w:ind w:firstLine="709"/>
      </w:pPr>
      <w:r>
        <w:t>3. Введение.</w:t>
      </w:r>
    </w:p>
    <w:p w:rsidR="0034374B" w:rsidRDefault="0034374B">
      <w:pPr>
        <w:pStyle w:val="21"/>
        <w:ind w:firstLine="709"/>
      </w:pPr>
      <w:r>
        <w:t>4. Основной текст, представленный в двух (трех) главах. Выводы по каждой главе</w:t>
      </w:r>
    </w:p>
    <w:p w:rsidR="0034374B" w:rsidRDefault="0034374B">
      <w:pPr>
        <w:pStyle w:val="21"/>
        <w:ind w:firstLine="709"/>
      </w:pPr>
      <w:r>
        <w:t>5. Заключение.</w:t>
      </w:r>
    </w:p>
    <w:p w:rsidR="0034374B" w:rsidRDefault="0034374B">
      <w:pPr>
        <w:pStyle w:val="21"/>
        <w:ind w:firstLine="709"/>
      </w:pPr>
      <w:r>
        <w:t>6. Библиография – список использованных источников (литература).</w:t>
      </w:r>
    </w:p>
    <w:p w:rsidR="0034374B" w:rsidRDefault="0034374B">
      <w:pPr>
        <w:pStyle w:val="21"/>
        <w:ind w:firstLine="709"/>
      </w:pPr>
      <w:r>
        <w:t>7. Приложения.</w:t>
      </w:r>
    </w:p>
    <w:p w:rsidR="0034374B" w:rsidRDefault="0034374B">
      <w:pPr>
        <w:pStyle w:val="21"/>
        <w:ind w:firstLine="709"/>
      </w:pPr>
      <w:r>
        <w:t>8. Демонстрационный графический (иллюстративный) материал (таблицы, графики и др.).</w:t>
      </w:r>
    </w:p>
    <w:p w:rsidR="0034374B" w:rsidRDefault="0034374B">
      <w:pPr>
        <w:pStyle w:val="21"/>
        <w:ind w:firstLine="709"/>
        <w:rPr>
          <w:b/>
          <w:i/>
        </w:rPr>
      </w:pPr>
    </w:p>
    <w:p w:rsidR="0034374B" w:rsidRDefault="0034374B">
      <w:pPr>
        <w:pStyle w:val="a9"/>
        <w:ind w:firstLine="709"/>
        <w:jc w:val="both"/>
      </w:pPr>
      <w:r>
        <w:t>Курсовая работа предусматривает описание объекта и предмета исследования, а также формулирование одной или более гипотез. В целом курсовая работа имеет следующую структуру.</w:t>
      </w:r>
    </w:p>
    <w:p w:rsidR="0034374B" w:rsidRDefault="0034374B">
      <w:pPr>
        <w:pStyle w:val="a9"/>
        <w:ind w:firstLine="709"/>
        <w:jc w:val="both"/>
      </w:pPr>
      <w:r>
        <w:rPr>
          <w:b/>
          <w:bCs/>
        </w:rPr>
        <w:t xml:space="preserve">Название </w:t>
      </w:r>
      <w:r>
        <w:t xml:space="preserve">или тема курсовой работы. Тему следует выбирать такую, которая вызывает у студента научный интерес и служит целям его профессионального становления. </w:t>
      </w:r>
    </w:p>
    <w:p w:rsidR="0034374B" w:rsidRDefault="0034374B">
      <w:pPr>
        <w:pStyle w:val="a9"/>
        <w:ind w:firstLine="709"/>
        <w:jc w:val="both"/>
      </w:pPr>
      <w:r>
        <w:rPr>
          <w:b/>
          <w:bCs/>
        </w:rPr>
        <w:t>Оглавление</w:t>
      </w:r>
      <w:r>
        <w:t xml:space="preserve"> содержит перечень основных частей работы с указанием номеров страниц. Примерная структура оглавления дана в Приложении 3.</w:t>
      </w:r>
    </w:p>
    <w:p w:rsidR="0034374B" w:rsidRDefault="0034374B">
      <w:pPr>
        <w:pStyle w:val="a9"/>
        <w:ind w:firstLine="709"/>
        <w:jc w:val="both"/>
      </w:pPr>
      <w:r>
        <w:rPr>
          <w:b/>
          <w:bCs/>
        </w:rPr>
        <w:t>Введение</w:t>
      </w:r>
      <w:r>
        <w:t xml:space="preserve"> посвящено описанию </w:t>
      </w:r>
      <w:r>
        <w:rPr>
          <w:i/>
          <w:iCs/>
        </w:rPr>
        <w:t xml:space="preserve">актуальности, объекта, предмета, целей, гипотез, задач </w:t>
      </w:r>
      <w:r>
        <w:t xml:space="preserve">исследования. </w:t>
      </w:r>
    </w:p>
    <w:p w:rsidR="0034374B" w:rsidRDefault="0034374B">
      <w:pPr>
        <w:pStyle w:val="a9"/>
        <w:ind w:firstLine="709"/>
        <w:jc w:val="both"/>
      </w:pPr>
      <w:r>
        <w:t>Во</w:t>
      </w:r>
      <w:r>
        <w:rPr>
          <w:b/>
          <w:bCs/>
        </w:rPr>
        <w:t xml:space="preserve"> Введении</w:t>
      </w:r>
      <w:r>
        <w:t xml:space="preserve"> необходимо рассмотреть актуальность темы с точки зрения современной науки, нынешнего состояния общества и культуры. Следует указать место обозначенной проблемы среди других, как частных, так и более общих, а также избранное студентом направление ее рассмотрения. Например, во Введении может быть сказано, что проблема лидерства относится к социально-психологической тематике; на протяжении многих десятилетий вызывает огромный интерес у исследователей; является областью столкновений различных точек зрения и т.д. </w:t>
      </w:r>
    </w:p>
    <w:p w:rsidR="0034374B" w:rsidRDefault="0034374B">
      <w:pPr>
        <w:pStyle w:val="a9"/>
        <w:ind w:firstLine="709"/>
        <w:jc w:val="both"/>
      </w:pPr>
      <w:r>
        <w:t xml:space="preserve">В курсовой работе актуальность может носить не только теоретический характер, возможно, у нее появятся и практические аспекты. Например, актуальность может быть продиктована, необходимостью прояснить малоизученные стороны проблемы, разработать психологические рекомендации, адаптировать методику и т.д. </w:t>
      </w:r>
    </w:p>
    <w:p w:rsidR="0034374B" w:rsidRDefault="0034374B">
      <w:pPr>
        <w:pStyle w:val="a9"/>
        <w:ind w:firstLine="709"/>
        <w:jc w:val="both"/>
      </w:pPr>
      <w:r>
        <w:t xml:space="preserve">Различают также </w:t>
      </w:r>
      <w:r>
        <w:rPr>
          <w:i/>
        </w:rPr>
        <w:t>теоретическую и практическую значимость</w:t>
      </w:r>
      <w:r>
        <w:t xml:space="preserve"> исследования. Например, можно указать, что полученные результаты вносят вклад в представления о закономерностях выбора профессии подростками и будут полезны в работе школьного психолога при изучении проблемы профессионального самоопределения.</w:t>
      </w:r>
    </w:p>
    <w:p w:rsidR="0034374B" w:rsidRDefault="0034374B">
      <w:pPr>
        <w:pStyle w:val="a9"/>
        <w:ind w:firstLine="709"/>
        <w:jc w:val="both"/>
      </w:pPr>
      <w:r>
        <w:t xml:space="preserve">В качестве </w:t>
      </w:r>
      <w:r>
        <w:rPr>
          <w:i/>
        </w:rPr>
        <w:t>объекта</w:t>
      </w:r>
      <w:r>
        <w:t xml:space="preserve"> исследования обычно выступает фрагмент психологической реальности, на который направлен исследовательский интерес студента. Это может быть молодежная субкультура, игровая деятельность детей, управленческая деятельность, психологический климат малой группы и т.д.</w:t>
      </w:r>
    </w:p>
    <w:p w:rsidR="0034374B" w:rsidRDefault="0034374B">
      <w:pPr>
        <w:pStyle w:val="a9"/>
        <w:ind w:firstLine="709"/>
        <w:jc w:val="both"/>
      </w:pPr>
      <w:r>
        <w:rPr>
          <w:i/>
        </w:rPr>
        <w:t>Предмет исследования</w:t>
      </w:r>
      <w:r>
        <w:t xml:space="preserve"> – это элемент или аспект объекта, который изучается в работе. Например, в качестве предмета психологического исследования может выступать влияние подростковой субкультуры на агрессивность школьников, конфликтные отношения в игровой деятельности детей, психологическая компетентность руководителя, особенности психологического климата в группах разного уровня развития. Иными словами, предметом исследования могут быть психологические особенности, процессы, виды поведения, характеристики явлений, взаимосвязи и взаимовлияния между ними и т.д.</w:t>
      </w:r>
    </w:p>
    <w:p w:rsidR="0034374B" w:rsidRDefault="0034374B">
      <w:pPr>
        <w:pStyle w:val="a9"/>
        <w:ind w:firstLine="709"/>
        <w:jc w:val="both"/>
      </w:pPr>
      <w:r>
        <w:rPr>
          <w:i/>
        </w:rPr>
        <w:t>Цель исследования</w:t>
      </w:r>
      <w:r>
        <w:t xml:space="preserve"> может заключаться в описании психологического феномена, выявлении различных взаимосвязей и их характера, изучении возрастной динамики психических процессов, создании классификации, методики и т.д.</w:t>
      </w:r>
    </w:p>
    <w:p w:rsidR="0034374B" w:rsidRDefault="0034374B">
      <w:pPr>
        <w:pStyle w:val="a9"/>
        <w:ind w:firstLine="709"/>
        <w:jc w:val="both"/>
      </w:pPr>
      <w:r>
        <w:t xml:space="preserve">В курсовой работе желательно сформулировать </w:t>
      </w:r>
      <w:r>
        <w:rPr>
          <w:i/>
        </w:rPr>
        <w:t>задачи</w:t>
      </w:r>
      <w:r>
        <w:t xml:space="preserve"> исследования. Если курсовая работа включает экспериментальную часть (пилотажное исследование), постановка задач обязательна. Они помогают структурировать исследование. Их не следует путать с этапами выполнения (анализ литературы, проведение эксперимента, обработка и интерпретация эмпирических данных, формулирование выводов) курсовой работы. Задачи должны показывать, для чего выполняется тот или иной шаг, и как это способствует достижению общей цели работы.</w:t>
      </w:r>
    </w:p>
    <w:p w:rsidR="0034374B" w:rsidRDefault="0034374B">
      <w:pPr>
        <w:pStyle w:val="a9"/>
        <w:ind w:firstLine="709"/>
        <w:jc w:val="both"/>
      </w:pPr>
      <w:r>
        <w:rPr>
          <w:i/>
        </w:rPr>
        <w:t>Гипотеза</w:t>
      </w:r>
      <w:r>
        <w:t xml:space="preserve"> формулируется как логически обоснованное предположение о существовании и характере связи между явлениями, о причинах, динамике развития и закономерностях протекания процессов. Гипотеза не может быть очевидным утверждением. Она должна содержать некоторые научные предположения об изучаемом явлении и быть краткой, конкретной, проверяемой, и не содержать оценочных суждений. Например, в качестве гипотезы может выступать предположение о повышении агрессивности подростка под влиянием ценностей субкультуры несовершеннолетних правонарушителей; о наличии возрастной динамики в предъявлении причин конфликтного взаимодействия в игровой деятельности детей; о том, что психологическая компетентность руководителя – необходимое условие повышения его статуса; о закономерностях повышения уровня благополучия взаимоотношений в группе в процессе ее развития.</w:t>
      </w:r>
    </w:p>
    <w:p w:rsidR="0034374B" w:rsidRDefault="0034374B">
      <w:pPr>
        <w:pStyle w:val="a9"/>
        <w:ind w:firstLine="709"/>
        <w:jc w:val="both"/>
      </w:pPr>
      <w:r>
        <w:t>Если в рамках курсовой работы проводится эмпирическое исследование, то целесообразно представить ее основную часть двумя главами: теоретической и эмпирической.</w:t>
      </w:r>
    </w:p>
    <w:p w:rsidR="0034374B" w:rsidRDefault="0034374B">
      <w:pPr>
        <w:pStyle w:val="a9"/>
        <w:ind w:firstLine="709"/>
        <w:jc w:val="both"/>
      </w:pPr>
      <w:r>
        <w:rPr>
          <w:b/>
          <w:bCs/>
        </w:rPr>
        <w:t>Глава 1 (теоретическая)</w:t>
      </w:r>
      <w:r>
        <w:t xml:space="preserve"> – это обзор научной литературы, непосредственно связанной с избранной темой. Обзор проводится логически, от общего к частному, где необходимо ответить на вопросы: в чем смысл исследуемой темы? каковы исторические этапы ее рассмотрения? как сталкивались различные точки зрения? и т.д. Здесь и далее необходимо делать сноски на источники использованной литературы. В Приложении 5 даются правила оформления цитат.</w:t>
      </w:r>
    </w:p>
    <w:p w:rsidR="0034374B" w:rsidRDefault="0034374B">
      <w:pPr>
        <w:pStyle w:val="a9"/>
        <w:ind w:firstLine="709"/>
        <w:jc w:val="both"/>
        <w:rPr>
          <w:bCs/>
        </w:rPr>
      </w:pPr>
      <w:r>
        <w:rPr>
          <w:bCs/>
        </w:rPr>
        <w:t>Главным итогом теоретической главы является обоснование гипотезы исследования и выводы по поводу проанализированных источников. В обзоре литературы должна быть представлена авторская позиция на изучаемый феномен. Глава заканчивается выводами.</w:t>
      </w:r>
    </w:p>
    <w:p w:rsidR="0034374B" w:rsidRDefault="0034374B">
      <w:pPr>
        <w:pStyle w:val="a9"/>
        <w:ind w:firstLine="709"/>
        <w:jc w:val="both"/>
      </w:pPr>
      <w:r>
        <w:rPr>
          <w:b/>
          <w:bCs/>
        </w:rPr>
        <w:t>Глава 2 (эмпирическая)</w:t>
      </w:r>
      <w:r>
        <w:t xml:space="preserve"> – это отчет о проведении эмпирической (если таковая предусмотрена) части работы, который содержит </w:t>
      </w:r>
      <w:r>
        <w:rPr>
          <w:i/>
          <w:iCs/>
        </w:rPr>
        <w:t xml:space="preserve">программу </w:t>
      </w:r>
      <w:r>
        <w:rPr>
          <w:iCs/>
        </w:rPr>
        <w:t>эмпирического исследования,</w:t>
      </w:r>
      <w:r>
        <w:rPr>
          <w:i/>
          <w:iCs/>
        </w:rPr>
        <w:t xml:space="preserve"> результаты и их обсуждение</w:t>
      </w:r>
      <w:r>
        <w:t>.</w:t>
      </w:r>
    </w:p>
    <w:p w:rsidR="0034374B" w:rsidRDefault="0034374B">
      <w:pPr>
        <w:pStyle w:val="a9"/>
        <w:ind w:firstLine="709"/>
        <w:jc w:val="both"/>
      </w:pPr>
      <w:r>
        <w:t xml:space="preserve">В </w:t>
      </w:r>
      <w:r>
        <w:rPr>
          <w:i/>
        </w:rPr>
        <w:t>программе</w:t>
      </w:r>
      <w:r>
        <w:t xml:space="preserve"> эмпирического исследования должно содержаться описание исследования или эксперимента и базы, на которой оно проводилось. Необходимо изложить методы исследования, указать их адекватность поставленной цели и задачам. Должны быть рассмотрены этапы и процедуры исследования, а также способы обработки первичных данных (включая методы статистического анализа). Программу следует изложить настолько подробно, чтобы по ней можно было повторить исследование.</w:t>
      </w:r>
    </w:p>
    <w:p w:rsidR="0034374B" w:rsidRDefault="0034374B">
      <w:pPr>
        <w:pStyle w:val="a9"/>
        <w:ind w:firstLine="709"/>
        <w:jc w:val="both"/>
      </w:pPr>
      <w:r>
        <w:rPr>
          <w:i/>
        </w:rPr>
        <w:t>Результаты и их обсуждение</w:t>
      </w:r>
      <w:r>
        <w:t xml:space="preserve"> – это описание полученных данных с необходимыми итоговыми (обобщающими) таблицами, графиками и диаграммами, а также интерпретация этих данных. Процесс интерпретации – это наполнение смыслами числовых данных, с точки зрения теории, в контексте поставленной цели исследования. Если исследование содержит объемный первичный материал, а также таблицы промежуточных вычислений, они помещаются в «Приложение» в конце курсовой работы.</w:t>
      </w:r>
    </w:p>
    <w:p w:rsidR="0034374B" w:rsidRDefault="0034374B">
      <w:pPr>
        <w:pStyle w:val="a9"/>
        <w:ind w:firstLine="709"/>
        <w:jc w:val="both"/>
      </w:pPr>
      <w:r>
        <w:rPr>
          <w:b/>
          <w:bCs/>
        </w:rPr>
        <w:t>Выводы</w:t>
      </w:r>
      <w:r>
        <w:t xml:space="preserve"> содержат обобщение выполненной работы, отражают связь ее результатов с теоретическими положениями и результатами аналогичных исследований. Из выводов должно быть ясно, что цель исследовательской работы достигнута, гипотеза подтверждена (или опровергнута – что вполне допустимо в эмпирической работе). Пункты выводов должны примерно соответствовать задачам исследования.</w:t>
      </w:r>
    </w:p>
    <w:p w:rsidR="0034374B" w:rsidRDefault="0034374B">
      <w:pPr>
        <w:pStyle w:val="a9"/>
        <w:ind w:firstLine="709"/>
        <w:jc w:val="both"/>
      </w:pPr>
      <w:r>
        <w:rPr>
          <w:b/>
          <w:bCs/>
        </w:rPr>
        <w:t>Заключение</w:t>
      </w:r>
      <w:r>
        <w:t xml:space="preserve"> – это общая оценка проделанной работы. Здесь можно наметить пути и цели развития проведенного исследования. Если курсовая работа, кроме теоретического значения, имеет серьезный практический выход, в заключении могут быть изложены практические рекомендации. В случае, когда они имеют развернутый и структурный характер, рекомендации могут быть представлены в виде самостоятельного раздела курсовой работы.</w:t>
      </w:r>
    </w:p>
    <w:p w:rsidR="0034374B" w:rsidRDefault="0034374B">
      <w:pPr>
        <w:pStyle w:val="a9"/>
        <w:ind w:firstLine="709"/>
        <w:jc w:val="both"/>
      </w:pPr>
      <w:r>
        <w:rPr>
          <w:b/>
        </w:rPr>
        <w:t>Библиография</w:t>
      </w:r>
      <w:r>
        <w:t>. Поиск необходимой научной литературы является важнейшей частью выработки навыков самостоятельной научной работы студента и базовой основой любого научного исследования. Для этого требуется умение поиска информации по темам, ключевым словам и фамилиям авторов в библиотеке своего вуза, в городских библиотеках (в приложении 4 дан перечень основных библиотек г. Москвы), на прилавках специализированных отделов книжных магазинов. Кроме того, как правило, сайтах информационной системы Интернет можно найти новые, только что изданные книги, статьи (и не только на русском языке).</w:t>
      </w:r>
    </w:p>
    <w:p w:rsidR="0034374B" w:rsidRDefault="0034374B">
      <w:pPr>
        <w:pStyle w:val="a9"/>
        <w:ind w:firstLine="709"/>
        <w:jc w:val="both"/>
      </w:pPr>
      <w:r>
        <w:t xml:space="preserve">Эффективным способом поиска необходимой литературы по теме является анализ библиографии в диссертационных исследованиях. Для поиска литературы по теме можно использовать рефераты из Интернета. </w:t>
      </w:r>
    </w:p>
    <w:p w:rsidR="0034374B" w:rsidRDefault="0034374B">
      <w:pPr>
        <w:pStyle w:val="a9"/>
        <w:ind w:firstLine="709"/>
        <w:jc w:val="both"/>
      </w:pPr>
      <w:r>
        <w:t xml:space="preserve">Просматривая выбранную книгу, статью, автореферат диссертации, нужно обращать внимание, на какие источники ссылается автор: возможно, их тоже стоит проанализировать. Прежде чем приступить к непосредственной работе над источниками, необходимо проконсультироваться по поводу их выбора со своим научным руководителем. </w:t>
      </w:r>
    </w:p>
    <w:p w:rsidR="0034374B" w:rsidRDefault="0034374B">
      <w:pPr>
        <w:pStyle w:val="a9"/>
        <w:ind w:firstLine="709"/>
        <w:jc w:val="both"/>
      </w:pPr>
      <w:r>
        <w:t>Список использованной литературы должен быть выстроен в алфавитном порядке.</w:t>
      </w:r>
    </w:p>
    <w:p w:rsidR="0034374B" w:rsidRDefault="0034374B">
      <w:pPr>
        <w:pStyle w:val="a9"/>
        <w:ind w:firstLine="709"/>
        <w:jc w:val="both"/>
      </w:pPr>
      <w:r>
        <w:rPr>
          <w:b/>
        </w:rPr>
        <w:t>Приложения</w:t>
      </w:r>
      <w:r>
        <w:t xml:space="preserve">. Здесь приводятся материалы, не включенные автором в тексты глав и параграфов. Это могут быть рисунки и графики, таблицы, образцы методик (примеры формулируемых заданий, примеры стимульного материала и пр.) Приложения структурируют, указывая их номер (Приложение 1, Приложение 2 и т.д.; все рисунки, таблицы, графики имеют сквозную нумерацию – то есть, если в тексте размещены ранее рисунки, то нумерация рисунков в приложениях не является новой, а продолжает прежнюю). </w:t>
      </w:r>
    </w:p>
    <w:p w:rsidR="0034374B" w:rsidRDefault="0034374B">
      <w:pPr>
        <w:pStyle w:val="a9"/>
        <w:ind w:firstLine="709"/>
        <w:jc w:val="both"/>
      </w:pPr>
      <w:r>
        <w:t xml:space="preserve">Все рисунки и таблицы обязательно имеют название, отражающее их содержание и смысл. Название располагается под рисунком (таблицей) либо по центру страницы, либо смещается вправо. Перед названием и выше, но под рисунком (таблицей) приводится надпись с их сквозной нумерацией – Рисунок 24, Таблица 12 (см. далее). </w:t>
      </w:r>
    </w:p>
    <w:p w:rsidR="0034374B" w:rsidRDefault="0034374B">
      <w:pPr>
        <w:pStyle w:val="a9"/>
        <w:ind w:firstLine="709"/>
        <w:jc w:val="both"/>
      </w:pPr>
    </w:p>
    <w:p w:rsidR="0034374B" w:rsidRDefault="0034374B">
      <w:pPr>
        <w:pStyle w:val="a9"/>
        <w:ind w:firstLine="709"/>
        <w:jc w:val="both"/>
      </w:pPr>
    </w:p>
    <w:p w:rsidR="0034374B" w:rsidRDefault="0034374B">
      <w:pPr>
        <w:pStyle w:val="a9"/>
        <w:ind w:left="-360"/>
        <w:jc w:val="center"/>
        <w:rPr>
          <w:b/>
          <w:bCs/>
          <w:iCs/>
          <w:sz w:val="32"/>
          <w:szCs w:val="32"/>
        </w:rPr>
      </w:pPr>
      <w:r>
        <w:rPr>
          <w:b/>
          <w:bCs/>
          <w:iCs/>
          <w:sz w:val="32"/>
          <w:szCs w:val="32"/>
        </w:rPr>
        <w:t>3. Оформление курсовой работы</w:t>
      </w:r>
    </w:p>
    <w:p w:rsidR="0034374B" w:rsidRDefault="0034374B">
      <w:pPr>
        <w:pStyle w:val="a9"/>
        <w:jc w:val="center"/>
        <w:rPr>
          <w:b/>
          <w:bCs/>
          <w:iCs/>
        </w:rPr>
      </w:pPr>
    </w:p>
    <w:p w:rsidR="0034374B" w:rsidRDefault="0034374B">
      <w:pPr>
        <w:pStyle w:val="a9"/>
        <w:jc w:val="center"/>
        <w:rPr>
          <w:b/>
          <w:bCs/>
          <w:iCs/>
        </w:rPr>
      </w:pPr>
    </w:p>
    <w:p w:rsidR="0034374B" w:rsidRDefault="0034374B">
      <w:pPr>
        <w:pStyle w:val="21"/>
        <w:ind w:firstLine="709"/>
      </w:pPr>
      <w:r>
        <w:t xml:space="preserve">Если преподаватель не предъявил индивидуальных требований, то </w:t>
      </w:r>
      <w:r>
        <w:rPr>
          <w:i/>
        </w:rPr>
        <w:t>объем</w:t>
      </w:r>
      <w:r>
        <w:t xml:space="preserve"> курсовой работы обычно составляет не менее 30 печатных страниц без учета приложений (формат бумаги А4, кегль 14, межстрочный интервал 1,5. Поля: слева – 3см, справа, сверху, снизу – 2 см). </w:t>
      </w:r>
    </w:p>
    <w:p w:rsidR="0034374B" w:rsidRDefault="0034374B">
      <w:pPr>
        <w:pStyle w:val="a9"/>
        <w:ind w:firstLine="709"/>
        <w:jc w:val="both"/>
      </w:pPr>
      <w:r>
        <w:t>Текст печатается с абзацами (отступ – 1,27 см). Заголовки и подзаголовки отделяются от основного текста сверху и снизу пробелом в два интервала.</w:t>
      </w:r>
    </w:p>
    <w:p w:rsidR="0034374B" w:rsidRDefault="0034374B">
      <w:pPr>
        <w:pStyle w:val="a9"/>
        <w:ind w:firstLine="709"/>
        <w:jc w:val="both"/>
      </w:pPr>
      <w:r>
        <w:t>Первый лист курсовой работы – титульный. Он оформляется по той же схеме, что и другие работы, выполняющиеся в МПСИ, такие как: рефераты, контрольные работы и пр. (см. Приложение 1).</w:t>
      </w:r>
    </w:p>
    <w:p w:rsidR="0034374B" w:rsidRDefault="0034374B">
      <w:pPr>
        <w:pStyle w:val="a9"/>
        <w:ind w:firstLine="709"/>
        <w:jc w:val="both"/>
      </w:pPr>
    </w:p>
    <w:p w:rsidR="0034374B" w:rsidRDefault="0034374B">
      <w:pPr>
        <w:ind w:firstLine="709"/>
        <w:rPr>
          <w:b/>
          <w:i/>
          <w:sz w:val="28"/>
        </w:rPr>
      </w:pPr>
      <w:r>
        <w:rPr>
          <w:b/>
          <w:i/>
          <w:sz w:val="28"/>
        </w:rPr>
        <w:t>Правила оформления и размещения заголовков</w:t>
      </w:r>
    </w:p>
    <w:p w:rsidR="0034374B" w:rsidRDefault="0034374B">
      <w:pPr>
        <w:ind w:firstLine="709"/>
        <w:rPr>
          <w:sz w:val="28"/>
        </w:rPr>
      </w:pPr>
      <w:r>
        <w:rPr>
          <w:sz w:val="28"/>
        </w:rPr>
        <w:t xml:space="preserve">В </w:t>
      </w:r>
      <w:r>
        <w:rPr>
          <w:i/>
          <w:sz w:val="28"/>
        </w:rPr>
        <w:t xml:space="preserve">заголовках </w:t>
      </w:r>
      <w:r>
        <w:rPr>
          <w:sz w:val="28"/>
        </w:rPr>
        <w:t>не допускаются переносы слов.</w:t>
      </w:r>
    </w:p>
    <w:p w:rsidR="0034374B" w:rsidRDefault="0034374B">
      <w:pPr>
        <w:ind w:firstLine="709"/>
        <w:rPr>
          <w:sz w:val="28"/>
        </w:rPr>
      </w:pPr>
      <w:r>
        <w:rPr>
          <w:sz w:val="28"/>
        </w:rPr>
        <w:t xml:space="preserve">В конце </w:t>
      </w:r>
      <w:r>
        <w:rPr>
          <w:i/>
          <w:sz w:val="28"/>
        </w:rPr>
        <w:t>заголовка</w:t>
      </w:r>
      <w:r>
        <w:rPr>
          <w:sz w:val="28"/>
        </w:rPr>
        <w:t xml:space="preserve"> точка не ставится. Если </w:t>
      </w:r>
      <w:r>
        <w:rPr>
          <w:i/>
          <w:sz w:val="28"/>
        </w:rPr>
        <w:t>заголовок</w:t>
      </w:r>
      <w:r>
        <w:rPr>
          <w:sz w:val="28"/>
        </w:rPr>
        <w:t xml:space="preserve"> состоит из двух предложений, их разделяют точкой.</w:t>
      </w:r>
    </w:p>
    <w:p w:rsidR="0034374B" w:rsidRDefault="0034374B">
      <w:pPr>
        <w:ind w:firstLine="709"/>
        <w:rPr>
          <w:sz w:val="28"/>
        </w:rPr>
      </w:pPr>
      <w:r>
        <w:rPr>
          <w:i/>
          <w:sz w:val="28"/>
        </w:rPr>
        <w:t>Заголовок</w:t>
      </w:r>
      <w:r>
        <w:rPr>
          <w:sz w:val="28"/>
        </w:rPr>
        <w:t xml:space="preserve"> и начало текста не должны оказаться на разных страницах.</w:t>
      </w:r>
    </w:p>
    <w:p w:rsidR="0034374B" w:rsidRDefault="0034374B">
      <w:pPr>
        <w:ind w:firstLine="709"/>
        <w:rPr>
          <w:sz w:val="28"/>
        </w:rPr>
      </w:pPr>
      <w:r>
        <w:rPr>
          <w:sz w:val="28"/>
        </w:rPr>
        <w:t>Все структурные части курсовой работы, а также разделы, имеющие подразделы, располагают с новой страницы.</w:t>
      </w:r>
    </w:p>
    <w:p w:rsidR="0034374B" w:rsidRDefault="0034374B">
      <w:pPr>
        <w:pStyle w:val="a9"/>
        <w:ind w:firstLine="709"/>
        <w:jc w:val="both"/>
      </w:pPr>
    </w:p>
    <w:p w:rsidR="0034374B" w:rsidRDefault="0034374B">
      <w:pPr>
        <w:pStyle w:val="a9"/>
        <w:ind w:firstLine="709"/>
        <w:jc w:val="both"/>
      </w:pPr>
      <w:r>
        <w:rPr>
          <w:b/>
          <w:i/>
        </w:rPr>
        <w:t>Правила цитирования</w:t>
      </w:r>
      <w:r>
        <w:t xml:space="preserve"> и оформления цитат даны в Приложении 5.</w:t>
      </w:r>
    </w:p>
    <w:p w:rsidR="0034374B" w:rsidRDefault="0034374B">
      <w:pPr>
        <w:pStyle w:val="a9"/>
        <w:ind w:firstLine="709"/>
        <w:jc w:val="both"/>
      </w:pPr>
    </w:p>
    <w:p w:rsidR="0034374B" w:rsidRDefault="0034374B">
      <w:pPr>
        <w:pStyle w:val="a9"/>
        <w:ind w:firstLine="709"/>
        <w:jc w:val="both"/>
      </w:pPr>
    </w:p>
    <w:p w:rsidR="0034374B" w:rsidRDefault="0034374B">
      <w:pPr>
        <w:ind w:firstLine="709"/>
        <w:jc w:val="center"/>
        <w:rPr>
          <w:b/>
          <w:sz w:val="32"/>
          <w:szCs w:val="32"/>
        </w:rPr>
      </w:pPr>
      <w:r>
        <w:rPr>
          <w:b/>
          <w:caps/>
          <w:sz w:val="32"/>
          <w:szCs w:val="32"/>
        </w:rPr>
        <w:t xml:space="preserve">4. </w:t>
      </w:r>
      <w:r>
        <w:rPr>
          <w:b/>
          <w:sz w:val="32"/>
          <w:szCs w:val="32"/>
        </w:rPr>
        <w:t>Этапы выполнения и оценка курсовой работы</w:t>
      </w:r>
    </w:p>
    <w:p w:rsidR="0034374B" w:rsidRDefault="0034374B">
      <w:pPr>
        <w:ind w:firstLine="709"/>
        <w:jc w:val="center"/>
        <w:rPr>
          <w:b/>
          <w:caps/>
          <w:sz w:val="22"/>
        </w:rPr>
      </w:pPr>
    </w:p>
    <w:p w:rsidR="0034374B" w:rsidRDefault="0034374B">
      <w:pPr>
        <w:ind w:firstLine="709"/>
        <w:jc w:val="center"/>
        <w:rPr>
          <w:b/>
          <w:caps/>
          <w:sz w:val="22"/>
        </w:rPr>
      </w:pPr>
    </w:p>
    <w:p w:rsidR="0034374B" w:rsidRDefault="0034374B">
      <w:pPr>
        <w:ind w:firstLine="709"/>
        <w:jc w:val="both"/>
        <w:rPr>
          <w:sz w:val="28"/>
          <w:szCs w:val="28"/>
        </w:rPr>
      </w:pPr>
      <w:r>
        <w:rPr>
          <w:sz w:val="28"/>
          <w:szCs w:val="28"/>
        </w:rPr>
        <w:t xml:space="preserve">Работа выполняется в строгом соответствии со сроками, установленными учебным планом факультета психологии. Распределение студентов, руководство преподавателями выполнением курсовых работ утверждается администрацией факультета и оформляется специальным приказом по институту. </w:t>
      </w:r>
    </w:p>
    <w:p w:rsidR="0034374B" w:rsidRDefault="0034374B">
      <w:pPr>
        <w:pStyle w:val="a9"/>
        <w:ind w:firstLine="708"/>
        <w:jc w:val="both"/>
      </w:pPr>
      <w:r>
        <w:t xml:space="preserve">Тема курсовой работы и этапы ее выполнения обговариваются с руководителем. Темы курсовой работы утверждает кафедра социальной психологии. Руководитель контролирует выполнение намеченных этапов, а студент отчитывается о результатах проделанной работы на каждом из этапов. </w:t>
      </w:r>
    </w:p>
    <w:p w:rsidR="0034374B" w:rsidRDefault="0034374B">
      <w:pPr>
        <w:ind w:firstLine="709"/>
        <w:jc w:val="both"/>
        <w:rPr>
          <w:sz w:val="28"/>
        </w:rPr>
      </w:pPr>
      <w:r>
        <w:rPr>
          <w:i/>
          <w:sz w:val="28"/>
        </w:rPr>
        <w:t>Курсовая работа</w:t>
      </w:r>
      <w:r>
        <w:rPr>
          <w:sz w:val="28"/>
        </w:rPr>
        <w:t xml:space="preserve"> оценивается научным руководителем. Оценка сообщается студенту и комментируется в индивидуальной беседе. Возможна также организация публичной </w:t>
      </w:r>
      <w:r>
        <w:rPr>
          <w:i/>
          <w:sz w:val="28"/>
        </w:rPr>
        <w:t>защиты</w:t>
      </w:r>
      <w:r>
        <w:rPr>
          <w:sz w:val="28"/>
        </w:rPr>
        <w:t xml:space="preserve"> курсовых работ группы студентов, которые представляют свои работы и участвуют в обсуждении других работ. </w:t>
      </w:r>
    </w:p>
    <w:p w:rsidR="0034374B" w:rsidRDefault="0034374B">
      <w:pPr>
        <w:pStyle w:val="a9"/>
        <w:ind w:firstLine="709"/>
        <w:jc w:val="both"/>
      </w:pPr>
      <w:r>
        <w:t>При оценке курсовой работы учитываются:</w:t>
      </w:r>
    </w:p>
    <w:p w:rsidR="0034374B" w:rsidRDefault="0034374B">
      <w:pPr>
        <w:pStyle w:val="a9"/>
        <w:numPr>
          <w:ilvl w:val="0"/>
          <w:numId w:val="7"/>
        </w:numPr>
        <w:ind w:left="0" w:firstLine="709"/>
        <w:jc w:val="both"/>
      </w:pPr>
      <w:r>
        <w:t>точность определения объекта, предмета и цели исследования;</w:t>
      </w:r>
    </w:p>
    <w:p w:rsidR="0034374B" w:rsidRDefault="0034374B">
      <w:pPr>
        <w:pStyle w:val="a9"/>
        <w:numPr>
          <w:ilvl w:val="0"/>
          <w:numId w:val="7"/>
        </w:numPr>
        <w:ind w:left="0" w:firstLine="709"/>
        <w:jc w:val="both"/>
      </w:pPr>
      <w:r>
        <w:t>адекватность гипотезы целям и задачам исследования;</w:t>
      </w:r>
    </w:p>
    <w:p w:rsidR="0034374B" w:rsidRDefault="0034374B">
      <w:pPr>
        <w:pStyle w:val="a9"/>
        <w:numPr>
          <w:ilvl w:val="0"/>
          <w:numId w:val="7"/>
        </w:numPr>
        <w:ind w:left="0" w:firstLine="709"/>
        <w:jc w:val="both"/>
      </w:pPr>
      <w:r>
        <w:t>умение подобрать научную литературу для теоретического анализа;</w:t>
      </w:r>
    </w:p>
    <w:p w:rsidR="0034374B" w:rsidRDefault="0034374B">
      <w:pPr>
        <w:pStyle w:val="a9"/>
        <w:numPr>
          <w:ilvl w:val="0"/>
          <w:numId w:val="7"/>
        </w:numPr>
        <w:ind w:left="0" w:firstLine="709"/>
        <w:jc w:val="both"/>
      </w:pPr>
      <w:r>
        <w:t>логичность и самостоятельность теоретического анализа;</w:t>
      </w:r>
    </w:p>
    <w:p w:rsidR="0034374B" w:rsidRDefault="0034374B">
      <w:pPr>
        <w:pStyle w:val="a9"/>
        <w:numPr>
          <w:ilvl w:val="0"/>
          <w:numId w:val="7"/>
        </w:numPr>
        <w:ind w:left="0" w:firstLine="709"/>
        <w:jc w:val="both"/>
      </w:pPr>
      <w:r>
        <w:t>полнота и логичность раскрытия темы;</w:t>
      </w:r>
    </w:p>
    <w:p w:rsidR="0034374B" w:rsidRDefault="0034374B">
      <w:pPr>
        <w:pStyle w:val="a9"/>
        <w:numPr>
          <w:ilvl w:val="0"/>
          <w:numId w:val="7"/>
        </w:numPr>
        <w:ind w:left="0" w:firstLine="709"/>
        <w:jc w:val="both"/>
      </w:pPr>
      <w:r>
        <w:t>владение методами эмпирического исследования и обработки его результатов;</w:t>
      </w:r>
    </w:p>
    <w:p w:rsidR="0034374B" w:rsidRDefault="0034374B">
      <w:pPr>
        <w:pStyle w:val="a9"/>
        <w:numPr>
          <w:ilvl w:val="0"/>
          <w:numId w:val="7"/>
        </w:numPr>
        <w:ind w:left="0" w:firstLine="709"/>
        <w:jc w:val="both"/>
      </w:pPr>
      <w:r>
        <w:t>уровень интерпретации результатов исследования;</w:t>
      </w:r>
    </w:p>
    <w:p w:rsidR="0034374B" w:rsidRDefault="0034374B">
      <w:pPr>
        <w:pStyle w:val="a9"/>
        <w:numPr>
          <w:ilvl w:val="0"/>
          <w:numId w:val="7"/>
        </w:numPr>
        <w:ind w:left="0" w:firstLine="709"/>
        <w:jc w:val="both"/>
      </w:pPr>
      <w:r>
        <w:t>адекватность выводов, сформулированным: цели, задачам и гипотезе исследования;</w:t>
      </w:r>
    </w:p>
    <w:p w:rsidR="0034374B" w:rsidRDefault="0034374B">
      <w:pPr>
        <w:pStyle w:val="a9"/>
        <w:numPr>
          <w:ilvl w:val="0"/>
          <w:numId w:val="7"/>
        </w:numPr>
        <w:ind w:left="0" w:firstLine="709"/>
        <w:jc w:val="both"/>
      </w:pPr>
      <w:r>
        <w:t>правильность оформления работы.</w:t>
      </w:r>
    </w:p>
    <w:p w:rsidR="0034374B" w:rsidRDefault="0034374B">
      <w:pPr>
        <w:pStyle w:val="a9"/>
        <w:ind w:firstLine="709"/>
        <w:jc w:val="both"/>
        <w:rPr>
          <w:sz w:val="16"/>
        </w:rPr>
      </w:pPr>
    </w:p>
    <w:p w:rsidR="0034374B" w:rsidRDefault="0034374B">
      <w:pPr>
        <w:ind w:firstLine="709"/>
        <w:jc w:val="both"/>
        <w:rPr>
          <w:sz w:val="28"/>
        </w:rPr>
      </w:pPr>
    </w:p>
    <w:p w:rsidR="0034374B" w:rsidRDefault="0034374B">
      <w:pPr>
        <w:ind w:firstLine="709"/>
        <w:jc w:val="both"/>
        <w:rPr>
          <w:sz w:val="28"/>
        </w:rPr>
      </w:pPr>
      <w:r>
        <w:rPr>
          <w:sz w:val="28"/>
        </w:rPr>
        <w:t>Работы хранятся на соответствующих кафедрах в течение двух лет.</w:t>
      </w:r>
    </w:p>
    <w:p w:rsidR="0034374B" w:rsidRDefault="0034374B">
      <w:pPr>
        <w:ind w:firstLine="709"/>
        <w:jc w:val="both"/>
        <w:rPr>
          <w:sz w:val="28"/>
        </w:rPr>
      </w:pPr>
    </w:p>
    <w:p w:rsidR="0034374B" w:rsidRDefault="0034374B">
      <w:pPr>
        <w:pageBreakBefore/>
        <w:ind w:firstLine="709"/>
        <w:jc w:val="both"/>
        <w:rPr>
          <w:sz w:val="28"/>
        </w:rPr>
      </w:pPr>
    </w:p>
    <w:p w:rsidR="0034374B" w:rsidRDefault="0034374B">
      <w:pPr>
        <w:ind w:firstLine="709"/>
        <w:jc w:val="center"/>
        <w:rPr>
          <w:b/>
          <w:sz w:val="32"/>
          <w:szCs w:val="32"/>
        </w:rPr>
      </w:pPr>
      <w:r>
        <w:rPr>
          <w:b/>
          <w:sz w:val="32"/>
          <w:szCs w:val="32"/>
        </w:rPr>
        <w:t>Список использованной литературы</w:t>
      </w:r>
    </w:p>
    <w:p w:rsidR="0034374B" w:rsidRDefault="0034374B">
      <w:pPr>
        <w:ind w:firstLine="709"/>
        <w:jc w:val="center"/>
        <w:rPr>
          <w:b/>
          <w:caps/>
          <w:sz w:val="28"/>
        </w:rPr>
      </w:pPr>
    </w:p>
    <w:p w:rsidR="0034374B" w:rsidRDefault="0034374B">
      <w:pPr>
        <w:spacing w:line="360" w:lineRule="auto"/>
        <w:ind w:firstLine="709"/>
        <w:jc w:val="both"/>
        <w:rPr>
          <w:sz w:val="28"/>
        </w:rPr>
      </w:pPr>
      <w:r>
        <w:rPr>
          <w:i/>
          <w:sz w:val="28"/>
        </w:rPr>
        <w:t xml:space="preserve">Араканцева Т.А. </w:t>
      </w:r>
      <w:r>
        <w:rPr>
          <w:sz w:val="28"/>
        </w:rPr>
        <w:t xml:space="preserve">Методические рекомендации по представлению и защите дипломной работы по специальности «Психология» (специализация «Социальная психология») </w:t>
      </w:r>
      <w:r>
        <w:rPr>
          <w:sz w:val="28"/>
          <w:szCs w:val="28"/>
        </w:rPr>
        <w:t>[Текст]</w:t>
      </w:r>
      <w:r>
        <w:rPr>
          <w:sz w:val="28"/>
        </w:rPr>
        <w:t xml:space="preserve"> / Т.А. Араканцева, Т.М. Федорова. – М.: МПСИ, 2006.</w:t>
      </w:r>
    </w:p>
    <w:p w:rsidR="0034374B" w:rsidRDefault="0034374B">
      <w:pPr>
        <w:spacing w:line="360" w:lineRule="auto"/>
        <w:ind w:firstLine="709"/>
        <w:jc w:val="both"/>
        <w:rPr>
          <w:sz w:val="28"/>
        </w:rPr>
      </w:pPr>
      <w:r>
        <w:rPr>
          <w:i/>
          <w:sz w:val="28"/>
        </w:rPr>
        <w:t>Богомолова Н.Н,</w:t>
      </w:r>
      <w:r>
        <w:rPr>
          <w:sz w:val="28"/>
        </w:rPr>
        <w:t xml:space="preserve"> Контент-анализ [Текст] / Н.Н. Богомолова, Т.Г. Стефаненко. – М.: МГУ, 1992.</w:t>
      </w:r>
    </w:p>
    <w:p w:rsidR="0034374B" w:rsidRDefault="0034374B">
      <w:pPr>
        <w:spacing w:line="360" w:lineRule="auto"/>
        <w:ind w:firstLine="709"/>
        <w:jc w:val="both"/>
        <w:rPr>
          <w:sz w:val="28"/>
        </w:rPr>
      </w:pPr>
      <w:r>
        <w:rPr>
          <w:i/>
          <w:sz w:val="28"/>
        </w:rPr>
        <w:t>Зыбина Т.М.</w:t>
      </w:r>
      <w:r>
        <w:rPr>
          <w:sz w:val="28"/>
        </w:rPr>
        <w:t xml:space="preserve"> Курсовые и дипломные работы в вузе:</w:t>
      </w:r>
      <w:r>
        <w:rPr>
          <w:b/>
          <w:sz w:val="28"/>
        </w:rPr>
        <w:t xml:space="preserve"> </w:t>
      </w:r>
      <w:r>
        <w:rPr>
          <w:sz w:val="28"/>
        </w:rPr>
        <w:t>Учебно-методические рекомендации и справочные материалы [Текст] / Т.М. Зыбина, Н.В. Кузьмина, Н.А. Максимчук. – Смоленск: СГПУ, 2004. – 52 с.</w:t>
      </w:r>
    </w:p>
    <w:p w:rsidR="0034374B" w:rsidRDefault="0034374B">
      <w:pPr>
        <w:spacing w:line="360" w:lineRule="auto"/>
        <w:ind w:firstLine="709"/>
        <w:jc w:val="both"/>
        <w:rPr>
          <w:sz w:val="28"/>
          <w:szCs w:val="28"/>
        </w:rPr>
      </w:pPr>
      <w:r>
        <w:rPr>
          <w:sz w:val="28"/>
          <w:szCs w:val="28"/>
        </w:rPr>
        <w:t xml:space="preserve">Методические рекомендации по подготовке курсовых работ по психологии </w:t>
      </w:r>
      <w:r>
        <w:rPr>
          <w:sz w:val="28"/>
        </w:rPr>
        <w:t xml:space="preserve">[Текст] </w:t>
      </w:r>
      <w:r>
        <w:rPr>
          <w:caps/>
          <w:sz w:val="28"/>
          <w:szCs w:val="28"/>
        </w:rPr>
        <w:t xml:space="preserve">/ </w:t>
      </w:r>
      <w:r>
        <w:rPr>
          <w:sz w:val="28"/>
          <w:szCs w:val="28"/>
        </w:rPr>
        <w:t>Авт.-сост. И.З. Кезикова, Т.А. Лазарева, О.Н. Рожков. – М.:МПСИ; Брянск: БФ МПСИ, 2004. – 59 с.</w:t>
      </w:r>
    </w:p>
    <w:p w:rsidR="0034374B" w:rsidRDefault="0034374B">
      <w:pPr>
        <w:spacing w:line="360" w:lineRule="auto"/>
        <w:ind w:firstLine="709"/>
        <w:jc w:val="both"/>
        <w:rPr>
          <w:sz w:val="28"/>
          <w:szCs w:val="28"/>
        </w:rPr>
      </w:pPr>
      <w:r>
        <w:rPr>
          <w:bCs/>
          <w:sz w:val="28"/>
          <w:szCs w:val="28"/>
        </w:rPr>
        <w:t xml:space="preserve">Методические рекомендации по подготовке рефератов, курсовых работ и дипломных проектов </w:t>
      </w:r>
      <w:r>
        <w:rPr>
          <w:sz w:val="28"/>
        </w:rPr>
        <w:t xml:space="preserve">[Текст] </w:t>
      </w:r>
      <w:r>
        <w:rPr>
          <w:bCs/>
          <w:sz w:val="28"/>
          <w:szCs w:val="28"/>
        </w:rPr>
        <w:t xml:space="preserve">/ Авт.-сост. </w:t>
      </w:r>
      <w:r>
        <w:rPr>
          <w:sz w:val="28"/>
          <w:szCs w:val="28"/>
        </w:rPr>
        <w:t>О.Б. Крушельницкая, В.А. Орлов. – М. : МГППУ, 2003. – 22 с.</w:t>
      </w:r>
    </w:p>
    <w:p w:rsidR="0034374B" w:rsidRDefault="0034374B">
      <w:pPr>
        <w:spacing w:line="360" w:lineRule="auto"/>
        <w:ind w:firstLine="709"/>
        <w:jc w:val="both"/>
        <w:rPr>
          <w:sz w:val="28"/>
        </w:rPr>
      </w:pPr>
      <w:r>
        <w:rPr>
          <w:i/>
          <w:sz w:val="28"/>
        </w:rPr>
        <w:t>Фот, А.П</w:t>
      </w:r>
      <w:r>
        <w:rPr>
          <w:sz w:val="28"/>
        </w:rPr>
        <w:t>. Оформление библиографических списков в научных работах : методические рекомендации соискателям ученых степеней (о применении стандарта ГОСТ 7.1-2003) [Электронный документ] / А.П. Фот. – Оренбург : ГОУ «ОГУ», 2005. – 17 с. (</w:t>
      </w:r>
      <w:r w:rsidRPr="00D82814">
        <w:t>http://www.osu.ru</w:t>
      </w:r>
      <w:r>
        <w:rPr>
          <w:sz w:val="28"/>
        </w:rPr>
        <w:t xml:space="preserve"> / </w:t>
      </w:r>
      <w:r>
        <w:rPr>
          <w:sz w:val="28"/>
          <w:lang w:val="en-US"/>
        </w:rPr>
        <w:t>docs</w:t>
      </w:r>
      <w:r>
        <w:rPr>
          <w:sz w:val="28"/>
        </w:rPr>
        <w:t xml:space="preserve"> / </w:t>
      </w:r>
      <w:r>
        <w:rPr>
          <w:sz w:val="28"/>
          <w:lang w:val="en-US"/>
        </w:rPr>
        <w:t>nauka</w:t>
      </w:r>
      <w:r>
        <w:rPr>
          <w:sz w:val="28"/>
        </w:rPr>
        <w:t xml:space="preserve"> / </w:t>
      </w:r>
      <w:r>
        <w:rPr>
          <w:sz w:val="28"/>
          <w:lang w:val="en-US"/>
        </w:rPr>
        <w:t>bibliograf</w:t>
      </w:r>
      <w:r>
        <w:rPr>
          <w:sz w:val="28"/>
        </w:rPr>
        <w:t>.</w:t>
      </w:r>
      <w:r>
        <w:rPr>
          <w:sz w:val="28"/>
          <w:lang w:val="en-US"/>
        </w:rPr>
        <w:t>doc</w:t>
      </w:r>
      <w:r>
        <w:rPr>
          <w:sz w:val="28"/>
        </w:rPr>
        <w:t>). Проверено 22.11.2005.</w:t>
      </w:r>
    </w:p>
    <w:p w:rsidR="0034374B" w:rsidRDefault="0034374B">
      <w:pPr>
        <w:spacing w:line="360" w:lineRule="auto"/>
        <w:ind w:firstLine="709"/>
        <w:jc w:val="both"/>
        <w:rPr>
          <w:sz w:val="28"/>
        </w:rPr>
      </w:pPr>
    </w:p>
    <w:p w:rsidR="0034374B" w:rsidRDefault="0034374B">
      <w:pPr>
        <w:ind w:firstLine="709"/>
        <w:jc w:val="both"/>
        <w:rPr>
          <w:sz w:val="28"/>
        </w:rPr>
      </w:pPr>
    </w:p>
    <w:p w:rsidR="0034374B" w:rsidRDefault="0034374B">
      <w:pPr>
        <w:pageBreakBefore/>
        <w:ind w:firstLine="709"/>
        <w:jc w:val="right"/>
        <w:rPr>
          <w:b/>
          <w:sz w:val="28"/>
        </w:rPr>
      </w:pPr>
      <w:r>
        <w:rPr>
          <w:b/>
          <w:sz w:val="28"/>
        </w:rPr>
        <w:t>Приложение 1</w:t>
      </w:r>
    </w:p>
    <w:p w:rsidR="0034374B" w:rsidRDefault="0034374B">
      <w:pPr>
        <w:ind w:firstLine="709"/>
        <w:jc w:val="right"/>
        <w:rPr>
          <w:b/>
          <w:sz w:val="28"/>
        </w:rPr>
      </w:pPr>
    </w:p>
    <w:p w:rsidR="0034374B" w:rsidRDefault="0034374B">
      <w:pPr>
        <w:jc w:val="center"/>
        <w:rPr>
          <w:b/>
          <w:sz w:val="28"/>
          <w:szCs w:val="28"/>
        </w:rPr>
      </w:pPr>
      <w:r>
        <w:rPr>
          <w:b/>
          <w:sz w:val="28"/>
          <w:szCs w:val="28"/>
        </w:rPr>
        <w:t>Примерная тематика курсовых работ для студентов МПС</w:t>
      </w:r>
      <w:r w:rsidR="007C7077">
        <w:rPr>
          <w:b/>
          <w:sz w:val="28"/>
          <w:szCs w:val="28"/>
        </w:rPr>
        <w:t>У</w:t>
      </w:r>
    </w:p>
    <w:p w:rsidR="0034374B" w:rsidRDefault="0034374B">
      <w:pPr>
        <w:jc w:val="center"/>
        <w:rPr>
          <w:b/>
          <w:sz w:val="28"/>
          <w:szCs w:val="28"/>
        </w:rPr>
      </w:pPr>
      <w:r>
        <w:rPr>
          <w:b/>
          <w:sz w:val="28"/>
          <w:szCs w:val="28"/>
        </w:rPr>
        <w:t xml:space="preserve"> специализации «Социальная психология» </w:t>
      </w:r>
    </w:p>
    <w:p w:rsidR="0034374B" w:rsidRDefault="0034374B">
      <w:pPr>
        <w:jc w:val="both"/>
      </w:pPr>
    </w:p>
    <w:p w:rsidR="0034374B" w:rsidRDefault="0034374B">
      <w:pPr>
        <w:jc w:val="both"/>
      </w:pPr>
      <w:r>
        <w:t>1.  Разработка активных методов социально-психологического воздействия</w:t>
      </w:r>
    </w:p>
    <w:p w:rsidR="0034374B" w:rsidRDefault="0034374B">
      <w:pPr>
        <w:jc w:val="both"/>
      </w:pPr>
      <w:r>
        <w:t>2.  Анализ атрибуции в процессе взаимного восприятия руководителя и подчиненных (в определенной профессиональной сфере)</w:t>
      </w:r>
    </w:p>
    <w:p w:rsidR="0034374B" w:rsidRDefault="0034374B">
      <w:pPr>
        <w:jc w:val="both"/>
      </w:pPr>
      <w:r>
        <w:t>3.  Социально-психологический анализ атрибуции ответственности (в определенной профессиональной сфере)</w:t>
      </w:r>
    </w:p>
    <w:p w:rsidR="0034374B" w:rsidRDefault="0034374B">
      <w:pPr>
        <w:jc w:val="both"/>
      </w:pPr>
      <w:r>
        <w:t>4.  Анализ специфических ситуаций конфликтного взаимодействия</w:t>
      </w:r>
    </w:p>
    <w:p w:rsidR="0034374B" w:rsidRDefault="0034374B">
      <w:pPr>
        <w:jc w:val="both"/>
      </w:pPr>
      <w:r>
        <w:t>5.  Факторы межличностного взаимодействия подростков, приводящие к преступному (девиантному) поведению</w:t>
      </w:r>
    </w:p>
    <w:p w:rsidR="0034374B" w:rsidRDefault="0034374B">
      <w:pPr>
        <w:jc w:val="both"/>
      </w:pPr>
      <w:r>
        <w:t>6.  Социально-психологический анализ смыслообразующих мотивов трудовой деятельности (в определенной профессиональной сфере)</w:t>
      </w:r>
    </w:p>
    <w:p w:rsidR="0034374B" w:rsidRDefault="0034374B">
      <w:pPr>
        <w:jc w:val="both"/>
      </w:pPr>
      <w:r>
        <w:t>7.  Психологические феномены и процессы организации (на примере профессиональной группы)</w:t>
      </w:r>
    </w:p>
    <w:p w:rsidR="0034374B" w:rsidRDefault="0034374B">
      <w:pPr>
        <w:jc w:val="both"/>
      </w:pPr>
      <w:r>
        <w:t>8.  Проблемы становления отношений авторитетности (в школе, вузе, семье)</w:t>
      </w:r>
    </w:p>
    <w:p w:rsidR="0034374B" w:rsidRDefault="0034374B">
      <w:pPr>
        <w:jc w:val="both"/>
      </w:pPr>
      <w:r>
        <w:t>9.  Проблема социализации в организации (на примере профессиональной сферы)</w:t>
      </w:r>
    </w:p>
    <w:p w:rsidR="0034374B" w:rsidRDefault="0034374B">
      <w:pPr>
        <w:jc w:val="both"/>
      </w:pPr>
      <w:r>
        <w:t>10. Вопросы мотивации организационного поведения (на примере профессиональной сферы)</w:t>
      </w:r>
    </w:p>
    <w:p w:rsidR="0034374B" w:rsidRDefault="0034374B">
      <w:pPr>
        <w:jc w:val="both"/>
      </w:pPr>
      <w:r>
        <w:t>11. Социально-психологическое исследование организационной идентификации</w:t>
      </w:r>
    </w:p>
    <w:p w:rsidR="0034374B" w:rsidRDefault="0034374B">
      <w:pPr>
        <w:jc w:val="both"/>
      </w:pPr>
      <w:r>
        <w:t>12. Подходы к изучению социально-психологического климата коллектива</w:t>
      </w:r>
    </w:p>
    <w:p w:rsidR="0034374B" w:rsidRDefault="0034374B">
      <w:pPr>
        <w:jc w:val="both"/>
      </w:pPr>
      <w:r>
        <w:t>13. Социально-психологическое исследование организационной культуры</w:t>
      </w:r>
    </w:p>
    <w:p w:rsidR="0034374B" w:rsidRDefault="0034374B">
      <w:pPr>
        <w:jc w:val="both"/>
      </w:pPr>
      <w:r>
        <w:t>14. Социально-психологические факторы и критерии выделения среднего класса в современной России</w:t>
      </w:r>
    </w:p>
    <w:p w:rsidR="0034374B" w:rsidRDefault="0034374B">
      <w:pPr>
        <w:jc w:val="both"/>
      </w:pPr>
      <w:r>
        <w:t>15. Социальное поведение представителей среднего класса</w:t>
      </w:r>
    </w:p>
    <w:p w:rsidR="0034374B" w:rsidRDefault="0034374B">
      <w:pPr>
        <w:jc w:val="both"/>
      </w:pPr>
      <w:r>
        <w:t>16. Социальное поведение представителей рабочего класса</w:t>
      </w:r>
    </w:p>
    <w:p w:rsidR="0034374B" w:rsidRDefault="0034374B">
      <w:pPr>
        <w:jc w:val="both"/>
      </w:pPr>
      <w:r>
        <w:t>17. Социально-психологическая динамика особых групп общества:</w:t>
      </w:r>
    </w:p>
    <w:p w:rsidR="0034374B" w:rsidRDefault="0034374B">
      <w:pPr>
        <w:ind w:firstLine="708"/>
        <w:jc w:val="both"/>
      </w:pPr>
      <w:r>
        <w:t>17.1. Городское и сельское население</w:t>
      </w:r>
    </w:p>
    <w:p w:rsidR="0034374B" w:rsidRDefault="0034374B">
      <w:pPr>
        <w:ind w:firstLine="708"/>
        <w:jc w:val="both"/>
      </w:pPr>
      <w:r>
        <w:t>17.2. Бизнесмены</w:t>
      </w:r>
    </w:p>
    <w:p w:rsidR="0034374B" w:rsidRDefault="0034374B">
      <w:pPr>
        <w:ind w:firstLine="708"/>
        <w:jc w:val="both"/>
      </w:pPr>
      <w:r>
        <w:t>17.3. Профессиональные группы</w:t>
      </w:r>
    </w:p>
    <w:p w:rsidR="0034374B" w:rsidRDefault="0034374B">
      <w:pPr>
        <w:ind w:firstLine="708"/>
        <w:jc w:val="both"/>
      </w:pPr>
      <w:r>
        <w:t>17. 4. Социальные группы с разным уровнем дохода</w:t>
      </w:r>
    </w:p>
    <w:p w:rsidR="0034374B" w:rsidRDefault="0034374B">
      <w:pPr>
        <w:jc w:val="both"/>
      </w:pPr>
      <w:r>
        <w:t>18. Разработка социально-психологических технологий управления человеческими ресурсами в организации (на примере профессиональной сферы)</w:t>
      </w:r>
    </w:p>
    <w:p w:rsidR="0034374B" w:rsidRDefault="0034374B">
      <w:pPr>
        <w:jc w:val="both"/>
      </w:pPr>
      <w:r>
        <w:t>19. Перспективы использования технологий кадрового консультирования</w:t>
      </w:r>
    </w:p>
    <w:p w:rsidR="0034374B" w:rsidRDefault="0034374B">
      <w:pPr>
        <w:jc w:val="both"/>
      </w:pPr>
      <w:r>
        <w:t>20. Социально-психологическое исследование потребительского поведения</w:t>
      </w:r>
    </w:p>
    <w:p w:rsidR="0034374B" w:rsidRDefault="0034374B">
      <w:pPr>
        <w:jc w:val="both"/>
      </w:pPr>
      <w:r>
        <w:t>21. Проблемы изучения правосознания как феномена социального познания</w:t>
      </w:r>
    </w:p>
    <w:p w:rsidR="0034374B" w:rsidRDefault="0034374B">
      <w:pPr>
        <w:jc w:val="both"/>
      </w:pPr>
      <w:r>
        <w:t>22. Социальные представления о преступлениях и преступниках</w:t>
      </w:r>
    </w:p>
    <w:p w:rsidR="0034374B" w:rsidRDefault="0034374B">
      <w:pPr>
        <w:jc w:val="both"/>
      </w:pPr>
      <w:r>
        <w:t>23. Проблемы и особенности правовой социализации подростков</w:t>
      </w:r>
    </w:p>
    <w:p w:rsidR="0034374B" w:rsidRDefault="0034374B">
      <w:pPr>
        <w:jc w:val="both"/>
      </w:pPr>
      <w:r>
        <w:t>24. Социально-психологическое исследование мотивационного потенциала Я-структуры личности</w:t>
      </w:r>
    </w:p>
    <w:p w:rsidR="0034374B" w:rsidRDefault="0034374B">
      <w:r>
        <w:t>25. Основные теоретико-методологические подходы в психологии управления</w:t>
      </w:r>
    </w:p>
    <w:p w:rsidR="0034374B" w:rsidRDefault="0034374B">
      <w:pPr>
        <w:jc w:val="both"/>
      </w:pPr>
      <w:r>
        <w:t>26. Исследование социальных представлений среднего класса (рабочего класса, элиты) о социальной структуре российского общества</w:t>
      </w:r>
    </w:p>
    <w:p w:rsidR="0034374B" w:rsidRDefault="0034374B">
      <w:r>
        <w:t>27. Анализ групповых отношений молодежных социальных движений</w:t>
      </w:r>
    </w:p>
    <w:p w:rsidR="0034374B" w:rsidRDefault="0034374B">
      <w:pPr>
        <w:jc w:val="both"/>
      </w:pPr>
      <w:r>
        <w:t>28. Теории лидерства как функции индивидуально-психологических особенностей</w:t>
      </w:r>
    </w:p>
    <w:p w:rsidR="0034374B" w:rsidRDefault="0034374B">
      <w:pPr>
        <w:jc w:val="both"/>
      </w:pPr>
      <w:r>
        <w:t>29. Лидерство как социально-психологический феномен</w:t>
      </w:r>
    </w:p>
    <w:p w:rsidR="0034374B" w:rsidRDefault="0034374B">
      <w:pPr>
        <w:jc w:val="both"/>
      </w:pPr>
      <w:r>
        <w:t>30. Лидерская позиция в группе</w:t>
      </w:r>
    </w:p>
    <w:p w:rsidR="0034374B" w:rsidRDefault="0034374B">
      <w:r>
        <w:t>31. Исследование взаимосвязи потребности в общении и социализации личности</w:t>
      </w:r>
    </w:p>
    <w:p w:rsidR="0034374B" w:rsidRDefault="0034374B">
      <w:r>
        <w:t>32. Реклама как коммуникация</w:t>
      </w:r>
    </w:p>
    <w:p w:rsidR="0034374B" w:rsidRDefault="0034374B">
      <w:r>
        <w:t>33. Реклама как средство психологического воздействия</w:t>
      </w:r>
    </w:p>
    <w:p w:rsidR="0034374B" w:rsidRDefault="0034374B">
      <w:r>
        <w:t>34 Способы социального познания</w:t>
      </w:r>
    </w:p>
    <w:p w:rsidR="0034374B" w:rsidRDefault="0034374B">
      <w:r>
        <w:t>35. Роль семьи в развитии межличностных отношений дошкольников</w:t>
      </w:r>
    </w:p>
    <w:p w:rsidR="0034374B" w:rsidRDefault="0034374B">
      <w:pPr>
        <w:jc w:val="both"/>
      </w:pPr>
      <w:r>
        <w:t>36. Особенности делового общения</w:t>
      </w:r>
    </w:p>
    <w:p w:rsidR="0034374B" w:rsidRDefault="0034374B">
      <w:r>
        <w:t>37. Влияние близких взрослых на моральное развитие детей</w:t>
      </w:r>
    </w:p>
    <w:p w:rsidR="0034374B" w:rsidRDefault="0034374B">
      <w:r>
        <w:t>38. Роль воспитателя в развитии межличностных отношений дошкольников</w:t>
      </w:r>
    </w:p>
    <w:p w:rsidR="0034374B" w:rsidRDefault="0034374B">
      <w:r>
        <w:t>39. Возрастная динамика общения дошкольников</w:t>
      </w:r>
    </w:p>
    <w:p w:rsidR="0034374B" w:rsidRDefault="0034374B">
      <w:r>
        <w:t>40. Структура межличностных отношений дошкольников</w:t>
      </w:r>
    </w:p>
    <w:p w:rsidR="0034374B" w:rsidRDefault="0034374B">
      <w:r>
        <w:t>41. Исследование идентичности с окружающей средой</w:t>
      </w:r>
    </w:p>
    <w:p w:rsidR="0034374B" w:rsidRDefault="0034374B">
      <w:r>
        <w:t>42. Механизмы формирования представлений об окружающей среде</w:t>
      </w:r>
    </w:p>
    <w:p w:rsidR="0034374B" w:rsidRDefault="0034374B">
      <w:r>
        <w:t>43. Формирование экологического сознания</w:t>
      </w:r>
    </w:p>
    <w:p w:rsidR="0034374B" w:rsidRDefault="0034374B">
      <w:r>
        <w:t>44. Роль влияния среды на развитие личности</w:t>
      </w:r>
    </w:p>
    <w:p w:rsidR="0034374B" w:rsidRDefault="0034374B">
      <w:r>
        <w:t>45. Феномен соседства в условиях большого города</w:t>
      </w:r>
    </w:p>
    <w:p w:rsidR="0034374B" w:rsidRDefault="0034374B">
      <w:r>
        <w:t>46. Социальные искажения как адаптивные реакции в условиях перенаселенности</w:t>
      </w:r>
    </w:p>
    <w:p w:rsidR="0034374B" w:rsidRDefault="0034374B">
      <w:r>
        <w:t>47. Социальное поведение и его регуляторы</w:t>
      </w:r>
    </w:p>
    <w:p w:rsidR="0034374B" w:rsidRDefault="0034374B">
      <w:r>
        <w:t>48. Формирование личностной структуры ценностей в процессе социализации</w:t>
      </w:r>
    </w:p>
    <w:p w:rsidR="0034374B" w:rsidRDefault="0034374B">
      <w:r>
        <w:t>49. Структура и функции социальных аттитюдов</w:t>
      </w:r>
    </w:p>
    <w:p w:rsidR="0034374B" w:rsidRDefault="0034374B">
      <w:r>
        <w:t>50. Формирование социальных установок</w:t>
      </w:r>
    </w:p>
    <w:p w:rsidR="0034374B" w:rsidRDefault="0034374B">
      <w:r>
        <w:t>51. Иерархическая структура диспозиций личности</w:t>
      </w:r>
    </w:p>
    <w:p w:rsidR="0034374B" w:rsidRDefault="0034374B">
      <w:r>
        <w:t>52. Самопрезентация и ролевое поведение</w:t>
      </w:r>
    </w:p>
    <w:p w:rsidR="0034374B" w:rsidRDefault="0034374B">
      <w:r>
        <w:t>53. Факторы и механизмы формирования Я-концепции</w:t>
      </w:r>
    </w:p>
    <w:p w:rsidR="0034374B" w:rsidRDefault="0034374B">
      <w:r>
        <w:t>54. Социальная идентичность личности</w:t>
      </w:r>
    </w:p>
    <w:p w:rsidR="0034374B" w:rsidRDefault="0034374B">
      <w:r>
        <w:t>55. Социализация в условиях социального кризиса</w:t>
      </w:r>
    </w:p>
    <w:p w:rsidR="0034374B" w:rsidRDefault="0034374B">
      <w:r>
        <w:t>56. Исследование идентичности подростка в ситуации социального кризиса</w:t>
      </w:r>
    </w:p>
    <w:p w:rsidR="0034374B" w:rsidRDefault="0034374B">
      <w:r>
        <w:t>57.  «Множественность Я» в современном мире</w:t>
      </w:r>
    </w:p>
    <w:p w:rsidR="0034374B" w:rsidRDefault="0034374B">
      <w:r>
        <w:t>58. Теоретические подходы к изучению Я-концепции в социальной психологии</w:t>
      </w:r>
    </w:p>
    <w:p w:rsidR="0034374B" w:rsidRDefault="0034374B">
      <w:r>
        <w:t>59. Анализ взаимосвязи структурно-содержательных особенностей идентичности и социальных норм</w:t>
      </w:r>
    </w:p>
    <w:p w:rsidR="0034374B" w:rsidRDefault="0034374B">
      <w:r>
        <w:t>60. Проблема межкультурных коммуникаций в современном мире</w:t>
      </w:r>
    </w:p>
    <w:p w:rsidR="0034374B" w:rsidRDefault="0034374B">
      <w:r>
        <w:t>61. Этническое самосознание и толерантность</w:t>
      </w:r>
    </w:p>
    <w:p w:rsidR="0034374B" w:rsidRDefault="0034374B">
      <w:r>
        <w:t>62. Этническое самоопределение как условие диалога культур</w:t>
      </w:r>
    </w:p>
    <w:p w:rsidR="0034374B" w:rsidRDefault="0034374B">
      <w:r>
        <w:t>63. Методы исследования общения в условиях совместной деятельности</w:t>
      </w:r>
    </w:p>
    <w:p w:rsidR="0034374B" w:rsidRDefault="0034374B">
      <w:r>
        <w:t>64. Проблема коммуникативной активности</w:t>
      </w:r>
    </w:p>
    <w:p w:rsidR="0034374B" w:rsidRDefault="0034374B">
      <w:r>
        <w:t>65. Социально-перцептивные характеристики совместной деятельности</w:t>
      </w:r>
    </w:p>
    <w:p w:rsidR="0034374B" w:rsidRDefault="0034374B">
      <w:r>
        <w:t>66. Восприятие межличностных предпочтений в малой группе</w:t>
      </w:r>
    </w:p>
    <w:p w:rsidR="0034374B" w:rsidRDefault="0034374B"/>
    <w:p w:rsidR="0034374B" w:rsidRDefault="0034374B">
      <w:pPr>
        <w:ind w:firstLine="709"/>
        <w:jc w:val="both"/>
        <w:rPr>
          <w:b/>
        </w:rPr>
      </w:pPr>
    </w:p>
    <w:p w:rsidR="0034374B" w:rsidRDefault="0034374B">
      <w:pPr>
        <w:pageBreakBefore/>
        <w:ind w:firstLine="709"/>
        <w:jc w:val="right"/>
        <w:rPr>
          <w:b/>
          <w:sz w:val="28"/>
        </w:rPr>
      </w:pPr>
      <w:r>
        <w:rPr>
          <w:b/>
          <w:sz w:val="28"/>
        </w:rPr>
        <w:t>Приложение 2</w:t>
      </w:r>
    </w:p>
    <w:p w:rsidR="0034374B" w:rsidRDefault="0034374B">
      <w:pPr>
        <w:spacing w:line="360" w:lineRule="auto"/>
        <w:jc w:val="center"/>
        <w:rPr>
          <w:b/>
          <w:sz w:val="28"/>
          <w:szCs w:val="28"/>
        </w:rPr>
      </w:pPr>
    </w:p>
    <w:p w:rsidR="0034374B" w:rsidRDefault="0034374B">
      <w:pPr>
        <w:spacing w:line="360" w:lineRule="auto"/>
        <w:jc w:val="center"/>
        <w:rPr>
          <w:b/>
          <w:sz w:val="28"/>
          <w:szCs w:val="28"/>
        </w:rPr>
      </w:pPr>
      <w:r>
        <w:rPr>
          <w:b/>
          <w:sz w:val="28"/>
          <w:szCs w:val="28"/>
        </w:rPr>
        <w:t xml:space="preserve">Негосударственное образовательное учреждение высшего </w:t>
      </w:r>
    </w:p>
    <w:p w:rsidR="0034374B" w:rsidRDefault="0034374B">
      <w:pPr>
        <w:spacing w:line="360" w:lineRule="auto"/>
        <w:ind w:firstLine="709"/>
        <w:jc w:val="center"/>
        <w:rPr>
          <w:b/>
          <w:sz w:val="28"/>
          <w:szCs w:val="28"/>
        </w:rPr>
      </w:pPr>
      <w:r>
        <w:rPr>
          <w:b/>
          <w:sz w:val="28"/>
          <w:szCs w:val="28"/>
        </w:rPr>
        <w:t>профессионального образования</w:t>
      </w:r>
    </w:p>
    <w:p w:rsidR="007C7077" w:rsidRDefault="0034374B">
      <w:pPr>
        <w:spacing w:line="360" w:lineRule="auto"/>
        <w:ind w:firstLine="709"/>
        <w:jc w:val="center"/>
        <w:rPr>
          <w:b/>
          <w:sz w:val="28"/>
        </w:rPr>
      </w:pPr>
      <w:r>
        <w:rPr>
          <w:b/>
          <w:sz w:val="28"/>
        </w:rPr>
        <w:t xml:space="preserve">МОСКОВСКИЙ ПСИХОЛОГО-СОЦИАЛЬНЫЙ </w:t>
      </w:r>
    </w:p>
    <w:p w:rsidR="0034374B" w:rsidRDefault="007C7077">
      <w:pPr>
        <w:spacing w:line="360" w:lineRule="auto"/>
        <w:ind w:firstLine="709"/>
        <w:jc w:val="center"/>
        <w:rPr>
          <w:b/>
          <w:sz w:val="28"/>
        </w:rPr>
      </w:pPr>
      <w:r>
        <w:rPr>
          <w:b/>
          <w:sz w:val="28"/>
        </w:rPr>
        <w:t>УНИВЕРСИТЕТ</w:t>
      </w:r>
    </w:p>
    <w:p w:rsidR="0034374B" w:rsidRDefault="0034374B">
      <w:pPr>
        <w:ind w:firstLine="709"/>
        <w:jc w:val="center"/>
        <w:rPr>
          <w:b/>
          <w:sz w:val="28"/>
        </w:rPr>
      </w:pPr>
    </w:p>
    <w:p w:rsidR="0034374B" w:rsidRDefault="0034374B">
      <w:pPr>
        <w:ind w:firstLine="709"/>
        <w:jc w:val="center"/>
        <w:rPr>
          <w:b/>
          <w:sz w:val="28"/>
        </w:rPr>
      </w:pPr>
      <w:r>
        <w:rPr>
          <w:b/>
          <w:sz w:val="28"/>
        </w:rPr>
        <w:t>Факультет психологии</w:t>
      </w: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both"/>
        <w:rPr>
          <w:b/>
          <w:sz w:val="28"/>
        </w:rPr>
      </w:pPr>
      <w:r>
        <w:rPr>
          <w:b/>
          <w:sz w:val="28"/>
        </w:rPr>
        <w:t>Курсовая работа на тему __________________________________</w:t>
      </w:r>
    </w:p>
    <w:p w:rsidR="0034374B" w:rsidRDefault="0034374B">
      <w:pPr>
        <w:ind w:firstLine="709"/>
        <w:jc w:val="right"/>
        <w:rPr>
          <w:i/>
          <w:sz w:val="28"/>
        </w:rPr>
      </w:pPr>
      <w:r>
        <w:rPr>
          <w:i/>
          <w:sz w:val="28"/>
        </w:rPr>
        <w:t>(в кавычках и без точки в конце)</w:t>
      </w: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center"/>
        <w:rPr>
          <w:b/>
          <w:sz w:val="28"/>
        </w:rPr>
      </w:pPr>
    </w:p>
    <w:p w:rsidR="0034374B" w:rsidRDefault="0034374B">
      <w:pPr>
        <w:ind w:firstLine="709"/>
        <w:jc w:val="right"/>
        <w:rPr>
          <w:sz w:val="28"/>
        </w:rPr>
      </w:pPr>
      <w:r>
        <w:rPr>
          <w:sz w:val="28"/>
        </w:rPr>
        <w:t>Выполнил(а) студент(ка)</w:t>
      </w:r>
    </w:p>
    <w:p w:rsidR="0034374B" w:rsidRDefault="0034374B">
      <w:pPr>
        <w:ind w:firstLine="709"/>
        <w:jc w:val="right"/>
        <w:rPr>
          <w:sz w:val="28"/>
        </w:rPr>
      </w:pPr>
      <w:r>
        <w:rPr>
          <w:sz w:val="28"/>
        </w:rPr>
        <w:t>________________ курса</w:t>
      </w:r>
    </w:p>
    <w:p w:rsidR="0034374B" w:rsidRDefault="0034374B">
      <w:pPr>
        <w:ind w:firstLine="709"/>
        <w:jc w:val="right"/>
        <w:rPr>
          <w:sz w:val="28"/>
        </w:rPr>
      </w:pPr>
      <w:r>
        <w:rPr>
          <w:sz w:val="28"/>
        </w:rPr>
        <w:t>Группы ______________</w:t>
      </w:r>
    </w:p>
    <w:p w:rsidR="0034374B" w:rsidRDefault="0034374B">
      <w:pPr>
        <w:ind w:firstLine="709"/>
        <w:jc w:val="right"/>
        <w:rPr>
          <w:sz w:val="28"/>
        </w:rPr>
      </w:pPr>
      <w:r>
        <w:rPr>
          <w:sz w:val="28"/>
        </w:rPr>
        <w:t>Ф.И.О. ______________</w:t>
      </w:r>
    </w:p>
    <w:p w:rsidR="0034374B" w:rsidRDefault="0034374B">
      <w:pPr>
        <w:ind w:firstLine="709"/>
        <w:jc w:val="right"/>
        <w:rPr>
          <w:sz w:val="28"/>
        </w:rPr>
      </w:pPr>
      <w:r>
        <w:rPr>
          <w:sz w:val="28"/>
        </w:rPr>
        <w:t>Научный руководитель</w:t>
      </w:r>
    </w:p>
    <w:p w:rsidR="0034374B" w:rsidRDefault="0034374B">
      <w:pPr>
        <w:ind w:firstLine="709"/>
        <w:jc w:val="right"/>
        <w:rPr>
          <w:sz w:val="28"/>
        </w:rPr>
      </w:pPr>
      <w:r>
        <w:rPr>
          <w:sz w:val="28"/>
        </w:rPr>
        <w:t>Ученая степень, звание</w:t>
      </w:r>
    </w:p>
    <w:p w:rsidR="0034374B" w:rsidRDefault="0034374B">
      <w:pPr>
        <w:ind w:firstLine="709"/>
        <w:jc w:val="right"/>
        <w:rPr>
          <w:sz w:val="28"/>
        </w:rPr>
      </w:pPr>
      <w:r>
        <w:rPr>
          <w:sz w:val="28"/>
        </w:rPr>
        <w:t>Ф.И.О. ______________</w:t>
      </w:r>
    </w:p>
    <w:p w:rsidR="0034374B" w:rsidRDefault="0034374B">
      <w:pPr>
        <w:ind w:firstLine="709"/>
        <w:jc w:val="right"/>
        <w:rPr>
          <w:sz w:val="28"/>
        </w:rPr>
      </w:pPr>
    </w:p>
    <w:p w:rsidR="0034374B" w:rsidRDefault="0034374B">
      <w:pPr>
        <w:ind w:firstLine="709"/>
        <w:jc w:val="right"/>
        <w:rPr>
          <w:sz w:val="28"/>
        </w:rPr>
      </w:pPr>
    </w:p>
    <w:p w:rsidR="0034374B" w:rsidRDefault="0034374B">
      <w:pPr>
        <w:ind w:firstLine="709"/>
        <w:jc w:val="center"/>
        <w:rPr>
          <w:sz w:val="28"/>
        </w:rPr>
      </w:pPr>
    </w:p>
    <w:p w:rsidR="0034374B" w:rsidRDefault="001930D2">
      <w:pPr>
        <w:ind w:firstLine="709"/>
        <w:jc w:val="center"/>
        <w:rPr>
          <w:sz w:val="28"/>
        </w:rPr>
      </w:pPr>
      <w:r>
        <w:rPr>
          <w:sz w:val="28"/>
        </w:rPr>
        <w:t>Удомля</w:t>
      </w:r>
    </w:p>
    <w:p w:rsidR="0034374B" w:rsidRDefault="00307CB2">
      <w:pPr>
        <w:ind w:firstLine="709"/>
        <w:jc w:val="center"/>
        <w:rPr>
          <w:sz w:val="28"/>
        </w:rPr>
      </w:pPr>
      <w:r>
        <w:rPr>
          <w:sz w:val="28"/>
        </w:rPr>
        <w:t>Г</w:t>
      </w:r>
      <w:r w:rsidR="0034374B">
        <w:rPr>
          <w:sz w:val="28"/>
        </w:rPr>
        <w:t>од</w:t>
      </w:r>
    </w:p>
    <w:p w:rsidR="00307CB2" w:rsidRDefault="00307CB2">
      <w:pPr>
        <w:ind w:firstLine="709"/>
        <w:jc w:val="center"/>
        <w:rPr>
          <w:sz w:val="28"/>
        </w:rPr>
      </w:pPr>
    </w:p>
    <w:p w:rsidR="00307CB2" w:rsidRDefault="00307CB2">
      <w:pPr>
        <w:ind w:firstLine="709"/>
        <w:jc w:val="center"/>
        <w:rPr>
          <w:sz w:val="28"/>
        </w:rPr>
      </w:pPr>
    </w:p>
    <w:p w:rsidR="0034374B" w:rsidRDefault="0034374B">
      <w:pPr>
        <w:ind w:firstLine="709"/>
        <w:jc w:val="right"/>
        <w:rPr>
          <w:b/>
          <w:caps/>
          <w:sz w:val="28"/>
        </w:rPr>
      </w:pPr>
      <w:r>
        <w:rPr>
          <w:b/>
          <w:sz w:val="28"/>
        </w:rPr>
        <w:t>Приложение</w:t>
      </w:r>
      <w:r>
        <w:rPr>
          <w:b/>
          <w:caps/>
          <w:sz w:val="28"/>
        </w:rPr>
        <w:t xml:space="preserve"> 3</w:t>
      </w:r>
    </w:p>
    <w:p w:rsidR="0034374B" w:rsidRDefault="0034374B">
      <w:pPr>
        <w:ind w:firstLine="709"/>
        <w:jc w:val="center"/>
        <w:rPr>
          <w:sz w:val="32"/>
          <w:szCs w:val="32"/>
        </w:rPr>
      </w:pPr>
    </w:p>
    <w:p w:rsidR="0034374B" w:rsidRDefault="0034374B">
      <w:pPr>
        <w:pStyle w:val="a9"/>
        <w:jc w:val="right"/>
      </w:pPr>
    </w:p>
    <w:p w:rsidR="0034374B" w:rsidRDefault="0034374B">
      <w:pPr>
        <w:pStyle w:val="a9"/>
        <w:jc w:val="center"/>
        <w:rPr>
          <w:b/>
          <w:bCs/>
        </w:rPr>
      </w:pPr>
      <w:r>
        <w:rPr>
          <w:b/>
          <w:bCs/>
        </w:rPr>
        <w:t>Примерная структура оглавления</w:t>
      </w:r>
    </w:p>
    <w:p w:rsidR="0034374B" w:rsidRDefault="0034374B">
      <w:pPr>
        <w:pStyle w:val="a9"/>
        <w:jc w:val="center"/>
        <w:rPr>
          <w:b/>
          <w:bCs/>
        </w:rPr>
      </w:pPr>
    </w:p>
    <w:p w:rsidR="0034374B" w:rsidRDefault="0034374B">
      <w:pPr>
        <w:pStyle w:val="a9"/>
        <w:jc w:val="center"/>
        <w:rPr>
          <w:b/>
          <w:bCs/>
        </w:rPr>
      </w:pPr>
    </w:p>
    <w:p w:rsidR="0034374B" w:rsidRDefault="0034374B">
      <w:pPr>
        <w:pStyle w:val="a9"/>
        <w:jc w:val="center"/>
        <w:rPr>
          <w:b/>
          <w:bCs/>
        </w:rPr>
      </w:pPr>
    </w:p>
    <w:p w:rsidR="0034374B" w:rsidRDefault="0034374B">
      <w:pPr>
        <w:pStyle w:val="a9"/>
        <w:jc w:val="center"/>
        <w:rPr>
          <w:b/>
          <w:bCs/>
        </w:rPr>
      </w:pPr>
    </w:p>
    <w:p w:rsidR="0034374B" w:rsidRDefault="0034374B">
      <w:pPr>
        <w:pStyle w:val="a9"/>
        <w:jc w:val="center"/>
        <w:rPr>
          <w:b/>
          <w:bCs/>
        </w:rPr>
      </w:pPr>
    </w:p>
    <w:p w:rsidR="0034374B" w:rsidRDefault="0034374B">
      <w:pPr>
        <w:pStyle w:val="a9"/>
        <w:jc w:val="center"/>
        <w:rPr>
          <w:b/>
          <w:bCs/>
        </w:rPr>
      </w:pPr>
      <w:r>
        <w:rPr>
          <w:b/>
          <w:bCs/>
        </w:rPr>
        <w:t>ОГЛАВЛЕНИЕ</w:t>
      </w:r>
    </w:p>
    <w:p w:rsidR="0034374B" w:rsidRDefault="0034374B">
      <w:pPr>
        <w:pStyle w:val="a9"/>
        <w:jc w:val="right"/>
        <w:rPr>
          <w:b/>
          <w:bCs/>
        </w:rPr>
      </w:pPr>
      <w:r>
        <w:rPr>
          <w:b/>
          <w:bCs/>
        </w:rPr>
        <w:t>Стр.</w:t>
      </w:r>
    </w:p>
    <w:p w:rsidR="0034374B" w:rsidRDefault="0034374B">
      <w:pPr>
        <w:pStyle w:val="a9"/>
        <w:jc w:val="center"/>
        <w:rPr>
          <w:b/>
          <w:bCs/>
        </w:rPr>
      </w:pPr>
    </w:p>
    <w:p w:rsidR="0034374B" w:rsidRDefault="0034374B">
      <w:pPr>
        <w:pStyle w:val="a9"/>
        <w:jc w:val="center"/>
        <w:rPr>
          <w:b/>
          <w:bCs/>
        </w:rPr>
      </w:pPr>
    </w:p>
    <w:p w:rsidR="0034374B" w:rsidRDefault="0034374B">
      <w:pPr>
        <w:pStyle w:val="a9"/>
        <w:spacing w:line="360" w:lineRule="auto"/>
        <w:rPr>
          <w:b/>
          <w:bCs/>
        </w:rPr>
      </w:pPr>
      <w:r>
        <w:rPr>
          <w:b/>
          <w:bCs/>
        </w:rPr>
        <w:t>Введение …………………………...…………………………………………..</w:t>
      </w:r>
    </w:p>
    <w:p w:rsidR="0034374B" w:rsidRDefault="0034374B">
      <w:pPr>
        <w:pStyle w:val="a9"/>
        <w:spacing w:line="360" w:lineRule="auto"/>
        <w:rPr>
          <w:b/>
          <w:bCs/>
        </w:rPr>
      </w:pPr>
      <w:r>
        <w:rPr>
          <w:b/>
          <w:bCs/>
        </w:rPr>
        <w:t>Глава 1. /</w:t>
      </w:r>
      <w:r>
        <w:rPr>
          <w:b/>
          <w:bCs/>
          <w:i/>
          <w:iCs/>
        </w:rPr>
        <w:t>Название главы</w:t>
      </w:r>
      <w:r>
        <w:rPr>
          <w:b/>
          <w:bCs/>
        </w:rPr>
        <w:t>/ …………………………..………………………..</w:t>
      </w:r>
    </w:p>
    <w:p w:rsidR="0034374B" w:rsidRDefault="0034374B">
      <w:pPr>
        <w:pStyle w:val="a9"/>
        <w:spacing w:line="360" w:lineRule="auto"/>
        <w:ind w:firstLine="708"/>
        <w:rPr>
          <w:b/>
          <w:bCs/>
        </w:rPr>
      </w:pPr>
      <w:r>
        <w:rPr>
          <w:b/>
          <w:bCs/>
        </w:rPr>
        <w:t>1.1./</w:t>
      </w:r>
      <w:r>
        <w:rPr>
          <w:i/>
          <w:iCs/>
        </w:rPr>
        <w:t>Название параграфа</w:t>
      </w:r>
      <w:r>
        <w:rPr>
          <w:b/>
          <w:bCs/>
        </w:rPr>
        <w:t>/…………………………..…………………...</w:t>
      </w:r>
    </w:p>
    <w:p w:rsidR="0034374B" w:rsidRDefault="0034374B">
      <w:pPr>
        <w:pStyle w:val="a9"/>
        <w:spacing w:line="360" w:lineRule="auto"/>
        <w:ind w:firstLine="708"/>
        <w:rPr>
          <w:b/>
          <w:bCs/>
        </w:rPr>
      </w:pPr>
      <w:r>
        <w:rPr>
          <w:b/>
          <w:bCs/>
        </w:rPr>
        <w:t>1.2./</w:t>
      </w:r>
      <w:r>
        <w:rPr>
          <w:i/>
          <w:iCs/>
        </w:rPr>
        <w:t>Название параграфа</w:t>
      </w:r>
      <w:r>
        <w:rPr>
          <w:b/>
          <w:bCs/>
        </w:rPr>
        <w:t>/……………………………………………......</w:t>
      </w:r>
    </w:p>
    <w:p w:rsidR="0034374B" w:rsidRDefault="0034374B">
      <w:pPr>
        <w:pStyle w:val="a9"/>
        <w:spacing w:line="360" w:lineRule="auto"/>
        <w:ind w:firstLine="708"/>
        <w:rPr>
          <w:b/>
          <w:bCs/>
        </w:rPr>
      </w:pPr>
      <w:r>
        <w:rPr>
          <w:b/>
          <w:bCs/>
        </w:rPr>
        <w:t>1.2.1. /</w:t>
      </w:r>
      <w:r>
        <w:rPr>
          <w:i/>
          <w:iCs/>
        </w:rPr>
        <w:t>Название подпараграфа</w:t>
      </w:r>
      <w:r>
        <w:rPr>
          <w:b/>
          <w:bCs/>
        </w:rPr>
        <w:t>/…………………………………….……</w:t>
      </w:r>
    </w:p>
    <w:p w:rsidR="0034374B" w:rsidRDefault="0034374B">
      <w:pPr>
        <w:pStyle w:val="a9"/>
        <w:spacing w:line="360" w:lineRule="auto"/>
        <w:ind w:firstLine="708"/>
        <w:rPr>
          <w:b/>
          <w:bCs/>
        </w:rPr>
      </w:pPr>
      <w:r>
        <w:rPr>
          <w:b/>
          <w:bCs/>
        </w:rPr>
        <w:t>1.2.2/</w:t>
      </w:r>
      <w:r>
        <w:rPr>
          <w:i/>
          <w:iCs/>
        </w:rPr>
        <w:t>Название подпараграфа</w:t>
      </w:r>
      <w:r>
        <w:rPr>
          <w:b/>
          <w:bCs/>
        </w:rPr>
        <w:t>/…………………………………….……..</w:t>
      </w:r>
    </w:p>
    <w:p w:rsidR="0034374B" w:rsidRDefault="0034374B">
      <w:pPr>
        <w:pStyle w:val="a9"/>
        <w:spacing w:line="360" w:lineRule="auto"/>
        <w:rPr>
          <w:b/>
          <w:bCs/>
        </w:rPr>
      </w:pPr>
      <w:r>
        <w:rPr>
          <w:b/>
          <w:bCs/>
        </w:rPr>
        <w:t>Глава 2. /</w:t>
      </w:r>
      <w:r>
        <w:rPr>
          <w:b/>
          <w:bCs/>
          <w:i/>
          <w:iCs/>
        </w:rPr>
        <w:t>Название главы</w:t>
      </w:r>
      <w:r>
        <w:rPr>
          <w:b/>
          <w:bCs/>
        </w:rPr>
        <w:t>/ ….…………………………………………………</w:t>
      </w:r>
    </w:p>
    <w:p w:rsidR="0034374B" w:rsidRDefault="0034374B">
      <w:pPr>
        <w:pStyle w:val="a9"/>
        <w:spacing w:line="360" w:lineRule="auto"/>
        <w:ind w:firstLine="708"/>
        <w:rPr>
          <w:b/>
          <w:bCs/>
        </w:rPr>
      </w:pPr>
      <w:r>
        <w:rPr>
          <w:b/>
          <w:bCs/>
        </w:rPr>
        <w:t>2.1. /</w:t>
      </w:r>
      <w:r>
        <w:rPr>
          <w:i/>
          <w:iCs/>
        </w:rPr>
        <w:t>Название параграфа</w:t>
      </w:r>
      <w:r>
        <w:rPr>
          <w:b/>
          <w:bCs/>
        </w:rPr>
        <w:t>/……………………………………………….</w:t>
      </w:r>
    </w:p>
    <w:p w:rsidR="0034374B" w:rsidRDefault="0034374B">
      <w:pPr>
        <w:pStyle w:val="a9"/>
        <w:spacing w:line="360" w:lineRule="auto"/>
        <w:ind w:firstLine="708"/>
        <w:rPr>
          <w:b/>
          <w:bCs/>
        </w:rPr>
      </w:pPr>
      <w:r>
        <w:rPr>
          <w:b/>
          <w:bCs/>
        </w:rPr>
        <w:t>2.2. /</w:t>
      </w:r>
      <w:r>
        <w:rPr>
          <w:i/>
          <w:iCs/>
        </w:rPr>
        <w:t>Название параграфа</w:t>
      </w:r>
      <w:r>
        <w:rPr>
          <w:b/>
          <w:bCs/>
        </w:rPr>
        <w:t>/………………………………………..….......</w:t>
      </w:r>
    </w:p>
    <w:p w:rsidR="0034374B" w:rsidRDefault="0034374B">
      <w:pPr>
        <w:pStyle w:val="a9"/>
        <w:spacing w:line="360" w:lineRule="auto"/>
        <w:rPr>
          <w:b/>
          <w:bCs/>
        </w:rPr>
      </w:pPr>
      <w:r>
        <w:rPr>
          <w:b/>
          <w:bCs/>
        </w:rPr>
        <w:t>Выводы………………………………………………………………………….</w:t>
      </w:r>
    </w:p>
    <w:p w:rsidR="0034374B" w:rsidRDefault="0034374B">
      <w:pPr>
        <w:pStyle w:val="a9"/>
        <w:spacing w:line="360" w:lineRule="auto"/>
        <w:rPr>
          <w:b/>
          <w:bCs/>
        </w:rPr>
      </w:pPr>
      <w:r>
        <w:rPr>
          <w:b/>
          <w:bCs/>
        </w:rPr>
        <w:t>Заключение ……………………………………………………………….........</w:t>
      </w:r>
    </w:p>
    <w:p w:rsidR="0034374B" w:rsidRDefault="0034374B">
      <w:pPr>
        <w:pStyle w:val="a9"/>
        <w:spacing w:line="360" w:lineRule="auto"/>
        <w:rPr>
          <w:b/>
          <w:bCs/>
        </w:rPr>
      </w:pPr>
      <w:r>
        <w:rPr>
          <w:b/>
          <w:bCs/>
        </w:rPr>
        <w:t>Библиография...………………………………………………………………..</w:t>
      </w:r>
    </w:p>
    <w:p w:rsidR="0034374B" w:rsidRDefault="0034374B">
      <w:pPr>
        <w:pStyle w:val="a9"/>
        <w:spacing w:line="360" w:lineRule="auto"/>
        <w:rPr>
          <w:b/>
          <w:bCs/>
        </w:rPr>
      </w:pPr>
      <w:r>
        <w:rPr>
          <w:b/>
          <w:bCs/>
        </w:rPr>
        <w:t>Приложения ……………………………………………………………………</w:t>
      </w:r>
    </w:p>
    <w:p w:rsidR="0034374B" w:rsidRDefault="0034374B">
      <w:pPr>
        <w:pStyle w:val="a9"/>
        <w:spacing w:line="360" w:lineRule="auto"/>
        <w:jc w:val="center"/>
        <w:rPr>
          <w:b/>
          <w:bCs/>
        </w:rPr>
      </w:pPr>
    </w:p>
    <w:p w:rsidR="0034374B" w:rsidRDefault="0034374B">
      <w:pPr>
        <w:pageBreakBefore/>
        <w:ind w:firstLine="709"/>
        <w:jc w:val="right"/>
        <w:rPr>
          <w:b/>
          <w:sz w:val="28"/>
          <w:szCs w:val="28"/>
        </w:rPr>
      </w:pPr>
      <w:r>
        <w:rPr>
          <w:b/>
          <w:sz w:val="28"/>
          <w:szCs w:val="28"/>
        </w:rPr>
        <w:t>Приложение 4</w:t>
      </w:r>
    </w:p>
    <w:p w:rsidR="0034374B" w:rsidRDefault="0034374B">
      <w:pPr>
        <w:pStyle w:val="a9"/>
        <w:jc w:val="right"/>
      </w:pPr>
    </w:p>
    <w:p w:rsidR="0034374B" w:rsidRDefault="0034374B">
      <w:pPr>
        <w:pStyle w:val="a9"/>
        <w:jc w:val="center"/>
        <w:rPr>
          <w:b/>
          <w:bCs/>
        </w:rPr>
      </w:pPr>
      <w:r>
        <w:rPr>
          <w:b/>
          <w:bCs/>
        </w:rPr>
        <w:t>Основные библиотеки в г. Москве</w:t>
      </w:r>
    </w:p>
    <w:p w:rsidR="0034374B" w:rsidRDefault="0034374B">
      <w:pPr>
        <w:pStyle w:val="a9"/>
        <w:jc w:val="center"/>
        <w:rPr>
          <w:b/>
          <w:bCs/>
        </w:rPr>
      </w:pPr>
    </w:p>
    <w:p w:rsidR="0034374B" w:rsidRDefault="0034374B">
      <w:pPr>
        <w:pStyle w:val="a9"/>
        <w:numPr>
          <w:ilvl w:val="0"/>
          <w:numId w:val="2"/>
        </w:numPr>
        <w:spacing w:line="360" w:lineRule="auto"/>
        <w:ind w:left="0"/>
        <w:jc w:val="both"/>
      </w:pPr>
      <w:r>
        <w:t>Библиотека МПСИ. 4-й Рощинский проезд, 9-а. 1-й этаж.</w:t>
      </w:r>
    </w:p>
    <w:p w:rsidR="0034374B" w:rsidRDefault="0034374B">
      <w:pPr>
        <w:pStyle w:val="a9"/>
        <w:numPr>
          <w:ilvl w:val="0"/>
          <w:numId w:val="2"/>
        </w:numPr>
        <w:spacing w:line="360" w:lineRule="auto"/>
        <w:ind w:left="0"/>
        <w:jc w:val="both"/>
      </w:pPr>
      <w:r>
        <w:t>Всероссийсая государственная библиотека иностранной литературы им. М.И.Рудомино (ВГБИЛ). Николоямская ул., д.1. Ст. м. «Кропоткинская», далее тролл. №16 или ст.м. «Таганская». Тел.:     915-35-47, 915-35-03.</w:t>
      </w:r>
    </w:p>
    <w:p w:rsidR="0034374B" w:rsidRDefault="0034374B">
      <w:pPr>
        <w:pStyle w:val="a9"/>
        <w:numPr>
          <w:ilvl w:val="0"/>
          <w:numId w:val="2"/>
        </w:numPr>
        <w:spacing w:line="360" w:lineRule="auto"/>
        <w:ind w:left="0"/>
        <w:jc w:val="both"/>
      </w:pPr>
      <w:r>
        <w:t>Институт научной информации по общественным наукам (ИНИОН). Ст.м. «Профсоюзная». Нахимовский просп., д.51/21. Тел.: 128-89-90, 128-05-63.</w:t>
      </w:r>
    </w:p>
    <w:p w:rsidR="0034374B" w:rsidRDefault="0034374B">
      <w:pPr>
        <w:pStyle w:val="a9"/>
        <w:numPr>
          <w:ilvl w:val="0"/>
          <w:numId w:val="2"/>
        </w:numPr>
        <w:spacing w:line="360" w:lineRule="auto"/>
        <w:ind w:left="0"/>
        <w:jc w:val="both"/>
      </w:pPr>
      <w:r>
        <w:t>Научная педагогическая библиотека им. К.Д.Ушинского. Ст.м. «Третьяковская», Большой Толмачевский пер., д.3. Тел.: 239-05-85. (Допуск к фондам — с 5-го курса).</w:t>
      </w:r>
    </w:p>
    <w:p w:rsidR="0034374B" w:rsidRDefault="0034374B">
      <w:pPr>
        <w:pStyle w:val="a9"/>
        <w:numPr>
          <w:ilvl w:val="0"/>
          <w:numId w:val="2"/>
        </w:numPr>
        <w:spacing w:line="360" w:lineRule="auto"/>
        <w:ind w:left="0"/>
        <w:jc w:val="both"/>
      </w:pPr>
      <w:r>
        <w:t>Российская государственная библиотека (РГБ). Станция метро «Библиотека имени Ленина», ул. Воздвиженка, д. 3. Тел.: 202-57-90.</w:t>
      </w:r>
    </w:p>
    <w:p w:rsidR="0034374B" w:rsidRDefault="0034374B">
      <w:pPr>
        <w:pStyle w:val="a9"/>
        <w:numPr>
          <w:ilvl w:val="0"/>
          <w:numId w:val="2"/>
        </w:numPr>
        <w:spacing w:line="360" w:lineRule="auto"/>
        <w:ind w:left="0"/>
        <w:jc w:val="both"/>
      </w:pPr>
      <w:r>
        <w:t>Центральная городская публичная библиотека им. Н.А.Некрасова (ЦГПБ). Ст.м. «Бауманская», ул. Бауманская, д.58/25. Тел.: 267-71-01.</w:t>
      </w:r>
    </w:p>
    <w:p w:rsidR="0034374B" w:rsidRDefault="0034374B">
      <w:pPr>
        <w:pStyle w:val="a9"/>
        <w:spacing w:line="360" w:lineRule="auto"/>
        <w:jc w:val="both"/>
      </w:pPr>
      <w:r>
        <w:t>Диссертационный зал РГБ. Г. Химки Московской обл., Библиотечная ул., 15, тел.: 570-03-66.</w:t>
      </w:r>
    </w:p>
    <w:p w:rsidR="0034374B" w:rsidRDefault="0034374B">
      <w:pPr>
        <w:pStyle w:val="a9"/>
        <w:pageBreakBefore/>
        <w:jc w:val="both"/>
      </w:pPr>
    </w:p>
    <w:p w:rsidR="0034374B" w:rsidRDefault="0034374B">
      <w:pPr>
        <w:pStyle w:val="a9"/>
        <w:jc w:val="right"/>
        <w:rPr>
          <w:b/>
          <w:bCs/>
        </w:rPr>
      </w:pPr>
      <w:r>
        <w:rPr>
          <w:b/>
          <w:bCs/>
        </w:rPr>
        <w:t>Приложение 5</w:t>
      </w:r>
    </w:p>
    <w:p w:rsidR="0034374B" w:rsidRDefault="0034374B">
      <w:pPr>
        <w:ind w:firstLine="709"/>
        <w:jc w:val="center"/>
        <w:rPr>
          <w:sz w:val="32"/>
          <w:szCs w:val="32"/>
        </w:rPr>
      </w:pPr>
    </w:p>
    <w:p w:rsidR="0034374B" w:rsidRDefault="0034374B">
      <w:pPr>
        <w:ind w:firstLine="709"/>
        <w:jc w:val="center"/>
        <w:rPr>
          <w:b/>
          <w:sz w:val="32"/>
          <w:szCs w:val="32"/>
        </w:rPr>
      </w:pPr>
      <w:r>
        <w:rPr>
          <w:b/>
          <w:sz w:val="32"/>
          <w:szCs w:val="32"/>
        </w:rPr>
        <w:t>Правила оформления цитат</w:t>
      </w:r>
    </w:p>
    <w:p w:rsidR="0034374B" w:rsidRDefault="0034374B">
      <w:pPr>
        <w:ind w:firstLine="709"/>
        <w:jc w:val="both"/>
        <w:rPr>
          <w:sz w:val="28"/>
        </w:rPr>
      </w:pPr>
    </w:p>
    <w:p w:rsidR="0034374B" w:rsidRDefault="0034374B">
      <w:pPr>
        <w:ind w:firstLine="709"/>
        <w:jc w:val="both"/>
        <w:rPr>
          <w:sz w:val="28"/>
        </w:rPr>
      </w:pPr>
    </w:p>
    <w:p w:rsidR="0034374B" w:rsidRDefault="0034374B">
      <w:pPr>
        <w:ind w:firstLine="709"/>
        <w:jc w:val="both"/>
        <w:rPr>
          <w:sz w:val="28"/>
        </w:rPr>
      </w:pPr>
      <w:r>
        <w:rPr>
          <w:sz w:val="28"/>
        </w:rPr>
        <w:t xml:space="preserve">В любой студенческой работе используются многочисленные </w:t>
      </w:r>
      <w:r>
        <w:rPr>
          <w:i/>
          <w:sz w:val="28"/>
        </w:rPr>
        <w:t>цитаты</w:t>
      </w:r>
      <w:r>
        <w:rPr>
          <w:sz w:val="28"/>
        </w:rPr>
        <w:t>, которые служат:</w:t>
      </w:r>
    </w:p>
    <w:p w:rsidR="0034374B" w:rsidRDefault="0034374B">
      <w:pPr>
        <w:numPr>
          <w:ilvl w:val="0"/>
          <w:numId w:val="6"/>
        </w:numPr>
        <w:tabs>
          <w:tab w:val="left" w:pos="1134"/>
        </w:tabs>
        <w:ind w:left="0" w:firstLine="709"/>
        <w:jc w:val="both"/>
        <w:rPr>
          <w:sz w:val="28"/>
        </w:rPr>
      </w:pPr>
      <w:r>
        <w:rPr>
          <w:sz w:val="28"/>
        </w:rPr>
        <w:t>для подтверждения приводимых доводов ссылкой на авторитетный источник;</w:t>
      </w:r>
    </w:p>
    <w:p w:rsidR="0034374B" w:rsidRDefault="0034374B">
      <w:pPr>
        <w:numPr>
          <w:ilvl w:val="0"/>
          <w:numId w:val="6"/>
        </w:numPr>
        <w:tabs>
          <w:tab w:val="left" w:pos="1134"/>
        </w:tabs>
        <w:ind w:left="0" w:firstLine="709"/>
        <w:jc w:val="both"/>
        <w:rPr>
          <w:sz w:val="28"/>
        </w:rPr>
      </w:pPr>
      <w:r>
        <w:rPr>
          <w:sz w:val="28"/>
        </w:rPr>
        <w:t>для критического разбора того или иного научного труда.</w:t>
      </w:r>
    </w:p>
    <w:p w:rsidR="0034374B" w:rsidRDefault="0034374B">
      <w:pPr>
        <w:ind w:firstLine="709"/>
        <w:rPr>
          <w:sz w:val="28"/>
        </w:rPr>
      </w:pPr>
      <w:r>
        <w:rPr>
          <w:sz w:val="28"/>
        </w:rPr>
        <w:t>Общие требования к цитированию включают:</w:t>
      </w:r>
    </w:p>
    <w:p w:rsidR="0034374B" w:rsidRDefault="0034374B">
      <w:pPr>
        <w:numPr>
          <w:ilvl w:val="0"/>
          <w:numId w:val="5"/>
        </w:numPr>
        <w:tabs>
          <w:tab w:val="left" w:pos="1134"/>
        </w:tabs>
        <w:ind w:left="0" w:firstLine="709"/>
        <w:jc w:val="both"/>
        <w:rPr>
          <w:sz w:val="28"/>
        </w:rPr>
      </w:pPr>
      <w:r>
        <w:rPr>
          <w:i/>
          <w:sz w:val="28"/>
        </w:rPr>
        <w:t>точность</w:t>
      </w:r>
      <w:r>
        <w:rPr>
          <w:sz w:val="28"/>
        </w:rPr>
        <w:t>, сохранение особенностей авторского написания;</w:t>
      </w:r>
    </w:p>
    <w:p w:rsidR="0034374B" w:rsidRDefault="0034374B">
      <w:pPr>
        <w:numPr>
          <w:ilvl w:val="0"/>
          <w:numId w:val="5"/>
        </w:numPr>
        <w:tabs>
          <w:tab w:val="left" w:pos="1134"/>
        </w:tabs>
        <w:ind w:left="0" w:firstLine="709"/>
        <w:jc w:val="both"/>
        <w:rPr>
          <w:sz w:val="28"/>
        </w:rPr>
      </w:pPr>
      <w:r>
        <w:rPr>
          <w:i/>
          <w:sz w:val="28"/>
        </w:rPr>
        <w:t>полноту</w:t>
      </w:r>
      <w:r>
        <w:rPr>
          <w:sz w:val="28"/>
        </w:rPr>
        <w:t xml:space="preserve"> цитирования без произвольного сокращения текста и искажений мысли (пропуск фрагментов обозначается многоточием);</w:t>
      </w:r>
    </w:p>
    <w:p w:rsidR="0034374B" w:rsidRDefault="0034374B">
      <w:pPr>
        <w:numPr>
          <w:ilvl w:val="0"/>
          <w:numId w:val="5"/>
        </w:numPr>
        <w:tabs>
          <w:tab w:val="left" w:pos="1134"/>
        </w:tabs>
        <w:ind w:left="0" w:firstLine="709"/>
        <w:jc w:val="both"/>
        <w:rPr>
          <w:i/>
          <w:sz w:val="28"/>
        </w:rPr>
      </w:pPr>
      <w:r>
        <w:rPr>
          <w:sz w:val="28"/>
        </w:rPr>
        <w:t xml:space="preserve">обязательную </w:t>
      </w:r>
      <w:r>
        <w:rPr>
          <w:i/>
          <w:sz w:val="28"/>
        </w:rPr>
        <w:t>ссылку на источник.</w:t>
      </w:r>
    </w:p>
    <w:p w:rsidR="0034374B" w:rsidRDefault="0034374B">
      <w:pPr>
        <w:ind w:firstLine="709"/>
        <w:jc w:val="both"/>
        <w:rPr>
          <w:sz w:val="28"/>
        </w:rPr>
      </w:pPr>
      <w:r>
        <w:rPr>
          <w:sz w:val="28"/>
        </w:rPr>
        <w:t>При цитировании следует соблюдать некоторые правила:</w:t>
      </w:r>
    </w:p>
    <w:p w:rsidR="0034374B" w:rsidRDefault="0034374B">
      <w:pPr>
        <w:ind w:firstLine="709"/>
        <w:jc w:val="both"/>
        <w:rPr>
          <w:sz w:val="28"/>
        </w:rPr>
      </w:pPr>
      <w:r>
        <w:rPr>
          <w:sz w:val="28"/>
        </w:rPr>
        <w:t xml:space="preserve">а) цитировать автора только по его произведениям. Лишь когда источник недоступен, разрешается воспользоваться цитатой из этого автора, опубликованной в каком-либо издании, но предварить библиографическую ссылку словами </w:t>
      </w:r>
      <w:r>
        <w:rPr>
          <w:b/>
          <w:sz w:val="28"/>
        </w:rPr>
        <w:t>Цит. по:</w:t>
      </w:r>
      <w:r>
        <w:rPr>
          <w:sz w:val="28"/>
        </w:rPr>
        <w:t xml:space="preserve">, </w:t>
      </w:r>
    </w:p>
    <w:p w:rsidR="0034374B" w:rsidRDefault="0034374B">
      <w:pPr>
        <w:ind w:firstLine="709"/>
        <w:jc w:val="both"/>
        <w:rPr>
          <w:sz w:val="28"/>
        </w:rPr>
      </w:pPr>
      <w:r>
        <w:rPr>
          <w:sz w:val="28"/>
        </w:rPr>
        <w:t xml:space="preserve">б) цитата должна точно соответствовать источнику. Пропуск отдельных слов или фраз в цитате возможен, если мысль автора цитаты не искажена, а пропуск обозначается многоточием. Если хотят выделить какую-либо часть цитаты, используя курсив или подчеркивание, то в скобках следует отметить соответственно: (курсив мой. – инициалы автора) или (подчеркнуто мной. – инициалы автора). </w:t>
      </w:r>
    </w:p>
    <w:p w:rsidR="0034374B" w:rsidRDefault="0034374B">
      <w:pPr>
        <w:ind w:firstLine="709"/>
        <w:jc w:val="both"/>
        <w:rPr>
          <w:sz w:val="28"/>
        </w:rPr>
      </w:pPr>
      <w:r>
        <w:rPr>
          <w:sz w:val="28"/>
        </w:rPr>
        <w:t xml:space="preserve">Грамотность и правильность оформления студенческой работы во многом определяется грамотным использованием цитат и ссылок. Соблюдайте несколько обязательных правил. Цитирование может быть представлено в виде прямой или косвенной речи. Для </w:t>
      </w:r>
      <w:r>
        <w:rPr>
          <w:i/>
          <w:sz w:val="28"/>
        </w:rPr>
        <w:t>прямого цитирования</w:t>
      </w:r>
      <w:r>
        <w:rPr>
          <w:sz w:val="28"/>
        </w:rPr>
        <w:t xml:space="preserve"> могут быть использованы следующие </w:t>
      </w:r>
      <w:r>
        <w:rPr>
          <w:i/>
          <w:sz w:val="28"/>
        </w:rPr>
        <w:t>формулы: А.Н. Леонтьев сказал (говорит, пишет, считает, доказывает, утверждает, предполагает, указывает</w:t>
      </w:r>
      <w:r>
        <w:rPr>
          <w:sz w:val="28"/>
        </w:rPr>
        <w:t xml:space="preserve"> и т.п.): «Ц…». Цитата берется в кавычки и начинается с прописной буквы.</w:t>
      </w:r>
    </w:p>
    <w:p w:rsidR="0034374B" w:rsidRDefault="0034374B">
      <w:pPr>
        <w:ind w:firstLine="709"/>
        <w:jc w:val="both"/>
        <w:rPr>
          <w:i/>
          <w:sz w:val="28"/>
        </w:rPr>
      </w:pPr>
      <w:r>
        <w:rPr>
          <w:sz w:val="28"/>
        </w:rPr>
        <w:t xml:space="preserve">При </w:t>
      </w:r>
      <w:r>
        <w:rPr>
          <w:i/>
          <w:sz w:val="28"/>
        </w:rPr>
        <w:t xml:space="preserve">косвенном цитировании </w:t>
      </w:r>
      <w:r>
        <w:rPr>
          <w:sz w:val="28"/>
        </w:rPr>
        <w:t>цитата следует обычно за изъяснительным союзом</w:t>
      </w:r>
      <w:r>
        <w:rPr>
          <w:i/>
          <w:sz w:val="28"/>
        </w:rPr>
        <w:t xml:space="preserve"> что </w:t>
      </w:r>
      <w:r>
        <w:rPr>
          <w:sz w:val="28"/>
        </w:rPr>
        <w:t>и</w:t>
      </w:r>
      <w:r>
        <w:rPr>
          <w:i/>
          <w:sz w:val="28"/>
        </w:rPr>
        <w:t xml:space="preserve"> </w:t>
      </w:r>
      <w:r>
        <w:rPr>
          <w:sz w:val="28"/>
        </w:rPr>
        <w:t xml:space="preserve">начинается со строчной буквы: </w:t>
      </w:r>
      <w:r>
        <w:rPr>
          <w:i/>
          <w:sz w:val="28"/>
        </w:rPr>
        <w:t>А.Н. Леонтьев считает, что «ц…».</w:t>
      </w:r>
    </w:p>
    <w:p w:rsidR="0034374B" w:rsidRDefault="0034374B">
      <w:pPr>
        <w:ind w:firstLine="709"/>
        <w:jc w:val="both"/>
        <w:rPr>
          <w:sz w:val="28"/>
        </w:rPr>
      </w:pPr>
      <w:r>
        <w:rPr>
          <w:sz w:val="28"/>
        </w:rPr>
        <w:t xml:space="preserve">При прямом цитировании источник цитаты указывается полностью, с указанием страницы. При косвенном цитировании и свободном изложении содержания источника страница не указывается. </w:t>
      </w:r>
    </w:p>
    <w:p w:rsidR="0034374B" w:rsidRDefault="0034374B">
      <w:pPr>
        <w:ind w:firstLine="709"/>
        <w:jc w:val="both"/>
        <w:rPr>
          <w:sz w:val="28"/>
        </w:rPr>
      </w:pPr>
      <w:r>
        <w:rPr>
          <w:sz w:val="28"/>
        </w:rPr>
        <w:t xml:space="preserve">На источник при цитировании могут указывать и специальные вводные слова и предложения: </w:t>
      </w:r>
      <w:r>
        <w:rPr>
          <w:i/>
          <w:sz w:val="28"/>
        </w:rPr>
        <w:t>Как считает (полагает, утверждает, доказывает, предполагает</w:t>
      </w:r>
      <w:r>
        <w:rPr>
          <w:sz w:val="28"/>
        </w:rPr>
        <w:t xml:space="preserve">) </w:t>
      </w:r>
      <w:r>
        <w:rPr>
          <w:i/>
          <w:sz w:val="28"/>
        </w:rPr>
        <w:t>А.Н. Леонтьев</w:t>
      </w:r>
      <w:r>
        <w:rPr>
          <w:sz w:val="28"/>
        </w:rPr>
        <w:t xml:space="preserve">, …; </w:t>
      </w:r>
      <w:r>
        <w:rPr>
          <w:i/>
          <w:sz w:val="28"/>
        </w:rPr>
        <w:t>По мнению (по предположению, по утверждению…</w:t>
      </w:r>
      <w:r>
        <w:rPr>
          <w:sz w:val="28"/>
        </w:rPr>
        <w:t xml:space="preserve">) </w:t>
      </w:r>
      <w:r>
        <w:rPr>
          <w:i/>
          <w:sz w:val="28"/>
        </w:rPr>
        <w:t>А.Н. Леонтьева</w:t>
      </w:r>
      <w:r>
        <w:rPr>
          <w:sz w:val="28"/>
        </w:rPr>
        <w:t xml:space="preserve">, …; </w:t>
      </w:r>
      <w:r>
        <w:rPr>
          <w:i/>
          <w:sz w:val="28"/>
        </w:rPr>
        <w:t>Согласно утверждению (положению, теории, концепции,  мнению…</w:t>
      </w:r>
      <w:r>
        <w:rPr>
          <w:sz w:val="28"/>
        </w:rPr>
        <w:t xml:space="preserve">) </w:t>
      </w:r>
      <w:r>
        <w:rPr>
          <w:i/>
          <w:sz w:val="28"/>
        </w:rPr>
        <w:t>А.Н. Леонтьева</w:t>
      </w:r>
      <w:r>
        <w:rPr>
          <w:sz w:val="28"/>
        </w:rPr>
        <w:t xml:space="preserve">, …; </w:t>
      </w:r>
      <w:r>
        <w:rPr>
          <w:i/>
          <w:sz w:val="28"/>
        </w:rPr>
        <w:t>В соответствии с теорией (положениями,  взглядами, утверждением…</w:t>
      </w:r>
      <w:r>
        <w:rPr>
          <w:sz w:val="28"/>
        </w:rPr>
        <w:t xml:space="preserve">) </w:t>
      </w:r>
      <w:r>
        <w:rPr>
          <w:i/>
          <w:sz w:val="28"/>
        </w:rPr>
        <w:t>А.Н. Леонтьева,</w:t>
      </w:r>
      <w:r>
        <w:rPr>
          <w:sz w:val="28"/>
        </w:rPr>
        <w:t xml:space="preserve"> «ц»… и т.д. После них ставится запятая, цитата заключается в кавычки и начинается со строчной буквы. </w:t>
      </w:r>
    </w:p>
    <w:p w:rsidR="0034374B" w:rsidRDefault="0034374B">
      <w:pPr>
        <w:ind w:firstLine="709"/>
        <w:jc w:val="both"/>
        <w:rPr>
          <w:sz w:val="28"/>
        </w:rPr>
      </w:pPr>
      <w:r>
        <w:rPr>
          <w:sz w:val="28"/>
        </w:rPr>
        <w:t xml:space="preserve">Обратите внимание на то, что инициалы во всех случаях, кроме списка литературы, стоят перед фамилией. Если один и тот же автор упоминается на одной странице несколько раз, то после двух-трех упоминаний возможно использование фамилии без инициалов. </w:t>
      </w:r>
    </w:p>
    <w:p w:rsidR="0034374B" w:rsidRDefault="0034374B">
      <w:pPr>
        <w:ind w:firstLine="709"/>
        <w:jc w:val="both"/>
        <w:rPr>
          <w:sz w:val="28"/>
        </w:rPr>
      </w:pPr>
      <w:r>
        <w:rPr>
          <w:sz w:val="28"/>
        </w:rPr>
        <w:t>Недопустимо использование литературы без ссылки на ее авторов.</w:t>
      </w:r>
    </w:p>
    <w:p w:rsidR="0034374B" w:rsidRDefault="0034374B">
      <w:pPr>
        <w:ind w:firstLine="709"/>
        <w:jc w:val="both"/>
        <w:rPr>
          <w:sz w:val="28"/>
        </w:rPr>
      </w:pPr>
    </w:p>
    <w:p w:rsidR="0034374B" w:rsidRDefault="0034374B">
      <w:pPr>
        <w:ind w:firstLine="709"/>
        <w:jc w:val="center"/>
        <w:rPr>
          <w:b/>
          <w:i/>
          <w:sz w:val="28"/>
        </w:rPr>
      </w:pPr>
      <w:r>
        <w:rPr>
          <w:b/>
          <w:i/>
          <w:sz w:val="28"/>
        </w:rPr>
        <w:t>Примеры оформления цитат:</w:t>
      </w:r>
    </w:p>
    <w:p w:rsidR="0034374B" w:rsidRDefault="0034374B">
      <w:pPr>
        <w:ind w:firstLine="709"/>
        <w:jc w:val="center"/>
        <w:rPr>
          <w:b/>
          <w:i/>
          <w:sz w:val="28"/>
        </w:rPr>
      </w:pPr>
    </w:p>
    <w:p w:rsidR="0034374B" w:rsidRDefault="0034374B">
      <w:pPr>
        <w:ind w:firstLine="709"/>
        <w:jc w:val="both"/>
        <w:rPr>
          <w:sz w:val="28"/>
        </w:rPr>
      </w:pPr>
      <w:r>
        <w:rPr>
          <w:sz w:val="28"/>
        </w:rPr>
        <w:t xml:space="preserve">Как отмечает Г.М. Андреева, «критическая позиция европейских авторов относительно состояния социальной психологии “на финише” ХХ столетия в значительной степени связывала ее недостатки именно с просчетами </w:t>
      </w:r>
      <w:r>
        <w:rPr>
          <w:i/>
          <w:sz w:val="28"/>
        </w:rPr>
        <w:t>методологического характера</w:t>
      </w:r>
      <w:r>
        <w:rPr>
          <w:sz w:val="28"/>
        </w:rPr>
        <w:t xml:space="preserve"> (курсив авт. – О.К.), отмеченными прежде всего в американской традиции» [1, с. 17].</w:t>
      </w:r>
    </w:p>
    <w:p w:rsidR="0034374B" w:rsidRDefault="0034374B">
      <w:pPr>
        <w:ind w:firstLine="709"/>
        <w:jc w:val="both"/>
        <w:rPr>
          <w:sz w:val="28"/>
        </w:rPr>
      </w:pPr>
      <w:r>
        <w:rPr>
          <w:sz w:val="28"/>
        </w:rPr>
        <w:t>«В самом общем виде, – пишет, например, Е.М. Дубовская, – можно, наверное, говорить о возможных личностных проблемах, связанных с нарушением временной перспективы (“жизнь в прошлом”), с усилением тревожности, деструкции социальной идентичности, путаностью и противоположностью индивидуальных норм и ценностей и т.д.» [14, с. 153].</w:t>
      </w:r>
    </w:p>
    <w:p w:rsidR="0034374B" w:rsidRDefault="0034374B">
      <w:pPr>
        <w:ind w:firstLine="709"/>
        <w:jc w:val="both"/>
        <w:rPr>
          <w:sz w:val="28"/>
        </w:rPr>
      </w:pPr>
      <w:r>
        <w:rPr>
          <w:sz w:val="28"/>
        </w:rPr>
        <w:t>И.Б. Бовина считает, что «социально-психологической теорией, предлагающей подход к объяснению проблем здоровья и болезни, является теория социального сравнения Л. Фестингера» [3, с. 293].</w:t>
      </w:r>
    </w:p>
    <w:p w:rsidR="0034374B" w:rsidRDefault="0034374B">
      <w:pPr>
        <w:ind w:firstLine="720"/>
        <w:jc w:val="both"/>
        <w:rPr>
          <w:sz w:val="28"/>
        </w:rPr>
      </w:pPr>
      <w:r>
        <w:rPr>
          <w:sz w:val="28"/>
        </w:rPr>
        <w:t>«</w:t>
      </w:r>
      <w:r>
        <w:rPr>
          <w:sz w:val="28"/>
          <w:u w:val="single"/>
        </w:rPr>
        <w:t>Цель</w:t>
      </w:r>
      <w:r>
        <w:rPr>
          <w:sz w:val="28"/>
        </w:rPr>
        <w:t xml:space="preserve"> исследования ориентирует его на конечный результат, теоретически-познавательный и практически-прикладной, </w:t>
      </w:r>
      <w:r>
        <w:rPr>
          <w:sz w:val="28"/>
          <w:u w:val="single"/>
        </w:rPr>
        <w:t>задачи</w:t>
      </w:r>
      <w:r>
        <w:rPr>
          <w:sz w:val="28"/>
        </w:rPr>
        <w:t xml:space="preserve"> формулируют вопросы, на которые должен быть получен ответ для реализации целей исследования» [10, с. 40; подчеркнуто нами. – </w:t>
      </w:r>
      <w:r>
        <w:rPr>
          <w:i/>
          <w:sz w:val="28"/>
        </w:rPr>
        <w:t>Н.Б., Т.С</w:t>
      </w:r>
      <w:r>
        <w:rPr>
          <w:sz w:val="28"/>
        </w:rPr>
        <w:t>.].</w:t>
      </w:r>
    </w:p>
    <w:p w:rsidR="0034374B" w:rsidRDefault="0034374B">
      <w:pPr>
        <w:ind w:firstLine="720"/>
        <w:jc w:val="both"/>
        <w:rPr>
          <w:sz w:val="28"/>
        </w:rPr>
      </w:pPr>
      <w:r>
        <w:rPr>
          <w:sz w:val="28"/>
        </w:rPr>
        <w:t>«По Леонтьеву, это означает, что «нужно рассмотреть, как складываются жизненные отношения человека в тех или иных общественно-исторических условиях и каково особое строение деятельности, которое данные отношения порождают» (Леонтьев А.Н., 1965, с. 288).</w:t>
      </w:r>
    </w:p>
    <w:p w:rsidR="0034374B" w:rsidRDefault="0034374B">
      <w:pPr>
        <w:ind w:firstLine="709"/>
        <w:jc w:val="both"/>
        <w:rPr>
          <w:sz w:val="28"/>
        </w:rPr>
      </w:pPr>
    </w:p>
    <w:p w:rsidR="0034374B" w:rsidRDefault="0034374B">
      <w:pPr>
        <w:jc w:val="both"/>
      </w:pPr>
      <w:bookmarkStart w:id="0" w:name="_GoBack"/>
      <w:bookmarkEnd w:id="0"/>
    </w:p>
    <w:sectPr w:rsidR="0034374B">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57C" w:rsidRDefault="00CB657C">
      <w:r>
        <w:separator/>
      </w:r>
    </w:p>
  </w:endnote>
  <w:endnote w:type="continuationSeparator" w:id="0">
    <w:p w:rsidR="00CB657C" w:rsidRDefault="00CB6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74B" w:rsidRDefault="0034374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74B" w:rsidRDefault="0034374B">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74B" w:rsidRDefault="0034374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74B" w:rsidRDefault="0034374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74B" w:rsidRDefault="00D82814">
    <w:pPr>
      <w:pStyle w:val="ab"/>
      <w:ind w:right="360"/>
    </w:pPr>
    <w:r>
      <w:pict>
        <v:shapetype id="_x0000_t202" coordsize="21600,21600" o:spt="202" path="m,l,21600r21600,l21600,xe">
          <v:stroke joinstyle="miter"/>
          <v:path gradientshapeok="t" o:connecttype="rect"/>
        </v:shapetype>
        <v:shape id="_x0000_s1025" type="#_x0000_t202" style="position:absolute;margin-left:0;margin-top:.05pt;width:83.1pt;height:13.75pt;z-index:251657728;mso-wrap-distance-left:0;mso-wrap-distance-right:0;mso-position-horizontal:center;mso-position-horizontal-relative:margin" stroked="f">
          <v:fill opacity="0" color2="black"/>
          <v:textbox inset="0,0,0,0">
            <w:txbxContent>
              <w:p w:rsidR="0034374B" w:rsidRDefault="0034374B">
                <w:pPr>
                  <w:pStyle w:val="ab"/>
                </w:pPr>
                <w:r>
                  <w:rPr>
                    <w:rStyle w:val="a4"/>
                  </w:rPr>
                  <w:fldChar w:fldCharType="begin"/>
                </w:r>
                <w:r>
                  <w:rPr>
                    <w:rStyle w:val="a4"/>
                  </w:rPr>
                  <w:instrText xml:space="preserve"> PAGE </w:instrText>
                </w:r>
                <w:r>
                  <w:rPr>
                    <w:rStyle w:val="a4"/>
                  </w:rPr>
                  <w:fldChar w:fldCharType="separate"/>
                </w:r>
                <w:r w:rsidR="00D6529E">
                  <w:rPr>
                    <w:rStyle w:val="a4"/>
                    <w:noProof/>
                  </w:rPr>
                  <w:t>19</w:t>
                </w:r>
                <w:r>
                  <w:rPr>
                    <w:rStyle w:val="a4"/>
                  </w:rPr>
                  <w:fldChar w:fldCharType="end"/>
                </w:r>
              </w:p>
            </w:txbxContent>
          </v:textbox>
          <w10:wrap type="square" side="largest" anchorx="margin"/>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74B" w:rsidRDefault="0034374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57C" w:rsidRDefault="00CB657C">
      <w:r>
        <w:separator/>
      </w:r>
    </w:p>
  </w:footnote>
  <w:footnote w:type="continuationSeparator" w:id="0">
    <w:p w:rsidR="00CB657C" w:rsidRDefault="00CB65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74B" w:rsidRDefault="0034374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74B" w:rsidRDefault="0034374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74B" w:rsidRDefault="0034374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74B" w:rsidRDefault="0034374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74B" w:rsidRDefault="0034374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abstractNum w:abstractNumId="1">
    <w:nsid w:val="00000002"/>
    <w:multiLevelType w:val="singleLevel"/>
    <w:tmpl w:val="00000002"/>
    <w:name w:val="WW8Num3"/>
    <w:lvl w:ilvl="0">
      <w:start w:val="1"/>
      <w:numFmt w:val="decimal"/>
      <w:lvlText w:val="%1."/>
      <w:lvlJc w:val="left"/>
      <w:pPr>
        <w:tabs>
          <w:tab w:val="num" w:pos="1069"/>
        </w:tabs>
        <w:ind w:left="1069" w:hanging="360"/>
      </w:pPr>
    </w:lvl>
  </w:abstractNum>
  <w:abstractNum w:abstractNumId="2">
    <w:nsid w:val="00000003"/>
    <w:multiLevelType w:val="singleLevel"/>
    <w:tmpl w:val="00000003"/>
    <w:name w:val="WW8Num4"/>
    <w:lvl w:ilvl="0">
      <w:start w:val="1"/>
      <w:numFmt w:val="bullet"/>
      <w:lvlText w:val=""/>
      <w:lvlJc w:val="left"/>
      <w:pPr>
        <w:tabs>
          <w:tab w:val="num" w:pos="1429"/>
        </w:tabs>
        <w:ind w:left="1429" w:hanging="360"/>
      </w:pPr>
      <w:rPr>
        <w:rFonts w:ascii="Symbol" w:hAnsi="Symbol"/>
      </w:rPr>
    </w:lvl>
  </w:abstractNum>
  <w:abstractNum w:abstractNumId="3">
    <w:nsid w:val="00000004"/>
    <w:multiLevelType w:val="multilevel"/>
    <w:tmpl w:val="00000004"/>
    <w:name w:val="WW8Num9"/>
    <w:lvl w:ilvl="0">
      <w:start w:val="1"/>
      <w:numFmt w:val="bullet"/>
      <w:lvlText w:val=""/>
      <w:lvlJc w:val="left"/>
      <w:pPr>
        <w:tabs>
          <w:tab w:val="num" w:pos="2138"/>
        </w:tabs>
        <w:ind w:left="2138" w:hanging="360"/>
      </w:pPr>
      <w:rPr>
        <w:rFonts w:ascii="Wingdings" w:hAnsi="Wingdings"/>
      </w:rPr>
    </w:lvl>
    <w:lvl w:ilvl="1">
      <w:numFmt w:val="bullet"/>
      <w:lvlText w:val="-"/>
      <w:lvlJc w:val="left"/>
      <w:pPr>
        <w:tabs>
          <w:tab w:val="num" w:pos="2149"/>
        </w:tabs>
        <w:ind w:left="2149" w:hanging="360"/>
      </w:pPr>
      <w:rPr>
        <w:rFonts w:ascii="Times New Roman" w:hAnsi="Times New Roman" w:cs="Times New Roman"/>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rPr>
    </w:lvl>
    <w:lvl w:ilvl="8">
      <w:start w:val="1"/>
      <w:numFmt w:val="bullet"/>
      <w:lvlText w:val=""/>
      <w:lvlJc w:val="left"/>
      <w:pPr>
        <w:tabs>
          <w:tab w:val="num" w:pos="7189"/>
        </w:tabs>
        <w:ind w:left="7189" w:hanging="360"/>
      </w:pPr>
      <w:rPr>
        <w:rFonts w:ascii="Wingdings" w:hAnsi="Wingdings"/>
      </w:rPr>
    </w:lvl>
  </w:abstractNum>
  <w:abstractNum w:abstractNumId="4">
    <w:nsid w:val="00000005"/>
    <w:multiLevelType w:val="singleLevel"/>
    <w:tmpl w:val="00000005"/>
    <w:name w:val="WW8Num11"/>
    <w:lvl w:ilvl="0">
      <w:start w:val="1"/>
      <w:numFmt w:val="decimal"/>
      <w:lvlText w:val="%1)"/>
      <w:lvlJc w:val="left"/>
      <w:pPr>
        <w:tabs>
          <w:tab w:val="num" w:pos="360"/>
        </w:tabs>
        <w:ind w:left="360" w:hanging="360"/>
      </w:pPr>
      <w:rPr>
        <w:rFonts w:ascii="Times New Roman" w:hAnsi="Times New Roman"/>
        <w:b w:val="0"/>
        <w:i w:val="0"/>
        <w:sz w:val="28"/>
        <w:szCs w:val="28"/>
      </w:rPr>
    </w:lvl>
  </w:abstractNum>
  <w:abstractNum w:abstractNumId="5">
    <w:nsid w:val="00000006"/>
    <w:multiLevelType w:val="singleLevel"/>
    <w:tmpl w:val="00000006"/>
    <w:name w:val="WW8Num19"/>
    <w:lvl w:ilvl="0">
      <w:start w:val="2"/>
      <w:numFmt w:val="bullet"/>
      <w:lvlText w:val="-"/>
      <w:lvlJc w:val="left"/>
      <w:pPr>
        <w:tabs>
          <w:tab w:val="num" w:pos="360"/>
        </w:tabs>
        <w:ind w:left="360" w:hanging="360"/>
      </w:pPr>
      <w:rPr>
        <w:rFonts w:ascii="OpenSymbol" w:hAnsi="OpenSymbol"/>
      </w:rPr>
    </w:lvl>
  </w:abstractNum>
  <w:abstractNum w:abstractNumId="6">
    <w:nsid w:val="00000007"/>
    <w:multiLevelType w:val="singleLevel"/>
    <w:tmpl w:val="00000007"/>
    <w:name w:val="WW8Num20"/>
    <w:lvl w:ilvl="0">
      <w:start w:val="2"/>
      <w:numFmt w:val="bullet"/>
      <w:lvlText w:val="-"/>
      <w:lvlJc w:val="left"/>
      <w:pPr>
        <w:tabs>
          <w:tab w:val="num" w:pos="1069"/>
        </w:tabs>
        <w:ind w:left="1069"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mirrorMargin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o:shapelayout v:ext="edit">
      <o:idmap v:ext="edit" data="1"/>
    </o:shapelayout>
  </w:hdrShapeDefaults>
  <w:footnotePr>
    <w:footnote w:id="-1"/>
    <w:footnote w:id="0"/>
  </w:footnotePr>
  <w:endnotePr>
    <w:endnote w:id="-1"/>
    <w:endnote w:id="0"/>
  </w:endnotePr>
  <w:compat>
    <w:lineWrapLikeWord6/>
    <w:suppressBottom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7D13"/>
    <w:rsid w:val="0000615C"/>
    <w:rsid w:val="00065489"/>
    <w:rsid w:val="001638EA"/>
    <w:rsid w:val="001930D2"/>
    <w:rsid w:val="00197D13"/>
    <w:rsid w:val="001C2531"/>
    <w:rsid w:val="00202598"/>
    <w:rsid w:val="00256AC6"/>
    <w:rsid w:val="002A3C9C"/>
    <w:rsid w:val="00307CB2"/>
    <w:rsid w:val="0034374B"/>
    <w:rsid w:val="0057331E"/>
    <w:rsid w:val="007A4C89"/>
    <w:rsid w:val="007C7077"/>
    <w:rsid w:val="009F12E0"/>
    <w:rsid w:val="00A25103"/>
    <w:rsid w:val="00C333C2"/>
    <w:rsid w:val="00CB657C"/>
    <w:rsid w:val="00D6529E"/>
    <w:rsid w:val="00D82814"/>
    <w:rsid w:val="00DD1DAC"/>
    <w:rsid w:val="00DD5AE8"/>
    <w:rsid w:val="00E20E55"/>
    <w:rsid w:val="00F82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5:chartTrackingRefBased/>
  <w15:docId w15:val="{CF4682F3-2EC5-4D41-9BA5-886108D1D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ar-SA"/>
    </w:rPr>
  </w:style>
  <w:style w:type="paragraph" w:styleId="1">
    <w:name w:val="heading 1"/>
    <w:basedOn w:val="a"/>
    <w:next w:val="a"/>
    <w:qFormat/>
    <w:pPr>
      <w:keepNext/>
      <w:numPr>
        <w:numId w:val="1"/>
      </w:numPr>
      <w:outlineLvl w:val="0"/>
    </w:pPr>
    <w:rPr>
      <w:sz w:val="28"/>
      <w:szCs w:val="28"/>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pPr>
      <w:keepNext/>
      <w:numPr>
        <w:ilvl w:val="2"/>
        <w:numId w:val="1"/>
      </w:numPr>
      <w:jc w:val="right"/>
      <w:outlineLvl w:val="2"/>
    </w:pPr>
    <w:rPr>
      <w:sz w:val="28"/>
      <w:szCs w:val="28"/>
    </w:rPr>
  </w:style>
  <w:style w:type="paragraph" w:styleId="4">
    <w:name w:val="heading 4"/>
    <w:basedOn w:val="a"/>
    <w:next w:val="a"/>
    <w:qFormat/>
    <w:pPr>
      <w:keepNext/>
      <w:numPr>
        <w:ilvl w:val="3"/>
        <w:numId w:val="1"/>
      </w:numPr>
      <w:jc w:val="both"/>
      <w:outlineLvl w:val="3"/>
    </w:pPr>
    <w:rPr>
      <w:sz w:val="28"/>
      <w:szCs w:val="28"/>
    </w:rPr>
  </w:style>
  <w:style w:type="paragraph" w:styleId="5">
    <w:name w:val="heading 5"/>
    <w:basedOn w:val="a"/>
    <w:next w:val="a"/>
    <w:qFormat/>
    <w:pPr>
      <w:keepNext/>
      <w:numPr>
        <w:ilvl w:val="4"/>
        <w:numId w:val="1"/>
      </w:numPr>
      <w:ind w:left="357" w:firstLine="0"/>
      <w:jc w:val="both"/>
      <w:outlineLvl w:val="4"/>
    </w:pPr>
    <w:rPr>
      <w:sz w:val="28"/>
      <w:szCs w:val="28"/>
    </w:rPr>
  </w:style>
  <w:style w:type="paragraph" w:styleId="6">
    <w:name w:val="heading 6"/>
    <w:basedOn w:val="a"/>
    <w:next w:val="a"/>
    <w:qFormat/>
    <w:pPr>
      <w:keepNext/>
      <w:numPr>
        <w:ilvl w:val="5"/>
        <w:numId w:val="1"/>
      </w:numPr>
      <w:ind w:left="360" w:firstLine="0"/>
      <w:jc w:val="both"/>
      <w:outlineLvl w:val="5"/>
    </w:pPr>
    <w:rPr>
      <w:sz w:val="28"/>
      <w:szCs w:val="28"/>
    </w:rPr>
  </w:style>
  <w:style w:type="paragraph" w:styleId="7">
    <w:name w:val="heading 7"/>
    <w:basedOn w:val="a"/>
    <w:next w:val="a"/>
    <w:qFormat/>
    <w:pPr>
      <w:keepNext/>
      <w:numPr>
        <w:ilvl w:val="6"/>
        <w:numId w:val="1"/>
      </w:numPr>
      <w:jc w:val="center"/>
      <w:outlineLvl w:val="6"/>
    </w:pPr>
    <w:rPr>
      <w:b/>
      <w:bCs/>
      <w:sz w:val="28"/>
      <w:szCs w:val="28"/>
    </w:rPr>
  </w:style>
  <w:style w:type="paragraph" w:styleId="8">
    <w:name w:val="heading 8"/>
    <w:basedOn w:val="a"/>
    <w:next w:val="a"/>
    <w:qFormat/>
    <w:pPr>
      <w:keepNext/>
      <w:numPr>
        <w:ilvl w:val="7"/>
        <w:numId w:val="1"/>
      </w:numPr>
      <w:outlineLvl w:val="7"/>
    </w:pPr>
    <w:rPr>
      <w:sz w:val="28"/>
      <w:szCs w:val="28"/>
    </w:rPr>
  </w:style>
  <w:style w:type="paragraph" w:styleId="9">
    <w:name w:val="heading 9"/>
    <w:basedOn w:val="a"/>
    <w:next w:val="a"/>
    <w:qFormat/>
    <w:pPr>
      <w:keepNext/>
      <w:numPr>
        <w:ilvl w:val="8"/>
        <w:numId w:val="1"/>
      </w:numPr>
      <w:jc w:val="center"/>
      <w:outlineLvl w:val="8"/>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9z0">
    <w:name w:val="WW8Num9z0"/>
    <w:rPr>
      <w:rFonts w:ascii="Wingdings" w:hAnsi="Wingdings"/>
    </w:rPr>
  </w:style>
  <w:style w:type="character" w:customStyle="1" w:styleId="WW8Num9z1">
    <w:name w:val="WW8Num9z1"/>
    <w:rPr>
      <w:rFonts w:ascii="Times New Roman" w:eastAsia="Times New Roman" w:hAnsi="Times New Roman" w:cs="Times New Roman"/>
    </w:rPr>
  </w:style>
  <w:style w:type="character" w:customStyle="1" w:styleId="WW8Num9z3">
    <w:name w:val="WW8Num9z3"/>
    <w:rPr>
      <w:rFonts w:ascii="Symbol" w:hAnsi="Symbol"/>
    </w:rPr>
  </w:style>
  <w:style w:type="character" w:customStyle="1" w:styleId="WW8Num9z4">
    <w:name w:val="WW8Num9z4"/>
    <w:rPr>
      <w:rFonts w:ascii="Courier New" w:hAnsi="Courier New"/>
    </w:rPr>
  </w:style>
  <w:style w:type="character" w:customStyle="1" w:styleId="WW8Num10z0">
    <w:name w:val="WW8Num10z0"/>
    <w:rPr>
      <w:rFonts w:ascii="Times New Roman" w:eastAsia="Times New Roman" w:hAnsi="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Times New Roman"/>
    </w:rPr>
  </w:style>
  <w:style w:type="character" w:customStyle="1" w:styleId="WW8Num10z3">
    <w:name w:val="WW8Num10z3"/>
    <w:rPr>
      <w:rFonts w:ascii="Symbol" w:hAnsi="Symbol" w:cs="Times New Roman"/>
    </w:rPr>
  </w:style>
  <w:style w:type="character" w:customStyle="1" w:styleId="WW8Num11z0">
    <w:name w:val="WW8Num11z0"/>
    <w:rPr>
      <w:rFonts w:ascii="Times New Roman" w:hAnsi="Times New Roman"/>
      <w:b w:val="0"/>
      <w:i w:val="0"/>
      <w:sz w:val="28"/>
      <w:szCs w:val="28"/>
    </w:rPr>
  </w:style>
  <w:style w:type="character" w:customStyle="1" w:styleId="WW8Num15z0">
    <w:name w:val="WW8Num15z0"/>
    <w:rPr>
      <w:b w:val="0"/>
      <w:i w:val="0"/>
      <w:sz w:val="24"/>
    </w:rPr>
  </w:style>
  <w:style w:type="character" w:customStyle="1" w:styleId="WW8Num20z0">
    <w:name w:val="WW8Num20z0"/>
    <w:rPr>
      <w:rFonts w:ascii="Times New Roman" w:eastAsia="Times New Roman" w:hAnsi="Times New Roman" w:cs="Times New Roman"/>
    </w:rPr>
  </w:style>
  <w:style w:type="character" w:customStyle="1" w:styleId="WW8Num20z1">
    <w:name w:val="WW8Num20z1"/>
    <w:rPr>
      <w:rFonts w:ascii="Symbol" w:eastAsia="Times New Roman" w:hAnsi="Symbol" w:cs="Times New Roman"/>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rPr>
  </w:style>
  <w:style w:type="character" w:customStyle="1" w:styleId="10">
    <w:name w:val="Основной шрифт абзаца1"/>
  </w:style>
  <w:style w:type="character" w:customStyle="1" w:styleId="a3">
    <w:name w:val="Символ сноски"/>
    <w:basedOn w:val="10"/>
    <w:rPr>
      <w:vertAlign w:val="superscript"/>
    </w:rPr>
  </w:style>
  <w:style w:type="character" w:styleId="a4">
    <w:name w:val="page number"/>
    <w:basedOn w:val="10"/>
  </w:style>
  <w:style w:type="character" w:customStyle="1" w:styleId="text">
    <w:name w:val="text"/>
    <w:basedOn w:val="10"/>
  </w:style>
  <w:style w:type="character" w:styleId="a5">
    <w:name w:val="Hyperlink"/>
    <w:basedOn w:val="10"/>
    <w:rPr>
      <w:color w:val="0000FF"/>
      <w:u w:val="single"/>
    </w:rPr>
  </w:style>
  <w:style w:type="paragraph" w:customStyle="1" w:styleId="a6">
    <w:name w:val="Заголовок"/>
    <w:basedOn w:val="a"/>
    <w:next w:val="a7"/>
    <w:pPr>
      <w:keepNext/>
      <w:spacing w:before="240" w:after="120"/>
    </w:pPr>
    <w:rPr>
      <w:rFonts w:ascii="Arial" w:eastAsia="Arial Unicode MS" w:hAnsi="Arial" w:cs="Mangal"/>
      <w:sz w:val="28"/>
      <w:szCs w:val="28"/>
    </w:rPr>
  </w:style>
  <w:style w:type="paragraph" w:styleId="a7">
    <w:name w:val="Body Text"/>
    <w:basedOn w:val="a"/>
    <w:pPr>
      <w:jc w:val="both"/>
    </w:pPr>
    <w:rPr>
      <w:sz w:val="28"/>
      <w:szCs w:val="28"/>
    </w:rPr>
  </w:style>
  <w:style w:type="paragraph" w:styleId="a8">
    <w:name w:val="List"/>
    <w:basedOn w:val="a7"/>
    <w:rPr>
      <w:rFonts w:ascii="Arial" w:hAnsi="Arial" w:cs="Mangal"/>
    </w:rPr>
  </w:style>
  <w:style w:type="paragraph" w:customStyle="1" w:styleId="11">
    <w:name w:val="Название1"/>
    <w:basedOn w:val="a"/>
    <w:pPr>
      <w:suppressLineNumbers/>
      <w:spacing w:before="120" w:after="120"/>
    </w:pPr>
    <w:rPr>
      <w:rFonts w:ascii="Arial" w:hAnsi="Arial" w:cs="Mangal"/>
      <w:i/>
      <w:iCs/>
      <w:sz w:val="20"/>
    </w:rPr>
  </w:style>
  <w:style w:type="paragraph" w:customStyle="1" w:styleId="12">
    <w:name w:val="Указатель1"/>
    <w:basedOn w:val="a"/>
    <w:pPr>
      <w:suppressLineNumbers/>
    </w:pPr>
    <w:rPr>
      <w:rFonts w:ascii="Arial" w:hAnsi="Arial" w:cs="Mangal"/>
    </w:rPr>
  </w:style>
  <w:style w:type="paragraph" w:styleId="a9">
    <w:name w:val="Body Text Indent"/>
    <w:basedOn w:val="a"/>
    <w:rPr>
      <w:sz w:val="28"/>
      <w:szCs w:val="28"/>
    </w:rPr>
  </w:style>
  <w:style w:type="paragraph" w:styleId="aa">
    <w:name w:val="footnote text"/>
    <w:basedOn w:val="a"/>
    <w:rPr>
      <w:sz w:val="20"/>
      <w:szCs w:val="20"/>
    </w:rPr>
  </w:style>
  <w:style w:type="paragraph" w:customStyle="1" w:styleId="31">
    <w:name w:val="Основной текст 31"/>
    <w:basedOn w:val="a"/>
    <w:pPr>
      <w:widowControl w:val="0"/>
      <w:spacing w:line="312" w:lineRule="auto"/>
      <w:jc w:val="both"/>
    </w:pPr>
    <w:rPr>
      <w:i/>
      <w:iCs/>
      <w:sz w:val="28"/>
      <w:szCs w:val="28"/>
    </w:rPr>
  </w:style>
  <w:style w:type="paragraph" w:customStyle="1" w:styleId="21">
    <w:name w:val="Основной текст с отступом 21"/>
    <w:basedOn w:val="a"/>
    <w:pPr>
      <w:widowControl w:val="0"/>
      <w:ind w:firstLine="720"/>
      <w:jc w:val="both"/>
    </w:pPr>
    <w:rPr>
      <w:sz w:val="28"/>
      <w:szCs w:val="28"/>
    </w:rPr>
  </w:style>
  <w:style w:type="paragraph" w:styleId="ab">
    <w:name w:val="footer"/>
    <w:basedOn w:val="a"/>
    <w:pPr>
      <w:tabs>
        <w:tab w:val="center" w:pos="4677"/>
        <w:tab w:val="right" w:pos="9355"/>
      </w:tabs>
    </w:pPr>
  </w:style>
  <w:style w:type="paragraph" w:customStyle="1" w:styleId="13">
    <w:name w:val="Название объекта1"/>
    <w:basedOn w:val="a"/>
    <w:next w:val="a"/>
    <w:pPr>
      <w:jc w:val="center"/>
    </w:pPr>
    <w:rPr>
      <w:sz w:val="28"/>
      <w:szCs w:val="28"/>
    </w:rPr>
  </w:style>
  <w:style w:type="paragraph" w:customStyle="1" w:styleId="310">
    <w:name w:val="Основной текст с отступом 31"/>
    <w:basedOn w:val="a"/>
    <w:pPr>
      <w:ind w:firstLine="720"/>
      <w:jc w:val="both"/>
    </w:pPr>
    <w:rPr>
      <w:sz w:val="28"/>
      <w:szCs w:val="28"/>
    </w:rPr>
  </w:style>
  <w:style w:type="paragraph" w:customStyle="1" w:styleId="210">
    <w:name w:val="Основной текст 21"/>
    <w:basedOn w:val="a"/>
    <w:pPr>
      <w:tabs>
        <w:tab w:val="left" w:pos="1701"/>
        <w:tab w:val="left" w:pos="1985"/>
      </w:tabs>
      <w:ind w:right="-142"/>
    </w:pPr>
  </w:style>
  <w:style w:type="paragraph" w:styleId="ac">
    <w:name w:val="header"/>
    <w:basedOn w:val="a"/>
    <w:pPr>
      <w:tabs>
        <w:tab w:val="center" w:pos="4677"/>
        <w:tab w:val="right" w:pos="9355"/>
      </w:tabs>
    </w:p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paragraph" w:customStyle="1" w:styleId="af">
    <w:name w:val="Содержимое врезки"/>
    <w:basedOn w:val="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24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4586</Words>
  <Characters>26145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ПИШЕМ КУРСОВЫЕ И ДИПЛОМНЫЕ РАБОТЫ </vt:lpstr>
    </vt:vector>
  </TitlesOfParts>
  <Company>MoBIL GROUP</Company>
  <LinksUpToDate>false</LinksUpToDate>
  <CharactersWithSpaces>30670</CharactersWithSpaces>
  <SharedDoc>false</SharedDoc>
  <HLinks>
    <vt:vector size="6" baseType="variant">
      <vt:variant>
        <vt:i4>7078008</vt:i4>
      </vt:variant>
      <vt:variant>
        <vt:i4>0</vt:i4>
      </vt:variant>
      <vt:variant>
        <vt:i4>0</vt:i4>
      </vt:variant>
      <vt:variant>
        <vt:i4>5</vt:i4>
      </vt:variant>
      <vt:variant>
        <vt:lpwstr>http://www.osu.ru/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ПИШЕМ КУРСОВЫЕ И ДИПЛОМНЫЕ РАБОТЫ </dc:title>
  <dc:subject/>
  <dc:creator>3</dc:creator>
  <cp:keywords/>
  <cp:lastModifiedBy>Irina</cp:lastModifiedBy>
  <cp:revision>2</cp:revision>
  <cp:lastPrinted>2012-04-11T11:33:00Z</cp:lastPrinted>
  <dcterms:created xsi:type="dcterms:W3CDTF">2014-09-02T21:15:00Z</dcterms:created>
  <dcterms:modified xsi:type="dcterms:W3CDTF">2014-09-02T21:15:00Z</dcterms:modified>
</cp:coreProperties>
</file>