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D79FD" w:rsidRPr="004D79FD" w:rsidRDefault="004D79FD" w:rsidP="004D79FD">
      <w:pPr>
        <w:ind w:firstLine="284"/>
        <w:jc w:val="center"/>
        <w:rPr>
          <w:rFonts w:ascii="Arial Black" w:hAnsi="Arial Black"/>
          <w:b/>
          <w:sz w:val="28"/>
          <w:szCs w:val="28"/>
        </w:rPr>
      </w:pPr>
      <w:r w:rsidRPr="004D79FD">
        <w:rPr>
          <w:rFonts w:ascii="Arial Black" w:hAnsi="Arial Black"/>
          <w:b/>
          <w:sz w:val="28"/>
          <w:szCs w:val="28"/>
        </w:rPr>
        <w:t>ЮРИДИЧЕСКАЯ ПСИХОЛОГИЯ</w:t>
      </w:r>
    </w:p>
    <w:p w:rsidR="004D79FD" w:rsidRDefault="004D79FD" w:rsidP="004D79FD">
      <w:pPr>
        <w:ind w:firstLine="284"/>
        <w:rPr>
          <w:b/>
          <w:sz w:val="28"/>
          <w:szCs w:val="28"/>
        </w:rPr>
      </w:pPr>
    </w:p>
    <w:p w:rsidR="004D79FD" w:rsidRDefault="004D79FD" w:rsidP="004D79FD">
      <w:pPr>
        <w:ind w:firstLine="284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Методические указания и задания для выполнения контрольной работы студентами заочной формы обучения</w:t>
      </w:r>
    </w:p>
    <w:p w:rsidR="004D79FD" w:rsidRDefault="004D79FD" w:rsidP="004D79FD">
      <w:pPr>
        <w:ind w:firstLine="284"/>
        <w:jc w:val="center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Контрольная работа предназначена для углубления и расширения знаний по дисциплине «Юридическая психология».  Студенты заочной формы обучения выполняют контрольную работу самостоятельно в межсессионный период. Выполненная работа должна быть защищена студентом. Студенты, не выполнившие контрольную работу, к сдаче зачета не допускаются. Работа должна быть аккуратно оформлена в рукописном или печатном виде,  удобна для проверки и хранения.</w:t>
      </w:r>
    </w:p>
    <w:p w:rsidR="004D79FD" w:rsidRDefault="004D79FD" w:rsidP="004D79FD">
      <w:pPr>
        <w:ind w:firstLine="284"/>
        <w:jc w:val="both"/>
        <w:rPr>
          <w:b/>
          <w:bCs/>
          <w:i/>
          <w:iCs/>
          <w:sz w:val="28"/>
          <w:szCs w:val="28"/>
        </w:rPr>
      </w:pPr>
      <w:r>
        <w:rPr>
          <w:b/>
          <w:bCs/>
          <w:i/>
          <w:iCs/>
          <w:sz w:val="28"/>
          <w:szCs w:val="28"/>
        </w:rPr>
        <w:t>Контрольная работа по курсу «Юридическая психология» выполняется по вариантам и  состоит из двух частей: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. Письменный ответ на  вопрос. 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Часть </w:t>
      </w:r>
      <w:r>
        <w:rPr>
          <w:sz w:val="28"/>
          <w:szCs w:val="28"/>
          <w:lang w:val="en-US"/>
        </w:rPr>
        <w:t>II</w:t>
      </w:r>
      <w:r>
        <w:rPr>
          <w:sz w:val="28"/>
          <w:szCs w:val="28"/>
        </w:rPr>
        <w:t>. Решение задачи.</w:t>
      </w:r>
    </w:p>
    <w:p w:rsidR="004D79FD" w:rsidRP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Вариант контрольной работы выбирается в зависимости от последней цифры в номере зачетной книжки.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tbl>
      <w:tblPr>
        <w:tblW w:w="4894" w:type="pct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 w:firstRow="1" w:lastRow="1" w:firstColumn="1" w:lastColumn="1" w:noHBand="0" w:noVBand="0"/>
      </w:tblPr>
      <w:tblGrid>
        <w:gridCol w:w="4783"/>
        <w:gridCol w:w="4585"/>
      </w:tblGrid>
      <w:tr w:rsidR="004D79FD">
        <w:tc>
          <w:tcPr>
            <w:tcW w:w="2553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Последняя цифра в номере зачетной книжки и номера тем</w:t>
            </w:r>
          </w:p>
        </w:tc>
        <w:tc>
          <w:tcPr>
            <w:tcW w:w="2447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Номер варианта</w:t>
            </w:r>
          </w:p>
        </w:tc>
      </w:tr>
      <w:tr w:rsidR="004D79FD">
        <w:tc>
          <w:tcPr>
            <w:tcW w:w="2553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1, 11, 21, 31, 41</w:t>
            </w:r>
          </w:p>
        </w:tc>
        <w:tc>
          <w:tcPr>
            <w:tcW w:w="2447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</w:t>
            </w:r>
          </w:p>
        </w:tc>
      </w:tr>
      <w:tr w:rsidR="004D79FD">
        <w:tc>
          <w:tcPr>
            <w:tcW w:w="2553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2, 12, 22, 32, 42</w:t>
            </w:r>
          </w:p>
        </w:tc>
        <w:tc>
          <w:tcPr>
            <w:tcW w:w="2447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2</w:t>
            </w:r>
          </w:p>
        </w:tc>
      </w:tr>
      <w:tr w:rsidR="004D79FD">
        <w:tc>
          <w:tcPr>
            <w:tcW w:w="2553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3, 13, 23, 33, 43</w:t>
            </w:r>
          </w:p>
        </w:tc>
        <w:tc>
          <w:tcPr>
            <w:tcW w:w="2447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3</w:t>
            </w:r>
          </w:p>
        </w:tc>
      </w:tr>
      <w:tr w:rsidR="004D79FD">
        <w:tc>
          <w:tcPr>
            <w:tcW w:w="2553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4, 14, 24, 34, 44 </w:t>
            </w:r>
          </w:p>
        </w:tc>
        <w:tc>
          <w:tcPr>
            <w:tcW w:w="2447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4</w:t>
            </w:r>
          </w:p>
        </w:tc>
      </w:tr>
      <w:tr w:rsidR="004D79FD">
        <w:tc>
          <w:tcPr>
            <w:tcW w:w="2553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5, 15, 25, 35, 45</w:t>
            </w:r>
          </w:p>
        </w:tc>
        <w:tc>
          <w:tcPr>
            <w:tcW w:w="2447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5</w:t>
            </w:r>
          </w:p>
        </w:tc>
      </w:tr>
      <w:tr w:rsidR="004D79FD">
        <w:tc>
          <w:tcPr>
            <w:tcW w:w="2553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6, 16, 26, 36, 46 </w:t>
            </w:r>
          </w:p>
        </w:tc>
        <w:tc>
          <w:tcPr>
            <w:tcW w:w="2447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6</w:t>
            </w:r>
          </w:p>
        </w:tc>
      </w:tr>
      <w:tr w:rsidR="004D79FD">
        <w:tc>
          <w:tcPr>
            <w:tcW w:w="2553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7, 17, 27, 37, 47</w:t>
            </w:r>
          </w:p>
        </w:tc>
        <w:tc>
          <w:tcPr>
            <w:tcW w:w="2447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7</w:t>
            </w:r>
          </w:p>
        </w:tc>
      </w:tr>
      <w:tr w:rsidR="004D79FD">
        <w:tc>
          <w:tcPr>
            <w:tcW w:w="2553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8, 18, 28, 38, 48</w:t>
            </w:r>
          </w:p>
        </w:tc>
        <w:tc>
          <w:tcPr>
            <w:tcW w:w="2447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8</w:t>
            </w:r>
          </w:p>
        </w:tc>
      </w:tr>
      <w:tr w:rsidR="004D79FD">
        <w:tc>
          <w:tcPr>
            <w:tcW w:w="2553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9, 19,29, 39, 49</w:t>
            </w:r>
          </w:p>
        </w:tc>
        <w:tc>
          <w:tcPr>
            <w:tcW w:w="2447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9</w:t>
            </w:r>
          </w:p>
        </w:tc>
      </w:tr>
      <w:tr w:rsidR="004D79FD">
        <w:tc>
          <w:tcPr>
            <w:tcW w:w="2553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10, 20, 30,40, 50</w:t>
            </w:r>
          </w:p>
        </w:tc>
        <w:tc>
          <w:tcPr>
            <w:tcW w:w="2447" w:type="pct"/>
          </w:tcPr>
          <w:p w:rsidR="004D79FD" w:rsidRDefault="004D79FD" w:rsidP="004D79FD">
            <w:pPr>
              <w:ind w:firstLine="284"/>
              <w:jc w:val="both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10</w:t>
            </w:r>
          </w:p>
        </w:tc>
      </w:tr>
    </w:tbl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pStyle w:val="1"/>
        <w:ind w:firstLine="284"/>
        <w:jc w:val="both"/>
        <w:rPr>
          <w:b/>
          <w:szCs w:val="28"/>
        </w:rPr>
      </w:pPr>
      <w:r>
        <w:rPr>
          <w:b/>
          <w:szCs w:val="28"/>
        </w:rPr>
        <w:t xml:space="preserve">Часть </w:t>
      </w:r>
      <w:r>
        <w:rPr>
          <w:b/>
          <w:szCs w:val="28"/>
          <w:lang w:val="en-US"/>
        </w:rPr>
        <w:t>I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b/>
          <w:sz w:val="28"/>
          <w:szCs w:val="28"/>
        </w:rPr>
      </w:pPr>
      <w:r>
        <w:rPr>
          <w:b/>
          <w:sz w:val="28"/>
          <w:szCs w:val="28"/>
        </w:rPr>
        <w:t>Темы контрольных работ по Юридической психологии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1. Познавательные свойства психики в практической деятельности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юриста.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2. Интеллектуальная основа юридического решения.</w:t>
      </w:r>
    </w:p>
    <w:p w:rsidR="004D79FD" w:rsidRDefault="004D79FD" w:rsidP="004D79FD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методы психологического исследования</w:t>
      </w:r>
    </w:p>
    <w:p w:rsidR="004D79FD" w:rsidRDefault="004D79FD" w:rsidP="004D79FD">
      <w:pPr>
        <w:numPr>
          <w:ilvl w:val="0"/>
          <w:numId w:val="2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История развития юридической психологии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5. Психические познавательные процессы личности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6. Выразительные средства эмоциональных состояний в юридически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значимых действиях.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7. Проблемы сознания в правоотношениях человека.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8. Структура и содержательные характеристики правосознания.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9. Институты и психологические механизмы правовой социализации.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10. Основы ролевого поведения личности. Криминально ориентированные роли.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11. Правовая проекция самореализации личности.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12. Влияние социальных норм на реализацию личности. Социально-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психологический контроль и проблема психологических санкций.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13. Виды преступных групп, их параметры и классификация.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14.Социально-психологические характеристики этнических преступных сообществ.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15. Проблема конфликтности и ее динамика в системе правоотношений.</w:t>
      </w:r>
    </w:p>
    <w:p w:rsidR="004D79FD" w:rsidRDefault="004D79FD" w:rsidP="004D79FD">
      <w:pPr>
        <w:numPr>
          <w:ilvl w:val="0"/>
          <w:numId w:val="3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Методы управления и правила разрешения конфликта.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17. Стратегии правового поведения.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18. Психологическая специфика массовых явлений в противоправном поведении.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19. Определение психологического факта в практике правоотношений.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20. Предмет и объект изучения в юридической психологии.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21. Система юридической психологии.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22.Содержательные характеристики правопослушного поведения.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23. Психологические параметры юридической ответственности.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24. Психологическое содержание вины. Формы вины.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25. Психологический контакт в следственных действиях.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26.Психологические особенности различных видов правоохранительной деятельности.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27. Типология асоциального поведения и проблемы его коррекции.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28. Психологические предпосылки преступного поведения.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29. Мотивационно-ценностная ориентация личности правонарушителя.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30. Структура преступного деяния.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31.Психологическая специфика аффективных состояний в юридической практике.</w:t>
      </w:r>
    </w:p>
    <w:p w:rsidR="004D79FD" w:rsidRDefault="004D79FD" w:rsidP="004D79FD">
      <w:pPr>
        <w:numPr>
          <w:ilvl w:val="0"/>
          <w:numId w:val="4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Речь как особая форма коммуникативной деятельности</w:t>
      </w:r>
    </w:p>
    <w:p w:rsidR="004D79FD" w:rsidRDefault="004D79FD" w:rsidP="004D79FD">
      <w:pPr>
        <w:numPr>
          <w:ilvl w:val="0"/>
          <w:numId w:val="4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Психологические особенности переговорного процесса</w:t>
      </w:r>
    </w:p>
    <w:p w:rsidR="004D79FD" w:rsidRDefault="004D79FD" w:rsidP="004D79FD">
      <w:pPr>
        <w:tabs>
          <w:tab w:val="left" w:pos="9360"/>
        </w:tabs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34. Социально-психологические особенности деятельности юриста и необходимые профессионально-значимые личностные свойства и качества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35. Психологические механизмы воздействия преступления на личность потерпевшего.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36. Оценка состояний личности потерпевшего.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37. Психологическая характеристика следственных действий.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38. Психология обыска и задержания.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39. Психология допроса, очной ставки и опознания.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40. Информационное моделирование следственной деятельности.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41. Психологические основы выдвижения и проверки гипотез (версий)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следствия.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42. Психологическая структура судебной деятельности.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43. Психологические характеристики личности свидетеля, обвиняемого, обвинителя, судьи.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44. Формирование убеждения в ходе судебного заседания.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45. Психологические особенности деятельности адвоката.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46. Ресоциализация личности осужденного.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47. Психологическая экспертиза измененных форм сознания.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48. Специфика и виды профессионального общения юриста.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49. Психология терроризма.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50. Психология насильственной и неосторожной преступности.</w:t>
      </w:r>
    </w:p>
    <w:p w:rsidR="004D79FD" w:rsidRDefault="004D79FD" w:rsidP="004D79FD">
      <w:pPr>
        <w:ind w:firstLine="284"/>
        <w:jc w:val="both"/>
        <w:rPr>
          <w:b/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b/>
          <w:sz w:val="28"/>
          <w:szCs w:val="28"/>
        </w:rPr>
      </w:pPr>
    </w:p>
    <w:p w:rsidR="004D79FD" w:rsidRDefault="004D79FD" w:rsidP="004D79FD">
      <w:pPr>
        <w:pStyle w:val="1"/>
        <w:ind w:firstLine="284"/>
        <w:jc w:val="both"/>
        <w:rPr>
          <w:b/>
          <w:szCs w:val="28"/>
          <w:lang w:val="en-US"/>
        </w:rPr>
      </w:pPr>
      <w:r>
        <w:rPr>
          <w:b/>
          <w:szCs w:val="28"/>
          <w:u w:val="none"/>
        </w:rPr>
        <w:t xml:space="preserve">                                       </w:t>
      </w:r>
      <w:r>
        <w:rPr>
          <w:b/>
          <w:szCs w:val="28"/>
        </w:rPr>
        <w:t>Часть</w:t>
      </w:r>
      <w:r>
        <w:rPr>
          <w:b/>
          <w:szCs w:val="28"/>
          <w:lang w:val="en-US"/>
        </w:rPr>
        <w:t xml:space="preserve"> II</w:t>
      </w:r>
    </w:p>
    <w:p w:rsidR="004D79FD" w:rsidRDefault="004D79FD" w:rsidP="004D79FD">
      <w:pPr>
        <w:ind w:firstLine="28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1.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>Задача:</w:t>
      </w:r>
      <w:r>
        <w:rPr>
          <w:sz w:val="28"/>
          <w:szCs w:val="28"/>
        </w:rPr>
        <w:t xml:space="preserve"> Определить тип неблагополучной семьи и письменно дать обоснование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i/>
          <w:iCs/>
          <w:spacing w:val="-4"/>
          <w:sz w:val="28"/>
          <w:szCs w:val="28"/>
        </w:rPr>
        <w:t>Текст: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12"/>
          <w:sz w:val="28"/>
          <w:szCs w:val="28"/>
        </w:rPr>
        <w:t>«...</w:t>
      </w:r>
      <w:r>
        <w:rPr>
          <w:sz w:val="28"/>
          <w:szCs w:val="28"/>
        </w:rPr>
        <w:t xml:space="preserve"> </w:t>
      </w:r>
      <w:r>
        <w:rPr>
          <w:spacing w:val="2"/>
          <w:sz w:val="28"/>
          <w:szCs w:val="28"/>
        </w:rPr>
        <w:t>Моя жизнь проходила трудно. Отец работал токарем,   до</w:t>
      </w:r>
      <w:r>
        <w:rPr>
          <w:spacing w:val="-2"/>
          <w:sz w:val="28"/>
          <w:szCs w:val="28"/>
        </w:rPr>
        <w:t xml:space="preserve">мой денег приносил мало, из-за чего они с матерью ругались, поэтому </w:t>
      </w:r>
      <w:r>
        <w:rPr>
          <w:spacing w:val="5"/>
          <w:sz w:val="28"/>
          <w:szCs w:val="28"/>
        </w:rPr>
        <w:t xml:space="preserve">каждый день. Меня били часто, даже очень часто: мать ремнем, отец за уши таскал, хотел меня куда-нибудь сплавить. Отец  </w:t>
      </w:r>
      <w:r>
        <w:rPr>
          <w:spacing w:val="-1"/>
          <w:sz w:val="28"/>
          <w:szCs w:val="28"/>
        </w:rPr>
        <w:t xml:space="preserve">бил мать, а мать его. Меня они не ласкали, сказок не рассказывали, </w:t>
      </w:r>
      <w:r>
        <w:rPr>
          <w:sz w:val="28"/>
          <w:szCs w:val="28"/>
        </w:rPr>
        <w:t>подарки, правда, дарили, пару раз водили на елку...»</w:t>
      </w:r>
    </w:p>
    <w:p w:rsidR="004D79FD" w:rsidRDefault="004D79FD" w:rsidP="004D79FD">
      <w:pPr>
        <w:ind w:firstLine="284"/>
        <w:jc w:val="both"/>
        <w:rPr>
          <w:spacing w:val="-2"/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2.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Задача: </w:t>
      </w:r>
      <w:r>
        <w:rPr>
          <w:spacing w:val="-2"/>
          <w:sz w:val="28"/>
          <w:szCs w:val="28"/>
        </w:rPr>
        <w:t>Определить тип вопросов (письменно)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i/>
          <w:iCs/>
          <w:spacing w:val="-5"/>
          <w:sz w:val="28"/>
          <w:szCs w:val="28"/>
        </w:rPr>
        <w:t>Текст: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П. (26 лет) ранее не судим, образование высшее техническое, </w:t>
      </w:r>
      <w:r>
        <w:rPr>
          <w:spacing w:val="-2"/>
          <w:sz w:val="28"/>
          <w:szCs w:val="28"/>
        </w:rPr>
        <w:t xml:space="preserve">осужден за убийство молодой женщины, с которой познакомился </w:t>
      </w:r>
      <w:r>
        <w:rPr>
          <w:spacing w:val="2"/>
          <w:sz w:val="28"/>
          <w:szCs w:val="28"/>
        </w:rPr>
        <w:t xml:space="preserve">накануне и пригласил к себе домой. Там они вместе выпили. Со </w:t>
      </w:r>
      <w:r>
        <w:rPr>
          <w:spacing w:val="-1"/>
          <w:sz w:val="28"/>
          <w:szCs w:val="28"/>
        </w:rPr>
        <w:t>слов обвиняемого знакомая сильно опьянела. Около 22 часов П. за</w:t>
      </w:r>
      <w:r>
        <w:rPr>
          <w:spacing w:val="-1"/>
          <w:sz w:val="28"/>
          <w:szCs w:val="28"/>
        </w:rPr>
        <w:softHyphen/>
        <w:t>снул. Через некоторое время женщина разбудила его и стала при</w:t>
      </w:r>
      <w:r>
        <w:rPr>
          <w:spacing w:val="-1"/>
          <w:sz w:val="28"/>
          <w:szCs w:val="28"/>
        </w:rPr>
        <w:softHyphen/>
        <w:t>ставать с требованием продолжить употребление спиртных напит</w:t>
      </w:r>
      <w:r>
        <w:rPr>
          <w:spacing w:val="-1"/>
          <w:sz w:val="28"/>
          <w:szCs w:val="28"/>
        </w:rPr>
        <w:softHyphen/>
        <w:t>ков, что вызвало у П. сильное раздражение, в результате чего муж</w:t>
      </w:r>
      <w:r>
        <w:rPr>
          <w:spacing w:val="-1"/>
          <w:sz w:val="28"/>
          <w:szCs w:val="28"/>
        </w:rPr>
        <w:softHyphen/>
        <w:t>чина ударил ее по голове бутылкой шампанского.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5"/>
          <w:sz w:val="28"/>
          <w:szCs w:val="28"/>
        </w:rPr>
        <w:t>Вопросы: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 Кто в Вашей семье занимал ведущее место: отец или мать?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 С какой целью Вы привели гражданку М. в свою квартиру?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- Каким в последнее время был режим Вашего сна?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- Вы утверждаете, что гражданка М. была в состоянии сильного</w:t>
      </w:r>
      <w:r>
        <w:rPr>
          <w:spacing w:val="-2"/>
          <w:sz w:val="28"/>
          <w:szCs w:val="28"/>
        </w:rPr>
        <w:br/>
      </w:r>
      <w:r>
        <w:rPr>
          <w:spacing w:val="-1"/>
          <w:sz w:val="28"/>
          <w:szCs w:val="28"/>
        </w:rPr>
        <w:t>алкогольного опьянения, в то же время проведенная экспертиза по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казала незначительное содержание алкоголя в ее крови, можете ли</w:t>
      </w:r>
      <w:r>
        <w:rPr>
          <w:sz w:val="28"/>
          <w:szCs w:val="28"/>
        </w:rPr>
        <w:br/>
      </w:r>
      <w:r>
        <w:rPr>
          <w:spacing w:val="-1"/>
          <w:sz w:val="28"/>
          <w:szCs w:val="28"/>
        </w:rPr>
        <w:t>Вы разъяснить данное обстоятельство?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3"/>
          <w:sz w:val="28"/>
          <w:szCs w:val="28"/>
        </w:rPr>
        <w:t>- Для того чтобы предложить Вам продолжить употребление</w:t>
      </w:r>
      <w:r>
        <w:rPr>
          <w:spacing w:val="3"/>
          <w:sz w:val="28"/>
          <w:szCs w:val="28"/>
        </w:rPr>
        <w:br/>
      </w:r>
      <w:r>
        <w:rPr>
          <w:spacing w:val="-1"/>
          <w:sz w:val="28"/>
          <w:szCs w:val="28"/>
        </w:rPr>
        <w:t>спиртных напитков, гражданке М. необходимо было Вас разбудить</w:t>
      </w:r>
      <w:r>
        <w:rPr>
          <w:spacing w:val="-1"/>
          <w:sz w:val="28"/>
          <w:szCs w:val="28"/>
        </w:rPr>
        <w:br/>
        <w:t>или в этот момент Вы не спали?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- Чем Вы можете объяснить факт убийства гражданки М., если,</w:t>
      </w:r>
      <w:r>
        <w:rPr>
          <w:spacing w:val="-2"/>
          <w:sz w:val="28"/>
          <w:szCs w:val="28"/>
        </w:rPr>
        <w:br/>
      </w:r>
      <w:r>
        <w:rPr>
          <w:spacing w:val="-1"/>
          <w:sz w:val="28"/>
          <w:szCs w:val="28"/>
        </w:rPr>
        <w:t>как утверждаете, не имели преступного умысла?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3.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Задача: </w:t>
      </w:r>
      <w:r>
        <w:rPr>
          <w:spacing w:val="-3"/>
          <w:sz w:val="28"/>
          <w:szCs w:val="28"/>
        </w:rPr>
        <w:t xml:space="preserve">Определить тип преступника по глубине и стойкости </w:t>
      </w:r>
      <w:r>
        <w:rPr>
          <w:sz w:val="28"/>
          <w:szCs w:val="28"/>
        </w:rPr>
        <w:t>антисоциальной направленности поведения и письменно дать обоснование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i/>
          <w:iCs/>
          <w:spacing w:val="-5"/>
          <w:sz w:val="28"/>
          <w:szCs w:val="28"/>
        </w:rPr>
        <w:t>Текст: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Более пяти килограммов героина изъяли оперативники Южно</w:t>
      </w:r>
      <w:r>
        <w:rPr>
          <w:spacing w:val="-2"/>
          <w:sz w:val="28"/>
          <w:szCs w:val="28"/>
        </w:rPr>
        <w:softHyphen/>
        <w:t>уральского УВД на транспорте у гражданина Таджикистана (24 го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да), студента душанбинского университета, который пытался нелегально провести на территорию России из Средней Азии крупную партию наркотиков. В спортивной сумке «наркотуриста» было об</w:t>
      </w:r>
      <w:r>
        <w:rPr>
          <w:spacing w:val="-1"/>
          <w:sz w:val="28"/>
          <w:szCs w:val="28"/>
        </w:rPr>
        <w:softHyphen/>
        <w:t>наружено 34 видеокассеты в заводской упаковке. Из них 26 видео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кассет оказались уже «записаны» чистейшим афганским героином. </w:t>
      </w:r>
      <w:r>
        <w:rPr>
          <w:sz w:val="28"/>
          <w:szCs w:val="28"/>
        </w:rPr>
        <w:t>По данному факту возбуждено уголовное дело. В ходе следствен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ных действий было установлено, что мать обвиняемого в свое вре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мя была поймана за аналогичное преступление, осуждена и отбыва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ет наказание в одной из российских колоний строгого режима.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4.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Задача: </w:t>
      </w:r>
      <w:r>
        <w:rPr>
          <w:spacing w:val="-4"/>
          <w:sz w:val="28"/>
          <w:szCs w:val="28"/>
        </w:rPr>
        <w:t xml:space="preserve">Определить психическое состояние преступника </w:t>
      </w:r>
      <w:r>
        <w:rPr>
          <w:spacing w:val="-2"/>
          <w:sz w:val="28"/>
          <w:szCs w:val="28"/>
        </w:rPr>
        <w:t xml:space="preserve">(стресс, аффект, фрустрация) </w:t>
      </w:r>
      <w:r>
        <w:rPr>
          <w:spacing w:val="-4"/>
          <w:sz w:val="28"/>
          <w:szCs w:val="28"/>
        </w:rPr>
        <w:t xml:space="preserve">в момент совершения преступления </w:t>
      </w:r>
      <w:r>
        <w:rPr>
          <w:sz w:val="28"/>
          <w:szCs w:val="28"/>
        </w:rPr>
        <w:t>и письменно дать обоснование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i/>
          <w:iCs/>
          <w:spacing w:val="-2"/>
          <w:sz w:val="28"/>
          <w:szCs w:val="28"/>
        </w:rPr>
        <w:t>Текст: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Л. работала медсестрой в пансионате для престарелых. Одна </w:t>
      </w:r>
      <w:r>
        <w:rPr>
          <w:sz w:val="28"/>
          <w:szCs w:val="28"/>
        </w:rPr>
        <w:t xml:space="preserve">воспитывала двоих детей (мальчиков 11 и 7 лет). Зарплата была низкая, ее хватало только на самое необходимое. Семья жила в </w:t>
      </w:r>
      <w:r>
        <w:rPr>
          <w:spacing w:val="-2"/>
          <w:sz w:val="28"/>
          <w:szCs w:val="28"/>
        </w:rPr>
        <w:t xml:space="preserve">комнате общежития, пока в приют не поступил пожилой человек, </w:t>
      </w:r>
      <w:r>
        <w:rPr>
          <w:sz w:val="28"/>
          <w:szCs w:val="28"/>
        </w:rPr>
        <w:t>который завещал однокомнатную квартиру пансионату. В нее по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селили Л. с детьми. Пенсионер, завещавший квартиру пансионату, вскоре умер. Его сын стал предъявлять права на квартиру. Женщи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на впала в отчаяние, поскольку суд принял решение в пользу на</w:t>
      </w:r>
      <w:r>
        <w:rPr>
          <w:spacing w:val="-2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следника. Л. осталась без жилья и без прописки, но продолжала </w:t>
      </w:r>
      <w:r>
        <w:rPr>
          <w:sz w:val="28"/>
          <w:szCs w:val="28"/>
        </w:rPr>
        <w:t>жить в квартире. Родственники наследника постоянно наведыва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лись к ней с угрозами.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Вечером Л. и ее сыновья ужинали. Вдруг кто-то постучал в ок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но. Л. побледнела и сказала, что их всех убьют и квартиру отнимут. </w:t>
      </w:r>
      <w:r>
        <w:rPr>
          <w:spacing w:val="-1"/>
          <w:sz w:val="28"/>
          <w:szCs w:val="28"/>
        </w:rPr>
        <w:t>Потом схватила на руки 7-летнего сына, повалила на кровать, на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кинула на него шарф и стала душить. Когда ребенок посинел и за</w:t>
      </w:r>
      <w:r>
        <w:rPr>
          <w:spacing w:val="-2"/>
          <w:sz w:val="28"/>
          <w:szCs w:val="28"/>
        </w:rPr>
        <w:softHyphen/>
        <w:t>молчал, взяла нож и вскрыла вены на руке ребенка. То же Л. проде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лала и со вторым сыном. После этого написала записку с просьбой </w:t>
      </w:r>
      <w:r>
        <w:rPr>
          <w:sz w:val="28"/>
          <w:szCs w:val="28"/>
        </w:rPr>
        <w:t xml:space="preserve">похоронить их всех вместе, набрала в ванну воды, легла в нее и </w:t>
      </w:r>
      <w:r>
        <w:rPr>
          <w:spacing w:val="-2"/>
          <w:sz w:val="28"/>
          <w:szCs w:val="28"/>
        </w:rPr>
        <w:t>вскрыла себе вены.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5.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Задача: </w:t>
      </w:r>
      <w:r>
        <w:rPr>
          <w:spacing w:val="-3"/>
          <w:sz w:val="28"/>
          <w:szCs w:val="28"/>
        </w:rPr>
        <w:t xml:space="preserve">Предположительно определить психическое состояние </w:t>
      </w:r>
      <w:r>
        <w:rPr>
          <w:spacing w:val="-2"/>
          <w:sz w:val="28"/>
          <w:szCs w:val="28"/>
        </w:rPr>
        <w:t xml:space="preserve">потерпевшего (стресс, аффект, фрустрация) </w:t>
      </w:r>
      <w:r>
        <w:rPr>
          <w:sz w:val="28"/>
          <w:szCs w:val="28"/>
        </w:rPr>
        <w:t>и письменно дать обоснование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i/>
          <w:iCs/>
          <w:spacing w:val="-4"/>
          <w:sz w:val="28"/>
          <w:szCs w:val="28"/>
        </w:rPr>
        <w:t>Текст: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8 января 2004 года мужчина, возвратившись домой в 23 часа, обнаружил свою жену в ванной мертвой. Она была связанна и об</w:t>
      </w:r>
      <w:r>
        <w:rPr>
          <w:spacing w:val="-1"/>
          <w:sz w:val="28"/>
          <w:szCs w:val="28"/>
        </w:rPr>
        <w:softHyphen/>
        <w:t xml:space="preserve">нажена. Он развязал ее, перенес в спальню, положил на кровать и закрыл одеялом. В милицию обратился не сразу. Какое-то время </w:t>
      </w:r>
      <w:r>
        <w:rPr>
          <w:sz w:val="28"/>
          <w:szCs w:val="28"/>
        </w:rPr>
        <w:t>метался из комнаты в комнату, подбирая и складывая вещи, кото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рые были разбросаны вокруг.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При опросе работниками правоохранительных органов он не </w:t>
      </w:r>
      <w:r>
        <w:rPr>
          <w:spacing w:val="-1"/>
          <w:sz w:val="28"/>
          <w:szCs w:val="28"/>
        </w:rPr>
        <w:t>мог точно вспомнить, в каком положении находилось тело жены в ванне, и что он делал перед тем, как их вызвать.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6.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Задача: </w:t>
      </w:r>
      <w:r>
        <w:rPr>
          <w:spacing w:val="-3"/>
          <w:sz w:val="28"/>
          <w:szCs w:val="28"/>
        </w:rPr>
        <w:t xml:space="preserve">Определить психологические причины нечеткости показаний очевидца произошедшего преступления </w:t>
      </w:r>
      <w:r>
        <w:rPr>
          <w:sz w:val="28"/>
          <w:szCs w:val="28"/>
        </w:rPr>
        <w:t>и письменно дать обоснование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i/>
          <w:iCs/>
          <w:spacing w:val="-5"/>
          <w:sz w:val="28"/>
          <w:szCs w:val="28"/>
        </w:rPr>
        <w:t>Текст: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Летом </w:t>
      </w:r>
      <w:smartTag w:uri="urn:schemas-microsoft-com:office:smarttags" w:element="metricconverter">
        <w:smartTagPr>
          <w:attr w:name="ProductID" w:val="2003 г"/>
        </w:smartTagPr>
        <w:r>
          <w:rPr>
            <w:spacing w:val="-1"/>
            <w:sz w:val="28"/>
            <w:szCs w:val="28"/>
          </w:rPr>
          <w:t>2003 г</w:t>
        </w:r>
      </w:smartTag>
      <w:r>
        <w:rPr>
          <w:spacing w:val="-1"/>
          <w:sz w:val="28"/>
          <w:szCs w:val="28"/>
        </w:rPr>
        <w:t xml:space="preserve">. Н. (8 лет) днем ушла от своей тети и не вернулась </w:t>
      </w:r>
      <w:r>
        <w:rPr>
          <w:spacing w:val="4"/>
          <w:sz w:val="28"/>
          <w:szCs w:val="28"/>
        </w:rPr>
        <w:t xml:space="preserve">домой. На следующий день в близлежащем лесу был обнаружен </w:t>
      </w:r>
      <w:r>
        <w:rPr>
          <w:spacing w:val="-1"/>
          <w:sz w:val="28"/>
          <w:szCs w:val="28"/>
        </w:rPr>
        <w:t>труп Н. со следами насилия. Смерть наступила от удушения кол</w:t>
      </w:r>
      <w:r>
        <w:rPr>
          <w:spacing w:val="-1"/>
          <w:sz w:val="28"/>
          <w:szCs w:val="28"/>
        </w:rPr>
        <w:softHyphen/>
      </w:r>
      <w:r>
        <w:rPr>
          <w:spacing w:val="-4"/>
          <w:sz w:val="28"/>
          <w:szCs w:val="28"/>
        </w:rPr>
        <w:t>готками.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Последней девочку видела провожавшая ее тетя (М.). В ходе расследования было сделано предположение, что М. могла заме</w:t>
      </w:r>
      <w:r>
        <w:rPr>
          <w:sz w:val="28"/>
          <w:szCs w:val="28"/>
        </w:rPr>
        <w:softHyphen/>
        <w:t>тить либо вероятного преступника, либо других свидетелей, кото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рые могут дать какую-либо информацию. В обычном состоянии свидетельница не смогла припомнить значимых подробностей со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бытия, но сообщила, что непроизвольно обратила внимание на не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знакомого мужчину, стоявшего по ходу движения девочки. Кроме </w:t>
      </w:r>
      <w:r>
        <w:rPr>
          <w:sz w:val="28"/>
          <w:szCs w:val="28"/>
        </w:rPr>
        <w:t>того, на улице были еще другие дети.</w:t>
      </w:r>
    </w:p>
    <w:p w:rsidR="004D79FD" w:rsidRDefault="004D79FD" w:rsidP="004D79FD">
      <w:pPr>
        <w:tabs>
          <w:tab w:val="left" w:pos="9360"/>
        </w:tabs>
        <w:ind w:firstLine="28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 xml:space="preserve">С учетом готовности М. при расследований преступления было </w:t>
      </w:r>
      <w:r>
        <w:rPr>
          <w:spacing w:val="-1"/>
          <w:sz w:val="28"/>
          <w:szCs w:val="28"/>
        </w:rPr>
        <w:t xml:space="preserve">принято решение провести ее опрос в гипнотическом состоянии. В </w:t>
      </w:r>
      <w:r>
        <w:rPr>
          <w:spacing w:val="-2"/>
          <w:sz w:val="28"/>
          <w:szCs w:val="28"/>
        </w:rPr>
        <w:t xml:space="preserve">показаниях под гипнозом М. последовательно и подробно описала свои действия, рассказала о том, кто находился во дворе. Особенно </w:t>
      </w:r>
      <w:r>
        <w:rPr>
          <w:sz w:val="28"/>
          <w:szCs w:val="28"/>
        </w:rPr>
        <w:t>детально был восстановлен облик постороннего мужчины. На во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прос о том, видела ли она ранее этого мужчину, М. ответила, что он </w:t>
      </w:r>
      <w:r>
        <w:rPr>
          <w:spacing w:val="-1"/>
          <w:sz w:val="28"/>
          <w:szCs w:val="28"/>
        </w:rPr>
        <w:t>напоминает соседа П., но только напоминает, так как тот пониже ростом и более плотного телосложения. Предполагаемый преступ</w:t>
      </w:r>
      <w:r>
        <w:rPr>
          <w:spacing w:val="-1"/>
          <w:sz w:val="28"/>
          <w:szCs w:val="28"/>
        </w:rPr>
        <w:softHyphen/>
        <w:t>ник так же обратил на себя внимание М. тем, что как-то резко дер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нулся, когда увидел М. Позже было установлено, что сам сосед П. к </w:t>
      </w:r>
      <w:r>
        <w:rPr>
          <w:sz w:val="28"/>
          <w:szCs w:val="28"/>
        </w:rPr>
        <w:t>происшествию никакого отношения не имеет. Однако дальнейши</w:t>
      </w:r>
      <w:r>
        <w:rPr>
          <w:sz w:val="28"/>
          <w:szCs w:val="28"/>
        </w:rPr>
        <w:softHyphen/>
      </w:r>
      <w:r>
        <w:rPr>
          <w:spacing w:val="-1"/>
          <w:sz w:val="28"/>
          <w:szCs w:val="28"/>
        </w:rPr>
        <w:t>ми оперативно-розыскными действиями в преступлении был изо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бличен, и в ходе следствия сознался в убийстве Н., сын П., внешне </w:t>
      </w:r>
      <w:r>
        <w:rPr>
          <w:spacing w:val="-2"/>
          <w:sz w:val="28"/>
          <w:szCs w:val="28"/>
        </w:rPr>
        <w:t>очень похожий на отца.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7.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Задача: </w:t>
      </w:r>
      <w:r>
        <w:rPr>
          <w:spacing w:val="-1"/>
          <w:sz w:val="28"/>
          <w:szCs w:val="28"/>
        </w:rPr>
        <w:t xml:space="preserve">Определить психологические особенности преступника на основе описания принадлежащих ему предметов, найденных при осмотре места происшествия </w:t>
      </w:r>
      <w:r>
        <w:rPr>
          <w:sz w:val="28"/>
          <w:szCs w:val="28"/>
        </w:rPr>
        <w:t>и письменно дать обоснование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i/>
          <w:iCs/>
          <w:spacing w:val="-4"/>
          <w:sz w:val="28"/>
          <w:szCs w:val="28"/>
        </w:rPr>
        <w:t>Текст: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Сотрудниками следственной оперативной группы при осмотре </w:t>
      </w:r>
      <w:r>
        <w:rPr>
          <w:sz w:val="28"/>
          <w:szCs w:val="28"/>
        </w:rPr>
        <w:t>квартиры по факту убийства гражданина Р., директора строитель</w:t>
      </w:r>
      <w:r>
        <w:rPr>
          <w:sz w:val="28"/>
          <w:szCs w:val="28"/>
        </w:rPr>
        <w:softHyphen/>
        <w:t>ной фирмы, была обнаружена пепельница с затушенными сигаре</w:t>
      </w:r>
      <w:r>
        <w:rPr>
          <w:sz w:val="28"/>
          <w:szCs w:val="28"/>
        </w:rPr>
        <w:softHyphen/>
        <w:t xml:space="preserve">тами. Установлено, что сигареты марки «Петр </w:t>
      </w:r>
      <w:r>
        <w:rPr>
          <w:sz w:val="28"/>
          <w:szCs w:val="28"/>
          <w:lang w:val="en-US"/>
        </w:rPr>
        <w:t>I</w:t>
      </w:r>
      <w:r>
        <w:rPr>
          <w:sz w:val="28"/>
          <w:szCs w:val="28"/>
        </w:rPr>
        <w:t xml:space="preserve">» в количестве 12 </w:t>
      </w:r>
      <w:r>
        <w:rPr>
          <w:spacing w:val="-2"/>
          <w:sz w:val="28"/>
          <w:szCs w:val="28"/>
        </w:rPr>
        <w:t>штук на месте преступления курили два человека. Окурки и сигаре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ты имеют следующие характеристики: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z w:val="28"/>
          <w:szCs w:val="28"/>
        </w:rPr>
        <w:t>6 сигарет выкурены до начала фильтра и аккуратно затуше</w:t>
      </w:r>
      <w:r>
        <w:rPr>
          <w:spacing w:val="-8"/>
          <w:sz w:val="28"/>
          <w:szCs w:val="28"/>
        </w:rPr>
        <w:t>ны;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4 сигареты выкурены незначительно и затушены с изломом;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2"/>
          <w:sz w:val="28"/>
          <w:szCs w:val="28"/>
        </w:rPr>
        <w:t>2 сигареты, находящиеся в пепельнице, не прикуривались,</w:t>
      </w:r>
      <w:r>
        <w:rPr>
          <w:spacing w:val="2"/>
          <w:sz w:val="28"/>
          <w:szCs w:val="28"/>
        </w:rPr>
        <w:br/>
      </w:r>
      <w:r>
        <w:rPr>
          <w:spacing w:val="-1"/>
          <w:sz w:val="28"/>
          <w:szCs w:val="28"/>
        </w:rPr>
        <w:t>однако имеют следы от прикуса зубов.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8.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Задача: </w:t>
      </w:r>
      <w:r>
        <w:rPr>
          <w:spacing w:val="-2"/>
          <w:sz w:val="28"/>
          <w:szCs w:val="28"/>
        </w:rPr>
        <w:t xml:space="preserve">Определить ведущий мотив совершения преступления </w:t>
      </w:r>
      <w:r>
        <w:rPr>
          <w:sz w:val="28"/>
          <w:szCs w:val="28"/>
        </w:rPr>
        <w:t>и письменно дать обоснование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i/>
          <w:iCs/>
          <w:sz w:val="28"/>
          <w:szCs w:val="28"/>
        </w:rPr>
        <w:t>Текст: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>С. (17 лет), находясь в колонии для несовершеннолетних пре</w:t>
      </w:r>
      <w:r>
        <w:rPr>
          <w:spacing w:val="-1"/>
          <w:sz w:val="28"/>
          <w:szCs w:val="28"/>
        </w:rPr>
        <w:softHyphen/>
        <w:t>ступников за совершение кражи, был изнасилован своими сокамер</w:t>
      </w:r>
      <w:r>
        <w:rPr>
          <w:spacing w:val="-1"/>
          <w:sz w:val="28"/>
          <w:szCs w:val="28"/>
        </w:rPr>
        <w:softHyphen/>
        <w:t>никами за незначительный проступок. Впоследствии до конца сро</w:t>
      </w:r>
      <w:r>
        <w:rPr>
          <w:spacing w:val="-1"/>
          <w:sz w:val="28"/>
          <w:szCs w:val="28"/>
        </w:rPr>
        <w:softHyphen/>
        <w:t>ка он регулярно подвергался сексуальному насилию.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Выйдя на свободу, С. решил отметить это событие со своими </w:t>
      </w:r>
      <w:r>
        <w:rPr>
          <w:sz w:val="28"/>
          <w:szCs w:val="28"/>
        </w:rPr>
        <w:t>знакомыми. Выпив значительное количество спиртного, собрав</w:t>
      </w:r>
      <w:r>
        <w:rPr>
          <w:sz w:val="28"/>
          <w:szCs w:val="28"/>
        </w:rPr>
        <w:softHyphen/>
        <w:t xml:space="preserve">шиеся разошлись по домам. В состоянии сильного алкогольного </w:t>
      </w:r>
      <w:r>
        <w:rPr>
          <w:spacing w:val="-1"/>
          <w:sz w:val="28"/>
          <w:szCs w:val="28"/>
        </w:rPr>
        <w:t xml:space="preserve">опьянения С. в подъезде своего дома встретил двух мальчиков (12 </w:t>
      </w:r>
      <w:r>
        <w:rPr>
          <w:spacing w:val="-2"/>
          <w:sz w:val="28"/>
          <w:szCs w:val="28"/>
        </w:rPr>
        <w:t xml:space="preserve">лет). Одного из них он уговорил зайти с ним в квартиру, после чего </w:t>
      </w:r>
      <w:r>
        <w:rPr>
          <w:spacing w:val="-1"/>
          <w:sz w:val="28"/>
          <w:szCs w:val="28"/>
        </w:rPr>
        <w:t>закрыл дверь и изнасиловал подростка. В процессе насилия в со</w:t>
      </w:r>
      <w:r>
        <w:rPr>
          <w:spacing w:val="-1"/>
          <w:sz w:val="28"/>
          <w:szCs w:val="28"/>
        </w:rPr>
        <w:softHyphen/>
        <w:t>стоянии сильного эмоционального возбуждения С. причинил несо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 xml:space="preserve">вершеннолетнему телесные повреждения средней тяжести. В этот </w:t>
      </w:r>
      <w:r>
        <w:rPr>
          <w:spacing w:val="-1"/>
          <w:sz w:val="28"/>
          <w:szCs w:val="28"/>
        </w:rPr>
        <w:t>же день преступник был задержан сотрудниками милиции.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9.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Задача: </w:t>
      </w:r>
      <w:r>
        <w:rPr>
          <w:spacing w:val="-1"/>
          <w:sz w:val="28"/>
          <w:szCs w:val="28"/>
        </w:rPr>
        <w:t xml:space="preserve">Определить уровень и тип правосознания личности преступника </w:t>
      </w:r>
      <w:r>
        <w:rPr>
          <w:sz w:val="28"/>
          <w:szCs w:val="28"/>
        </w:rPr>
        <w:t>и письменно дать обоснование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i/>
          <w:iCs/>
          <w:spacing w:val="-3"/>
          <w:sz w:val="28"/>
          <w:szCs w:val="28"/>
        </w:rPr>
        <w:t>Текст: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«Обыкновенно» — это его любимое слово, которое он постоян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 xml:space="preserve">но вставлял в свой рассказ. Когда его спрашивали, как он относился к крови и ранам, какое впечатление на него они производили, он </w:t>
      </w:r>
      <w:r>
        <w:rPr>
          <w:sz w:val="28"/>
          <w:szCs w:val="28"/>
        </w:rPr>
        <w:t>отвечал: «Обыкновенно, как все». Из дальнейшей беседы выясня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>лось, что они не производили на него совершенно никакого впечат</w:t>
      </w:r>
      <w:r>
        <w:rPr>
          <w:spacing w:val="-2"/>
          <w:sz w:val="28"/>
          <w:szCs w:val="28"/>
        </w:rPr>
        <w:softHyphen/>
      </w:r>
      <w:r>
        <w:rPr>
          <w:spacing w:val="-1"/>
          <w:sz w:val="28"/>
          <w:szCs w:val="28"/>
        </w:rPr>
        <w:t>ления, и именно это он подразумевал обычно под словом «обыкно</w:t>
      </w:r>
      <w:r>
        <w:rPr>
          <w:spacing w:val="-1"/>
          <w:sz w:val="28"/>
          <w:szCs w:val="28"/>
        </w:rPr>
        <w:softHyphen/>
      </w:r>
      <w:r>
        <w:rPr>
          <w:sz w:val="28"/>
          <w:szCs w:val="28"/>
        </w:rPr>
        <w:t>венно». Когда его спрашивали, как он совершил то или иное убий</w:t>
      </w:r>
      <w:r>
        <w:rPr>
          <w:sz w:val="28"/>
          <w:szCs w:val="28"/>
        </w:rPr>
        <w:softHyphen/>
        <w:t xml:space="preserve">ство, он отвечал: «Обыкновенно, пришли, сказали, убили». Его </w:t>
      </w:r>
      <w:r>
        <w:rPr>
          <w:spacing w:val="-1"/>
          <w:sz w:val="28"/>
          <w:szCs w:val="28"/>
        </w:rPr>
        <w:t>кровавые дела действительно в его глазах были чем-то обыкновен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ным и не производили на него никакого впечатления. Стоны, моль</w:t>
      </w:r>
      <w:r>
        <w:rPr>
          <w:spacing w:val="-2"/>
          <w:sz w:val="28"/>
          <w:szCs w:val="28"/>
        </w:rPr>
        <w:softHyphen/>
        <w:t xml:space="preserve">бы и просьбы жертв только злили его и вызывали грубую брань. На него сама картина убийства не производила никакого смущающего, </w:t>
      </w:r>
      <w:r>
        <w:rPr>
          <w:spacing w:val="-1"/>
          <w:sz w:val="28"/>
          <w:szCs w:val="28"/>
        </w:rPr>
        <w:t>способного хоть сколько-нибудь поколебать, впечатления.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b/>
          <w:i/>
          <w:sz w:val="28"/>
          <w:szCs w:val="28"/>
        </w:rPr>
      </w:pPr>
      <w:r>
        <w:rPr>
          <w:b/>
          <w:i/>
          <w:sz w:val="28"/>
          <w:szCs w:val="28"/>
        </w:rPr>
        <w:t>Вариант 10.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b/>
          <w:sz w:val="28"/>
          <w:szCs w:val="28"/>
        </w:rPr>
        <w:t xml:space="preserve">Задача: </w:t>
      </w:r>
      <w:r>
        <w:rPr>
          <w:spacing w:val="-4"/>
          <w:sz w:val="28"/>
          <w:szCs w:val="28"/>
        </w:rPr>
        <w:t xml:space="preserve">Определить тип преступной группы </w:t>
      </w:r>
      <w:r>
        <w:rPr>
          <w:sz w:val="28"/>
          <w:szCs w:val="28"/>
        </w:rPr>
        <w:t>и письменно дать обоснование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i/>
          <w:iCs/>
          <w:spacing w:val="-5"/>
          <w:sz w:val="28"/>
          <w:szCs w:val="28"/>
        </w:rPr>
        <w:t>Текст: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1"/>
          <w:sz w:val="28"/>
          <w:szCs w:val="28"/>
        </w:rPr>
        <w:t xml:space="preserve">С. был на проводах в армию своего друга, где все употребляли </w:t>
      </w:r>
      <w:r>
        <w:rPr>
          <w:spacing w:val="-2"/>
          <w:sz w:val="28"/>
          <w:szCs w:val="28"/>
        </w:rPr>
        <w:t>спиртные напитки. Около часа ночи, заметив, что К., находясь в со</w:t>
      </w:r>
      <w:r>
        <w:rPr>
          <w:spacing w:val="-2"/>
          <w:sz w:val="28"/>
          <w:szCs w:val="28"/>
        </w:rPr>
        <w:softHyphen/>
      </w:r>
      <w:r>
        <w:rPr>
          <w:spacing w:val="2"/>
          <w:sz w:val="28"/>
          <w:szCs w:val="28"/>
        </w:rPr>
        <w:t xml:space="preserve">стоянии сильного алкогольного опьянения, направилась домой, </w:t>
      </w:r>
      <w:r>
        <w:rPr>
          <w:spacing w:val="-1"/>
          <w:sz w:val="28"/>
          <w:szCs w:val="28"/>
        </w:rPr>
        <w:t>один из друзей С. предложил ему и еще одному своему приятелю изнасиловать ее. Втроем они догнали ее на улице. Напав сзади, на</w:t>
      </w:r>
      <w:r>
        <w:rPr>
          <w:spacing w:val="-1"/>
          <w:sz w:val="28"/>
          <w:szCs w:val="28"/>
        </w:rPr>
        <w:softHyphen/>
        <w:t>бросили на голову плащ. Затем, преодолев сопротивление, повалив К. на землю, совершили насильственные половые акты.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  <w:r>
        <w:rPr>
          <w:spacing w:val="-2"/>
          <w:sz w:val="28"/>
          <w:szCs w:val="28"/>
        </w:rPr>
        <w:t>Все трое преступников были между собой знакомы, поддержи</w:t>
      </w:r>
      <w:r>
        <w:rPr>
          <w:spacing w:val="-2"/>
          <w:sz w:val="28"/>
          <w:szCs w:val="28"/>
        </w:rPr>
        <w:softHyphen/>
      </w:r>
      <w:r>
        <w:rPr>
          <w:sz w:val="28"/>
          <w:szCs w:val="28"/>
        </w:rPr>
        <w:t>вали дружеские отношения, постоянно совместно проводили сво</w:t>
      </w:r>
      <w:r>
        <w:rPr>
          <w:sz w:val="28"/>
          <w:szCs w:val="28"/>
        </w:rPr>
        <w:softHyphen/>
      </w:r>
      <w:r>
        <w:rPr>
          <w:spacing w:val="-2"/>
          <w:sz w:val="28"/>
          <w:szCs w:val="28"/>
        </w:rPr>
        <w:t xml:space="preserve">бодное время. В этой группе был лидер, который определял, когда, </w:t>
      </w:r>
      <w:r>
        <w:rPr>
          <w:spacing w:val="-1"/>
          <w:sz w:val="28"/>
          <w:szCs w:val="28"/>
        </w:rPr>
        <w:t>где и чем они будут заниматься. Именно лидер и предложил со</w:t>
      </w:r>
      <w:r>
        <w:rPr>
          <w:spacing w:val="-1"/>
          <w:sz w:val="28"/>
          <w:szCs w:val="28"/>
        </w:rPr>
        <w:softHyphen/>
      </w:r>
      <w:r>
        <w:rPr>
          <w:spacing w:val="-2"/>
          <w:sz w:val="28"/>
          <w:szCs w:val="28"/>
        </w:rPr>
        <w:t>вершить изнасилование.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 w:rsidP="004D79FD">
      <w:pPr>
        <w:pStyle w:val="9"/>
        <w:ind w:left="0" w:firstLine="284"/>
        <w:rPr>
          <w:b/>
          <w:bCs/>
          <w:szCs w:val="28"/>
        </w:rPr>
      </w:pPr>
      <w:r>
        <w:rPr>
          <w:b/>
          <w:bCs/>
          <w:szCs w:val="28"/>
        </w:rPr>
        <w:t>вопросы</w:t>
      </w:r>
    </w:p>
    <w:p w:rsidR="004D79FD" w:rsidRDefault="004D79FD" w:rsidP="004D79FD">
      <w:pPr>
        <w:ind w:firstLine="284"/>
        <w:jc w:val="center"/>
        <w:rPr>
          <w:b/>
          <w:bCs/>
          <w:sz w:val="28"/>
          <w:szCs w:val="28"/>
        </w:rPr>
      </w:pPr>
      <w:r>
        <w:rPr>
          <w:b/>
          <w:bCs/>
          <w:sz w:val="28"/>
          <w:szCs w:val="28"/>
        </w:rPr>
        <w:t>к зачету по учебной дисциплине «Юридическая психология»</w:t>
      </w:r>
    </w:p>
    <w:p w:rsidR="004D79FD" w:rsidRDefault="004D79FD" w:rsidP="004D79FD">
      <w:pPr>
        <w:pStyle w:val="a3"/>
        <w:ind w:firstLine="284"/>
        <w:jc w:val="both"/>
        <w:rPr>
          <w:bCs/>
          <w:szCs w:val="28"/>
        </w:rPr>
      </w:pP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Юридическая психология как научная и учебная дисциплина.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Организация и методы психологического исследования.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Краткий исторический очерк развития юридической психологии.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Личность и ее психологическая структура.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Мотивационная сфера личности.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Темперамент: понятие, физиологическая и психологическая характеристика основных типов темперамента.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Характер: понятие, структура, типология, закономерности формирования.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способностей.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Познавательные психические процессы: ощущения и восприятия и их роль в деятельности юриста.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памяти и ее роль в деятельности юриста.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Мышление как высшая форма познавательной деятельности и ее роль в деятельности юриста.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Речь как особая форма коммуникативной деятельности юриста.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Воображение и представление в деятельности юриста.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Роль внимания в профессиональной деятельности юриста.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Эмоциональная сфера личности.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Воля и волевые качества личности.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Методы изучения личности и деятельности.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Социально-психологические факторы, влияющие на оперативную обстановку на конкретном участке.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преступного поведения личности.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Структура, типология личности преступника.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Типология преступных групп и их структура.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Функциональная характеристика преступных формирований.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Дефекты правовой социализации учащейся молодежи.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преступности несовершеннолетних.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следствия по делам несовершеннолетних.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Социально-психологические особенности деятельности юриста и необходимые профессионально-значимые личностные свойства и качества.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Психологическая структура деятельности юриста и необходимые профессионально-значимые личностные свойства и качества.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Профессиональная деформация юриста и пути ее преодоления.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Психологическая техника анализа сведений, получаемых от разных лиц.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Психологическая техника профессионального наблюдения в деятельности юриста.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Техника психологического портретирования неизвестного преступника.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Техника психологического портретирования интересующего следствие лица, структура психологического портрета.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Визуальная психодиагностика личности в деятельности юриста.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Акустическая психодиагностика в деятельности юриста.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содержание психологического портретирования группы граждан.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общения: понятие, структура, содержание.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Виды, функции и уровни общения.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Взаимное влияние людей в процессе общения.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Специфика и виды профессионального общения юриста.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барьеры общения и приемы их устранения.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Этапы установления психологического контакта юриста.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Психологическое воздействие: понятие, принципы, функции, формы.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основы техники наблюдения в различных видах следственной деятельности.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Конфликты: понятие, структура, классификация, динамика развития.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Методы управления и правила разрешения конфликта.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Причины, профилактика и разрешение конфликтов в деятельности коллективов.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следственной деятельности и необходимые профессионально-важные значимые личности следователя.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Структура и содержание деятельности следователя и необходимые профессионально-значимые качества.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осмотра места происшествия.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допроса свидетеля и потерпевшего.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допроса подозреваемого и обвиняемого.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обыска.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очной ставки.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следственного эксперимента.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судебно-психологической экспертизы.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судопроизводства.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Психологические особенности переговорного процесса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Элементы актерского мастерства, необходимые в юридической деятельности.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>Психология компьютерных преступлений.</w:t>
      </w:r>
    </w:p>
    <w:p w:rsidR="004D79FD" w:rsidRDefault="004D79FD" w:rsidP="004D79FD">
      <w:pPr>
        <w:numPr>
          <w:ilvl w:val="0"/>
          <w:numId w:val="1"/>
        </w:numPr>
        <w:ind w:left="0" w:firstLine="284"/>
        <w:jc w:val="both"/>
        <w:rPr>
          <w:sz w:val="28"/>
          <w:szCs w:val="28"/>
        </w:rPr>
      </w:pPr>
      <w:r>
        <w:rPr>
          <w:sz w:val="28"/>
          <w:szCs w:val="28"/>
        </w:rPr>
        <w:t xml:space="preserve">Психология личности террориста.  </w:t>
      </w:r>
    </w:p>
    <w:p w:rsidR="004D79FD" w:rsidRDefault="004D79FD" w:rsidP="004D79FD">
      <w:pPr>
        <w:ind w:firstLine="284"/>
        <w:jc w:val="both"/>
        <w:rPr>
          <w:sz w:val="28"/>
          <w:szCs w:val="28"/>
        </w:rPr>
      </w:pPr>
    </w:p>
    <w:p w:rsidR="004D79FD" w:rsidRDefault="004D79FD">
      <w:bookmarkStart w:id="0" w:name="_GoBack"/>
      <w:bookmarkEnd w:id="0"/>
    </w:p>
    <w:sectPr w:rsidR="004D79FD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Times New Roman CYR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A00002AF" w:usb1="400078FB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3A625DC"/>
    <w:multiLevelType w:val="hybridMultilevel"/>
    <w:tmpl w:val="671616E4"/>
    <w:lvl w:ilvl="0" w:tplc="EE54C426">
      <w:start w:val="32"/>
      <w:numFmt w:val="decimal"/>
      <w:lvlText w:val="%1."/>
      <w:lvlJc w:val="left"/>
      <w:pPr>
        <w:tabs>
          <w:tab w:val="num" w:pos="1078"/>
        </w:tabs>
        <w:ind w:left="10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8"/>
        </w:tabs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8"/>
        </w:tabs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8"/>
        </w:tabs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8"/>
        </w:tabs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8"/>
        </w:tabs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8"/>
        </w:tabs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8"/>
        </w:tabs>
        <w:ind w:left="6838" w:hanging="180"/>
      </w:pPr>
    </w:lvl>
  </w:abstractNum>
  <w:abstractNum w:abstractNumId="1">
    <w:nsid w:val="2FE23BA5"/>
    <w:multiLevelType w:val="singleLevel"/>
    <w:tmpl w:val="960A8F5C"/>
    <w:lvl w:ilvl="0">
      <w:start w:val="1"/>
      <w:numFmt w:val="decimal"/>
      <w:lvlText w:val="%1. "/>
      <w:legacy w:legacy="1" w:legacySpace="0" w:legacyIndent="283"/>
      <w:lvlJc w:val="left"/>
      <w:pPr>
        <w:ind w:left="851" w:hanging="283"/>
      </w:pPr>
      <w:rPr>
        <w:rFonts w:ascii="Times New Roman CYR" w:hAnsi="Times New Roman CYR" w:hint="default"/>
        <w:b w:val="0"/>
        <w:i w:val="0"/>
        <w:sz w:val="28"/>
        <w:u w:val="none"/>
      </w:rPr>
    </w:lvl>
  </w:abstractNum>
  <w:abstractNum w:abstractNumId="2">
    <w:nsid w:val="659C6AB8"/>
    <w:multiLevelType w:val="hybridMultilevel"/>
    <w:tmpl w:val="18DABF4A"/>
    <w:lvl w:ilvl="0" w:tplc="07721446">
      <w:start w:val="16"/>
      <w:numFmt w:val="decimal"/>
      <w:lvlText w:val="%1."/>
      <w:lvlJc w:val="left"/>
      <w:pPr>
        <w:tabs>
          <w:tab w:val="num" w:pos="1078"/>
        </w:tabs>
        <w:ind w:left="10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8"/>
        </w:tabs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8"/>
        </w:tabs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8"/>
        </w:tabs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8"/>
        </w:tabs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8"/>
        </w:tabs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8"/>
        </w:tabs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8"/>
        </w:tabs>
        <w:ind w:left="6838" w:hanging="180"/>
      </w:pPr>
    </w:lvl>
  </w:abstractNum>
  <w:abstractNum w:abstractNumId="3">
    <w:nsid w:val="77750BE4"/>
    <w:multiLevelType w:val="hybridMultilevel"/>
    <w:tmpl w:val="B47224A6"/>
    <w:lvl w:ilvl="0" w:tplc="553404A6">
      <w:start w:val="3"/>
      <w:numFmt w:val="decimal"/>
      <w:lvlText w:val="%1."/>
      <w:lvlJc w:val="left"/>
      <w:pPr>
        <w:tabs>
          <w:tab w:val="num" w:pos="1078"/>
        </w:tabs>
        <w:ind w:left="107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798"/>
        </w:tabs>
        <w:ind w:left="1798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518"/>
        </w:tabs>
        <w:ind w:left="2518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3238"/>
        </w:tabs>
        <w:ind w:left="3238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958"/>
        </w:tabs>
        <w:ind w:left="3958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678"/>
        </w:tabs>
        <w:ind w:left="4678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398"/>
        </w:tabs>
        <w:ind w:left="5398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6118"/>
        </w:tabs>
        <w:ind w:left="6118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838"/>
        </w:tabs>
        <w:ind w:left="6838" w:hanging="180"/>
      </w:pPr>
    </w:lvl>
  </w:abstractNum>
  <w:num w:numId="1">
    <w:abstractNumId w:val="1"/>
  </w:num>
  <w:num w:numId="2">
    <w:abstractNumId w:val="3"/>
  </w:num>
  <w:num w:numId="3">
    <w:abstractNumId w:val="2"/>
  </w:num>
  <w:num w:numId="4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embedSystemFonts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4D79FD"/>
    <w:rsid w:val="00210C9C"/>
    <w:rsid w:val="00372AD1"/>
    <w:rsid w:val="004D79FD"/>
    <w:rsid w:val="009D739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50EAE9E-7AE2-4546-B1D5-21AA28FBC9F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D79FD"/>
    <w:rPr>
      <w:sz w:val="24"/>
      <w:szCs w:val="24"/>
    </w:rPr>
  </w:style>
  <w:style w:type="paragraph" w:styleId="1">
    <w:name w:val="heading 1"/>
    <w:basedOn w:val="a"/>
    <w:next w:val="a"/>
    <w:qFormat/>
    <w:rsid w:val="004D79FD"/>
    <w:pPr>
      <w:keepNext/>
      <w:ind w:firstLine="1134"/>
      <w:jc w:val="center"/>
      <w:outlineLvl w:val="0"/>
    </w:pPr>
    <w:rPr>
      <w:sz w:val="28"/>
      <w:szCs w:val="20"/>
      <w:u w:val="single"/>
    </w:rPr>
  </w:style>
  <w:style w:type="paragraph" w:styleId="9">
    <w:name w:val="heading 9"/>
    <w:basedOn w:val="a"/>
    <w:next w:val="a"/>
    <w:qFormat/>
    <w:rsid w:val="004D79FD"/>
    <w:pPr>
      <w:keepNext/>
      <w:ind w:left="284" w:hanging="284"/>
      <w:jc w:val="center"/>
      <w:outlineLvl w:val="8"/>
    </w:pPr>
    <w:rPr>
      <w:caps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rsid w:val="004D79FD"/>
    <w:pPr>
      <w:jc w:val="center"/>
    </w:pPr>
    <w:rPr>
      <w:b/>
      <w:sz w:val="28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2568</Words>
  <Characters>14638</Characters>
  <Application>Microsoft Office Word</Application>
  <DocSecurity>0</DocSecurity>
  <Lines>121</Lines>
  <Paragraphs>34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TIIEL</Company>
  <LinksUpToDate>false</LinksUpToDate>
  <CharactersWithSpaces>17172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ms2006te</dc:creator>
  <cp:keywords/>
  <cp:lastModifiedBy>Irina</cp:lastModifiedBy>
  <cp:revision>2</cp:revision>
  <dcterms:created xsi:type="dcterms:W3CDTF">2014-07-29T04:46:00Z</dcterms:created>
  <dcterms:modified xsi:type="dcterms:W3CDTF">2014-07-29T04:46:00Z</dcterms:modified>
</cp:coreProperties>
</file>