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454" w:rsidRPr="00C24834" w:rsidRDefault="00BD5454" w:rsidP="00BD5454">
      <w:pPr>
        <w:jc w:val="center"/>
        <w:rPr>
          <w:b/>
          <w:bCs/>
          <w:sz w:val="32"/>
          <w:szCs w:val="32"/>
        </w:rPr>
      </w:pPr>
      <w:bookmarkStart w:id="0" w:name="OLE_LINK1"/>
      <w:r w:rsidRPr="004905F5">
        <w:rPr>
          <w:b/>
          <w:sz w:val="32"/>
          <w:szCs w:val="32"/>
        </w:rPr>
        <w:t>ФГОБУ ВПО «Финансовый университет при Правительстве Российской Федерации»</w:t>
      </w:r>
    </w:p>
    <w:bookmarkEnd w:id="0"/>
    <w:p w:rsidR="00BD5454" w:rsidRPr="00C24834" w:rsidRDefault="00BD5454" w:rsidP="00BD5454">
      <w:pPr>
        <w:pStyle w:val="10"/>
        <w:jc w:val="center"/>
        <w:rPr>
          <w:b/>
          <w:sz w:val="32"/>
          <w:szCs w:val="32"/>
        </w:rPr>
      </w:pPr>
    </w:p>
    <w:p w:rsidR="00BD5454" w:rsidRDefault="00BD5454" w:rsidP="00BD5454">
      <w:pPr>
        <w:pStyle w:val="10"/>
        <w:jc w:val="center"/>
        <w:rPr>
          <w:b/>
          <w:sz w:val="32"/>
        </w:rPr>
      </w:pPr>
    </w:p>
    <w:p w:rsidR="00BD5454" w:rsidRPr="001D4D86" w:rsidRDefault="00BD5454" w:rsidP="00BD5454">
      <w:pPr>
        <w:shd w:val="clear" w:color="auto" w:fill="FFFFFF"/>
        <w:jc w:val="center"/>
        <w:rPr>
          <w:b/>
          <w:color w:val="000000"/>
          <w:spacing w:val="-4"/>
          <w:sz w:val="28"/>
          <w:szCs w:val="28"/>
        </w:rPr>
      </w:pPr>
      <w:r w:rsidRPr="001D4D86">
        <w:rPr>
          <w:b/>
          <w:color w:val="000000"/>
          <w:spacing w:val="-1"/>
          <w:sz w:val="28"/>
          <w:szCs w:val="28"/>
        </w:rPr>
        <w:t xml:space="preserve">Кафедра </w:t>
      </w:r>
      <w:r>
        <w:rPr>
          <w:b/>
        </w:rPr>
        <w:t>«</w:t>
      </w:r>
      <w:r>
        <w:rPr>
          <w:b/>
          <w:color w:val="000000"/>
          <w:spacing w:val="-1"/>
          <w:sz w:val="28"/>
          <w:szCs w:val="28"/>
        </w:rPr>
        <w:t>Международные валютно-кредитные и финансовые</w:t>
      </w:r>
      <w:r w:rsidRPr="001D4D86">
        <w:rPr>
          <w:b/>
          <w:color w:val="000000"/>
          <w:spacing w:val="-1"/>
          <w:sz w:val="28"/>
          <w:szCs w:val="28"/>
        </w:rPr>
        <w:t xml:space="preserve"> </w:t>
      </w:r>
      <w:r>
        <w:rPr>
          <w:b/>
          <w:color w:val="000000"/>
          <w:spacing w:val="-4"/>
          <w:sz w:val="28"/>
          <w:szCs w:val="28"/>
        </w:rPr>
        <w:t>отношения</w:t>
      </w:r>
      <w:r>
        <w:rPr>
          <w:b/>
        </w:rPr>
        <w:t>»</w:t>
      </w:r>
    </w:p>
    <w:p w:rsidR="00BD5454" w:rsidRDefault="00BD5454" w:rsidP="00BD5454">
      <w:pPr>
        <w:pStyle w:val="10"/>
        <w:jc w:val="center"/>
        <w:rPr>
          <w:b/>
          <w:sz w:val="32"/>
        </w:rPr>
      </w:pPr>
    </w:p>
    <w:p w:rsidR="00BD5454" w:rsidRDefault="00BD5454" w:rsidP="00BD5454">
      <w:pPr>
        <w:pStyle w:val="10"/>
        <w:jc w:val="center"/>
        <w:rPr>
          <w:b/>
          <w:sz w:val="32"/>
        </w:rPr>
      </w:pPr>
    </w:p>
    <w:p w:rsidR="00BD5454" w:rsidRDefault="00BD5454" w:rsidP="00BD5454">
      <w:pPr>
        <w:pStyle w:val="10"/>
        <w:jc w:val="center"/>
        <w:rPr>
          <w:b/>
          <w:sz w:val="32"/>
        </w:rPr>
      </w:pPr>
    </w:p>
    <w:p w:rsidR="00BD5454" w:rsidRDefault="00BD5454" w:rsidP="00BD5454">
      <w:pPr>
        <w:pStyle w:val="10"/>
        <w:jc w:val="center"/>
        <w:rPr>
          <w:b/>
          <w:sz w:val="32"/>
        </w:rPr>
      </w:pPr>
    </w:p>
    <w:p w:rsidR="00BD5454" w:rsidRDefault="00BD5454" w:rsidP="00BD5454">
      <w:pPr>
        <w:pStyle w:val="10"/>
        <w:spacing w:line="360" w:lineRule="auto"/>
        <w:jc w:val="center"/>
        <w:rPr>
          <w:b/>
        </w:rPr>
      </w:pPr>
    </w:p>
    <w:p w:rsidR="00BD5454" w:rsidRPr="0092616C" w:rsidRDefault="00BD5454" w:rsidP="00BD5454">
      <w:pPr>
        <w:pStyle w:val="10"/>
        <w:spacing w:line="360" w:lineRule="auto"/>
        <w:jc w:val="center"/>
        <w:rPr>
          <w:b/>
        </w:rPr>
      </w:pPr>
    </w:p>
    <w:p w:rsidR="00BD5454" w:rsidRPr="00791368" w:rsidRDefault="00BD5454" w:rsidP="00BD5454">
      <w:pPr>
        <w:pStyle w:val="10"/>
        <w:spacing w:line="360" w:lineRule="auto"/>
        <w:jc w:val="center"/>
        <w:rPr>
          <w:b/>
          <w:sz w:val="36"/>
          <w:szCs w:val="36"/>
        </w:rPr>
      </w:pPr>
      <w:r w:rsidRPr="00FF28B7">
        <w:rPr>
          <w:b/>
          <w:sz w:val="36"/>
          <w:szCs w:val="36"/>
        </w:rPr>
        <w:t>Методические указания</w:t>
      </w:r>
    </w:p>
    <w:p w:rsidR="00BD5454" w:rsidRPr="00C41321" w:rsidRDefault="00BD5454" w:rsidP="00BD5454">
      <w:pPr>
        <w:pStyle w:val="10"/>
        <w:jc w:val="center"/>
        <w:rPr>
          <w:szCs w:val="28"/>
        </w:rPr>
      </w:pPr>
      <w:r>
        <w:t>для студентов кафедры «Международные валютно-кредитные и финансовые отношения»</w:t>
      </w:r>
      <w:r w:rsidR="00C41321" w:rsidRPr="00C41321">
        <w:t xml:space="preserve"> </w:t>
      </w:r>
      <w:r w:rsidR="00C41321">
        <w:t>по написанию дипломных работ</w:t>
      </w:r>
      <w:r w:rsidR="008A5691">
        <w:t xml:space="preserve"> (бакалавриат)</w:t>
      </w:r>
    </w:p>
    <w:p w:rsidR="00BD5454" w:rsidRPr="0092616C" w:rsidRDefault="00BD5454" w:rsidP="00BD5454">
      <w:pPr>
        <w:pStyle w:val="10"/>
        <w:spacing w:line="360" w:lineRule="auto"/>
        <w:jc w:val="center"/>
        <w:rPr>
          <w:b/>
          <w:szCs w:val="28"/>
        </w:rPr>
      </w:pPr>
    </w:p>
    <w:p w:rsidR="00BD5454" w:rsidRDefault="00BD5454" w:rsidP="00BD5454">
      <w:pPr>
        <w:pStyle w:val="10"/>
        <w:spacing w:line="360" w:lineRule="auto"/>
        <w:jc w:val="center"/>
        <w:rPr>
          <w:b/>
        </w:rPr>
      </w:pPr>
    </w:p>
    <w:p w:rsidR="00BD5454" w:rsidRDefault="00BD5454" w:rsidP="00BD5454">
      <w:pPr>
        <w:pStyle w:val="10"/>
        <w:spacing w:line="360" w:lineRule="auto"/>
        <w:jc w:val="center"/>
        <w:rPr>
          <w:b/>
        </w:rPr>
      </w:pPr>
    </w:p>
    <w:p w:rsidR="00BD5454" w:rsidRDefault="00BD5454" w:rsidP="00BD5454">
      <w:pPr>
        <w:pStyle w:val="10"/>
        <w:spacing w:line="360" w:lineRule="auto"/>
        <w:jc w:val="center"/>
        <w:rPr>
          <w:b/>
        </w:rPr>
      </w:pPr>
    </w:p>
    <w:p w:rsidR="00BD5454" w:rsidRDefault="00BD5454" w:rsidP="00BD5454">
      <w:pPr>
        <w:pStyle w:val="10"/>
        <w:spacing w:line="360" w:lineRule="auto"/>
        <w:jc w:val="center"/>
        <w:rPr>
          <w:b/>
        </w:rPr>
      </w:pPr>
    </w:p>
    <w:p w:rsidR="00BD5454" w:rsidRPr="00FF28B7" w:rsidRDefault="00BD5454" w:rsidP="00BD5454">
      <w:pPr>
        <w:pStyle w:val="10"/>
        <w:spacing w:line="360" w:lineRule="auto"/>
        <w:jc w:val="center"/>
        <w:rPr>
          <w:b/>
        </w:rPr>
      </w:pPr>
    </w:p>
    <w:p w:rsidR="00BD5454" w:rsidRPr="00FF28B7" w:rsidRDefault="00BD5454" w:rsidP="00BD5454">
      <w:pPr>
        <w:pStyle w:val="10"/>
        <w:spacing w:line="360" w:lineRule="auto"/>
        <w:jc w:val="center"/>
        <w:rPr>
          <w:b/>
        </w:rPr>
      </w:pPr>
    </w:p>
    <w:p w:rsidR="00BD5454" w:rsidRPr="00FF28B7" w:rsidRDefault="00BD5454" w:rsidP="00BD5454">
      <w:pPr>
        <w:pStyle w:val="10"/>
        <w:spacing w:line="360" w:lineRule="auto"/>
        <w:jc w:val="center"/>
        <w:rPr>
          <w:b/>
        </w:rPr>
      </w:pPr>
    </w:p>
    <w:p w:rsidR="00BD5454" w:rsidRPr="00FF28B7" w:rsidRDefault="00BD5454" w:rsidP="00BD5454">
      <w:pPr>
        <w:pStyle w:val="10"/>
        <w:spacing w:line="360" w:lineRule="auto"/>
        <w:jc w:val="center"/>
        <w:rPr>
          <w:b/>
        </w:rPr>
      </w:pPr>
    </w:p>
    <w:p w:rsidR="00BD5454" w:rsidRDefault="00BD5454" w:rsidP="00BD5454">
      <w:pPr>
        <w:pStyle w:val="7"/>
        <w:jc w:val="center"/>
        <w:rPr>
          <w:sz w:val="32"/>
        </w:rPr>
      </w:pPr>
    </w:p>
    <w:p w:rsidR="00BD5454" w:rsidRDefault="00BD5454" w:rsidP="00BD5454">
      <w:pPr>
        <w:pStyle w:val="7"/>
        <w:jc w:val="center"/>
        <w:rPr>
          <w:sz w:val="32"/>
        </w:rPr>
      </w:pPr>
    </w:p>
    <w:p w:rsidR="00BD5454" w:rsidRDefault="00BD5454" w:rsidP="00BD5454">
      <w:pPr>
        <w:pStyle w:val="7"/>
        <w:jc w:val="center"/>
        <w:rPr>
          <w:sz w:val="32"/>
        </w:rPr>
      </w:pPr>
    </w:p>
    <w:p w:rsidR="00BD5454" w:rsidRDefault="00BD5454" w:rsidP="00BD5454">
      <w:pPr>
        <w:pStyle w:val="7"/>
        <w:jc w:val="center"/>
        <w:rPr>
          <w:sz w:val="32"/>
        </w:rPr>
      </w:pPr>
    </w:p>
    <w:p w:rsidR="00BD5454" w:rsidRDefault="00BD5454" w:rsidP="00BD5454">
      <w:pPr>
        <w:pStyle w:val="7"/>
        <w:jc w:val="center"/>
        <w:rPr>
          <w:sz w:val="32"/>
        </w:rPr>
      </w:pPr>
    </w:p>
    <w:p w:rsidR="00BD5454" w:rsidRDefault="00BD5454" w:rsidP="00BD5454">
      <w:pPr>
        <w:pStyle w:val="7"/>
        <w:jc w:val="center"/>
        <w:rPr>
          <w:sz w:val="32"/>
        </w:rPr>
      </w:pPr>
    </w:p>
    <w:p w:rsidR="00BD5454" w:rsidRDefault="008A5691" w:rsidP="00BD5454">
      <w:pPr>
        <w:pStyle w:val="7"/>
        <w:jc w:val="center"/>
        <w:rPr>
          <w:sz w:val="32"/>
        </w:rPr>
      </w:pPr>
      <w:r>
        <w:rPr>
          <w:sz w:val="32"/>
        </w:rPr>
        <w:t>Москва 2011</w:t>
      </w:r>
    </w:p>
    <w:p w:rsidR="00BD5454" w:rsidRPr="00E51201" w:rsidRDefault="00BD5454" w:rsidP="00BD5454">
      <w:pPr>
        <w:shd w:val="clear" w:color="auto" w:fill="FFFFFF"/>
        <w:spacing w:line="360" w:lineRule="auto"/>
        <w:jc w:val="both"/>
        <w:rPr>
          <w:b/>
          <w:color w:val="000000"/>
          <w:sz w:val="28"/>
          <w:szCs w:val="28"/>
        </w:rPr>
      </w:pPr>
      <w:r w:rsidRPr="001D4D86">
        <w:rPr>
          <w:b/>
        </w:rPr>
        <w:br w:type="page"/>
      </w:r>
      <w:r w:rsidRPr="00E51201">
        <w:rPr>
          <w:b/>
          <w:color w:val="000000"/>
          <w:sz w:val="28"/>
          <w:szCs w:val="28"/>
        </w:rPr>
        <w:t>Методические указани</w:t>
      </w:r>
      <w:r w:rsidR="00922559">
        <w:rPr>
          <w:b/>
          <w:color w:val="000000"/>
          <w:sz w:val="28"/>
          <w:szCs w:val="28"/>
        </w:rPr>
        <w:t>я по написанию дипломной работы</w:t>
      </w:r>
    </w:p>
    <w:p w:rsidR="008A5691" w:rsidRPr="008A5691" w:rsidRDefault="008A5691" w:rsidP="008A5691">
      <w:pPr>
        <w:spacing w:line="360" w:lineRule="auto"/>
        <w:ind w:firstLine="709"/>
        <w:jc w:val="both"/>
        <w:rPr>
          <w:sz w:val="28"/>
          <w:szCs w:val="28"/>
        </w:rPr>
      </w:pPr>
      <w:r w:rsidRPr="008A5691">
        <w:rPr>
          <w:sz w:val="28"/>
          <w:szCs w:val="28"/>
        </w:rPr>
        <w:t>Настоящие «Методические указания» определяют о</w:t>
      </w:r>
      <w:r>
        <w:rPr>
          <w:sz w:val="28"/>
          <w:szCs w:val="28"/>
        </w:rPr>
        <w:t>бщие требования кафедры «Международные валютно-кредитные и финансовые отношения</w:t>
      </w:r>
      <w:r w:rsidRPr="008A5691">
        <w:rPr>
          <w:sz w:val="28"/>
          <w:szCs w:val="28"/>
        </w:rPr>
        <w:t>», содержат правила и рекомендации, которым необходимо след</w:t>
      </w:r>
      <w:r>
        <w:rPr>
          <w:sz w:val="28"/>
          <w:szCs w:val="28"/>
        </w:rPr>
        <w:t>овать при подготовке и защите дипломных</w:t>
      </w:r>
      <w:r w:rsidRPr="008A5691">
        <w:rPr>
          <w:sz w:val="28"/>
          <w:szCs w:val="28"/>
        </w:rPr>
        <w:t xml:space="preserve"> работ. </w:t>
      </w:r>
    </w:p>
    <w:p w:rsidR="008A5691" w:rsidRPr="008A5691" w:rsidRDefault="008A5691" w:rsidP="008A5691">
      <w:pPr>
        <w:spacing w:line="360" w:lineRule="auto"/>
        <w:ind w:firstLine="709"/>
        <w:jc w:val="both"/>
        <w:rPr>
          <w:b/>
          <w:sz w:val="28"/>
          <w:szCs w:val="28"/>
        </w:rPr>
      </w:pPr>
    </w:p>
    <w:p w:rsidR="008A5691" w:rsidRPr="00922559" w:rsidRDefault="008A5691" w:rsidP="008A5691">
      <w:pPr>
        <w:spacing w:line="360" w:lineRule="auto"/>
        <w:ind w:firstLine="709"/>
        <w:jc w:val="center"/>
        <w:rPr>
          <w:b/>
          <w:sz w:val="28"/>
          <w:szCs w:val="28"/>
          <w:u w:val="single"/>
        </w:rPr>
      </w:pPr>
      <w:r w:rsidRPr="00922559">
        <w:rPr>
          <w:b/>
          <w:sz w:val="28"/>
          <w:szCs w:val="28"/>
          <w:u w:val="single"/>
        </w:rPr>
        <w:t>Цель и задачи дипломной работы</w:t>
      </w:r>
    </w:p>
    <w:p w:rsidR="008A5691" w:rsidRPr="008A5691" w:rsidRDefault="008A5691" w:rsidP="008A5691">
      <w:pPr>
        <w:spacing w:line="360" w:lineRule="auto"/>
        <w:ind w:firstLine="709"/>
        <w:jc w:val="both"/>
        <w:rPr>
          <w:sz w:val="28"/>
          <w:szCs w:val="28"/>
        </w:rPr>
      </w:pPr>
      <w:r>
        <w:rPr>
          <w:sz w:val="28"/>
          <w:szCs w:val="28"/>
        </w:rPr>
        <w:t>Написание и защита дипломной</w:t>
      </w:r>
      <w:r w:rsidRPr="008A5691">
        <w:rPr>
          <w:sz w:val="28"/>
          <w:szCs w:val="28"/>
        </w:rPr>
        <w:t xml:space="preserve"> раб</w:t>
      </w:r>
      <w:r>
        <w:rPr>
          <w:sz w:val="28"/>
          <w:szCs w:val="28"/>
        </w:rPr>
        <w:t>оты является важным этапом обучения в Финуниверситете</w:t>
      </w:r>
      <w:r w:rsidRPr="008A5691">
        <w:rPr>
          <w:sz w:val="28"/>
          <w:szCs w:val="28"/>
        </w:rPr>
        <w:t>. В процессе ее выполнения студент не только закрепляет, но и углубляет и расширяет полученные знания по избранной теме, осваивает необходимые навыки научного творчества, овладевает методами самостоятельной научной работы.</w:t>
      </w:r>
    </w:p>
    <w:p w:rsidR="008A5691" w:rsidRPr="008A5691" w:rsidRDefault="008A5691" w:rsidP="008A5691">
      <w:pPr>
        <w:spacing w:line="360" w:lineRule="auto"/>
        <w:ind w:firstLine="709"/>
        <w:jc w:val="both"/>
        <w:rPr>
          <w:sz w:val="28"/>
          <w:szCs w:val="28"/>
        </w:rPr>
      </w:pPr>
      <w:r>
        <w:rPr>
          <w:sz w:val="28"/>
          <w:szCs w:val="28"/>
        </w:rPr>
        <w:t>Дипломная</w:t>
      </w:r>
      <w:r w:rsidRPr="008A5691">
        <w:rPr>
          <w:sz w:val="28"/>
          <w:szCs w:val="28"/>
        </w:rPr>
        <w:t xml:space="preserve"> работа отражает результаты самостоятельно проведенного студентом научного исследования. В ней студент должен показать умение грамотно излагать свои мысли, аргументировать выдвигаемые предложения, правильно и свободно пользоваться как общепринятой экономической, так и специальной финансовой терминологией.</w:t>
      </w:r>
    </w:p>
    <w:p w:rsidR="00BD5454" w:rsidRPr="008A5691" w:rsidRDefault="00BD5454" w:rsidP="00BD5454">
      <w:pPr>
        <w:shd w:val="clear" w:color="auto" w:fill="FFFFFF"/>
        <w:spacing w:line="360" w:lineRule="auto"/>
        <w:jc w:val="both"/>
        <w:rPr>
          <w:b/>
          <w:color w:val="000000"/>
          <w:sz w:val="28"/>
          <w:szCs w:val="28"/>
        </w:rPr>
      </w:pPr>
    </w:p>
    <w:p w:rsidR="00BD5454" w:rsidRPr="00E51201" w:rsidRDefault="00922559" w:rsidP="00BD5454">
      <w:pPr>
        <w:shd w:val="clear" w:color="auto" w:fill="FFFFFF"/>
        <w:spacing w:line="360" w:lineRule="auto"/>
        <w:jc w:val="center"/>
        <w:rPr>
          <w:b/>
          <w:color w:val="000000"/>
          <w:sz w:val="28"/>
          <w:szCs w:val="28"/>
          <w:u w:val="single"/>
        </w:rPr>
      </w:pPr>
      <w:r>
        <w:rPr>
          <w:b/>
          <w:color w:val="000000"/>
          <w:sz w:val="28"/>
          <w:szCs w:val="28"/>
          <w:u w:val="single"/>
        </w:rPr>
        <w:t xml:space="preserve"> Выбор темы</w:t>
      </w:r>
    </w:p>
    <w:p w:rsidR="00BD5454" w:rsidRPr="00E51201" w:rsidRDefault="00BD5454" w:rsidP="00BD5454">
      <w:pPr>
        <w:shd w:val="clear" w:color="auto" w:fill="FFFFFF"/>
        <w:spacing w:line="360" w:lineRule="auto"/>
        <w:ind w:firstLine="720"/>
        <w:jc w:val="both"/>
        <w:rPr>
          <w:color w:val="000000"/>
          <w:sz w:val="28"/>
          <w:szCs w:val="28"/>
        </w:rPr>
      </w:pPr>
      <w:r>
        <w:rPr>
          <w:color w:val="000000"/>
          <w:sz w:val="28"/>
          <w:szCs w:val="28"/>
        </w:rPr>
        <w:t>Тематика выпускной квалификационной (дипломной) работы (далее ДР)</w:t>
      </w:r>
      <w:r w:rsidRPr="00E51201">
        <w:rPr>
          <w:color w:val="000000"/>
          <w:sz w:val="28"/>
          <w:szCs w:val="28"/>
        </w:rPr>
        <w:t xml:space="preserve"> разрабатывается вып</w:t>
      </w:r>
      <w:r>
        <w:rPr>
          <w:color w:val="000000"/>
          <w:sz w:val="28"/>
          <w:szCs w:val="28"/>
        </w:rPr>
        <w:t>ускающей кафедрой М</w:t>
      </w:r>
      <w:r w:rsidRPr="00E51201">
        <w:rPr>
          <w:color w:val="000000"/>
          <w:sz w:val="28"/>
          <w:szCs w:val="28"/>
        </w:rPr>
        <w:t xml:space="preserve">еждународных валютно-кредитных </w:t>
      </w:r>
      <w:r>
        <w:rPr>
          <w:color w:val="000000"/>
          <w:sz w:val="28"/>
          <w:szCs w:val="28"/>
        </w:rPr>
        <w:t xml:space="preserve">и финансовых </w:t>
      </w:r>
      <w:r w:rsidRPr="00E51201">
        <w:rPr>
          <w:color w:val="000000"/>
          <w:sz w:val="28"/>
          <w:szCs w:val="28"/>
        </w:rPr>
        <w:t>отношений. Студент выбирает тему ДР самостоятельно с учетом своих научно-практических</w:t>
      </w:r>
      <w:r w:rsidRPr="00E51201">
        <w:rPr>
          <w:color w:val="000000"/>
          <w:spacing w:val="-5"/>
          <w:sz w:val="28"/>
          <w:szCs w:val="28"/>
        </w:rPr>
        <w:t xml:space="preserve"> </w:t>
      </w:r>
      <w:r w:rsidRPr="00E51201">
        <w:rPr>
          <w:color w:val="000000"/>
          <w:sz w:val="28"/>
          <w:szCs w:val="28"/>
        </w:rPr>
        <w:t>интересов. В отдельных случаях, по согласованию с руководи</w:t>
      </w:r>
      <w:r>
        <w:rPr>
          <w:color w:val="000000"/>
          <w:sz w:val="28"/>
          <w:szCs w:val="28"/>
        </w:rPr>
        <w:t>телем</w:t>
      </w:r>
      <w:r w:rsidRPr="00E51201">
        <w:rPr>
          <w:color w:val="000000"/>
          <w:sz w:val="28"/>
          <w:szCs w:val="28"/>
        </w:rPr>
        <w:t>, студент мо</w:t>
      </w:r>
      <w:r>
        <w:rPr>
          <w:color w:val="000000"/>
          <w:sz w:val="28"/>
          <w:szCs w:val="28"/>
        </w:rPr>
        <w:t>жет взять</w:t>
      </w:r>
      <w:r w:rsidRPr="00E51201">
        <w:rPr>
          <w:color w:val="000000"/>
          <w:sz w:val="28"/>
          <w:szCs w:val="28"/>
        </w:rPr>
        <w:t xml:space="preserve"> тему, не входящую в рекомендуемый перечень. Тема ДР закрепляется за студентом приказом по </w:t>
      </w:r>
      <w:r>
        <w:rPr>
          <w:color w:val="000000"/>
          <w:sz w:val="28"/>
          <w:szCs w:val="28"/>
        </w:rPr>
        <w:t xml:space="preserve">Финансовому университету </w:t>
      </w:r>
      <w:r w:rsidRPr="00E51201">
        <w:rPr>
          <w:color w:val="000000"/>
          <w:sz w:val="28"/>
          <w:szCs w:val="28"/>
        </w:rPr>
        <w:t xml:space="preserve"> на основании личного заявления.</w:t>
      </w:r>
    </w:p>
    <w:p w:rsidR="00BD5454" w:rsidRPr="00E51201" w:rsidRDefault="00BD5454" w:rsidP="00BD5454">
      <w:pPr>
        <w:shd w:val="clear" w:color="auto" w:fill="FFFFFF"/>
        <w:spacing w:line="360" w:lineRule="auto"/>
        <w:ind w:firstLine="720"/>
        <w:jc w:val="both"/>
        <w:rPr>
          <w:color w:val="000000"/>
          <w:sz w:val="28"/>
          <w:szCs w:val="28"/>
        </w:rPr>
      </w:pPr>
      <w:r>
        <w:rPr>
          <w:color w:val="000000"/>
          <w:sz w:val="28"/>
          <w:szCs w:val="28"/>
        </w:rPr>
        <w:t>Темы утверждаются приказом Р</w:t>
      </w:r>
      <w:r w:rsidRPr="00E51201">
        <w:rPr>
          <w:color w:val="000000"/>
          <w:sz w:val="28"/>
          <w:szCs w:val="28"/>
        </w:rPr>
        <w:t>ек</w:t>
      </w:r>
      <w:r>
        <w:rPr>
          <w:color w:val="000000"/>
          <w:sz w:val="28"/>
          <w:szCs w:val="28"/>
        </w:rPr>
        <w:t>тора Финуниверситета</w:t>
      </w:r>
      <w:r w:rsidRPr="00E51201">
        <w:rPr>
          <w:color w:val="000000"/>
          <w:sz w:val="28"/>
          <w:szCs w:val="28"/>
        </w:rPr>
        <w:t>. Этим же приказом по представлению выпускающей кафедры назначаются руководители выпускных квалификационных работ из числа профессорско-преподавательского состава и высококвалифицирован</w:t>
      </w:r>
      <w:r>
        <w:rPr>
          <w:color w:val="000000"/>
          <w:sz w:val="28"/>
          <w:szCs w:val="28"/>
        </w:rPr>
        <w:t>ных специалистов-практиков</w:t>
      </w:r>
      <w:r w:rsidRPr="00E51201">
        <w:rPr>
          <w:color w:val="000000"/>
          <w:sz w:val="28"/>
          <w:szCs w:val="28"/>
        </w:rPr>
        <w:t>.</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Уточнение и изменение (корректировка) темы выпускной квалификационной работы после подписания приказа производится только в порядке исключения и утверж</w:t>
      </w:r>
      <w:r>
        <w:rPr>
          <w:color w:val="000000"/>
          <w:sz w:val="28"/>
          <w:szCs w:val="28"/>
        </w:rPr>
        <w:t>дается приказом Ректора Финуниверситета</w:t>
      </w:r>
      <w:r w:rsidRPr="00E51201">
        <w:rPr>
          <w:color w:val="000000"/>
          <w:sz w:val="28"/>
          <w:szCs w:val="28"/>
        </w:rPr>
        <w:t>.</w:t>
      </w:r>
    </w:p>
    <w:p w:rsidR="00BD5454" w:rsidRPr="00E51201" w:rsidRDefault="00BD5454" w:rsidP="00BD5454">
      <w:pPr>
        <w:shd w:val="clear" w:color="auto" w:fill="FFFFFF"/>
        <w:spacing w:line="360" w:lineRule="auto"/>
        <w:ind w:firstLine="720"/>
        <w:jc w:val="both"/>
        <w:rPr>
          <w:sz w:val="28"/>
          <w:szCs w:val="28"/>
        </w:rPr>
      </w:pPr>
      <w:r w:rsidRPr="00E51201">
        <w:rPr>
          <w:sz w:val="28"/>
          <w:szCs w:val="28"/>
        </w:rPr>
        <w:t>ДР должна, как правило, основываться на обобщении выполненных студентом за время обучения курсовых работ по профилирующим дисциплинам. В этих случаях ДР является логическим продолжением и углублением предыдущей работы студента за весь период обучения, что позволяет ему в большей степени использовать все полученные знания, написать содержательную научную и практически значимую работу.</w:t>
      </w:r>
    </w:p>
    <w:p w:rsidR="00BD5454" w:rsidRPr="00E51201" w:rsidRDefault="00BD5454" w:rsidP="00BD5454">
      <w:pPr>
        <w:shd w:val="clear" w:color="auto" w:fill="FFFFFF"/>
        <w:spacing w:line="360" w:lineRule="auto"/>
        <w:ind w:firstLine="720"/>
        <w:jc w:val="both"/>
        <w:rPr>
          <w:sz w:val="28"/>
          <w:szCs w:val="28"/>
        </w:rPr>
      </w:pPr>
    </w:p>
    <w:p w:rsidR="00BD5454" w:rsidRPr="00E51201" w:rsidRDefault="00554BFD" w:rsidP="00BD5454">
      <w:pPr>
        <w:shd w:val="clear" w:color="auto" w:fill="FFFFFF"/>
        <w:spacing w:line="360" w:lineRule="auto"/>
        <w:jc w:val="center"/>
        <w:rPr>
          <w:b/>
          <w:color w:val="000000"/>
          <w:sz w:val="28"/>
          <w:szCs w:val="28"/>
          <w:u w:val="single"/>
        </w:rPr>
      </w:pPr>
      <w:r>
        <w:rPr>
          <w:b/>
          <w:color w:val="000000"/>
          <w:sz w:val="28"/>
          <w:szCs w:val="28"/>
          <w:u w:val="single"/>
        </w:rPr>
        <w:t xml:space="preserve"> Составление плана</w:t>
      </w:r>
    </w:p>
    <w:p w:rsidR="00BD5454" w:rsidRPr="00E51201" w:rsidRDefault="00BD5454" w:rsidP="00BD5454">
      <w:pPr>
        <w:shd w:val="clear" w:color="auto" w:fill="FFFFFF"/>
        <w:spacing w:line="360" w:lineRule="auto"/>
        <w:ind w:firstLine="720"/>
        <w:jc w:val="both"/>
        <w:rPr>
          <w:sz w:val="28"/>
          <w:szCs w:val="28"/>
        </w:rPr>
      </w:pPr>
      <w:r w:rsidRPr="00E51201">
        <w:rPr>
          <w:sz w:val="28"/>
          <w:szCs w:val="28"/>
        </w:rPr>
        <w:t xml:space="preserve">План ДР должен быть тщательно продуман, обоснован и согласован с научным руководителем. Он включает следующие разделы: </w:t>
      </w:r>
      <w:r w:rsidRPr="00E51201">
        <w:rPr>
          <w:i/>
          <w:sz w:val="28"/>
          <w:szCs w:val="28"/>
        </w:rPr>
        <w:t xml:space="preserve">Введение, Основную часть </w:t>
      </w:r>
      <w:r w:rsidRPr="00E51201">
        <w:rPr>
          <w:sz w:val="28"/>
          <w:szCs w:val="28"/>
        </w:rPr>
        <w:t>(первую, вторую и третью главы),</w:t>
      </w:r>
      <w:r w:rsidRPr="00E51201">
        <w:rPr>
          <w:i/>
          <w:sz w:val="28"/>
          <w:szCs w:val="28"/>
        </w:rPr>
        <w:t xml:space="preserve"> Заключение и Список использованной литературы</w:t>
      </w:r>
      <w:r w:rsidRPr="00E51201">
        <w:rPr>
          <w:sz w:val="28"/>
          <w:szCs w:val="28"/>
        </w:rPr>
        <w:t>. Количество глав и параграфов в основной части во многом зависит от характера и сложности</w:t>
      </w:r>
      <w:r w:rsidR="00922559">
        <w:rPr>
          <w:sz w:val="28"/>
          <w:szCs w:val="28"/>
        </w:rPr>
        <w:t xml:space="preserve"> темы. </w:t>
      </w:r>
    </w:p>
    <w:p w:rsidR="00BD5454" w:rsidRPr="00E51201" w:rsidRDefault="00BD5454" w:rsidP="00BD5454">
      <w:pPr>
        <w:shd w:val="clear" w:color="auto" w:fill="FFFFFF"/>
        <w:spacing w:line="360" w:lineRule="auto"/>
        <w:ind w:firstLine="720"/>
        <w:jc w:val="both"/>
        <w:rPr>
          <w:sz w:val="28"/>
          <w:szCs w:val="28"/>
        </w:rPr>
      </w:pPr>
      <w:r w:rsidRPr="00E51201">
        <w:rPr>
          <w:sz w:val="28"/>
          <w:szCs w:val="28"/>
        </w:rPr>
        <w:t>Следует иметь в виду, что любая тема может иметь несколько вариантов изложения. В одних случаях будет доминировать теоретическая часть, в других — практическая.</w:t>
      </w:r>
    </w:p>
    <w:p w:rsidR="00BD5454" w:rsidRDefault="00BD5454" w:rsidP="00BD5454">
      <w:pPr>
        <w:shd w:val="clear" w:color="auto" w:fill="FFFFFF"/>
        <w:spacing w:line="360" w:lineRule="auto"/>
        <w:ind w:firstLine="720"/>
        <w:jc w:val="both"/>
        <w:rPr>
          <w:sz w:val="28"/>
          <w:szCs w:val="28"/>
        </w:rPr>
      </w:pPr>
      <w:r w:rsidRPr="00E51201">
        <w:rPr>
          <w:sz w:val="28"/>
          <w:szCs w:val="28"/>
        </w:rPr>
        <w:t>Направление и характер работы могут видоизменяться также в зависимости от того, в какой мере будет привлечен фактический материал.</w:t>
      </w:r>
    </w:p>
    <w:p w:rsidR="00B61A83" w:rsidRDefault="00B61A83" w:rsidP="00BD5454">
      <w:pPr>
        <w:shd w:val="clear" w:color="auto" w:fill="FFFFFF"/>
        <w:spacing w:line="360" w:lineRule="auto"/>
        <w:ind w:firstLine="720"/>
        <w:jc w:val="both"/>
        <w:rPr>
          <w:sz w:val="28"/>
          <w:szCs w:val="28"/>
        </w:rPr>
      </w:pPr>
    </w:p>
    <w:p w:rsidR="00B61A83" w:rsidRDefault="00B61A83" w:rsidP="00B61A83">
      <w:pPr>
        <w:shd w:val="clear" w:color="auto" w:fill="FFFFFF"/>
        <w:jc w:val="center"/>
        <w:rPr>
          <w:b/>
          <w:color w:val="000000"/>
          <w:sz w:val="28"/>
          <w:u w:val="single"/>
        </w:rPr>
      </w:pPr>
      <w:r>
        <w:rPr>
          <w:b/>
          <w:color w:val="000000"/>
          <w:sz w:val="28"/>
          <w:u w:val="single"/>
        </w:rPr>
        <w:t>Примеры планов дипломных работ</w:t>
      </w:r>
    </w:p>
    <w:p w:rsidR="00B61A83" w:rsidRDefault="00B61A83" w:rsidP="00B61A83">
      <w:pPr>
        <w:shd w:val="clear" w:color="auto" w:fill="FFFFFF"/>
        <w:rPr>
          <w:color w:val="000000"/>
          <w:sz w:val="28"/>
        </w:rPr>
      </w:pPr>
    </w:p>
    <w:p w:rsidR="00B61A83" w:rsidRDefault="00B61A83" w:rsidP="00B61A83">
      <w:pPr>
        <w:shd w:val="clear" w:color="auto" w:fill="FFFFFF"/>
        <w:jc w:val="both"/>
        <w:rPr>
          <w:b/>
          <w:color w:val="000000"/>
          <w:spacing w:val="-7"/>
          <w:sz w:val="28"/>
        </w:rPr>
      </w:pPr>
      <w:r>
        <w:rPr>
          <w:b/>
          <w:color w:val="000000"/>
          <w:spacing w:val="-7"/>
          <w:sz w:val="28"/>
        </w:rPr>
        <w:t>Тема: ВНЕШНИЙ ДОЛГ РОССИЙСКОЙ ФЕДЕРАЦИИ И ПРОБЛЕМЫ ВЗАИМООТНОШЕНИЙ С ПАРИЖСКИМ КЛУБОМ.</w:t>
      </w:r>
    </w:p>
    <w:p w:rsidR="00B61A83" w:rsidRDefault="00B61A83" w:rsidP="00B61A83">
      <w:pPr>
        <w:shd w:val="clear" w:color="auto" w:fill="FFFFFF"/>
        <w:ind w:firstLine="720"/>
        <w:jc w:val="both"/>
        <w:rPr>
          <w:b/>
          <w:color w:val="000000"/>
          <w:spacing w:val="-7"/>
          <w:sz w:val="28"/>
        </w:rPr>
      </w:pPr>
    </w:p>
    <w:p w:rsidR="00B61A83" w:rsidRPr="00B61A83" w:rsidRDefault="00B61A83" w:rsidP="00B61A83">
      <w:pPr>
        <w:pStyle w:val="2"/>
        <w:widowControl/>
        <w:spacing w:line="360" w:lineRule="auto"/>
        <w:rPr>
          <w:color w:val="auto"/>
          <w:spacing w:val="0"/>
        </w:rPr>
      </w:pPr>
      <w:r w:rsidRPr="00B61A83">
        <w:rPr>
          <w:color w:val="auto"/>
          <w:spacing w:val="0"/>
        </w:rPr>
        <w:t>Введение.</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Глава I. Теоретические аспекты управления внешним долгом.</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1.1. Оценка долгового бремени заемщика.</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1.2. Современные подходы к проблемам обслуживания и урегулирования внешней государственной задолженности.</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1.3. Реструктуризация как один из основных методов ослабления долговой нагрузки.</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 xml:space="preserve">Глава </w:t>
      </w:r>
      <w:r w:rsidRPr="00B61A83">
        <w:rPr>
          <w:sz w:val="28"/>
          <w:szCs w:val="28"/>
          <w:lang w:val="en-US"/>
        </w:rPr>
        <w:t>II</w:t>
      </w:r>
      <w:r w:rsidRPr="00B61A83">
        <w:rPr>
          <w:sz w:val="28"/>
          <w:szCs w:val="28"/>
        </w:rPr>
        <w:t>. Внешняя задолженность Российской Федерации.</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2.1. Основные причины, факторы и динамика внешнего долга России.</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2.2. Анализ структуры внешнего долга.</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2.3. Взаимоотношения России с Лондонским клубом.</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 xml:space="preserve">Глава </w:t>
      </w:r>
      <w:r w:rsidRPr="00B61A83">
        <w:rPr>
          <w:sz w:val="28"/>
          <w:szCs w:val="28"/>
          <w:lang w:val="en-US"/>
        </w:rPr>
        <w:t>III</w:t>
      </w:r>
      <w:r w:rsidRPr="00B61A83">
        <w:rPr>
          <w:sz w:val="28"/>
          <w:szCs w:val="28"/>
        </w:rPr>
        <w:t>. Россия и Парижский клуб.</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3.1. Исторический аспект.</w:t>
      </w:r>
    </w:p>
    <w:p w:rsidR="00B61A83" w:rsidRPr="00B61A83" w:rsidRDefault="00B61A83" w:rsidP="00B61A83">
      <w:pPr>
        <w:pStyle w:val="3"/>
        <w:widowControl/>
        <w:spacing w:line="360" w:lineRule="auto"/>
        <w:ind w:left="0" w:firstLine="720"/>
        <w:rPr>
          <w:sz w:val="28"/>
          <w:szCs w:val="28"/>
        </w:rPr>
      </w:pPr>
      <w:r w:rsidRPr="00B61A83">
        <w:rPr>
          <w:sz w:val="28"/>
          <w:szCs w:val="28"/>
        </w:rPr>
        <w:t>3.2. Взаимоотношения с Парижским клубом и возможные направления реструктуризации внешнего долга России.</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3.3. Итоги сотрудничества с Парижским клубом.</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Заключение.</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Список использованной литературы.</w:t>
      </w:r>
    </w:p>
    <w:p w:rsidR="00B61A83" w:rsidRPr="00B61A83" w:rsidRDefault="00B61A83" w:rsidP="00B61A83">
      <w:pPr>
        <w:shd w:val="clear" w:color="auto" w:fill="FFFFFF"/>
        <w:spacing w:line="360" w:lineRule="auto"/>
        <w:ind w:firstLine="720"/>
        <w:jc w:val="both"/>
        <w:rPr>
          <w:sz w:val="28"/>
          <w:szCs w:val="28"/>
        </w:rPr>
      </w:pPr>
      <w:r w:rsidRPr="00B61A83">
        <w:rPr>
          <w:sz w:val="28"/>
          <w:szCs w:val="28"/>
        </w:rPr>
        <w:t>Приложения.</w:t>
      </w:r>
    </w:p>
    <w:p w:rsidR="00B61A83" w:rsidRPr="00B61A83" w:rsidRDefault="00B61A83" w:rsidP="00B61A83">
      <w:pPr>
        <w:shd w:val="clear" w:color="auto" w:fill="FFFFFF"/>
        <w:spacing w:line="360" w:lineRule="auto"/>
        <w:jc w:val="both"/>
        <w:rPr>
          <w:sz w:val="28"/>
          <w:szCs w:val="28"/>
        </w:rPr>
      </w:pPr>
    </w:p>
    <w:p w:rsidR="00B61A83" w:rsidRDefault="00B61A83" w:rsidP="00B61A83">
      <w:pPr>
        <w:shd w:val="clear" w:color="auto" w:fill="FFFFFF"/>
        <w:jc w:val="both"/>
        <w:rPr>
          <w:b/>
          <w:color w:val="000000"/>
          <w:spacing w:val="-7"/>
          <w:sz w:val="28"/>
        </w:rPr>
      </w:pPr>
      <w:r>
        <w:rPr>
          <w:b/>
          <w:color w:val="000000"/>
          <w:spacing w:val="-7"/>
          <w:sz w:val="28"/>
        </w:rPr>
        <w:t>Тема: ДОЛЕВЫЕ ЦЕННЫЕ БУМАГИ РОССИЙСКИХ ЭМИТЕНТОВ НА МЕЖДУНАРОДНЫХ РЫНКАХ КАПИТАЛА: ВЫПУСК ДЕПОЗИТАРНЫХ РАСПИСОК КАК СРЕДСТВО УПРАВЛЕНИЯ СТОИМОСТЬЮ КОМПАНИИ.</w:t>
      </w:r>
    </w:p>
    <w:p w:rsidR="00B61A83" w:rsidRDefault="00B61A83" w:rsidP="00B61A83">
      <w:pPr>
        <w:shd w:val="clear" w:color="auto" w:fill="FFFFFF"/>
        <w:ind w:firstLine="720"/>
        <w:jc w:val="both"/>
        <w:rPr>
          <w:b/>
          <w:color w:val="000000"/>
          <w:spacing w:val="-7"/>
          <w:sz w:val="28"/>
        </w:rPr>
      </w:pPr>
    </w:p>
    <w:p w:rsidR="00B61A83" w:rsidRPr="004B365F" w:rsidRDefault="00B61A83" w:rsidP="004B365F">
      <w:pPr>
        <w:pStyle w:val="2"/>
        <w:widowControl/>
        <w:spacing w:line="360" w:lineRule="auto"/>
        <w:rPr>
          <w:color w:val="auto"/>
          <w:spacing w:val="0"/>
        </w:rPr>
      </w:pPr>
      <w:r w:rsidRPr="004B365F">
        <w:rPr>
          <w:color w:val="auto"/>
          <w:spacing w:val="0"/>
        </w:rPr>
        <w:t>Введение.</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Глава I. Характеристика мирового финансового рынка на современном этапе развития мировой экономики.</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1.1. Экономическая сущность и институциональная структура мирового финансового рынка.</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1.2. Инструменты мирового финансового рынка и их структура.</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1.3. Депозитарные расписки и их классификация.</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 xml:space="preserve">Глава </w:t>
      </w:r>
      <w:r w:rsidRPr="004B365F">
        <w:rPr>
          <w:sz w:val="28"/>
          <w:szCs w:val="28"/>
          <w:lang w:val="en-US"/>
        </w:rPr>
        <w:t>II</w:t>
      </w:r>
      <w:r w:rsidRPr="004B365F">
        <w:rPr>
          <w:sz w:val="28"/>
          <w:szCs w:val="28"/>
        </w:rPr>
        <w:t>. Привлечение капитала на международных рынках: современные особенности и механизм.</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2.1. Выпуск долевых ценных бумаг на международных рынках капитала как составляющая стратегии корпоративных финансов.</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2.2. Публичное размещение акций.</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 xml:space="preserve">Глава </w:t>
      </w:r>
      <w:r w:rsidRPr="004B365F">
        <w:rPr>
          <w:sz w:val="28"/>
          <w:szCs w:val="28"/>
          <w:lang w:val="en-US"/>
        </w:rPr>
        <w:t>III</w:t>
      </w:r>
      <w:r w:rsidRPr="004B365F">
        <w:rPr>
          <w:sz w:val="28"/>
          <w:szCs w:val="28"/>
        </w:rPr>
        <w:t>. Анализ опыта и перспектив размещения акций российских компаний на международных рынках капитала.</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3.1. Программа депозитарных расписок российских компаний: количественные и качественные характеристики выпусков.</w:t>
      </w:r>
    </w:p>
    <w:p w:rsidR="00B61A83" w:rsidRPr="004B365F" w:rsidRDefault="00B61A83" w:rsidP="004B365F">
      <w:pPr>
        <w:pStyle w:val="3"/>
        <w:widowControl/>
        <w:spacing w:line="360" w:lineRule="auto"/>
        <w:ind w:left="0" w:firstLine="720"/>
        <w:rPr>
          <w:sz w:val="28"/>
          <w:szCs w:val="28"/>
        </w:rPr>
      </w:pPr>
      <w:r w:rsidRPr="004B365F">
        <w:rPr>
          <w:sz w:val="28"/>
          <w:szCs w:val="28"/>
        </w:rPr>
        <w:t xml:space="preserve">3.2. </w:t>
      </w:r>
      <w:r w:rsidRPr="004B365F">
        <w:rPr>
          <w:sz w:val="28"/>
          <w:szCs w:val="28"/>
          <w:lang w:val="en-US"/>
        </w:rPr>
        <w:t>IPO</w:t>
      </w:r>
      <w:r w:rsidRPr="004B365F">
        <w:rPr>
          <w:sz w:val="28"/>
          <w:szCs w:val="28"/>
        </w:rPr>
        <w:t xml:space="preserve"> российских эмитентов на международных рынках капитала.</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Заключение.</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Список использованной литературы.</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Приложения.</w:t>
      </w:r>
    </w:p>
    <w:p w:rsidR="00B61A83" w:rsidRDefault="00B61A83" w:rsidP="00B61A83">
      <w:pPr>
        <w:shd w:val="clear" w:color="auto" w:fill="FFFFFF"/>
        <w:jc w:val="both"/>
        <w:rPr>
          <w:sz w:val="28"/>
        </w:rPr>
      </w:pPr>
    </w:p>
    <w:p w:rsidR="00B61A83" w:rsidRPr="004B365F" w:rsidRDefault="00B61A83" w:rsidP="004B365F">
      <w:pPr>
        <w:shd w:val="clear" w:color="auto" w:fill="FFFFFF"/>
        <w:spacing w:line="360" w:lineRule="auto"/>
        <w:jc w:val="both"/>
        <w:rPr>
          <w:b/>
          <w:sz w:val="28"/>
          <w:szCs w:val="28"/>
        </w:rPr>
      </w:pPr>
      <w:r w:rsidRPr="004B365F">
        <w:rPr>
          <w:b/>
          <w:sz w:val="28"/>
          <w:szCs w:val="28"/>
        </w:rPr>
        <w:t>Тема: РОЛЬ МВФ В РЕГУЛИРОВАНИИ МЕЖДУНАРОДНЫХ ВАЛЮТНО-КРЕДИТНЫХ ОТНОШЕНИЙ НА СОВРЕМЕННОМ ЭТАПЕ.</w:t>
      </w:r>
    </w:p>
    <w:p w:rsidR="00B61A83" w:rsidRPr="004B365F" w:rsidRDefault="00B61A83" w:rsidP="004B365F">
      <w:pPr>
        <w:shd w:val="clear" w:color="auto" w:fill="FFFFFF"/>
        <w:spacing w:line="360" w:lineRule="auto"/>
        <w:ind w:firstLine="720"/>
        <w:jc w:val="both"/>
        <w:rPr>
          <w:sz w:val="28"/>
          <w:szCs w:val="28"/>
        </w:rPr>
      </w:pPr>
    </w:p>
    <w:p w:rsidR="00B61A83" w:rsidRPr="004B365F" w:rsidRDefault="00B61A83" w:rsidP="004B365F">
      <w:pPr>
        <w:pStyle w:val="2"/>
        <w:widowControl/>
        <w:spacing w:line="360" w:lineRule="auto"/>
        <w:rPr>
          <w:color w:val="auto"/>
          <w:spacing w:val="0"/>
        </w:rPr>
      </w:pPr>
      <w:r w:rsidRPr="004B365F">
        <w:rPr>
          <w:color w:val="auto"/>
          <w:spacing w:val="0"/>
        </w:rPr>
        <w:t>Введение.</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Глава I. МВФ как международный финансовый институт.</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1.1. Соглашение Международного Валютного Фонда как основа его деятельности.</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1.2. Структура управления МВФ.</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1.3. Реализация МВФ его кредитной функции.</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 xml:space="preserve">Глава </w:t>
      </w:r>
      <w:r w:rsidRPr="004B365F">
        <w:rPr>
          <w:sz w:val="28"/>
          <w:szCs w:val="28"/>
          <w:lang w:val="en-US"/>
        </w:rPr>
        <w:t>II</w:t>
      </w:r>
      <w:r w:rsidRPr="004B365F">
        <w:rPr>
          <w:sz w:val="28"/>
          <w:szCs w:val="28"/>
        </w:rPr>
        <w:t>. Место МВФ в современной глобальной финансовой архитектуре.</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2.1. Эволюция роли МВФ в международных валютно-кредитных отношениях.</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2.2. Финансовые кризисы – показатель несовершенства финансовой архитектуры.</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2.3. Перспективы развития новой мировой финансовой архитектуры через реформирование МВФ.</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 xml:space="preserve">Глава </w:t>
      </w:r>
      <w:r w:rsidRPr="004B365F">
        <w:rPr>
          <w:sz w:val="28"/>
          <w:szCs w:val="28"/>
          <w:lang w:val="en-US"/>
        </w:rPr>
        <w:t>III</w:t>
      </w:r>
      <w:r w:rsidRPr="004B365F">
        <w:rPr>
          <w:sz w:val="28"/>
          <w:szCs w:val="28"/>
        </w:rPr>
        <w:t>. МВФ и Россия.</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3.1. Исторический аспект.</w:t>
      </w:r>
    </w:p>
    <w:p w:rsidR="00B61A83" w:rsidRPr="004B365F" w:rsidRDefault="00B61A83" w:rsidP="004B365F">
      <w:pPr>
        <w:pStyle w:val="3"/>
        <w:widowControl/>
        <w:spacing w:line="360" w:lineRule="auto"/>
        <w:ind w:left="0" w:firstLine="720"/>
        <w:rPr>
          <w:sz w:val="28"/>
          <w:szCs w:val="28"/>
        </w:rPr>
      </w:pPr>
      <w:r w:rsidRPr="004B365F">
        <w:rPr>
          <w:sz w:val="28"/>
          <w:szCs w:val="28"/>
        </w:rPr>
        <w:t>3.2. Кредитные взаимоотношения.</w:t>
      </w:r>
    </w:p>
    <w:p w:rsidR="00B61A83" w:rsidRPr="004B365F" w:rsidRDefault="00B61A83" w:rsidP="004B365F">
      <w:pPr>
        <w:pStyle w:val="3"/>
        <w:widowControl/>
        <w:spacing w:line="360" w:lineRule="auto"/>
        <w:ind w:left="0" w:firstLine="720"/>
        <w:rPr>
          <w:sz w:val="28"/>
          <w:szCs w:val="28"/>
        </w:rPr>
      </w:pPr>
      <w:r w:rsidRPr="004B365F">
        <w:rPr>
          <w:sz w:val="28"/>
          <w:szCs w:val="28"/>
        </w:rPr>
        <w:t>3.3. Проблемы и перспективы сотрудничества России и МВФ.</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Заключение.</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Список использованной литературы.</w:t>
      </w:r>
    </w:p>
    <w:p w:rsidR="00B61A83" w:rsidRPr="004B365F" w:rsidRDefault="00B61A83" w:rsidP="004B365F">
      <w:pPr>
        <w:shd w:val="clear" w:color="auto" w:fill="FFFFFF"/>
        <w:spacing w:line="360" w:lineRule="auto"/>
        <w:ind w:firstLine="720"/>
        <w:jc w:val="both"/>
        <w:rPr>
          <w:sz w:val="28"/>
          <w:szCs w:val="28"/>
        </w:rPr>
      </w:pPr>
      <w:r w:rsidRPr="004B365F">
        <w:rPr>
          <w:sz w:val="28"/>
          <w:szCs w:val="28"/>
        </w:rPr>
        <w:t>Приложения.</w:t>
      </w:r>
    </w:p>
    <w:p w:rsidR="00B61A83" w:rsidRPr="00E51201" w:rsidRDefault="00B61A83" w:rsidP="00BD5454">
      <w:pPr>
        <w:shd w:val="clear" w:color="auto" w:fill="FFFFFF"/>
        <w:spacing w:line="360" w:lineRule="auto"/>
        <w:ind w:firstLine="720"/>
        <w:jc w:val="both"/>
        <w:rPr>
          <w:sz w:val="28"/>
          <w:szCs w:val="28"/>
        </w:rPr>
      </w:pPr>
    </w:p>
    <w:p w:rsidR="00BD5454" w:rsidRPr="00E51201" w:rsidRDefault="00BD5454" w:rsidP="00BD5454">
      <w:pPr>
        <w:shd w:val="clear" w:color="auto" w:fill="FFFFFF"/>
        <w:spacing w:line="360" w:lineRule="auto"/>
        <w:ind w:firstLine="720"/>
        <w:jc w:val="both"/>
        <w:rPr>
          <w:sz w:val="28"/>
          <w:szCs w:val="28"/>
        </w:rPr>
      </w:pPr>
      <w:r w:rsidRPr="00E51201">
        <w:rPr>
          <w:sz w:val="28"/>
          <w:szCs w:val="28"/>
        </w:rPr>
        <w:t xml:space="preserve">Кроме плана ДР студент разрабатывает </w:t>
      </w:r>
      <w:r w:rsidRPr="004B365F">
        <w:rPr>
          <w:b/>
          <w:sz w:val="28"/>
          <w:szCs w:val="28"/>
        </w:rPr>
        <w:t>календарный график</w:t>
      </w:r>
      <w:r w:rsidRPr="00E51201">
        <w:rPr>
          <w:sz w:val="28"/>
          <w:szCs w:val="28"/>
        </w:rPr>
        <w:t xml:space="preserve"> работы на весь период выполнения выпускной квалификационной работы с указанием очередности выполнения этапов, их содержания</w:t>
      </w:r>
      <w:r w:rsidR="004B365F">
        <w:rPr>
          <w:sz w:val="28"/>
          <w:szCs w:val="28"/>
        </w:rPr>
        <w:t xml:space="preserve">, а также </w:t>
      </w:r>
      <w:r w:rsidR="004B365F" w:rsidRPr="004B365F">
        <w:rPr>
          <w:b/>
          <w:sz w:val="28"/>
          <w:szCs w:val="28"/>
        </w:rPr>
        <w:t>задание</w:t>
      </w:r>
      <w:r w:rsidR="004B365F">
        <w:rPr>
          <w:b/>
          <w:sz w:val="28"/>
          <w:szCs w:val="28"/>
        </w:rPr>
        <w:t>, которые должны быть утверждены научным руководителем по ДР</w:t>
      </w:r>
      <w:r w:rsidRPr="00E51201">
        <w:rPr>
          <w:sz w:val="28"/>
          <w:szCs w:val="28"/>
        </w:rPr>
        <w:t>.</w:t>
      </w:r>
    </w:p>
    <w:p w:rsidR="00BD5454" w:rsidRPr="00E51201" w:rsidRDefault="00BD5454" w:rsidP="00BD5454">
      <w:pPr>
        <w:shd w:val="clear" w:color="auto" w:fill="FFFFFF"/>
        <w:spacing w:line="360" w:lineRule="auto"/>
        <w:rPr>
          <w:color w:val="000000"/>
          <w:sz w:val="28"/>
          <w:szCs w:val="28"/>
        </w:rPr>
      </w:pPr>
    </w:p>
    <w:p w:rsidR="00BD5454" w:rsidRPr="00E51201" w:rsidRDefault="00554BFD" w:rsidP="00BD5454">
      <w:pPr>
        <w:shd w:val="clear" w:color="auto" w:fill="FFFFFF"/>
        <w:spacing w:line="360" w:lineRule="auto"/>
        <w:jc w:val="center"/>
        <w:rPr>
          <w:b/>
          <w:color w:val="000000"/>
          <w:sz w:val="28"/>
          <w:szCs w:val="28"/>
          <w:u w:val="single"/>
        </w:rPr>
      </w:pPr>
      <w:r>
        <w:rPr>
          <w:b/>
          <w:color w:val="000000"/>
          <w:sz w:val="28"/>
          <w:szCs w:val="28"/>
          <w:u w:val="single"/>
        </w:rPr>
        <w:t xml:space="preserve"> Содержание дипломной работы</w:t>
      </w:r>
    </w:p>
    <w:p w:rsidR="00BD5454" w:rsidRPr="00E51201" w:rsidRDefault="004B365F" w:rsidP="00BD5454">
      <w:pPr>
        <w:shd w:val="clear" w:color="auto" w:fill="FFFFFF"/>
        <w:spacing w:line="360" w:lineRule="auto"/>
        <w:ind w:firstLine="720"/>
        <w:jc w:val="both"/>
        <w:rPr>
          <w:sz w:val="28"/>
          <w:szCs w:val="28"/>
        </w:rPr>
      </w:pPr>
      <w:r>
        <w:rPr>
          <w:sz w:val="28"/>
          <w:szCs w:val="28"/>
        </w:rPr>
        <w:t>Общий объем ДР должен</w:t>
      </w:r>
      <w:r w:rsidR="00BD5454" w:rsidRPr="00E51201">
        <w:rPr>
          <w:sz w:val="28"/>
          <w:szCs w:val="28"/>
        </w:rPr>
        <w:t xml:space="preserve"> составлять 65-70 страниц формата А4, напечатанных на одн</w:t>
      </w:r>
      <w:r w:rsidR="00BD5454">
        <w:rPr>
          <w:sz w:val="28"/>
          <w:szCs w:val="28"/>
        </w:rPr>
        <w:t xml:space="preserve">ой стороне листа формата А4 </w:t>
      </w:r>
      <w:r w:rsidR="00BD5454" w:rsidRPr="00E51201">
        <w:rPr>
          <w:sz w:val="28"/>
          <w:szCs w:val="28"/>
        </w:rPr>
        <w:t xml:space="preserve"> 14-м размером шрифта </w:t>
      </w:r>
      <w:r w:rsidR="00BD5454">
        <w:rPr>
          <w:sz w:val="28"/>
          <w:szCs w:val="28"/>
          <w:lang w:val="en-US"/>
        </w:rPr>
        <w:t>Times</w:t>
      </w:r>
      <w:r w:rsidR="00BD5454" w:rsidRPr="002F18C4">
        <w:rPr>
          <w:sz w:val="28"/>
          <w:szCs w:val="28"/>
        </w:rPr>
        <w:t xml:space="preserve"> </w:t>
      </w:r>
      <w:r w:rsidR="00BD5454">
        <w:rPr>
          <w:sz w:val="28"/>
          <w:szCs w:val="28"/>
          <w:lang w:val="en-US"/>
        </w:rPr>
        <w:t>New</w:t>
      </w:r>
      <w:r w:rsidR="00BD5454" w:rsidRPr="002F18C4">
        <w:rPr>
          <w:sz w:val="28"/>
          <w:szCs w:val="28"/>
        </w:rPr>
        <w:t xml:space="preserve"> </w:t>
      </w:r>
      <w:r w:rsidR="00BD5454">
        <w:rPr>
          <w:sz w:val="28"/>
          <w:szCs w:val="28"/>
          <w:lang w:val="en-US"/>
        </w:rPr>
        <w:t>Roman</w:t>
      </w:r>
      <w:r w:rsidR="00BD5454" w:rsidRPr="002F18C4">
        <w:rPr>
          <w:sz w:val="28"/>
          <w:szCs w:val="28"/>
        </w:rPr>
        <w:t xml:space="preserve"> </w:t>
      </w:r>
      <w:r w:rsidR="00BD5454" w:rsidRPr="00E51201">
        <w:rPr>
          <w:sz w:val="28"/>
          <w:szCs w:val="28"/>
        </w:rPr>
        <w:t xml:space="preserve">через полтора интервала; сноски печатаются через 1 интервал. Поля: слева — </w:t>
      </w:r>
      <w:smartTag w:uri="urn:schemas-microsoft-com:office:smarttags" w:element="metricconverter">
        <w:smartTagPr>
          <w:attr w:name="ProductID" w:val="3 см"/>
        </w:smartTagPr>
        <w:r w:rsidR="00BD5454" w:rsidRPr="00E51201">
          <w:rPr>
            <w:sz w:val="28"/>
            <w:szCs w:val="28"/>
          </w:rPr>
          <w:t>3 см</w:t>
        </w:r>
      </w:smartTag>
      <w:r w:rsidR="00BD5454" w:rsidRPr="00E51201">
        <w:rPr>
          <w:sz w:val="28"/>
          <w:szCs w:val="28"/>
        </w:rPr>
        <w:t xml:space="preserve">, справа — </w:t>
      </w:r>
      <w:smartTag w:uri="urn:schemas-microsoft-com:office:smarttags" w:element="metricconverter">
        <w:smartTagPr>
          <w:attr w:name="ProductID" w:val="1,5 см"/>
        </w:smartTagPr>
        <w:r w:rsidR="00BD5454" w:rsidRPr="00E51201">
          <w:rPr>
            <w:sz w:val="28"/>
            <w:szCs w:val="28"/>
          </w:rPr>
          <w:t>1,5 см</w:t>
        </w:r>
      </w:smartTag>
      <w:r w:rsidR="00BD5454" w:rsidRPr="00E51201">
        <w:rPr>
          <w:sz w:val="28"/>
          <w:szCs w:val="28"/>
        </w:rPr>
        <w:t xml:space="preserve">; сверху и снизу по </w:t>
      </w:r>
      <w:smartTag w:uri="urn:schemas-microsoft-com:office:smarttags" w:element="metricconverter">
        <w:smartTagPr>
          <w:attr w:name="ProductID" w:val="2 см"/>
        </w:smartTagPr>
        <w:r w:rsidR="00BD5454" w:rsidRPr="00E51201">
          <w:rPr>
            <w:sz w:val="28"/>
            <w:szCs w:val="28"/>
          </w:rPr>
          <w:t>2 см</w:t>
        </w:r>
      </w:smartTag>
      <w:r w:rsidR="00BD5454" w:rsidRPr="00E51201">
        <w:rPr>
          <w:sz w:val="28"/>
          <w:szCs w:val="28"/>
        </w:rPr>
        <w:t>. (На странице 28 строк, 60 позиций в строке).</w:t>
      </w:r>
    </w:p>
    <w:p w:rsidR="00BD5454" w:rsidRPr="00E51201" w:rsidRDefault="00BD5454" w:rsidP="00BD5454">
      <w:pPr>
        <w:shd w:val="clear" w:color="auto" w:fill="FFFFFF"/>
        <w:spacing w:line="360" w:lineRule="auto"/>
        <w:ind w:firstLine="720"/>
        <w:jc w:val="both"/>
        <w:rPr>
          <w:sz w:val="28"/>
          <w:szCs w:val="28"/>
        </w:rPr>
      </w:pPr>
      <w:r w:rsidRPr="00E51201">
        <w:rPr>
          <w:sz w:val="28"/>
          <w:szCs w:val="28"/>
        </w:rPr>
        <w:t>Выпускная квалификационная работа (текстова</w:t>
      </w:r>
      <w:r>
        <w:rPr>
          <w:sz w:val="28"/>
          <w:szCs w:val="28"/>
        </w:rPr>
        <w:t>я часть) выполняется</w:t>
      </w:r>
      <w:r w:rsidRPr="00E51201">
        <w:rPr>
          <w:sz w:val="28"/>
          <w:szCs w:val="28"/>
        </w:rPr>
        <w:t xml:space="preserve"> с использованием текстового редактора </w:t>
      </w:r>
      <w:r>
        <w:rPr>
          <w:sz w:val="28"/>
          <w:szCs w:val="28"/>
        </w:rPr>
        <w:t>Microsoft Word</w:t>
      </w:r>
      <w:r w:rsidRPr="002F18C4">
        <w:rPr>
          <w:sz w:val="28"/>
          <w:szCs w:val="28"/>
        </w:rPr>
        <w:t xml:space="preserve"> </w:t>
      </w:r>
      <w:r w:rsidRPr="00E51201">
        <w:rPr>
          <w:sz w:val="28"/>
          <w:szCs w:val="28"/>
        </w:rPr>
        <w:t>для Windows. Иллюстративный материал (графики, диаграммы, рисунки, чертежи) выполняются в Excel, соответствующих графических пакета</w:t>
      </w:r>
      <w:r w:rsidR="008A5691">
        <w:rPr>
          <w:sz w:val="28"/>
          <w:szCs w:val="28"/>
        </w:rPr>
        <w:t>х</w:t>
      </w:r>
      <w:r w:rsidRPr="00E51201">
        <w:rPr>
          <w:sz w:val="28"/>
          <w:szCs w:val="28"/>
        </w:rPr>
        <w:t xml:space="preserve"> с последующей вставкой в документ Word.</w:t>
      </w:r>
    </w:p>
    <w:p w:rsidR="00BD5454" w:rsidRPr="00E51201" w:rsidRDefault="00BD5454" w:rsidP="00BD5454">
      <w:pPr>
        <w:shd w:val="clear" w:color="auto" w:fill="FFFFFF"/>
        <w:spacing w:line="360" w:lineRule="auto"/>
        <w:ind w:firstLine="720"/>
        <w:jc w:val="both"/>
        <w:rPr>
          <w:b/>
          <w:color w:val="000000"/>
          <w:spacing w:val="-3"/>
          <w:sz w:val="28"/>
          <w:szCs w:val="28"/>
        </w:rPr>
      </w:pPr>
    </w:p>
    <w:p w:rsidR="00BD5454" w:rsidRPr="00E51201" w:rsidRDefault="00BD5454" w:rsidP="00BD5454">
      <w:pPr>
        <w:shd w:val="clear" w:color="auto" w:fill="FFFFFF"/>
        <w:spacing w:line="360" w:lineRule="auto"/>
        <w:ind w:firstLine="720"/>
        <w:jc w:val="both"/>
        <w:rPr>
          <w:sz w:val="28"/>
          <w:szCs w:val="28"/>
        </w:rPr>
      </w:pPr>
      <w:r w:rsidRPr="00E51201">
        <w:rPr>
          <w:b/>
          <w:color w:val="000000"/>
          <w:spacing w:val="-3"/>
          <w:sz w:val="28"/>
          <w:szCs w:val="28"/>
        </w:rPr>
        <w:t xml:space="preserve">Введение. </w:t>
      </w:r>
      <w:r w:rsidRPr="00E51201">
        <w:rPr>
          <w:sz w:val="28"/>
          <w:szCs w:val="28"/>
        </w:rPr>
        <w:t>Объем не более 5-6 страниц. В нем важно обосновать актуальность темы, цель и задачи работы, предмет и объект исследования, теоретико-методологическую основу проводимого исследования, указать на используемую информационную базу: используемую литературу, основные источники статистической информации, в том числе собранной самостоятельно, раскрыть методы их обработки.</w:t>
      </w:r>
    </w:p>
    <w:p w:rsidR="00BD5454" w:rsidRPr="00E51201" w:rsidRDefault="00BD5454" w:rsidP="00BD5454">
      <w:pPr>
        <w:shd w:val="clear" w:color="auto" w:fill="FFFFFF"/>
        <w:spacing w:line="360" w:lineRule="auto"/>
        <w:ind w:firstLine="720"/>
        <w:jc w:val="both"/>
        <w:rPr>
          <w:b/>
          <w:color w:val="000000"/>
          <w:spacing w:val="-2"/>
          <w:sz w:val="28"/>
          <w:szCs w:val="28"/>
        </w:rPr>
      </w:pPr>
      <w:r w:rsidRPr="00E51201">
        <w:rPr>
          <w:b/>
          <w:color w:val="000000"/>
          <w:spacing w:val="-9"/>
          <w:sz w:val="28"/>
          <w:szCs w:val="28"/>
        </w:rPr>
        <w:t xml:space="preserve">Первая глава. </w:t>
      </w:r>
      <w:r w:rsidRPr="00E51201">
        <w:rPr>
          <w:sz w:val="28"/>
          <w:szCs w:val="28"/>
        </w:rPr>
        <w:t xml:space="preserve">Она содержит теоретический материал. Автор рассматривает сущность анализируемого экономического явления, раскрывает содержание основных категорий и понятий. Раскрыть экономическую сущность категории — ответить на вопрос о том, что она собой представляет, каково ее место в общем ряду экономических и финансовых отношений, показать ее историзм и объективность. </w:t>
      </w:r>
    </w:p>
    <w:p w:rsidR="00BD5454" w:rsidRPr="00E51201" w:rsidRDefault="00BD5454" w:rsidP="00BD5454">
      <w:pPr>
        <w:shd w:val="clear" w:color="auto" w:fill="FFFFFF"/>
        <w:spacing w:line="360" w:lineRule="auto"/>
        <w:ind w:firstLine="720"/>
        <w:jc w:val="both"/>
        <w:rPr>
          <w:sz w:val="28"/>
          <w:szCs w:val="28"/>
        </w:rPr>
      </w:pPr>
      <w:r w:rsidRPr="00E51201">
        <w:rPr>
          <w:b/>
          <w:color w:val="000000"/>
          <w:spacing w:val="-2"/>
          <w:sz w:val="28"/>
          <w:szCs w:val="28"/>
        </w:rPr>
        <w:t xml:space="preserve">Вторая глава. </w:t>
      </w:r>
      <w:r w:rsidRPr="00E51201">
        <w:rPr>
          <w:sz w:val="28"/>
          <w:szCs w:val="28"/>
        </w:rPr>
        <w:t>В ней раскрываются экономические формы проявления сущности рассматриваемого явления. При этом какая бы тема ни рассматривалась, важно стремиться к тому, чтобы вопросы действующей практики были освещены на основе фактических данных по международным экономическим отношениям.</w:t>
      </w:r>
    </w:p>
    <w:p w:rsidR="00BD5454" w:rsidRPr="00E51201" w:rsidRDefault="00BD5454" w:rsidP="00BD5454">
      <w:pPr>
        <w:shd w:val="clear" w:color="auto" w:fill="FFFFFF"/>
        <w:spacing w:line="360" w:lineRule="auto"/>
        <w:ind w:firstLine="720"/>
        <w:jc w:val="both"/>
        <w:rPr>
          <w:sz w:val="28"/>
          <w:szCs w:val="28"/>
        </w:rPr>
      </w:pPr>
      <w:r w:rsidRPr="00E51201">
        <w:rPr>
          <w:b/>
          <w:color w:val="000000"/>
          <w:spacing w:val="-10"/>
          <w:sz w:val="28"/>
          <w:szCs w:val="28"/>
        </w:rPr>
        <w:t xml:space="preserve">Третья глава. </w:t>
      </w:r>
      <w:r w:rsidRPr="00E51201">
        <w:rPr>
          <w:sz w:val="28"/>
          <w:szCs w:val="28"/>
        </w:rPr>
        <w:t>Рассматриваются возможности совершенствования форм проявления данных экономических явлений. Формулируются выводы, предложения, обоснования вариантов развития данного экономического явления либо форм контроля за ним. В этой главе, независимо от ее направления, обязательно использование цифрового и фактического материала. Студент должен стремиться к тому, чтобы каждый вывод был обоснован, подкреплен необходимыми выкладками и расчетами.</w:t>
      </w:r>
    </w:p>
    <w:p w:rsidR="00BD5454" w:rsidRPr="00E51201" w:rsidRDefault="00BD5454" w:rsidP="00BD5454">
      <w:pPr>
        <w:shd w:val="clear" w:color="auto" w:fill="FFFFFF"/>
        <w:spacing w:line="360" w:lineRule="auto"/>
        <w:ind w:firstLine="720"/>
        <w:jc w:val="both"/>
        <w:rPr>
          <w:sz w:val="28"/>
          <w:szCs w:val="28"/>
        </w:rPr>
      </w:pPr>
      <w:r w:rsidRPr="00E51201">
        <w:rPr>
          <w:sz w:val="28"/>
          <w:szCs w:val="28"/>
        </w:rPr>
        <w:t>Цифровые данные должны быть подобраны за длительный промежуток времени, сведены в таблицы, проанализированы. Они не должны быть устаревшими. Обязательными являются выводы по каждой таблице. При этом материалы в тексте работы должны быть расположены компактно: если таблицы содержат слишком большое количество цифровых данных, то их лучше выносить за текст и оформлять в виде приложений. Так же следует поступать с графиками, диаграммами, схемами и др.</w:t>
      </w:r>
    </w:p>
    <w:p w:rsidR="00BD5454" w:rsidRPr="00E51201" w:rsidRDefault="00BD5454" w:rsidP="00BD5454">
      <w:pPr>
        <w:shd w:val="clear" w:color="auto" w:fill="FFFFFF"/>
        <w:spacing w:line="360" w:lineRule="auto"/>
        <w:ind w:firstLine="720"/>
        <w:jc w:val="both"/>
        <w:rPr>
          <w:sz w:val="28"/>
          <w:szCs w:val="28"/>
        </w:rPr>
      </w:pPr>
      <w:r w:rsidRPr="00E51201">
        <w:rPr>
          <w:b/>
          <w:sz w:val="28"/>
          <w:szCs w:val="28"/>
        </w:rPr>
        <w:t>Заключение.</w:t>
      </w:r>
      <w:r w:rsidRPr="00E51201">
        <w:rPr>
          <w:sz w:val="28"/>
          <w:szCs w:val="28"/>
        </w:rPr>
        <w:t xml:space="preserve"> Обобщаются основные выводы и предложения студента-выпускника, в том числе научная новизна, практическая значимость приведенного исследования и применимость на практике рекомендаций автора.</w:t>
      </w:r>
    </w:p>
    <w:p w:rsidR="00BD5454" w:rsidRPr="00E51201" w:rsidRDefault="00BD5454" w:rsidP="00BD5454">
      <w:pPr>
        <w:shd w:val="clear" w:color="auto" w:fill="FFFFFF"/>
        <w:spacing w:line="360" w:lineRule="auto"/>
        <w:ind w:firstLine="720"/>
        <w:jc w:val="both"/>
        <w:rPr>
          <w:sz w:val="28"/>
          <w:szCs w:val="28"/>
        </w:rPr>
      </w:pPr>
      <w:r w:rsidRPr="00E51201">
        <w:rPr>
          <w:b/>
          <w:sz w:val="28"/>
          <w:szCs w:val="28"/>
        </w:rPr>
        <w:t>Список использованной литературы.</w:t>
      </w:r>
      <w:r w:rsidRPr="00E51201">
        <w:rPr>
          <w:sz w:val="28"/>
          <w:szCs w:val="28"/>
        </w:rPr>
        <w:t xml:space="preserve"> Вся использованная литература приводится в определенном порядке (см. раздел «Оформление ДР»).</w:t>
      </w:r>
    </w:p>
    <w:p w:rsidR="00BD5454" w:rsidRDefault="00BD5454" w:rsidP="00BD5454">
      <w:pPr>
        <w:shd w:val="clear" w:color="auto" w:fill="FFFFFF"/>
        <w:spacing w:line="360" w:lineRule="auto"/>
        <w:ind w:firstLine="720"/>
        <w:jc w:val="both"/>
        <w:rPr>
          <w:sz w:val="28"/>
          <w:szCs w:val="28"/>
        </w:rPr>
      </w:pPr>
      <w:r w:rsidRPr="00922559">
        <w:rPr>
          <w:b/>
          <w:sz w:val="28"/>
          <w:szCs w:val="28"/>
        </w:rPr>
        <w:t>Использование источников литературы на иностранных языках является строго обязательным.</w:t>
      </w:r>
      <w:r w:rsidRPr="00E51201">
        <w:rPr>
          <w:sz w:val="28"/>
          <w:szCs w:val="28"/>
        </w:rPr>
        <w:t xml:space="preserve"> Без этого дипломная работа не может претендовать на оценку «о</w:t>
      </w:r>
      <w:r>
        <w:rPr>
          <w:sz w:val="28"/>
          <w:szCs w:val="28"/>
        </w:rPr>
        <w:t>тлично».</w:t>
      </w:r>
      <w:r w:rsidRPr="002F18C4">
        <w:rPr>
          <w:sz w:val="28"/>
          <w:szCs w:val="28"/>
        </w:rPr>
        <w:t xml:space="preserve"> </w:t>
      </w:r>
      <w:r>
        <w:rPr>
          <w:sz w:val="28"/>
          <w:szCs w:val="28"/>
        </w:rPr>
        <w:t>Необходимо активно использовать материалы и данные</w:t>
      </w:r>
      <w:r w:rsidRPr="00E51201">
        <w:rPr>
          <w:sz w:val="28"/>
          <w:szCs w:val="28"/>
        </w:rPr>
        <w:t>, получен</w:t>
      </w:r>
      <w:r>
        <w:rPr>
          <w:sz w:val="28"/>
          <w:szCs w:val="28"/>
        </w:rPr>
        <w:t xml:space="preserve">ные из </w:t>
      </w:r>
      <w:r w:rsidRPr="00E51201">
        <w:rPr>
          <w:sz w:val="28"/>
          <w:szCs w:val="28"/>
        </w:rPr>
        <w:t xml:space="preserve"> Интерне</w:t>
      </w:r>
      <w:r>
        <w:rPr>
          <w:sz w:val="28"/>
          <w:szCs w:val="28"/>
        </w:rPr>
        <w:t>та</w:t>
      </w:r>
      <w:r w:rsidRPr="00E51201">
        <w:rPr>
          <w:sz w:val="28"/>
          <w:szCs w:val="28"/>
        </w:rPr>
        <w:t xml:space="preserve">. В этом случае необходимо указать точный источник материалов </w:t>
      </w:r>
      <w:r>
        <w:rPr>
          <w:sz w:val="28"/>
          <w:szCs w:val="28"/>
        </w:rPr>
        <w:t>(</w:t>
      </w:r>
      <w:r w:rsidRPr="00E51201">
        <w:rPr>
          <w:sz w:val="28"/>
          <w:szCs w:val="28"/>
        </w:rPr>
        <w:t>сайт, дату получения</w:t>
      </w:r>
      <w:r>
        <w:rPr>
          <w:sz w:val="28"/>
          <w:szCs w:val="28"/>
        </w:rPr>
        <w:t>)</w:t>
      </w:r>
      <w:r w:rsidRPr="00E51201">
        <w:rPr>
          <w:sz w:val="28"/>
          <w:szCs w:val="28"/>
        </w:rPr>
        <w:t>.</w:t>
      </w:r>
    </w:p>
    <w:p w:rsidR="00B61A83" w:rsidRPr="00922559" w:rsidRDefault="00B61A83" w:rsidP="00B61A83">
      <w:pPr>
        <w:spacing w:line="360" w:lineRule="auto"/>
        <w:ind w:firstLine="709"/>
        <w:jc w:val="both"/>
        <w:rPr>
          <w:b/>
          <w:sz w:val="28"/>
          <w:szCs w:val="28"/>
        </w:rPr>
      </w:pPr>
      <w:r>
        <w:rPr>
          <w:sz w:val="28"/>
          <w:szCs w:val="28"/>
        </w:rPr>
        <w:t>С</w:t>
      </w:r>
      <w:r w:rsidRPr="00B61A83">
        <w:rPr>
          <w:sz w:val="28"/>
          <w:szCs w:val="28"/>
        </w:rPr>
        <w:t>тудент должен отличать популярный стиль изложения (разговорный, журналистский, газетный, лите</w:t>
      </w:r>
      <w:r w:rsidRPr="00B61A83">
        <w:rPr>
          <w:sz w:val="28"/>
          <w:szCs w:val="28"/>
        </w:rPr>
        <w:softHyphen/>
        <w:t>ратурный) от научно-исследовательского</w:t>
      </w:r>
      <w:r>
        <w:rPr>
          <w:sz w:val="28"/>
          <w:szCs w:val="28"/>
        </w:rPr>
        <w:t xml:space="preserve"> и в ДР </w:t>
      </w:r>
      <w:r w:rsidRPr="00922559">
        <w:rPr>
          <w:b/>
          <w:sz w:val="28"/>
          <w:szCs w:val="28"/>
        </w:rPr>
        <w:t>строго придерживаться научно-исследовательского стиля.</w:t>
      </w:r>
    </w:p>
    <w:p w:rsidR="00B61A83" w:rsidRDefault="00922559" w:rsidP="00BD5454">
      <w:pPr>
        <w:shd w:val="clear" w:color="auto" w:fill="FFFFFF"/>
        <w:spacing w:line="360" w:lineRule="auto"/>
        <w:ind w:firstLine="720"/>
        <w:jc w:val="both"/>
        <w:rPr>
          <w:b/>
          <w:sz w:val="28"/>
          <w:szCs w:val="28"/>
        </w:rPr>
      </w:pPr>
      <w:r w:rsidRPr="00922559">
        <w:rPr>
          <w:b/>
          <w:sz w:val="28"/>
          <w:szCs w:val="28"/>
        </w:rPr>
        <w:t>При написании ДР необходимо активно  использовать статистико-математическую методологию и современное программное обеспечение.</w:t>
      </w:r>
    </w:p>
    <w:p w:rsidR="00922559" w:rsidRPr="00554BFD" w:rsidRDefault="00922559" w:rsidP="00922559">
      <w:pPr>
        <w:spacing w:line="360" w:lineRule="auto"/>
        <w:ind w:firstLine="709"/>
        <w:jc w:val="both"/>
        <w:rPr>
          <w:b/>
          <w:sz w:val="28"/>
          <w:szCs w:val="28"/>
        </w:rPr>
      </w:pPr>
      <w:r>
        <w:rPr>
          <w:sz w:val="28"/>
          <w:szCs w:val="28"/>
        </w:rPr>
        <w:t xml:space="preserve">При выборе темы и написании ДР </w:t>
      </w:r>
      <w:r w:rsidRPr="00922559">
        <w:rPr>
          <w:sz w:val="28"/>
          <w:szCs w:val="28"/>
        </w:rPr>
        <w:t>нужно учитывать актуальность темы, ее практическую значимость, а также возм</w:t>
      </w:r>
      <w:r>
        <w:rPr>
          <w:sz w:val="28"/>
          <w:szCs w:val="28"/>
        </w:rPr>
        <w:t>ожность использования</w:t>
      </w:r>
      <w:r w:rsidRPr="00922559">
        <w:rPr>
          <w:sz w:val="28"/>
          <w:szCs w:val="28"/>
        </w:rPr>
        <w:t xml:space="preserve"> работе конкретного фактического материала.</w:t>
      </w:r>
      <w:r>
        <w:rPr>
          <w:sz w:val="28"/>
          <w:szCs w:val="28"/>
        </w:rPr>
        <w:t xml:space="preserve"> </w:t>
      </w:r>
      <w:r w:rsidRPr="00554BFD">
        <w:rPr>
          <w:b/>
          <w:sz w:val="28"/>
          <w:szCs w:val="28"/>
        </w:rPr>
        <w:t xml:space="preserve">Часть ДР должна иметь практическую направленность. </w:t>
      </w:r>
    </w:p>
    <w:p w:rsidR="00922559" w:rsidRPr="00922559" w:rsidRDefault="00922559" w:rsidP="00BD5454">
      <w:pPr>
        <w:shd w:val="clear" w:color="auto" w:fill="FFFFFF"/>
        <w:spacing w:line="360" w:lineRule="auto"/>
        <w:ind w:firstLine="720"/>
        <w:jc w:val="both"/>
        <w:rPr>
          <w:b/>
          <w:sz w:val="28"/>
          <w:szCs w:val="28"/>
        </w:rPr>
      </w:pPr>
    </w:p>
    <w:p w:rsidR="00BD5454" w:rsidRPr="00E51201" w:rsidRDefault="00BD5454" w:rsidP="00BD5454">
      <w:pPr>
        <w:shd w:val="clear" w:color="auto" w:fill="FFFFFF"/>
        <w:spacing w:line="360" w:lineRule="auto"/>
        <w:rPr>
          <w:color w:val="000000"/>
          <w:sz w:val="28"/>
          <w:szCs w:val="28"/>
        </w:rPr>
      </w:pPr>
    </w:p>
    <w:p w:rsidR="00BD5454" w:rsidRPr="00E51201" w:rsidRDefault="00554BFD" w:rsidP="00BD5454">
      <w:pPr>
        <w:shd w:val="clear" w:color="auto" w:fill="FFFFFF"/>
        <w:spacing w:line="360" w:lineRule="auto"/>
        <w:jc w:val="center"/>
        <w:rPr>
          <w:b/>
          <w:color w:val="000000"/>
          <w:sz w:val="28"/>
          <w:szCs w:val="28"/>
          <w:u w:val="single"/>
        </w:rPr>
      </w:pPr>
      <w:r>
        <w:rPr>
          <w:b/>
          <w:color w:val="000000"/>
          <w:sz w:val="28"/>
          <w:szCs w:val="28"/>
          <w:u w:val="single"/>
        </w:rPr>
        <w:t>Оформление дипломных работ</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 xml:space="preserve">Студенту важно обратить внимание на правильность оформления дипломной </w:t>
      </w:r>
      <w:r>
        <w:rPr>
          <w:color w:val="000000"/>
          <w:sz w:val="28"/>
          <w:szCs w:val="28"/>
        </w:rPr>
        <w:t>работы.</w:t>
      </w:r>
      <w:r w:rsidR="00554BFD">
        <w:rPr>
          <w:color w:val="000000"/>
          <w:sz w:val="28"/>
          <w:szCs w:val="28"/>
        </w:rPr>
        <w:t xml:space="preserve"> На следующе</w:t>
      </w:r>
      <w:r w:rsidRPr="00E51201">
        <w:rPr>
          <w:color w:val="000000"/>
          <w:sz w:val="28"/>
          <w:szCs w:val="28"/>
        </w:rPr>
        <w:t xml:space="preserve">й за </w:t>
      </w:r>
      <w:r w:rsidRPr="00E51201">
        <w:rPr>
          <w:color w:val="000000"/>
          <w:spacing w:val="-1"/>
          <w:sz w:val="28"/>
          <w:szCs w:val="28"/>
        </w:rPr>
        <w:t>титульным л</w:t>
      </w:r>
      <w:r w:rsidR="00B61A83">
        <w:rPr>
          <w:color w:val="000000"/>
          <w:spacing w:val="-1"/>
          <w:sz w:val="28"/>
          <w:szCs w:val="28"/>
        </w:rPr>
        <w:t>истом странице приводится оглавление</w:t>
      </w:r>
      <w:r w:rsidRPr="00E51201">
        <w:rPr>
          <w:color w:val="000000"/>
          <w:spacing w:val="-1"/>
          <w:sz w:val="28"/>
          <w:szCs w:val="28"/>
        </w:rPr>
        <w:t xml:space="preserve"> работы. Затем следует текст</w:t>
      </w:r>
      <w:r w:rsidRPr="00E51201">
        <w:rPr>
          <w:color w:val="000000"/>
          <w:sz w:val="28"/>
          <w:szCs w:val="28"/>
        </w:rPr>
        <w:t>.</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Текст дипломной работы в обязательном порядке должен быть разделен на отдельные части, главы и параграфы (вопросы) согласно плану работы с соответствующей рубрикацией.</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Использование цифрового материала, цитирование источников вызывает необходимость сносок. Сноски указываются или в конце страницы, или в конце текста (для удобства чтения их лучше помещать в конце страницы). В сносках должно содержаться название источника, издательство, год и место издания, страница, с которой взята цитата или цифровые данные.</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Таблицы, содержащие цифровой материал, должны иметь название и подлежат нумерации в пределах главы. Порядковый номер главы и таблицы указываются в правом углу над названием таблицы. (Таблица 1.2 — вторая таблица в первой главе).</w:t>
      </w:r>
    </w:p>
    <w:p w:rsidR="00BD5454" w:rsidRPr="00E51201" w:rsidRDefault="00BD5454" w:rsidP="00BD5454">
      <w:pPr>
        <w:shd w:val="clear" w:color="auto" w:fill="FFFFFF"/>
        <w:spacing w:line="360" w:lineRule="auto"/>
        <w:ind w:firstLine="720"/>
        <w:jc w:val="both"/>
        <w:rPr>
          <w:sz w:val="28"/>
          <w:szCs w:val="28"/>
        </w:rPr>
      </w:pPr>
      <w:r w:rsidRPr="00E51201">
        <w:rPr>
          <w:b/>
          <w:color w:val="000000"/>
          <w:spacing w:val="-6"/>
          <w:sz w:val="28"/>
          <w:szCs w:val="28"/>
        </w:rPr>
        <w:t>Обязательными атрибутами дипломной работы являются:</w:t>
      </w:r>
    </w:p>
    <w:p w:rsidR="00BD5454" w:rsidRPr="00E51201" w:rsidRDefault="00BD5454" w:rsidP="00BD5454">
      <w:pPr>
        <w:shd w:val="clear" w:color="auto" w:fill="FFFFFF"/>
        <w:spacing w:line="360" w:lineRule="auto"/>
        <w:jc w:val="both"/>
        <w:rPr>
          <w:sz w:val="28"/>
          <w:szCs w:val="28"/>
        </w:rPr>
      </w:pPr>
      <w:r w:rsidRPr="00E51201">
        <w:rPr>
          <w:b/>
          <w:color w:val="000000"/>
          <w:sz w:val="28"/>
          <w:szCs w:val="28"/>
        </w:rPr>
        <w:t xml:space="preserve">раздаточный материал как в печатной форме, так и в презентационной </w:t>
      </w:r>
      <w:r w:rsidRPr="00E51201">
        <w:rPr>
          <w:b/>
          <w:color w:val="000000"/>
          <w:spacing w:val="-6"/>
          <w:sz w:val="28"/>
          <w:szCs w:val="28"/>
        </w:rPr>
        <w:t xml:space="preserve">форме с использованием </w:t>
      </w:r>
      <w:r w:rsidRPr="00E51201">
        <w:rPr>
          <w:b/>
          <w:color w:val="000000"/>
          <w:spacing w:val="-6"/>
          <w:sz w:val="28"/>
          <w:szCs w:val="28"/>
          <w:lang w:val="en-US"/>
        </w:rPr>
        <w:t>PowerPoint</w:t>
      </w:r>
    </w:p>
    <w:p w:rsidR="00BD5454" w:rsidRPr="00E51201" w:rsidRDefault="00BD5454" w:rsidP="00BD5454">
      <w:pPr>
        <w:numPr>
          <w:ilvl w:val="0"/>
          <w:numId w:val="1"/>
        </w:numPr>
        <w:shd w:val="clear" w:color="auto" w:fill="FFFFFF"/>
        <w:spacing w:line="360" w:lineRule="auto"/>
        <w:ind w:left="0" w:firstLine="720"/>
        <w:jc w:val="both"/>
        <w:rPr>
          <w:sz w:val="28"/>
          <w:szCs w:val="28"/>
        </w:rPr>
      </w:pPr>
      <w:r w:rsidRPr="00E51201">
        <w:rPr>
          <w:b/>
          <w:color w:val="000000"/>
          <w:spacing w:val="-6"/>
          <w:sz w:val="28"/>
          <w:szCs w:val="28"/>
        </w:rPr>
        <w:t>Список использованной литературы.</w:t>
      </w:r>
    </w:p>
    <w:p w:rsidR="00BD5454" w:rsidRPr="00E51201" w:rsidRDefault="00BD5454" w:rsidP="00BD5454">
      <w:pPr>
        <w:pStyle w:val="2"/>
        <w:widowControl/>
        <w:spacing w:line="360" w:lineRule="auto"/>
        <w:rPr>
          <w:spacing w:val="0"/>
        </w:rPr>
      </w:pPr>
      <w:r w:rsidRPr="00E51201">
        <w:rPr>
          <w:spacing w:val="0"/>
        </w:rPr>
        <w:t>В списке использованной литературы приводятся законодательные и нормативные документы, монографии, журнальные и газетные публикации. В начале идет список законодательных актов, указов Президента и распоряжений Правительства, затем по алфавиту располагаются: авторы-теоретики, классики, авторы монографий, учебников, справочников; далее — список статей, опубликованных в журналах и газетах. При этом сначала указывают фамилию и инициалы автора, название работы, издательство, год и место издания.</w:t>
      </w:r>
    </w:p>
    <w:p w:rsidR="00BD5454" w:rsidRDefault="00BD5454" w:rsidP="00BD5454">
      <w:pPr>
        <w:shd w:val="clear" w:color="auto" w:fill="FFFFFF"/>
        <w:spacing w:line="360" w:lineRule="auto"/>
        <w:ind w:firstLine="720"/>
        <w:jc w:val="both"/>
        <w:rPr>
          <w:color w:val="000000"/>
          <w:sz w:val="28"/>
          <w:szCs w:val="28"/>
        </w:rPr>
      </w:pPr>
      <w:r w:rsidRPr="00E51201">
        <w:rPr>
          <w:color w:val="000000"/>
          <w:sz w:val="28"/>
          <w:szCs w:val="28"/>
        </w:rPr>
        <w:t>К защите работа представляется в сброшюрованном (сшитом) виде. Последовательность брошюровки материала: обложка, титульный лист (по форме); содержание; текстовая часть, список использованной литературы, приложения.</w:t>
      </w:r>
    </w:p>
    <w:p w:rsidR="00B61A83" w:rsidRDefault="00B61A83" w:rsidP="00B61A83">
      <w:pPr>
        <w:spacing w:line="360" w:lineRule="auto"/>
        <w:ind w:firstLine="709"/>
        <w:jc w:val="both"/>
        <w:rPr>
          <w:sz w:val="28"/>
          <w:szCs w:val="28"/>
        </w:rPr>
      </w:pPr>
      <w:r w:rsidRPr="00B61A83">
        <w:rPr>
          <w:sz w:val="28"/>
          <w:szCs w:val="28"/>
        </w:rPr>
        <w:t>Нумерация работы сквозная и начинается со страницы 3 (первая и вторая ст</w:t>
      </w:r>
      <w:r>
        <w:rPr>
          <w:sz w:val="28"/>
          <w:szCs w:val="28"/>
        </w:rPr>
        <w:t>раницы — это титульный лист и оглавление</w:t>
      </w:r>
      <w:r w:rsidRPr="00B61A83">
        <w:rPr>
          <w:sz w:val="28"/>
          <w:szCs w:val="28"/>
        </w:rPr>
        <w:t xml:space="preserve"> ра</w:t>
      </w:r>
      <w:r>
        <w:rPr>
          <w:sz w:val="28"/>
          <w:szCs w:val="28"/>
        </w:rPr>
        <w:t xml:space="preserve">боты, которые не нумеруются). </w:t>
      </w:r>
    </w:p>
    <w:p w:rsidR="00B61A83" w:rsidRPr="00B61A83" w:rsidRDefault="00B61A83" w:rsidP="00B61A83">
      <w:pPr>
        <w:spacing w:line="360" w:lineRule="auto"/>
        <w:ind w:firstLine="709"/>
        <w:jc w:val="both"/>
        <w:rPr>
          <w:sz w:val="28"/>
          <w:szCs w:val="28"/>
        </w:rPr>
      </w:pPr>
      <w:r w:rsidRPr="00B61A83">
        <w:rPr>
          <w:sz w:val="28"/>
          <w:szCs w:val="28"/>
        </w:rPr>
        <w:t>Титульный лист должен строго соответствовать установленной форме как по содержанию, так и по его расположению на листе.</w:t>
      </w:r>
    </w:p>
    <w:p w:rsidR="00B61A83" w:rsidRPr="00E51201" w:rsidRDefault="00B61A83" w:rsidP="00BD5454">
      <w:pPr>
        <w:shd w:val="clear" w:color="auto" w:fill="FFFFFF"/>
        <w:spacing w:line="360" w:lineRule="auto"/>
        <w:ind w:firstLine="720"/>
        <w:jc w:val="both"/>
        <w:rPr>
          <w:color w:val="000000"/>
          <w:sz w:val="28"/>
          <w:szCs w:val="28"/>
        </w:rPr>
      </w:pP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На последней странице автор ставит свою подпись под словами:</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«Данная работа выполнена мною совершенно самостоятельно» -</w:t>
      </w:r>
    </w:p>
    <w:p w:rsidR="00BD5454" w:rsidRPr="00E51201" w:rsidRDefault="00BD5454" w:rsidP="00BD5454">
      <w:pPr>
        <w:shd w:val="clear" w:color="auto" w:fill="FFFFFF"/>
        <w:tabs>
          <w:tab w:val="left" w:pos="7700"/>
        </w:tabs>
        <w:spacing w:line="360" w:lineRule="auto"/>
        <w:ind w:firstLine="720"/>
        <w:jc w:val="both"/>
        <w:rPr>
          <w:sz w:val="28"/>
          <w:szCs w:val="28"/>
        </w:rPr>
      </w:pPr>
      <w:r>
        <w:rPr>
          <w:color w:val="000000"/>
          <w:sz w:val="28"/>
          <w:szCs w:val="28"/>
        </w:rPr>
        <w:t>«__» __________ 201_</w:t>
      </w:r>
      <w:r w:rsidRPr="00E51201">
        <w:rPr>
          <w:color w:val="000000"/>
          <w:sz w:val="28"/>
          <w:szCs w:val="28"/>
        </w:rPr>
        <w:t xml:space="preserve"> г. _________</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(дата сдачи работы заполняется от руки)</w:t>
      </w:r>
      <w:r w:rsidRPr="00E51201">
        <w:rPr>
          <w:color w:val="000000"/>
          <w:sz w:val="28"/>
          <w:szCs w:val="28"/>
        </w:rPr>
        <w:tab/>
        <w:t>(подпись автора)</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Автор дипломной работы консультируется и согласовывает с руководителем текст своего выступления на защите и раздаточный материал.</w:t>
      </w:r>
    </w:p>
    <w:p w:rsidR="00BD5454" w:rsidRPr="00E51201" w:rsidRDefault="00BD5454" w:rsidP="00BD5454">
      <w:pPr>
        <w:shd w:val="clear" w:color="auto" w:fill="FFFFFF"/>
        <w:spacing w:line="360" w:lineRule="auto"/>
        <w:rPr>
          <w:color w:val="000000"/>
          <w:sz w:val="28"/>
          <w:szCs w:val="28"/>
        </w:rPr>
      </w:pPr>
    </w:p>
    <w:p w:rsidR="00BD5454" w:rsidRPr="00E51201" w:rsidRDefault="00BD5454" w:rsidP="00BD5454">
      <w:pPr>
        <w:shd w:val="clear" w:color="auto" w:fill="FFFFFF"/>
        <w:spacing w:line="360" w:lineRule="auto"/>
        <w:rPr>
          <w:color w:val="000000"/>
          <w:sz w:val="28"/>
          <w:szCs w:val="28"/>
        </w:rPr>
      </w:pPr>
    </w:p>
    <w:p w:rsidR="00BD5454" w:rsidRPr="00E51201" w:rsidRDefault="00BD5454" w:rsidP="00BD5454">
      <w:pPr>
        <w:shd w:val="clear" w:color="auto" w:fill="FFFFFF"/>
        <w:spacing w:line="360" w:lineRule="auto"/>
        <w:jc w:val="center"/>
        <w:rPr>
          <w:b/>
          <w:color w:val="000000"/>
          <w:sz w:val="28"/>
          <w:szCs w:val="28"/>
          <w:u w:val="single"/>
        </w:rPr>
      </w:pPr>
      <w:r w:rsidRPr="00E51201">
        <w:rPr>
          <w:b/>
          <w:color w:val="000000"/>
          <w:sz w:val="28"/>
          <w:szCs w:val="28"/>
          <w:u w:val="single"/>
        </w:rPr>
        <w:t xml:space="preserve"> Процедура подгот</w:t>
      </w:r>
      <w:r w:rsidR="00554BFD">
        <w:rPr>
          <w:b/>
          <w:color w:val="000000"/>
          <w:sz w:val="28"/>
          <w:szCs w:val="28"/>
          <w:u w:val="single"/>
        </w:rPr>
        <w:t>овки к  защите дипломной работы</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Выполненная студентом дипломная работа проверяется руководителем. По ней составляется отзыв, в котором дается оценка работы студента над дипломной работой. В конце отзыва делается запись о возможности допуска дипломной работы к защите.</w:t>
      </w:r>
    </w:p>
    <w:p w:rsidR="00BD5454" w:rsidRPr="00E51201" w:rsidRDefault="00BD5454" w:rsidP="00BD5454">
      <w:pPr>
        <w:shd w:val="clear" w:color="auto" w:fill="FFFFFF"/>
        <w:spacing w:line="360" w:lineRule="auto"/>
        <w:ind w:firstLine="720"/>
        <w:jc w:val="both"/>
        <w:rPr>
          <w:b/>
          <w:color w:val="000000"/>
          <w:sz w:val="28"/>
          <w:szCs w:val="28"/>
        </w:rPr>
      </w:pPr>
      <w:r w:rsidRPr="00E51201">
        <w:rPr>
          <w:b/>
          <w:color w:val="000000"/>
          <w:sz w:val="28"/>
          <w:szCs w:val="28"/>
        </w:rPr>
        <w:t>Научный руководитель обязан регулярно информировать к</w:t>
      </w:r>
      <w:r w:rsidR="00554BFD">
        <w:rPr>
          <w:b/>
          <w:color w:val="000000"/>
          <w:sz w:val="28"/>
          <w:szCs w:val="28"/>
        </w:rPr>
        <w:t xml:space="preserve">афедру и </w:t>
      </w:r>
      <w:r w:rsidR="008A5691">
        <w:rPr>
          <w:b/>
          <w:color w:val="000000"/>
          <w:sz w:val="28"/>
          <w:szCs w:val="28"/>
        </w:rPr>
        <w:t xml:space="preserve">деканат соответствующего факультета </w:t>
      </w:r>
      <w:r w:rsidRPr="00E51201">
        <w:rPr>
          <w:b/>
          <w:color w:val="000000"/>
          <w:sz w:val="28"/>
          <w:szCs w:val="28"/>
        </w:rPr>
        <w:t>о ходе подготовки дипломной работы.</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Дипломная работа не допускается к защите и возвращается студенту, если ее содержание не раскрывает тему исследования или студент не проявил достаточной самостоятельности при написании работы.</w:t>
      </w:r>
    </w:p>
    <w:p w:rsidR="004B365F" w:rsidRPr="00554BFD" w:rsidRDefault="00BD5454" w:rsidP="00BD5454">
      <w:pPr>
        <w:shd w:val="clear" w:color="auto" w:fill="FFFFFF"/>
        <w:spacing w:line="360" w:lineRule="auto"/>
        <w:ind w:firstLine="720"/>
        <w:jc w:val="both"/>
        <w:rPr>
          <w:color w:val="000000"/>
          <w:sz w:val="28"/>
          <w:szCs w:val="28"/>
        </w:rPr>
      </w:pPr>
      <w:r w:rsidRPr="00E51201">
        <w:rPr>
          <w:color w:val="000000"/>
          <w:sz w:val="28"/>
          <w:szCs w:val="28"/>
        </w:rPr>
        <w:t xml:space="preserve">Вместе с отзывом научного руководителя </w:t>
      </w:r>
      <w:r w:rsidR="00554BFD">
        <w:rPr>
          <w:color w:val="000000"/>
          <w:sz w:val="28"/>
          <w:szCs w:val="28"/>
        </w:rPr>
        <w:t xml:space="preserve">и внешней рецензией </w:t>
      </w:r>
      <w:r w:rsidRPr="00E51201">
        <w:rPr>
          <w:color w:val="000000"/>
          <w:sz w:val="28"/>
          <w:szCs w:val="28"/>
        </w:rPr>
        <w:t xml:space="preserve">дипломная работа сдается на кафедру. </w:t>
      </w:r>
    </w:p>
    <w:p w:rsidR="004B365F" w:rsidRPr="00554BFD" w:rsidRDefault="004B365F" w:rsidP="00BD5454">
      <w:pPr>
        <w:shd w:val="clear" w:color="auto" w:fill="FFFFFF"/>
        <w:spacing w:line="360" w:lineRule="auto"/>
        <w:ind w:firstLine="720"/>
        <w:jc w:val="both"/>
        <w:rPr>
          <w:color w:val="000000"/>
          <w:sz w:val="28"/>
          <w:szCs w:val="28"/>
        </w:rPr>
      </w:pPr>
    </w:p>
    <w:p w:rsidR="004B365F" w:rsidRPr="004B365F" w:rsidRDefault="004B365F" w:rsidP="004B365F">
      <w:pPr>
        <w:shd w:val="clear" w:color="auto" w:fill="FFFFFF"/>
        <w:tabs>
          <w:tab w:val="left" w:pos="2702"/>
        </w:tabs>
        <w:jc w:val="center"/>
        <w:rPr>
          <w:b/>
          <w:color w:val="000000"/>
          <w:sz w:val="28"/>
        </w:rPr>
      </w:pPr>
      <w:r>
        <w:rPr>
          <w:b/>
          <w:color w:val="000000"/>
          <w:sz w:val="28"/>
        </w:rPr>
        <w:t>Примерная форма отзыва на дипломную работу</w:t>
      </w:r>
    </w:p>
    <w:p w:rsidR="004B365F" w:rsidRDefault="004B365F" w:rsidP="004B365F">
      <w:pPr>
        <w:shd w:val="clear" w:color="auto" w:fill="FFFFFF"/>
        <w:jc w:val="center"/>
        <w:rPr>
          <w:b/>
          <w:sz w:val="28"/>
        </w:rPr>
      </w:pPr>
    </w:p>
    <w:p w:rsidR="004B365F" w:rsidRDefault="004B365F" w:rsidP="004B365F">
      <w:pPr>
        <w:shd w:val="clear" w:color="auto" w:fill="FFFFFF"/>
        <w:jc w:val="center"/>
        <w:rPr>
          <w:b/>
          <w:sz w:val="28"/>
        </w:rPr>
      </w:pPr>
      <w:r>
        <w:rPr>
          <w:b/>
          <w:sz w:val="28"/>
        </w:rPr>
        <w:t xml:space="preserve">Отзыв </w:t>
      </w:r>
    </w:p>
    <w:p w:rsidR="006E3B2B" w:rsidRPr="006E3B2B" w:rsidRDefault="004B365F" w:rsidP="006E3B2B">
      <w:pPr>
        <w:jc w:val="center"/>
        <w:rPr>
          <w:bCs/>
          <w:sz w:val="28"/>
          <w:szCs w:val="28"/>
        </w:rPr>
      </w:pPr>
      <w:r>
        <w:rPr>
          <w:sz w:val="28"/>
        </w:rPr>
        <w:t xml:space="preserve">на выпускную квалификационную </w:t>
      </w:r>
      <w:r w:rsidR="006E3B2B">
        <w:rPr>
          <w:sz w:val="28"/>
        </w:rPr>
        <w:t>работу студента группы М4</w:t>
      </w:r>
      <w:r>
        <w:rPr>
          <w:sz w:val="28"/>
        </w:rPr>
        <w:t>-1 Иванова А.А. факультета</w:t>
      </w:r>
      <w:r w:rsidR="006E3B2B">
        <w:rPr>
          <w:sz w:val="28"/>
        </w:rPr>
        <w:t xml:space="preserve"> М</w:t>
      </w:r>
      <w:r>
        <w:rPr>
          <w:sz w:val="28"/>
        </w:rPr>
        <w:t xml:space="preserve">еждународных экономических отношений </w:t>
      </w:r>
      <w:r w:rsidR="006E3B2B" w:rsidRPr="006E3B2B">
        <w:rPr>
          <w:sz w:val="28"/>
          <w:szCs w:val="28"/>
        </w:rPr>
        <w:t>ФГОБУ ВПО «Финансовый университет при Правительстве Российской Федерации»</w:t>
      </w:r>
    </w:p>
    <w:p w:rsidR="004B365F" w:rsidRDefault="004B365F" w:rsidP="006E3B2B">
      <w:pPr>
        <w:shd w:val="clear" w:color="auto" w:fill="FFFFFF"/>
        <w:jc w:val="center"/>
        <w:rPr>
          <w:sz w:val="28"/>
        </w:rPr>
      </w:pPr>
      <w:r>
        <w:rPr>
          <w:sz w:val="28"/>
        </w:rPr>
        <w:t>на тему  «Государственный импорт ссудного капитала и проблема российской внешней задолженности»</w:t>
      </w:r>
    </w:p>
    <w:p w:rsidR="004B365F" w:rsidRDefault="004B365F" w:rsidP="004B365F">
      <w:pPr>
        <w:shd w:val="clear" w:color="auto" w:fill="FFFFFF"/>
        <w:jc w:val="both"/>
        <w:rPr>
          <w:sz w:val="28"/>
        </w:rPr>
      </w:pPr>
    </w:p>
    <w:p w:rsidR="004B365F" w:rsidRDefault="004B365F" w:rsidP="004B365F">
      <w:pPr>
        <w:shd w:val="clear" w:color="auto" w:fill="FFFFFF"/>
        <w:ind w:firstLine="720"/>
        <w:jc w:val="both"/>
        <w:rPr>
          <w:sz w:val="28"/>
        </w:rPr>
      </w:pPr>
      <w:r>
        <w:rPr>
          <w:sz w:val="28"/>
        </w:rPr>
        <w:t>Выпускная квалификационная работа Иванова А.А. «Государственный импорт ссудного капитала и проблема российской внешней задолженности» посвящена рассмотрению ряда важнейших аспектов финансово-экономических взаимоотношений, возникающих в процессе формирования, использования и погашения внешней задолженности государства.</w:t>
      </w:r>
    </w:p>
    <w:p w:rsidR="004B365F" w:rsidRDefault="004B365F" w:rsidP="004B365F">
      <w:pPr>
        <w:shd w:val="clear" w:color="auto" w:fill="FFFFFF"/>
        <w:ind w:firstLine="720"/>
        <w:jc w:val="both"/>
        <w:rPr>
          <w:sz w:val="28"/>
        </w:rPr>
      </w:pPr>
      <w:r>
        <w:rPr>
          <w:sz w:val="28"/>
        </w:rPr>
        <w:t>Автор работы демонстрирует знание обширного фактического и статистического материала по генезису проблемы внешней задолженности на международном уровне, особое внимание уделено опыту развивающихся стран и стран с переходной экономикой.</w:t>
      </w:r>
    </w:p>
    <w:p w:rsidR="004B365F" w:rsidRDefault="004B365F" w:rsidP="004B365F">
      <w:pPr>
        <w:shd w:val="clear" w:color="auto" w:fill="FFFFFF"/>
        <w:ind w:firstLine="720"/>
        <w:jc w:val="both"/>
        <w:rPr>
          <w:sz w:val="28"/>
        </w:rPr>
      </w:pPr>
      <w:r>
        <w:rPr>
          <w:sz w:val="28"/>
        </w:rPr>
        <w:t>В центре интереса автора - специфика импорта ссудного капитала и накопления внешней задолженности Российской Федерацией на протяжении 90-х годов XX века и в первое десятилетие XXI века. В представленном анализе данной темы автор демонстрирует свободное владение современными методами экономического анализа, способность оценивать проблему в междисциплинарном разрезе, с учетом ее экономических, правовых, институциональных аспектов. Список  использованной автором литературы весьма обширен и включает наиболее авторитетные и значимые публикации по исследуемой теме.</w:t>
      </w:r>
    </w:p>
    <w:p w:rsidR="004B365F" w:rsidRDefault="004B365F" w:rsidP="004B365F">
      <w:pPr>
        <w:shd w:val="clear" w:color="auto" w:fill="FFFFFF"/>
        <w:ind w:firstLine="720"/>
        <w:jc w:val="both"/>
        <w:rPr>
          <w:sz w:val="28"/>
        </w:rPr>
      </w:pPr>
      <w:r>
        <w:rPr>
          <w:sz w:val="28"/>
        </w:rPr>
        <w:t>Высказанные в работе положения и выводы носят достаточно высокую степень обоснованности и достоверности. Они аргументированы и изложены в логической последовательности.</w:t>
      </w:r>
    </w:p>
    <w:p w:rsidR="004B365F" w:rsidRDefault="004B365F" w:rsidP="004B365F">
      <w:pPr>
        <w:shd w:val="clear" w:color="auto" w:fill="FFFFFF"/>
        <w:ind w:firstLine="720"/>
        <w:jc w:val="both"/>
        <w:rPr>
          <w:sz w:val="28"/>
        </w:rPr>
      </w:pPr>
      <w:r>
        <w:rPr>
          <w:sz w:val="28"/>
        </w:rPr>
        <w:t>К сожалению, автор не смог уделить достаточного внимания расчету конкретных параметров долговой нагрузки и потребности в привлечении новых иностранных займов Россией в перспективе ближайших лет. Это придало бы большую практическую значимость данной работе. Указанный недочет не снижает общего хорошего впечатления от работы Иванова А.А..</w:t>
      </w:r>
    </w:p>
    <w:p w:rsidR="004B365F" w:rsidRDefault="004B365F" w:rsidP="004B365F">
      <w:pPr>
        <w:shd w:val="clear" w:color="auto" w:fill="FFFFFF"/>
        <w:jc w:val="both"/>
        <w:rPr>
          <w:sz w:val="28"/>
        </w:rPr>
      </w:pPr>
      <w:r>
        <w:rPr>
          <w:sz w:val="28"/>
        </w:rPr>
        <w:t xml:space="preserve">         Работа соответствует предъявляемым требованиям и может быть допущена к защите с положительной оценкой.</w:t>
      </w:r>
    </w:p>
    <w:p w:rsidR="004B365F" w:rsidRDefault="004B365F" w:rsidP="004B365F">
      <w:pPr>
        <w:shd w:val="clear" w:color="auto" w:fill="FFFFFF"/>
        <w:tabs>
          <w:tab w:val="left" w:pos="4733"/>
        </w:tabs>
        <w:rPr>
          <w:color w:val="000000"/>
          <w:spacing w:val="-5"/>
          <w:sz w:val="28"/>
        </w:rPr>
      </w:pPr>
    </w:p>
    <w:p w:rsidR="004B365F" w:rsidRDefault="004B365F" w:rsidP="004B365F">
      <w:pPr>
        <w:shd w:val="clear" w:color="auto" w:fill="FFFFFF"/>
        <w:tabs>
          <w:tab w:val="left" w:pos="4733"/>
        </w:tabs>
        <w:rPr>
          <w:color w:val="000000"/>
          <w:spacing w:val="-5"/>
          <w:sz w:val="28"/>
        </w:rPr>
      </w:pPr>
    </w:p>
    <w:p w:rsidR="004B365F" w:rsidRDefault="004B365F" w:rsidP="004B365F">
      <w:pPr>
        <w:shd w:val="clear" w:color="auto" w:fill="FFFFFF"/>
        <w:tabs>
          <w:tab w:val="left" w:pos="4733"/>
        </w:tabs>
        <w:rPr>
          <w:color w:val="000000"/>
          <w:spacing w:val="-5"/>
          <w:sz w:val="28"/>
        </w:rPr>
      </w:pPr>
    </w:p>
    <w:tbl>
      <w:tblPr>
        <w:tblW w:w="0" w:type="auto"/>
        <w:tblLayout w:type="fixed"/>
        <w:tblLook w:val="0000" w:firstRow="0" w:lastRow="0" w:firstColumn="0" w:lastColumn="0" w:noHBand="0" w:noVBand="0"/>
      </w:tblPr>
      <w:tblGrid>
        <w:gridCol w:w="4663"/>
        <w:gridCol w:w="4663"/>
      </w:tblGrid>
      <w:tr w:rsidR="004B365F" w:rsidTr="0055220D">
        <w:tc>
          <w:tcPr>
            <w:tcW w:w="4663" w:type="dxa"/>
          </w:tcPr>
          <w:p w:rsidR="004B365F" w:rsidRDefault="004B365F" w:rsidP="0055220D">
            <w:pPr>
              <w:tabs>
                <w:tab w:val="left" w:pos="4733"/>
              </w:tabs>
              <w:rPr>
                <w:color w:val="000000"/>
                <w:spacing w:val="-5"/>
                <w:sz w:val="28"/>
              </w:rPr>
            </w:pPr>
            <w:r>
              <w:rPr>
                <w:color w:val="000000"/>
                <w:spacing w:val="-5"/>
                <w:sz w:val="28"/>
              </w:rPr>
              <w:t>Профессор кафедры МВКФО,</w:t>
            </w:r>
          </w:p>
          <w:p w:rsidR="004B365F" w:rsidRDefault="004B365F" w:rsidP="0055220D">
            <w:pPr>
              <w:tabs>
                <w:tab w:val="left" w:pos="4733"/>
              </w:tabs>
              <w:rPr>
                <w:color w:val="000000"/>
                <w:spacing w:val="-5"/>
                <w:sz w:val="28"/>
              </w:rPr>
            </w:pPr>
            <w:r>
              <w:rPr>
                <w:color w:val="000000"/>
                <w:spacing w:val="-5"/>
                <w:sz w:val="28"/>
              </w:rPr>
              <w:t>кандидат экономических наук</w:t>
            </w:r>
          </w:p>
        </w:tc>
        <w:tc>
          <w:tcPr>
            <w:tcW w:w="4663" w:type="dxa"/>
          </w:tcPr>
          <w:p w:rsidR="004B365F" w:rsidRDefault="004B365F" w:rsidP="0055220D">
            <w:pPr>
              <w:shd w:val="clear" w:color="auto" w:fill="FFFFFF"/>
              <w:tabs>
                <w:tab w:val="left" w:pos="4733"/>
              </w:tabs>
              <w:jc w:val="right"/>
              <w:rPr>
                <w:color w:val="000000"/>
                <w:spacing w:val="-5"/>
                <w:sz w:val="28"/>
              </w:rPr>
            </w:pPr>
            <w:r>
              <w:rPr>
                <w:color w:val="000000"/>
                <w:spacing w:val="-5"/>
                <w:sz w:val="28"/>
              </w:rPr>
              <w:t>Медведева М.Б.</w:t>
            </w:r>
          </w:p>
        </w:tc>
      </w:tr>
    </w:tbl>
    <w:p w:rsidR="004B365F" w:rsidRDefault="004B365F" w:rsidP="004B365F">
      <w:pPr>
        <w:shd w:val="clear" w:color="auto" w:fill="FFFFFF"/>
        <w:tabs>
          <w:tab w:val="left" w:pos="2702"/>
        </w:tabs>
        <w:jc w:val="both"/>
        <w:rPr>
          <w:color w:val="000000"/>
          <w:sz w:val="28"/>
        </w:rPr>
      </w:pPr>
      <w:r>
        <w:rPr>
          <w:color w:val="000000"/>
          <w:sz w:val="28"/>
        </w:rPr>
        <w:t>«____» мая 20.. г.</w:t>
      </w:r>
    </w:p>
    <w:p w:rsidR="004B365F" w:rsidRDefault="004B365F" w:rsidP="004B365F">
      <w:pPr>
        <w:shd w:val="clear" w:color="auto" w:fill="FFFFFF"/>
        <w:tabs>
          <w:tab w:val="left" w:pos="2702"/>
        </w:tabs>
        <w:jc w:val="both"/>
        <w:rPr>
          <w:b/>
          <w:color w:val="000000"/>
          <w:sz w:val="28"/>
        </w:rPr>
      </w:pPr>
    </w:p>
    <w:p w:rsidR="004B365F" w:rsidRPr="004B365F" w:rsidRDefault="004B365F" w:rsidP="00BD5454">
      <w:pPr>
        <w:shd w:val="clear" w:color="auto" w:fill="FFFFFF"/>
        <w:spacing w:line="360" w:lineRule="auto"/>
        <w:ind w:firstLine="720"/>
        <w:jc w:val="both"/>
        <w:rPr>
          <w:color w:val="000000"/>
          <w:sz w:val="28"/>
          <w:szCs w:val="28"/>
        </w:rPr>
      </w:pPr>
    </w:p>
    <w:p w:rsidR="004B365F" w:rsidRPr="004B365F" w:rsidRDefault="00BD5454" w:rsidP="00BD5454">
      <w:pPr>
        <w:shd w:val="clear" w:color="auto" w:fill="FFFFFF"/>
        <w:spacing w:line="360" w:lineRule="auto"/>
        <w:ind w:firstLine="720"/>
        <w:jc w:val="both"/>
        <w:rPr>
          <w:color w:val="000000"/>
          <w:sz w:val="28"/>
          <w:szCs w:val="28"/>
        </w:rPr>
      </w:pPr>
      <w:r w:rsidRPr="00E51201">
        <w:rPr>
          <w:color w:val="000000"/>
          <w:sz w:val="28"/>
          <w:szCs w:val="28"/>
        </w:rPr>
        <w:t>К дипломной работе должен быть прило</w:t>
      </w:r>
      <w:r w:rsidR="00D4451F">
        <w:rPr>
          <w:color w:val="000000"/>
          <w:sz w:val="28"/>
          <w:szCs w:val="28"/>
        </w:rPr>
        <w:t>жен диск с электронной версией диплома</w:t>
      </w:r>
      <w:r w:rsidRPr="00E51201">
        <w:rPr>
          <w:color w:val="000000"/>
          <w:sz w:val="28"/>
          <w:szCs w:val="28"/>
        </w:rPr>
        <w:t>.</w:t>
      </w:r>
      <w:r w:rsidR="004B365F">
        <w:rPr>
          <w:color w:val="000000"/>
          <w:sz w:val="28"/>
          <w:szCs w:val="28"/>
        </w:rPr>
        <w:t xml:space="preserve"> Содержание дипломной работы проверяется программой </w:t>
      </w:r>
      <w:r w:rsidR="004B365F" w:rsidRPr="004B365F">
        <w:rPr>
          <w:color w:val="000000"/>
          <w:sz w:val="28"/>
          <w:szCs w:val="28"/>
        </w:rPr>
        <w:t>“</w:t>
      </w:r>
      <w:r w:rsidR="004B365F">
        <w:rPr>
          <w:color w:val="000000"/>
          <w:sz w:val="28"/>
          <w:szCs w:val="28"/>
        </w:rPr>
        <w:t>АНТИПЛАГИАТ</w:t>
      </w:r>
      <w:r w:rsidR="004B365F" w:rsidRPr="004B365F">
        <w:rPr>
          <w:color w:val="000000"/>
          <w:sz w:val="28"/>
          <w:szCs w:val="28"/>
        </w:rPr>
        <w:t>”.</w:t>
      </w:r>
    </w:p>
    <w:p w:rsidR="00BD5454" w:rsidRPr="006E3B2B" w:rsidRDefault="00BD5454" w:rsidP="00BD5454">
      <w:pPr>
        <w:shd w:val="clear" w:color="auto" w:fill="FFFFFF"/>
        <w:spacing w:line="360" w:lineRule="auto"/>
        <w:ind w:firstLine="720"/>
        <w:jc w:val="both"/>
        <w:rPr>
          <w:b/>
          <w:color w:val="000000"/>
          <w:sz w:val="28"/>
          <w:szCs w:val="28"/>
        </w:rPr>
      </w:pPr>
      <w:r w:rsidRPr="00E51201">
        <w:rPr>
          <w:color w:val="000000"/>
          <w:sz w:val="28"/>
          <w:szCs w:val="28"/>
        </w:rPr>
        <w:t xml:space="preserve"> К диплому прилагается внешняя рецензия. </w:t>
      </w:r>
      <w:r w:rsidR="004B365F">
        <w:rPr>
          <w:color w:val="000000"/>
          <w:sz w:val="28"/>
          <w:szCs w:val="28"/>
        </w:rPr>
        <w:t xml:space="preserve">Рецензия должна быть напечатана на бланке организации, в которой работает рецензент, содержать печать (удостоверение подписи рецензента). </w:t>
      </w:r>
      <w:r w:rsidRPr="00E51201">
        <w:rPr>
          <w:color w:val="000000"/>
          <w:sz w:val="28"/>
          <w:szCs w:val="28"/>
        </w:rPr>
        <w:t>В рецензии дается</w:t>
      </w:r>
      <w:r w:rsidR="006E3B2B">
        <w:rPr>
          <w:color w:val="000000"/>
          <w:sz w:val="28"/>
          <w:szCs w:val="28"/>
        </w:rPr>
        <w:t xml:space="preserve"> краткая характеристика работы и </w:t>
      </w:r>
      <w:r w:rsidR="006E3B2B" w:rsidRPr="006E3B2B">
        <w:rPr>
          <w:b/>
          <w:color w:val="000000"/>
          <w:sz w:val="28"/>
          <w:szCs w:val="28"/>
        </w:rPr>
        <w:t xml:space="preserve">в отличие от отзыва руководителя ДР </w:t>
      </w:r>
      <w:r w:rsidRPr="006E3B2B">
        <w:rPr>
          <w:b/>
          <w:color w:val="000000"/>
          <w:sz w:val="28"/>
          <w:szCs w:val="28"/>
        </w:rPr>
        <w:t xml:space="preserve"> выставляется возможная оценка дипломной работы.</w:t>
      </w:r>
    </w:p>
    <w:p w:rsidR="004B365F" w:rsidRDefault="004B365F" w:rsidP="00BD5454">
      <w:pPr>
        <w:shd w:val="clear" w:color="auto" w:fill="FFFFFF"/>
        <w:spacing w:line="360" w:lineRule="auto"/>
        <w:ind w:firstLine="720"/>
        <w:jc w:val="both"/>
        <w:rPr>
          <w:color w:val="000000"/>
          <w:sz w:val="28"/>
          <w:szCs w:val="28"/>
        </w:rPr>
      </w:pPr>
    </w:p>
    <w:p w:rsidR="004B365F" w:rsidRDefault="004B365F" w:rsidP="004B365F">
      <w:pPr>
        <w:shd w:val="clear" w:color="auto" w:fill="FFFFFF"/>
        <w:tabs>
          <w:tab w:val="left" w:pos="2702"/>
        </w:tabs>
        <w:jc w:val="center"/>
        <w:rPr>
          <w:b/>
          <w:color w:val="000000"/>
          <w:sz w:val="28"/>
        </w:rPr>
      </w:pPr>
      <w:r>
        <w:rPr>
          <w:b/>
          <w:color w:val="000000"/>
          <w:sz w:val="28"/>
        </w:rPr>
        <w:t>Примерная форма рецензии</w:t>
      </w:r>
    </w:p>
    <w:p w:rsidR="004B365F" w:rsidRDefault="004B365F" w:rsidP="004B365F">
      <w:pPr>
        <w:rPr>
          <w:sz w:val="28"/>
        </w:rPr>
      </w:pPr>
    </w:p>
    <w:p w:rsidR="004B365F" w:rsidRDefault="004B365F" w:rsidP="004B365F">
      <w:pPr>
        <w:shd w:val="clear" w:color="auto" w:fill="FFFFFF"/>
        <w:tabs>
          <w:tab w:val="left" w:pos="5304"/>
        </w:tabs>
        <w:ind w:firstLine="720"/>
        <w:jc w:val="center"/>
        <w:rPr>
          <w:sz w:val="28"/>
        </w:rPr>
      </w:pPr>
    </w:p>
    <w:p w:rsidR="004B365F" w:rsidRDefault="004B365F" w:rsidP="004B365F">
      <w:pPr>
        <w:pStyle w:val="1"/>
        <w:jc w:val="center"/>
        <w:rPr>
          <w:rFonts w:ascii="Times New Roman" w:hAnsi="Times New Roman" w:cs="Times New Roman"/>
        </w:rPr>
      </w:pPr>
      <w:r w:rsidRPr="006E3B2B">
        <w:rPr>
          <w:rFonts w:ascii="Times New Roman" w:hAnsi="Times New Roman" w:cs="Times New Roman"/>
        </w:rPr>
        <w:t>РЕЦЕНЗИЯ</w:t>
      </w:r>
    </w:p>
    <w:p w:rsidR="006E3B2B" w:rsidRPr="006E3B2B" w:rsidRDefault="006E3B2B" w:rsidP="006E3B2B"/>
    <w:p w:rsidR="006E3B2B" w:rsidRPr="006E3B2B" w:rsidRDefault="004B365F" w:rsidP="006E3B2B">
      <w:pPr>
        <w:jc w:val="center"/>
        <w:rPr>
          <w:bCs/>
          <w:sz w:val="28"/>
          <w:szCs w:val="28"/>
        </w:rPr>
      </w:pPr>
      <w:r>
        <w:rPr>
          <w:sz w:val="28"/>
        </w:rPr>
        <w:t>на выпускную квалификационную рабо</w:t>
      </w:r>
      <w:r w:rsidR="006E3B2B">
        <w:rPr>
          <w:sz w:val="28"/>
        </w:rPr>
        <w:t>ту (дипломная работа) студента 4</w:t>
      </w:r>
      <w:r>
        <w:rPr>
          <w:sz w:val="28"/>
        </w:rPr>
        <w:t xml:space="preserve"> курса факультета Международных экономических отношений </w:t>
      </w:r>
      <w:r w:rsidR="006E3B2B" w:rsidRPr="006E3B2B">
        <w:rPr>
          <w:sz w:val="28"/>
          <w:szCs w:val="28"/>
        </w:rPr>
        <w:t>ФГОБУ ВПО «Финансовый университет при Правительстве Российской Федерации»</w:t>
      </w:r>
    </w:p>
    <w:p w:rsidR="004B365F" w:rsidRDefault="006E3B2B" w:rsidP="006E3B2B">
      <w:pPr>
        <w:shd w:val="clear" w:color="auto" w:fill="FFFFFF"/>
        <w:tabs>
          <w:tab w:val="left" w:pos="5304"/>
        </w:tabs>
        <w:jc w:val="center"/>
        <w:rPr>
          <w:sz w:val="28"/>
        </w:rPr>
      </w:pPr>
      <w:r>
        <w:rPr>
          <w:sz w:val="28"/>
        </w:rPr>
        <w:t>Иванов</w:t>
      </w:r>
      <w:r w:rsidR="004B365F">
        <w:rPr>
          <w:sz w:val="28"/>
        </w:rPr>
        <w:t>а А.А.на тему: «Государственный импорт ссудного капитала и проблема российской внешней задолженности»</w:t>
      </w:r>
    </w:p>
    <w:p w:rsidR="006E3B2B" w:rsidRDefault="006E3B2B" w:rsidP="004B365F">
      <w:pPr>
        <w:shd w:val="clear" w:color="auto" w:fill="FFFFFF"/>
        <w:tabs>
          <w:tab w:val="left" w:pos="5304"/>
        </w:tabs>
        <w:jc w:val="both"/>
      </w:pPr>
    </w:p>
    <w:p w:rsidR="004B365F" w:rsidRDefault="006E3B2B" w:rsidP="004B365F">
      <w:pPr>
        <w:shd w:val="clear" w:color="auto" w:fill="FFFFFF"/>
        <w:ind w:firstLine="720"/>
        <w:jc w:val="both"/>
        <w:rPr>
          <w:sz w:val="28"/>
        </w:rPr>
      </w:pPr>
      <w:r>
        <w:rPr>
          <w:sz w:val="28"/>
        </w:rPr>
        <w:t>Тема дипломной работы Иванова</w:t>
      </w:r>
      <w:r w:rsidR="004B365F">
        <w:rPr>
          <w:sz w:val="28"/>
        </w:rPr>
        <w:t xml:space="preserve"> А.А., является одной из наиболее актуальных в современной российской экономике с учетом того, что на обслуживание внешнего долга приходится более 15% государственных расходов и экономическое развитие страны ставится в зависимость от успешного разрешения долговой проблемы.</w:t>
      </w:r>
    </w:p>
    <w:p w:rsidR="004B365F" w:rsidRDefault="004B365F" w:rsidP="004B365F">
      <w:pPr>
        <w:shd w:val="clear" w:color="auto" w:fill="FFFFFF"/>
        <w:ind w:firstLine="720"/>
        <w:jc w:val="both"/>
        <w:rPr>
          <w:sz w:val="28"/>
        </w:rPr>
      </w:pPr>
      <w:r>
        <w:rPr>
          <w:sz w:val="28"/>
        </w:rPr>
        <w:t>В качестве цели работы автор обозначил три основных направления своей работы, а именно: исследование теоретико-методологических аспектов государственного импорта ссудного капитала, исследование опыта России в привлечении внешних займов, роли внешней задолженности в экономическом развитии страны, институциональной, правовой и информационной инфраструктуры внешнего долга, а также определение перспектив разрешения проблемы внешней задолженности и формирования системы управления внешним долгом в России.</w:t>
      </w:r>
    </w:p>
    <w:p w:rsidR="004B365F" w:rsidRDefault="004B365F" w:rsidP="004B365F">
      <w:pPr>
        <w:shd w:val="clear" w:color="auto" w:fill="FFFFFF"/>
        <w:ind w:firstLine="720"/>
        <w:jc w:val="both"/>
        <w:rPr>
          <w:sz w:val="28"/>
        </w:rPr>
      </w:pPr>
      <w:r>
        <w:rPr>
          <w:sz w:val="28"/>
        </w:rPr>
        <w:t>По моему мне</w:t>
      </w:r>
      <w:r w:rsidR="006E3B2B">
        <w:rPr>
          <w:sz w:val="28"/>
        </w:rPr>
        <w:t>нию, в дипломной работе Иванов</w:t>
      </w:r>
      <w:r>
        <w:rPr>
          <w:sz w:val="28"/>
        </w:rPr>
        <w:t>у А.А. удалось ответить на все поставленные во введении вопросы. В работе достаточно глубоко проанализированы теоретические аспекты государственного импорта ссудного капитала, приведены классификации внешнего долга по форме капитала, субъектам, характеру использования капиталовложений. Особо следует отметить проведенное автором исследование макроэкономических последствий государственного импорта ссудного капитала, которое помогло в дальнейшем анализировать влияние внешней задолженности на развитие российской экономики.</w:t>
      </w:r>
    </w:p>
    <w:p w:rsidR="004B365F" w:rsidRDefault="004B365F" w:rsidP="004B365F">
      <w:pPr>
        <w:shd w:val="clear" w:color="auto" w:fill="FFFFFF"/>
        <w:ind w:firstLine="720"/>
        <w:jc w:val="both"/>
        <w:rPr>
          <w:sz w:val="28"/>
        </w:rPr>
      </w:pPr>
      <w:r>
        <w:rPr>
          <w:sz w:val="28"/>
        </w:rPr>
        <w:t>Во второй главе диплома рассмотрена структура внешнего долга, приведен анализ динамики внешнего долга России в разрезе его составляющих. К несомненным достоинствам второй главы диплома можно отнести анализ сложившейся на сегодняшний день инфраструктуры внешнего долга России, включающий анализ правовой, институциональной и информационной составляющих инфраструктуры. Автору удалось системно рассмотреть проблемы, существующие в управлении внешним долгом России на современном этапе.</w:t>
      </w:r>
    </w:p>
    <w:p w:rsidR="004B365F" w:rsidRDefault="004B365F" w:rsidP="004B365F">
      <w:pPr>
        <w:shd w:val="clear" w:color="auto" w:fill="FFFFFF"/>
        <w:ind w:firstLine="720"/>
        <w:jc w:val="both"/>
        <w:rPr>
          <w:sz w:val="28"/>
        </w:rPr>
      </w:pPr>
      <w:r>
        <w:rPr>
          <w:sz w:val="28"/>
        </w:rPr>
        <w:t>В заключительной главе работы дается оценка перспектив разрешения проблемы внешней задолженности России и формирования эффективной системы управления внешним долгом в России. По моему мнению, автору удалось проанализировать перспективы решения проблемы внешней задолженности России на основе рассмотренных в первых главах теоретических и прикладных аспектов российского внешнего долга. При рассмотрении перспектив формирования системы управления внешней задолженностью России автор уделил особое внимание рассмотрению Концепции управления государственным долгом Российской Федерации, в которой заложены основные направления реформирования системы управления внешним долгом, и аргументирование проанализировал положения данной Концепции.</w:t>
      </w:r>
    </w:p>
    <w:p w:rsidR="004B365F" w:rsidRDefault="004B365F" w:rsidP="004B365F">
      <w:pPr>
        <w:shd w:val="clear" w:color="auto" w:fill="FFFFFF"/>
        <w:ind w:firstLine="720"/>
        <w:jc w:val="both"/>
        <w:rPr>
          <w:sz w:val="28"/>
        </w:rPr>
      </w:pPr>
      <w:r>
        <w:rPr>
          <w:sz w:val="28"/>
        </w:rPr>
        <w:t>По моему мнению, к несомненным достоинствам работы можно также отнести широкий круг использованных источников по тематике внешнего долга, при этом использовались источники как на русском, так и на иностранном языке. Представленные автором приложения удачно подобраны и позволяют получить более подробную информацию по ряду проблем, рассмотренных в работе.</w:t>
      </w:r>
    </w:p>
    <w:p w:rsidR="004B365F" w:rsidRDefault="004B365F" w:rsidP="004B365F">
      <w:pPr>
        <w:shd w:val="clear" w:color="auto" w:fill="FFFFFF"/>
        <w:ind w:firstLine="720"/>
        <w:jc w:val="both"/>
        <w:rPr>
          <w:sz w:val="28"/>
        </w:rPr>
      </w:pPr>
      <w:r>
        <w:rPr>
          <w:sz w:val="28"/>
        </w:rPr>
        <w:t>В целом, автору удалось системно рассмотреть проблемы государственного импорта ссудного капитала и проанализировать варианты решения проблемы внешней задолженности России на основе существующего опыта и наиболее актуальных научных и практических разработок.</w:t>
      </w:r>
    </w:p>
    <w:p w:rsidR="004B365F" w:rsidRDefault="004B365F" w:rsidP="004B365F">
      <w:pPr>
        <w:shd w:val="clear" w:color="auto" w:fill="FFFFFF"/>
        <w:ind w:firstLine="720"/>
        <w:jc w:val="both"/>
        <w:rPr>
          <w:sz w:val="28"/>
        </w:rPr>
      </w:pPr>
      <w:r>
        <w:rPr>
          <w:sz w:val="28"/>
        </w:rPr>
        <w:t>По моему мнению, представленная работа соответствует требованиям, предъявляемым к дипломным работам выпускников финансовых вузов и, безусловно, заслуживает оценки «отлично».</w:t>
      </w:r>
    </w:p>
    <w:p w:rsidR="004B365F" w:rsidRDefault="004B365F" w:rsidP="004B365F">
      <w:pPr>
        <w:shd w:val="clear" w:color="auto" w:fill="FFFFFF"/>
        <w:jc w:val="both"/>
        <w:rPr>
          <w:sz w:val="28"/>
        </w:rPr>
      </w:pPr>
    </w:p>
    <w:p w:rsidR="004B365F" w:rsidRDefault="004B365F" w:rsidP="004B365F">
      <w:pPr>
        <w:shd w:val="clear" w:color="auto" w:fill="FFFFFF"/>
        <w:jc w:val="both"/>
        <w:rPr>
          <w:sz w:val="28"/>
        </w:rPr>
      </w:pPr>
    </w:p>
    <w:p w:rsidR="004B365F" w:rsidRDefault="004B365F" w:rsidP="004B365F">
      <w:pPr>
        <w:shd w:val="clear" w:color="auto" w:fill="FFFFFF"/>
        <w:jc w:val="both"/>
        <w:rPr>
          <w:sz w:val="28"/>
        </w:rPr>
      </w:pPr>
    </w:p>
    <w:tbl>
      <w:tblPr>
        <w:tblW w:w="0" w:type="auto"/>
        <w:tblLayout w:type="fixed"/>
        <w:tblLook w:val="0000" w:firstRow="0" w:lastRow="0" w:firstColumn="0" w:lastColumn="0" w:noHBand="0" w:noVBand="0"/>
      </w:tblPr>
      <w:tblGrid>
        <w:gridCol w:w="4802"/>
        <w:gridCol w:w="4802"/>
      </w:tblGrid>
      <w:tr w:rsidR="004B365F" w:rsidTr="0055220D">
        <w:tc>
          <w:tcPr>
            <w:tcW w:w="4802" w:type="dxa"/>
          </w:tcPr>
          <w:p w:rsidR="004B365F" w:rsidRDefault="004B365F" w:rsidP="0055220D">
            <w:pPr>
              <w:shd w:val="clear" w:color="auto" w:fill="FFFFFF"/>
              <w:rPr>
                <w:sz w:val="28"/>
              </w:rPr>
            </w:pPr>
            <w:r>
              <w:rPr>
                <w:sz w:val="28"/>
              </w:rPr>
              <w:t>Заместитель руководителя службы внутреннего контроля ОАО «Российский банк развития», кандидат экономических наук</w:t>
            </w:r>
          </w:p>
          <w:p w:rsidR="004B365F" w:rsidRDefault="004B365F" w:rsidP="0055220D">
            <w:pPr>
              <w:shd w:val="clear" w:color="auto" w:fill="FFFFFF"/>
              <w:rPr>
                <w:sz w:val="28"/>
              </w:rPr>
            </w:pPr>
          </w:p>
          <w:p w:rsidR="004B365F" w:rsidRDefault="006E3B2B" w:rsidP="0055220D">
            <w:pPr>
              <w:shd w:val="clear" w:color="auto" w:fill="FFFFFF"/>
              <w:rPr>
                <w:sz w:val="28"/>
              </w:rPr>
            </w:pPr>
            <w:r>
              <w:rPr>
                <w:sz w:val="28"/>
              </w:rPr>
              <w:t>«______» мая 20..</w:t>
            </w:r>
            <w:r w:rsidR="004B365F">
              <w:rPr>
                <w:sz w:val="28"/>
              </w:rPr>
              <w:t xml:space="preserve"> г.</w:t>
            </w:r>
          </w:p>
        </w:tc>
        <w:tc>
          <w:tcPr>
            <w:tcW w:w="4802" w:type="dxa"/>
          </w:tcPr>
          <w:p w:rsidR="004B365F" w:rsidRDefault="004B365F" w:rsidP="0055220D">
            <w:pPr>
              <w:jc w:val="both"/>
              <w:rPr>
                <w:sz w:val="28"/>
              </w:rPr>
            </w:pPr>
          </w:p>
          <w:p w:rsidR="004B365F" w:rsidRDefault="004B365F" w:rsidP="0055220D">
            <w:pPr>
              <w:jc w:val="both"/>
              <w:rPr>
                <w:sz w:val="28"/>
              </w:rPr>
            </w:pPr>
          </w:p>
          <w:p w:rsidR="004B365F" w:rsidRDefault="004B365F" w:rsidP="0055220D">
            <w:pPr>
              <w:jc w:val="right"/>
              <w:rPr>
                <w:sz w:val="28"/>
              </w:rPr>
            </w:pPr>
          </w:p>
          <w:p w:rsidR="004B365F" w:rsidRDefault="004B365F" w:rsidP="0055220D">
            <w:pPr>
              <w:jc w:val="right"/>
              <w:rPr>
                <w:sz w:val="28"/>
              </w:rPr>
            </w:pPr>
            <w:r>
              <w:rPr>
                <w:sz w:val="28"/>
              </w:rPr>
              <w:t xml:space="preserve"> Росляков К.В.</w:t>
            </w:r>
          </w:p>
        </w:tc>
      </w:tr>
    </w:tbl>
    <w:p w:rsidR="004B365F" w:rsidRPr="004B365F" w:rsidRDefault="004B365F" w:rsidP="00BD5454">
      <w:pPr>
        <w:shd w:val="clear" w:color="auto" w:fill="FFFFFF"/>
        <w:spacing w:line="360" w:lineRule="auto"/>
        <w:ind w:firstLine="720"/>
        <w:jc w:val="both"/>
        <w:rPr>
          <w:color w:val="000000"/>
          <w:sz w:val="28"/>
          <w:szCs w:val="28"/>
        </w:rPr>
      </w:pPr>
    </w:p>
    <w:p w:rsidR="006E3B2B" w:rsidRDefault="006E3B2B" w:rsidP="00BD5454">
      <w:pPr>
        <w:shd w:val="clear" w:color="auto" w:fill="FFFFFF"/>
        <w:spacing w:line="360" w:lineRule="auto"/>
        <w:ind w:firstLine="720"/>
        <w:jc w:val="both"/>
        <w:rPr>
          <w:color w:val="000000"/>
          <w:sz w:val="28"/>
          <w:szCs w:val="28"/>
        </w:rPr>
      </w:pPr>
    </w:p>
    <w:p w:rsidR="00BD5454" w:rsidRPr="00E51201" w:rsidRDefault="00BD5454" w:rsidP="00BD5454">
      <w:pPr>
        <w:shd w:val="clear" w:color="auto" w:fill="FFFFFF"/>
        <w:spacing w:line="360" w:lineRule="auto"/>
        <w:ind w:firstLine="720"/>
        <w:jc w:val="both"/>
        <w:rPr>
          <w:sz w:val="28"/>
          <w:szCs w:val="28"/>
        </w:rPr>
      </w:pPr>
      <w:r w:rsidRPr="00E51201">
        <w:rPr>
          <w:color w:val="000000"/>
          <w:sz w:val="28"/>
          <w:szCs w:val="28"/>
        </w:rPr>
        <w:t>Защита проводится на открытом заседании Государственной аттестационной комиссии. Во время заседания текст дипломной работы находится у председателя комиссии. Членам комиссии следует раздать подготовленный</w:t>
      </w:r>
      <w:r w:rsidRPr="00E51201">
        <w:rPr>
          <w:color w:val="000000"/>
          <w:spacing w:val="-5"/>
          <w:sz w:val="28"/>
          <w:szCs w:val="28"/>
        </w:rPr>
        <w:t xml:space="preserve"> </w:t>
      </w:r>
      <w:r w:rsidRPr="00E51201">
        <w:rPr>
          <w:b/>
          <w:color w:val="000000"/>
          <w:spacing w:val="-5"/>
          <w:sz w:val="28"/>
          <w:szCs w:val="28"/>
        </w:rPr>
        <w:t>раздаточный материал.</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Доклад на защите не превышает 10 минут и должен отражать вклад автора в разработку темы и ее результат. При этом в докладе автор отвечает на</w:t>
      </w:r>
      <w:r w:rsidRPr="00E51201">
        <w:rPr>
          <w:color w:val="000000"/>
          <w:spacing w:val="-2"/>
          <w:sz w:val="28"/>
          <w:szCs w:val="28"/>
        </w:rPr>
        <w:t xml:space="preserve"> </w:t>
      </w:r>
      <w:r w:rsidRPr="00E51201">
        <w:rPr>
          <w:color w:val="000000"/>
          <w:sz w:val="28"/>
          <w:szCs w:val="28"/>
        </w:rPr>
        <w:t>замечания, отмеченные в отзыве и рецензии.</w:t>
      </w:r>
    </w:p>
    <w:p w:rsidR="00BD5454" w:rsidRPr="00E51201" w:rsidRDefault="00BD5454" w:rsidP="00BD5454">
      <w:pPr>
        <w:shd w:val="clear" w:color="auto" w:fill="FFFFFF"/>
        <w:spacing w:line="360" w:lineRule="auto"/>
        <w:ind w:firstLine="720"/>
        <w:jc w:val="both"/>
        <w:rPr>
          <w:sz w:val="28"/>
          <w:szCs w:val="28"/>
        </w:rPr>
      </w:pPr>
      <w:r w:rsidRPr="00E51201">
        <w:rPr>
          <w:b/>
          <w:color w:val="000000"/>
          <w:sz w:val="28"/>
          <w:szCs w:val="28"/>
        </w:rPr>
        <w:t xml:space="preserve">Доклад автора дипломной работы должен носить презентационный характер </w:t>
      </w:r>
      <w:r w:rsidRPr="00E51201">
        <w:rPr>
          <w:b/>
          <w:color w:val="000000"/>
          <w:spacing w:val="-1"/>
          <w:sz w:val="28"/>
          <w:szCs w:val="28"/>
        </w:rPr>
        <w:t>с использованием мультимедийных средств.</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Раздаточный материал начинается титульным листом, на котором значится следующее:</w:t>
      </w:r>
    </w:p>
    <w:p w:rsidR="00BD5454" w:rsidRPr="00E51201" w:rsidRDefault="00BD5454" w:rsidP="00BD5454">
      <w:pPr>
        <w:shd w:val="clear" w:color="auto" w:fill="FFFFFF"/>
        <w:spacing w:line="360" w:lineRule="auto"/>
        <w:ind w:firstLine="720"/>
        <w:jc w:val="both"/>
        <w:rPr>
          <w:sz w:val="28"/>
          <w:szCs w:val="28"/>
        </w:rPr>
      </w:pPr>
      <w:r w:rsidRPr="00E51201">
        <w:rPr>
          <w:b/>
          <w:i/>
          <w:color w:val="000000"/>
          <w:spacing w:val="-8"/>
          <w:sz w:val="28"/>
          <w:szCs w:val="28"/>
        </w:rPr>
        <w:t>Раздаточный материал</w:t>
      </w:r>
    </w:p>
    <w:p w:rsidR="00BD5454" w:rsidRPr="00E51201" w:rsidRDefault="00BD5454" w:rsidP="00BD5454">
      <w:pPr>
        <w:shd w:val="clear" w:color="auto" w:fill="FFFFFF"/>
        <w:spacing w:line="360" w:lineRule="auto"/>
        <w:ind w:firstLine="720"/>
        <w:jc w:val="both"/>
        <w:rPr>
          <w:sz w:val="28"/>
          <w:szCs w:val="28"/>
        </w:rPr>
      </w:pPr>
      <w:r>
        <w:rPr>
          <w:b/>
          <w:i/>
          <w:color w:val="000000"/>
          <w:w w:val="101"/>
          <w:sz w:val="28"/>
          <w:szCs w:val="28"/>
        </w:rPr>
        <w:t xml:space="preserve">к выпускной квалификационной </w:t>
      </w:r>
      <w:r w:rsidRPr="00E51201">
        <w:rPr>
          <w:b/>
          <w:i/>
          <w:color w:val="000000"/>
          <w:w w:val="101"/>
          <w:sz w:val="28"/>
          <w:szCs w:val="28"/>
        </w:rPr>
        <w:t xml:space="preserve"> работе </w:t>
      </w:r>
      <w:r w:rsidRPr="00E51201">
        <w:rPr>
          <w:b/>
          <w:color w:val="000000"/>
          <w:w w:val="101"/>
          <w:sz w:val="28"/>
          <w:szCs w:val="28"/>
        </w:rPr>
        <w:t xml:space="preserve">___________________ </w:t>
      </w:r>
      <w:r w:rsidRPr="00E51201">
        <w:rPr>
          <w:b/>
          <w:i/>
          <w:color w:val="000000"/>
          <w:w w:val="101"/>
          <w:sz w:val="28"/>
          <w:szCs w:val="28"/>
        </w:rPr>
        <w:t>(Ф.И.О. полностью) на тему: «</w:t>
      </w:r>
      <w:r w:rsidRPr="00E51201">
        <w:rPr>
          <w:b/>
          <w:color w:val="000000"/>
          <w:w w:val="101"/>
          <w:sz w:val="28"/>
          <w:szCs w:val="28"/>
        </w:rPr>
        <w:t>_______________________________________»</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На следующей странице дается текст аннотации (без слова «аннотация»), а затем идут диаграммы, схемы, таблицы и т.п., на которые автор ссылается по ходу своего выступления. Следовательно, все эти материалы должны быть</w:t>
      </w:r>
      <w:r w:rsidRPr="00E51201">
        <w:rPr>
          <w:color w:val="000000"/>
          <w:spacing w:val="-5"/>
          <w:sz w:val="28"/>
          <w:szCs w:val="28"/>
        </w:rPr>
        <w:t xml:space="preserve"> </w:t>
      </w:r>
      <w:r w:rsidRPr="00E51201">
        <w:rPr>
          <w:b/>
          <w:color w:val="000000"/>
          <w:spacing w:val="-5"/>
          <w:sz w:val="28"/>
          <w:szCs w:val="28"/>
        </w:rPr>
        <w:t xml:space="preserve">пронумерованы </w:t>
      </w:r>
      <w:r w:rsidRPr="00E51201">
        <w:rPr>
          <w:color w:val="000000"/>
          <w:sz w:val="28"/>
          <w:szCs w:val="28"/>
        </w:rPr>
        <w:t>и выверены, чтобы не было ошибок. Раздаточный материал брошюруется при помощи степплера.</w:t>
      </w:r>
    </w:p>
    <w:p w:rsidR="00BD5454" w:rsidRDefault="00BD5454" w:rsidP="00BD5454">
      <w:pPr>
        <w:shd w:val="clear" w:color="auto" w:fill="FFFFFF"/>
        <w:spacing w:line="360" w:lineRule="auto"/>
        <w:ind w:firstLine="720"/>
        <w:jc w:val="both"/>
        <w:rPr>
          <w:color w:val="000000"/>
          <w:sz w:val="28"/>
          <w:szCs w:val="28"/>
        </w:rPr>
      </w:pPr>
      <w:r w:rsidRPr="00E51201">
        <w:rPr>
          <w:color w:val="000000"/>
          <w:sz w:val="28"/>
          <w:szCs w:val="28"/>
        </w:rPr>
        <w:t xml:space="preserve">Процесс защиты состоит в следующем. В начале защиты студент кратко освещает содержание работы, формулирует основные выводы. Затем он отвечает на замечания, которые имеются в </w:t>
      </w:r>
      <w:r w:rsidR="00E203D2">
        <w:rPr>
          <w:color w:val="000000"/>
          <w:sz w:val="28"/>
          <w:szCs w:val="28"/>
        </w:rPr>
        <w:t xml:space="preserve">отзыве и </w:t>
      </w:r>
      <w:r w:rsidRPr="00E51201">
        <w:rPr>
          <w:color w:val="000000"/>
          <w:sz w:val="28"/>
          <w:szCs w:val="28"/>
        </w:rPr>
        <w:t>рецензии. Обстоятельными должны быть ответы на вопросы, задаваемые в процессе защиты.</w:t>
      </w:r>
    </w:p>
    <w:p w:rsidR="00BD5454" w:rsidRPr="00E51201" w:rsidRDefault="00BD5454" w:rsidP="00BD5454">
      <w:pPr>
        <w:shd w:val="clear" w:color="auto" w:fill="FFFFFF"/>
        <w:spacing w:line="360" w:lineRule="auto"/>
        <w:ind w:firstLine="720"/>
        <w:jc w:val="both"/>
        <w:rPr>
          <w:color w:val="000000"/>
          <w:sz w:val="28"/>
          <w:szCs w:val="28"/>
        </w:rPr>
      </w:pPr>
      <w:r w:rsidRPr="00E51201">
        <w:rPr>
          <w:color w:val="000000"/>
          <w:sz w:val="28"/>
          <w:szCs w:val="28"/>
        </w:rPr>
        <w:t>Оценка за дипломную работу выставляется с учетом итогов ее з</w:t>
      </w:r>
      <w:r>
        <w:rPr>
          <w:color w:val="000000"/>
          <w:sz w:val="28"/>
          <w:szCs w:val="28"/>
        </w:rPr>
        <w:t>ащиты</w:t>
      </w:r>
      <w:r w:rsidRPr="00E51201">
        <w:rPr>
          <w:color w:val="000000"/>
          <w:sz w:val="28"/>
          <w:szCs w:val="28"/>
        </w:rPr>
        <w:t>. Особое внимание при оценке работы обращается на степень самостоятельности, проявленной студентом при написании дипломной работы, умение анализировать и критически оценивать действующую практику, защищать положения, обоснованные в работе.</w:t>
      </w:r>
    </w:p>
    <w:p w:rsidR="00BD5454" w:rsidRDefault="00BD5454" w:rsidP="00BD5454">
      <w:pPr>
        <w:shd w:val="clear" w:color="auto" w:fill="FFFFFF"/>
        <w:spacing w:line="360" w:lineRule="auto"/>
        <w:jc w:val="both"/>
        <w:rPr>
          <w:b/>
          <w:color w:val="000000"/>
          <w:spacing w:val="-1"/>
          <w:sz w:val="28"/>
          <w:szCs w:val="28"/>
        </w:rPr>
      </w:pPr>
    </w:p>
    <w:p w:rsidR="00BD5454" w:rsidRDefault="00BD5454" w:rsidP="00BD5454">
      <w:pPr>
        <w:shd w:val="clear" w:color="auto" w:fill="FFFFFF"/>
        <w:tabs>
          <w:tab w:val="left" w:pos="2702"/>
        </w:tabs>
        <w:rPr>
          <w:b/>
          <w:color w:val="000000"/>
          <w:sz w:val="28"/>
        </w:rPr>
      </w:pPr>
      <w:r>
        <w:rPr>
          <w:b/>
          <w:color w:val="000000"/>
          <w:sz w:val="28"/>
        </w:rPr>
        <w:t>Темы дипломных работ.</w:t>
      </w:r>
    </w:p>
    <w:p w:rsidR="00BD5454" w:rsidRDefault="00BD5454" w:rsidP="00BD5454">
      <w:pPr>
        <w:rPr>
          <w:sz w:val="26"/>
          <w:szCs w:val="26"/>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8788"/>
      </w:tblGrid>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Банковские гарантии в системе международных расчетов</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Банковские телекоммуникационные технологии на российском рынке. </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Валютная политика: ее содержание, функции и инструменты.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Валютное регулирование ( на примере Западной Европы, США, Японии, развивающихся стран) как часть экономической политики.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Валютно-финансовые и платежные условия международного кредита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Валютно-финансовые инструменты управления банковскими рисками </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Валютные кризисы и их современные особенности.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r w:rsidRPr="00347FCC">
              <w:rPr>
                <w:sz w:val="26"/>
                <w:szCs w:val="26"/>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Валютные операции зарубежных и российских банков.</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Валютный контроль: его содержание, функции, инструменты </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Валютные ограничения: теория, история, современная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Валютные риски и способы управления ими.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Валютное регулирование  и контроль: мировой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Валютный контроль:  его содержание, функции, инструменты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Влияние мирового рынка финансовых услуг на развитие национальных банковских систем.</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Влияние глобализации на международные валютно-кредитные и финансовые отношения.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Внешний долг как глобальная проблема современности.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Внутренний контроль в банке: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Геополитический аспект участия страны в современных международных финансовых отношениях (на примере одной из стран).</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Глобализация мирового валютного рынка – вызовы и возможности для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Государственное регулирование платежных балансов: формы, инструменты и противоречия.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Государственное страхование экспорта (на примере отдельных стран)</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Государственное и рыночное регулирование финансового рынка: мировой опыт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Деятельность банков на международном финансовом рынке.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Евразийское экономическое сообщество: перспективы валютной интеграции.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Европейский экономический и валютный союз: особенности современного этапа.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Единый финансовый рынок: проблемы формирования и функционирования в современных условиях.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Европейский экономический и валютный союз: особенности современного этапа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Единый финансовый рынок :проблемы формирования и функционирования в современных условиях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опыт перехода к свободной конвертируемости национальной валюты: его значение для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внешней задолженности российских банков и корпораций.</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Изменение структуры внешнего долга России: причины и последствия.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Инвестиционные отношения РФ с отдельными странами (по выбору студента: США, ФРГ, Япония, страны ЕС, Восточной и Центральной Европы).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Инвестиционный менеджмент на мировом и российском финансовом рынке.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Иностранные инвестиции в России: новые явления.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Иностранные инвестиции: практика России и стран Центральной и Восточной Европы.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Интеграционные процессы в мировой экономике в условиях глобализации.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Информационные технологии на мировом финансовом рынке.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Кредитно-денежная и валютная политика, ее инструменты: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Конкуренция, доллара  США и евро как мировых валют.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Кризис на мировом и национальном финансовом рынке и методы его раннего предупреждения.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Лизинг, факторинг, форфейтинг как формы международного кредита: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Малый бизнес в развитых странах: закономерности развития и роль в экономике.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Межбанковский кредитный рынок в условиях глобализации мировой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Международная валютная ликвидность: современные проблемы.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Международная торговля инжиниринговыми услугами.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Международное движение капитала  и место России в этом процессе.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Международное предпринимательство как потенциальный источник роста российской экономки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валютно-кредитные организации и интересы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расчеты с использованием пластиковых карточек и перспективы развития электронных платежных систем.</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расчеты, их особенности и проблемы.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рынки услуг.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системы обеспечения национальной экономической безопасности.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франчайзинговые операции и особенности их использования российскими предприятиями.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долговые инструменты: современная практика и применение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Международные платежные системы: новые явления и перспективы развития.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Методы регулирования платежного баланса: мировой опыт.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Международный лизинг и его особенности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Международный инновационный банковский бизнес.</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и российский опыт слияний и поглощений предприятий</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валютный рынок: проблемы и перспективы.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ссудного капитала и место России в его развитии.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Региональные валюты и перспективы их использования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опыт финансовой поддержки малого и среднего бизнеса и его использование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ссудного капитала и место России в его развитии.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Методы прогнозирования динамики валютного курса (фундаментальный и технический анализ)</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рынок ссудных капиталов: особенности в условиях глобализации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опыт развития электронного бэнкинга и его применение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опыт перехода к свободной конвертируемости национальной валюты: его значение для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Международное финансирование инноваций: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рынок производных финансовых инструментов: перспективы развития.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рынок золота: особенности функционирования в условиях глобализации мировой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Мировые финансовые центры: роль и значение для мировой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Мировой финансовый кризис: причина, формы проявления, последствия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Мировые деньги: теория и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современной мировой валютной системы и перспективы ее реформирования.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развитии банковских систем развитых стран (по выбору  студента) в условиях глобализации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оценки банковского бизнеса в международной практике.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российского валютного рынка в условиях его интеграции в мировой валютный рынок.</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функционирования современного европейского фондового рынка.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деятельности российских банков на международных рынках капиталов и услуг.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финансовых рынков развивающихся стран</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производных финансовых инструментов: мировой опыт и его использование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Перспективы валютной интеграции стран СНГ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Перспективы формирования многовалютного стандарта в современных условиях.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Перспективы российско-европейского финансового сотрудничества в </w:t>
            </w:r>
            <w:r w:rsidRPr="00347FCC">
              <w:rPr>
                <w:sz w:val="26"/>
                <w:szCs w:val="26"/>
                <w:lang w:val="en-US"/>
              </w:rPr>
              <w:t>XXI</w:t>
            </w:r>
            <w:r w:rsidRPr="00347FCC">
              <w:rPr>
                <w:sz w:val="26"/>
                <w:szCs w:val="26"/>
              </w:rPr>
              <w:t xml:space="preserve"> веке.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Перспективы использования рубля как мировой валюты в стратегии инновационного развития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Платежная карта как инструмент международных платежных систем.</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Практика минимизации кредитных рисков в развитых странах и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Предэкспортное финансирование как разновидность кредитования торговли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внешней задолженности Российских банков и корпораций</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Проблема современной инфляции и методы ее  сдерживания.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и перспективы вступления России в ВТО.</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и перспективы развития электронных денег в глобальной экономике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интеграции России в мировую экономику (финансовый аспект)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развития российских  ТНК.</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widowControl/>
              <w:numPr>
                <w:ilvl w:val="0"/>
                <w:numId w:val="2"/>
              </w:numPr>
              <w:autoSpaceDE/>
              <w:autoSpaceDN/>
              <w:adjustRightInd/>
              <w:jc w:val="center"/>
              <w:rPr>
                <w:sz w:val="26"/>
                <w:szCs w:val="26"/>
              </w:rPr>
            </w:pP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Проблемы урегулирования внешней задолженности российских предприятий.</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 xml:space="preserve">   98.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Проектное финансирование: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 xml:space="preserve">  99.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оффшорных центров в мировом хозяйстве.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ВТО в регулировании международных рынков финансовых услуг и валютного рынка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 Роль крупных корпораций в развитии внешнеэкономического потенциала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both"/>
              <w:rPr>
                <w:sz w:val="26"/>
                <w:szCs w:val="26"/>
              </w:rPr>
            </w:pPr>
            <w:r w:rsidRPr="00347FCC">
              <w:rPr>
                <w:sz w:val="26"/>
                <w:szCs w:val="26"/>
              </w:rPr>
              <w:t>Роль государственной поддержки в развитии …….. и инвестиционного финансирования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103.</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межгосударственных кредитных институтов в развитии современных международных валютно-кредитных и финансовых институтов.</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104.</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евро в международных валютно-кредитных отношениях.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105.</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золота в международных экономических отношениях.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106.</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Регулирование инфляции :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 xml:space="preserve"> 107.                     </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Роль банковской системы в развитии экономики: мировой и российский опыт. </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МВФ в регулировании международных валютно-кредитных отношений на современном этапе.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109.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международного кредита в развитии национальной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экономической дипломатии в современных международных финансовых отношениях.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бирж на современном финансовом рынке: мировой опыт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ЕЦБ в Европейском Экономическом и валютном союзе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113.</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межгосударственных кредитных институтов в развитии современных международных валютно-кредитных и финансовых отношений</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114.</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государства в регулировании движения капитала.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115.</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офшорных зон в развитии российской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116.</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финансово – экономической информации в обеспечении эффективности банковской деятельности.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117.</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золота: проблемы и перспективы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финансового рынка в инновационном развитии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119.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Роль международного рынка синдицированного кредитования в современных условиях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кредитных деривативов: проблемы и перспективы развития.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   121.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Рынок еврооблигаций: тенденции развития и значение для российских эмитентов.</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Свободные экономические зоны: мировой и российский опыт.</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123.</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Синдицированные кредиты: зарубежный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124.</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Система электронных расчетов на рынке ценных бумаг.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125.</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Система электронных расчетов на рынке ценных бумаг.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126.</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деятельности российских банков на международных рынках капиталов и услуг.</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127.</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развития финансовых рынков развивающихся стран.</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Особенности развития экономической интеграции в Евросоюзе: валютно – финансовые аспекты.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129.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Тенденции развития национальных банковских систем в современных  условиях.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ТНК и их роль в современных международных валютных и финансовых отношениях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Трастовые операции коммерческих банков: зарубежный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Управление зарубежными активами и обязательствами России:  проблемы и перспективы.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133.</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Управление банковскими рисками: зарубежный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134.</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Управление рисками в платежных системах.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135.</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Участие России в международных финансовых организациях.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136.</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Факторинг: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137.</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Факторы, влияющие на платежный баланс и методы его регулирования. </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 xml:space="preserve">  138.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Финансовая глобализация и её последствия</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139.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Финансово-промышленные группы: зарубежный опыт и проблемы функционирования в России.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Финансовые кризисы в условиях глобализации мирового хозяйства.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141.</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Формы государственного и межгосударственного регулирования международного кредита.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142.</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Формы международных расчётов и их использование в мировой банковской практике.</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143.</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Формы финансирования внешнеторговых операций (на примере иностранных и российских банков).</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144.</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Формы регулирования финансовых отношений в условиях глобальной мировой экономики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145.</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Частно-государственное партнерство в международных валютно-кредитных и финансовых отношениях.</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146.</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Эволюция мировой валютной системы и современные проблемы.</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147.</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Экономическая и валютная безопасность России в условиях интеграции страны в мировую экономику.</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148.</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Электронные информационные и торговые системы на финансовых рынках: мировой опыт и российская практика.</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149.</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Эффективность займов международных финансовых организаций (МВФ, МБРР и др.) для Российской Федерации.</w:t>
            </w:r>
          </w:p>
        </w:tc>
      </w:tr>
      <w:tr w:rsidR="00BD5454" w:rsidTr="00E203D2">
        <w:tc>
          <w:tcPr>
            <w:tcW w:w="959"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347FCC">
            <w:pPr>
              <w:jc w:val="center"/>
              <w:rPr>
                <w:sz w:val="26"/>
                <w:szCs w:val="26"/>
              </w:rPr>
            </w:pPr>
            <w:r w:rsidRPr="00347FCC">
              <w:rPr>
                <w:sz w:val="26"/>
                <w:szCs w:val="26"/>
              </w:rPr>
              <w:t>150.</w:t>
            </w:r>
          </w:p>
        </w:tc>
        <w:tc>
          <w:tcPr>
            <w:tcW w:w="8788" w:type="dxa"/>
            <w:tcBorders>
              <w:top w:val="single" w:sz="4" w:space="0" w:color="auto"/>
              <w:left w:val="single" w:sz="4" w:space="0" w:color="auto"/>
              <w:bottom w:val="single" w:sz="4" w:space="0" w:color="auto"/>
              <w:right w:val="single" w:sz="4" w:space="0" w:color="auto"/>
            </w:tcBorders>
            <w:shd w:val="clear" w:color="auto" w:fill="auto"/>
          </w:tcPr>
          <w:p w:rsidR="00BD5454" w:rsidRPr="00347FCC" w:rsidRDefault="00BD5454" w:rsidP="00FD7023">
            <w:pPr>
              <w:rPr>
                <w:sz w:val="26"/>
                <w:szCs w:val="26"/>
              </w:rPr>
            </w:pPr>
            <w:r w:rsidRPr="00347FCC">
              <w:rPr>
                <w:sz w:val="26"/>
                <w:szCs w:val="26"/>
              </w:rPr>
              <w:t>Ямайская валютная система и проблемы ее реформирования</w:t>
            </w:r>
          </w:p>
        </w:tc>
      </w:tr>
    </w:tbl>
    <w:p w:rsidR="00E657C4" w:rsidRDefault="00E657C4" w:rsidP="00BD5454">
      <w:bookmarkStart w:id="1" w:name="_GoBack"/>
      <w:bookmarkEnd w:id="1"/>
    </w:p>
    <w:sectPr w:rsidR="00E657C4" w:rsidSect="00BD5454">
      <w:footerReference w:type="even" r:id="rId10"/>
      <w:footerReference w:type="default" r:id="rId11"/>
      <w:footerReference w:type="first"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20D" w:rsidRDefault="0055220D" w:rsidP="00BD5454">
      <w:r>
        <w:separator/>
      </w:r>
    </w:p>
  </w:endnote>
  <w:endnote w:type="continuationSeparator" w:id="0">
    <w:p w:rsidR="0055220D" w:rsidRDefault="0055220D" w:rsidP="00BD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321" w:rsidRDefault="00C41321" w:rsidP="00341BD0">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41321" w:rsidRDefault="00C413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321" w:rsidRDefault="00C41321" w:rsidP="00341BD0">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E203D2">
      <w:rPr>
        <w:rStyle w:val="aa"/>
        <w:noProof/>
      </w:rPr>
      <w:t>17</w:t>
    </w:r>
    <w:r>
      <w:rPr>
        <w:rStyle w:val="aa"/>
      </w:rPr>
      <w:fldChar w:fldCharType="end"/>
    </w:r>
  </w:p>
  <w:p w:rsidR="00C41321" w:rsidRDefault="00C4132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454" w:rsidRDefault="00BD5454">
    <w:pPr>
      <w:pStyle w:val="a6"/>
      <w:jc w:val="right"/>
    </w:pPr>
  </w:p>
  <w:p w:rsidR="00BD5454" w:rsidRDefault="00BD54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20D" w:rsidRDefault="0055220D" w:rsidP="00BD5454">
      <w:r>
        <w:separator/>
      </w:r>
    </w:p>
  </w:footnote>
  <w:footnote w:type="continuationSeparator" w:id="0">
    <w:p w:rsidR="0055220D" w:rsidRDefault="0055220D" w:rsidP="00BD5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052F9"/>
    <w:multiLevelType w:val="hybridMultilevel"/>
    <w:tmpl w:val="9DC4DB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D25DE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454"/>
    <w:rsid w:val="000A75E8"/>
    <w:rsid w:val="001A1362"/>
    <w:rsid w:val="00341BD0"/>
    <w:rsid w:val="00347FCC"/>
    <w:rsid w:val="004154CF"/>
    <w:rsid w:val="004B365F"/>
    <w:rsid w:val="0055220D"/>
    <w:rsid w:val="00554BFD"/>
    <w:rsid w:val="005A1F2D"/>
    <w:rsid w:val="0068523D"/>
    <w:rsid w:val="006E3B2B"/>
    <w:rsid w:val="00812061"/>
    <w:rsid w:val="008428A6"/>
    <w:rsid w:val="008A5691"/>
    <w:rsid w:val="00922559"/>
    <w:rsid w:val="00A248D7"/>
    <w:rsid w:val="00A40E9F"/>
    <w:rsid w:val="00B61A83"/>
    <w:rsid w:val="00BD5454"/>
    <w:rsid w:val="00C41321"/>
    <w:rsid w:val="00D4451F"/>
    <w:rsid w:val="00E203D2"/>
    <w:rsid w:val="00E657C4"/>
    <w:rsid w:val="00FD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411BD25-5CF6-4652-B0F0-AF125BCCC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454"/>
    <w:pPr>
      <w:widowControl w:val="0"/>
      <w:autoSpaceDE w:val="0"/>
      <w:autoSpaceDN w:val="0"/>
      <w:adjustRightInd w:val="0"/>
    </w:pPr>
    <w:rPr>
      <w:rFonts w:ascii="Times New Roman" w:eastAsia="Times New Roman" w:hAnsi="Times New Roman"/>
    </w:rPr>
  </w:style>
  <w:style w:type="paragraph" w:styleId="1">
    <w:name w:val="heading 1"/>
    <w:basedOn w:val="a"/>
    <w:next w:val="a"/>
    <w:qFormat/>
    <w:rsid w:val="004B365F"/>
    <w:pPr>
      <w:keepNext/>
      <w:spacing w:before="240" w:after="60"/>
      <w:outlineLvl w:val="0"/>
    </w:pPr>
    <w:rPr>
      <w:rFonts w:ascii="Arial" w:hAnsi="Arial" w:cs="Arial"/>
      <w:b/>
      <w:bCs/>
      <w:kern w:val="32"/>
      <w:sz w:val="32"/>
      <w:szCs w:val="32"/>
    </w:rPr>
  </w:style>
  <w:style w:type="paragraph" w:styleId="7">
    <w:name w:val="heading 7"/>
    <w:basedOn w:val="a"/>
    <w:next w:val="a"/>
    <w:link w:val="70"/>
    <w:qFormat/>
    <w:rsid w:val="00BD5454"/>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D5454"/>
    <w:rPr>
      <w:rFonts w:ascii="Times New Roman" w:eastAsia="Times New Roman" w:hAnsi="Times New Roman" w:cs="Times New Roman"/>
      <w:sz w:val="24"/>
      <w:szCs w:val="24"/>
      <w:lang w:eastAsia="ru-RU"/>
    </w:rPr>
  </w:style>
  <w:style w:type="paragraph" w:customStyle="1" w:styleId="10">
    <w:name w:val="Звичайний1"/>
    <w:rsid w:val="00BD5454"/>
    <w:pPr>
      <w:snapToGrid w:val="0"/>
    </w:pPr>
    <w:rPr>
      <w:rFonts w:ascii="Times New Roman" w:eastAsia="Times New Roman" w:hAnsi="Times New Roman"/>
      <w:sz w:val="28"/>
    </w:rPr>
  </w:style>
  <w:style w:type="paragraph" w:styleId="2">
    <w:name w:val="Body Text Indent 2"/>
    <w:basedOn w:val="a"/>
    <w:link w:val="20"/>
    <w:rsid w:val="00BD5454"/>
    <w:pPr>
      <w:shd w:val="clear" w:color="auto" w:fill="FFFFFF"/>
      <w:ind w:firstLine="720"/>
      <w:jc w:val="both"/>
    </w:pPr>
    <w:rPr>
      <w:color w:val="000000"/>
      <w:spacing w:val="-6"/>
      <w:sz w:val="28"/>
      <w:szCs w:val="28"/>
    </w:rPr>
  </w:style>
  <w:style w:type="character" w:customStyle="1" w:styleId="20">
    <w:name w:val="Основний текст з відступом 2 Знак"/>
    <w:basedOn w:val="a0"/>
    <w:link w:val="2"/>
    <w:rsid w:val="00BD5454"/>
    <w:rPr>
      <w:rFonts w:ascii="Times New Roman" w:eastAsia="Times New Roman" w:hAnsi="Times New Roman" w:cs="Times New Roman"/>
      <w:color w:val="000000"/>
      <w:spacing w:val="-6"/>
      <w:sz w:val="28"/>
      <w:szCs w:val="28"/>
      <w:shd w:val="clear" w:color="auto" w:fill="FFFFFF"/>
      <w:lang w:eastAsia="ru-RU"/>
    </w:rPr>
  </w:style>
  <w:style w:type="table" w:styleId="a3">
    <w:name w:val="Table Grid"/>
    <w:basedOn w:val="a1"/>
    <w:rsid w:val="00BD54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BD5454"/>
    <w:pPr>
      <w:tabs>
        <w:tab w:val="center" w:pos="4677"/>
        <w:tab w:val="right" w:pos="9355"/>
      </w:tabs>
    </w:pPr>
  </w:style>
  <w:style w:type="character" w:customStyle="1" w:styleId="a5">
    <w:name w:val="Верхній колонтитул Знак"/>
    <w:basedOn w:val="a0"/>
    <w:link w:val="a4"/>
    <w:uiPriority w:val="99"/>
    <w:semiHidden/>
    <w:rsid w:val="00BD5454"/>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BD5454"/>
    <w:pPr>
      <w:tabs>
        <w:tab w:val="center" w:pos="4677"/>
        <w:tab w:val="right" w:pos="9355"/>
      </w:tabs>
    </w:pPr>
  </w:style>
  <w:style w:type="character" w:customStyle="1" w:styleId="a7">
    <w:name w:val="Нижній колонтитул Знак"/>
    <w:basedOn w:val="a0"/>
    <w:link w:val="a6"/>
    <w:uiPriority w:val="99"/>
    <w:rsid w:val="00BD5454"/>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D5454"/>
    <w:rPr>
      <w:rFonts w:ascii="Tahoma" w:hAnsi="Tahoma" w:cs="Tahoma"/>
      <w:sz w:val="16"/>
      <w:szCs w:val="16"/>
    </w:rPr>
  </w:style>
  <w:style w:type="character" w:customStyle="1" w:styleId="a9">
    <w:name w:val="Текст у виносці Знак"/>
    <w:basedOn w:val="a0"/>
    <w:link w:val="a8"/>
    <w:uiPriority w:val="99"/>
    <w:semiHidden/>
    <w:rsid w:val="00BD5454"/>
    <w:rPr>
      <w:rFonts w:ascii="Tahoma" w:eastAsia="Times New Roman" w:hAnsi="Tahoma" w:cs="Tahoma"/>
      <w:sz w:val="16"/>
      <w:szCs w:val="16"/>
      <w:lang w:eastAsia="ru-RU"/>
    </w:rPr>
  </w:style>
  <w:style w:type="character" w:styleId="aa">
    <w:name w:val="page number"/>
    <w:basedOn w:val="a0"/>
    <w:rsid w:val="00C41321"/>
  </w:style>
  <w:style w:type="paragraph" w:styleId="3">
    <w:name w:val="Body Text Indent 3"/>
    <w:basedOn w:val="a"/>
    <w:rsid w:val="00B61A83"/>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A38F3C8C4519B45808F6B25E0DDD1E6" ma:contentTypeVersion="1" ma:contentTypeDescription="Создание документа." ma:contentTypeScope="" ma:versionID="6fe3c41f529001cbb323befb1561a098">
  <xsd:schema xmlns:xsd="http://www.w3.org/2001/XMLSchema" xmlns:p="http://schemas.microsoft.com/office/2006/metadata/properties" xmlns:ns1="http://schemas.microsoft.com/sharepoint/v3" targetNamespace="http://schemas.microsoft.com/office/2006/metadata/properties" ma:root="true" ma:fieldsID="6433b2bd21717ea862bba6e2ab66b0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ADAEC53-4858-4EE7-A9F0-0264C79A973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BB2C587-EFAD-4C63-BCC6-09077C7128CB}">
  <ds:schemaRefs>
    <ds:schemaRef ds:uri="http://schemas.microsoft.com/sharepoint/v3/contenttype/forms"/>
  </ds:schemaRefs>
</ds:datastoreItem>
</file>

<file path=customXml/itemProps3.xml><?xml version="1.0" encoding="utf-8"?>
<ds:datastoreItem xmlns:ds="http://schemas.openxmlformats.org/officeDocument/2006/customXml" ds:itemID="{57B64C79-2F8F-469B-A2CB-25C36D7B6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4841</Words>
  <Characters>27595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ФГОБУ ВПО «Финансовый университет при Правительстве Российской Федерации»</vt:lpstr>
    </vt:vector>
  </TitlesOfParts>
  <Company>Hewlett-Packard</Company>
  <LinksUpToDate>false</LinksUpToDate>
  <CharactersWithSpaces>32372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ФГОБУ ВПО «Финансовый университет при Правительстве Российской Федерации»</dc:title>
  <dc:subject/>
  <dc:creator>777</dc:creator>
  <cp:keywords/>
  <cp:lastModifiedBy>Irina</cp:lastModifiedBy>
  <cp:revision>2</cp:revision>
  <dcterms:created xsi:type="dcterms:W3CDTF">2014-07-29T04:41:00Z</dcterms:created>
  <dcterms:modified xsi:type="dcterms:W3CDTF">2014-07-29T04:41:00Z</dcterms:modified>
</cp:coreProperties>
</file>