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820" w:rsidRDefault="00A160A7" w:rsidP="00A160A7">
      <w:pPr>
        <w:jc w:val="center"/>
        <w:rPr>
          <w:sz w:val="24"/>
          <w:szCs w:val="24"/>
        </w:rPr>
      </w:pPr>
      <w:r>
        <w:rPr>
          <w:sz w:val="24"/>
          <w:szCs w:val="24"/>
        </w:rPr>
        <w:t>Федеральное аген</w:t>
      </w:r>
      <w:r w:rsidR="00C7190C">
        <w:rPr>
          <w:sz w:val="24"/>
          <w:szCs w:val="24"/>
        </w:rPr>
        <w:t>т</w:t>
      </w:r>
      <w:r>
        <w:rPr>
          <w:sz w:val="24"/>
          <w:szCs w:val="24"/>
        </w:rPr>
        <w:t>ство по образованию</w:t>
      </w:r>
    </w:p>
    <w:p w:rsidR="008A0820" w:rsidRDefault="00A160A7" w:rsidP="00EC7DA8">
      <w:pPr>
        <w:jc w:val="center"/>
        <w:rPr>
          <w:sz w:val="24"/>
          <w:szCs w:val="24"/>
        </w:rPr>
      </w:pPr>
      <w:r>
        <w:rPr>
          <w:sz w:val="24"/>
          <w:szCs w:val="24"/>
        </w:rPr>
        <w:t>Удмурский государственный университет</w:t>
      </w:r>
    </w:p>
    <w:p w:rsidR="00A160A7" w:rsidRPr="00A160A7" w:rsidRDefault="00A160A7" w:rsidP="00EC7DA8">
      <w:pPr>
        <w:jc w:val="center"/>
        <w:rPr>
          <w:sz w:val="24"/>
          <w:szCs w:val="24"/>
        </w:rPr>
      </w:pPr>
      <w:r>
        <w:rPr>
          <w:sz w:val="24"/>
          <w:szCs w:val="24"/>
        </w:rPr>
        <w:t>Нефтяной</w:t>
      </w:r>
      <w:r w:rsidR="00AD1E8B">
        <w:rPr>
          <w:sz w:val="24"/>
          <w:szCs w:val="24"/>
        </w:rPr>
        <w:t xml:space="preserve"> </w:t>
      </w:r>
      <w:r>
        <w:rPr>
          <w:sz w:val="24"/>
          <w:szCs w:val="24"/>
        </w:rPr>
        <w:t>факультет</w:t>
      </w:r>
    </w:p>
    <w:p w:rsidR="00EC7DA8" w:rsidRPr="00A160A7" w:rsidRDefault="00A160A7" w:rsidP="00EC7DA8">
      <w:pPr>
        <w:jc w:val="center"/>
        <w:rPr>
          <w:sz w:val="24"/>
          <w:szCs w:val="24"/>
        </w:rPr>
      </w:pPr>
      <w:r>
        <w:rPr>
          <w:sz w:val="24"/>
          <w:szCs w:val="24"/>
        </w:rPr>
        <w:t>Кафедра разработки нефтяных и газовых месторождений</w:t>
      </w: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8A0820" w:rsidRPr="00EC7DA8" w:rsidRDefault="00A160A7" w:rsidP="00EC7DA8">
      <w:pPr>
        <w:jc w:val="center"/>
        <w:rPr>
          <w:b/>
          <w:sz w:val="24"/>
          <w:szCs w:val="24"/>
        </w:rPr>
      </w:pPr>
      <w:r>
        <w:rPr>
          <w:b/>
          <w:sz w:val="24"/>
          <w:szCs w:val="24"/>
        </w:rPr>
        <w:t xml:space="preserve">С.Ю. БОРХОВИЧ , О.М. МИРСАЕТОВ </w:t>
      </w:r>
    </w:p>
    <w:p w:rsidR="008A0820" w:rsidRPr="00A160A7" w:rsidRDefault="008A0820"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8A0820" w:rsidRPr="00EC7DA8" w:rsidRDefault="008A0820" w:rsidP="00EC7DA8">
      <w:pPr>
        <w:jc w:val="center"/>
        <w:rPr>
          <w:b/>
          <w:sz w:val="24"/>
          <w:szCs w:val="24"/>
        </w:rPr>
      </w:pPr>
    </w:p>
    <w:p w:rsidR="008A0820" w:rsidRPr="00EC7DA8" w:rsidRDefault="008A0820" w:rsidP="00EC7DA8">
      <w:pPr>
        <w:jc w:val="center"/>
        <w:rPr>
          <w:b/>
          <w:sz w:val="24"/>
          <w:szCs w:val="24"/>
        </w:rPr>
      </w:pPr>
      <w:r w:rsidRPr="00EC7DA8">
        <w:rPr>
          <w:b/>
          <w:sz w:val="24"/>
          <w:szCs w:val="24"/>
        </w:rPr>
        <w:t>МЕТОДИЧЕСКИЕ УКАЗАНИЯ</w:t>
      </w:r>
    </w:p>
    <w:p w:rsidR="008A0820" w:rsidRPr="00A160A7" w:rsidRDefault="008A0820" w:rsidP="00EC7DA8">
      <w:pPr>
        <w:jc w:val="center"/>
        <w:rPr>
          <w:b/>
          <w:sz w:val="24"/>
          <w:szCs w:val="24"/>
        </w:rPr>
      </w:pPr>
      <w:r w:rsidRPr="00A160A7">
        <w:rPr>
          <w:b/>
          <w:sz w:val="24"/>
          <w:szCs w:val="24"/>
        </w:rPr>
        <w:t xml:space="preserve">к дипломному проектированию для студентов </w:t>
      </w:r>
      <w:r w:rsidR="00A160A7">
        <w:rPr>
          <w:b/>
          <w:sz w:val="24"/>
          <w:szCs w:val="24"/>
        </w:rPr>
        <w:t>очной и заочной</w:t>
      </w:r>
      <w:r w:rsidR="0050475E">
        <w:rPr>
          <w:b/>
          <w:sz w:val="24"/>
          <w:szCs w:val="24"/>
        </w:rPr>
        <w:t xml:space="preserve"> форм обучения</w:t>
      </w:r>
    </w:p>
    <w:p w:rsidR="008A0820" w:rsidRPr="00A160A7" w:rsidRDefault="0050475E" w:rsidP="00EC7DA8">
      <w:pPr>
        <w:jc w:val="center"/>
        <w:rPr>
          <w:b/>
          <w:sz w:val="24"/>
          <w:szCs w:val="24"/>
        </w:rPr>
      </w:pPr>
      <w:r>
        <w:rPr>
          <w:b/>
          <w:sz w:val="24"/>
          <w:szCs w:val="24"/>
        </w:rPr>
        <w:t>с</w:t>
      </w:r>
      <w:r w:rsidR="008A0820" w:rsidRPr="00A160A7">
        <w:rPr>
          <w:b/>
          <w:sz w:val="24"/>
          <w:szCs w:val="24"/>
        </w:rPr>
        <w:t>пециальности 090600 «Разработка и эксплуатация нефтяных и газовых месторождений»</w:t>
      </w:r>
    </w:p>
    <w:p w:rsidR="008A0820" w:rsidRPr="00EC7DA8" w:rsidRDefault="008A0820" w:rsidP="00EC7DA8">
      <w:pPr>
        <w:jc w:val="center"/>
        <w:rPr>
          <w:b/>
          <w:sz w:val="24"/>
          <w:szCs w:val="24"/>
        </w:rPr>
      </w:pPr>
    </w:p>
    <w:p w:rsidR="008A0820" w:rsidRPr="008A0820" w:rsidRDefault="008A0820" w:rsidP="00EC7DA8">
      <w:pPr>
        <w:jc w:val="center"/>
        <w:rPr>
          <w:sz w:val="24"/>
          <w:szCs w:val="24"/>
        </w:rPr>
      </w:pPr>
    </w:p>
    <w:p w:rsidR="008A0820" w:rsidRPr="008A0820" w:rsidRDefault="008A0820" w:rsidP="00EC7DA8">
      <w:pPr>
        <w:jc w:val="center"/>
        <w:rPr>
          <w:sz w:val="24"/>
          <w:szCs w:val="24"/>
        </w:rPr>
      </w:pPr>
    </w:p>
    <w:p w:rsidR="008A0820" w:rsidRPr="008A0820" w:rsidRDefault="008A0820" w:rsidP="00EC7DA8">
      <w:pPr>
        <w:jc w:val="center"/>
        <w:rPr>
          <w:sz w:val="24"/>
          <w:szCs w:val="24"/>
        </w:rPr>
      </w:pPr>
    </w:p>
    <w:p w:rsidR="008A0820" w:rsidRPr="00A160A7" w:rsidRDefault="008A0820"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A160A7" w:rsidRDefault="00EC7DA8" w:rsidP="00EC7DA8">
      <w:pPr>
        <w:jc w:val="center"/>
        <w:rPr>
          <w:sz w:val="24"/>
          <w:szCs w:val="24"/>
        </w:rPr>
      </w:pPr>
    </w:p>
    <w:p w:rsidR="00EC7DA8" w:rsidRPr="00423D68" w:rsidRDefault="00EC7DA8" w:rsidP="00423D68">
      <w:pPr>
        <w:rPr>
          <w:sz w:val="24"/>
          <w:szCs w:val="24"/>
        </w:rPr>
      </w:pPr>
    </w:p>
    <w:p w:rsidR="00EC7DA8" w:rsidRPr="00A160A7" w:rsidRDefault="00EC7DA8" w:rsidP="00EC7DA8">
      <w:pPr>
        <w:jc w:val="center"/>
        <w:rPr>
          <w:sz w:val="24"/>
          <w:szCs w:val="24"/>
        </w:rPr>
      </w:pPr>
    </w:p>
    <w:p w:rsidR="00AD1E8B" w:rsidRDefault="00AD1E8B" w:rsidP="00EC7DA8">
      <w:pPr>
        <w:jc w:val="center"/>
        <w:rPr>
          <w:sz w:val="24"/>
          <w:szCs w:val="24"/>
        </w:rPr>
      </w:pPr>
    </w:p>
    <w:p w:rsidR="00EC7DA8" w:rsidRPr="00A160A7" w:rsidRDefault="0050475E" w:rsidP="00EC7DA8">
      <w:pPr>
        <w:jc w:val="center"/>
        <w:rPr>
          <w:sz w:val="24"/>
          <w:szCs w:val="24"/>
        </w:rPr>
      </w:pPr>
      <w:r>
        <w:rPr>
          <w:sz w:val="24"/>
          <w:szCs w:val="24"/>
        </w:rPr>
        <w:t>Ижевск, 2005</w:t>
      </w:r>
    </w:p>
    <w:p w:rsidR="006D124F" w:rsidRDefault="006D124F" w:rsidP="006D124F">
      <w:pPr>
        <w:ind w:firstLine="708"/>
        <w:jc w:val="both"/>
        <w:rPr>
          <w:sz w:val="24"/>
          <w:szCs w:val="24"/>
        </w:rPr>
      </w:pPr>
    </w:p>
    <w:p w:rsidR="008A0820" w:rsidRDefault="008A0820" w:rsidP="006D124F">
      <w:pPr>
        <w:ind w:firstLine="708"/>
        <w:jc w:val="both"/>
        <w:rPr>
          <w:sz w:val="24"/>
          <w:szCs w:val="24"/>
        </w:rPr>
      </w:pPr>
      <w:r w:rsidRPr="008A0820">
        <w:rPr>
          <w:sz w:val="24"/>
          <w:szCs w:val="24"/>
        </w:rPr>
        <w:t>УДК 622.279</w:t>
      </w:r>
    </w:p>
    <w:p w:rsidR="00EC7DA8" w:rsidRDefault="00EC7DA8" w:rsidP="00EC7DA8">
      <w:pPr>
        <w:ind w:firstLine="720"/>
        <w:jc w:val="both"/>
        <w:rPr>
          <w:sz w:val="24"/>
          <w:szCs w:val="24"/>
        </w:rPr>
      </w:pPr>
    </w:p>
    <w:p w:rsidR="00EC7DA8" w:rsidRDefault="00EC7DA8" w:rsidP="00EC7DA8">
      <w:pPr>
        <w:ind w:firstLine="720"/>
        <w:jc w:val="both"/>
        <w:rPr>
          <w:sz w:val="24"/>
          <w:szCs w:val="24"/>
        </w:rPr>
      </w:pPr>
    </w:p>
    <w:p w:rsidR="00EC7DA8" w:rsidRPr="008A0820" w:rsidRDefault="00EC7DA8" w:rsidP="00EC7DA8">
      <w:pPr>
        <w:ind w:firstLine="720"/>
        <w:jc w:val="both"/>
        <w:rPr>
          <w:sz w:val="24"/>
          <w:szCs w:val="24"/>
        </w:rPr>
      </w:pPr>
    </w:p>
    <w:p w:rsidR="008A0820" w:rsidRPr="006D124F" w:rsidRDefault="0050475E" w:rsidP="00EC7DA8">
      <w:pPr>
        <w:ind w:firstLine="720"/>
        <w:jc w:val="both"/>
        <w:rPr>
          <w:b/>
          <w:sz w:val="24"/>
          <w:szCs w:val="24"/>
        </w:rPr>
      </w:pPr>
      <w:r w:rsidRPr="006D124F">
        <w:rPr>
          <w:b/>
          <w:sz w:val="24"/>
          <w:szCs w:val="24"/>
        </w:rPr>
        <w:t>С. Ю. Борхович</w:t>
      </w:r>
      <w:r w:rsidR="008A0820" w:rsidRPr="006D124F">
        <w:rPr>
          <w:b/>
          <w:sz w:val="24"/>
          <w:szCs w:val="24"/>
        </w:rPr>
        <w:t>,</w:t>
      </w:r>
      <w:r w:rsidRPr="006D124F">
        <w:rPr>
          <w:b/>
          <w:sz w:val="24"/>
          <w:szCs w:val="24"/>
        </w:rPr>
        <w:t xml:space="preserve"> О.М. Мирсаетов</w:t>
      </w:r>
    </w:p>
    <w:p w:rsidR="008A0820" w:rsidRPr="006D124F" w:rsidRDefault="008A0820" w:rsidP="00EC7DA8">
      <w:pPr>
        <w:ind w:firstLine="720"/>
        <w:jc w:val="both"/>
        <w:rPr>
          <w:sz w:val="28"/>
          <w:szCs w:val="28"/>
        </w:rPr>
      </w:pPr>
      <w:r w:rsidRPr="006D124F">
        <w:rPr>
          <w:sz w:val="28"/>
          <w:szCs w:val="28"/>
        </w:rPr>
        <w:t xml:space="preserve">Методические указания к дипломному проектированию для </w:t>
      </w:r>
      <w:r w:rsidR="0050475E" w:rsidRPr="006D124F">
        <w:rPr>
          <w:sz w:val="28"/>
          <w:szCs w:val="28"/>
        </w:rPr>
        <w:t>студентов очной и заочной форм обучения</w:t>
      </w:r>
      <w:r w:rsidRPr="006D124F">
        <w:rPr>
          <w:sz w:val="28"/>
          <w:szCs w:val="28"/>
        </w:rPr>
        <w:t xml:space="preserve"> специальности 090600 «Разработка и эксплуатация нефтяных и газов</w:t>
      </w:r>
      <w:r w:rsidR="006D124F" w:rsidRPr="006D124F">
        <w:rPr>
          <w:sz w:val="28"/>
          <w:szCs w:val="28"/>
        </w:rPr>
        <w:t>ых месторождений». – Ижевск</w:t>
      </w:r>
      <w:r w:rsidRPr="006D124F">
        <w:rPr>
          <w:sz w:val="28"/>
          <w:szCs w:val="28"/>
        </w:rPr>
        <w:t>:</w:t>
      </w:r>
      <w:r w:rsidR="006D124F" w:rsidRPr="006D124F">
        <w:rPr>
          <w:sz w:val="28"/>
          <w:szCs w:val="28"/>
        </w:rPr>
        <w:t xml:space="preserve"> Удмуртский государственный университет, 2005</w:t>
      </w:r>
      <w:r w:rsidRPr="006D124F">
        <w:rPr>
          <w:sz w:val="28"/>
          <w:szCs w:val="28"/>
        </w:rPr>
        <w:t>.-100 с.</w:t>
      </w:r>
    </w:p>
    <w:p w:rsidR="008A0820" w:rsidRPr="006D124F" w:rsidRDefault="008A0820" w:rsidP="00EC7DA8">
      <w:pPr>
        <w:ind w:firstLine="720"/>
        <w:jc w:val="both"/>
        <w:rPr>
          <w:sz w:val="28"/>
          <w:szCs w:val="28"/>
        </w:rPr>
      </w:pPr>
    </w:p>
    <w:p w:rsidR="008A0820" w:rsidRPr="006D124F" w:rsidRDefault="008A0820" w:rsidP="00EC7DA8">
      <w:pPr>
        <w:ind w:firstLine="720"/>
        <w:jc w:val="both"/>
        <w:rPr>
          <w:sz w:val="28"/>
          <w:szCs w:val="28"/>
        </w:rPr>
      </w:pPr>
    </w:p>
    <w:p w:rsidR="008A0820" w:rsidRPr="006D124F" w:rsidRDefault="008A0820" w:rsidP="006D124F">
      <w:pPr>
        <w:ind w:firstLine="720"/>
        <w:jc w:val="both"/>
        <w:rPr>
          <w:sz w:val="28"/>
          <w:szCs w:val="28"/>
        </w:rPr>
      </w:pPr>
      <w:r w:rsidRPr="006D124F">
        <w:rPr>
          <w:sz w:val="28"/>
          <w:szCs w:val="28"/>
        </w:rPr>
        <w:t>В методический указаниях представлены требования к дипломному проекту, даны примерные тему заданий на проектирование, рассмотрены вопросы защиты проектов.</w:t>
      </w:r>
      <w:r w:rsidR="00E6728E">
        <w:rPr>
          <w:sz w:val="28"/>
          <w:szCs w:val="28"/>
        </w:rPr>
        <w:t xml:space="preserve"> Методические указания рассчитаны на студентов нефтяного факультета, будут полезны преподавателям, ведущим курсовое и дипломное проектирование, аспирантам и научным работникам при оформлении к изданию рукописей, статей, докладов.</w:t>
      </w:r>
    </w:p>
    <w:p w:rsidR="008A0820" w:rsidRPr="006D124F" w:rsidRDefault="008A0820" w:rsidP="00EC7DA8">
      <w:pPr>
        <w:ind w:firstLine="720"/>
        <w:jc w:val="both"/>
        <w:rPr>
          <w:sz w:val="28"/>
          <w:szCs w:val="28"/>
        </w:rPr>
      </w:pPr>
    </w:p>
    <w:p w:rsidR="008A0820" w:rsidRPr="006D124F" w:rsidRDefault="008A0820" w:rsidP="00EC7DA8">
      <w:pPr>
        <w:ind w:firstLine="720"/>
        <w:jc w:val="both"/>
        <w:rPr>
          <w:sz w:val="28"/>
          <w:szCs w:val="28"/>
        </w:rPr>
      </w:pPr>
    </w:p>
    <w:p w:rsidR="008A0820" w:rsidRPr="006D124F" w:rsidRDefault="008A0820" w:rsidP="00EC7DA8">
      <w:pPr>
        <w:ind w:firstLine="720"/>
        <w:jc w:val="both"/>
        <w:rPr>
          <w:b/>
          <w:color w:val="000000"/>
          <w:sz w:val="28"/>
          <w:szCs w:val="28"/>
        </w:rPr>
      </w:pPr>
      <w:r w:rsidRPr="006D124F">
        <w:rPr>
          <w:b/>
          <w:color w:val="000000"/>
          <w:sz w:val="28"/>
          <w:szCs w:val="28"/>
        </w:rPr>
        <w:t>Рецензенты</w:t>
      </w:r>
      <w:r w:rsidR="00EC7DA8" w:rsidRPr="006D124F">
        <w:rPr>
          <w:b/>
          <w:color w:val="000000"/>
          <w:sz w:val="28"/>
          <w:szCs w:val="28"/>
        </w:rPr>
        <w:t>:</w:t>
      </w:r>
    </w:p>
    <w:p w:rsidR="006D124F" w:rsidRPr="006D124F" w:rsidRDefault="006D124F" w:rsidP="00EC7DA8">
      <w:pPr>
        <w:ind w:firstLine="720"/>
        <w:jc w:val="both"/>
        <w:rPr>
          <w:b/>
          <w:color w:val="000000"/>
          <w:sz w:val="28"/>
          <w:szCs w:val="28"/>
        </w:rPr>
      </w:pPr>
    </w:p>
    <w:p w:rsidR="008A0820" w:rsidRPr="006D124F" w:rsidRDefault="006D124F" w:rsidP="00EC7DA8">
      <w:pPr>
        <w:ind w:firstLine="720"/>
        <w:jc w:val="both"/>
        <w:rPr>
          <w:sz w:val="28"/>
          <w:szCs w:val="28"/>
        </w:rPr>
      </w:pPr>
      <w:r w:rsidRPr="006D124F">
        <w:rPr>
          <w:b/>
          <w:sz w:val="28"/>
          <w:szCs w:val="28"/>
        </w:rPr>
        <w:t>В.И. Кудинов</w:t>
      </w:r>
      <w:r w:rsidRPr="006D124F">
        <w:rPr>
          <w:sz w:val="28"/>
          <w:szCs w:val="28"/>
        </w:rPr>
        <w:t xml:space="preserve"> – д.т.н., профессор, зав. кафедры РЭНГМ.</w:t>
      </w:r>
    </w:p>
    <w:p w:rsidR="006D124F" w:rsidRPr="00AD1E8B" w:rsidRDefault="00AD1E8B" w:rsidP="00AD1E8B">
      <w:pPr>
        <w:jc w:val="both"/>
        <w:rPr>
          <w:b/>
          <w:sz w:val="28"/>
          <w:szCs w:val="28"/>
        </w:rPr>
      </w:pPr>
      <w:r>
        <w:rPr>
          <w:sz w:val="24"/>
          <w:szCs w:val="24"/>
        </w:rPr>
        <w:t xml:space="preserve">          </w:t>
      </w:r>
      <w:r w:rsidR="006D124F">
        <w:rPr>
          <w:sz w:val="24"/>
          <w:szCs w:val="24"/>
        </w:rPr>
        <w:t xml:space="preserve"> </w:t>
      </w:r>
      <w:r w:rsidRPr="00AD1E8B">
        <w:rPr>
          <w:b/>
          <w:sz w:val="28"/>
          <w:szCs w:val="28"/>
        </w:rPr>
        <w:t>А.Я. Волков</w:t>
      </w:r>
      <w:r w:rsidR="006D124F" w:rsidRPr="00AD1E8B">
        <w:rPr>
          <w:b/>
          <w:sz w:val="28"/>
          <w:szCs w:val="28"/>
        </w:rPr>
        <w:t xml:space="preserve"> </w:t>
      </w:r>
      <w:r>
        <w:rPr>
          <w:b/>
          <w:sz w:val="28"/>
          <w:szCs w:val="28"/>
        </w:rPr>
        <w:t xml:space="preserve">– </w:t>
      </w:r>
      <w:r w:rsidRPr="00AD1E8B">
        <w:rPr>
          <w:sz w:val="28"/>
          <w:szCs w:val="28"/>
        </w:rPr>
        <w:t>к.э.н.</w:t>
      </w:r>
      <w:r>
        <w:rPr>
          <w:sz w:val="28"/>
          <w:szCs w:val="28"/>
        </w:rPr>
        <w:t>, профессор, зав. кафедры ЭУНГП</w:t>
      </w:r>
      <w:r w:rsidR="006D124F" w:rsidRPr="00AD1E8B">
        <w:rPr>
          <w:b/>
          <w:sz w:val="28"/>
          <w:szCs w:val="28"/>
        </w:rPr>
        <w:t xml:space="preserve">                                                                                                           </w:t>
      </w:r>
    </w:p>
    <w:p w:rsidR="006D124F" w:rsidRDefault="006D124F" w:rsidP="006D124F">
      <w:pPr>
        <w:ind w:left="6372" w:firstLine="708"/>
        <w:jc w:val="both"/>
        <w:rPr>
          <w:sz w:val="24"/>
          <w:szCs w:val="24"/>
        </w:rPr>
      </w:pPr>
    </w:p>
    <w:p w:rsidR="006D124F" w:rsidRDefault="006D124F" w:rsidP="006D124F">
      <w:pPr>
        <w:ind w:left="6372" w:firstLine="708"/>
        <w:jc w:val="both"/>
        <w:rPr>
          <w:sz w:val="24"/>
          <w:szCs w:val="24"/>
        </w:rPr>
      </w:pPr>
    </w:p>
    <w:p w:rsidR="006D124F" w:rsidRDefault="006D124F" w:rsidP="006D124F">
      <w:pPr>
        <w:ind w:left="6372" w:firstLine="708"/>
        <w:jc w:val="both"/>
        <w:rPr>
          <w:sz w:val="24"/>
          <w:szCs w:val="24"/>
        </w:rPr>
      </w:pPr>
      <w:r w:rsidRPr="008A0820">
        <w:rPr>
          <w:sz w:val="24"/>
          <w:szCs w:val="24"/>
        </w:rPr>
        <w:t>УДК 622.279</w:t>
      </w: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Default="008D18EB" w:rsidP="006D124F">
      <w:pPr>
        <w:rPr>
          <w:sz w:val="28"/>
          <w:szCs w:val="28"/>
        </w:rPr>
      </w:pPr>
    </w:p>
    <w:p w:rsidR="008D18EB" w:rsidRPr="008D18EB" w:rsidRDefault="008D18EB" w:rsidP="008D18EB">
      <w:pPr>
        <w:jc w:val="right"/>
        <w:rPr>
          <w:sz w:val="28"/>
          <w:szCs w:val="28"/>
        </w:rPr>
      </w:pPr>
      <w:r w:rsidRPr="008D18EB">
        <w:rPr>
          <w:sz w:val="28"/>
          <w:szCs w:val="28"/>
        </w:rPr>
        <w:t xml:space="preserve">  </w:t>
      </w:r>
      <w:r w:rsidRPr="008D18EB">
        <w:rPr>
          <w:sz w:val="28"/>
          <w:szCs w:val="28"/>
        </w:rPr>
        <w:sym w:font="Symbol" w:char="00D3"/>
      </w:r>
      <w:r w:rsidRPr="008D18EB">
        <w:rPr>
          <w:sz w:val="28"/>
          <w:szCs w:val="28"/>
        </w:rPr>
        <w:t xml:space="preserve"> Борхович С.Ю., Мирсаетов О.М., сост., 2005</w:t>
      </w:r>
    </w:p>
    <w:p w:rsidR="008A0820" w:rsidRDefault="008A0820" w:rsidP="006613DB">
      <w:pPr>
        <w:ind w:left="4248"/>
        <w:rPr>
          <w:sz w:val="24"/>
          <w:szCs w:val="24"/>
        </w:rPr>
      </w:pPr>
      <w:r w:rsidRPr="006D124F">
        <w:rPr>
          <w:sz w:val="28"/>
          <w:szCs w:val="28"/>
        </w:rPr>
        <w:br w:type="page"/>
      </w:r>
      <w:r w:rsidR="00FE46C2">
        <w:rPr>
          <w:sz w:val="24"/>
          <w:szCs w:val="24"/>
        </w:rPr>
        <w:t>Содержание</w:t>
      </w:r>
    </w:p>
    <w:p w:rsidR="00F46B13" w:rsidRDefault="00F46B13" w:rsidP="00F46B13">
      <w:pPr>
        <w:ind w:firstLine="720"/>
        <w:jc w:val="center"/>
        <w:rPr>
          <w:sz w:val="24"/>
          <w:szCs w:val="24"/>
        </w:rPr>
      </w:pPr>
    </w:p>
    <w:p w:rsidR="00F46B13" w:rsidRDefault="00F46B13" w:rsidP="00F46B13">
      <w:pPr>
        <w:ind w:firstLine="720"/>
        <w:jc w:val="center"/>
        <w:rPr>
          <w:sz w:val="24"/>
          <w:szCs w:val="24"/>
        </w:rPr>
      </w:pPr>
    </w:p>
    <w:p w:rsidR="00F46B13" w:rsidRPr="008A0820" w:rsidRDefault="00F46B13" w:rsidP="00F46B13">
      <w:pPr>
        <w:ind w:firstLine="720"/>
        <w:jc w:val="center"/>
        <w:rPr>
          <w:sz w:val="24"/>
          <w:szCs w:val="24"/>
        </w:rPr>
      </w:pPr>
    </w:p>
    <w:p w:rsidR="008A0820" w:rsidRPr="008A0820" w:rsidRDefault="008A0820" w:rsidP="00D22C4F">
      <w:pPr>
        <w:jc w:val="both"/>
        <w:rPr>
          <w:sz w:val="24"/>
          <w:szCs w:val="24"/>
        </w:rPr>
      </w:pPr>
    </w:p>
    <w:p w:rsidR="008A0820" w:rsidRPr="008A0820" w:rsidRDefault="008A0820" w:rsidP="00D22C4F">
      <w:pPr>
        <w:jc w:val="both"/>
        <w:rPr>
          <w:sz w:val="24"/>
          <w:szCs w:val="24"/>
        </w:rPr>
      </w:pPr>
    </w:p>
    <w:p w:rsidR="008A0820" w:rsidRDefault="008A0820" w:rsidP="00F46B13">
      <w:pPr>
        <w:jc w:val="center"/>
        <w:rPr>
          <w:b/>
          <w:sz w:val="24"/>
          <w:szCs w:val="24"/>
        </w:rPr>
      </w:pPr>
      <w:r w:rsidRPr="008A0820">
        <w:rPr>
          <w:sz w:val="24"/>
          <w:szCs w:val="24"/>
        </w:rPr>
        <w:br w:type="page"/>
      </w:r>
      <w:r w:rsidRPr="00F46B13">
        <w:rPr>
          <w:b/>
          <w:sz w:val="24"/>
          <w:szCs w:val="24"/>
        </w:rPr>
        <w:t>ВВЕДЕНИЕ</w:t>
      </w:r>
    </w:p>
    <w:p w:rsidR="00F46B13" w:rsidRPr="00F46B13" w:rsidRDefault="00F46B13" w:rsidP="00F46B13">
      <w:pPr>
        <w:jc w:val="center"/>
        <w:rPr>
          <w:b/>
          <w:sz w:val="24"/>
          <w:szCs w:val="24"/>
        </w:rPr>
      </w:pPr>
    </w:p>
    <w:p w:rsidR="008A0820" w:rsidRPr="008A0820" w:rsidRDefault="008A0820" w:rsidP="00F46B13">
      <w:pPr>
        <w:ind w:firstLine="720"/>
        <w:jc w:val="both"/>
        <w:rPr>
          <w:sz w:val="24"/>
          <w:szCs w:val="24"/>
        </w:rPr>
      </w:pPr>
      <w:r w:rsidRPr="008A0820">
        <w:rPr>
          <w:sz w:val="24"/>
          <w:szCs w:val="24"/>
        </w:rPr>
        <w:t>Выполнение выпускного квалификационного проекта в форме дипломного, является важным условием подготовки высококвалифи</w:t>
      </w:r>
      <w:r w:rsidR="00E6728E">
        <w:rPr>
          <w:sz w:val="24"/>
          <w:szCs w:val="24"/>
        </w:rPr>
        <w:t>цированного горного инженера по</w:t>
      </w:r>
      <w:r w:rsidRPr="008A0820">
        <w:rPr>
          <w:sz w:val="24"/>
          <w:szCs w:val="24"/>
        </w:rPr>
        <w:t xml:space="preserve"> специальности 090600 «Разработка и эксплуатация нефтяных и газовых месторождений». Дипломный проект должен выполняться в тесной связи с производственной практикой, базироваться на конкретном фактическом промысловом материале с учетом технического и технологического процесса.</w:t>
      </w:r>
    </w:p>
    <w:p w:rsidR="008A0820" w:rsidRDefault="008A0820" w:rsidP="00F46B13">
      <w:pPr>
        <w:ind w:firstLine="720"/>
        <w:jc w:val="both"/>
        <w:rPr>
          <w:sz w:val="24"/>
          <w:szCs w:val="24"/>
        </w:rPr>
      </w:pPr>
      <w:r w:rsidRPr="008A0820">
        <w:rPr>
          <w:sz w:val="24"/>
          <w:szCs w:val="24"/>
        </w:rPr>
        <w:t>Методическое пособие разработано в целях оказания помощи студенту, обучающемуся по специальности 090600 в выборе темы дипломного проекта, раскрытии ее сущности и успешной защите перед Государственной аттестационной комиссии (ГАК).</w:t>
      </w:r>
    </w:p>
    <w:p w:rsidR="00E6728E" w:rsidRDefault="00E6728E" w:rsidP="00F46B13">
      <w:pPr>
        <w:ind w:firstLine="720"/>
        <w:jc w:val="both"/>
        <w:rPr>
          <w:sz w:val="24"/>
          <w:szCs w:val="24"/>
        </w:rPr>
      </w:pPr>
      <w:r>
        <w:rPr>
          <w:sz w:val="24"/>
          <w:szCs w:val="24"/>
        </w:rPr>
        <w:t xml:space="preserve">Настоящие методические указания устанавливают регламентированные требования, структуру и правила оформления дипломных проектов, выполняемых </w:t>
      </w:r>
      <w:r w:rsidR="00270978">
        <w:rPr>
          <w:sz w:val="24"/>
          <w:szCs w:val="24"/>
        </w:rPr>
        <w:t xml:space="preserve">студентами </w:t>
      </w:r>
      <w:r w:rsidR="00270978" w:rsidRPr="008A0820">
        <w:rPr>
          <w:sz w:val="24"/>
          <w:szCs w:val="24"/>
        </w:rPr>
        <w:t>специальности 090600</w:t>
      </w:r>
      <w:r w:rsidR="00270978">
        <w:rPr>
          <w:sz w:val="24"/>
          <w:szCs w:val="24"/>
        </w:rPr>
        <w:t xml:space="preserve"> </w:t>
      </w:r>
      <w:r w:rsidR="00270978" w:rsidRPr="008A0820">
        <w:rPr>
          <w:sz w:val="24"/>
          <w:szCs w:val="24"/>
        </w:rPr>
        <w:t>«Разработка и эксплуатация нефтяных и газовых месторождений».</w:t>
      </w:r>
    </w:p>
    <w:p w:rsidR="00270978" w:rsidRPr="008A0820" w:rsidRDefault="00270978" w:rsidP="00F46B13">
      <w:pPr>
        <w:ind w:firstLine="720"/>
        <w:jc w:val="both"/>
        <w:rPr>
          <w:sz w:val="24"/>
          <w:szCs w:val="24"/>
        </w:rPr>
      </w:pPr>
      <w:r>
        <w:rPr>
          <w:sz w:val="24"/>
          <w:szCs w:val="24"/>
        </w:rPr>
        <w:t>Цель методических указаний является формирование у студентов комплекса знаний по вопросам изложения дипломных проектов и других учебных и научных работ.</w:t>
      </w:r>
    </w:p>
    <w:p w:rsidR="008A0820" w:rsidRPr="008A0820" w:rsidRDefault="008A0820" w:rsidP="00F46B13">
      <w:pPr>
        <w:ind w:firstLine="720"/>
        <w:jc w:val="both"/>
        <w:rPr>
          <w:sz w:val="24"/>
          <w:szCs w:val="24"/>
        </w:rPr>
      </w:pPr>
      <w:r w:rsidRPr="008A0820">
        <w:rPr>
          <w:sz w:val="24"/>
          <w:szCs w:val="24"/>
        </w:rPr>
        <w:t>Работа над проектом является заключительной стадией обучения студента в ВУЗе и начинается задолго до срока, отведенного на проектирование, включает следующие цели:</w:t>
      </w:r>
    </w:p>
    <w:p w:rsidR="008A0820" w:rsidRPr="008A0820" w:rsidRDefault="008A0820" w:rsidP="00F46B13">
      <w:pPr>
        <w:ind w:firstLine="720"/>
        <w:jc w:val="both"/>
        <w:rPr>
          <w:sz w:val="24"/>
          <w:szCs w:val="24"/>
        </w:rPr>
      </w:pPr>
      <w:r w:rsidRPr="008A0820">
        <w:rPr>
          <w:sz w:val="24"/>
          <w:szCs w:val="24"/>
        </w:rPr>
        <w:t>- систематизацию, закрепление и расширение теоретических и практических знаний по специальности и применение этих знаний при решении конкретных производственных задач;</w:t>
      </w:r>
    </w:p>
    <w:p w:rsidR="008A0820" w:rsidRPr="008A0820" w:rsidRDefault="008A0820" w:rsidP="00F46B13">
      <w:pPr>
        <w:ind w:firstLine="720"/>
        <w:jc w:val="both"/>
        <w:rPr>
          <w:sz w:val="24"/>
          <w:szCs w:val="24"/>
        </w:rPr>
      </w:pPr>
      <w:r w:rsidRPr="008A0820">
        <w:rPr>
          <w:sz w:val="24"/>
          <w:szCs w:val="24"/>
        </w:rPr>
        <w:t>- развитие и закрепление навыков ведения самостоятельной работы студента с первичными производственными документами и технической литературой;</w:t>
      </w:r>
    </w:p>
    <w:p w:rsidR="008A0820" w:rsidRPr="008A0820" w:rsidRDefault="008A0820" w:rsidP="00F46B13">
      <w:pPr>
        <w:ind w:firstLine="720"/>
        <w:jc w:val="both"/>
        <w:rPr>
          <w:sz w:val="24"/>
          <w:szCs w:val="24"/>
        </w:rPr>
      </w:pPr>
      <w:r w:rsidRPr="008A0820">
        <w:rPr>
          <w:sz w:val="24"/>
          <w:szCs w:val="24"/>
        </w:rPr>
        <w:t>- выработка аналитического решения при изучении той или иной технологии и техники, сравнение их с подобными отечественными и зарубежными достижениями в выбранном студентом направлении;</w:t>
      </w:r>
    </w:p>
    <w:p w:rsidR="008A0820" w:rsidRPr="008A0820" w:rsidRDefault="008A0820" w:rsidP="00F46B13">
      <w:pPr>
        <w:ind w:firstLine="720"/>
        <w:jc w:val="both"/>
        <w:rPr>
          <w:sz w:val="24"/>
          <w:szCs w:val="24"/>
        </w:rPr>
      </w:pPr>
      <w:r w:rsidRPr="008A0820">
        <w:rPr>
          <w:sz w:val="24"/>
          <w:szCs w:val="24"/>
        </w:rPr>
        <w:t>- закрепление полученных навыков к применению самостоятельных организационно-технических решений, обладающих большей эффективностью;</w:t>
      </w:r>
    </w:p>
    <w:p w:rsidR="008A0820" w:rsidRPr="008A0820" w:rsidRDefault="008A0820" w:rsidP="00F46B13">
      <w:pPr>
        <w:ind w:firstLine="720"/>
        <w:jc w:val="both"/>
        <w:rPr>
          <w:sz w:val="24"/>
          <w:szCs w:val="24"/>
        </w:rPr>
      </w:pPr>
      <w:r w:rsidRPr="008A0820">
        <w:rPr>
          <w:sz w:val="24"/>
          <w:szCs w:val="24"/>
        </w:rPr>
        <w:t>- закрепление навыков грамотно и сжато техническим языком излагать суть раскрываемой темы с выводами и иллюстрациями описываемой проблемы схемами, рисунками и чертежами;</w:t>
      </w:r>
    </w:p>
    <w:p w:rsidR="008A0820" w:rsidRPr="008A0820" w:rsidRDefault="008A0820" w:rsidP="00F46B13">
      <w:pPr>
        <w:ind w:firstLine="720"/>
        <w:jc w:val="both"/>
        <w:rPr>
          <w:sz w:val="24"/>
          <w:szCs w:val="24"/>
        </w:rPr>
      </w:pPr>
      <w:r w:rsidRPr="008A0820">
        <w:rPr>
          <w:sz w:val="24"/>
          <w:szCs w:val="24"/>
        </w:rPr>
        <w:t>- закрепление навыков выполнения рабочих чертежей оборудования в соответствии с требованиями стандартов.</w:t>
      </w:r>
    </w:p>
    <w:p w:rsidR="007B7980" w:rsidRPr="008A0820" w:rsidRDefault="008A0820" w:rsidP="00F46B13">
      <w:pPr>
        <w:ind w:firstLine="720"/>
        <w:jc w:val="both"/>
        <w:rPr>
          <w:sz w:val="24"/>
          <w:szCs w:val="24"/>
        </w:rPr>
      </w:pPr>
      <w:r w:rsidRPr="008A0820">
        <w:rPr>
          <w:sz w:val="24"/>
          <w:szCs w:val="24"/>
        </w:rPr>
        <w:t>На качество выпускной работы влияеть успешный выбор ракрываемой проблемы на орснове научных исследований, усовершенствования технологии и техники и связи принятых решений на примере</w:t>
      </w:r>
      <w:r w:rsidR="007B7980" w:rsidRPr="008A0820">
        <w:rPr>
          <w:color w:val="000000"/>
          <w:spacing w:val="4"/>
          <w:sz w:val="24"/>
          <w:szCs w:val="24"/>
        </w:rPr>
        <w:t xml:space="preserve"> промысловых опытов. Наиболее полно эти требования и возможности могут быть реализованы при выполнении дипломного </w:t>
      </w:r>
      <w:r w:rsidR="007B7980" w:rsidRPr="008A0820">
        <w:rPr>
          <w:color w:val="000000"/>
          <w:spacing w:val="9"/>
          <w:sz w:val="24"/>
          <w:szCs w:val="24"/>
        </w:rPr>
        <w:t xml:space="preserve">проекта и использовании фактического материала, собранного во </w:t>
      </w:r>
      <w:r w:rsidR="007B7980" w:rsidRPr="008A0820">
        <w:rPr>
          <w:color w:val="000000"/>
          <w:spacing w:val="5"/>
          <w:sz w:val="24"/>
          <w:szCs w:val="24"/>
        </w:rPr>
        <w:t>время преддипломной производственной практики.</w:t>
      </w:r>
    </w:p>
    <w:p w:rsidR="007B7980" w:rsidRPr="008A0820" w:rsidRDefault="007B7980" w:rsidP="00F46B13">
      <w:pPr>
        <w:shd w:val="clear" w:color="auto" w:fill="FFFFFF"/>
        <w:ind w:firstLine="720"/>
        <w:jc w:val="both"/>
        <w:rPr>
          <w:sz w:val="24"/>
          <w:szCs w:val="24"/>
        </w:rPr>
      </w:pPr>
      <w:r w:rsidRPr="008A0820">
        <w:rPr>
          <w:color w:val="000000"/>
          <w:spacing w:val="6"/>
          <w:sz w:val="24"/>
          <w:szCs w:val="24"/>
        </w:rPr>
        <w:t xml:space="preserve">Работу над дипломным проектом можно разбить на 4 стадии: </w:t>
      </w:r>
      <w:r w:rsidRPr="008A0820">
        <w:rPr>
          <w:color w:val="000000"/>
          <w:spacing w:val="5"/>
          <w:sz w:val="24"/>
          <w:szCs w:val="24"/>
        </w:rPr>
        <w:t xml:space="preserve">сбор и подготовка промыслового материала, исполнение проекта, </w:t>
      </w:r>
      <w:r w:rsidRPr="008A0820">
        <w:rPr>
          <w:color w:val="000000"/>
          <w:spacing w:val="7"/>
          <w:sz w:val="24"/>
          <w:szCs w:val="24"/>
        </w:rPr>
        <w:t xml:space="preserve">написание и оформление его и защите перед Государственной </w:t>
      </w:r>
      <w:r w:rsidRPr="008A0820">
        <w:rPr>
          <w:color w:val="000000"/>
          <w:spacing w:val="5"/>
          <w:sz w:val="24"/>
          <w:szCs w:val="24"/>
        </w:rPr>
        <w:t>аттестационной комиссией (ГАК).</w:t>
      </w:r>
    </w:p>
    <w:p w:rsidR="007B7980" w:rsidRPr="008A0820" w:rsidRDefault="007B7980" w:rsidP="00F46B13">
      <w:pPr>
        <w:shd w:val="clear" w:color="auto" w:fill="FFFFFF"/>
        <w:ind w:firstLine="720"/>
        <w:jc w:val="both"/>
        <w:rPr>
          <w:sz w:val="24"/>
          <w:szCs w:val="24"/>
        </w:rPr>
      </w:pPr>
      <w:r w:rsidRPr="008A0820">
        <w:rPr>
          <w:color w:val="000000"/>
          <w:spacing w:val="5"/>
          <w:sz w:val="24"/>
          <w:szCs w:val="24"/>
        </w:rPr>
        <w:t>Первая стадия заключается в сборе исходных данных к проекту во время производственной и преддипломной практик в НГДУ.</w:t>
      </w:r>
    </w:p>
    <w:p w:rsidR="007B7980" w:rsidRPr="008A0820" w:rsidRDefault="007B7980" w:rsidP="00F46B13">
      <w:pPr>
        <w:shd w:val="clear" w:color="auto" w:fill="FFFFFF"/>
        <w:ind w:firstLine="720"/>
        <w:jc w:val="both"/>
        <w:rPr>
          <w:sz w:val="24"/>
          <w:szCs w:val="24"/>
        </w:rPr>
      </w:pPr>
      <w:r w:rsidRPr="008A0820">
        <w:rPr>
          <w:color w:val="000000"/>
          <w:spacing w:val="5"/>
          <w:sz w:val="24"/>
          <w:szCs w:val="24"/>
        </w:rPr>
        <w:t>Порядок работы на этой стадии следующий.</w:t>
      </w:r>
    </w:p>
    <w:p w:rsidR="007B7980" w:rsidRPr="008A0820" w:rsidRDefault="007B7980" w:rsidP="00F46B13">
      <w:pPr>
        <w:shd w:val="clear" w:color="auto" w:fill="FFFFFF"/>
        <w:ind w:firstLine="720"/>
        <w:jc w:val="both"/>
        <w:rPr>
          <w:sz w:val="24"/>
          <w:szCs w:val="24"/>
        </w:rPr>
      </w:pPr>
      <w:r w:rsidRPr="008A0820">
        <w:rPr>
          <w:color w:val="000000"/>
          <w:spacing w:val="9"/>
          <w:sz w:val="24"/>
          <w:szCs w:val="24"/>
        </w:rPr>
        <w:t xml:space="preserve">В предпоследнем семестре студент </w:t>
      </w:r>
      <w:r w:rsidRPr="0095697B">
        <w:rPr>
          <w:color w:val="000000"/>
          <w:spacing w:val="9"/>
          <w:sz w:val="24"/>
          <w:szCs w:val="24"/>
        </w:rPr>
        <w:t>выбирает</w:t>
      </w:r>
      <w:r w:rsidRPr="008A0820">
        <w:rPr>
          <w:color w:val="000000"/>
          <w:spacing w:val="9"/>
          <w:sz w:val="24"/>
          <w:szCs w:val="24"/>
        </w:rPr>
        <w:t xml:space="preserve"> направление </w:t>
      </w:r>
      <w:r w:rsidRPr="008A0820">
        <w:rPr>
          <w:color w:val="000000"/>
          <w:spacing w:val="5"/>
          <w:sz w:val="24"/>
          <w:szCs w:val="24"/>
        </w:rPr>
        <w:t xml:space="preserve">работы над проектом («Техника и технология добычи нефти и газа», </w:t>
      </w:r>
      <w:r w:rsidRPr="008A0820">
        <w:rPr>
          <w:color w:val="000000"/>
          <w:spacing w:val="4"/>
          <w:sz w:val="24"/>
          <w:szCs w:val="24"/>
        </w:rPr>
        <w:t xml:space="preserve">«Сбор и первичная подготовка скважинной продукции к транспорту», </w:t>
      </w:r>
      <w:r w:rsidRPr="008A0820">
        <w:rPr>
          <w:color w:val="000000"/>
          <w:spacing w:val="5"/>
          <w:sz w:val="24"/>
          <w:szCs w:val="24"/>
        </w:rPr>
        <w:t xml:space="preserve">«Разработка нефтяных месторождений»). Руководителем дипломного проектирования может быть инженер с высшим образованием по </w:t>
      </w:r>
      <w:r w:rsidRPr="008A0820">
        <w:rPr>
          <w:color w:val="000000"/>
          <w:spacing w:val="6"/>
          <w:sz w:val="24"/>
          <w:szCs w:val="24"/>
        </w:rPr>
        <w:t xml:space="preserve">квалификации «геолог» или «горный инженер», работающий по </w:t>
      </w:r>
      <w:r w:rsidRPr="008A0820">
        <w:rPr>
          <w:color w:val="000000"/>
          <w:spacing w:val="5"/>
          <w:sz w:val="24"/>
          <w:szCs w:val="24"/>
        </w:rPr>
        <w:t>выбранному студенту направлению темы дипломного проекта.</w:t>
      </w:r>
    </w:p>
    <w:p w:rsidR="00270978" w:rsidRDefault="007B7980" w:rsidP="00270978">
      <w:pPr>
        <w:ind w:firstLine="720"/>
        <w:jc w:val="both"/>
        <w:rPr>
          <w:color w:val="000000"/>
          <w:spacing w:val="5"/>
          <w:sz w:val="24"/>
          <w:szCs w:val="24"/>
        </w:rPr>
      </w:pPr>
      <w:r w:rsidRPr="008A0820">
        <w:rPr>
          <w:color w:val="000000"/>
          <w:spacing w:val="4"/>
          <w:sz w:val="24"/>
          <w:szCs w:val="24"/>
        </w:rPr>
        <w:t xml:space="preserve">В начале студент прорабатывает литературу, рекомендованную руководителем дипломного проекта, консультируется с ним по сбору </w:t>
      </w:r>
      <w:r w:rsidRPr="008A0820">
        <w:rPr>
          <w:color w:val="000000"/>
          <w:spacing w:val="13"/>
          <w:sz w:val="24"/>
          <w:szCs w:val="24"/>
        </w:rPr>
        <w:t xml:space="preserve">материала, составляет таблицу, в которую будет вноситься </w:t>
      </w:r>
      <w:r w:rsidRPr="008A0820">
        <w:rPr>
          <w:color w:val="000000"/>
          <w:spacing w:val="5"/>
          <w:sz w:val="24"/>
          <w:szCs w:val="24"/>
        </w:rPr>
        <w:t>промысловый материал, собранный студентом во время практики</w:t>
      </w:r>
      <w:r w:rsidR="00270978">
        <w:rPr>
          <w:color w:val="000000"/>
          <w:spacing w:val="5"/>
          <w:sz w:val="24"/>
          <w:szCs w:val="24"/>
        </w:rPr>
        <w:t>.</w:t>
      </w:r>
    </w:p>
    <w:p w:rsidR="007B7980" w:rsidRPr="00270978" w:rsidRDefault="007B7980" w:rsidP="00270978">
      <w:pPr>
        <w:ind w:firstLine="720"/>
        <w:jc w:val="both"/>
        <w:rPr>
          <w:color w:val="000000"/>
          <w:spacing w:val="5"/>
          <w:sz w:val="24"/>
          <w:szCs w:val="24"/>
        </w:rPr>
      </w:pPr>
      <w:r w:rsidRPr="008A0820">
        <w:rPr>
          <w:color w:val="000000"/>
          <w:spacing w:val="5"/>
          <w:sz w:val="24"/>
          <w:szCs w:val="24"/>
        </w:rPr>
        <w:t>После прохождения производственной практики, руководителем составляется дипломное задание с учетом раздел</w:t>
      </w:r>
      <w:r w:rsidR="0095697B">
        <w:rPr>
          <w:color w:val="000000"/>
          <w:spacing w:val="5"/>
          <w:sz w:val="24"/>
          <w:szCs w:val="24"/>
        </w:rPr>
        <w:t>ов (с</w:t>
      </w:r>
      <w:r w:rsidRPr="008A0820">
        <w:rPr>
          <w:color w:val="000000"/>
          <w:spacing w:val="5"/>
          <w:sz w:val="24"/>
          <w:szCs w:val="24"/>
        </w:rPr>
        <w:t>м</w:t>
      </w:r>
      <w:r w:rsidR="0095697B">
        <w:rPr>
          <w:color w:val="000000"/>
          <w:spacing w:val="5"/>
          <w:sz w:val="24"/>
          <w:szCs w:val="24"/>
        </w:rPr>
        <w:t>.</w:t>
      </w:r>
      <w:r w:rsidRPr="008A0820">
        <w:rPr>
          <w:color w:val="000000"/>
          <w:spacing w:val="5"/>
          <w:sz w:val="24"/>
          <w:szCs w:val="24"/>
        </w:rPr>
        <w:t xml:space="preserve"> в приложении) «Охранатруда» и «Организация и планирование </w:t>
      </w:r>
      <w:r w:rsidR="0095697B">
        <w:rPr>
          <w:color w:val="000000"/>
          <w:spacing w:val="5"/>
          <w:sz w:val="24"/>
          <w:szCs w:val="24"/>
        </w:rPr>
        <w:t>НГП».</w:t>
      </w:r>
      <w:r w:rsidRPr="008A0820">
        <w:rPr>
          <w:color w:val="000000"/>
          <w:spacing w:val="5"/>
          <w:sz w:val="24"/>
          <w:szCs w:val="24"/>
        </w:rPr>
        <w:t xml:space="preserve"> </w:t>
      </w:r>
      <w:r w:rsidRPr="008A0820">
        <w:rPr>
          <w:color w:val="000000"/>
          <w:spacing w:val="9"/>
          <w:sz w:val="24"/>
          <w:szCs w:val="24"/>
        </w:rPr>
        <w:t xml:space="preserve">Затем студент утверждает дипломное задание и календарный </w:t>
      </w:r>
      <w:r w:rsidR="0095697B">
        <w:rPr>
          <w:color w:val="000000"/>
          <w:spacing w:val="9"/>
          <w:sz w:val="24"/>
          <w:szCs w:val="24"/>
        </w:rPr>
        <w:t>план</w:t>
      </w:r>
      <w:r w:rsidR="004C7C66">
        <w:rPr>
          <w:color w:val="000000"/>
          <w:spacing w:val="9"/>
          <w:sz w:val="24"/>
          <w:szCs w:val="24"/>
        </w:rPr>
        <w:t xml:space="preserve"> у </w:t>
      </w:r>
      <w:r w:rsidRPr="008A0820">
        <w:rPr>
          <w:color w:val="000000"/>
          <w:spacing w:val="9"/>
          <w:sz w:val="24"/>
          <w:szCs w:val="24"/>
        </w:rPr>
        <w:t xml:space="preserve">руководителя преддипломной практики (см. раздел) и </w:t>
      </w:r>
      <w:r w:rsidRPr="004C7C66">
        <w:rPr>
          <w:bCs/>
          <w:color w:val="000000"/>
          <w:spacing w:val="9"/>
          <w:sz w:val="24"/>
          <w:szCs w:val="24"/>
        </w:rPr>
        <w:t>выезжа</w:t>
      </w:r>
      <w:r w:rsidR="004C7C66">
        <w:rPr>
          <w:bCs/>
          <w:color w:val="000000"/>
          <w:spacing w:val="9"/>
          <w:sz w:val="24"/>
          <w:szCs w:val="24"/>
        </w:rPr>
        <w:t>ет</w:t>
      </w:r>
      <w:r w:rsidRPr="008A0820">
        <w:rPr>
          <w:b/>
          <w:bCs/>
          <w:color w:val="000000"/>
          <w:spacing w:val="9"/>
          <w:sz w:val="24"/>
          <w:szCs w:val="24"/>
        </w:rPr>
        <w:t xml:space="preserve"> </w:t>
      </w:r>
      <w:r w:rsidRPr="008A0820">
        <w:rPr>
          <w:color w:val="000000"/>
          <w:spacing w:val="9"/>
          <w:sz w:val="24"/>
          <w:szCs w:val="24"/>
        </w:rPr>
        <w:t>н</w:t>
      </w:r>
      <w:r w:rsidR="004C7C66">
        <w:rPr>
          <w:color w:val="000000"/>
          <w:spacing w:val="9"/>
          <w:sz w:val="24"/>
          <w:szCs w:val="24"/>
        </w:rPr>
        <w:t>а</w:t>
      </w:r>
      <w:r w:rsidRPr="008A0820">
        <w:rPr>
          <w:color w:val="000000"/>
          <w:spacing w:val="5"/>
          <w:sz w:val="24"/>
          <w:szCs w:val="24"/>
        </w:rPr>
        <w:t>преддипломн</w:t>
      </w:r>
      <w:r w:rsidR="004C7C66">
        <w:rPr>
          <w:color w:val="000000"/>
          <w:spacing w:val="5"/>
          <w:sz w:val="24"/>
          <w:szCs w:val="24"/>
        </w:rPr>
        <w:t>ую</w:t>
      </w:r>
      <w:r w:rsidRPr="008A0820">
        <w:rPr>
          <w:color w:val="000000"/>
          <w:spacing w:val="5"/>
          <w:sz w:val="24"/>
          <w:szCs w:val="24"/>
        </w:rPr>
        <w:t xml:space="preserve"> практику для</w:t>
      </w:r>
      <w:r w:rsidR="004C7C66">
        <w:rPr>
          <w:color w:val="000000"/>
          <w:spacing w:val="5"/>
          <w:sz w:val="24"/>
          <w:szCs w:val="24"/>
        </w:rPr>
        <w:t xml:space="preserve"> </w:t>
      </w:r>
      <w:r w:rsidRPr="008A0820">
        <w:rPr>
          <w:color w:val="000000"/>
          <w:spacing w:val="5"/>
          <w:sz w:val="24"/>
          <w:szCs w:val="24"/>
        </w:rPr>
        <w:t>непосредственного</w:t>
      </w:r>
      <w:r w:rsidR="004C7C66">
        <w:rPr>
          <w:color w:val="000000"/>
          <w:spacing w:val="5"/>
          <w:sz w:val="24"/>
          <w:szCs w:val="24"/>
        </w:rPr>
        <w:t xml:space="preserve"> </w:t>
      </w:r>
      <w:r w:rsidRPr="008A0820">
        <w:rPr>
          <w:color w:val="000000"/>
          <w:spacing w:val="5"/>
          <w:sz w:val="24"/>
          <w:szCs w:val="24"/>
        </w:rPr>
        <w:t>сбора промысло</w:t>
      </w:r>
      <w:r w:rsidR="004C7C66">
        <w:rPr>
          <w:color w:val="000000"/>
          <w:spacing w:val="5"/>
          <w:sz w:val="24"/>
          <w:szCs w:val="24"/>
        </w:rPr>
        <w:t xml:space="preserve">вого </w:t>
      </w:r>
      <w:r w:rsidRPr="008A0820">
        <w:rPr>
          <w:color w:val="000000"/>
          <w:spacing w:val="5"/>
          <w:sz w:val="24"/>
          <w:szCs w:val="24"/>
        </w:rPr>
        <w:t>материала.</w:t>
      </w:r>
    </w:p>
    <w:p w:rsidR="007B7980" w:rsidRPr="008A0820" w:rsidRDefault="007B7980" w:rsidP="00F46B13">
      <w:pPr>
        <w:shd w:val="clear" w:color="auto" w:fill="FFFFFF"/>
        <w:tabs>
          <w:tab w:val="left" w:leader="dot" w:pos="5784"/>
        </w:tabs>
        <w:ind w:firstLine="720"/>
        <w:jc w:val="both"/>
        <w:rPr>
          <w:sz w:val="24"/>
          <w:szCs w:val="24"/>
        </w:rPr>
      </w:pPr>
      <w:r w:rsidRPr="008A0820">
        <w:rPr>
          <w:color w:val="000000"/>
          <w:spacing w:val="4"/>
          <w:sz w:val="24"/>
          <w:szCs w:val="24"/>
        </w:rPr>
        <w:t>После прохождения производственной практики</w:t>
      </w:r>
      <w:r w:rsidR="004C7C66">
        <w:rPr>
          <w:color w:val="000000"/>
          <w:spacing w:val="4"/>
          <w:sz w:val="24"/>
          <w:szCs w:val="24"/>
        </w:rPr>
        <w:t xml:space="preserve"> студент-</w:t>
      </w:r>
      <w:r w:rsidR="004C7C66">
        <w:rPr>
          <w:color w:val="000000"/>
          <w:spacing w:val="7"/>
          <w:sz w:val="24"/>
          <w:szCs w:val="24"/>
        </w:rPr>
        <w:t xml:space="preserve">дипломник начинает работать </w:t>
      </w:r>
      <w:r w:rsidRPr="008A0820">
        <w:rPr>
          <w:color w:val="000000"/>
          <w:spacing w:val="7"/>
          <w:sz w:val="24"/>
          <w:szCs w:val="24"/>
        </w:rPr>
        <w:t>над дипломным проектом</w:t>
      </w:r>
      <w:r w:rsidR="004C7C66">
        <w:rPr>
          <w:color w:val="000000"/>
          <w:spacing w:val="7"/>
          <w:sz w:val="24"/>
          <w:szCs w:val="24"/>
        </w:rPr>
        <w:t xml:space="preserve"> согласно плану - з</w:t>
      </w:r>
      <w:r w:rsidRPr="008A0820">
        <w:rPr>
          <w:color w:val="000000"/>
          <w:spacing w:val="6"/>
          <w:sz w:val="24"/>
          <w:szCs w:val="24"/>
        </w:rPr>
        <w:t>аданию на дипломно</w:t>
      </w:r>
      <w:r w:rsidR="00450740">
        <w:rPr>
          <w:color w:val="000000"/>
          <w:spacing w:val="6"/>
          <w:sz w:val="24"/>
          <w:szCs w:val="24"/>
        </w:rPr>
        <w:t xml:space="preserve">е </w:t>
      </w:r>
      <w:r w:rsidRPr="008A0820">
        <w:rPr>
          <w:color w:val="000000"/>
          <w:spacing w:val="6"/>
          <w:sz w:val="24"/>
          <w:szCs w:val="24"/>
        </w:rPr>
        <w:t>проектирование. Одновр</w:t>
      </w:r>
      <w:r w:rsidR="00450740">
        <w:rPr>
          <w:color w:val="000000"/>
          <w:spacing w:val="6"/>
          <w:sz w:val="24"/>
          <w:szCs w:val="24"/>
        </w:rPr>
        <w:t xml:space="preserve">еменно </w:t>
      </w:r>
      <w:r w:rsidRPr="008A0820">
        <w:rPr>
          <w:color w:val="000000"/>
          <w:spacing w:val="9"/>
          <w:sz w:val="24"/>
          <w:szCs w:val="24"/>
        </w:rPr>
        <w:t xml:space="preserve">дипломник составляет список литературы, необходимой для </w:t>
      </w:r>
      <w:r w:rsidR="00450740">
        <w:rPr>
          <w:color w:val="000000"/>
          <w:spacing w:val="9"/>
          <w:sz w:val="24"/>
          <w:szCs w:val="24"/>
        </w:rPr>
        <w:t xml:space="preserve">работы </w:t>
      </w:r>
      <w:r w:rsidRPr="008A0820">
        <w:rPr>
          <w:color w:val="000000"/>
          <w:spacing w:val="7"/>
          <w:sz w:val="24"/>
          <w:szCs w:val="24"/>
        </w:rPr>
        <w:t>над проектом (ежемесячные выпуски журналов, библиограф</w:t>
      </w:r>
      <w:r w:rsidR="00450740">
        <w:rPr>
          <w:color w:val="000000"/>
          <w:spacing w:val="7"/>
          <w:sz w:val="24"/>
          <w:szCs w:val="24"/>
        </w:rPr>
        <w:t>ические</w:t>
      </w:r>
      <w:r w:rsidRPr="008A0820">
        <w:rPr>
          <w:color w:val="000000"/>
          <w:spacing w:val="7"/>
          <w:sz w:val="24"/>
          <w:szCs w:val="24"/>
        </w:rPr>
        <w:t xml:space="preserve"> </w:t>
      </w:r>
      <w:r w:rsidRPr="008A0820">
        <w:rPr>
          <w:color w:val="000000"/>
          <w:spacing w:val="4"/>
          <w:sz w:val="24"/>
          <w:szCs w:val="24"/>
        </w:rPr>
        <w:t>информации и т.п.).</w:t>
      </w:r>
    </w:p>
    <w:p w:rsidR="007B7980" w:rsidRPr="00450740" w:rsidRDefault="007B7980" w:rsidP="00F46B13">
      <w:pPr>
        <w:shd w:val="clear" w:color="auto" w:fill="FFFFFF"/>
        <w:ind w:firstLine="720"/>
        <w:jc w:val="both"/>
        <w:rPr>
          <w:sz w:val="24"/>
          <w:szCs w:val="24"/>
        </w:rPr>
      </w:pPr>
      <w:r w:rsidRPr="00450740">
        <w:rPr>
          <w:color w:val="000000"/>
          <w:spacing w:val="12"/>
          <w:sz w:val="24"/>
          <w:szCs w:val="24"/>
        </w:rPr>
        <w:t xml:space="preserve">Вторая стадия состоит в исполнении проекта </w:t>
      </w:r>
      <w:r w:rsidRPr="00450740">
        <w:rPr>
          <w:bCs/>
          <w:color w:val="000000"/>
          <w:spacing w:val="12"/>
          <w:sz w:val="24"/>
          <w:szCs w:val="24"/>
        </w:rPr>
        <w:t>(</w:t>
      </w:r>
      <w:r w:rsidR="00450740" w:rsidRPr="00450740">
        <w:rPr>
          <w:bCs/>
          <w:color w:val="000000"/>
          <w:spacing w:val="12"/>
          <w:sz w:val="24"/>
          <w:szCs w:val="24"/>
        </w:rPr>
        <w:t>анализ</w:t>
      </w:r>
      <w:r w:rsidRPr="00450740">
        <w:rPr>
          <w:bCs/>
          <w:color w:val="000000"/>
          <w:spacing w:val="12"/>
          <w:sz w:val="24"/>
          <w:szCs w:val="24"/>
        </w:rPr>
        <w:t xml:space="preserve"> </w:t>
      </w:r>
      <w:r w:rsidRPr="00450740">
        <w:rPr>
          <w:color w:val="000000"/>
          <w:spacing w:val="4"/>
          <w:sz w:val="24"/>
          <w:szCs w:val="24"/>
        </w:rPr>
        <w:t xml:space="preserve">промыслового материала, отбор литературы, разработка </w:t>
      </w:r>
      <w:r w:rsidRPr="00450740">
        <w:rPr>
          <w:bCs/>
          <w:color w:val="000000"/>
          <w:spacing w:val="4"/>
          <w:sz w:val="24"/>
          <w:szCs w:val="24"/>
        </w:rPr>
        <w:t xml:space="preserve">рекомендаций </w:t>
      </w:r>
      <w:r w:rsidRPr="00450740">
        <w:rPr>
          <w:color w:val="000000"/>
          <w:spacing w:val="5"/>
          <w:sz w:val="24"/>
          <w:szCs w:val="24"/>
        </w:rPr>
        <w:t>и т.п.) в соответствии с задачей дипломного проекта.</w:t>
      </w:r>
    </w:p>
    <w:p w:rsidR="007B7980" w:rsidRPr="00450740" w:rsidRDefault="007B7980" w:rsidP="00F46B13">
      <w:pPr>
        <w:shd w:val="clear" w:color="auto" w:fill="FFFFFF"/>
        <w:ind w:firstLine="720"/>
        <w:jc w:val="both"/>
        <w:rPr>
          <w:sz w:val="24"/>
          <w:szCs w:val="24"/>
        </w:rPr>
      </w:pPr>
      <w:r w:rsidRPr="00450740">
        <w:rPr>
          <w:color w:val="000000"/>
          <w:spacing w:val="7"/>
          <w:sz w:val="24"/>
          <w:szCs w:val="24"/>
        </w:rPr>
        <w:t xml:space="preserve">Третья стадия включает в себя написание дипломного </w:t>
      </w:r>
      <w:r w:rsidR="00450740">
        <w:rPr>
          <w:color w:val="000000"/>
          <w:spacing w:val="7"/>
          <w:sz w:val="24"/>
          <w:szCs w:val="24"/>
        </w:rPr>
        <w:t>проекта,</w:t>
      </w:r>
      <w:r w:rsidRPr="00450740">
        <w:rPr>
          <w:bCs/>
          <w:color w:val="000000"/>
          <w:spacing w:val="7"/>
          <w:sz w:val="24"/>
          <w:szCs w:val="24"/>
        </w:rPr>
        <w:t xml:space="preserve"> </w:t>
      </w:r>
      <w:r w:rsidRPr="00450740">
        <w:rPr>
          <w:color w:val="000000"/>
          <w:spacing w:val="4"/>
          <w:sz w:val="24"/>
          <w:szCs w:val="24"/>
        </w:rPr>
        <w:t xml:space="preserve">оформление графического материала и получении рецензии на </w:t>
      </w:r>
      <w:r w:rsidRPr="00450740">
        <w:rPr>
          <w:bCs/>
          <w:color w:val="000000"/>
          <w:spacing w:val="4"/>
          <w:sz w:val="24"/>
          <w:szCs w:val="24"/>
        </w:rPr>
        <w:t>пр</w:t>
      </w:r>
      <w:r w:rsidR="00450740">
        <w:rPr>
          <w:bCs/>
          <w:color w:val="000000"/>
          <w:spacing w:val="4"/>
          <w:sz w:val="24"/>
          <w:szCs w:val="24"/>
        </w:rPr>
        <w:t>оект.</w:t>
      </w:r>
    </w:p>
    <w:p w:rsidR="007B7980" w:rsidRPr="008A0820" w:rsidRDefault="007B7980" w:rsidP="00F46B13">
      <w:pPr>
        <w:shd w:val="clear" w:color="auto" w:fill="FFFFFF"/>
        <w:ind w:firstLine="720"/>
        <w:jc w:val="both"/>
        <w:rPr>
          <w:sz w:val="24"/>
          <w:szCs w:val="24"/>
        </w:rPr>
      </w:pPr>
      <w:r w:rsidRPr="00450740">
        <w:rPr>
          <w:color w:val="000000"/>
          <w:spacing w:val="8"/>
          <w:sz w:val="24"/>
          <w:szCs w:val="24"/>
        </w:rPr>
        <w:t xml:space="preserve">Последние две стадии работы выполняются студентом </w:t>
      </w:r>
      <w:r w:rsidRPr="00450740">
        <w:rPr>
          <w:bCs/>
          <w:color w:val="000000"/>
          <w:spacing w:val="8"/>
          <w:sz w:val="24"/>
          <w:szCs w:val="24"/>
        </w:rPr>
        <w:t xml:space="preserve">в </w:t>
      </w:r>
      <w:r w:rsidR="00450740">
        <w:rPr>
          <w:bCs/>
          <w:color w:val="000000"/>
          <w:spacing w:val="8"/>
          <w:sz w:val="24"/>
          <w:szCs w:val="24"/>
        </w:rPr>
        <w:t>срок,</w:t>
      </w:r>
      <w:r w:rsidRPr="00450740">
        <w:rPr>
          <w:bCs/>
          <w:color w:val="000000"/>
          <w:spacing w:val="8"/>
          <w:sz w:val="24"/>
          <w:szCs w:val="24"/>
        </w:rPr>
        <w:t xml:space="preserve"> </w:t>
      </w:r>
      <w:r w:rsidRPr="00450740">
        <w:rPr>
          <w:color w:val="000000"/>
          <w:spacing w:val="5"/>
          <w:sz w:val="24"/>
          <w:szCs w:val="24"/>
        </w:rPr>
        <w:t>специально отведенный для выполнения</w:t>
      </w:r>
      <w:r w:rsidRPr="008A0820">
        <w:rPr>
          <w:color w:val="000000"/>
          <w:spacing w:val="5"/>
          <w:sz w:val="24"/>
          <w:szCs w:val="24"/>
        </w:rPr>
        <w:t xml:space="preserve"> дипломного проекта (н-р </w:t>
      </w:r>
      <w:r w:rsidR="00450740">
        <w:rPr>
          <w:color w:val="000000"/>
          <w:spacing w:val="5"/>
          <w:sz w:val="24"/>
          <w:szCs w:val="24"/>
        </w:rPr>
        <w:t>с 15</w:t>
      </w:r>
      <w:r w:rsidRPr="008A0820">
        <w:rPr>
          <w:color w:val="000000"/>
          <w:spacing w:val="5"/>
          <w:sz w:val="24"/>
          <w:szCs w:val="24"/>
        </w:rPr>
        <w:t xml:space="preserve"> </w:t>
      </w:r>
      <w:r w:rsidRPr="008A0820">
        <w:rPr>
          <w:color w:val="000000"/>
          <w:spacing w:val="4"/>
          <w:sz w:val="24"/>
          <w:szCs w:val="24"/>
        </w:rPr>
        <w:t>марта - 31 мая).</w:t>
      </w:r>
    </w:p>
    <w:p w:rsidR="007B7980" w:rsidRPr="00450740" w:rsidRDefault="007B7980" w:rsidP="00F46B13">
      <w:pPr>
        <w:shd w:val="clear" w:color="auto" w:fill="FFFFFF"/>
        <w:ind w:firstLine="720"/>
        <w:jc w:val="both"/>
        <w:rPr>
          <w:b/>
          <w:bCs/>
          <w:color w:val="000000"/>
          <w:spacing w:val="5"/>
          <w:sz w:val="24"/>
          <w:szCs w:val="24"/>
        </w:rPr>
      </w:pPr>
      <w:r w:rsidRPr="008A0820">
        <w:rPr>
          <w:color w:val="000000"/>
          <w:spacing w:val="5"/>
          <w:sz w:val="24"/>
          <w:szCs w:val="24"/>
        </w:rPr>
        <w:t xml:space="preserve">Четвертая стадия (с 1 по 30 июня) - защита студентом </w:t>
      </w:r>
      <w:r w:rsidR="00450740">
        <w:rPr>
          <w:color w:val="000000"/>
          <w:spacing w:val="5"/>
          <w:sz w:val="24"/>
          <w:szCs w:val="24"/>
        </w:rPr>
        <w:t>проекта.</w:t>
      </w:r>
    </w:p>
    <w:p w:rsidR="00450740" w:rsidRDefault="00450740" w:rsidP="00F46B13">
      <w:pPr>
        <w:shd w:val="clear" w:color="auto" w:fill="FFFFFF"/>
        <w:ind w:firstLine="720"/>
        <w:jc w:val="both"/>
        <w:rPr>
          <w:bCs/>
          <w:color w:val="000000"/>
          <w:spacing w:val="9"/>
          <w:sz w:val="24"/>
          <w:szCs w:val="24"/>
        </w:rPr>
      </w:pPr>
    </w:p>
    <w:p w:rsidR="007B7980" w:rsidRDefault="00F46B13" w:rsidP="00B35159">
      <w:pPr>
        <w:numPr>
          <w:ilvl w:val="0"/>
          <w:numId w:val="2"/>
        </w:numPr>
        <w:shd w:val="clear" w:color="auto" w:fill="FFFFFF"/>
        <w:jc w:val="center"/>
        <w:rPr>
          <w:b/>
          <w:color w:val="000000"/>
          <w:spacing w:val="9"/>
          <w:sz w:val="24"/>
          <w:szCs w:val="24"/>
        </w:rPr>
      </w:pPr>
      <w:r>
        <w:rPr>
          <w:b/>
          <w:color w:val="000000"/>
          <w:spacing w:val="9"/>
          <w:sz w:val="24"/>
          <w:szCs w:val="24"/>
        </w:rPr>
        <w:br w:type="page"/>
      </w:r>
      <w:r w:rsidR="007B7980" w:rsidRPr="00450740">
        <w:rPr>
          <w:b/>
          <w:color w:val="000000"/>
          <w:spacing w:val="9"/>
          <w:sz w:val="24"/>
          <w:szCs w:val="24"/>
        </w:rPr>
        <w:t>Схема дипломного проекта</w:t>
      </w:r>
    </w:p>
    <w:p w:rsidR="00450740" w:rsidRPr="00450740" w:rsidRDefault="00450740" w:rsidP="00F46B13">
      <w:pPr>
        <w:shd w:val="clear" w:color="auto" w:fill="FFFFFF"/>
        <w:ind w:firstLine="720"/>
        <w:jc w:val="both"/>
        <w:rPr>
          <w:b/>
          <w:sz w:val="24"/>
          <w:szCs w:val="24"/>
        </w:rPr>
      </w:pPr>
    </w:p>
    <w:p w:rsidR="007B7980" w:rsidRPr="008A0820" w:rsidRDefault="007B7980" w:rsidP="00F46B13">
      <w:pPr>
        <w:shd w:val="clear" w:color="auto" w:fill="FFFFFF"/>
        <w:ind w:firstLine="720"/>
        <w:jc w:val="both"/>
        <w:rPr>
          <w:sz w:val="24"/>
          <w:szCs w:val="24"/>
        </w:rPr>
      </w:pPr>
      <w:r w:rsidRPr="008A0820">
        <w:rPr>
          <w:color w:val="000000"/>
          <w:spacing w:val="5"/>
          <w:sz w:val="24"/>
          <w:szCs w:val="24"/>
        </w:rPr>
        <w:t>Схема дипломного проекта (прилож. 6) позволяет студенту представить структуру его будущего проекта.</w:t>
      </w:r>
    </w:p>
    <w:p w:rsidR="007B7980" w:rsidRPr="008A0820" w:rsidRDefault="007B7980" w:rsidP="00F46B13">
      <w:pPr>
        <w:shd w:val="clear" w:color="auto" w:fill="FFFFFF"/>
        <w:ind w:firstLine="720"/>
        <w:jc w:val="both"/>
        <w:rPr>
          <w:sz w:val="24"/>
          <w:szCs w:val="24"/>
        </w:rPr>
      </w:pPr>
      <w:r w:rsidRPr="008A0820">
        <w:rPr>
          <w:color w:val="000000"/>
          <w:spacing w:val="11"/>
          <w:sz w:val="24"/>
          <w:szCs w:val="24"/>
        </w:rPr>
        <w:t xml:space="preserve">Он состоит из титульного листа (прилож.7) аннотации, </w:t>
      </w:r>
      <w:r w:rsidRPr="008A0820">
        <w:rPr>
          <w:color w:val="000000"/>
          <w:spacing w:val="12"/>
          <w:sz w:val="24"/>
          <w:szCs w:val="24"/>
        </w:rPr>
        <w:t xml:space="preserve">дипломного задания (см. прилож.8), пояснительной записки, </w:t>
      </w:r>
      <w:r w:rsidRPr="008A0820">
        <w:rPr>
          <w:color w:val="000000"/>
          <w:spacing w:val="5"/>
          <w:sz w:val="24"/>
          <w:szCs w:val="24"/>
        </w:rPr>
        <w:t>содержания проекта (оглавления) и графического материала.</w:t>
      </w:r>
    </w:p>
    <w:p w:rsidR="007B7980" w:rsidRPr="008A0820" w:rsidRDefault="007B7980" w:rsidP="00F46B13">
      <w:pPr>
        <w:shd w:val="clear" w:color="auto" w:fill="FFFFFF"/>
        <w:ind w:firstLine="720"/>
        <w:jc w:val="both"/>
        <w:rPr>
          <w:sz w:val="24"/>
          <w:szCs w:val="24"/>
        </w:rPr>
      </w:pPr>
      <w:r w:rsidRPr="008A0820">
        <w:rPr>
          <w:color w:val="000000"/>
          <w:spacing w:val="5"/>
          <w:sz w:val="24"/>
          <w:szCs w:val="24"/>
        </w:rPr>
        <w:t>Пояснительная записка содержит предисловие (введение), три раздел</w:t>
      </w:r>
      <w:r w:rsidR="00450740">
        <w:rPr>
          <w:color w:val="000000"/>
          <w:spacing w:val="5"/>
          <w:sz w:val="24"/>
          <w:szCs w:val="24"/>
        </w:rPr>
        <w:t>а</w:t>
      </w:r>
      <w:r w:rsidRPr="008A0820">
        <w:rPr>
          <w:color w:val="000000"/>
          <w:spacing w:val="5"/>
          <w:sz w:val="24"/>
          <w:szCs w:val="24"/>
        </w:rPr>
        <w:t>: исходный (отправной), анализируемый, проектируемый, заключение (выводы и рекомендации) - и использованная литература.</w:t>
      </w:r>
    </w:p>
    <w:p w:rsidR="00450740" w:rsidRDefault="007B7980" w:rsidP="00F46B13">
      <w:pPr>
        <w:shd w:val="clear" w:color="auto" w:fill="FFFFFF"/>
        <w:ind w:firstLine="720"/>
        <w:jc w:val="both"/>
        <w:rPr>
          <w:color w:val="000000"/>
          <w:spacing w:val="5"/>
          <w:sz w:val="24"/>
          <w:szCs w:val="24"/>
        </w:rPr>
      </w:pPr>
      <w:r w:rsidRPr="008A0820">
        <w:rPr>
          <w:color w:val="000000"/>
          <w:spacing w:val="10"/>
          <w:sz w:val="24"/>
          <w:szCs w:val="24"/>
        </w:rPr>
        <w:t xml:space="preserve">Аннотация, </w:t>
      </w:r>
      <w:r w:rsidRPr="00450740">
        <w:rPr>
          <w:color w:val="000000"/>
          <w:spacing w:val="10"/>
          <w:sz w:val="24"/>
          <w:szCs w:val="24"/>
        </w:rPr>
        <w:t xml:space="preserve">излагающая краткое содержание дипломного </w:t>
      </w:r>
      <w:r w:rsidRPr="00450740">
        <w:rPr>
          <w:color w:val="000000"/>
          <w:spacing w:val="5"/>
          <w:sz w:val="24"/>
          <w:szCs w:val="24"/>
        </w:rPr>
        <w:t>проекта, должна занимать не более полстраницы.</w:t>
      </w:r>
    </w:p>
    <w:p w:rsidR="007B7980" w:rsidRPr="00450740" w:rsidRDefault="007B7980" w:rsidP="00F46B13">
      <w:pPr>
        <w:shd w:val="clear" w:color="auto" w:fill="FFFFFF"/>
        <w:ind w:firstLine="720"/>
        <w:jc w:val="both"/>
        <w:rPr>
          <w:sz w:val="24"/>
          <w:szCs w:val="24"/>
        </w:rPr>
      </w:pPr>
      <w:r w:rsidRPr="00450740">
        <w:rPr>
          <w:color w:val="000000"/>
          <w:spacing w:val="8"/>
          <w:sz w:val="24"/>
          <w:szCs w:val="24"/>
        </w:rPr>
        <w:t xml:space="preserve">В предисловии (введении) раскрывается актуальность </w:t>
      </w:r>
      <w:r w:rsidRPr="00450740">
        <w:rPr>
          <w:color w:val="000000"/>
          <w:spacing w:val="5"/>
          <w:sz w:val="24"/>
          <w:szCs w:val="24"/>
        </w:rPr>
        <w:t>разрабатываемый дипломником, и путь ее решения.</w:t>
      </w:r>
    </w:p>
    <w:p w:rsidR="007B7980" w:rsidRPr="008A0820" w:rsidRDefault="007B7980" w:rsidP="00F46B13">
      <w:pPr>
        <w:shd w:val="clear" w:color="auto" w:fill="FFFFFF"/>
        <w:ind w:firstLine="720"/>
        <w:jc w:val="both"/>
        <w:rPr>
          <w:sz w:val="24"/>
          <w:szCs w:val="24"/>
        </w:rPr>
      </w:pPr>
      <w:r w:rsidRPr="00450740">
        <w:rPr>
          <w:color w:val="000000"/>
          <w:spacing w:val="5"/>
          <w:sz w:val="24"/>
          <w:szCs w:val="24"/>
        </w:rPr>
        <w:t xml:space="preserve">По исходному (отправному) разделу пояснительной записки </w:t>
      </w:r>
      <w:r w:rsidRPr="00450740">
        <w:rPr>
          <w:color w:val="000000"/>
          <w:spacing w:val="8"/>
          <w:sz w:val="24"/>
          <w:szCs w:val="24"/>
        </w:rPr>
        <w:t xml:space="preserve">материал к трем главам этого раздела студенты собирают на </w:t>
      </w:r>
      <w:r w:rsidRPr="00450740">
        <w:rPr>
          <w:color w:val="000000"/>
          <w:spacing w:val="6"/>
          <w:sz w:val="24"/>
          <w:szCs w:val="24"/>
        </w:rPr>
        <w:t>производственной и преддипломной практике (на схеме эти главы показаны штриховыми линиями). Первая глава этого раздела -</w:t>
      </w:r>
      <w:r w:rsidR="00450740">
        <w:rPr>
          <w:color w:val="000000"/>
          <w:spacing w:val="6"/>
          <w:sz w:val="24"/>
          <w:szCs w:val="24"/>
        </w:rPr>
        <w:t xml:space="preserve"> </w:t>
      </w:r>
      <w:r w:rsidRPr="00450740">
        <w:rPr>
          <w:color w:val="000000"/>
          <w:spacing w:val="13"/>
          <w:sz w:val="24"/>
          <w:szCs w:val="24"/>
        </w:rPr>
        <w:t xml:space="preserve">геопромысловая (если тема проекта по «ТТДН» или сбору и </w:t>
      </w:r>
      <w:r w:rsidRPr="00450740">
        <w:rPr>
          <w:color w:val="000000"/>
          <w:spacing w:val="5"/>
          <w:sz w:val="24"/>
          <w:szCs w:val="24"/>
        </w:rPr>
        <w:t xml:space="preserve">подготовке скважинной продукции к транспорту) или геологическая характеристика месторождения (если тема проекта по разработке </w:t>
      </w:r>
      <w:r w:rsidRPr="00450740">
        <w:rPr>
          <w:color w:val="000000"/>
          <w:spacing w:val="9"/>
          <w:sz w:val="24"/>
          <w:szCs w:val="24"/>
        </w:rPr>
        <w:t xml:space="preserve">месторождения). В геологической или геолого-промысловой </w:t>
      </w:r>
      <w:r w:rsidRPr="00450740">
        <w:rPr>
          <w:color w:val="000000"/>
          <w:spacing w:val="16"/>
          <w:sz w:val="24"/>
          <w:szCs w:val="24"/>
        </w:rPr>
        <w:t>характеристике</w:t>
      </w:r>
      <w:r w:rsidRPr="008A0820">
        <w:rPr>
          <w:color w:val="000000"/>
          <w:spacing w:val="16"/>
          <w:sz w:val="24"/>
          <w:szCs w:val="24"/>
        </w:rPr>
        <w:t xml:space="preserve"> месторождения отражается положение и </w:t>
      </w:r>
      <w:r w:rsidRPr="008A0820">
        <w:rPr>
          <w:color w:val="000000"/>
          <w:spacing w:val="4"/>
          <w:sz w:val="24"/>
          <w:szCs w:val="24"/>
        </w:rPr>
        <w:t xml:space="preserve">орогидрография месторождения, типовой стратиграфический раздел и </w:t>
      </w:r>
      <w:r w:rsidRPr="008A0820">
        <w:rPr>
          <w:color w:val="000000"/>
          <w:spacing w:val="7"/>
          <w:sz w:val="24"/>
          <w:szCs w:val="24"/>
        </w:rPr>
        <w:t xml:space="preserve">тектоника продуктивных отложений, профили месторождения, </w:t>
      </w:r>
      <w:r w:rsidRPr="008A0820">
        <w:rPr>
          <w:color w:val="000000"/>
          <w:spacing w:val="8"/>
          <w:sz w:val="24"/>
          <w:szCs w:val="24"/>
        </w:rPr>
        <w:t xml:space="preserve">коллекторские свойства объекта (пласта) разработки, история и </w:t>
      </w:r>
      <w:r w:rsidRPr="008A0820">
        <w:rPr>
          <w:color w:val="000000"/>
          <w:spacing w:val="6"/>
          <w:sz w:val="24"/>
          <w:szCs w:val="24"/>
        </w:rPr>
        <w:t xml:space="preserve">состояние разработки месторождения (число скважин, расположение </w:t>
      </w:r>
      <w:r w:rsidRPr="008A0820">
        <w:rPr>
          <w:color w:val="000000"/>
          <w:spacing w:val="4"/>
          <w:sz w:val="24"/>
          <w:szCs w:val="24"/>
        </w:rPr>
        <w:t xml:space="preserve">их на месторождении и распределение фонда скважин по способам </w:t>
      </w:r>
      <w:r w:rsidRPr="008A0820">
        <w:rPr>
          <w:color w:val="000000"/>
          <w:spacing w:val="7"/>
          <w:sz w:val="24"/>
          <w:szCs w:val="24"/>
        </w:rPr>
        <w:t xml:space="preserve">эксплуатации, дебит скважин, закачка воды, газа и т.п., давление забойные, пластовые и т.п.); существующие в НГДУ приемы, </w:t>
      </w:r>
      <w:r w:rsidRPr="008A0820">
        <w:rPr>
          <w:color w:val="000000"/>
          <w:spacing w:val="4"/>
          <w:sz w:val="24"/>
          <w:szCs w:val="24"/>
        </w:rPr>
        <w:t>способствующие достижению проектного коэффициента</w:t>
      </w:r>
      <w:r w:rsidR="00450740">
        <w:rPr>
          <w:color w:val="000000"/>
          <w:spacing w:val="4"/>
          <w:sz w:val="24"/>
          <w:szCs w:val="24"/>
        </w:rPr>
        <w:t xml:space="preserve"> </w:t>
      </w:r>
      <w:r w:rsidRPr="008A0820">
        <w:rPr>
          <w:color w:val="000000"/>
          <w:spacing w:val="-4"/>
          <w:sz w:val="24"/>
          <w:szCs w:val="24"/>
        </w:rPr>
        <w:t>нефтеизвлечения, и экономическая</w:t>
      </w:r>
      <w:r w:rsidR="00450740">
        <w:rPr>
          <w:color w:val="000000"/>
          <w:spacing w:val="-4"/>
          <w:sz w:val="24"/>
          <w:szCs w:val="24"/>
        </w:rPr>
        <w:t xml:space="preserve"> </w:t>
      </w:r>
      <w:r w:rsidRPr="008A0820">
        <w:rPr>
          <w:color w:val="000000"/>
          <w:spacing w:val="-4"/>
          <w:sz w:val="24"/>
          <w:szCs w:val="24"/>
        </w:rPr>
        <w:t>эффективно</w:t>
      </w:r>
      <w:r w:rsidR="00450740">
        <w:rPr>
          <w:color w:val="000000"/>
          <w:spacing w:val="-4"/>
          <w:sz w:val="24"/>
          <w:szCs w:val="24"/>
        </w:rPr>
        <w:t>сть</w:t>
      </w:r>
      <w:r w:rsidRPr="008A0820">
        <w:rPr>
          <w:color w:val="000000"/>
          <w:spacing w:val="-4"/>
          <w:sz w:val="24"/>
          <w:szCs w:val="24"/>
        </w:rPr>
        <w:t>.</w:t>
      </w:r>
      <w:r w:rsidR="00450740">
        <w:rPr>
          <w:color w:val="000000"/>
          <w:spacing w:val="-4"/>
          <w:sz w:val="24"/>
          <w:szCs w:val="24"/>
        </w:rPr>
        <w:t xml:space="preserve"> Контроль за</w:t>
      </w:r>
      <w:r w:rsidRPr="008A0820">
        <w:rPr>
          <w:i/>
          <w:iCs/>
          <w:color w:val="000000"/>
          <w:spacing w:val="-4"/>
          <w:sz w:val="24"/>
          <w:szCs w:val="24"/>
        </w:rPr>
        <w:t xml:space="preserve"> </w:t>
      </w:r>
      <w:r w:rsidRPr="008A0820">
        <w:rPr>
          <w:color w:val="000000"/>
          <w:spacing w:val="-6"/>
          <w:sz w:val="24"/>
          <w:szCs w:val="24"/>
        </w:rPr>
        <w:t>разработкой месторождения.</w:t>
      </w:r>
    </w:p>
    <w:p w:rsidR="007B7980" w:rsidRPr="0045711E" w:rsidRDefault="007B7980" w:rsidP="00F46B13">
      <w:pPr>
        <w:shd w:val="clear" w:color="auto" w:fill="FFFFFF"/>
        <w:ind w:firstLine="720"/>
        <w:jc w:val="both"/>
        <w:rPr>
          <w:sz w:val="24"/>
          <w:szCs w:val="24"/>
        </w:rPr>
      </w:pPr>
      <w:r w:rsidRPr="0045711E">
        <w:rPr>
          <w:color w:val="000000"/>
          <w:spacing w:val="-6"/>
          <w:sz w:val="24"/>
          <w:szCs w:val="24"/>
        </w:rPr>
        <w:t xml:space="preserve">Во второй главе </w:t>
      </w:r>
      <w:r w:rsidR="0045711E" w:rsidRPr="0045711E">
        <w:rPr>
          <w:color w:val="000000"/>
          <w:spacing w:val="-6"/>
          <w:sz w:val="24"/>
          <w:szCs w:val="24"/>
        </w:rPr>
        <w:t xml:space="preserve">излагаются </w:t>
      </w:r>
      <w:r w:rsidRPr="0045711E">
        <w:rPr>
          <w:bCs/>
          <w:color w:val="000000"/>
          <w:spacing w:val="-6"/>
          <w:sz w:val="24"/>
          <w:szCs w:val="24"/>
        </w:rPr>
        <w:t>физико-химически</w:t>
      </w:r>
      <w:r w:rsidR="0045711E">
        <w:rPr>
          <w:bCs/>
          <w:color w:val="000000"/>
          <w:spacing w:val="-6"/>
          <w:sz w:val="24"/>
          <w:szCs w:val="24"/>
        </w:rPr>
        <w:t>е свойства</w:t>
      </w:r>
      <w:r w:rsidRPr="0045711E">
        <w:rPr>
          <w:bCs/>
          <w:color w:val="000000"/>
          <w:spacing w:val="-6"/>
          <w:sz w:val="24"/>
          <w:szCs w:val="24"/>
        </w:rPr>
        <w:t xml:space="preserve"> </w:t>
      </w:r>
      <w:r w:rsidRPr="0045711E">
        <w:rPr>
          <w:color w:val="000000"/>
          <w:spacing w:val="-5"/>
          <w:sz w:val="24"/>
          <w:szCs w:val="24"/>
        </w:rPr>
        <w:t>добываемой из скважин продукции (прил.6).</w:t>
      </w:r>
    </w:p>
    <w:p w:rsidR="0045711E" w:rsidRDefault="007B7980" w:rsidP="00F46B13">
      <w:pPr>
        <w:shd w:val="clear" w:color="auto" w:fill="FFFFFF"/>
        <w:tabs>
          <w:tab w:val="left" w:leader="dot" w:pos="5534"/>
        </w:tabs>
        <w:ind w:firstLine="720"/>
        <w:jc w:val="both"/>
        <w:rPr>
          <w:color w:val="000000"/>
          <w:spacing w:val="-8"/>
          <w:sz w:val="24"/>
          <w:szCs w:val="24"/>
        </w:rPr>
      </w:pPr>
      <w:r w:rsidRPr="0045711E">
        <w:rPr>
          <w:bCs/>
          <w:color w:val="000000"/>
          <w:spacing w:val="-8"/>
          <w:sz w:val="24"/>
          <w:szCs w:val="24"/>
        </w:rPr>
        <w:t xml:space="preserve">Анализируемый </w:t>
      </w:r>
      <w:r w:rsidRPr="0045711E">
        <w:rPr>
          <w:color w:val="000000"/>
          <w:spacing w:val="-8"/>
          <w:sz w:val="24"/>
          <w:szCs w:val="24"/>
        </w:rPr>
        <w:t xml:space="preserve">раздел состоит из двух глав (см. </w:t>
      </w:r>
      <w:r w:rsidR="0045711E" w:rsidRPr="0045711E">
        <w:rPr>
          <w:color w:val="000000"/>
          <w:spacing w:val="-8"/>
          <w:sz w:val="24"/>
          <w:szCs w:val="24"/>
        </w:rPr>
        <w:t>П</w:t>
      </w:r>
      <w:r w:rsidRPr="0045711E">
        <w:rPr>
          <w:color w:val="000000"/>
          <w:spacing w:val="-8"/>
          <w:sz w:val="24"/>
          <w:szCs w:val="24"/>
        </w:rPr>
        <w:t>рил</w:t>
      </w:r>
      <w:r w:rsidR="0045711E">
        <w:rPr>
          <w:color w:val="000000"/>
          <w:spacing w:val="-8"/>
          <w:sz w:val="24"/>
          <w:szCs w:val="24"/>
        </w:rPr>
        <w:t>ожение 6).</w:t>
      </w:r>
    </w:p>
    <w:p w:rsidR="007B7980" w:rsidRPr="008A0820" w:rsidRDefault="007B7980" w:rsidP="00F46B13">
      <w:pPr>
        <w:shd w:val="clear" w:color="auto" w:fill="FFFFFF"/>
        <w:tabs>
          <w:tab w:val="left" w:leader="dot" w:pos="5534"/>
        </w:tabs>
        <w:ind w:firstLine="720"/>
        <w:jc w:val="both"/>
        <w:rPr>
          <w:sz w:val="24"/>
          <w:szCs w:val="24"/>
        </w:rPr>
      </w:pPr>
      <w:r w:rsidRPr="0045711E">
        <w:rPr>
          <w:color w:val="000000"/>
          <w:spacing w:val="-1"/>
          <w:sz w:val="24"/>
          <w:szCs w:val="24"/>
        </w:rPr>
        <w:t>Собранный в НГДУ материал (см.прил.6) для последующи</w:t>
      </w:r>
      <w:r w:rsidR="0045711E">
        <w:rPr>
          <w:color w:val="000000"/>
          <w:spacing w:val="-1"/>
          <w:sz w:val="24"/>
          <w:szCs w:val="24"/>
        </w:rPr>
        <w:t>х расчетов</w:t>
      </w:r>
      <w:r w:rsidRPr="0045711E">
        <w:rPr>
          <w:color w:val="000000"/>
          <w:spacing w:val="-1"/>
          <w:sz w:val="24"/>
          <w:szCs w:val="24"/>
        </w:rPr>
        <w:t xml:space="preserve"> </w:t>
      </w:r>
      <w:r w:rsidRPr="0045711E">
        <w:rPr>
          <w:color w:val="000000"/>
          <w:spacing w:val="-2"/>
          <w:sz w:val="24"/>
          <w:szCs w:val="24"/>
        </w:rPr>
        <w:t xml:space="preserve">дипломного проекта должен быть подвергнут студентом </w:t>
      </w:r>
      <w:r w:rsidRPr="0045711E">
        <w:rPr>
          <w:bCs/>
          <w:color w:val="000000"/>
          <w:spacing w:val="-2"/>
          <w:sz w:val="24"/>
          <w:szCs w:val="24"/>
        </w:rPr>
        <w:t>ан</w:t>
      </w:r>
      <w:r w:rsidR="0045711E">
        <w:rPr>
          <w:bCs/>
          <w:color w:val="000000"/>
          <w:spacing w:val="-2"/>
          <w:sz w:val="24"/>
          <w:szCs w:val="24"/>
        </w:rPr>
        <w:t xml:space="preserve">ализу по </w:t>
      </w:r>
      <w:r w:rsidR="0045711E">
        <w:rPr>
          <w:color w:val="000000"/>
          <w:spacing w:val="-1"/>
          <w:sz w:val="24"/>
          <w:szCs w:val="24"/>
        </w:rPr>
        <w:t xml:space="preserve">выявлению </w:t>
      </w:r>
      <w:r w:rsidRPr="0045711E">
        <w:rPr>
          <w:color w:val="000000"/>
          <w:spacing w:val="-1"/>
          <w:sz w:val="24"/>
          <w:szCs w:val="24"/>
        </w:rPr>
        <w:t>недостатков и положительных сторон то</w:t>
      </w:r>
      <w:r w:rsidR="0045711E">
        <w:rPr>
          <w:color w:val="000000"/>
          <w:spacing w:val="-1"/>
          <w:sz w:val="24"/>
          <w:szCs w:val="24"/>
        </w:rPr>
        <w:t>го</w:t>
      </w:r>
      <w:r w:rsidRPr="0045711E">
        <w:rPr>
          <w:color w:val="000000"/>
          <w:spacing w:val="-1"/>
          <w:sz w:val="24"/>
          <w:szCs w:val="24"/>
        </w:rPr>
        <w:t xml:space="preserve"> </w:t>
      </w:r>
      <w:r w:rsidRPr="0045711E">
        <w:rPr>
          <w:bCs/>
          <w:color w:val="000000"/>
          <w:spacing w:val="-1"/>
          <w:sz w:val="24"/>
          <w:szCs w:val="24"/>
        </w:rPr>
        <w:t>или</w:t>
      </w:r>
      <w:r w:rsidR="0045711E">
        <w:rPr>
          <w:bCs/>
          <w:color w:val="000000"/>
          <w:spacing w:val="-1"/>
          <w:sz w:val="24"/>
          <w:szCs w:val="24"/>
        </w:rPr>
        <w:t xml:space="preserve"> иного</w:t>
      </w:r>
      <w:r w:rsidRPr="0045711E">
        <w:rPr>
          <w:color w:val="000000"/>
          <w:spacing w:val="-1"/>
          <w:sz w:val="24"/>
          <w:szCs w:val="24"/>
        </w:rPr>
        <w:t xml:space="preserve"> </w:t>
      </w:r>
      <w:r w:rsidRPr="0045711E">
        <w:rPr>
          <w:color w:val="000000"/>
          <w:spacing w:val="-4"/>
          <w:sz w:val="24"/>
          <w:szCs w:val="24"/>
        </w:rPr>
        <w:t>способа</w:t>
      </w:r>
      <w:r w:rsidR="0045711E">
        <w:rPr>
          <w:color w:val="000000"/>
          <w:spacing w:val="-4"/>
          <w:sz w:val="24"/>
          <w:szCs w:val="24"/>
        </w:rPr>
        <w:t xml:space="preserve"> эксплуатации, </w:t>
      </w:r>
      <w:r w:rsidRPr="008A0820">
        <w:rPr>
          <w:color w:val="000000"/>
          <w:spacing w:val="-4"/>
          <w:sz w:val="24"/>
          <w:szCs w:val="24"/>
        </w:rPr>
        <w:t>состояния разработки</w:t>
      </w:r>
      <w:r w:rsidR="0045711E">
        <w:rPr>
          <w:color w:val="000000"/>
          <w:spacing w:val="-4"/>
          <w:sz w:val="24"/>
          <w:szCs w:val="24"/>
        </w:rPr>
        <w:t xml:space="preserve"> и</w:t>
      </w:r>
      <w:r w:rsidRPr="008A0820">
        <w:rPr>
          <w:color w:val="000000"/>
          <w:spacing w:val="-4"/>
          <w:sz w:val="24"/>
          <w:szCs w:val="24"/>
        </w:rPr>
        <w:t xml:space="preserve"> т.п. </w:t>
      </w:r>
      <w:r w:rsidR="0045711E">
        <w:rPr>
          <w:color w:val="000000"/>
          <w:spacing w:val="-4"/>
          <w:sz w:val="24"/>
          <w:szCs w:val="24"/>
        </w:rPr>
        <w:t>в</w:t>
      </w:r>
      <w:r w:rsidRPr="008A0820">
        <w:rPr>
          <w:color w:val="000000"/>
          <w:spacing w:val="-4"/>
          <w:sz w:val="24"/>
          <w:szCs w:val="24"/>
        </w:rPr>
        <w:t xml:space="preserve"> </w:t>
      </w:r>
      <w:r w:rsidR="0045711E">
        <w:rPr>
          <w:color w:val="000000"/>
          <w:spacing w:val="-4"/>
          <w:sz w:val="24"/>
          <w:szCs w:val="24"/>
        </w:rPr>
        <w:t xml:space="preserve">рамках </w:t>
      </w:r>
      <w:r w:rsidRPr="008A0820">
        <w:rPr>
          <w:color w:val="000000"/>
          <w:spacing w:val="-3"/>
          <w:sz w:val="24"/>
          <w:szCs w:val="24"/>
        </w:rPr>
        <w:t>поставленн</w:t>
      </w:r>
      <w:r w:rsidR="0045711E">
        <w:rPr>
          <w:color w:val="000000"/>
          <w:spacing w:val="-3"/>
          <w:sz w:val="24"/>
          <w:szCs w:val="24"/>
        </w:rPr>
        <w:t>о</w:t>
      </w:r>
      <w:r w:rsidRPr="008A0820">
        <w:rPr>
          <w:color w:val="000000"/>
          <w:spacing w:val="-3"/>
          <w:sz w:val="24"/>
          <w:szCs w:val="24"/>
        </w:rPr>
        <w:t>й в проекте за</w:t>
      </w:r>
      <w:r w:rsidR="0045711E">
        <w:rPr>
          <w:color w:val="000000"/>
          <w:spacing w:val="-3"/>
          <w:sz w:val="24"/>
          <w:szCs w:val="24"/>
        </w:rPr>
        <w:t>дачи, которые должны базироваться только</w:t>
      </w:r>
      <w:r w:rsidRPr="008A0820">
        <w:rPr>
          <w:color w:val="000000"/>
          <w:spacing w:val="-3"/>
          <w:sz w:val="24"/>
          <w:szCs w:val="24"/>
        </w:rPr>
        <w:t xml:space="preserve"> на результатах</w:t>
      </w:r>
      <w:r w:rsidR="0045711E">
        <w:rPr>
          <w:color w:val="000000"/>
          <w:spacing w:val="-3"/>
          <w:sz w:val="24"/>
          <w:szCs w:val="24"/>
        </w:rPr>
        <w:t xml:space="preserve"> анализа </w:t>
      </w:r>
      <w:r w:rsidRPr="008A0820">
        <w:rPr>
          <w:color w:val="000000"/>
          <w:spacing w:val="-3"/>
          <w:sz w:val="24"/>
          <w:szCs w:val="24"/>
        </w:rPr>
        <w:t>экспериментального</w:t>
      </w:r>
      <w:r w:rsidR="0045711E">
        <w:rPr>
          <w:color w:val="000000"/>
          <w:spacing w:val="-3"/>
          <w:sz w:val="24"/>
          <w:szCs w:val="24"/>
        </w:rPr>
        <w:t xml:space="preserve"> (промыслового) материала,</w:t>
      </w:r>
      <w:r w:rsidRPr="008A0820">
        <w:rPr>
          <w:color w:val="000000"/>
          <w:spacing w:val="-4"/>
          <w:sz w:val="24"/>
          <w:szCs w:val="24"/>
        </w:rPr>
        <w:t xml:space="preserve"> собранного студентом в НГДУ, и под</w:t>
      </w:r>
      <w:r w:rsidR="0045711E">
        <w:rPr>
          <w:color w:val="000000"/>
          <w:spacing w:val="-4"/>
          <w:sz w:val="24"/>
          <w:szCs w:val="24"/>
        </w:rPr>
        <w:t>тверждаеться</w:t>
      </w:r>
      <w:r w:rsidRPr="008A0820">
        <w:rPr>
          <w:b/>
          <w:bCs/>
          <w:color w:val="000000"/>
          <w:spacing w:val="-4"/>
          <w:sz w:val="24"/>
          <w:szCs w:val="24"/>
        </w:rPr>
        <w:t xml:space="preserve"> </w:t>
      </w:r>
      <w:r w:rsidRPr="008A0820">
        <w:rPr>
          <w:color w:val="000000"/>
          <w:spacing w:val="-4"/>
          <w:sz w:val="24"/>
          <w:szCs w:val="24"/>
        </w:rPr>
        <w:t>убедительными данными и личными его наблюдениями.</w:t>
      </w:r>
    </w:p>
    <w:p w:rsidR="007B7980" w:rsidRPr="008A0820" w:rsidRDefault="007B7980" w:rsidP="00F46B13">
      <w:pPr>
        <w:shd w:val="clear" w:color="auto" w:fill="FFFFFF"/>
        <w:ind w:firstLine="720"/>
        <w:jc w:val="both"/>
        <w:rPr>
          <w:sz w:val="24"/>
          <w:szCs w:val="24"/>
        </w:rPr>
      </w:pPr>
      <w:r w:rsidRPr="008A0820">
        <w:rPr>
          <w:color w:val="000000"/>
          <w:spacing w:val="-1"/>
          <w:sz w:val="24"/>
          <w:szCs w:val="24"/>
        </w:rPr>
        <w:t xml:space="preserve">Для устранения выявленных в </w:t>
      </w:r>
      <w:r w:rsidR="0045711E">
        <w:rPr>
          <w:color w:val="000000"/>
          <w:spacing w:val="-1"/>
          <w:sz w:val="24"/>
          <w:szCs w:val="24"/>
        </w:rPr>
        <w:t xml:space="preserve">анализируемом </w:t>
      </w:r>
      <w:r w:rsidRPr="008A0820">
        <w:rPr>
          <w:color w:val="000000"/>
          <w:spacing w:val="-1"/>
          <w:sz w:val="24"/>
          <w:szCs w:val="24"/>
        </w:rPr>
        <w:t>мате</w:t>
      </w:r>
      <w:r w:rsidR="0045711E">
        <w:rPr>
          <w:color w:val="000000"/>
          <w:spacing w:val="-1"/>
          <w:sz w:val="24"/>
          <w:szCs w:val="24"/>
        </w:rPr>
        <w:t>риале</w:t>
      </w:r>
      <w:r w:rsidRPr="008A0820">
        <w:rPr>
          <w:color w:val="000000"/>
          <w:spacing w:val="-1"/>
          <w:sz w:val="24"/>
          <w:szCs w:val="24"/>
        </w:rPr>
        <w:t xml:space="preserve"> </w:t>
      </w:r>
      <w:r w:rsidRPr="008A0820">
        <w:rPr>
          <w:color w:val="000000"/>
          <w:spacing w:val="-6"/>
          <w:sz w:val="24"/>
          <w:szCs w:val="24"/>
        </w:rPr>
        <w:t xml:space="preserve">недостатков проектанту необходимо привести литературных </w:t>
      </w:r>
      <w:r w:rsidRPr="0045711E">
        <w:rPr>
          <w:bCs/>
          <w:color w:val="000000"/>
          <w:spacing w:val="-6"/>
          <w:sz w:val="24"/>
          <w:szCs w:val="24"/>
        </w:rPr>
        <w:t>обзор</w:t>
      </w:r>
      <w:r w:rsidR="0045711E">
        <w:rPr>
          <w:bCs/>
          <w:color w:val="000000"/>
          <w:spacing w:val="-6"/>
          <w:sz w:val="24"/>
          <w:szCs w:val="24"/>
        </w:rPr>
        <w:t xml:space="preserve"> по</w:t>
      </w:r>
      <w:r w:rsidRPr="008A0820">
        <w:rPr>
          <w:color w:val="000000"/>
          <w:spacing w:val="-6"/>
          <w:sz w:val="24"/>
          <w:szCs w:val="24"/>
        </w:rPr>
        <w:t xml:space="preserve"> </w:t>
      </w:r>
      <w:r w:rsidRPr="008A0820">
        <w:rPr>
          <w:color w:val="000000"/>
          <w:spacing w:val="3"/>
          <w:sz w:val="24"/>
          <w:szCs w:val="24"/>
        </w:rPr>
        <w:t>опыту решения аналогичны</w:t>
      </w:r>
      <w:r w:rsidR="0045711E">
        <w:rPr>
          <w:color w:val="000000"/>
          <w:spacing w:val="3"/>
          <w:sz w:val="24"/>
          <w:szCs w:val="24"/>
        </w:rPr>
        <w:t xml:space="preserve">х задач на др. промыслах страны и за </w:t>
      </w:r>
      <w:r w:rsidRPr="008A0820">
        <w:rPr>
          <w:color w:val="000000"/>
          <w:spacing w:val="-4"/>
          <w:sz w:val="24"/>
          <w:szCs w:val="24"/>
        </w:rPr>
        <w:t>рубежом. Ссылка на использованные источники</w:t>
      </w:r>
      <w:r w:rsidR="0045711E">
        <w:rPr>
          <w:color w:val="000000"/>
          <w:spacing w:val="-4"/>
          <w:sz w:val="24"/>
          <w:szCs w:val="24"/>
        </w:rPr>
        <w:t xml:space="preserve"> обязательна. В </w:t>
      </w:r>
      <w:r w:rsidRPr="008A0820">
        <w:rPr>
          <w:color w:val="000000"/>
          <w:spacing w:val="-5"/>
          <w:sz w:val="24"/>
          <w:szCs w:val="24"/>
        </w:rPr>
        <w:t>проектном разделе пояснительной</w:t>
      </w:r>
      <w:r w:rsidR="0045711E">
        <w:rPr>
          <w:color w:val="000000"/>
          <w:spacing w:val="-5"/>
          <w:sz w:val="24"/>
          <w:szCs w:val="24"/>
        </w:rPr>
        <w:t xml:space="preserve"> </w:t>
      </w:r>
      <w:r w:rsidRPr="008A0820">
        <w:rPr>
          <w:color w:val="000000"/>
          <w:spacing w:val="-5"/>
          <w:sz w:val="24"/>
          <w:szCs w:val="24"/>
        </w:rPr>
        <w:t>записки (см. в приложе</w:t>
      </w:r>
      <w:r w:rsidR="00C024B6">
        <w:rPr>
          <w:color w:val="000000"/>
          <w:spacing w:val="-5"/>
          <w:sz w:val="24"/>
          <w:szCs w:val="24"/>
        </w:rPr>
        <w:t xml:space="preserve">нии 6) </w:t>
      </w:r>
      <w:r w:rsidRPr="008A0820">
        <w:rPr>
          <w:color w:val="000000"/>
          <w:spacing w:val="-3"/>
          <w:sz w:val="24"/>
          <w:szCs w:val="24"/>
        </w:rPr>
        <w:t>приводится обоснование предложений, рекомендуемых диплом</w:t>
      </w:r>
      <w:r w:rsidR="00C024B6">
        <w:rPr>
          <w:color w:val="000000"/>
          <w:spacing w:val="-3"/>
          <w:sz w:val="24"/>
          <w:szCs w:val="24"/>
        </w:rPr>
        <w:t>ником;</w:t>
      </w:r>
      <w:r w:rsidRPr="008A0820">
        <w:rPr>
          <w:color w:val="000000"/>
          <w:spacing w:val="-3"/>
          <w:sz w:val="24"/>
          <w:szCs w:val="24"/>
        </w:rPr>
        <w:t xml:space="preserve"> они проверяются теоретическими расчетами и составля</w:t>
      </w:r>
      <w:r w:rsidR="00C024B6">
        <w:rPr>
          <w:color w:val="000000"/>
          <w:spacing w:val="-3"/>
          <w:sz w:val="24"/>
          <w:szCs w:val="24"/>
        </w:rPr>
        <w:t>ются с</w:t>
      </w:r>
      <w:r w:rsidRPr="008A0820">
        <w:rPr>
          <w:color w:val="000000"/>
          <w:spacing w:val="-3"/>
          <w:sz w:val="24"/>
          <w:szCs w:val="24"/>
        </w:rPr>
        <w:t xml:space="preserve"> экспериментальными</w:t>
      </w:r>
      <w:r w:rsidR="00C024B6">
        <w:rPr>
          <w:color w:val="000000"/>
          <w:spacing w:val="-3"/>
          <w:sz w:val="24"/>
          <w:szCs w:val="24"/>
        </w:rPr>
        <w:t xml:space="preserve"> данными </w:t>
      </w:r>
      <w:r w:rsidRPr="008A0820">
        <w:rPr>
          <w:color w:val="000000"/>
          <w:spacing w:val="-3"/>
          <w:sz w:val="24"/>
          <w:szCs w:val="24"/>
        </w:rPr>
        <w:t>(см. прилож. 8</w:t>
      </w:r>
      <w:r w:rsidR="00C024B6">
        <w:rPr>
          <w:color w:val="000000"/>
          <w:spacing w:val="-3"/>
          <w:sz w:val="24"/>
          <w:szCs w:val="24"/>
        </w:rPr>
        <w:t xml:space="preserve"> – </w:t>
      </w:r>
      <w:r w:rsidRPr="008A0820">
        <w:rPr>
          <w:color w:val="000000"/>
          <w:spacing w:val="-3"/>
          <w:sz w:val="24"/>
          <w:szCs w:val="24"/>
        </w:rPr>
        <w:t>задан</w:t>
      </w:r>
      <w:r w:rsidR="00C024B6">
        <w:rPr>
          <w:color w:val="000000"/>
          <w:spacing w:val="-3"/>
          <w:sz w:val="24"/>
          <w:szCs w:val="24"/>
        </w:rPr>
        <w:t>ие по д</w:t>
      </w:r>
      <w:r w:rsidRPr="008A0820">
        <w:rPr>
          <w:color w:val="000000"/>
          <w:spacing w:val="-3"/>
          <w:sz w:val="24"/>
          <w:szCs w:val="24"/>
        </w:rPr>
        <w:t>ипломному проектированию, раздел</w:t>
      </w:r>
      <w:r w:rsidR="00C024B6">
        <w:rPr>
          <w:color w:val="000000"/>
          <w:spacing w:val="-3"/>
          <w:sz w:val="24"/>
          <w:szCs w:val="24"/>
        </w:rPr>
        <w:t xml:space="preserve"> </w:t>
      </w:r>
      <w:r w:rsidRPr="008A0820">
        <w:rPr>
          <w:color w:val="000000"/>
          <w:spacing w:val="-3"/>
          <w:sz w:val="24"/>
          <w:szCs w:val="24"/>
        </w:rPr>
        <w:t xml:space="preserve">- содержание </w:t>
      </w:r>
      <w:r w:rsidR="00C024B6">
        <w:rPr>
          <w:color w:val="000000"/>
          <w:spacing w:val="-3"/>
          <w:sz w:val="24"/>
          <w:szCs w:val="24"/>
        </w:rPr>
        <w:t>расчетно</w:t>
      </w:r>
      <w:r w:rsidR="00C024B6">
        <w:rPr>
          <w:color w:val="000000"/>
          <w:spacing w:val="-2"/>
          <w:sz w:val="24"/>
          <w:szCs w:val="24"/>
        </w:rPr>
        <w:t xml:space="preserve">пояснительной </w:t>
      </w:r>
      <w:r w:rsidRPr="008A0820">
        <w:rPr>
          <w:color w:val="000000"/>
          <w:spacing w:val="-2"/>
          <w:sz w:val="24"/>
          <w:szCs w:val="24"/>
        </w:rPr>
        <w:t>записки: пункты-подпункты). Этот</w:t>
      </w:r>
      <w:r w:rsidR="00C024B6">
        <w:rPr>
          <w:color w:val="000000"/>
          <w:spacing w:val="-2"/>
          <w:sz w:val="24"/>
          <w:szCs w:val="24"/>
        </w:rPr>
        <w:t xml:space="preserve"> раздел</w:t>
      </w:r>
      <w:r w:rsidRPr="008A0820">
        <w:rPr>
          <w:color w:val="000000"/>
          <w:spacing w:val="-2"/>
          <w:sz w:val="24"/>
          <w:szCs w:val="24"/>
        </w:rPr>
        <w:t xml:space="preserve"> </w:t>
      </w:r>
      <w:r w:rsidRPr="008A0820">
        <w:rPr>
          <w:color w:val="000000"/>
          <w:spacing w:val="-4"/>
          <w:sz w:val="24"/>
          <w:szCs w:val="24"/>
        </w:rPr>
        <w:t>пояснительной записки характеризует степень и качество выполнени</w:t>
      </w:r>
      <w:r w:rsidR="0026572C">
        <w:rPr>
          <w:color w:val="000000"/>
          <w:spacing w:val="-4"/>
          <w:sz w:val="24"/>
          <w:szCs w:val="24"/>
        </w:rPr>
        <w:t>я</w:t>
      </w:r>
      <w:r w:rsidRPr="008A0820">
        <w:rPr>
          <w:color w:val="000000"/>
          <w:spacing w:val="-4"/>
          <w:sz w:val="24"/>
          <w:szCs w:val="24"/>
        </w:rPr>
        <w:t xml:space="preserve"> </w:t>
      </w:r>
      <w:r w:rsidRPr="008A0820">
        <w:rPr>
          <w:color w:val="000000"/>
          <w:spacing w:val="-5"/>
          <w:sz w:val="24"/>
          <w:szCs w:val="24"/>
        </w:rPr>
        <w:t>поставленной перед дипломником задачи.</w:t>
      </w:r>
    </w:p>
    <w:p w:rsidR="007B7980" w:rsidRPr="0026572C" w:rsidRDefault="007B7980" w:rsidP="00F46B13">
      <w:pPr>
        <w:shd w:val="clear" w:color="auto" w:fill="FFFFFF"/>
        <w:ind w:firstLine="720"/>
        <w:jc w:val="both"/>
        <w:rPr>
          <w:sz w:val="24"/>
          <w:szCs w:val="24"/>
        </w:rPr>
      </w:pPr>
      <w:r w:rsidRPr="0026572C">
        <w:rPr>
          <w:color w:val="000000"/>
          <w:spacing w:val="-3"/>
          <w:sz w:val="24"/>
          <w:szCs w:val="24"/>
        </w:rPr>
        <w:t xml:space="preserve">Заключительная часть пояснительной записки </w:t>
      </w:r>
      <w:r w:rsidRPr="0026572C">
        <w:rPr>
          <w:bCs/>
          <w:color w:val="000000"/>
          <w:spacing w:val="-3"/>
          <w:sz w:val="24"/>
          <w:szCs w:val="24"/>
        </w:rPr>
        <w:t>содержи</w:t>
      </w:r>
      <w:r w:rsidR="0026572C">
        <w:rPr>
          <w:bCs/>
          <w:color w:val="000000"/>
          <w:spacing w:val="-3"/>
          <w:sz w:val="24"/>
          <w:szCs w:val="24"/>
        </w:rPr>
        <w:t>т</w:t>
      </w:r>
      <w:r w:rsidRPr="0026572C">
        <w:rPr>
          <w:bCs/>
          <w:color w:val="000000"/>
          <w:spacing w:val="-3"/>
          <w:sz w:val="24"/>
          <w:szCs w:val="24"/>
        </w:rPr>
        <w:t xml:space="preserve"> </w:t>
      </w:r>
      <w:r w:rsidRPr="0026572C">
        <w:rPr>
          <w:color w:val="000000"/>
          <w:spacing w:val="-8"/>
          <w:sz w:val="24"/>
          <w:szCs w:val="24"/>
        </w:rPr>
        <w:t xml:space="preserve">окончательные выводы и предложения. В конце дается </w:t>
      </w:r>
      <w:r w:rsidR="0026572C">
        <w:rPr>
          <w:bCs/>
          <w:color w:val="000000"/>
          <w:spacing w:val="-8"/>
          <w:sz w:val="24"/>
          <w:szCs w:val="24"/>
        </w:rPr>
        <w:t>список</w:t>
      </w:r>
      <w:r w:rsidRPr="0026572C">
        <w:rPr>
          <w:bCs/>
          <w:color w:val="000000"/>
          <w:spacing w:val="-8"/>
          <w:sz w:val="24"/>
          <w:szCs w:val="24"/>
        </w:rPr>
        <w:t xml:space="preserve"> </w:t>
      </w:r>
      <w:r w:rsidRPr="0026572C">
        <w:rPr>
          <w:color w:val="000000"/>
          <w:spacing w:val="-5"/>
          <w:sz w:val="24"/>
          <w:szCs w:val="24"/>
        </w:rPr>
        <w:t>использованной литературы.</w:t>
      </w:r>
    </w:p>
    <w:p w:rsidR="007B7980" w:rsidRPr="008A0820" w:rsidRDefault="007B7980" w:rsidP="00F46B13">
      <w:pPr>
        <w:shd w:val="clear" w:color="auto" w:fill="FFFFFF"/>
        <w:ind w:firstLine="720"/>
        <w:jc w:val="both"/>
        <w:rPr>
          <w:sz w:val="24"/>
          <w:szCs w:val="24"/>
        </w:rPr>
      </w:pPr>
      <w:r w:rsidRPr="0026572C">
        <w:rPr>
          <w:color w:val="000000"/>
          <w:spacing w:val="-5"/>
          <w:sz w:val="24"/>
          <w:szCs w:val="24"/>
        </w:rPr>
        <w:t>В конце дипломного п</w:t>
      </w:r>
      <w:r w:rsidR="0026572C">
        <w:rPr>
          <w:color w:val="000000"/>
          <w:spacing w:val="-5"/>
          <w:sz w:val="24"/>
          <w:szCs w:val="24"/>
        </w:rPr>
        <w:t>роекта (титульный лист и аннотация,</w:t>
      </w:r>
      <w:r w:rsidRPr="0026572C">
        <w:rPr>
          <w:color w:val="000000"/>
          <w:spacing w:val="-5"/>
          <w:sz w:val="24"/>
          <w:szCs w:val="24"/>
        </w:rPr>
        <w:t xml:space="preserve"> </w:t>
      </w:r>
      <w:r w:rsidRPr="0026572C">
        <w:rPr>
          <w:color w:val="000000"/>
          <w:spacing w:val="-3"/>
          <w:sz w:val="24"/>
          <w:szCs w:val="24"/>
        </w:rPr>
        <w:t>дипломное задание, пояснительная</w:t>
      </w:r>
      <w:r w:rsidR="0026572C">
        <w:rPr>
          <w:color w:val="000000"/>
          <w:spacing w:val="-3"/>
          <w:sz w:val="24"/>
          <w:szCs w:val="24"/>
        </w:rPr>
        <w:t xml:space="preserve"> записка) дается </w:t>
      </w:r>
      <w:r w:rsidRPr="0026572C">
        <w:rPr>
          <w:color w:val="000000"/>
          <w:spacing w:val="-3"/>
          <w:sz w:val="24"/>
          <w:szCs w:val="24"/>
        </w:rPr>
        <w:t>содержание</w:t>
      </w:r>
      <w:r w:rsidR="0026572C">
        <w:rPr>
          <w:color w:val="000000"/>
          <w:spacing w:val="-3"/>
          <w:sz w:val="24"/>
          <w:szCs w:val="24"/>
        </w:rPr>
        <w:t xml:space="preserve"> </w:t>
      </w:r>
      <w:r w:rsidRPr="0026572C">
        <w:rPr>
          <w:color w:val="000000"/>
          <w:spacing w:val="-6"/>
          <w:sz w:val="24"/>
          <w:szCs w:val="24"/>
        </w:rPr>
        <w:t xml:space="preserve">(оглавление) проекта, в котором перечисляются заголовки всех глав, </w:t>
      </w:r>
      <w:r w:rsidRPr="0026572C">
        <w:rPr>
          <w:color w:val="000000"/>
          <w:spacing w:val="-5"/>
          <w:sz w:val="24"/>
          <w:szCs w:val="24"/>
        </w:rPr>
        <w:t xml:space="preserve">параграфов и пунктов с указанием номеров страниц, на которых они </w:t>
      </w:r>
      <w:r w:rsidRPr="0026572C">
        <w:rPr>
          <w:color w:val="000000"/>
          <w:spacing w:val="-3"/>
          <w:sz w:val="24"/>
          <w:szCs w:val="24"/>
        </w:rPr>
        <w:t xml:space="preserve">помешены. Обязательной частью дипломного проекта являются </w:t>
      </w:r>
      <w:r w:rsidRPr="0026572C">
        <w:rPr>
          <w:color w:val="000000"/>
          <w:spacing w:val="2"/>
          <w:sz w:val="24"/>
          <w:szCs w:val="24"/>
        </w:rPr>
        <w:t xml:space="preserve">графические материалы (чертежи, схемы, диаграммы и т.п.), </w:t>
      </w:r>
      <w:r w:rsidRPr="0026572C">
        <w:rPr>
          <w:color w:val="000000"/>
          <w:spacing w:val="-4"/>
          <w:sz w:val="24"/>
          <w:szCs w:val="24"/>
        </w:rPr>
        <w:t xml:space="preserve">выполненные на листах стандартного размера и перечисленные в </w:t>
      </w:r>
      <w:r w:rsidRPr="0026572C">
        <w:rPr>
          <w:color w:val="000000"/>
          <w:spacing w:val="-3"/>
          <w:sz w:val="24"/>
          <w:szCs w:val="24"/>
        </w:rPr>
        <w:t>содержании</w:t>
      </w:r>
      <w:r w:rsidRPr="008A0820">
        <w:rPr>
          <w:color w:val="000000"/>
          <w:spacing w:val="-3"/>
          <w:sz w:val="24"/>
          <w:szCs w:val="24"/>
        </w:rPr>
        <w:t xml:space="preserve"> проекта.</w:t>
      </w:r>
    </w:p>
    <w:p w:rsidR="0026572C" w:rsidRDefault="0026572C" w:rsidP="00F46B13">
      <w:pPr>
        <w:shd w:val="clear" w:color="auto" w:fill="FFFFFF"/>
        <w:ind w:firstLine="720"/>
        <w:jc w:val="both"/>
        <w:rPr>
          <w:b/>
          <w:color w:val="000000"/>
          <w:sz w:val="24"/>
          <w:szCs w:val="24"/>
        </w:rPr>
      </w:pPr>
    </w:p>
    <w:p w:rsidR="007B7980" w:rsidRDefault="00F46B13" w:rsidP="00F46B13">
      <w:pPr>
        <w:shd w:val="clear" w:color="auto" w:fill="FFFFFF"/>
        <w:ind w:firstLine="720"/>
        <w:jc w:val="center"/>
        <w:rPr>
          <w:b/>
          <w:color w:val="000000"/>
          <w:sz w:val="24"/>
          <w:szCs w:val="24"/>
        </w:rPr>
      </w:pPr>
      <w:r>
        <w:rPr>
          <w:b/>
          <w:color w:val="000000"/>
          <w:sz w:val="24"/>
          <w:szCs w:val="24"/>
        </w:rPr>
        <w:br w:type="page"/>
      </w:r>
      <w:r w:rsidR="007B7980" w:rsidRPr="0026572C">
        <w:rPr>
          <w:b/>
          <w:color w:val="000000"/>
          <w:sz w:val="24"/>
          <w:szCs w:val="24"/>
        </w:rPr>
        <w:t xml:space="preserve">2. Требования </w:t>
      </w:r>
      <w:r w:rsidR="007B7980" w:rsidRPr="0026572C">
        <w:rPr>
          <w:b/>
          <w:bCs/>
          <w:color w:val="000000"/>
          <w:sz w:val="24"/>
          <w:szCs w:val="24"/>
        </w:rPr>
        <w:t xml:space="preserve">к </w:t>
      </w:r>
      <w:r w:rsidR="007B7980" w:rsidRPr="0026572C">
        <w:rPr>
          <w:b/>
          <w:color w:val="000000"/>
          <w:sz w:val="24"/>
          <w:szCs w:val="24"/>
        </w:rPr>
        <w:t>дипломному проекту *'</w:t>
      </w:r>
    </w:p>
    <w:p w:rsidR="0026572C" w:rsidRPr="0026572C" w:rsidRDefault="0026572C" w:rsidP="00F46B13">
      <w:pPr>
        <w:shd w:val="clear" w:color="auto" w:fill="FFFFFF"/>
        <w:ind w:firstLine="720"/>
        <w:jc w:val="both"/>
        <w:rPr>
          <w:b/>
          <w:sz w:val="24"/>
          <w:szCs w:val="24"/>
        </w:rPr>
      </w:pPr>
    </w:p>
    <w:p w:rsidR="007B7980" w:rsidRPr="008A0820" w:rsidRDefault="007B7980" w:rsidP="00F46B13">
      <w:pPr>
        <w:shd w:val="clear" w:color="auto" w:fill="FFFFFF"/>
        <w:ind w:firstLine="720"/>
        <w:jc w:val="both"/>
        <w:rPr>
          <w:sz w:val="24"/>
          <w:szCs w:val="24"/>
        </w:rPr>
      </w:pPr>
      <w:r w:rsidRPr="008A0820">
        <w:rPr>
          <w:color w:val="000000"/>
          <w:spacing w:val="3"/>
          <w:sz w:val="24"/>
          <w:szCs w:val="24"/>
        </w:rPr>
        <w:t xml:space="preserve">Пояснительная записка к дипломному проекту должна в </w:t>
      </w:r>
      <w:r w:rsidR="00DA036A">
        <w:rPr>
          <w:color w:val="000000"/>
          <w:sz w:val="24"/>
          <w:szCs w:val="24"/>
        </w:rPr>
        <w:t>краткой и четкой</w:t>
      </w:r>
      <w:r w:rsidRPr="008A0820">
        <w:rPr>
          <w:color w:val="000000"/>
          <w:sz w:val="24"/>
          <w:szCs w:val="24"/>
        </w:rPr>
        <w:t xml:space="preserve"> форме с логической последовательностью </w:t>
      </w:r>
      <w:r w:rsidRPr="008A0820">
        <w:rPr>
          <w:color w:val="000000"/>
          <w:spacing w:val="-5"/>
          <w:sz w:val="24"/>
          <w:szCs w:val="24"/>
        </w:rPr>
        <w:t xml:space="preserve">раскрывать творческий замысел проектанта, содержать методики исследования, описание проводимых экспериментов и их результаты, </w:t>
      </w:r>
      <w:r w:rsidRPr="008A0820">
        <w:rPr>
          <w:color w:val="000000"/>
          <w:sz w:val="24"/>
          <w:szCs w:val="24"/>
        </w:rPr>
        <w:t xml:space="preserve">таблицы сбора промыслового материала и его анализ, принятые </w:t>
      </w:r>
      <w:r w:rsidRPr="008A0820">
        <w:rPr>
          <w:color w:val="000000"/>
          <w:spacing w:val="-5"/>
          <w:sz w:val="24"/>
          <w:szCs w:val="24"/>
        </w:rPr>
        <w:t xml:space="preserve">методики расчета и сами расчеты, технико-экономическое сравнение использованных вариантов расчета и т.п. все это сопровождается </w:t>
      </w:r>
      <w:r w:rsidRPr="008A0820">
        <w:rPr>
          <w:color w:val="000000"/>
          <w:spacing w:val="-4"/>
          <w:sz w:val="24"/>
          <w:szCs w:val="24"/>
        </w:rPr>
        <w:t>иллюстрациями в виде графиков, схем, диаграмм и т.п.</w:t>
      </w:r>
    </w:p>
    <w:p w:rsidR="0026572C" w:rsidRDefault="007B7980" w:rsidP="00F46B13">
      <w:pPr>
        <w:shd w:val="clear" w:color="auto" w:fill="FFFFFF"/>
        <w:ind w:firstLine="720"/>
        <w:jc w:val="both"/>
        <w:rPr>
          <w:sz w:val="24"/>
          <w:szCs w:val="24"/>
        </w:rPr>
      </w:pPr>
      <w:r w:rsidRPr="008A0820">
        <w:rPr>
          <w:color w:val="000000"/>
          <w:spacing w:val="-3"/>
          <w:sz w:val="24"/>
          <w:szCs w:val="24"/>
        </w:rPr>
        <w:t>Текст дипломного проекта располагают на одной стороне листа с оставлением полей: с левой сторон</w:t>
      </w:r>
      <w:r w:rsidR="0026572C">
        <w:rPr>
          <w:color w:val="000000"/>
          <w:spacing w:val="-3"/>
          <w:sz w:val="24"/>
          <w:szCs w:val="24"/>
        </w:rPr>
        <w:t>ы</w:t>
      </w:r>
      <w:r w:rsidR="00DA036A">
        <w:rPr>
          <w:color w:val="000000"/>
          <w:spacing w:val="-3"/>
          <w:sz w:val="24"/>
          <w:szCs w:val="24"/>
        </w:rPr>
        <w:t xml:space="preserve"> - </w:t>
      </w:r>
      <w:r w:rsidRPr="008A0820">
        <w:rPr>
          <w:color w:val="000000"/>
          <w:spacing w:val="-3"/>
          <w:sz w:val="24"/>
          <w:szCs w:val="24"/>
        </w:rPr>
        <w:t xml:space="preserve">30 мм, с правой - 10 мм, </w:t>
      </w:r>
      <w:r w:rsidR="00DA036A">
        <w:rPr>
          <w:color w:val="000000"/>
          <w:spacing w:val="-2"/>
          <w:sz w:val="24"/>
          <w:szCs w:val="24"/>
        </w:rPr>
        <w:t>сверху - 20</w:t>
      </w:r>
      <w:r w:rsidRPr="008A0820">
        <w:rPr>
          <w:color w:val="000000"/>
          <w:spacing w:val="-2"/>
          <w:sz w:val="24"/>
          <w:szCs w:val="24"/>
        </w:rPr>
        <w:t xml:space="preserve"> мм, а снизу - </w:t>
      </w:r>
      <w:r w:rsidR="00DA036A">
        <w:rPr>
          <w:color w:val="000000"/>
          <w:spacing w:val="-2"/>
          <w:sz w:val="24"/>
          <w:szCs w:val="24"/>
        </w:rPr>
        <w:t>1</w:t>
      </w:r>
      <w:r w:rsidRPr="008A0820">
        <w:rPr>
          <w:color w:val="000000"/>
          <w:spacing w:val="-2"/>
          <w:sz w:val="24"/>
          <w:szCs w:val="24"/>
        </w:rPr>
        <w:t xml:space="preserve">5 мм. Текст дипломного проекта набранный </w:t>
      </w:r>
      <w:r w:rsidRPr="008A0820">
        <w:rPr>
          <w:color w:val="000000"/>
          <w:spacing w:val="-4"/>
          <w:sz w:val="24"/>
          <w:szCs w:val="24"/>
        </w:rPr>
        <w:t>на компьютере должен соответствовать следующим требованиям:</w:t>
      </w:r>
    </w:p>
    <w:p w:rsidR="007B7980" w:rsidRPr="00DA036A" w:rsidRDefault="007B7980" w:rsidP="00DA036A">
      <w:pPr>
        <w:shd w:val="clear" w:color="auto" w:fill="FFFFFF"/>
        <w:jc w:val="both"/>
        <w:rPr>
          <w:color w:val="000000"/>
          <w:spacing w:val="-4"/>
          <w:sz w:val="24"/>
          <w:szCs w:val="24"/>
        </w:rPr>
      </w:pPr>
      <w:r w:rsidRPr="008A0820">
        <w:rPr>
          <w:color w:val="000000"/>
          <w:spacing w:val="-3"/>
          <w:sz w:val="24"/>
          <w:szCs w:val="24"/>
        </w:rPr>
        <w:t xml:space="preserve">главы и заголовки набираются по центру </w:t>
      </w:r>
      <w:r w:rsidRPr="0026572C">
        <w:rPr>
          <w:color w:val="000000"/>
          <w:spacing w:val="-3"/>
          <w:sz w:val="24"/>
          <w:szCs w:val="24"/>
        </w:rPr>
        <w:t>16 шрифтом</w:t>
      </w:r>
      <w:r w:rsidR="00F46B13">
        <w:rPr>
          <w:color w:val="000000"/>
          <w:spacing w:val="-3"/>
          <w:sz w:val="24"/>
          <w:szCs w:val="24"/>
        </w:rPr>
        <w:t>,</w:t>
      </w:r>
      <w:r w:rsidRPr="008A0820">
        <w:rPr>
          <w:color w:val="000000"/>
          <w:spacing w:val="-3"/>
          <w:sz w:val="24"/>
          <w:szCs w:val="24"/>
        </w:rPr>
        <w:t xml:space="preserve"> «</w:t>
      </w:r>
      <w:r w:rsidRPr="008A0820">
        <w:rPr>
          <w:color w:val="000000"/>
          <w:spacing w:val="-3"/>
          <w:sz w:val="24"/>
          <w:szCs w:val="24"/>
          <w:lang w:val="en-US"/>
        </w:rPr>
        <w:t>Times</w:t>
      </w:r>
      <w:r w:rsidRPr="008A0820">
        <w:rPr>
          <w:color w:val="000000"/>
          <w:spacing w:val="-3"/>
          <w:sz w:val="24"/>
          <w:szCs w:val="24"/>
        </w:rPr>
        <w:t xml:space="preserve"> </w:t>
      </w:r>
      <w:r w:rsidRPr="008A0820">
        <w:rPr>
          <w:color w:val="000000"/>
          <w:spacing w:val="-3"/>
          <w:sz w:val="24"/>
          <w:szCs w:val="24"/>
          <w:lang w:val="en-US"/>
        </w:rPr>
        <w:t>New</w:t>
      </w:r>
      <w:r w:rsidR="0026572C">
        <w:rPr>
          <w:color w:val="000000"/>
          <w:spacing w:val="-3"/>
          <w:sz w:val="24"/>
          <w:szCs w:val="24"/>
        </w:rPr>
        <w:t xml:space="preserve"> </w:t>
      </w:r>
      <w:r w:rsidRPr="008A0820">
        <w:rPr>
          <w:color w:val="000000"/>
          <w:spacing w:val="-4"/>
          <w:sz w:val="24"/>
          <w:szCs w:val="24"/>
          <w:lang w:val="en-US"/>
        </w:rPr>
        <w:t>Roman</w:t>
      </w:r>
      <w:r w:rsidRPr="008A0820">
        <w:rPr>
          <w:color w:val="000000"/>
          <w:spacing w:val="-4"/>
          <w:sz w:val="24"/>
          <w:szCs w:val="24"/>
        </w:rPr>
        <w:t>», текст 14 шрифтом по «ширине»</w:t>
      </w:r>
      <w:r w:rsidR="00DA036A">
        <w:rPr>
          <w:color w:val="000000"/>
          <w:spacing w:val="-4"/>
          <w:sz w:val="24"/>
          <w:szCs w:val="24"/>
        </w:rPr>
        <w:t xml:space="preserve">; </w:t>
      </w:r>
      <w:r w:rsidRPr="0026572C">
        <w:rPr>
          <w:color w:val="000000"/>
          <w:sz w:val="24"/>
          <w:szCs w:val="24"/>
        </w:rPr>
        <w:t>межстрочный интервал -1,5</w:t>
      </w:r>
      <w:r w:rsidR="00DA036A">
        <w:rPr>
          <w:color w:val="000000"/>
          <w:sz w:val="24"/>
          <w:szCs w:val="24"/>
        </w:rPr>
        <w:t>.</w:t>
      </w:r>
    </w:p>
    <w:p w:rsidR="007B7980" w:rsidRPr="0026572C" w:rsidRDefault="007B7980" w:rsidP="00F46B13">
      <w:pPr>
        <w:shd w:val="clear" w:color="auto" w:fill="FFFFFF"/>
        <w:ind w:firstLine="720"/>
        <w:jc w:val="both"/>
        <w:rPr>
          <w:sz w:val="24"/>
          <w:szCs w:val="24"/>
        </w:rPr>
      </w:pPr>
      <w:r w:rsidRPr="0026572C">
        <w:rPr>
          <w:color w:val="000000"/>
          <w:spacing w:val="-3"/>
          <w:sz w:val="24"/>
          <w:szCs w:val="24"/>
        </w:rPr>
        <w:t xml:space="preserve">Объем работы не должен превышать 120 стваниц и содержать </w:t>
      </w:r>
      <w:r w:rsidRPr="0026572C">
        <w:rPr>
          <w:color w:val="000000"/>
          <w:spacing w:val="-5"/>
          <w:sz w:val="24"/>
          <w:szCs w:val="24"/>
        </w:rPr>
        <w:t>не менее 10 демонстрационных чертежей на отдельных листах</w:t>
      </w:r>
      <w:r w:rsidRPr="008A0820">
        <w:rPr>
          <w:color w:val="000000"/>
          <w:spacing w:val="-5"/>
          <w:sz w:val="24"/>
          <w:szCs w:val="24"/>
        </w:rPr>
        <w:t>,</w:t>
      </w:r>
      <w:r w:rsidR="00F46B13">
        <w:rPr>
          <w:color w:val="000000"/>
          <w:spacing w:val="-5"/>
          <w:sz w:val="24"/>
          <w:szCs w:val="24"/>
        </w:rPr>
        <w:t xml:space="preserve"> </w:t>
      </w:r>
      <w:r w:rsidRPr="0026572C">
        <w:rPr>
          <w:color w:val="000000"/>
          <w:spacing w:val="4"/>
          <w:sz w:val="24"/>
          <w:szCs w:val="24"/>
        </w:rPr>
        <w:t>включая не менее 2-х технических чертежей. Весь графически</w:t>
      </w:r>
      <w:r w:rsidR="00A233D6">
        <w:rPr>
          <w:color w:val="000000"/>
          <w:spacing w:val="4"/>
          <w:sz w:val="24"/>
          <w:szCs w:val="24"/>
        </w:rPr>
        <w:t>й</w:t>
      </w:r>
      <w:r w:rsidRPr="0026572C">
        <w:rPr>
          <w:color w:val="000000"/>
          <w:spacing w:val="4"/>
          <w:sz w:val="24"/>
          <w:szCs w:val="24"/>
        </w:rPr>
        <w:t xml:space="preserve"> </w:t>
      </w:r>
      <w:r w:rsidRPr="0026572C">
        <w:rPr>
          <w:color w:val="000000"/>
          <w:spacing w:val="7"/>
          <w:sz w:val="24"/>
          <w:szCs w:val="24"/>
        </w:rPr>
        <w:t>материал должен строго соответствовать требованиям существу</w:t>
      </w:r>
      <w:r w:rsidR="0026572C" w:rsidRPr="0026572C">
        <w:rPr>
          <w:color w:val="000000"/>
          <w:spacing w:val="7"/>
          <w:sz w:val="24"/>
          <w:szCs w:val="24"/>
        </w:rPr>
        <w:t>ющих</w:t>
      </w:r>
      <w:r w:rsidRPr="0026572C">
        <w:rPr>
          <w:color w:val="000000"/>
          <w:spacing w:val="7"/>
          <w:sz w:val="24"/>
          <w:szCs w:val="24"/>
        </w:rPr>
        <w:t xml:space="preserve"> </w:t>
      </w:r>
      <w:r w:rsidRPr="0026572C">
        <w:rPr>
          <w:color w:val="000000"/>
          <w:spacing w:val="2"/>
          <w:sz w:val="24"/>
          <w:szCs w:val="24"/>
        </w:rPr>
        <w:t>ГОСТов.</w:t>
      </w:r>
    </w:p>
    <w:p w:rsidR="007B7980" w:rsidRPr="0026572C" w:rsidRDefault="007B7980" w:rsidP="00A233D6">
      <w:pPr>
        <w:shd w:val="clear" w:color="auto" w:fill="FFFFFF"/>
        <w:ind w:firstLine="720"/>
        <w:jc w:val="both"/>
        <w:rPr>
          <w:sz w:val="24"/>
          <w:szCs w:val="24"/>
        </w:rPr>
      </w:pPr>
      <w:r w:rsidRPr="0026572C">
        <w:rPr>
          <w:color w:val="000000"/>
          <w:spacing w:val="10"/>
          <w:sz w:val="24"/>
          <w:szCs w:val="24"/>
        </w:rPr>
        <w:t xml:space="preserve">Текст дипломного проекта делится на главы, параграфы </w:t>
      </w:r>
      <w:r w:rsidR="00D22C4F">
        <w:rPr>
          <w:color w:val="000000"/>
          <w:spacing w:val="10"/>
          <w:sz w:val="24"/>
          <w:szCs w:val="24"/>
        </w:rPr>
        <w:t>и</w:t>
      </w:r>
      <w:r w:rsidRPr="0026572C">
        <w:rPr>
          <w:color w:val="000000"/>
          <w:spacing w:val="10"/>
          <w:sz w:val="24"/>
          <w:szCs w:val="24"/>
        </w:rPr>
        <w:t xml:space="preserve"> пункты. Число параграф</w:t>
      </w:r>
      <w:r w:rsidR="00D22C4F">
        <w:rPr>
          <w:color w:val="000000"/>
          <w:spacing w:val="10"/>
          <w:sz w:val="24"/>
          <w:szCs w:val="24"/>
        </w:rPr>
        <w:t>ов и пунктов в каждой главе пункта</w:t>
      </w:r>
      <w:r w:rsidRPr="0026572C">
        <w:rPr>
          <w:color w:val="000000"/>
          <w:spacing w:val="10"/>
          <w:sz w:val="24"/>
          <w:szCs w:val="24"/>
        </w:rPr>
        <w:t xml:space="preserve"> </w:t>
      </w:r>
      <w:r w:rsidRPr="0026572C">
        <w:rPr>
          <w:color w:val="000000"/>
          <w:spacing w:val="5"/>
          <w:sz w:val="24"/>
          <w:szCs w:val="24"/>
        </w:rPr>
        <w:t>устанавливается проектантом и его руководителем.</w:t>
      </w:r>
    </w:p>
    <w:p w:rsidR="007B7980" w:rsidRPr="00D22C4F" w:rsidRDefault="007B7980" w:rsidP="00A233D6">
      <w:pPr>
        <w:shd w:val="clear" w:color="auto" w:fill="FFFFFF"/>
        <w:ind w:firstLine="720"/>
        <w:jc w:val="both"/>
        <w:rPr>
          <w:sz w:val="24"/>
          <w:szCs w:val="24"/>
        </w:rPr>
      </w:pPr>
      <w:r w:rsidRPr="0026572C">
        <w:rPr>
          <w:color w:val="000000"/>
          <w:spacing w:val="3"/>
          <w:sz w:val="24"/>
          <w:szCs w:val="24"/>
        </w:rPr>
        <w:t xml:space="preserve">Главы нумеруются римскими цифрами в пределах всего </w:t>
      </w:r>
      <w:r w:rsidR="00D22C4F">
        <w:rPr>
          <w:color w:val="000000"/>
          <w:spacing w:val="3"/>
          <w:sz w:val="24"/>
          <w:szCs w:val="24"/>
        </w:rPr>
        <w:t>проекта</w:t>
      </w:r>
      <w:r w:rsidRPr="0026572C">
        <w:rPr>
          <w:color w:val="000000"/>
          <w:spacing w:val="3"/>
          <w:sz w:val="24"/>
          <w:szCs w:val="24"/>
        </w:rPr>
        <w:t xml:space="preserve"> </w:t>
      </w:r>
      <w:r w:rsidRPr="0026572C">
        <w:rPr>
          <w:color w:val="000000"/>
          <w:spacing w:val="7"/>
          <w:sz w:val="24"/>
          <w:szCs w:val="24"/>
        </w:rPr>
        <w:t xml:space="preserve">и начинаются с новой </w:t>
      </w:r>
      <w:r w:rsidRPr="00D22C4F">
        <w:rPr>
          <w:color w:val="000000"/>
          <w:spacing w:val="7"/>
          <w:sz w:val="24"/>
          <w:szCs w:val="24"/>
        </w:rPr>
        <w:t xml:space="preserve">страницы (например, в верхней части </w:t>
      </w:r>
      <w:r w:rsidRPr="00D22C4F">
        <w:rPr>
          <w:bCs/>
          <w:color w:val="000000"/>
          <w:spacing w:val="7"/>
          <w:sz w:val="24"/>
          <w:szCs w:val="24"/>
        </w:rPr>
        <w:t>центр</w:t>
      </w:r>
      <w:r w:rsidR="00D22C4F">
        <w:rPr>
          <w:bCs/>
          <w:color w:val="000000"/>
          <w:spacing w:val="7"/>
          <w:sz w:val="24"/>
          <w:szCs w:val="24"/>
        </w:rPr>
        <w:t>а</w:t>
      </w:r>
      <w:r w:rsidRPr="00D22C4F">
        <w:rPr>
          <w:bCs/>
          <w:color w:val="000000"/>
          <w:spacing w:val="7"/>
          <w:sz w:val="24"/>
          <w:szCs w:val="24"/>
        </w:rPr>
        <w:t xml:space="preserve"> </w:t>
      </w:r>
      <w:r w:rsidRPr="00D22C4F">
        <w:rPr>
          <w:color w:val="000000"/>
          <w:spacing w:val="18"/>
          <w:sz w:val="24"/>
          <w:szCs w:val="24"/>
        </w:rPr>
        <w:t xml:space="preserve">листа пишется «Глава 1», а под ней крупными букними </w:t>
      </w:r>
      <w:r w:rsidRPr="00D22C4F">
        <w:rPr>
          <w:color w:val="000000"/>
          <w:spacing w:val="5"/>
          <w:sz w:val="24"/>
          <w:szCs w:val="24"/>
        </w:rPr>
        <w:t>содержательное название главы).</w:t>
      </w:r>
    </w:p>
    <w:p w:rsidR="007B7980" w:rsidRPr="00D22C4F" w:rsidRDefault="007B7980" w:rsidP="00A233D6">
      <w:pPr>
        <w:shd w:val="clear" w:color="auto" w:fill="FFFFFF"/>
        <w:ind w:firstLine="720"/>
        <w:jc w:val="both"/>
        <w:rPr>
          <w:sz w:val="24"/>
          <w:szCs w:val="24"/>
        </w:rPr>
      </w:pPr>
      <w:r w:rsidRPr="00D22C4F">
        <w:rPr>
          <w:color w:val="000000"/>
          <w:spacing w:val="5"/>
          <w:sz w:val="24"/>
          <w:szCs w:val="24"/>
        </w:rPr>
        <w:t xml:space="preserve">Параграфы следует нумеровать арабскими цифрами (1,2,3 и </w:t>
      </w:r>
      <w:r w:rsidR="00D22C4F">
        <w:rPr>
          <w:color w:val="000000"/>
          <w:spacing w:val="5"/>
          <w:sz w:val="24"/>
          <w:szCs w:val="24"/>
        </w:rPr>
        <w:t>т.д.) и</w:t>
      </w:r>
      <w:r w:rsidRPr="00D22C4F">
        <w:rPr>
          <w:color w:val="000000"/>
          <w:spacing w:val="10"/>
          <w:sz w:val="24"/>
          <w:szCs w:val="24"/>
        </w:rPr>
        <w:t xml:space="preserve"> </w:t>
      </w:r>
      <w:r w:rsidR="00D22C4F">
        <w:rPr>
          <w:color w:val="000000"/>
          <w:spacing w:val="10"/>
          <w:sz w:val="24"/>
          <w:szCs w:val="24"/>
        </w:rPr>
        <w:t>п</w:t>
      </w:r>
      <w:r w:rsidRPr="00D22C4F">
        <w:rPr>
          <w:color w:val="000000"/>
          <w:spacing w:val="10"/>
          <w:sz w:val="24"/>
          <w:szCs w:val="24"/>
        </w:rPr>
        <w:t xml:space="preserve">одчеркивать заголовки и переносить слова в заголовках не </w:t>
      </w:r>
      <w:r w:rsidRPr="00D22C4F">
        <w:rPr>
          <w:color w:val="000000"/>
          <w:spacing w:val="5"/>
          <w:sz w:val="24"/>
          <w:szCs w:val="24"/>
        </w:rPr>
        <w:t>допускается, в конце заголовков точку не ставят.</w:t>
      </w:r>
    </w:p>
    <w:p w:rsidR="007B7980" w:rsidRPr="0026572C" w:rsidRDefault="007B7980" w:rsidP="00F46B13">
      <w:pPr>
        <w:shd w:val="clear" w:color="auto" w:fill="FFFFFF"/>
        <w:ind w:firstLine="720"/>
        <w:jc w:val="both"/>
        <w:rPr>
          <w:sz w:val="24"/>
          <w:szCs w:val="24"/>
        </w:rPr>
      </w:pPr>
      <w:r w:rsidRPr="00D22C4F">
        <w:rPr>
          <w:color w:val="000000"/>
          <w:spacing w:val="1"/>
          <w:sz w:val="24"/>
          <w:szCs w:val="24"/>
        </w:rPr>
        <w:t xml:space="preserve">Расстояние между заголовками и последующим текстом </w:t>
      </w:r>
      <w:r w:rsidR="00D22C4F">
        <w:rPr>
          <w:color w:val="000000"/>
          <w:spacing w:val="1"/>
          <w:sz w:val="24"/>
          <w:szCs w:val="24"/>
        </w:rPr>
        <w:t xml:space="preserve">должно быть 16 мм, </w:t>
      </w:r>
      <w:r w:rsidRPr="0026572C">
        <w:rPr>
          <w:color w:val="000000"/>
          <w:spacing w:val="12"/>
          <w:sz w:val="24"/>
          <w:szCs w:val="24"/>
        </w:rPr>
        <w:t xml:space="preserve">расстояние между заголовком параграфа и </w:t>
      </w:r>
      <w:r w:rsidR="00D22C4F">
        <w:rPr>
          <w:color w:val="000000"/>
          <w:spacing w:val="12"/>
          <w:sz w:val="24"/>
          <w:szCs w:val="24"/>
        </w:rPr>
        <w:t xml:space="preserve">последней </w:t>
      </w:r>
      <w:r w:rsidR="00D22C4F">
        <w:rPr>
          <w:color w:val="000000"/>
          <w:spacing w:val="9"/>
          <w:sz w:val="24"/>
          <w:szCs w:val="24"/>
        </w:rPr>
        <w:t xml:space="preserve">строкой </w:t>
      </w:r>
      <w:r w:rsidRPr="0026572C">
        <w:rPr>
          <w:color w:val="000000"/>
          <w:spacing w:val="9"/>
          <w:sz w:val="24"/>
          <w:szCs w:val="24"/>
        </w:rPr>
        <w:t>предыдущего текста параграфа (для случаев, когда ко</w:t>
      </w:r>
      <w:r w:rsidR="00D22C4F">
        <w:rPr>
          <w:color w:val="000000"/>
          <w:spacing w:val="9"/>
          <w:sz w:val="24"/>
          <w:szCs w:val="24"/>
        </w:rPr>
        <w:t xml:space="preserve">нец </w:t>
      </w:r>
      <w:r w:rsidRPr="0026572C">
        <w:rPr>
          <w:color w:val="000000"/>
          <w:spacing w:val="10"/>
          <w:sz w:val="24"/>
          <w:szCs w:val="24"/>
        </w:rPr>
        <w:t>одного параграфа и начало другого параграфа</w:t>
      </w:r>
      <w:r w:rsidR="00D22C4F">
        <w:rPr>
          <w:color w:val="000000"/>
          <w:spacing w:val="10"/>
          <w:sz w:val="24"/>
          <w:szCs w:val="24"/>
        </w:rPr>
        <w:t xml:space="preserve"> размещены на одной</w:t>
      </w:r>
      <w:r w:rsidRPr="0026572C">
        <w:rPr>
          <w:color w:val="000000"/>
          <w:spacing w:val="10"/>
          <w:sz w:val="24"/>
          <w:szCs w:val="24"/>
        </w:rPr>
        <w:t xml:space="preserve"> </w:t>
      </w:r>
      <w:r w:rsidRPr="0026572C">
        <w:rPr>
          <w:color w:val="000000"/>
          <w:spacing w:val="9"/>
          <w:sz w:val="24"/>
          <w:szCs w:val="24"/>
        </w:rPr>
        <w:t>странице) -24 мм.</w:t>
      </w:r>
    </w:p>
    <w:p w:rsidR="007B7980" w:rsidRPr="0026572C" w:rsidRDefault="007B7980" w:rsidP="00F46B13">
      <w:pPr>
        <w:shd w:val="clear" w:color="auto" w:fill="FFFFFF"/>
        <w:ind w:firstLine="720"/>
        <w:jc w:val="both"/>
        <w:rPr>
          <w:sz w:val="24"/>
          <w:szCs w:val="24"/>
        </w:rPr>
      </w:pPr>
      <w:r w:rsidRPr="0026572C">
        <w:rPr>
          <w:color w:val="000000"/>
          <w:spacing w:val="7"/>
          <w:sz w:val="24"/>
          <w:szCs w:val="24"/>
        </w:rPr>
        <w:t>Предисловие (введение), заключение (выводы и рекомендации используемую литературу, содержание проекта (оглавление) сл</w:t>
      </w:r>
      <w:r w:rsidR="00D22C4F">
        <w:rPr>
          <w:color w:val="000000"/>
          <w:spacing w:val="7"/>
          <w:sz w:val="24"/>
          <w:szCs w:val="24"/>
        </w:rPr>
        <w:t>едует</w:t>
      </w:r>
      <w:r w:rsidRPr="0026572C">
        <w:rPr>
          <w:color w:val="000000"/>
          <w:spacing w:val="7"/>
          <w:sz w:val="24"/>
          <w:szCs w:val="24"/>
        </w:rPr>
        <w:t xml:space="preserve"> </w:t>
      </w:r>
      <w:r w:rsidRPr="0026572C">
        <w:rPr>
          <w:color w:val="000000"/>
          <w:spacing w:val="5"/>
          <w:sz w:val="24"/>
          <w:szCs w:val="24"/>
        </w:rPr>
        <w:t>начинать с новой страницы.</w:t>
      </w:r>
    </w:p>
    <w:p w:rsidR="007B7980" w:rsidRPr="00D22C4F" w:rsidRDefault="007B7980" w:rsidP="00F46B13">
      <w:pPr>
        <w:shd w:val="clear" w:color="auto" w:fill="FFFFFF"/>
        <w:ind w:firstLine="720"/>
        <w:jc w:val="both"/>
        <w:rPr>
          <w:sz w:val="24"/>
          <w:szCs w:val="24"/>
        </w:rPr>
      </w:pPr>
      <w:r w:rsidRPr="0026572C">
        <w:rPr>
          <w:color w:val="000000"/>
          <w:spacing w:val="5"/>
          <w:sz w:val="24"/>
          <w:szCs w:val="24"/>
        </w:rPr>
        <w:t xml:space="preserve">Нумерация страниц должна быть сводной. </w:t>
      </w:r>
      <w:r w:rsidRPr="00A233D6">
        <w:rPr>
          <w:color w:val="000000"/>
          <w:spacing w:val="5"/>
          <w:sz w:val="24"/>
          <w:szCs w:val="24"/>
        </w:rPr>
        <w:t xml:space="preserve">Первой </w:t>
      </w:r>
      <w:r w:rsidRPr="00A233D6">
        <w:rPr>
          <w:bCs/>
          <w:color w:val="000000"/>
          <w:spacing w:val="5"/>
          <w:sz w:val="24"/>
          <w:szCs w:val="24"/>
        </w:rPr>
        <w:t xml:space="preserve">страницей </w:t>
      </w:r>
      <w:r w:rsidRPr="00A233D6">
        <w:rPr>
          <w:color w:val="000000"/>
          <w:spacing w:val="8"/>
          <w:sz w:val="24"/>
          <w:szCs w:val="24"/>
        </w:rPr>
        <w:t>является титульный лист, на которой номер страницы не ста</w:t>
      </w:r>
      <w:r w:rsidR="00D22C4F" w:rsidRPr="00A233D6">
        <w:rPr>
          <w:color w:val="000000"/>
          <w:spacing w:val="8"/>
          <w:sz w:val="24"/>
          <w:szCs w:val="24"/>
        </w:rPr>
        <w:t>виться</w:t>
      </w:r>
      <w:r w:rsidR="00191750">
        <w:rPr>
          <w:color w:val="000000"/>
          <w:spacing w:val="8"/>
          <w:sz w:val="24"/>
          <w:szCs w:val="24"/>
        </w:rPr>
        <w:t>,</w:t>
      </w:r>
      <w:r w:rsidRPr="00A233D6">
        <w:rPr>
          <w:color w:val="000000"/>
          <w:spacing w:val="8"/>
          <w:sz w:val="24"/>
          <w:szCs w:val="24"/>
        </w:rPr>
        <w:t xml:space="preserve"> </w:t>
      </w:r>
      <w:r w:rsidRPr="00A233D6">
        <w:rPr>
          <w:color w:val="000000"/>
          <w:spacing w:val="12"/>
          <w:sz w:val="24"/>
          <w:szCs w:val="24"/>
        </w:rPr>
        <w:t>второй</w:t>
      </w:r>
      <w:r w:rsidRPr="00D22C4F">
        <w:rPr>
          <w:color w:val="000000"/>
          <w:spacing w:val="12"/>
          <w:sz w:val="24"/>
          <w:szCs w:val="24"/>
        </w:rPr>
        <w:t xml:space="preserve"> - дипломное задание, напечатанное на машинке </w:t>
      </w:r>
      <w:r w:rsidR="00191750">
        <w:rPr>
          <w:color w:val="000000"/>
          <w:spacing w:val="12"/>
          <w:sz w:val="24"/>
          <w:szCs w:val="24"/>
        </w:rPr>
        <w:t xml:space="preserve">или </w:t>
      </w:r>
      <w:r w:rsidRPr="00D22C4F">
        <w:rPr>
          <w:color w:val="000000"/>
          <w:spacing w:val="3"/>
          <w:sz w:val="24"/>
          <w:szCs w:val="24"/>
        </w:rPr>
        <w:t>компьютере и далее — предисловие (введение) и т.д. номер стр</w:t>
      </w:r>
      <w:r w:rsidR="00191750">
        <w:rPr>
          <w:color w:val="000000"/>
          <w:spacing w:val="3"/>
          <w:sz w:val="24"/>
          <w:szCs w:val="24"/>
        </w:rPr>
        <w:t>аниц</w:t>
      </w:r>
      <w:r w:rsidRPr="00D22C4F">
        <w:rPr>
          <w:color w:val="000000"/>
          <w:spacing w:val="3"/>
          <w:sz w:val="24"/>
          <w:szCs w:val="24"/>
        </w:rPr>
        <w:t xml:space="preserve"> </w:t>
      </w:r>
      <w:r w:rsidRPr="00D22C4F">
        <w:rPr>
          <w:color w:val="000000"/>
          <w:spacing w:val="5"/>
          <w:sz w:val="24"/>
          <w:szCs w:val="24"/>
        </w:rPr>
        <w:t xml:space="preserve">проставляется арабскими цифрами по стандарту (в нижней части </w:t>
      </w:r>
      <w:r w:rsidR="00191750">
        <w:rPr>
          <w:color w:val="000000"/>
          <w:spacing w:val="5"/>
          <w:sz w:val="24"/>
          <w:szCs w:val="24"/>
        </w:rPr>
        <w:t>листа</w:t>
      </w:r>
      <w:r w:rsidRPr="00D22C4F">
        <w:rPr>
          <w:i/>
          <w:iCs/>
          <w:color w:val="000000"/>
          <w:spacing w:val="5"/>
          <w:sz w:val="24"/>
          <w:szCs w:val="24"/>
        </w:rPr>
        <w:t xml:space="preserve"> </w:t>
      </w:r>
      <w:r w:rsidRPr="00D22C4F">
        <w:rPr>
          <w:color w:val="000000"/>
          <w:spacing w:val="3"/>
          <w:sz w:val="24"/>
          <w:szCs w:val="24"/>
        </w:rPr>
        <w:t xml:space="preserve">в соответствующей ячейке см. прилож. ). Рисунки и таблицы </w:t>
      </w:r>
      <w:r w:rsidR="00191750">
        <w:rPr>
          <w:color w:val="000000"/>
          <w:spacing w:val="3"/>
          <w:sz w:val="24"/>
          <w:szCs w:val="24"/>
        </w:rPr>
        <w:t>проекта</w:t>
      </w:r>
      <w:r w:rsidRPr="00D22C4F">
        <w:rPr>
          <w:color w:val="000000"/>
          <w:spacing w:val="3"/>
          <w:sz w:val="24"/>
          <w:szCs w:val="24"/>
        </w:rPr>
        <w:t xml:space="preserve"> </w:t>
      </w:r>
      <w:r w:rsidRPr="00D22C4F">
        <w:rPr>
          <w:color w:val="000000"/>
          <w:spacing w:val="6"/>
          <w:sz w:val="24"/>
          <w:szCs w:val="24"/>
        </w:rPr>
        <w:t xml:space="preserve">следует включать в общую нумерацию; если рисунок или </w:t>
      </w:r>
      <w:r w:rsidRPr="00D22C4F">
        <w:rPr>
          <w:bCs/>
          <w:color w:val="000000"/>
          <w:spacing w:val="6"/>
          <w:sz w:val="24"/>
          <w:szCs w:val="24"/>
        </w:rPr>
        <w:t xml:space="preserve">таблицы </w:t>
      </w:r>
      <w:r w:rsidRPr="00D22C4F">
        <w:rPr>
          <w:color w:val="000000"/>
          <w:spacing w:val="5"/>
          <w:sz w:val="24"/>
          <w:szCs w:val="24"/>
        </w:rPr>
        <w:t>больше формата листа, то их следует учитывать как одну страницу.</w:t>
      </w:r>
    </w:p>
    <w:p w:rsidR="007B7980" w:rsidRPr="0026572C" w:rsidRDefault="007B7980" w:rsidP="00F46B13">
      <w:pPr>
        <w:shd w:val="clear" w:color="auto" w:fill="FFFFFF"/>
        <w:ind w:firstLine="720"/>
        <w:jc w:val="both"/>
        <w:rPr>
          <w:sz w:val="24"/>
          <w:szCs w:val="24"/>
        </w:rPr>
      </w:pPr>
      <w:r w:rsidRPr="00D22C4F">
        <w:rPr>
          <w:color w:val="000000"/>
          <w:spacing w:val="4"/>
          <w:sz w:val="24"/>
          <w:szCs w:val="24"/>
        </w:rPr>
        <w:t>Количество иллюстраций, помещений в дипломном</w:t>
      </w:r>
      <w:r w:rsidRPr="0026572C">
        <w:rPr>
          <w:color w:val="000000"/>
          <w:spacing w:val="4"/>
          <w:sz w:val="24"/>
          <w:szCs w:val="24"/>
        </w:rPr>
        <w:t xml:space="preserve"> проекте, </w:t>
      </w:r>
      <w:r w:rsidRPr="0026572C">
        <w:rPr>
          <w:color w:val="000000"/>
          <w:spacing w:val="5"/>
          <w:sz w:val="24"/>
          <w:szCs w:val="24"/>
        </w:rPr>
        <w:t xml:space="preserve">определяется его содержанием и должно быть достаточным для того, </w:t>
      </w:r>
      <w:r w:rsidRPr="0026572C">
        <w:rPr>
          <w:color w:val="000000"/>
          <w:spacing w:val="4"/>
          <w:sz w:val="24"/>
          <w:szCs w:val="24"/>
        </w:rPr>
        <w:t>чтобы придать тексту пояснительной записки ясность и конкретность.</w:t>
      </w:r>
    </w:p>
    <w:p w:rsidR="007B7980" w:rsidRPr="0026572C" w:rsidRDefault="007B7980" w:rsidP="00F46B13">
      <w:pPr>
        <w:shd w:val="clear" w:color="auto" w:fill="FFFFFF"/>
        <w:ind w:firstLine="720"/>
        <w:jc w:val="both"/>
        <w:rPr>
          <w:sz w:val="24"/>
          <w:szCs w:val="24"/>
        </w:rPr>
      </w:pPr>
      <w:r w:rsidRPr="0026572C">
        <w:rPr>
          <w:color w:val="000000"/>
          <w:spacing w:val="12"/>
          <w:sz w:val="24"/>
          <w:szCs w:val="24"/>
        </w:rPr>
        <w:t xml:space="preserve">Все иллюстрации (фотографии, схемы, чертежи и т.п.) </w:t>
      </w:r>
      <w:r w:rsidRPr="0026572C">
        <w:rPr>
          <w:color w:val="000000"/>
          <w:spacing w:val="6"/>
          <w:sz w:val="24"/>
          <w:szCs w:val="24"/>
        </w:rPr>
        <w:t xml:space="preserve">именуются рисунками и нумеруются в пределах главы арабскими </w:t>
      </w:r>
      <w:r w:rsidRPr="0026572C">
        <w:rPr>
          <w:color w:val="000000"/>
          <w:spacing w:val="8"/>
          <w:sz w:val="24"/>
          <w:szCs w:val="24"/>
        </w:rPr>
        <w:t xml:space="preserve">цифрами, например, рис. 1.2 (второй рисунок первой главы), при </w:t>
      </w:r>
      <w:r w:rsidRPr="0026572C">
        <w:rPr>
          <w:color w:val="000000"/>
          <w:spacing w:val="4"/>
          <w:sz w:val="24"/>
          <w:szCs w:val="24"/>
        </w:rPr>
        <w:t>ссылке на рисунок следует указывать так: (рис. 1.2), повторная ссылка обозначается (см. рис. 1.2).</w:t>
      </w:r>
    </w:p>
    <w:p w:rsidR="007B7980" w:rsidRDefault="007B7980" w:rsidP="00F46B13">
      <w:pPr>
        <w:shd w:val="clear" w:color="auto" w:fill="FFFFFF"/>
        <w:ind w:firstLine="720"/>
        <w:jc w:val="both"/>
        <w:rPr>
          <w:color w:val="000000"/>
          <w:spacing w:val="5"/>
          <w:sz w:val="24"/>
          <w:szCs w:val="24"/>
        </w:rPr>
      </w:pPr>
      <w:r w:rsidRPr="0026572C">
        <w:rPr>
          <w:color w:val="000000"/>
          <w:spacing w:val="9"/>
          <w:sz w:val="24"/>
          <w:szCs w:val="24"/>
        </w:rPr>
        <w:t xml:space="preserve">Рисунки должны размещаться сразу после ссылки на них в </w:t>
      </w:r>
      <w:r w:rsidRPr="0026572C">
        <w:rPr>
          <w:color w:val="000000"/>
          <w:spacing w:val="11"/>
          <w:sz w:val="24"/>
          <w:szCs w:val="24"/>
        </w:rPr>
        <w:t xml:space="preserve">тексте пояснительной записки проекта и быть подписанным с </w:t>
      </w:r>
      <w:r w:rsidRPr="0026572C">
        <w:rPr>
          <w:color w:val="000000"/>
          <w:spacing w:val="5"/>
          <w:sz w:val="24"/>
          <w:szCs w:val="24"/>
        </w:rPr>
        <w:t>указанием</w:t>
      </w:r>
      <w:r w:rsidRPr="008A0820">
        <w:rPr>
          <w:color w:val="000000"/>
          <w:spacing w:val="5"/>
          <w:sz w:val="24"/>
          <w:szCs w:val="24"/>
        </w:rPr>
        <w:t xml:space="preserve"> номера рисунка.</w:t>
      </w:r>
    </w:p>
    <w:p w:rsidR="00191750" w:rsidRPr="008A0820" w:rsidRDefault="00191750" w:rsidP="00F46B13">
      <w:pPr>
        <w:shd w:val="clear" w:color="auto" w:fill="FFFFFF"/>
        <w:ind w:firstLine="720"/>
        <w:jc w:val="both"/>
        <w:rPr>
          <w:sz w:val="24"/>
          <w:szCs w:val="24"/>
        </w:rPr>
      </w:pPr>
      <w:r>
        <w:rPr>
          <w:color w:val="000000"/>
          <w:spacing w:val="5"/>
          <w:sz w:val="24"/>
          <w:szCs w:val="24"/>
        </w:rPr>
        <w:t>_________________________________________</w:t>
      </w:r>
    </w:p>
    <w:p w:rsidR="00F46B13" w:rsidRPr="00191750" w:rsidRDefault="00191750" w:rsidP="00F46B13">
      <w:pPr>
        <w:shd w:val="clear" w:color="auto" w:fill="FFFFFF"/>
        <w:ind w:firstLine="720"/>
        <w:jc w:val="both"/>
        <w:rPr>
          <w:sz w:val="16"/>
          <w:szCs w:val="16"/>
        </w:rPr>
      </w:pPr>
      <w:r>
        <w:rPr>
          <w:color w:val="000000"/>
          <w:spacing w:val="-1"/>
          <w:sz w:val="16"/>
          <w:szCs w:val="16"/>
        </w:rPr>
        <w:t>*</w:t>
      </w:r>
      <w:r>
        <w:rPr>
          <w:color w:val="000000"/>
          <w:spacing w:val="-1"/>
          <w:sz w:val="16"/>
          <w:szCs w:val="16"/>
        </w:rPr>
        <w:tab/>
      </w:r>
      <w:r w:rsidR="00F46B13" w:rsidRPr="0026572C">
        <w:rPr>
          <w:color w:val="000000"/>
          <w:spacing w:val="-1"/>
          <w:sz w:val="16"/>
          <w:szCs w:val="16"/>
        </w:rPr>
        <w:t xml:space="preserve">ГОСТ (государственный стандарт союза) 19600-74 Отчет о научно-исследовательской </w:t>
      </w:r>
      <w:r w:rsidR="00F46B13" w:rsidRPr="0026572C">
        <w:rPr>
          <w:color w:val="000000"/>
          <w:spacing w:val="-3"/>
          <w:sz w:val="16"/>
          <w:szCs w:val="16"/>
        </w:rPr>
        <w:t xml:space="preserve">работе (общие требования и правила </w:t>
      </w:r>
      <w:r w:rsidR="00F46B13" w:rsidRPr="00191750">
        <w:rPr>
          <w:color w:val="000000"/>
          <w:spacing w:val="-3"/>
          <w:sz w:val="16"/>
          <w:szCs w:val="16"/>
        </w:rPr>
        <w:t xml:space="preserve">оформления), М. изд-во Стандартов, 1974. ГОСТ 19698-74 </w:t>
      </w:r>
      <w:r w:rsidR="00F46B13" w:rsidRPr="00191750">
        <w:rPr>
          <w:color w:val="000000"/>
          <w:spacing w:val="-1"/>
          <w:sz w:val="16"/>
          <w:szCs w:val="16"/>
        </w:rPr>
        <w:t>Рукопись авторская для издания. М. изд. Стандартов, 1974.</w:t>
      </w:r>
    </w:p>
    <w:p w:rsidR="00F46B13" w:rsidRPr="00191750" w:rsidRDefault="00F46B13" w:rsidP="00F46B13">
      <w:pPr>
        <w:shd w:val="clear" w:color="auto" w:fill="FFFFFF"/>
        <w:ind w:firstLine="720"/>
        <w:jc w:val="both"/>
        <w:rPr>
          <w:color w:val="000000"/>
          <w:spacing w:val="-1"/>
          <w:sz w:val="16"/>
          <w:szCs w:val="16"/>
        </w:rPr>
      </w:pPr>
      <w:r w:rsidRPr="00191750">
        <w:rPr>
          <w:color w:val="000000"/>
          <w:spacing w:val="1"/>
          <w:sz w:val="16"/>
          <w:szCs w:val="16"/>
        </w:rPr>
        <w:t xml:space="preserve">В пределах каждой главы (1П. 1-первый параграф 3-й главы), давая им названия и располагая их </w:t>
      </w:r>
      <w:r w:rsidRPr="00191750">
        <w:rPr>
          <w:color w:val="000000"/>
          <w:spacing w:val="-1"/>
          <w:sz w:val="16"/>
          <w:szCs w:val="16"/>
        </w:rPr>
        <w:t>непрерывно один за другим</w:t>
      </w:r>
    </w:p>
    <w:p w:rsidR="00F46B13" w:rsidRPr="00191750" w:rsidRDefault="00F46B13" w:rsidP="00F46B13">
      <w:pPr>
        <w:shd w:val="clear" w:color="auto" w:fill="FFFFFF"/>
        <w:ind w:firstLine="720"/>
        <w:jc w:val="both"/>
        <w:rPr>
          <w:sz w:val="16"/>
          <w:szCs w:val="16"/>
        </w:rPr>
      </w:pPr>
      <w:r w:rsidRPr="00191750">
        <w:rPr>
          <w:color w:val="000000"/>
          <w:sz w:val="16"/>
          <w:szCs w:val="16"/>
        </w:rPr>
        <w:t xml:space="preserve">Пункты нумеруются арабскими цифрами в пределах каждого параграфа и ставятся в начале 1-й строки абзаца, которым начинается соответствующий пункт. Номер пункта должен </w:t>
      </w:r>
      <w:r w:rsidRPr="00191750">
        <w:rPr>
          <w:color w:val="000000"/>
          <w:spacing w:val="-1"/>
          <w:sz w:val="16"/>
          <w:szCs w:val="16"/>
        </w:rPr>
        <w:t>состоять из номеров глав, параграфов и пункта, разделенных точками (например, 1. 4.3 - третий пункт четвертого параграфа первой главы) Пункты заголовков не имеют</w:t>
      </w:r>
      <w:r w:rsidR="00191750">
        <w:rPr>
          <w:color w:val="000000"/>
          <w:spacing w:val="-1"/>
          <w:sz w:val="16"/>
          <w:szCs w:val="16"/>
        </w:rPr>
        <w:t>.</w:t>
      </w:r>
    </w:p>
    <w:p w:rsidR="00F46B13" w:rsidRDefault="00F46B13" w:rsidP="00F46B13">
      <w:pPr>
        <w:shd w:val="clear" w:color="auto" w:fill="FFFFFF"/>
        <w:ind w:firstLine="720"/>
        <w:jc w:val="both"/>
        <w:rPr>
          <w:color w:val="000000"/>
          <w:spacing w:val="5"/>
          <w:sz w:val="24"/>
          <w:szCs w:val="24"/>
        </w:rPr>
      </w:pPr>
    </w:p>
    <w:p w:rsidR="00191750" w:rsidRDefault="00191750" w:rsidP="00F46B13">
      <w:pPr>
        <w:shd w:val="clear" w:color="auto" w:fill="FFFFFF"/>
        <w:ind w:firstLine="720"/>
        <w:jc w:val="both"/>
        <w:rPr>
          <w:color w:val="000000"/>
          <w:spacing w:val="5"/>
          <w:sz w:val="24"/>
          <w:szCs w:val="24"/>
        </w:rPr>
      </w:pPr>
    </w:p>
    <w:p w:rsidR="007B7980" w:rsidRDefault="007B7980" w:rsidP="00F46B13">
      <w:pPr>
        <w:shd w:val="clear" w:color="auto" w:fill="FFFFFF"/>
        <w:ind w:firstLine="720"/>
        <w:jc w:val="both"/>
        <w:rPr>
          <w:color w:val="000000"/>
          <w:spacing w:val="4"/>
          <w:sz w:val="24"/>
          <w:szCs w:val="24"/>
        </w:rPr>
      </w:pPr>
      <w:r w:rsidRPr="008A0820">
        <w:rPr>
          <w:color w:val="000000"/>
          <w:spacing w:val="5"/>
          <w:sz w:val="24"/>
          <w:szCs w:val="24"/>
        </w:rPr>
        <w:t xml:space="preserve">Цифровой материал, помещенный в проекте, следует оформлять </w:t>
      </w:r>
      <w:r w:rsidRPr="008A0820">
        <w:rPr>
          <w:color w:val="000000"/>
          <w:spacing w:val="4"/>
          <w:sz w:val="24"/>
          <w:szCs w:val="24"/>
        </w:rPr>
        <w:t>в виде таблицы.</w:t>
      </w:r>
    </w:p>
    <w:p w:rsidR="00191750" w:rsidRPr="008A0820" w:rsidRDefault="00191750" w:rsidP="00F46B13">
      <w:pPr>
        <w:shd w:val="clear" w:color="auto" w:fill="FFFFFF"/>
        <w:ind w:firstLine="720"/>
        <w:jc w:val="both"/>
        <w:rPr>
          <w:sz w:val="24"/>
          <w:szCs w:val="24"/>
        </w:rPr>
      </w:pPr>
    </w:p>
    <w:p w:rsidR="00191750" w:rsidRDefault="007B7980" w:rsidP="00191750">
      <w:pPr>
        <w:shd w:val="clear" w:color="auto" w:fill="FFFFFF"/>
        <w:ind w:firstLine="720"/>
        <w:jc w:val="right"/>
        <w:rPr>
          <w:color w:val="000000"/>
          <w:spacing w:val="3"/>
          <w:sz w:val="24"/>
          <w:szCs w:val="24"/>
        </w:rPr>
      </w:pPr>
      <w:r w:rsidRPr="008A0820">
        <w:rPr>
          <w:color w:val="000000"/>
          <w:spacing w:val="3"/>
          <w:sz w:val="24"/>
          <w:szCs w:val="24"/>
        </w:rPr>
        <w:t xml:space="preserve">Таблица 1.2 </w:t>
      </w:r>
    </w:p>
    <w:p w:rsidR="007B7980" w:rsidRPr="008A0820" w:rsidRDefault="007B7980" w:rsidP="00191750">
      <w:pPr>
        <w:shd w:val="clear" w:color="auto" w:fill="FFFFFF"/>
        <w:ind w:firstLine="720"/>
        <w:jc w:val="center"/>
        <w:rPr>
          <w:sz w:val="24"/>
          <w:szCs w:val="24"/>
        </w:rPr>
      </w:pPr>
      <w:r w:rsidRPr="008A0820">
        <w:rPr>
          <w:color w:val="000000"/>
          <w:spacing w:val="5"/>
          <w:sz w:val="24"/>
          <w:szCs w:val="24"/>
        </w:rPr>
        <w:t>Название таблицы</w:t>
      </w:r>
    </w:p>
    <w:p w:rsidR="007B7980" w:rsidRPr="008A0820" w:rsidRDefault="007B7980" w:rsidP="00F46B13">
      <w:pPr>
        <w:ind w:firstLine="720"/>
        <w:jc w:val="both"/>
        <w:rPr>
          <w:sz w:val="24"/>
          <w:szCs w:val="24"/>
        </w:rPr>
      </w:pPr>
    </w:p>
    <w:tbl>
      <w:tblPr>
        <w:tblStyle w:val="a3"/>
        <w:tblW w:w="0" w:type="auto"/>
        <w:tblLook w:val="01E0" w:firstRow="1" w:lastRow="1" w:firstColumn="1" w:lastColumn="1" w:noHBand="0" w:noVBand="0"/>
      </w:tblPr>
      <w:tblGrid>
        <w:gridCol w:w="1235"/>
        <w:gridCol w:w="1533"/>
        <w:gridCol w:w="1181"/>
        <w:gridCol w:w="1181"/>
        <w:gridCol w:w="1181"/>
        <w:gridCol w:w="1181"/>
        <w:gridCol w:w="1181"/>
        <w:gridCol w:w="1181"/>
      </w:tblGrid>
      <w:tr w:rsidR="00191750">
        <w:tc>
          <w:tcPr>
            <w:tcW w:w="1264" w:type="dxa"/>
            <w:vMerge w:val="restart"/>
            <w:vAlign w:val="center"/>
          </w:tcPr>
          <w:p w:rsidR="00191750" w:rsidRDefault="00191750" w:rsidP="00191750">
            <w:pPr>
              <w:jc w:val="center"/>
              <w:rPr>
                <w:color w:val="000000"/>
                <w:spacing w:val="4"/>
                <w:sz w:val="24"/>
                <w:szCs w:val="24"/>
              </w:rPr>
            </w:pPr>
            <w:r>
              <w:rPr>
                <w:color w:val="000000"/>
                <w:spacing w:val="4"/>
                <w:sz w:val="24"/>
                <w:szCs w:val="24"/>
              </w:rPr>
              <w:t>№ п/п</w:t>
            </w:r>
          </w:p>
        </w:tc>
        <w:tc>
          <w:tcPr>
            <w:tcW w:w="1544" w:type="dxa"/>
            <w:vMerge w:val="restart"/>
            <w:vAlign w:val="center"/>
          </w:tcPr>
          <w:p w:rsidR="00191750" w:rsidRDefault="00191750" w:rsidP="00191750">
            <w:pPr>
              <w:jc w:val="center"/>
              <w:rPr>
                <w:color w:val="000000"/>
                <w:spacing w:val="4"/>
                <w:sz w:val="24"/>
                <w:szCs w:val="24"/>
              </w:rPr>
            </w:pPr>
            <w:r>
              <w:rPr>
                <w:color w:val="000000"/>
                <w:spacing w:val="4"/>
                <w:sz w:val="24"/>
                <w:szCs w:val="24"/>
              </w:rPr>
              <w:t>Заголовок строк</w:t>
            </w:r>
          </w:p>
        </w:tc>
        <w:tc>
          <w:tcPr>
            <w:tcW w:w="2436" w:type="dxa"/>
            <w:gridSpan w:val="2"/>
            <w:vAlign w:val="center"/>
          </w:tcPr>
          <w:p w:rsidR="00191750" w:rsidRDefault="00191750" w:rsidP="00191750">
            <w:pPr>
              <w:jc w:val="center"/>
              <w:rPr>
                <w:color w:val="000000"/>
                <w:spacing w:val="4"/>
                <w:sz w:val="24"/>
                <w:szCs w:val="24"/>
              </w:rPr>
            </w:pPr>
          </w:p>
        </w:tc>
        <w:tc>
          <w:tcPr>
            <w:tcW w:w="2436" w:type="dxa"/>
            <w:gridSpan w:val="2"/>
            <w:vAlign w:val="center"/>
          </w:tcPr>
          <w:p w:rsidR="00191750" w:rsidRDefault="00191750" w:rsidP="00191750">
            <w:pPr>
              <w:jc w:val="center"/>
              <w:rPr>
                <w:color w:val="000000"/>
                <w:spacing w:val="4"/>
                <w:sz w:val="24"/>
                <w:szCs w:val="24"/>
              </w:rPr>
            </w:pPr>
          </w:p>
        </w:tc>
        <w:tc>
          <w:tcPr>
            <w:tcW w:w="2436" w:type="dxa"/>
            <w:gridSpan w:val="2"/>
            <w:vAlign w:val="center"/>
          </w:tcPr>
          <w:p w:rsidR="00191750" w:rsidRDefault="00191750" w:rsidP="00191750">
            <w:pPr>
              <w:jc w:val="center"/>
              <w:rPr>
                <w:color w:val="000000"/>
                <w:spacing w:val="4"/>
                <w:sz w:val="24"/>
                <w:szCs w:val="24"/>
              </w:rPr>
            </w:pPr>
          </w:p>
        </w:tc>
      </w:tr>
      <w:tr w:rsidR="00191750">
        <w:tc>
          <w:tcPr>
            <w:tcW w:w="1264" w:type="dxa"/>
            <w:vMerge/>
            <w:vAlign w:val="center"/>
          </w:tcPr>
          <w:p w:rsidR="00191750" w:rsidRDefault="00191750" w:rsidP="00191750">
            <w:pPr>
              <w:jc w:val="center"/>
              <w:rPr>
                <w:color w:val="000000"/>
                <w:spacing w:val="4"/>
                <w:sz w:val="24"/>
                <w:szCs w:val="24"/>
              </w:rPr>
            </w:pPr>
          </w:p>
        </w:tc>
        <w:tc>
          <w:tcPr>
            <w:tcW w:w="1544" w:type="dxa"/>
            <w:vMerge/>
            <w:vAlign w:val="center"/>
          </w:tcPr>
          <w:p w:rsidR="00191750" w:rsidRDefault="00191750" w:rsidP="00191750">
            <w:pPr>
              <w:jc w:val="center"/>
              <w:rPr>
                <w:color w:val="000000"/>
                <w:spacing w:val="4"/>
                <w:sz w:val="24"/>
                <w:szCs w:val="24"/>
              </w:rPr>
            </w:pPr>
          </w:p>
        </w:tc>
        <w:tc>
          <w:tcPr>
            <w:tcW w:w="1218" w:type="dxa"/>
            <w:vAlign w:val="center"/>
          </w:tcPr>
          <w:p w:rsidR="00191750" w:rsidRDefault="00191750" w:rsidP="00191750">
            <w:pPr>
              <w:jc w:val="center"/>
              <w:rPr>
                <w:color w:val="000000"/>
                <w:spacing w:val="4"/>
                <w:sz w:val="24"/>
                <w:szCs w:val="24"/>
              </w:rPr>
            </w:pPr>
          </w:p>
        </w:tc>
        <w:tc>
          <w:tcPr>
            <w:tcW w:w="1218" w:type="dxa"/>
            <w:vAlign w:val="center"/>
          </w:tcPr>
          <w:p w:rsidR="00191750" w:rsidRDefault="00191750" w:rsidP="00191750">
            <w:pPr>
              <w:jc w:val="center"/>
              <w:rPr>
                <w:color w:val="000000"/>
                <w:spacing w:val="4"/>
                <w:sz w:val="24"/>
                <w:szCs w:val="24"/>
              </w:rPr>
            </w:pPr>
          </w:p>
        </w:tc>
        <w:tc>
          <w:tcPr>
            <w:tcW w:w="1218" w:type="dxa"/>
            <w:vAlign w:val="center"/>
          </w:tcPr>
          <w:p w:rsidR="00191750" w:rsidRDefault="00191750" w:rsidP="00191750">
            <w:pPr>
              <w:jc w:val="center"/>
              <w:rPr>
                <w:color w:val="000000"/>
                <w:spacing w:val="4"/>
                <w:sz w:val="24"/>
                <w:szCs w:val="24"/>
              </w:rPr>
            </w:pPr>
          </w:p>
        </w:tc>
        <w:tc>
          <w:tcPr>
            <w:tcW w:w="1218" w:type="dxa"/>
            <w:vAlign w:val="center"/>
          </w:tcPr>
          <w:p w:rsidR="00191750" w:rsidRDefault="00191750" w:rsidP="00191750">
            <w:pPr>
              <w:jc w:val="center"/>
              <w:rPr>
                <w:color w:val="000000"/>
                <w:spacing w:val="4"/>
                <w:sz w:val="24"/>
                <w:szCs w:val="24"/>
              </w:rPr>
            </w:pPr>
          </w:p>
        </w:tc>
        <w:tc>
          <w:tcPr>
            <w:tcW w:w="1218" w:type="dxa"/>
            <w:vAlign w:val="center"/>
          </w:tcPr>
          <w:p w:rsidR="00191750" w:rsidRDefault="00191750" w:rsidP="00191750">
            <w:pPr>
              <w:jc w:val="center"/>
              <w:rPr>
                <w:color w:val="000000"/>
                <w:spacing w:val="4"/>
                <w:sz w:val="24"/>
                <w:szCs w:val="24"/>
              </w:rPr>
            </w:pPr>
          </w:p>
        </w:tc>
        <w:tc>
          <w:tcPr>
            <w:tcW w:w="1218" w:type="dxa"/>
            <w:vAlign w:val="center"/>
          </w:tcPr>
          <w:p w:rsidR="00191750" w:rsidRDefault="00191750" w:rsidP="00191750">
            <w:pPr>
              <w:jc w:val="center"/>
              <w:rPr>
                <w:color w:val="000000"/>
                <w:spacing w:val="4"/>
                <w:sz w:val="24"/>
                <w:szCs w:val="24"/>
              </w:rPr>
            </w:pPr>
          </w:p>
        </w:tc>
      </w:tr>
      <w:tr w:rsidR="00191750">
        <w:tc>
          <w:tcPr>
            <w:tcW w:w="1264" w:type="dxa"/>
            <w:vAlign w:val="center"/>
          </w:tcPr>
          <w:p w:rsidR="00191750" w:rsidRDefault="00191750" w:rsidP="00191750">
            <w:pPr>
              <w:jc w:val="center"/>
              <w:rPr>
                <w:color w:val="000000"/>
                <w:spacing w:val="4"/>
                <w:sz w:val="24"/>
                <w:szCs w:val="24"/>
              </w:rPr>
            </w:pPr>
            <w:r>
              <w:rPr>
                <w:color w:val="000000"/>
                <w:spacing w:val="4"/>
                <w:sz w:val="24"/>
                <w:szCs w:val="24"/>
              </w:rPr>
              <w:t>0</w:t>
            </w:r>
          </w:p>
        </w:tc>
        <w:tc>
          <w:tcPr>
            <w:tcW w:w="1544" w:type="dxa"/>
            <w:vAlign w:val="center"/>
          </w:tcPr>
          <w:p w:rsidR="00191750" w:rsidRDefault="00191750" w:rsidP="00191750">
            <w:pPr>
              <w:jc w:val="center"/>
              <w:rPr>
                <w:color w:val="000000"/>
                <w:spacing w:val="4"/>
                <w:sz w:val="24"/>
                <w:szCs w:val="24"/>
              </w:rPr>
            </w:pPr>
            <w:r>
              <w:rPr>
                <w:color w:val="000000"/>
                <w:spacing w:val="4"/>
                <w:sz w:val="24"/>
                <w:szCs w:val="24"/>
              </w:rPr>
              <w:t>1</w:t>
            </w:r>
          </w:p>
        </w:tc>
        <w:tc>
          <w:tcPr>
            <w:tcW w:w="1218" w:type="dxa"/>
            <w:vAlign w:val="center"/>
          </w:tcPr>
          <w:p w:rsidR="00191750" w:rsidRDefault="00191750" w:rsidP="00191750">
            <w:pPr>
              <w:jc w:val="center"/>
              <w:rPr>
                <w:color w:val="000000"/>
                <w:spacing w:val="4"/>
                <w:sz w:val="24"/>
                <w:szCs w:val="24"/>
              </w:rPr>
            </w:pPr>
            <w:r>
              <w:rPr>
                <w:color w:val="000000"/>
                <w:spacing w:val="4"/>
                <w:sz w:val="24"/>
                <w:szCs w:val="24"/>
              </w:rPr>
              <w:t>2</w:t>
            </w:r>
          </w:p>
        </w:tc>
        <w:tc>
          <w:tcPr>
            <w:tcW w:w="1218" w:type="dxa"/>
            <w:vAlign w:val="center"/>
          </w:tcPr>
          <w:p w:rsidR="00191750" w:rsidRDefault="00191750" w:rsidP="00191750">
            <w:pPr>
              <w:jc w:val="center"/>
              <w:rPr>
                <w:color w:val="000000"/>
                <w:spacing w:val="4"/>
                <w:sz w:val="24"/>
                <w:szCs w:val="24"/>
              </w:rPr>
            </w:pPr>
            <w:r>
              <w:rPr>
                <w:color w:val="000000"/>
                <w:spacing w:val="4"/>
                <w:sz w:val="24"/>
                <w:szCs w:val="24"/>
              </w:rPr>
              <w:t>3</w:t>
            </w:r>
          </w:p>
        </w:tc>
        <w:tc>
          <w:tcPr>
            <w:tcW w:w="1218" w:type="dxa"/>
            <w:vAlign w:val="center"/>
          </w:tcPr>
          <w:p w:rsidR="00191750" w:rsidRDefault="00191750" w:rsidP="00191750">
            <w:pPr>
              <w:jc w:val="center"/>
              <w:rPr>
                <w:color w:val="000000"/>
                <w:spacing w:val="4"/>
                <w:sz w:val="24"/>
                <w:szCs w:val="24"/>
              </w:rPr>
            </w:pPr>
            <w:r>
              <w:rPr>
                <w:color w:val="000000"/>
                <w:spacing w:val="4"/>
                <w:sz w:val="24"/>
                <w:szCs w:val="24"/>
              </w:rPr>
              <w:t>4</w:t>
            </w:r>
          </w:p>
        </w:tc>
        <w:tc>
          <w:tcPr>
            <w:tcW w:w="1218" w:type="dxa"/>
            <w:vAlign w:val="center"/>
          </w:tcPr>
          <w:p w:rsidR="00191750" w:rsidRDefault="00191750" w:rsidP="00191750">
            <w:pPr>
              <w:jc w:val="center"/>
              <w:rPr>
                <w:color w:val="000000"/>
                <w:spacing w:val="4"/>
                <w:sz w:val="24"/>
                <w:szCs w:val="24"/>
              </w:rPr>
            </w:pPr>
            <w:r>
              <w:rPr>
                <w:color w:val="000000"/>
                <w:spacing w:val="4"/>
                <w:sz w:val="24"/>
                <w:szCs w:val="24"/>
              </w:rPr>
              <w:t>5</w:t>
            </w:r>
          </w:p>
        </w:tc>
        <w:tc>
          <w:tcPr>
            <w:tcW w:w="1218" w:type="dxa"/>
            <w:vAlign w:val="center"/>
          </w:tcPr>
          <w:p w:rsidR="00191750" w:rsidRDefault="00191750" w:rsidP="00191750">
            <w:pPr>
              <w:jc w:val="center"/>
              <w:rPr>
                <w:color w:val="000000"/>
                <w:spacing w:val="4"/>
                <w:sz w:val="24"/>
                <w:szCs w:val="24"/>
              </w:rPr>
            </w:pPr>
            <w:r>
              <w:rPr>
                <w:color w:val="000000"/>
                <w:spacing w:val="4"/>
                <w:sz w:val="24"/>
                <w:szCs w:val="24"/>
              </w:rPr>
              <w:t>6</w:t>
            </w:r>
          </w:p>
        </w:tc>
        <w:tc>
          <w:tcPr>
            <w:tcW w:w="1218" w:type="dxa"/>
            <w:vAlign w:val="center"/>
          </w:tcPr>
          <w:p w:rsidR="00191750" w:rsidRDefault="00191750" w:rsidP="00191750">
            <w:pPr>
              <w:jc w:val="center"/>
              <w:rPr>
                <w:color w:val="000000"/>
                <w:spacing w:val="4"/>
                <w:sz w:val="24"/>
                <w:szCs w:val="24"/>
              </w:rPr>
            </w:pPr>
            <w:r>
              <w:rPr>
                <w:color w:val="000000"/>
                <w:spacing w:val="4"/>
                <w:sz w:val="24"/>
                <w:szCs w:val="24"/>
              </w:rPr>
              <w:t>7</w:t>
            </w:r>
          </w:p>
        </w:tc>
      </w:tr>
      <w:tr w:rsidR="00191750">
        <w:tc>
          <w:tcPr>
            <w:tcW w:w="1264" w:type="dxa"/>
            <w:vAlign w:val="center"/>
          </w:tcPr>
          <w:p w:rsidR="00191750" w:rsidRDefault="00191750" w:rsidP="00191750">
            <w:pPr>
              <w:jc w:val="center"/>
              <w:rPr>
                <w:color w:val="000000"/>
                <w:spacing w:val="4"/>
                <w:sz w:val="24"/>
                <w:szCs w:val="24"/>
              </w:rPr>
            </w:pPr>
            <w:r>
              <w:rPr>
                <w:color w:val="000000"/>
                <w:spacing w:val="4"/>
                <w:sz w:val="24"/>
                <w:szCs w:val="24"/>
              </w:rPr>
              <w:t>1</w:t>
            </w:r>
          </w:p>
        </w:tc>
        <w:tc>
          <w:tcPr>
            <w:tcW w:w="1544"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r>
      <w:tr w:rsidR="00191750">
        <w:tc>
          <w:tcPr>
            <w:tcW w:w="1264" w:type="dxa"/>
            <w:vAlign w:val="center"/>
          </w:tcPr>
          <w:p w:rsidR="00191750" w:rsidRDefault="00191750" w:rsidP="00191750">
            <w:pPr>
              <w:jc w:val="center"/>
              <w:rPr>
                <w:color w:val="000000"/>
                <w:spacing w:val="4"/>
                <w:sz w:val="24"/>
                <w:szCs w:val="24"/>
              </w:rPr>
            </w:pPr>
            <w:r>
              <w:rPr>
                <w:color w:val="000000"/>
                <w:spacing w:val="4"/>
                <w:sz w:val="24"/>
                <w:szCs w:val="24"/>
              </w:rPr>
              <w:t>2</w:t>
            </w:r>
          </w:p>
        </w:tc>
        <w:tc>
          <w:tcPr>
            <w:tcW w:w="1544"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r>
      <w:tr w:rsidR="00191750">
        <w:tc>
          <w:tcPr>
            <w:tcW w:w="1264" w:type="dxa"/>
            <w:vAlign w:val="center"/>
          </w:tcPr>
          <w:p w:rsidR="00191750" w:rsidRDefault="00191750" w:rsidP="00191750">
            <w:pPr>
              <w:jc w:val="center"/>
              <w:rPr>
                <w:color w:val="000000"/>
                <w:spacing w:val="4"/>
                <w:sz w:val="24"/>
                <w:szCs w:val="24"/>
              </w:rPr>
            </w:pPr>
            <w:r>
              <w:rPr>
                <w:color w:val="000000"/>
                <w:spacing w:val="4"/>
                <w:sz w:val="24"/>
                <w:szCs w:val="24"/>
              </w:rPr>
              <w:t>3</w:t>
            </w:r>
          </w:p>
        </w:tc>
        <w:tc>
          <w:tcPr>
            <w:tcW w:w="1544"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r>
      <w:tr w:rsidR="00191750">
        <w:tc>
          <w:tcPr>
            <w:tcW w:w="1264" w:type="dxa"/>
            <w:vAlign w:val="center"/>
          </w:tcPr>
          <w:p w:rsidR="00191750" w:rsidRDefault="00191750" w:rsidP="00191750">
            <w:pPr>
              <w:jc w:val="center"/>
              <w:rPr>
                <w:color w:val="000000"/>
                <w:spacing w:val="4"/>
                <w:sz w:val="24"/>
                <w:szCs w:val="24"/>
              </w:rPr>
            </w:pPr>
            <w:r>
              <w:rPr>
                <w:color w:val="000000"/>
                <w:spacing w:val="4"/>
                <w:sz w:val="24"/>
                <w:szCs w:val="24"/>
              </w:rPr>
              <w:t>4</w:t>
            </w:r>
          </w:p>
        </w:tc>
        <w:tc>
          <w:tcPr>
            <w:tcW w:w="1544"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c>
          <w:tcPr>
            <w:tcW w:w="1218" w:type="dxa"/>
          </w:tcPr>
          <w:p w:rsidR="00191750" w:rsidRDefault="00191750" w:rsidP="00F46B13">
            <w:pPr>
              <w:jc w:val="both"/>
              <w:rPr>
                <w:color w:val="000000"/>
                <w:spacing w:val="4"/>
                <w:sz w:val="24"/>
                <w:szCs w:val="24"/>
              </w:rPr>
            </w:pPr>
          </w:p>
        </w:tc>
      </w:tr>
    </w:tbl>
    <w:p w:rsidR="00191750" w:rsidRDefault="00191750" w:rsidP="00F46B13">
      <w:pPr>
        <w:shd w:val="clear" w:color="auto" w:fill="FFFFFF"/>
        <w:ind w:firstLine="720"/>
        <w:jc w:val="both"/>
        <w:rPr>
          <w:color w:val="000000"/>
          <w:spacing w:val="4"/>
          <w:sz w:val="24"/>
          <w:szCs w:val="24"/>
        </w:rPr>
      </w:pPr>
    </w:p>
    <w:p w:rsidR="007B7980" w:rsidRPr="00D22C4F" w:rsidRDefault="007B7980" w:rsidP="00F46B13">
      <w:pPr>
        <w:shd w:val="clear" w:color="auto" w:fill="FFFFFF"/>
        <w:ind w:firstLine="720"/>
        <w:jc w:val="both"/>
        <w:rPr>
          <w:sz w:val="24"/>
          <w:szCs w:val="24"/>
        </w:rPr>
      </w:pPr>
      <w:r w:rsidRPr="00D22C4F">
        <w:rPr>
          <w:color w:val="000000"/>
          <w:spacing w:val="4"/>
          <w:sz w:val="24"/>
          <w:szCs w:val="24"/>
        </w:rPr>
        <w:t xml:space="preserve">Таблицу следует помещать после первого упоминания о ней в тексте, нумеровать таблицу следует в пределах главы, например, табл. 1.2 (вторая таблица первой главы), давая им заголовок. При переносе таблицы на следующую страницу пояснительной записки над ней </w:t>
      </w:r>
      <w:r w:rsidRPr="00D22C4F">
        <w:rPr>
          <w:color w:val="000000"/>
          <w:spacing w:val="6"/>
          <w:sz w:val="24"/>
          <w:szCs w:val="24"/>
        </w:rPr>
        <w:t xml:space="preserve">помещается «Продолжение табл. 1.2», название таблицы при этом не </w:t>
      </w:r>
      <w:r w:rsidRPr="00D22C4F">
        <w:rPr>
          <w:color w:val="000000"/>
          <w:spacing w:val="5"/>
          <w:sz w:val="24"/>
          <w:szCs w:val="24"/>
        </w:rPr>
        <w:t>пишется, но сохраняются строки и колонки с номерами.</w:t>
      </w:r>
    </w:p>
    <w:p w:rsidR="007B7980" w:rsidRPr="00D22C4F" w:rsidRDefault="007B7980" w:rsidP="00F46B13">
      <w:pPr>
        <w:shd w:val="clear" w:color="auto" w:fill="FFFFFF"/>
        <w:ind w:firstLine="720"/>
        <w:jc w:val="both"/>
        <w:rPr>
          <w:sz w:val="24"/>
          <w:szCs w:val="24"/>
        </w:rPr>
      </w:pPr>
      <w:r w:rsidRPr="00D22C4F">
        <w:rPr>
          <w:color w:val="000000"/>
          <w:spacing w:val="14"/>
          <w:sz w:val="24"/>
          <w:szCs w:val="24"/>
        </w:rPr>
        <w:t xml:space="preserve">Математические и химические формулы должны быть </w:t>
      </w:r>
      <w:r w:rsidRPr="00D22C4F">
        <w:rPr>
          <w:color w:val="000000"/>
          <w:spacing w:val="7"/>
          <w:sz w:val="24"/>
          <w:szCs w:val="24"/>
        </w:rPr>
        <w:t xml:space="preserve">отчетливо вписаны только чернилами (пастой) черного цвета или </w:t>
      </w:r>
      <w:r w:rsidRPr="00D22C4F">
        <w:rPr>
          <w:color w:val="000000"/>
          <w:spacing w:val="4"/>
          <w:sz w:val="24"/>
          <w:szCs w:val="24"/>
        </w:rPr>
        <w:t>набраны в редакторе «</w:t>
      </w:r>
      <w:r w:rsidRPr="00D22C4F">
        <w:rPr>
          <w:color w:val="000000"/>
          <w:spacing w:val="4"/>
          <w:sz w:val="24"/>
          <w:szCs w:val="24"/>
          <w:lang w:val="en-US"/>
        </w:rPr>
        <w:t>Microsoft</w:t>
      </w:r>
      <w:r w:rsidRPr="00D22C4F">
        <w:rPr>
          <w:color w:val="000000"/>
          <w:spacing w:val="4"/>
          <w:sz w:val="24"/>
          <w:szCs w:val="24"/>
        </w:rPr>
        <w:t xml:space="preserve"> </w:t>
      </w:r>
      <w:r w:rsidRPr="00D22C4F">
        <w:rPr>
          <w:color w:val="000000"/>
          <w:spacing w:val="4"/>
          <w:sz w:val="24"/>
          <w:szCs w:val="24"/>
          <w:lang w:val="en-US"/>
        </w:rPr>
        <w:t>Eguation</w:t>
      </w:r>
      <w:r w:rsidRPr="00D22C4F">
        <w:rPr>
          <w:color w:val="000000"/>
          <w:spacing w:val="4"/>
          <w:sz w:val="24"/>
          <w:szCs w:val="24"/>
        </w:rPr>
        <w:t>» с пояснением всех входящих</w:t>
      </w:r>
      <w:r w:rsidR="00191750">
        <w:rPr>
          <w:color w:val="000000"/>
          <w:spacing w:val="4"/>
          <w:sz w:val="24"/>
          <w:szCs w:val="24"/>
        </w:rPr>
        <w:t xml:space="preserve"> </w:t>
      </w:r>
      <w:r w:rsidRPr="00D22C4F">
        <w:rPr>
          <w:color w:val="000000"/>
          <w:spacing w:val="-6"/>
          <w:sz w:val="24"/>
          <w:szCs w:val="24"/>
        </w:rPr>
        <w:t xml:space="preserve">в формулу букв. Все расчеты желательно проводить </w:t>
      </w:r>
      <w:r w:rsidR="00191750">
        <w:rPr>
          <w:color w:val="000000"/>
          <w:spacing w:val="-6"/>
          <w:sz w:val="24"/>
          <w:szCs w:val="24"/>
        </w:rPr>
        <w:t>с</w:t>
      </w:r>
      <w:r w:rsidRPr="00D22C4F">
        <w:rPr>
          <w:color w:val="000000"/>
          <w:spacing w:val="-6"/>
          <w:sz w:val="24"/>
          <w:szCs w:val="24"/>
        </w:rPr>
        <w:t xml:space="preserve"> использованием </w:t>
      </w:r>
      <w:r w:rsidRPr="00D22C4F">
        <w:rPr>
          <w:color w:val="000000"/>
          <w:spacing w:val="-4"/>
          <w:sz w:val="24"/>
          <w:szCs w:val="24"/>
        </w:rPr>
        <w:t xml:space="preserve">международной системы единиц (СИ) (прилож.1). Формулы должны </w:t>
      </w:r>
      <w:r w:rsidRPr="00D22C4F">
        <w:rPr>
          <w:color w:val="000000"/>
          <w:spacing w:val="2"/>
          <w:sz w:val="24"/>
          <w:szCs w:val="24"/>
        </w:rPr>
        <w:t>нумероваться и цифровые обозначения заключаться в скобки</w:t>
      </w:r>
      <w:r w:rsidR="00191750">
        <w:rPr>
          <w:color w:val="000000"/>
          <w:spacing w:val="2"/>
          <w:sz w:val="24"/>
          <w:szCs w:val="24"/>
        </w:rPr>
        <w:t xml:space="preserve">. </w:t>
      </w:r>
      <w:r w:rsidRPr="00D22C4F">
        <w:rPr>
          <w:color w:val="000000"/>
          <w:spacing w:val="-2"/>
          <w:sz w:val="24"/>
          <w:szCs w:val="24"/>
        </w:rPr>
        <w:t xml:space="preserve">Например, (1.3) (третья формула первой главы). При ссылке в тексте </w:t>
      </w:r>
      <w:r w:rsidRPr="00D22C4F">
        <w:rPr>
          <w:color w:val="000000"/>
          <w:spacing w:val="-4"/>
          <w:sz w:val="24"/>
          <w:szCs w:val="24"/>
        </w:rPr>
        <w:t>на формулу ее следует указывать так: «в формуле (1.3)».</w:t>
      </w:r>
    </w:p>
    <w:p w:rsidR="007B7980" w:rsidRPr="00D22C4F" w:rsidRDefault="007B7980" w:rsidP="00F46B13">
      <w:pPr>
        <w:shd w:val="clear" w:color="auto" w:fill="FFFFFF"/>
        <w:ind w:firstLine="720"/>
        <w:jc w:val="both"/>
        <w:rPr>
          <w:sz w:val="24"/>
          <w:szCs w:val="24"/>
        </w:rPr>
      </w:pPr>
      <w:r w:rsidRPr="00D22C4F">
        <w:rPr>
          <w:color w:val="000000"/>
          <w:spacing w:val="-5"/>
          <w:sz w:val="24"/>
          <w:szCs w:val="24"/>
        </w:rPr>
        <w:t>В список литературы включают все использованные источники (отчеты, статьи, ГОСТы, изобретения, каталоги и т.п.) и располагаю</w:t>
      </w:r>
      <w:r w:rsidR="00191750">
        <w:rPr>
          <w:color w:val="000000"/>
          <w:spacing w:val="-5"/>
          <w:sz w:val="24"/>
          <w:szCs w:val="24"/>
        </w:rPr>
        <w:t>т в</w:t>
      </w:r>
      <w:r w:rsidRPr="00D22C4F">
        <w:rPr>
          <w:color w:val="000000"/>
          <w:spacing w:val="-5"/>
          <w:sz w:val="24"/>
          <w:szCs w:val="24"/>
        </w:rPr>
        <w:t xml:space="preserve"> </w:t>
      </w:r>
      <w:r w:rsidRPr="00D22C4F">
        <w:rPr>
          <w:color w:val="000000"/>
          <w:spacing w:val="-4"/>
          <w:sz w:val="24"/>
          <w:szCs w:val="24"/>
        </w:rPr>
        <w:t>порядке их появления в тексте, например:</w:t>
      </w:r>
    </w:p>
    <w:p w:rsidR="007B7980" w:rsidRPr="00D22C4F" w:rsidRDefault="007B7980" w:rsidP="00F46B13">
      <w:pPr>
        <w:shd w:val="clear" w:color="auto" w:fill="FFFFFF"/>
        <w:ind w:firstLine="720"/>
        <w:jc w:val="both"/>
        <w:rPr>
          <w:sz w:val="24"/>
          <w:szCs w:val="24"/>
        </w:rPr>
      </w:pPr>
      <w:r w:rsidRPr="00D22C4F">
        <w:rPr>
          <w:color w:val="000000"/>
          <w:spacing w:val="-5"/>
          <w:sz w:val="24"/>
          <w:szCs w:val="24"/>
        </w:rPr>
        <w:t>1.Гиматудинов Ш.К. Физика нефтяного и газового пласта. М. «Недра», 1971, 309с.</w:t>
      </w:r>
    </w:p>
    <w:p w:rsidR="007B7980" w:rsidRPr="00D22C4F" w:rsidRDefault="007B7980" w:rsidP="00F46B13">
      <w:pPr>
        <w:shd w:val="clear" w:color="auto" w:fill="FFFFFF"/>
        <w:ind w:firstLine="720"/>
        <w:jc w:val="both"/>
        <w:rPr>
          <w:sz w:val="24"/>
          <w:szCs w:val="24"/>
        </w:rPr>
      </w:pPr>
      <w:r w:rsidRPr="00D22C4F">
        <w:rPr>
          <w:color w:val="000000"/>
          <w:spacing w:val="-4"/>
          <w:sz w:val="24"/>
          <w:szCs w:val="24"/>
        </w:rPr>
        <w:t xml:space="preserve">2.Муравьев И.М., Андрианов Р.С, Гиматудинов Ш.К. и </w:t>
      </w:r>
      <w:r w:rsidRPr="00D22C4F">
        <w:rPr>
          <w:bCs/>
          <w:color w:val="000000"/>
          <w:spacing w:val="-4"/>
          <w:sz w:val="24"/>
          <w:szCs w:val="24"/>
        </w:rPr>
        <w:t xml:space="preserve">др, </w:t>
      </w:r>
      <w:r w:rsidRPr="00D22C4F">
        <w:rPr>
          <w:color w:val="000000"/>
          <w:spacing w:val="-4"/>
          <w:sz w:val="24"/>
          <w:szCs w:val="24"/>
        </w:rPr>
        <w:t>месторождений. М. «Недра», 1970, 446 с.</w:t>
      </w:r>
    </w:p>
    <w:p w:rsidR="007B7980" w:rsidRPr="00D22C4F" w:rsidRDefault="007B7980" w:rsidP="00F46B13">
      <w:pPr>
        <w:shd w:val="clear" w:color="auto" w:fill="FFFFFF"/>
        <w:ind w:firstLine="720"/>
        <w:jc w:val="both"/>
        <w:rPr>
          <w:sz w:val="24"/>
          <w:szCs w:val="24"/>
        </w:rPr>
      </w:pPr>
      <w:r w:rsidRPr="00D22C4F">
        <w:rPr>
          <w:color w:val="000000"/>
          <w:spacing w:val="-5"/>
          <w:sz w:val="24"/>
          <w:szCs w:val="24"/>
        </w:rPr>
        <w:t>3.Справочное руководство по проектированию разработки и эксплуатации нефтяных месторождений. Проектирование разработки</w:t>
      </w:r>
      <w:r w:rsidR="000C675B">
        <w:rPr>
          <w:color w:val="000000"/>
          <w:spacing w:val="-5"/>
          <w:sz w:val="24"/>
          <w:szCs w:val="24"/>
        </w:rPr>
        <w:t>.</w:t>
      </w:r>
      <w:r w:rsidRPr="00D22C4F">
        <w:rPr>
          <w:color w:val="000000"/>
          <w:spacing w:val="-5"/>
          <w:sz w:val="24"/>
          <w:szCs w:val="24"/>
        </w:rPr>
        <w:t xml:space="preserve"> </w:t>
      </w:r>
      <w:r w:rsidRPr="00D22C4F">
        <w:rPr>
          <w:color w:val="000000"/>
          <w:spacing w:val="-4"/>
          <w:sz w:val="24"/>
          <w:szCs w:val="24"/>
        </w:rPr>
        <w:t>Под редакцией Ш.К. Гиматудинова. М. «Недра», 1983, 463 с.</w:t>
      </w:r>
    </w:p>
    <w:p w:rsidR="007B7980" w:rsidRPr="00D22C4F" w:rsidRDefault="007B7980" w:rsidP="00F46B13">
      <w:pPr>
        <w:shd w:val="clear" w:color="auto" w:fill="FFFFFF"/>
        <w:ind w:firstLine="720"/>
        <w:jc w:val="both"/>
        <w:rPr>
          <w:sz w:val="24"/>
          <w:szCs w:val="24"/>
        </w:rPr>
      </w:pPr>
      <w:r w:rsidRPr="00D22C4F">
        <w:rPr>
          <w:color w:val="000000"/>
          <w:spacing w:val="5"/>
          <w:sz w:val="24"/>
          <w:szCs w:val="24"/>
        </w:rPr>
        <w:t xml:space="preserve">4.Пантелеев Г.В., Андриасов Р.С, Зайцев Ю.В. и </w:t>
      </w:r>
      <w:r w:rsidRPr="00D22C4F">
        <w:rPr>
          <w:bCs/>
          <w:color w:val="000000"/>
          <w:spacing w:val="5"/>
          <w:sz w:val="24"/>
          <w:szCs w:val="24"/>
        </w:rPr>
        <w:t xml:space="preserve">др </w:t>
      </w:r>
      <w:r w:rsidRPr="00D22C4F">
        <w:rPr>
          <w:color w:val="000000"/>
          <w:spacing w:val="2"/>
          <w:sz w:val="24"/>
          <w:szCs w:val="24"/>
        </w:rPr>
        <w:t xml:space="preserve">Использование ЭВМ для определения параметров </w:t>
      </w:r>
      <w:r w:rsidR="000C675B">
        <w:rPr>
          <w:color w:val="000000"/>
          <w:spacing w:val="2"/>
          <w:sz w:val="24"/>
          <w:szCs w:val="24"/>
        </w:rPr>
        <w:t>п</w:t>
      </w:r>
      <w:r w:rsidRPr="00D22C4F">
        <w:rPr>
          <w:color w:val="000000"/>
          <w:spacing w:val="2"/>
          <w:sz w:val="24"/>
          <w:szCs w:val="24"/>
        </w:rPr>
        <w:t>ластовы</w:t>
      </w:r>
      <w:r w:rsidR="000C675B">
        <w:rPr>
          <w:color w:val="000000"/>
          <w:spacing w:val="2"/>
          <w:sz w:val="24"/>
          <w:szCs w:val="24"/>
        </w:rPr>
        <w:t>х</w:t>
      </w:r>
      <w:r w:rsidRPr="00D22C4F">
        <w:rPr>
          <w:color w:val="000000"/>
          <w:spacing w:val="2"/>
          <w:sz w:val="24"/>
          <w:szCs w:val="24"/>
        </w:rPr>
        <w:t xml:space="preserve"> </w:t>
      </w:r>
      <w:r w:rsidRPr="00D22C4F">
        <w:rPr>
          <w:color w:val="000000"/>
          <w:spacing w:val="-3"/>
          <w:sz w:val="24"/>
          <w:szCs w:val="24"/>
        </w:rPr>
        <w:t>жидкостей</w:t>
      </w:r>
      <w:r w:rsidR="000C675B">
        <w:rPr>
          <w:color w:val="000000"/>
          <w:spacing w:val="-3"/>
          <w:sz w:val="24"/>
          <w:szCs w:val="24"/>
        </w:rPr>
        <w:t>. Т</w:t>
      </w:r>
      <w:r w:rsidRPr="00D22C4F">
        <w:rPr>
          <w:color w:val="000000"/>
          <w:spacing w:val="-3"/>
          <w:sz w:val="24"/>
          <w:szCs w:val="24"/>
        </w:rPr>
        <w:t>ематический научно-технический обзор ВНИИОЭ</w:t>
      </w:r>
      <w:r w:rsidR="000C675B">
        <w:rPr>
          <w:color w:val="000000"/>
          <w:spacing w:val="-3"/>
          <w:sz w:val="24"/>
          <w:szCs w:val="24"/>
        </w:rPr>
        <w:t>НГа</w:t>
      </w:r>
      <w:r w:rsidRPr="00D22C4F">
        <w:rPr>
          <w:color w:val="000000"/>
          <w:spacing w:val="-3"/>
          <w:sz w:val="24"/>
          <w:szCs w:val="24"/>
        </w:rPr>
        <w:t xml:space="preserve"> </w:t>
      </w:r>
      <w:r w:rsidRPr="00D22C4F">
        <w:rPr>
          <w:color w:val="000000"/>
          <w:spacing w:val="-4"/>
          <w:sz w:val="24"/>
          <w:szCs w:val="24"/>
        </w:rPr>
        <w:t>серии «Добыча» М., 1973, 44 с.</w:t>
      </w:r>
    </w:p>
    <w:p w:rsidR="007B7980" w:rsidRPr="00D22C4F" w:rsidRDefault="007B7980" w:rsidP="00F46B13">
      <w:pPr>
        <w:shd w:val="clear" w:color="auto" w:fill="FFFFFF"/>
        <w:ind w:firstLine="720"/>
        <w:jc w:val="both"/>
        <w:rPr>
          <w:sz w:val="24"/>
          <w:szCs w:val="24"/>
        </w:rPr>
      </w:pPr>
      <w:r w:rsidRPr="00D22C4F">
        <w:rPr>
          <w:color w:val="000000"/>
          <w:spacing w:val="-6"/>
          <w:sz w:val="24"/>
          <w:szCs w:val="24"/>
        </w:rPr>
        <w:t xml:space="preserve">5.Девликамов В.В., Хабибуллин З.А. Реология свойства </w:t>
      </w:r>
      <w:r w:rsidRPr="00D22C4F">
        <w:rPr>
          <w:bCs/>
          <w:color w:val="000000"/>
          <w:spacing w:val="-6"/>
          <w:sz w:val="24"/>
          <w:szCs w:val="24"/>
        </w:rPr>
        <w:t xml:space="preserve">нефтей </w:t>
      </w:r>
      <w:r w:rsidRPr="00D22C4F">
        <w:rPr>
          <w:color w:val="000000"/>
          <w:spacing w:val="-6"/>
          <w:sz w:val="24"/>
          <w:szCs w:val="24"/>
        </w:rPr>
        <w:t xml:space="preserve">содержащих растворенный азот. «Нефтяное хозяйство» №12, с. </w:t>
      </w:r>
      <w:r w:rsidRPr="00D22C4F">
        <w:rPr>
          <w:bCs/>
          <w:color w:val="000000"/>
          <w:spacing w:val="10"/>
          <w:sz w:val="24"/>
          <w:szCs w:val="24"/>
        </w:rPr>
        <w:t>11-13.</w:t>
      </w:r>
    </w:p>
    <w:p w:rsidR="007B7980" w:rsidRPr="00D22C4F" w:rsidRDefault="007B7980" w:rsidP="00F46B13">
      <w:pPr>
        <w:shd w:val="clear" w:color="auto" w:fill="FFFFFF"/>
        <w:ind w:firstLine="720"/>
        <w:jc w:val="both"/>
        <w:rPr>
          <w:sz w:val="24"/>
          <w:szCs w:val="24"/>
        </w:rPr>
      </w:pPr>
      <w:r w:rsidRPr="00D22C4F">
        <w:rPr>
          <w:color w:val="000000"/>
          <w:spacing w:val="8"/>
          <w:sz w:val="24"/>
          <w:szCs w:val="24"/>
        </w:rPr>
        <w:t xml:space="preserve">6. Способ улавливания легких фракций нефти или </w:t>
      </w:r>
      <w:r w:rsidRPr="00D22C4F">
        <w:rPr>
          <w:color w:val="000000"/>
          <w:spacing w:val="-5"/>
          <w:sz w:val="24"/>
          <w:szCs w:val="24"/>
        </w:rPr>
        <w:t xml:space="preserve">нефтепродуктов при их хранении в резервуарах, а.с. № 1790539, </w:t>
      </w:r>
      <w:r w:rsidR="000C675B">
        <w:rPr>
          <w:color w:val="000000"/>
          <w:spacing w:val="-5"/>
          <w:sz w:val="24"/>
          <w:szCs w:val="24"/>
        </w:rPr>
        <w:t>Б.И.</w:t>
      </w:r>
      <w:r w:rsidRPr="00D22C4F">
        <w:rPr>
          <w:color w:val="000000"/>
          <w:spacing w:val="-5"/>
          <w:sz w:val="24"/>
          <w:szCs w:val="24"/>
        </w:rPr>
        <w:t xml:space="preserve"> </w:t>
      </w:r>
      <w:r w:rsidRPr="00D22C4F">
        <w:rPr>
          <w:color w:val="000000"/>
          <w:spacing w:val="-2"/>
          <w:sz w:val="24"/>
          <w:szCs w:val="24"/>
        </w:rPr>
        <w:t>№3, 1993 г.</w:t>
      </w:r>
    </w:p>
    <w:p w:rsidR="007B7980" w:rsidRPr="00D22C4F" w:rsidRDefault="007B7980" w:rsidP="00F46B13">
      <w:pPr>
        <w:shd w:val="clear" w:color="auto" w:fill="FFFFFF"/>
        <w:ind w:firstLine="720"/>
        <w:jc w:val="both"/>
        <w:rPr>
          <w:sz w:val="24"/>
          <w:szCs w:val="24"/>
        </w:rPr>
      </w:pPr>
      <w:r w:rsidRPr="00D22C4F">
        <w:rPr>
          <w:color w:val="000000"/>
          <w:sz w:val="24"/>
          <w:szCs w:val="24"/>
        </w:rPr>
        <w:t xml:space="preserve">При ссылке в тексте на литературу следует приводить ее </w:t>
      </w:r>
      <w:r w:rsidRPr="00D22C4F">
        <w:rPr>
          <w:color w:val="000000"/>
          <w:spacing w:val="-3"/>
          <w:sz w:val="24"/>
          <w:szCs w:val="24"/>
        </w:rPr>
        <w:t>порядковый номер по списку литературы, заключенной в скобки</w:t>
      </w:r>
      <w:r w:rsidR="000C675B">
        <w:rPr>
          <w:color w:val="000000"/>
          <w:spacing w:val="-3"/>
          <w:sz w:val="24"/>
          <w:szCs w:val="24"/>
        </w:rPr>
        <w:t>.</w:t>
      </w:r>
      <w:r w:rsidRPr="00D22C4F">
        <w:rPr>
          <w:color w:val="000000"/>
          <w:spacing w:val="-3"/>
          <w:sz w:val="24"/>
          <w:szCs w:val="24"/>
        </w:rPr>
        <w:t xml:space="preserve"> </w:t>
      </w:r>
      <w:r w:rsidRPr="00D22C4F">
        <w:rPr>
          <w:color w:val="000000"/>
          <w:spacing w:val="-4"/>
          <w:sz w:val="24"/>
          <w:szCs w:val="24"/>
        </w:rPr>
        <w:t>Например, [1], [1.2], [3-6].</w:t>
      </w:r>
    </w:p>
    <w:p w:rsidR="007B7980" w:rsidRPr="00D22C4F" w:rsidRDefault="007B7980" w:rsidP="00F46B13">
      <w:pPr>
        <w:shd w:val="clear" w:color="auto" w:fill="FFFFFF"/>
        <w:ind w:firstLine="720"/>
        <w:jc w:val="both"/>
        <w:rPr>
          <w:sz w:val="24"/>
          <w:szCs w:val="24"/>
        </w:rPr>
      </w:pPr>
      <w:r w:rsidRPr="00D22C4F">
        <w:rPr>
          <w:color w:val="000000"/>
          <w:spacing w:val="-6"/>
          <w:sz w:val="24"/>
          <w:szCs w:val="24"/>
        </w:rPr>
        <w:t>Графический материал, вычерченный на отдельных листа</w:t>
      </w:r>
      <w:r w:rsidR="000C675B">
        <w:rPr>
          <w:color w:val="000000"/>
          <w:spacing w:val="-6"/>
          <w:sz w:val="24"/>
          <w:szCs w:val="24"/>
        </w:rPr>
        <w:t>х</w:t>
      </w:r>
      <w:r w:rsidRPr="00D22C4F">
        <w:rPr>
          <w:color w:val="000000"/>
          <w:spacing w:val="-6"/>
          <w:sz w:val="24"/>
          <w:szCs w:val="24"/>
        </w:rPr>
        <w:t xml:space="preserve"> </w:t>
      </w:r>
      <w:r w:rsidRPr="00D22C4F">
        <w:rPr>
          <w:bCs/>
          <w:color w:val="000000"/>
          <w:spacing w:val="-6"/>
          <w:sz w:val="24"/>
          <w:szCs w:val="24"/>
        </w:rPr>
        <w:t xml:space="preserve">и </w:t>
      </w:r>
      <w:r w:rsidRPr="00D22C4F">
        <w:rPr>
          <w:color w:val="000000"/>
          <w:spacing w:val="-5"/>
          <w:sz w:val="24"/>
          <w:szCs w:val="24"/>
        </w:rPr>
        <w:t>используемый при защите проекта, подписывается руководителем проектанта и консультантом.</w:t>
      </w:r>
    </w:p>
    <w:p w:rsidR="007B7980" w:rsidRPr="00D22C4F" w:rsidRDefault="007B7980" w:rsidP="00F46B13">
      <w:pPr>
        <w:shd w:val="clear" w:color="auto" w:fill="FFFFFF"/>
        <w:ind w:firstLine="720"/>
        <w:jc w:val="both"/>
        <w:rPr>
          <w:sz w:val="24"/>
          <w:szCs w:val="24"/>
        </w:rPr>
      </w:pPr>
      <w:r w:rsidRPr="00D22C4F">
        <w:rPr>
          <w:color w:val="000000"/>
          <w:spacing w:val="1"/>
          <w:sz w:val="24"/>
          <w:szCs w:val="24"/>
        </w:rPr>
        <w:t xml:space="preserve">Дипломный проект, подписанный студентом и двумя </w:t>
      </w:r>
      <w:r w:rsidRPr="00D22C4F">
        <w:rPr>
          <w:color w:val="000000"/>
          <w:spacing w:val="-5"/>
          <w:sz w:val="24"/>
          <w:szCs w:val="24"/>
        </w:rPr>
        <w:t xml:space="preserve">консультантами, проверяется руководителем проекта, который дает на </w:t>
      </w:r>
      <w:r w:rsidRPr="00D22C4F">
        <w:rPr>
          <w:color w:val="000000"/>
          <w:sz w:val="24"/>
          <w:szCs w:val="24"/>
        </w:rPr>
        <w:t xml:space="preserve">него отзыв с оценкой в письменном виде. После этого работа </w:t>
      </w:r>
      <w:r w:rsidRPr="00D22C4F">
        <w:rPr>
          <w:color w:val="000000"/>
          <w:spacing w:val="-5"/>
          <w:sz w:val="24"/>
          <w:szCs w:val="24"/>
        </w:rPr>
        <w:t xml:space="preserve">подписывается руководителем проекта, заведующим кафедрой и </w:t>
      </w:r>
      <w:r w:rsidRPr="00D22C4F">
        <w:rPr>
          <w:color w:val="000000"/>
          <w:spacing w:val="-4"/>
          <w:sz w:val="24"/>
          <w:szCs w:val="24"/>
        </w:rPr>
        <w:t>направляется к рецензенту.</w:t>
      </w:r>
    </w:p>
    <w:p w:rsidR="007B7980" w:rsidRDefault="007B7980" w:rsidP="00F46B13">
      <w:pPr>
        <w:shd w:val="clear" w:color="auto" w:fill="FFFFFF"/>
        <w:ind w:firstLine="720"/>
        <w:jc w:val="both"/>
        <w:rPr>
          <w:color w:val="000000"/>
          <w:spacing w:val="-4"/>
          <w:sz w:val="24"/>
          <w:szCs w:val="24"/>
        </w:rPr>
      </w:pPr>
      <w:r w:rsidRPr="00D22C4F">
        <w:rPr>
          <w:color w:val="000000"/>
          <w:spacing w:val="-6"/>
          <w:sz w:val="24"/>
          <w:szCs w:val="24"/>
        </w:rPr>
        <w:t>После получения на дипломн</w:t>
      </w:r>
      <w:r w:rsidR="000C675B">
        <w:rPr>
          <w:color w:val="000000"/>
          <w:spacing w:val="-6"/>
          <w:sz w:val="24"/>
          <w:szCs w:val="24"/>
        </w:rPr>
        <w:t>ы</w:t>
      </w:r>
      <w:r w:rsidRPr="00D22C4F">
        <w:rPr>
          <w:color w:val="000000"/>
          <w:spacing w:val="-6"/>
          <w:sz w:val="24"/>
          <w:szCs w:val="24"/>
        </w:rPr>
        <w:t xml:space="preserve">й проект отзыв руководителя и </w:t>
      </w:r>
      <w:r w:rsidRPr="00D22C4F">
        <w:rPr>
          <w:color w:val="000000"/>
          <w:spacing w:val="-4"/>
          <w:sz w:val="24"/>
          <w:szCs w:val="24"/>
        </w:rPr>
        <w:t>рецензента студент-дипломник допускается к защите перед ГАК.</w:t>
      </w:r>
    </w:p>
    <w:p w:rsidR="000C675B" w:rsidRPr="00D22C4F" w:rsidRDefault="000C675B" w:rsidP="00F46B13">
      <w:pPr>
        <w:shd w:val="clear" w:color="auto" w:fill="FFFFFF"/>
        <w:ind w:firstLine="720"/>
        <w:jc w:val="both"/>
        <w:rPr>
          <w:sz w:val="24"/>
          <w:szCs w:val="24"/>
        </w:rPr>
      </w:pPr>
    </w:p>
    <w:p w:rsidR="007B7980" w:rsidRPr="000C675B" w:rsidRDefault="007B7980" w:rsidP="000C675B">
      <w:pPr>
        <w:shd w:val="clear" w:color="auto" w:fill="FFFFFF"/>
        <w:ind w:firstLine="720"/>
        <w:jc w:val="center"/>
        <w:rPr>
          <w:b/>
          <w:sz w:val="24"/>
          <w:szCs w:val="24"/>
        </w:rPr>
      </w:pPr>
      <w:r w:rsidRPr="000C675B">
        <w:rPr>
          <w:b/>
          <w:bCs/>
          <w:color w:val="000000"/>
          <w:spacing w:val="-5"/>
          <w:sz w:val="24"/>
          <w:szCs w:val="24"/>
        </w:rPr>
        <w:t>3. Примерные темы заданий на дипломное проектирование</w:t>
      </w:r>
    </w:p>
    <w:p w:rsidR="007B7980" w:rsidRPr="000C675B" w:rsidRDefault="007B7980" w:rsidP="000C675B">
      <w:pPr>
        <w:shd w:val="clear" w:color="auto" w:fill="FFFFFF"/>
        <w:ind w:firstLine="720"/>
        <w:jc w:val="center"/>
        <w:rPr>
          <w:b/>
          <w:sz w:val="24"/>
          <w:szCs w:val="24"/>
        </w:rPr>
      </w:pPr>
      <w:r w:rsidRPr="000C675B">
        <w:rPr>
          <w:b/>
          <w:color w:val="000000"/>
          <w:spacing w:val="-6"/>
          <w:sz w:val="24"/>
          <w:szCs w:val="24"/>
        </w:rPr>
        <w:t>3.1. «РАЗРАБОТКА НЕФТЯНЫХ МЕСТОРОЖДЕН</w:t>
      </w:r>
      <w:r w:rsidR="00C7190C">
        <w:rPr>
          <w:b/>
          <w:color w:val="000000"/>
          <w:spacing w:val="-6"/>
          <w:sz w:val="24"/>
          <w:szCs w:val="24"/>
        </w:rPr>
        <w:t>И</w:t>
      </w:r>
      <w:r w:rsidRPr="000C675B">
        <w:rPr>
          <w:b/>
          <w:color w:val="000000"/>
          <w:spacing w:val="-6"/>
          <w:sz w:val="24"/>
          <w:szCs w:val="24"/>
        </w:rPr>
        <w:t>Й»</w:t>
      </w:r>
    </w:p>
    <w:p w:rsidR="007B7980" w:rsidRPr="000C675B" w:rsidRDefault="007B7980" w:rsidP="000C675B">
      <w:pPr>
        <w:shd w:val="clear" w:color="auto" w:fill="FFFFFF"/>
        <w:ind w:firstLine="720"/>
        <w:jc w:val="center"/>
        <w:rPr>
          <w:b/>
          <w:sz w:val="24"/>
          <w:szCs w:val="24"/>
        </w:rPr>
      </w:pPr>
      <w:r w:rsidRPr="000C675B">
        <w:rPr>
          <w:b/>
          <w:color w:val="000000"/>
          <w:spacing w:val="-7"/>
          <w:sz w:val="24"/>
          <w:szCs w:val="24"/>
        </w:rPr>
        <w:t xml:space="preserve">Тема </w:t>
      </w:r>
      <w:r w:rsidRPr="000C675B">
        <w:rPr>
          <w:b/>
          <w:bCs/>
          <w:color w:val="000000"/>
          <w:spacing w:val="12"/>
          <w:sz w:val="24"/>
          <w:szCs w:val="24"/>
        </w:rPr>
        <w:t>3.1.1</w:t>
      </w:r>
      <w:r w:rsidRPr="000C675B">
        <w:rPr>
          <w:b/>
          <w:color w:val="000000"/>
          <w:spacing w:val="-7"/>
          <w:sz w:val="24"/>
          <w:szCs w:val="24"/>
        </w:rPr>
        <w:t xml:space="preserve">: </w:t>
      </w:r>
      <w:r w:rsidRPr="000C675B">
        <w:rPr>
          <w:b/>
          <w:bCs/>
          <w:color w:val="000000"/>
          <w:spacing w:val="-7"/>
          <w:sz w:val="24"/>
          <w:szCs w:val="24"/>
        </w:rPr>
        <w:t>«</w:t>
      </w:r>
      <w:r w:rsidR="00F32E34">
        <w:rPr>
          <w:b/>
          <w:bCs/>
          <w:color w:val="000000"/>
          <w:spacing w:val="-7"/>
          <w:sz w:val="24"/>
          <w:szCs w:val="24"/>
        </w:rPr>
        <w:t>Технологическая схема разработки (и проект доразработки)………..месторождения</w:t>
      </w:r>
      <w:r w:rsidRPr="000C675B">
        <w:rPr>
          <w:b/>
          <w:bCs/>
          <w:color w:val="000000"/>
          <w:spacing w:val="-7"/>
          <w:sz w:val="24"/>
          <w:szCs w:val="24"/>
        </w:rPr>
        <w:t>»</w:t>
      </w:r>
    </w:p>
    <w:p w:rsidR="000C675B" w:rsidRDefault="000C675B" w:rsidP="00F46B13">
      <w:pPr>
        <w:shd w:val="clear" w:color="auto" w:fill="FFFFFF"/>
        <w:ind w:firstLine="720"/>
        <w:jc w:val="both"/>
        <w:rPr>
          <w:color w:val="000000"/>
          <w:spacing w:val="-4"/>
          <w:sz w:val="24"/>
          <w:szCs w:val="24"/>
        </w:rPr>
      </w:pPr>
    </w:p>
    <w:p w:rsidR="007B7980" w:rsidRPr="008A0820" w:rsidRDefault="007B7980" w:rsidP="000C675B">
      <w:pPr>
        <w:shd w:val="clear" w:color="auto" w:fill="FFFFFF"/>
        <w:jc w:val="both"/>
        <w:rPr>
          <w:sz w:val="24"/>
          <w:szCs w:val="24"/>
        </w:rPr>
      </w:pPr>
      <w:r w:rsidRPr="008A0820">
        <w:rPr>
          <w:color w:val="000000"/>
          <w:spacing w:val="-4"/>
          <w:sz w:val="24"/>
          <w:szCs w:val="24"/>
        </w:rPr>
        <w:t>Введение</w:t>
      </w:r>
    </w:p>
    <w:p w:rsidR="007B7980" w:rsidRDefault="007B7980" w:rsidP="000C675B">
      <w:pPr>
        <w:shd w:val="clear" w:color="auto" w:fill="FFFFFF"/>
        <w:jc w:val="both"/>
        <w:rPr>
          <w:color w:val="000000"/>
          <w:spacing w:val="-5"/>
          <w:sz w:val="24"/>
          <w:szCs w:val="24"/>
        </w:rPr>
      </w:pPr>
      <w:r w:rsidRPr="008A0820">
        <w:rPr>
          <w:color w:val="000000"/>
          <w:spacing w:val="-5"/>
          <w:sz w:val="24"/>
          <w:szCs w:val="24"/>
        </w:rPr>
        <w:t>1. Геологическая часть.</w:t>
      </w:r>
    </w:p>
    <w:p w:rsidR="00123F21" w:rsidRPr="008A0820" w:rsidRDefault="00123F21" w:rsidP="000C675B">
      <w:pPr>
        <w:shd w:val="clear" w:color="auto" w:fill="FFFFFF"/>
        <w:jc w:val="both"/>
        <w:rPr>
          <w:sz w:val="24"/>
          <w:szCs w:val="24"/>
        </w:rPr>
      </w:pPr>
    </w:p>
    <w:p w:rsidR="000C675B" w:rsidRDefault="007B7980" w:rsidP="000C675B">
      <w:pPr>
        <w:shd w:val="clear" w:color="auto" w:fill="FFFFFF"/>
        <w:jc w:val="both"/>
        <w:rPr>
          <w:color w:val="000000"/>
          <w:spacing w:val="-4"/>
          <w:sz w:val="24"/>
          <w:szCs w:val="24"/>
        </w:rPr>
      </w:pPr>
      <w:r w:rsidRPr="008A0820">
        <w:rPr>
          <w:color w:val="000000"/>
          <w:spacing w:val="-4"/>
          <w:sz w:val="24"/>
          <w:szCs w:val="24"/>
        </w:rPr>
        <w:t>2</w:t>
      </w:r>
      <w:r w:rsidR="00F32E34">
        <w:rPr>
          <w:color w:val="000000"/>
          <w:spacing w:val="-4"/>
          <w:sz w:val="24"/>
          <w:szCs w:val="24"/>
        </w:rPr>
        <w:t>.Технологическая часть</w:t>
      </w:r>
      <w:r w:rsidR="00123F21">
        <w:rPr>
          <w:color w:val="000000"/>
          <w:spacing w:val="-4"/>
          <w:sz w:val="24"/>
          <w:szCs w:val="24"/>
        </w:rPr>
        <w:t>.</w:t>
      </w:r>
    </w:p>
    <w:p w:rsidR="007B7980" w:rsidRPr="008A0820" w:rsidRDefault="007B7980" w:rsidP="000C675B">
      <w:pPr>
        <w:shd w:val="clear" w:color="auto" w:fill="FFFFFF"/>
        <w:jc w:val="both"/>
        <w:rPr>
          <w:sz w:val="24"/>
          <w:szCs w:val="24"/>
        </w:rPr>
      </w:pPr>
      <w:r w:rsidRPr="008A0820">
        <w:rPr>
          <w:color w:val="000000"/>
          <w:spacing w:val="-5"/>
          <w:sz w:val="24"/>
          <w:szCs w:val="24"/>
        </w:rPr>
        <w:t>2.1</w:t>
      </w:r>
      <w:r w:rsidR="00F32E34">
        <w:rPr>
          <w:color w:val="000000"/>
          <w:spacing w:val="-5"/>
          <w:sz w:val="24"/>
          <w:szCs w:val="24"/>
        </w:rPr>
        <w:t>. Порядок составления проектных документов на ввод в разработку нефтяных и газонефтяных месторождений.</w:t>
      </w:r>
    </w:p>
    <w:p w:rsidR="007B7980" w:rsidRPr="008A0820" w:rsidRDefault="00F32E34" w:rsidP="00B35159">
      <w:pPr>
        <w:numPr>
          <w:ilvl w:val="0"/>
          <w:numId w:val="1"/>
        </w:numPr>
        <w:shd w:val="clear" w:color="auto" w:fill="FFFFFF"/>
        <w:tabs>
          <w:tab w:val="left" w:pos="629"/>
        </w:tabs>
        <w:jc w:val="both"/>
        <w:rPr>
          <w:color w:val="000000"/>
          <w:spacing w:val="-6"/>
          <w:sz w:val="24"/>
          <w:szCs w:val="24"/>
        </w:rPr>
      </w:pPr>
      <w:r>
        <w:rPr>
          <w:color w:val="000000"/>
          <w:spacing w:val="-5"/>
          <w:sz w:val="24"/>
          <w:szCs w:val="24"/>
        </w:rPr>
        <w:t xml:space="preserve"> Технологическая схема, проект разработки (доразработки).</w:t>
      </w:r>
    </w:p>
    <w:p w:rsidR="007B7980" w:rsidRPr="008A0820" w:rsidRDefault="00F32E34" w:rsidP="00B35159">
      <w:pPr>
        <w:numPr>
          <w:ilvl w:val="0"/>
          <w:numId w:val="1"/>
        </w:numPr>
        <w:shd w:val="clear" w:color="auto" w:fill="FFFFFF"/>
        <w:tabs>
          <w:tab w:val="left" w:pos="629"/>
        </w:tabs>
        <w:jc w:val="both"/>
        <w:rPr>
          <w:color w:val="000000"/>
          <w:spacing w:val="-6"/>
          <w:sz w:val="24"/>
          <w:szCs w:val="24"/>
        </w:rPr>
      </w:pPr>
      <w:r>
        <w:rPr>
          <w:color w:val="000000"/>
          <w:spacing w:val="-6"/>
          <w:sz w:val="24"/>
          <w:szCs w:val="24"/>
        </w:rPr>
        <w:t xml:space="preserve"> Авторский надзор за реализацией проектов и технологических схем разработки.</w:t>
      </w:r>
    </w:p>
    <w:p w:rsidR="007B7980" w:rsidRPr="00F32E34" w:rsidRDefault="00F32E34" w:rsidP="00B35159">
      <w:pPr>
        <w:numPr>
          <w:ilvl w:val="0"/>
          <w:numId w:val="1"/>
        </w:numPr>
        <w:shd w:val="clear" w:color="auto" w:fill="FFFFFF"/>
        <w:tabs>
          <w:tab w:val="left" w:pos="629"/>
        </w:tabs>
        <w:jc w:val="both"/>
        <w:rPr>
          <w:color w:val="000000"/>
          <w:spacing w:val="-6"/>
          <w:sz w:val="24"/>
          <w:szCs w:val="24"/>
        </w:rPr>
      </w:pPr>
      <w:r>
        <w:rPr>
          <w:color w:val="000000"/>
          <w:spacing w:val="-5"/>
          <w:sz w:val="24"/>
          <w:szCs w:val="24"/>
        </w:rPr>
        <w:t xml:space="preserve"> Обоснование и выбор методики расчета технологических показателей разработки.</w:t>
      </w:r>
    </w:p>
    <w:p w:rsidR="00F32E34" w:rsidRPr="008A0820" w:rsidRDefault="00F32E34" w:rsidP="00B35159">
      <w:pPr>
        <w:numPr>
          <w:ilvl w:val="0"/>
          <w:numId w:val="1"/>
        </w:numPr>
        <w:shd w:val="clear" w:color="auto" w:fill="FFFFFF"/>
        <w:tabs>
          <w:tab w:val="left" w:pos="629"/>
        </w:tabs>
        <w:jc w:val="both"/>
        <w:rPr>
          <w:color w:val="000000"/>
          <w:spacing w:val="-6"/>
          <w:sz w:val="24"/>
          <w:szCs w:val="24"/>
        </w:rPr>
      </w:pPr>
      <w:r>
        <w:rPr>
          <w:color w:val="000000"/>
          <w:spacing w:val="-5"/>
          <w:sz w:val="24"/>
          <w:szCs w:val="24"/>
        </w:rPr>
        <w:t xml:space="preserve"> Методика анализа текущего состояния разработки.</w:t>
      </w:r>
    </w:p>
    <w:p w:rsidR="007B7980" w:rsidRDefault="000C675B" w:rsidP="000C675B">
      <w:pPr>
        <w:shd w:val="clear" w:color="auto" w:fill="FFFFFF"/>
        <w:tabs>
          <w:tab w:val="left" w:pos="490"/>
        </w:tabs>
        <w:jc w:val="both"/>
        <w:rPr>
          <w:color w:val="000000"/>
          <w:spacing w:val="-4"/>
          <w:sz w:val="24"/>
          <w:szCs w:val="24"/>
        </w:rPr>
      </w:pPr>
      <w:r>
        <w:rPr>
          <w:color w:val="000000"/>
          <w:spacing w:val="-4"/>
          <w:sz w:val="24"/>
          <w:szCs w:val="24"/>
        </w:rPr>
        <w:t>2.2.</w:t>
      </w:r>
      <w:r w:rsidR="00F32E34">
        <w:rPr>
          <w:color w:val="000000"/>
          <w:spacing w:val="-4"/>
          <w:sz w:val="24"/>
          <w:szCs w:val="24"/>
        </w:rPr>
        <w:t xml:space="preserve"> Анализ текущего состояния разработки.</w:t>
      </w:r>
    </w:p>
    <w:p w:rsidR="00F32E34" w:rsidRDefault="00F32E34" w:rsidP="000C675B">
      <w:pPr>
        <w:shd w:val="clear" w:color="auto" w:fill="FFFFFF"/>
        <w:tabs>
          <w:tab w:val="left" w:pos="490"/>
        </w:tabs>
        <w:jc w:val="both"/>
        <w:rPr>
          <w:color w:val="000000"/>
          <w:spacing w:val="-4"/>
          <w:sz w:val="24"/>
          <w:szCs w:val="24"/>
        </w:rPr>
      </w:pPr>
      <w:r>
        <w:rPr>
          <w:color w:val="000000"/>
          <w:spacing w:val="-4"/>
          <w:sz w:val="24"/>
          <w:szCs w:val="24"/>
        </w:rPr>
        <w:t>2.2.1. Системы размещения и плотность сеток добывающих и нагнетательных скважин.</w:t>
      </w:r>
    </w:p>
    <w:p w:rsidR="00F32E34" w:rsidRDefault="00F32E34" w:rsidP="000C675B">
      <w:pPr>
        <w:shd w:val="clear" w:color="auto" w:fill="FFFFFF"/>
        <w:tabs>
          <w:tab w:val="left" w:pos="490"/>
        </w:tabs>
        <w:jc w:val="both"/>
        <w:rPr>
          <w:color w:val="000000"/>
          <w:spacing w:val="-4"/>
          <w:sz w:val="24"/>
          <w:szCs w:val="24"/>
        </w:rPr>
      </w:pPr>
      <w:r>
        <w:rPr>
          <w:color w:val="000000"/>
          <w:spacing w:val="-4"/>
          <w:sz w:val="24"/>
          <w:szCs w:val="24"/>
        </w:rPr>
        <w:t>2.2.2. Характеристика фонда скважин и их текущих дебитов.</w:t>
      </w:r>
    </w:p>
    <w:p w:rsidR="00F32E34" w:rsidRDefault="00DA24B1" w:rsidP="000C675B">
      <w:pPr>
        <w:shd w:val="clear" w:color="auto" w:fill="FFFFFF"/>
        <w:tabs>
          <w:tab w:val="left" w:pos="490"/>
        </w:tabs>
        <w:jc w:val="both"/>
        <w:rPr>
          <w:color w:val="000000"/>
          <w:spacing w:val="-4"/>
          <w:sz w:val="24"/>
          <w:szCs w:val="24"/>
        </w:rPr>
      </w:pPr>
      <w:r>
        <w:rPr>
          <w:color w:val="000000"/>
          <w:spacing w:val="-4"/>
          <w:sz w:val="24"/>
          <w:szCs w:val="24"/>
        </w:rPr>
        <w:t>2.2.3. Сопоставление фактических и проектных показателей.</w:t>
      </w:r>
    </w:p>
    <w:p w:rsidR="00DA24B1" w:rsidRDefault="00DA24B1" w:rsidP="000C675B">
      <w:pPr>
        <w:shd w:val="clear" w:color="auto" w:fill="FFFFFF"/>
        <w:tabs>
          <w:tab w:val="left" w:pos="490"/>
        </w:tabs>
        <w:jc w:val="both"/>
        <w:rPr>
          <w:color w:val="000000"/>
          <w:spacing w:val="-4"/>
          <w:sz w:val="24"/>
          <w:szCs w:val="24"/>
        </w:rPr>
      </w:pPr>
      <w:r>
        <w:rPr>
          <w:color w:val="000000"/>
          <w:spacing w:val="-4"/>
          <w:sz w:val="24"/>
          <w:szCs w:val="24"/>
        </w:rPr>
        <w:t>2.2.4. Анализ выработки запасов нефти из пласта и анализ эффективности реализуемой системы разработки.</w:t>
      </w:r>
    </w:p>
    <w:p w:rsidR="00DA24B1" w:rsidRDefault="00DA24B1" w:rsidP="000C675B">
      <w:pPr>
        <w:shd w:val="clear" w:color="auto" w:fill="FFFFFF"/>
        <w:tabs>
          <w:tab w:val="left" w:pos="490"/>
        </w:tabs>
        <w:jc w:val="both"/>
        <w:rPr>
          <w:color w:val="000000"/>
          <w:spacing w:val="-4"/>
          <w:sz w:val="24"/>
          <w:szCs w:val="24"/>
        </w:rPr>
      </w:pPr>
      <w:r>
        <w:rPr>
          <w:color w:val="000000"/>
          <w:spacing w:val="-4"/>
          <w:sz w:val="24"/>
          <w:szCs w:val="24"/>
        </w:rPr>
        <w:t>2.3. Обоснование технологий и рабочих агентов для воздействия на пласт и призабойную зону пласта.</w:t>
      </w:r>
    </w:p>
    <w:p w:rsidR="00DA24B1" w:rsidRPr="00DA24B1" w:rsidRDefault="00DA24B1" w:rsidP="000C675B">
      <w:pPr>
        <w:shd w:val="clear" w:color="auto" w:fill="FFFFFF"/>
        <w:tabs>
          <w:tab w:val="left" w:pos="490"/>
        </w:tabs>
        <w:jc w:val="both"/>
        <w:rPr>
          <w:color w:val="000000"/>
          <w:spacing w:val="-9"/>
          <w:sz w:val="24"/>
          <w:szCs w:val="24"/>
        </w:rPr>
      </w:pPr>
      <w:r>
        <w:rPr>
          <w:color w:val="000000"/>
          <w:spacing w:val="-4"/>
          <w:sz w:val="24"/>
          <w:szCs w:val="24"/>
        </w:rPr>
        <w:t xml:space="preserve">2.4. </w:t>
      </w:r>
      <w:r w:rsidRPr="008A0820">
        <w:rPr>
          <w:color w:val="000000"/>
          <w:spacing w:val="-5"/>
          <w:sz w:val="24"/>
          <w:szCs w:val="24"/>
        </w:rPr>
        <w:t>Расчет показателей разработки по предлагаемой методике.</w:t>
      </w:r>
    </w:p>
    <w:p w:rsidR="00DA24B1" w:rsidRDefault="00DA24B1" w:rsidP="000C675B">
      <w:pPr>
        <w:shd w:val="clear" w:color="auto" w:fill="FFFFFF"/>
        <w:tabs>
          <w:tab w:val="left" w:pos="490"/>
        </w:tabs>
        <w:jc w:val="both"/>
        <w:rPr>
          <w:color w:val="000000"/>
          <w:spacing w:val="-4"/>
          <w:sz w:val="24"/>
          <w:szCs w:val="24"/>
        </w:rPr>
      </w:pPr>
      <w:r>
        <w:rPr>
          <w:color w:val="000000"/>
          <w:spacing w:val="-4"/>
          <w:sz w:val="24"/>
          <w:szCs w:val="24"/>
        </w:rPr>
        <w:t xml:space="preserve">2.5. Расчет технологической эффективности предлагаемых мероприятий. </w:t>
      </w:r>
    </w:p>
    <w:p w:rsidR="007B7980" w:rsidRPr="008A0820" w:rsidRDefault="00DA24B1" w:rsidP="000C675B">
      <w:pPr>
        <w:shd w:val="clear" w:color="auto" w:fill="FFFFFF"/>
        <w:tabs>
          <w:tab w:val="left" w:pos="490"/>
        </w:tabs>
        <w:jc w:val="both"/>
        <w:rPr>
          <w:color w:val="000000"/>
          <w:spacing w:val="-8"/>
          <w:sz w:val="24"/>
          <w:szCs w:val="24"/>
        </w:rPr>
      </w:pPr>
      <w:r>
        <w:rPr>
          <w:color w:val="000000"/>
          <w:spacing w:val="-5"/>
          <w:sz w:val="24"/>
          <w:szCs w:val="24"/>
        </w:rPr>
        <w:t>2.6</w:t>
      </w:r>
      <w:r w:rsidR="000C675B">
        <w:rPr>
          <w:color w:val="000000"/>
          <w:spacing w:val="-5"/>
          <w:sz w:val="24"/>
          <w:szCs w:val="24"/>
        </w:rPr>
        <w:t>.</w:t>
      </w:r>
      <w:r w:rsidR="007B7980" w:rsidRPr="008A0820">
        <w:rPr>
          <w:color w:val="000000"/>
          <w:spacing w:val="-5"/>
          <w:sz w:val="24"/>
          <w:szCs w:val="24"/>
        </w:rPr>
        <w:t>Выводы и предложения.</w:t>
      </w:r>
    </w:p>
    <w:p w:rsidR="000C675B" w:rsidRDefault="000C675B" w:rsidP="000C675B">
      <w:pPr>
        <w:shd w:val="clear" w:color="auto" w:fill="FFFFFF"/>
        <w:tabs>
          <w:tab w:val="left" w:pos="298"/>
        </w:tabs>
        <w:jc w:val="both"/>
        <w:rPr>
          <w:color w:val="000000"/>
          <w:spacing w:val="-14"/>
          <w:sz w:val="24"/>
          <w:szCs w:val="24"/>
        </w:rPr>
      </w:pPr>
    </w:p>
    <w:p w:rsidR="007B7980" w:rsidRPr="008A0820" w:rsidRDefault="007B7980" w:rsidP="000C675B">
      <w:pPr>
        <w:shd w:val="clear" w:color="auto" w:fill="FFFFFF"/>
        <w:tabs>
          <w:tab w:val="left" w:pos="298"/>
        </w:tabs>
        <w:jc w:val="both"/>
        <w:rPr>
          <w:sz w:val="24"/>
          <w:szCs w:val="24"/>
        </w:rPr>
      </w:pPr>
      <w:r w:rsidRPr="008A0820">
        <w:rPr>
          <w:color w:val="000000"/>
          <w:spacing w:val="-13"/>
          <w:sz w:val="24"/>
          <w:szCs w:val="24"/>
        </w:rPr>
        <w:t>4.</w:t>
      </w:r>
      <w:r w:rsidR="00123F21">
        <w:rPr>
          <w:color w:val="000000"/>
          <w:spacing w:val="-13"/>
          <w:sz w:val="24"/>
          <w:szCs w:val="24"/>
        </w:rPr>
        <w:t xml:space="preserve"> </w:t>
      </w:r>
      <w:r w:rsidRPr="008A0820">
        <w:rPr>
          <w:color w:val="000000"/>
          <w:spacing w:val="-4"/>
          <w:sz w:val="24"/>
          <w:szCs w:val="24"/>
        </w:rPr>
        <w:t>Экономическая часть.</w:t>
      </w:r>
    </w:p>
    <w:p w:rsidR="007B7980" w:rsidRPr="00D7463E" w:rsidRDefault="007B7980" w:rsidP="000C675B">
      <w:pPr>
        <w:ind w:firstLine="360"/>
        <w:jc w:val="both"/>
        <w:rPr>
          <w:color w:val="000000"/>
          <w:spacing w:val="-5"/>
          <w:sz w:val="24"/>
          <w:szCs w:val="24"/>
        </w:rPr>
      </w:pPr>
      <w:r w:rsidRPr="008A0820">
        <w:rPr>
          <w:color w:val="000000"/>
          <w:spacing w:val="-5"/>
          <w:sz w:val="24"/>
          <w:szCs w:val="24"/>
        </w:rPr>
        <w:t>4.1. Технико-экономический анализ ранее внедренных мероприятий</w:t>
      </w:r>
      <w:r w:rsidR="00D7463E">
        <w:rPr>
          <w:color w:val="000000"/>
          <w:spacing w:val="-5"/>
          <w:sz w:val="24"/>
          <w:szCs w:val="24"/>
        </w:rPr>
        <w:t>.</w:t>
      </w:r>
    </w:p>
    <w:p w:rsidR="007B7980" w:rsidRPr="008A0820" w:rsidRDefault="00123F21" w:rsidP="000C675B">
      <w:pPr>
        <w:shd w:val="clear" w:color="auto" w:fill="FFFFFF"/>
        <w:ind w:firstLine="360"/>
        <w:jc w:val="both"/>
        <w:rPr>
          <w:sz w:val="24"/>
          <w:szCs w:val="24"/>
        </w:rPr>
      </w:pPr>
      <w:r>
        <w:rPr>
          <w:color w:val="000000"/>
          <w:spacing w:val="-6"/>
          <w:sz w:val="24"/>
          <w:szCs w:val="24"/>
        </w:rPr>
        <w:t>4.2</w:t>
      </w:r>
      <w:r w:rsidR="007B7980" w:rsidRPr="008A0820">
        <w:rPr>
          <w:color w:val="000000"/>
          <w:spacing w:val="-6"/>
          <w:sz w:val="24"/>
          <w:szCs w:val="24"/>
        </w:rPr>
        <w:t>.Расчет экономической эффективности от внедрения предлагаемы</w:t>
      </w:r>
      <w:r w:rsidR="003F6B8D">
        <w:rPr>
          <w:color w:val="000000"/>
          <w:spacing w:val="-6"/>
          <w:sz w:val="24"/>
          <w:szCs w:val="24"/>
        </w:rPr>
        <w:t>х</w:t>
      </w:r>
      <w:r w:rsidR="007B7980" w:rsidRPr="008A0820">
        <w:rPr>
          <w:color w:val="000000"/>
          <w:spacing w:val="-6"/>
          <w:sz w:val="24"/>
          <w:szCs w:val="24"/>
        </w:rPr>
        <w:t xml:space="preserve"> </w:t>
      </w:r>
      <w:r w:rsidR="007B7980" w:rsidRPr="008A0820">
        <w:rPr>
          <w:color w:val="000000"/>
          <w:spacing w:val="-8"/>
          <w:sz w:val="24"/>
          <w:szCs w:val="24"/>
        </w:rPr>
        <w:t>мероприятий.</w:t>
      </w:r>
    </w:p>
    <w:p w:rsidR="000C675B" w:rsidRDefault="000C675B" w:rsidP="000C675B">
      <w:pPr>
        <w:shd w:val="clear" w:color="auto" w:fill="FFFFFF"/>
        <w:tabs>
          <w:tab w:val="left" w:pos="254"/>
        </w:tabs>
        <w:jc w:val="both"/>
        <w:rPr>
          <w:color w:val="000000"/>
          <w:spacing w:val="-15"/>
          <w:sz w:val="24"/>
          <w:szCs w:val="24"/>
        </w:rPr>
      </w:pPr>
    </w:p>
    <w:p w:rsidR="007B7980" w:rsidRPr="008A0820" w:rsidRDefault="007B7980" w:rsidP="000C675B">
      <w:pPr>
        <w:shd w:val="clear" w:color="auto" w:fill="FFFFFF"/>
        <w:tabs>
          <w:tab w:val="left" w:pos="254"/>
        </w:tabs>
        <w:jc w:val="both"/>
        <w:rPr>
          <w:sz w:val="24"/>
          <w:szCs w:val="24"/>
        </w:rPr>
      </w:pPr>
      <w:r w:rsidRPr="008A0820">
        <w:rPr>
          <w:color w:val="000000"/>
          <w:spacing w:val="-15"/>
          <w:sz w:val="24"/>
          <w:szCs w:val="24"/>
        </w:rPr>
        <w:t>5.</w:t>
      </w:r>
      <w:r w:rsidR="00123F21">
        <w:rPr>
          <w:color w:val="000000"/>
          <w:spacing w:val="-15"/>
          <w:sz w:val="24"/>
          <w:szCs w:val="24"/>
        </w:rPr>
        <w:t xml:space="preserve"> </w:t>
      </w:r>
      <w:r w:rsidRPr="008A0820">
        <w:rPr>
          <w:color w:val="000000"/>
          <w:spacing w:val="-5"/>
          <w:sz w:val="24"/>
          <w:szCs w:val="24"/>
        </w:rPr>
        <w:t>Охрана труда и окружающей среды.</w:t>
      </w:r>
    </w:p>
    <w:p w:rsidR="007B7980" w:rsidRPr="008A0820" w:rsidRDefault="007B7980" w:rsidP="000C675B">
      <w:pPr>
        <w:shd w:val="clear" w:color="auto" w:fill="FFFFFF"/>
        <w:tabs>
          <w:tab w:val="left" w:pos="254"/>
        </w:tabs>
        <w:jc w:val="both"/>
        <w:rPr>
          <w:sz w:val="24"/>
          <w:szCs w:val="24"/>
        </w:rPr>
      </w:pPr>
      <w:r w:rsidRPr="008A0820">
        <w:rPr>
          <w:color w:val="000000"/>
          <w:spacing w:val="-11"/>
          <w:sz w:val="24"/>
          <w:szCs w:val="24"/>
        </w:rPr>
        <w:t>6.</w:t>
      </w:r>
      <w:r w:rsidR="00123F21">
        <w:rPr>
          <w:color w:val="000000"/>
          <w:spacing w:val="-11"/>
          <w:sz w:val="24"/>
          <w:szCs w:val="24"/>
        </w:rPr>
        <w:t xml:space="preserve">  </w:t>
      </w:r>
      <w:r w:rsidRPr="008A0820">
        <w:rPr>
          <w:color w:val="000000"/>
          <w:spacing w:val="-6"/>
          <w:sz w:val="24"/>
          <w:szCs w:val="24"/>
        </w:rPr>
        <w:t>Графическая часть.</w:t>
      </w:r>
    </w:p>
    <w:p w:rsidR="007B7980" w:rsidRPr="008A0820" w:rsidRDefault="000C675B" w:rsidP="003F6B8D">
      <w:pPr>
        <w:shd w:val="clear" w:color="auto" w:fill="FFFFFF"/>
        <w:tabs>
          <w:tab w:val="left" w:pos="442"/>
        </w:tabs>
        <w:ind w:firstLine="360"/>
        <w:jc w:val="both"/>
        <w:rPr>
          <w:color w:val="000000"/>
          <w:spacing w:val="-9"/>
          <w:sz w:val="24"/>
          <w:szCs w:val="24"/>
        </w:rPr>
      </w:pPr>
      <w:r>
        <w:rPr>
          <w:color w:val="000000"/>
          <w:spacing w:val="-5"/>
          <w:sz w:val="24"/>
          <w:szCs w:val="24"/>
        </w:rPr>
        <w:t>6.1.</w:t>
      </w:r>
      <w:r w:rsidR="007B7980" w:rsidRPr="008A0820">
        <w:rPr>
          <w:color w:val="000000"/>
          <w:spacing w:val="-5"/>
          <w:sz w:val="24"/>
          <w:szCs w:val="24"/>
        </w:rPr>
        <w:t>Геологический профиль</w:t>
      </w:r>
      <w:r w:rsidR="00123F21">
        <w:rPr>
          <w:color w:val="000000"/>
          <w:spacing w:val="-5"/>
          <w:sz w:val="24"/>
          <w:szCs w:val="24"/>
        </w:rPr>
        <w:t>.</w:t>
      </w:r>
    </w:p>
    <w:p w:rsidR="00123F21" w:rsidRPr="00123F21" w:rsidRDefault="000C675B" w:rsidP="00123F21">
      <w:pPr>
        <w:shd w:val="clear" w:color="auto" w:fill="FFFFFF"/>
        <w:tabs>
          <w:tab w:val="left" w:pos="442"/>
        </w:tabs>
        <w:ind w:firstLine="360"/>
        <w:jc w:val="both"/>
        <w:rPr>
          <w:color w:val="000000"/>
          <w:spacing w:val="-9"/>
          <w:sz w:val="24"/>
          <w:szCs w:val="24"/>
        </w:rPr>
      </w:pPr>
      <w:r>
        <w:rPr>
          <w:color w:val="000000"/>
          <w:spacing w:val="-6"/>
          <w:sz w:val="24"/>
          <w:szCs w:val="24"/>
        </w:rPr>
        <w:t>6.2.</w:t>
      </w:r>
      <w:r w:rsidR="007B7980" w:rsidRPr="008A0820">
        <w:rPr>
          <w:color w:val="000000"/>
          <w:spacing w:val="-6"/>
          <w:sz w:val="24"/>
          <w:szCs w:val="24"/>
        </w:rPr>
        <w:t>Структурная карта.</w:t>
      </w:r>
    </w:p>
    <w:p w:rsidR="00123F21" w:rsidRPr="008A0820" w:rsidRDefault="00123F21" w:rsidP="00123F21">
      <w:pPr>
        <w:shd w:val="clear" w:color="auto" w:fill="FFFFFF"/>
        <w:ind w:firstLine="360"/>
        <w:jc w:val="both"/>
        <w:rPr>
          <w:sz w:val="24"/>
          <w:szCs w:val="24"/>
        </w:rPr>
      </w:pPr>
      <w:r>
        <w:rPr>
          <w:color w:val="000000"/>
          <w:spacing w:val="-4"/>
          <w:sz w:val="24"/>
          <w:szCs w:val="24"/>
        </w:rPr>
        <w:t>6</w:t>
      </w:r>
      <w:r w:rsidRPr="008A0820">
        <w:rPr>
          <w:color w:val="000000"/>
          <w:spacing w:val="-4"/>
          <w:sz w:val="24"/>
          <w:szCs w:val="24"/>
        </w:rPr>
        <w:t>.3.Карты разработки продуктивных горизонтов.</w:t>
      </w:r>
    </w:p>
    <w:p w:rsidR="00123F21" w:rsidRPr="008A0820" w:rsidRDefault="00123F21" w:rsidP="00123F21">
      <w:pPr>
        <w:shd w:val="clear" w:color="auto" w:fill="FFFFFF"/>
        <w:ind w:firstLine="360"/>
        <w:jc w:val="both"/>
        <w:rPr>
          <w:sz w:val="24"/>
          <w:szCs w:val="24"/>
        </w:rPr>
      </w:pPr>
      <w:r>
        <w:rPr>
          <w:color w:val="000000"/>
          <w:spacing w:val="-4"/>
          <w:sz w:val="24"/>
          <w:szCs w:val="24"/>
        </w:rPr>
        <w:t>6</w:t>
      </w:r>
      <w:r w:rsidRPr="008A0820">
        <w:rPr>
          <w:color w:val="000000"/>
          <w:spacing w:val="-4"/>
          <w:sz w:val="24"/>
          <w:szCs w:val="24"/>
        </w:rPr>
        <w:t>.4.Таблица технико-экономических показателей разработки.</w:t>
      </w:r>
    </w:p>
    <w:p w:rsidR="00123F21" w:rsidRPr="008A0820" w:rsidRDefault="002E7159" w:rsidP="00123F21">
      <w:pPr>
        <w:shd w:val="clear" w:color="auto" w:fill="FFFFFF"/>
        <w:ind w:firstLine="360"/>
        <w:jc w:val="both"/>
        <w:rPr>
          <w:sz w:val="24"/>
          <w:szCs w:val="24"/>
        </w:rPr>
      </w:pPr>
      <w:r>
        <w:rPr>
          <w:color w:val="000000"/>
          <w:spacing w:val="-4"/>
          <w:sz w:val="24"/>
          <w:szCs w:val="24"/>
        </w:rPr>
        <w:t>6</w:t>
      </w:r>
      <w:r w:rsidR="00123F21" w:rsidRPr="008A0820">
        <w:rPr>
          <w:color w:val="000000"/>
          <w:spacing w:val="-4"/>
          <w:sz w:val="24"/>
          <w:szCs w:val="24"/>
        </w:rPr>
        <w:t>.5.Динамика показателей разработки.</w:t>
      </w:r>
    </w:p>
    <w:p w:rsidR="007B7980" w:rsidRDefault="002E7159" w:rsidP="003F6B8D">
      <w:pPr>
        <w:shd w:val="clear" w:color="auto" w:fill="FFFFFF"/>
        <w:ind w:firstLine="360"/>
        <w:jc w:val="both"/>
        <w:rPr>
          <w:color w:val="000000"/>
          <w:spacing w:val="-4"/>
          <w:sz w:val="24"/>
          <w:szCs w:val="24"/>
        </w:rPr>
      </w:pPr>
      <w:r>
        <w:rPr>
          <w:color w:val="000000"/>
          <w:spacing w:val="-4"/>
          <w:sz w:val="24"/>
          <w:szCs w:val="24"/>
        </w:rPr>
        <w:t>6.6</w:t>
      </w:r>
      <w:r w:rsidR="007B7980" w:rsidRPr="008A0820">
        <w:rPr>
          <w:color w:val="000000"/>
          <w:spacing w:val="-4"/>
          <w:sz w:val="24"/>
          <w:szCs w:val="24"/>
        </w:rPr>
        <w:t>.График основных показателей разработки.</w:t>
      </w:r>
    </w:p>
    <w:p w:rsidR="002E7159" w:rsidRPr="008A0820" w:rsidRDefault="002E7159" w:rsidP="002E7159">
      <w:pPr>
        <w:shd w:val="clear" w:color="auto" w:fill="FFFFFF"/>
        <w:ind w:firstLine="360"/>
        <w:jc w:val="both"/>
        <w:rPr>
          <w:sz w:val="24"/>
          <w:szCs w:val="24"/>
        </w:rPr>
      </w:pPr>
      <w:r>
        <w:rPr>
          <w:color w:val="000000"/>
          <w:spacing w:val="-4"/>
          <w:sz w:val="24"/>
          <w:szCs w:val="24"/>
        </w:rPr>
        <w:t>6.7.</w:t>
      </w:r>
      <w:r w:rsidRPr="008A0820">
        <w:rPr>
          <w:color w:val="000000"/>
          <w:spacing w:val="-4"/>
          <w:sz w:val="24"/>
          <w:szCs w:val="24"/>
        </w:rPr>
        <w:t>Таблица сопоставления вариантов разработки.</w:t>
      </w:r>
    </w:p>
    <w:p w:rsidR="002E7159" w:rsidRPr="002E7159" w:rsidRDefault="002E7159" w:rsidP="002E7159">
      <w:pPr>
        <w:ind w:firstLine="360"/>
        <w:jc w:val="both"/>
        <w:rPr>
          <w:color w:val="000000"/>
          <w:spacing w:val="-7"/>
          <w:sz w:val="24"/>
          <w:szCs w:val="24"/>
        </w:rPr>
      </w:pPr>
      <w:r>
        <w:rPr>
          <w:color w:val="000000"/>
          <w:spacing w:val="-7"/>
          <w:sz w:val="24"/>
          <w:szCs w:val="24"/>
        </w:rPr>
        <w:t xml:space="preserve">6.8. </w:t>
      </w:r>
      <w:r w:rsidRPr="008A0820">
        <w:rPr>
          <w:color w:val="000000"/>
          <w:spacing w:val="-6"/>
          <w:sz w:val="24"/>
          <w:szCs w:val="24"/>
        </w:rPr>
        <w:t>.Карта мероприятий.</w:t>
      </w:r>
    </w:p>
    <w:p w:rsidR="007B7980" w:rsidRPr="008A0820" w:rsidRDefault="007B7980" w:rsidP="000C675B">
      <w:pPr>
        <w:shd w:val="clear" w:color="auto" w:fill="FFFFFF"/>
        <w:jc w:val="both"/>
        <w:rPr>
          <w:sz w:val="24"/>
          <w:szCs w:val="24"/>
        </w:rPr>
      </w:pPr>
      <w:r w:rsidRPr="008A0820">
        <w:rPr>
          <w:color w:val="000000"/>
          <w:spacing w:val="-6"/>
          <w:sz w:val="24"/>
          <w:szCs w:val="24"/>
        </w:rPr>
        <w:t>Заключение.</w:t>
      </w:r>
    </w:p>
    <w:p w:rsidR="000C675B" w:rsidRDefault="007B7980" w:rsidP="000C675B">
      <w:pPr>
        <w:shd w:val="clear" w:color="auto" w:fill="FFFFFF"/>
        <w:jc w:val="both"/>
        <w:rPr>
          <w:color w:val="000000"/>
          <w:spacing w:val="-6"/>
          <w:sz w:val="24"/>
          <w:szCs w:val="24"/>
        </w:rPr>
      </w:pPr>
      <w:r w:rsidRPr="008A0820">
        <w:rPr>
          <w:color w:val="000000"/>
          <w:spacing w:val="-6"/>
          <w:sz w:val="24"/>
          <w:szCs w:val="24"/>
        </w:rPr>
        <w:t xml:space="preserve">Список используемой литературы. </w:t>
      </w:r>
    </w:p>
    <w:p w:rsidR="007B7980" w:rsidRDefault="007B7980" w:rsidP="000C675B">
      <w:pPr>
        <w:shd w:val="clear" w:color="auto" w:fill="FFFFFF"/>
        <w:jc w:val="both"/>
        <w:rPr>
          <w:color w:val="000000"/>
          <w:spacing w:val="-6"/>
          <w:sz w:val="24"/>
          <w:szCs w:val="24"/>
        </w:rPr>
      </w:pPr>
      <w:r w:rsidRPr="008A0820">
        <w:rPr>
          <w:color w:val="000000"/>
          <w:spacing w:val="-6"/>
          <w:sz w:val="24"/>
          <w:szCs w:val="24"/>
        </w:rPr>
        <w:t>Приложение.</w:t>
      </w:r>
    </w:p>
    <w:p w:rsidR="00123F21" w:rsidRDefault="00123F21" w:rsidP="000C675B">
      <w:pPr>
        <w:shd w:val="clear" w:color="auto" w:fill="FFFFFF"/>
        <w:jc w:val="both"/>
        <w:rPr>
          <w:color w:val="000000"/>
          <w:spacing w:val="-6"/>
          <w:sz w:val="24"/>
          <w:szCs w:val="24"/>
        </w:rPr>
      </w:pPr>
    </w:p>
    <w:p w:rsidR="00123F21" w:rsidRDefault="00123F21" w:rsidP="000C675B">
      <w:pPr>
        <w:shd w:val="clear" w:color="auto" w:fill="FFFFFF"/>
        <w:jc w:val="both"/>
        <w:rPr>
          <w:color w:val="000000"/>
          <w:spacing w:val="-6"/>
          <w:sz w:val="24"/>
          <w:szCs w:val="24"/>
        </w:rPr>
      </w:pPr>
    </w:p>
    <w:p w:rsidR="00123F21" w:rsidRDefault="00123F21" w:rsidP="000C675B">
      <w:pPr>
        <w:shd w:val="clear" w:color="auto" w:fill="FFFFFF"/>
        <w:jc w:val="both"/>
        <w:rPr>
          <w:color w:val="000000"/>
          <w:spacing w:val="-6"/>
          <w:sz w:val="24"/>
          <w:szCs w:val="24"/>
        </w:rPr>
      </w:pPr>
    </w:p>
    <w:p w:rsidR="00123F21" w:rsidRDefault="00123F21" w:rsidP="000C675B">
      <w:pPr>
        <w:shd w:val="clear" w:color="auto" w:fill="FFFFFF"/>
        <w:jc w:val="both"/>
        <w:rPr>
          <w:color w:val="000000"/>
          <w:spacing w:val="-6"/>
          <w:sz w:val="24"/>
          <w:szCs w:val="24"/>
        </w:rPr>
      </w:pPr>
    </w:p>
    <w:p w:rsidR="00951D4B" w:rsidRDefault="00951D4B" w:rsidP="000C675B">
      <w:pPr>
        <w:shd w:val="clear" w:color="auto" w:fill="FFFFFF"/>
        <w:jc w:val="both"/>
        <w:rPr>
          <w:color w:val="000000"/>
          <w:spacing w:val="-6"/>
          <w:sz w:val="24"/>
          <w:szCs w:val="24"/>
        </w:rPr>
      </w:pPr>
    </w:p>
    <w:p w:rsidR="00951D4B" w:rsidRDefault="00951D4B" w:rsidP="000C675B">
      <w:pPr>
        <w:shd w:val="clear" w:color="auto" w:fill="FFFFFF"/>
        <w:jc w:val="both"/>
        <w:rPr>
          <w:color w:val="000000"/>
          <w:spacing w:val="-6"/>
          <w:sz w:val="24"/>
          <w:szCs w:val="24"/>
        </w:rPr>
      </w:pPr>
    </w:p>
    <w:p w:rsidR="00951D4B" w:rsidRDefault="00951D4B" w:rsidP="000C675B">
      <w:pPr>
        <w:shd w:val="clear" w:color="auto" w:fill="FFFFFF"/>
        <w:jc w:val="both"/>
        <w:rPr>
          <w:color w:val="000000"/>
          <w:spacing w:val="-6"/>
          <w:sz w:val="24"/>
          <w:szCs w:val="24"/>
        </w:rPr>
      </w:pPr>
    </w:p>
    <w:p w:rsidR="00123F21" w:rsidRPr="008A0820" w:rsidRDefault="00123F21" w:rsidP="000C675B">
      <w:pPr>
        <w:shd w:val="clear" w:color="auto" w:fill="FFFFFF"/>
        <w:jc w:val="both"/>
        <w:rPr>
          <w:sz w:val="24"/>
          <w:szCs w:val="24"/>
        </w:rPr>
      </w:pPr>
    </w:p>
    <w:p w:rsidR="00A54BB1" w:rsidRPr="008A0820" w:rsidRDefault="00A54BB1" w:rsidP="00A6248F">
      <w:pPr>
        <w:shd w:val="clear" w:color="auto" w:fill="FFFFFF"/>
        <w:jc w:val="both"/>
        <w:rPr>
          <w:sz w:val="24"/>
          <w:szCs w:val="24"/>
        </w:rPr>
      </w:pPr>
    </w:p>
    <w:p w:rsidR="00A54BB1" w:rsidRPr="00A54BB1" w:rsidRDefault="00D7463E" w:rsidP="00A54BB1">
      <w:pPr>
        <w:shd w:val="clear" w:color="auto" w:fill="FFFFFF"/>
        <w:jc w:val="center"/>
        <w:rPr>
          <w:b/>
          <w:color w:val="000000"/>
          <w:spacing w:val="-17"/>
          <w:sz w:val="24"/>
          <w:szCs w:val="24"/>
        </w:rPr>
      </w:pPr>
      <w:r>
        <w:rPr>
          <w:b/>
          <w:color w:val="000000"/>
          <w:spacing w:val="-17"/>
          <w:sz w:val="24"/>
          <w:szCs w:val="24"/>
        </w:rPr>
        <w:t>3.2</w:t>
      </w:r>
      <w:r w:rsidR="007B7980" w:rsidRPr="00D22C4F">
        <w:rPr>
          <w:b/>
          <w:color w:val="000000"/>
          <w:spacing w:val="-17"/>
          <w:sz w:val="24"/>
          <w:szCs w:val="24"/>
        </w:rPr>
        <w:t>. «ТЕХНИКА И ТЕХНОЛОГИЯ ДОБЫЧИ НЕФТИ»</w:t>
      </w:r>
    </w:p>
    <w:p w:rsidR="007B7980" w:rsidRPr="008A0820" w:rsidRDefault="007B7980" w:rsidP="00A6248F">
      <w:pPr>
        <w:shd w:val="clear" w:color="auto" w:fill="FFFFFF"/>
        <w:jc w:val="both"/>
        <w:rPr>
          <w:sz w:val="24"/>
          <w:szCs w:val="24"/>
        </w:rPr>
      </w:pPr>
      <w:r w:rsidRPr="008A0820">
        <w:rPr>
          <w:color w:val="000000"/>
          <w:spacing w:val="-6"/>
          <w:sz w:val="24"/>
          <w:szCs w:val="24"/>
        </w:rPr>
        <w:t>Введение</w:t>
      </w:r>
    </w:p>
    <w:p w:rsidR="007B7980" w:rsidRPr="008A0820" w:rsidRDefault="007B7980" w:rsidP="00A6248F">
      <w:pPr>
        <w:shd w:val="clear" w:color="auto" w:fill="FFFFFF"/>
        <w:jc w:val="both"/>
        <w:rPr>
          <w:sz w:val="24"/>
          <w:szCs w:val="24"/>
        </w:rPr>
      </w:pPr>
      <w:r w:rsidRPr="008A0820">
        <w:rPr>
          <w:color w:val="000000"/>
          <w:spacing w:val="-8"/>
          <w:sz w:val="24"/>
          <w:szCs w:val="24"/>
        </w:rPr>
        <w:t>1.Геологическая часть.</w:t>
      </w:r>
    </w:p>
    <w:p w:rsidR="007B7980" w:rsidRPr="008A0820" w:rsidRDefault="007B7980" w:rsidP="00A6248F">
      <w:pPr>
        <w:shd w:val="clear" w:color="auto" w:fill="FFFFFF"/>
        <w:jc w:val="both"/>
        <w:rPr>
          <w:sz w:val="24"/>
          <w:szCs w:val="24"/>
        </w:rPr>
      </w:pPr>
      <w:r w:rsidRPr="008A0820">
        <w:rPr>
          <w:color w:val="000000"/>
          <w:spacing w:val="-5"/>
          <w:sz w:val="24"/>
          <w:szCs w:val="24"/>
        </w:rPr>
        <w:t>2.Технологическая часть.</w:t>
      </w:r>
    </w:p>
    <w:p w:rsidR="00D0359D" w:rsidRDefault="007B7980" w:rsidP="0046071F">
      <w:pPr>
        <w:shd w:val="clear" w:color="auto" w:fill="FFFFFF"/>
        <w:ind w:firstLine="360"/>
        <w:jc w:val="both"/>
        <w:rPr>
          <w:color w:val="000000"/>
          <w:spacing w:val="-5"/>
          <w:sz w:val="24"/>
          <w:szCs w:val="24"/>
        </w:rPr>
      </w:pPr>
      <w:r w:rsidRPr="008A0820">
        <w:rPr>
          <w:color w:val="000000"/>
          <w:spacing w:val="-5"/>
          <w:sz w:val="24"/>
          <w:szCs w:val="24"/>
        </w:rPr>
        <w:t>2.1.</w:t>
      </w:r>
      <w:r w:rsidR="00D7463E">
        <w:rPr>
          <w:color w:val="000000"/>
          <w:spacing w:val="-5"/>
          <w:sz w:val="24"/>
          <w:szCs w:val="24"/>
        </w:rPr>
        <w:t>Анализ разработки (залежи) месторождения.</w:t>
      </w:r>
    </w:p>
    <w:p w:rsidR="00D0359D" w:rsidRDefault="007B7980" w:rsidP="0046071F">
      <w:pPr>
        <w:shd w:val="clear" w:color="auto" w:fill="FFFFFF"/>
        <w:ind w:firstLine="360"/>
        <w:jc w:val="both"/>
        <w:rPr>
          <w:color w:val="000000"/>
          <w:spacing w:val="-4"/>
          <w:sz w:val="24"/>
          <w:szCs w:val="24"/>
        </w:rPr>
      </w:pPr>
      <w:r w:rsidRPr="008A0820">
        <w:rPr>
          <w:color w:val="000000"/>
          <w:spacing w:val="-4"/>
          <w:sz w:val="24"/>
          <w:szCs w:val="24"/>
        </w:rPr>
        <w:t xml:space="preserve">2.1.1 .Динамика показателей текущего состояния разработки. </w:t>
      </w:r>
    </w:p>
    <w:p w:rsidR="00D0359D" w:rsidRDefault="007B7980" w:rsidP="0046071F">
      <w:pPr>
        <w:shd w:val="clear" w:color="auto" w:fill="FFFFFF"/>
        <w:ind w:firstLine="360"/>
        <w:jc w:val="both"/>
        <w:rPr>
          <w:color w:val="000000"/>
          <w:spacing w:val="-4"/>
          <w:sz w:val="24"/>
          <w:szCs w:val="24"/>
        </w:rPr>
      </w:pPr>
      <w:r w:rsidRPr="008A0820">
        <w:rPr>
          <w:color w:val="000000"/>
          <w:spacing w:val="-4"/>
          <w:sz w:val="24"/>
          <w:szCs w:val="24"/>
        </w:rPr>
        <w:t>2.1.2.</w:t>
      </w:r>
      <w:r w:rsidR="00D7463E">
        <w:rPr>
          <w:color w:val="000000"/>
          <w:spacing w:val="-4"/>
          <w:sz w:val="24"/>
          <w:szCs w:val="24"/>
        </w:rPr>
        <w:t xml:space="preserve"> </w:t>
      </w:r>
      <w:r w:rsidRPr="008A0820">
        <w:rPr>
          <w:color w:val="000000"/>
          <w:spacing w:val="-4"/>
          <w:sz w:val="24"/>
          <w:szCs w:val="24"/>
        </w:rPr>
        <w:t>Анализ фонда ск</w:t>
      </w:r>
      <w:r w:rsidR="00D7463E">
        <w:rPr>
          <w:color w:val="000000"/>
          <w:spacing w:val="-4"/>
          <w:sz w:val="24"/>
          <w:szCs w:val="24"/>
        </w:rPr>
        <w:t>важин.</w:t>
      </w:r>
      <w:r w:rsidRPr="008A0820">
        <w:rPr>
          <w:color w:val="000000"/>
          <w:spacing w:val="-4"/>
          <w:sz w:val="24"/>
          <w:szCs w:val="24"/>
        </w:rPr>
        <w:t xml:space="preserve"> </w:t>
      </w:r>
    </w:p>
    <w:p w:rsidR="00D0359D" w:rsidRDefault="007B7980" w:rsidP="0046071F">
      <w:pPr>
        <w:shd w:val="clear" w:color="auto" w:fill="FFFFFF"/>
        <w:ind w:firstLine="360"/>
        <w:jc w:val="both"/>
        <w:rPr>
          <w:color w:val="000000"/>
          <w:spacing w:val="-4"/>
          <w:sz w:val="24"/>
          <w:szCs w:val="24"/>
        </w:rPr>
      </w:pPr>
      <w:r w:rsidRPr="008A0820">
        <w:rPr>
          <w:color w:val="000000"/>
          <w:spacing w:val="-4"/>
          <w:sz w:val="24"/>
          <w:szCs w:val="24"/>
        </w:rPr>
        <w:t>2.1.3.</w:t>
      </w:r>
      <w:r w:rsidR="00D7463E">
        <w:rPr>
          <w:color w:val="000000"/>
          <w:spacing w:val="-4"/>
          <w:sz w:val="24"/>
          <w:szCs w:val="24"/>
        </w:rPr>
        <w:t xml:space="preserve"> </w:t>
      </w:r>
      <w:r w:rsidRPr="008A0820">
        <w:rPr>
          <w:color w:val="000000"/>
          <w:spacing w:val="-4"/>
          <w:sz w:val="24"/>
          <w:szCs w:val="24"/>
        </w:rPr>
        <w:t>Анализ выработк</w:t>
      </w:r>
      <w:r w:rsidR="00D7463E">
        <w:rPr>
          <w:color w:val="000000"/>
          <w:spacing w:val="-4"/>
          <w:sz w:val="24"/>
          <w:szCs w:val="24"/>
        </w:rPr>
        <w:t>и запасов.</w:t>
      </w:r>
      <w:r w:rsidRPr="008A0820">
        <w:rPr>
          <w:color w:val="000000"/>
          <w:spacing w:val="-4"/>
          <w:sz w:val="24"/>
          <w:szCs w:val="24"/>
        </w:rPr>
        <w:t xml:space="preserve">. </w:t>
      </w:r>
    </w:p>
    <w:p w:rsidR="007B7980" w:rsidRPr="00D0359D" w:rsidRDefault="007B7980" w:rsidP="00D7463E">
      <w:pPr>
        <w:shd w:val="clear" w:color="auto" w:fill="FFFFFF"/>
        <w:ind w:firstLine="360"/>
        <w:jc w:val="both"/>
        <w:rPr>
          <w:sz w:val="24"/>
          <w:szCs w:val="24"/>
        </w:rPr>
      </w:pPr>
      <w:r w:rsidRPr="008A0820">
        <w:rPr>
          <w:color w:val="000000"/>
          <w:spacing w:val="-5"/>
          <w:sz w:val="24"/>
          <w:szCs w:val="24"/>
        </w:rPr>
        <w:t>2.2.</w:t>
      </w:r>
      <w:r w:rsidR="00D7463E">
        <w:rPr>
          <w:color w:val="000000"/>
          <w:spacing w:val="-5"/>
          <w:sz w:val="24"/>
          <w:szCs w:val="24"/>
        </w:rPr>
        <w:t xml:space="preserve"> </w:t>
      </w:r>
      <w:r w:rsidRPr="008A0820">
        <w:rPr>
          <w:color w:val="000000"/>
          <w:spacing w:val="-5"/>
          <w:sz w:val="24"/>
          <w:szCs w:val="24"/>
        </w:rPr>
        <w:t>Анализ существующих методов интенсификации добычи нефти.</w:t>
      </w:r>
    </w:p>
    <w:p w:rsidR="00D7463E" w:rsidRPr="00D7463E" w:rsidRDefault="00D7463E" w:rsidP="00D7463E">
      <w:pPr>
        <w:shd w:val="clear" w:color="auto" w:fill="FFFFFF"/>
        <w:ind w:firstLine="360"/>
        <w:jc w:val="both"/>
        <w:rPr>
          <w:color w:val="000000"/>
          <w:spacing w:val="-3"/>
          <w:sz w:val="24"/>
          <w:szCs w:val="24"/>
        </w:rPr>
      </w:pPr>
      <w:r>
        <w:rPr>
          <w:color w:val="000000"/>
          <w:spacing w:val="-3"/>
          <w:sz w:val="24"/>
          <w:szCs w:val="24"/>
        </w:rPr>
        <w:t xml:space="preserve">2.3. </w:t>
      </w:r>
      <w:r w:rsidR="007B7980" w:rsidRPr="00D0359D">
        <w:rPr>
          <w:color w:val="000000"/>
          <w:spacing w:val="-3"/>
          <w:sz w:val="24"/>
          <w:szCs w:val="24"/>
        </w:rPr>
        <w:t xml:space="preserve">Предпанаемые </w:t>
      </w:r>
      <w:r w:rsidR="00D0359D">
        <w:rPr>
          <w:color w:val="000000"/>
          <w:spacing w:val="-3"/>
          <w:sz w:val="24"/>
          <w:szCs w:val="24"/>
        </w:rPr>
        <w:t xml:space="preserve">пути </w:t>
      </w:r>
      <w:r w:rsidR="007B7980" w:rsidRPr="00D0359D">
        <w:rPr>
          <w:color w:val="000000"/>
          <w:spacing w:val="-3"/>
          <w:sz w:val="24"/>
          <w:szCs w:val="24"/>
        </w:rPr>
        <w:t>совершенствования разработк</w:t>
      </w:r>
      <w:r w:rsidR="00D0359D">
        <w:rPr>
          <w:color w:val="000000"/>
          <w:spacing w:val="-3"/>
          <w:sz w:val="24"/>
          <w:szCs w:val="24"/>
        </w:rPr>
        <w:t>и</w:t>
      </w:r>
      <w:r>
        <w:rPr>
          <w:color w:val="000000"/>
          <w:spacing w:val="-3"/>
          <w:sz w:val="24"/>
          <w:szCs w:val="24"/>
        </w:rPr>
        <w:t xml:space="preserve"> (залежи) месторождения.</w:t>
      </w:r>
    </w:p>
    <w:p w:rsidR="007B7980" w:rsidRPr="00D0359D" w:rsidRDefault="00D7463E" w:rsidP="0046071F">
      <w:pPr>
        <w:shd w:val="clear" w:color="auto" w:fill="FFFFFF"/>
        <w:ind w:firstLine="360"/>
        <w:jc w:val="both"/>
        <w:rPr>
          <w:sz w:val="24"/>
          <w:szCs w:val="24"/>
        </w:rPr>
      </w:pPr>
      <w:r>
        <w:rPr>
          <w:color w:val="000000"/>
          <w:spacing w:val="-3"/>
          <w:sz w:val="24"/>
          <w:szCs w:val="24"/>
        </w:rPr>
        <w:t>2.4</w:t>
      </w:r>
      <w:r w:rsidR="00D0359D">
        <w:rPr>
          <w:color w:val="000000"/>
          <w:spacing w:val="-3"/>
          <w:sz w:val="24"/>
          <w:szCs w:val="24"/>
        </w:rPr>
        <w:t>.</w:t>
      </w:r>
      <w:r w:rsidR="007B7980" w:rsidRPr="00D0359D">
        <w:rPr>
          <w:color w:val="000000"/>
          <w:spacing w:val="-3"/>
          <w:sz w:val="24"/>
          <w:szCs w:val="24"/>
        </w:rPr>
        <w:t>Обоснования проектирования горизонтальных</w:t>
      </w:r>
      <w:r>
        <w:rPr>
          <w:color w:val="000000"/>
          <w:spacing w:val="-3"/>
          <w:sz w:val="24"/>
          <w:szCs w:val="24"/>
        </w:rPr>
        <w:t xml:space="preserve">, боковых горизонтальных и вертикальных </w:t>
      </w:r>
      <w:r w:rsidR="007B7980" w:rsidRPr="00D0359D">
        <w:rPr>
          <w:color w:val="000000"/>
          <w:spacing w:val="-3"/>
          <w:sz w:val="24"/>
          <w:szCs w:val="24"/>
        </w:rPr>
        <w:t xml:space="preserve"> скважин по:</w:t>
      </w:r>
    </w:p>
    <w:p w:rsidR="007B7980" w:rsidRPr="00D0359D" w:rsidRDefault="007B7980" w:rsidP="0046071F">
      <w:pPr>
        <w:shd w:val="clear" w:color="auto" w:fill="FFFFFF"/>
        <w:tabs>
          <w:tab w:val="left" w:pos="293"/>
        </w:tabs>
        <w:ind w:firstLine="360"/>
        <w:jc w:val="both"/>
        <w:rPr>
          <w:sz w:val="24"/>
          <w:szCs w:val="24"/>
        </w:rPr>
      </w:pPr>
      <w:r w:rsidRPr="00D0359D">
        <w:rPr>
          <w:color w:val="000000"/>
          <w:spacing w:val="-14"/>
          <w:sz w:val="24"/>
          <w:szCs w:val="24"/>
        </w:rPr>
        <w:t>а)</w:t>
      </w:r>
      <w:r w:rsidR="00D0359D">
        <w:rPr>
          <w:color w:val="000000"/>
          <w:sz w:val="24"/>
          <w:szCs w:val="24"/>
        </w:rPr>
        <w:t xml:space="preserve"> </w:t>
      </w:r>
      <w:r w:rsidRPr="00D0359D">
        <w:rPr>
          <w:color w:val="000000"/>
          <w:spacing w:val="-3"/>
          <w:sz w:val="24"/>
          <w:szCs w:val="24"/>
        </w:rPr>
        <w:t>анализам данных бурения и исследования глубоких скважин</w:t>
      </w:r>
      <w:r w:rsidR="00D7463E">
        <w:rPr>
          <w:color w:val="000000"/>
          <w:spacing w:val="-3"/>
          <w:sz w:val="24"/>
          <w:szCs w:val="24"/>
        </w:rPr>
        <w:t>;</w:t>
      </w:r>
    </w:p>
    <w:p w:rsidR="007B7980" w:rsidRPr="00D0359D" w:rsidRDefault="007B7980" w:rsidP="00D7463E">
      <w:pPr>
        <w:shd w:val="clear" w:color="auto" w:fill="FFFFFF"/>
        <w:tabs>
          <w:tab w:val="left" w:pos="293"/>
        </w:tabs>
        <w:ind w:firstLine="360"/>
        <w:jc w:val="both"/>
        <w:rPr>
          <w:sz w:val="24"/>
          <w:szCs w:val="24"/>
        </w:rPr>
      </w:pPr>
      <w:r w:rsidRPr="00D0359D">
        <w:rPr>
          <w:color w:val="000000"/>
          <w:spacing w:val="-13"/>
          <w:sz w:val="24"/>
          <w:szCs w:val="24"/>
        </w:rPr>
        <w:t>б)</w:t>
      </w:r>
      <w:r w:rsidR="00D0359D">
        <w:rPr>
          <w:color w:val="000000"/>
          <w:sz w:val="24"/>
          <w:szCs w:val="24"/>
        </w:rPr>
        <w:t xml:space="preserve"> </w:t>
      </w:r>
      <w:r w:rsidRPr="00D0359D">
        <w:rPr>
          <w:color w:val="000000"/>
          <w:spacing w:val="-5"/>
          <w:sz w:val="24"/>
          <w:szCs w:val="24"/>
        </w:rPr>
        <w:t>геофизическим исследованиям</w:t>
      </w:r>
      <w:r w:rsidR="00D7463E">
        <w:rPr>
          <w:color w:val="000000"/>
          <w:spacing w:val="-5"/>
          <w:sz w:val="24"/>
          <w:szCs w:val="24"/>
        </w:rPr>
        <w:t>;</w:t>
      </w:r>
    </w:p>
    <w:p w:rsidR="007B7980" w:rsidRPr="00D0359D" w:rsidRDefault="00D7463E" w:rsidP="0046071F">
      <w:pPr>
        <w:shd w:val="clear" w:color="auto" w:fill="FFFFFF"/>
        <w:tabs>
          <w:tab w:val="left" w:pos="293"/>
        </w:tabs>
        <w:ind w:firstLine="360"/>
        <w:jc w:val="both"/>
        <w:rPr>
          <w:sz w:val="24"/>
          <w:szCs w:val="24"/>
        </w:rPr>
      </w:pPr>
      <w:r>
        <w:rPr>
          <w:color w:val="000000"/>
          <w:spacing w:val="-14"/>
          <w:sz w:val="24"/>
          <w:szCs w:val="24"/>
        </w:rPr>
        <w:t>в</w:t>
      </w:r>
      <w:r w:rsidR="007B7980" w:rsidRPr="00D0359D">
        <w:rPr>
          <w:color w:val="000000"/>
          <w:spacing w:val="-14"/>
          <w:sz w:val="24"/>
          <w:szCs w:val="24"/>
        </w:rPr>
        <w:t>)</w:t>
      </w:r>
      <w:r w:rsidR="00D0359D">
        <w:rPr>
          <w:color w:val="000000"/>
          <w:sz w:val="24"/>
          <w:szCs w:val="24"/>
        </w:rPr>
        <w:t xml:space="preserve"> </w:t>
      </w:r>
      <w:r w:rsidR="007B7980" w:rsidRPr="00D0359D">
        <w:rPr>
          <w:color w:val="000000"/>
          <w:spacing w:val="-4"/>
          <w:sz w:val="24"/>
          <w:szCs w:val="24"/>
        </w:rPr>
        <w:t>гидродинамическим исследованиям.</w:t>
      </w:r>
    </w:p>
    <w:p w:rsidR="007B7980" w:rsidRPr="00D0359D" w:rsidRDefault="00D7463E" w:rsidP="0046071F">
      <w:pPr>
        <w:shd w:val="clear" w:color="auto" w:fill="FFFFFF"/>
        <w:ind w:firstLine="360"/>
        <w:jc w:val="both"/>
        <w:rPr>
          <w:sz w:val="24"/>
          <w:szCs w:val="24"/>
        </w:rPr>
      </w:pPr>
      <w:r>
        <w:rPr>
          <w:color w:val="000000"/>
          <w:spacing w:val="-3"/>
          <w:sz w:val="24"/>
          <w:szCs w:val="24"/>
        </w:rPr>
        <w:t>2.5</w:t>
      </w:r>
      <w:r w:rsidR="007B7980" w:rsidRPr="00D0359D">
        <w:rPr>
          <w:color w:val="000000"/>
          <w:spacing w:val="-3"/>
          <w:sz w:val="24"/>
          <w:szCs w:val="24"/>
        </w:rPr>
        <w:t xml:space="preserve">.Обоснование  направления  и длины  условно-горизонтального </w:t>
      </w:r>
      <w:r w:rsidR="007B7980" w:rsidRPr="00D0359D">
        <w:rPr>
          <w:color w:val="000000"/>
          <w:spacing w:val="-6"/>
          <w:sz w:val="24"/>
          <w:szCs w:val="24"/>
        </w:rPr>
        <w:t>ствола скважины.</w:t>
      </w:r>
    </w:p>
    <w:p w:rsidR="007B7980" w:rsidRPr="00D0359D" w:rsidRDefault="00A83F66" w:rsidP="0046071F">
      <w:pPr>
        <w:shd w:val="clear" w:color="auto" w:fill="FFFFFF"/>
        <w:ind w:firstLine="360"/>
        <w:jc w:val="both"/>
        <w:rPr>
          <w:sz w:val="24"/>
          <w:szCs w:val="24"/>
        </w:rPr>
      </w:pPr>
      <w:r>
        <w:rPr>
          <w:color w:val="000000"/>
          <w:spacing w:val="-5"/>
          <w:sz w:val="24"/>
          <w:szCs w:val="24"/>
        </w:rPr>
        <w:t>2.6</w:t>
      </w:r>
      <w:r w:rsidR="007B7980" w:rsidRPr="00D0359D">
        <w:rPr>
          <w:color w:val="000000"/>
          <w:spacing w:val="-5"/>
          <w:sz w:val="24"/>
          <w:szCs w:val="24"/>
        </w:rPr>
        <w:t>.Эксплуатация горизонтальных</w:t>
      </w:r>
      <w:r w:rsidR="00D7463E">
        <w:rPr>
          <w:color w:val="000000"/>
          <w:spacing w:val="-5"/>
          <w:sz w:val="24"/>
          <w:szCs w:val="24"/>
        </w:rPr>
        <w:t xml:space="preserve"> скважин и боковых горизонтальных стволов</w:t>
      </w:r>
      <w:r w:rsidR="007B7980" w:rsidRPr="00D0359D">
        <w:rPr>
          <w:color w:val="000000"/>
          <w:spacing w:val="-5"/>
          <w:sz w:val="24"/>
          <w:szCs w:val="24"/>
        </w:rPr>
        <w:t>.</w:t>
      </w:r>
    </w:p>
    <w:p w:rsidR="007B7980" w:rsidRPr="00D0359D" w:rsidRDefault="00A83F66" w:rsidP="0046071F">
      <w:pPr>
        <w:shd w:val="clear" w:color="auto" w:fill="FFFFFF"/>
        <w:tabs>
          <w:tab w:val="left" w:pos="360"/>
        </w:tabs>
        <w:ind w:firstLine="360"/>
        <w:jc w:val="both"/>
        <w:rPr>
          <w:sz w:val="24"/>
          <w:szCs w:val="24"/>
        </w:rPr>
      </w:pPr>
      <w:r>
        <w:rPr>
          <w:color w:val="000000"/>
          <w:spacing w:val="-5"/>
          <w:sz w:val="24"/>
          <w:szCs w:val="24"/>
        </w:rPr>
        <w:t>2.6</w:t>
      </w:r>
      <w:r w:rsidR="007B7980" w:rsidRPr="00D0359D">
        <w:rPr>
          <w:color w:val="000000"/>
          <w:spacing w:val="-5"/>
          <w:sz w:val="24"/>
          <w:szCs w:val="24"/>
        </w:rPr>
        <w:t>.1.Особенности насосной эксплуатации горизонтальных скважин.</w:t>
      </w:r>
    </w:p>
    <w:p w:rsidR="007B7980" w:rsidRPr="008A0820" w:rsidRDefault="00A83F66" w:rsidP="0046071F">
      <w:pPr>
        <w:shd w:val="clear" w:color="auto" w:fill="FFFFFF"/>
        <w:tabs>
          <w:tab w:val="left" w:pos="360"/>
        </w:tabs>
        <w:ind w:firstLine="360"/>
        <w:jc w:val="both"/>
        <w:rPr>
          <w:sz w:val="24"/>
          <w:szCs w:val="24"/>
        </w:rPr>
      </w:pPr>
      <w:r>
        <w:rPr>
          <w:color w:val="000000"/>
          <w:spacing w:val="-5"/>
          <w:sz w:val="24"/>
          <w:szCs w:val="24"/>
        </w:rPr>
        <w:t>2.6</w:t>
      </w:r>
      <w:r w:rsidR="007B7980" w:rsidRPr="008A0820">
        <w:rPr>
          <w:color w:val="000000"/>
          <w:spacing w:val="-5"/>
          <w:sz w:val="24"/>
          <w:szCs w:val="24"/>
        </w:rPr>
        <w:t>.2.Гидродинамические исследования горизонтальных скважин</w:t>
      </w:r>
      <w:r w:rsidR="00D7463E">
        <w:rPr>
          <w:color w:val="000000"/>
          <w:spacing w:val="-5"/>
          <w:sz w:val="24"/>
          <w:szCs w:val="24"/>
        </w:rPr>
        <w:t xml:space="preserve"> и боковых горизонтальных стволов</w:t>
      </w:r>
    </w:p>
    <w:p w:rsidR="007B7980" w:rsidRPr="008A0820" w:rsidRDefault="00A83F66" w:rsidP="0046071F">
      <w:pPr>
        <w:shd w:val="clear" w:color="auto" w:fill="FFFFFF"/>
        <w:tabs>
          <w:tab w:val="left" w:pos="360"/>
        </w:tabs>
        <w:ind w:firstLine="360"/>
        <w:jc w:val="both"/>
        <w:rPr>
          <w:sz w:val="24"/>
          <w:szCs w:val="24"/>
        </w:rPr>
      </w:pPr>
      <w:r>
        <w:rPr>
          <w:color w:val="000000"/>
          <w:spacing w:val="-5"/>
          <w:sz w:val="24"/>
          <w:szCs w:val="24"/>
        </w:rPr>
        <w:t>2.6</w:t>
      </w:r>
      <w:r w:rsidR="007B7980" w:rsidRPr="008A0820">
        <w:rPr>
          <w:color w:val="000000"/>
          <w:spacing w:val="-5"/>
          <w:sz w:val="24"/>
          <w:szCs w:val="24"/>
        </w:rPr>
        <w:t>.3.Анализ показателей работы горизонтальных скважин</w:t>
      </w:r>
      <w:r w:rsidR="00D7463E">
        <w:rPr>
          <w:color w:val="000000"/>
          <w:spacing w:val="-5"/>
          <w:sz w:val="24"/>
          <w:szCs w:val="24"/>
        </w:rPr>
        <w:t xml:space="preserve"> и боковых горизонтальных стволов.</w:t>
      </w:r>
    </w:p>
    <w:p w:rsidR="007B7980" w:rsidRPr="008A0820" w:rsidRDefault="00A83F66" w:rsidP="0046071F">
      <w:pPr>
        <w:shd w:val="clear" w:color="auto" w:fill="FFFFFF"/>
        <w:tabs>
          <w:tab w:val="left" w:pos="360"/>
        </w:tabs>
        <w:ind w:firstLine="360"/>
        <w:jc w:val="both"/>
        <w:rPr>
          <w:sz w:val="24"/>
          <w:szCs w:val="24"/>
        </w:rPr>
      </w:pPr>
      <w:r>
        <w:rPr>
          <w:color w:val="000000"/>
          <w:spacing w:val="6"/>
          <w:sz w:val="24"/>
          <w:szCs w:val="24"/>
        </w:rPr>
        <w:t>2.6</w:t>
      </w:r>
      <w:r w:rsidR="007B7980" w:rsidRPr="008A0820">
        <w:rPr>
          <w:color w:val="000000"/>
          <w:spacing w:val="6"/>
          <w:sz w:val="24"/>
          <w:szCs w:val="24"/>
        </w:rPr>
        <w:t xml:space="preserve">.4.Применение методов ОПЗ для улучшения работы </w:t>
      </w:r>
      <w:r w:rsidR="007B7980" w:rsidRPr="008A0820">
        <w:rPr>
          <w:color w:val="000000"/>
          <w:spacing w:val="-4"/>
          <w:sz w:val="24"/>
          <w:szCs w:val="24"/>
        </w:rPr>
        <w:t>горизонтальных скважин</w:t>
      </w:r>
      <w:r w:rsidR="00D7463E">
        <w:rPr>
          <w:color w:val="000000"/>
          <w:spacing w:val="-4"/>
          <w:sz w:val="24"/>
          <w:szCs w:val="24"/>
        </w:rPr>
        <w:t xml:space="preserve">, боковых горизонтальных стволов </w:t>
      </w:r>
      <w:r w:rsidR="007B7980" w:rsidRPr="008A0820">
        <w:rPr>
          <w:color w:val="000000"/>
          <w:spacing w:val="-4"/>
          <w:sz w:val="24"/>
          <w:szCs w:val="24"/>
        </w:rPr>
        <w:t xml:space="preserve"> и</w:t>
      </w:r>
      <w:r w:rsidR="00D7463E">
        <w:rPr>
          <w:color w:val="000000"/>
          <w:spacing w:val="-4"/>
          <w:sz w:val="24"/>
          <w:szCs w:val="24"/>
        </w:rPr>
        <w:t xml:space="preserve"> </w:t>
      </w:r>
      <w:r w:rsidR="007B7980" w:rsidRPr="008A0820">
        <w:rPr>
          <w:color w:val="000000"/>
          <w:spacing w:val="-4"/>
          <w:sz w:val="24"/>
          <w:szCs w:val="24"/>
        </w:rPr>
        <w:t xml:space="preserve"> увеличения их дебитов.</w:t>
      </w:r>
    </w:p>
    <w:p w:rsidR="007B7980" w:rsidRPr="008A0820" w:rsidRDefault="00A83F66" w:rsidP="00A83F66">
      <w:pPr>
        <w:shd w:val="clear" w:color="auto" w:fill="FFFFFF"/>
        <w:tabs>
          <w:tab w:val="left" w:pos="360"/>
        </w:tabs>
        <w:ind w:firstLine="360"/>
        <w:jc w:val="both"/>
        <w:rPr>
          <w:sz w:val="24"/>
          <w:szCs w:val="24"/>
        </w:rPr>
      </w:pPr>
      <w:r>
        <w:rPr>
          <w:color w:val="000000"/>
          <w:spacing w:val="-5"/>
          <w:sz w:val="24"/>
          <w:szCs w:val="24"/>
        </w:rPr>
        <w:t>2.6</w:t>
      </w:r>
      <w:r w:rsidR="007B7980" w:rsidRPr="008A0820">
        <w:rPr>
          <w:color w:val="000000"/>
          <w:spacing w:val="-5"/>
          <w:sz w:val="24"/>
          <w:szCs w:val="24"/>
        </w:rPr>
        <w:t>.5.Технология изоляции зон водопритока при эксплуатации горизонтальных скважин</w:t>
      </w:r>
      <w:r w:rsidR="00D7463E">
        <w:rPr>
          <w:color w:val="000000"/>
          <w:spacing w:val="-5"/>
          <w:sz w:val="24"/>
          <w:szCs w:val="24"/>
        </w:rPr>
        <w:t xml:space="preserve"> и боковых горизонтальных пластов.</w:t>
      </w:r>
    </w:p>
    <w:p w:rsidR="007B7980" w:rsidRPr="008A0820" w:rsidRDefault="00A83F66" w:rsidP="0046071F">
      <w:pPr>
        <w:shd w:val="clear" w:color="auto" w:fill="FFFFFF"/>
        <w:ind w:firstLine="360"/>
        <w:jc w:val="both"/>
        <w:rPr>
          <w:sz w:val="24"/>
          <w:szCs w:val="24"/>
        </w:rPr>
      </w:pPr>
      <w:r>
        <w:rPr>
          <w:color w:val="000000"/>
          <w:spacing w:val="-6"/>
          <w:sz w:val="24"/>
          <w:szCs w:val="24"/>
        </w:rPr>
        <w:t>2.7</w:t>
      </w:r>
      <w:r w:rsidR="007B7980" w:rsidRPr="008A0820">
        <w:rPr>
          <w:color w:val="000000"/>
          <w:spacing w:val="-6"/>
          <w:sz w:val="24"/>
          <w:szCs w:val="24"/>
        </w:rPr>
        <w:t xml:space="preserve">.Расчет и подбор оборудования для эксплуатации горизонтальных </w:t>
      </w:r>
      <w:r w:rsidR="007B7980" w:rsidRPr="008A0820">
        <w:rPr>
          <w:color w:val="000000"/>
          <w:spacing w:val="-5"/>
          <w:sz w:val="24"/>
          <w:szCs w:val="24"/>
        </w:rPr>
        <w:t>скважин</w:t>
      </w:r>
      <w:r>
        <w:rPr>
          <w:color w:val="000000"/>
          <w:spacing w:val="-5"/>
          <w:sz w:val="24"/>
          <w:szCs w:val="24"/>
        </w:rPr>
        <w:t xml:space="preserve"> и боковых горизонтальных стволов.</w:t>
      </w:r>
    </w:p>
    <w:p w:rsidR="007B7980" w:rsidRPr="008A0820" w:rsidRDefault="00A83F66" w:rsidP="0046071F">
      <w:pPr>
        <w:shd w:val="clear" w:color="auto" w:fill="FFFFFF"/>
        <w:ind w:firstLine="360"/>
        <w:jc w:val="both"/>
        <w:rPr>
          <w:sz w:val="24"/>
          <w:szCs w:val="24"/>
        </w:rPr>
      </w:pPr>
      <w:r>
        <w:rPr>
          <w:color w:val="000000"/>
          <w:spacing w:val="-4"/>
          <w:sz w:val="24"/>
          <w:szCs w:val="24"/>
        </w:rPr>
        <w:t>2.8</w:t>
      </w:r>
      <w:r w:rsidR="007B7980" w:rsidRPr="008A0820">
        <w:rPr>
          <w:color w:val="000000"/>
          <w:spacing w:val="-4"/>
          <w:sz w:val="24"/>
          <w:szCs w:val="24"/>
        </w:rPr>
        <w:t xml:space="preserve">.Расчет и подбор оборудования и реагентов для предлагаемого </w:t>
      </w:r>
      <w:r w:rsidR="007B7980" w:rsidRPr="008A0820">
        <w:rPr>
          <w:color w:val="000000"/>
          <w:spacing w:val="-5"/>
          <w:sz w:val="24"/>
          <w:szCs w:val="24"/>
        </w:rPr>
        <w:t>метода ОПЗ.</w:t>
      </w:r>
    </w:p>
    <w:p w:rsidR="007B7980" w:rsidRPr="008A0820" w:rsidRDefault="00A83F66" w:rsidP="0046071F">
      <w:pPr>
        <w:shd w:val="clear" w:color="auto" w:fill="FFFFFF"/>
        <w:ind w:firstLine="360"/>
        <w:jc w:val="both"/>
        <w:rPr>
          <w:sz w:val="24"/>
          <w:szCs w:val="24"/>
        </w:rPr>
      </w:pPr>
      <w:r>
        <w:rPr>
          <w:color w:val="000000"/>
          <w:spacing w:val="-2"/>
          <w:sz w:val="24"/>
          <w:szCs w:val="24"/>
        </w:rPr>
        <w:t>2.9</w:t>
      </w:r>
      <w:r w:rsidR="007B7980" w:rsidRPr="008A0820">
        <w:rPr>
          <w:color w:val="000000"/>
          <w:spacing w:val="-2"/>
          <w:sz w:val="24"/>
          <w:szCs w:val="24"/>
        </w:rPr>
        <w:t xml:space="preserve">.Расчет технологической эффективности от предлагаемых </w:t>
      </w:r>
      <w:r w:rsidR="007B7980" w:rsidRPr="008A0820">
        <w:rPr>
          <w:color w:val="000000"/>
          <w:spacing w:val="-5"/>
          <w:sz w:val="24"/>
          <w:szCs w:val="24"/>
        </w:rPr>
        <w:t>мероприятий.</w:t>
      </w:r>
    </w:p>
    <w:p w:rsidR="0046071F" w:rsidRDefault="0046071F" w:rsidP="00A6248F">
      <w:pPr>
        <w:shd w:val="clear" w:color="auto" w:fill="FFFFFF"/>
        <w:jc w:val="both"/>
        <w:rPr>
          <w:color w:val="000000"/>
          <w:spacing w:val="-5"/>
          <w:sz w:val="24"/>
          <w:szCs w:val="24"/>
        </w:rPr>
      </w:pPr>
    </w:p>
    <w:p w:rsidR="007B7980" w:rsidRPr="008A0820" w:rsidRDefault="00A83F66" w:rsidP="00A6248F">
      <w:pPr>
        <w:shd w:val="clear" w:color="auto" w:fill="FFFFFF"/>
        <w:jc w:val="both"/>
        <w:rPr>
          <w:sz w:val="24"/>
          <w:szCs w:val="24"/>
        </w:rPr>
      </w:pPr>
      <w:r>
        <w:rPr>
          <w:color w:val="000000"/>
          <w:spacing w:val="-5"/>
          <w:sz w:val="24"/>
          <w:szCs w:val="24"/>
        </w:rPr>
        <w:t>3</w:t>
      </w:r>
      <w:r w:rsidR="007B7980" w:rsidRPr="008A0820">
        <w:rPr>
          <w:color w:val="000000"/>
          <w:spacing w:val="-5"/>
          <w:sz w:val="24"/>
          <w:szCs w:val="24"/>
        </w:rPr>
        <w:t>.Экономическая часть.</w:t>
      </w:r>
    </w:p>
    <w:p w:rsidR="007B7980" w:rsidRPr="008A0820" w:rsidRDefault="00A83F66" w:rsidP="0046071F">
      <w:pPr>
        <w:shd w:val="clear" w:color="auto" w:fill="FFFFFF"/>
        <w:tabs>
          <w:tab w:val="left" w:pos="360"/>
        </w:tabs>
        <w:ind w:firstLine="360"/>
        <w:jc w:val="both"/>
        <w:rPr>
          <w:sz w:val="24"/>
          <w:szCs w:val="24"/>
        </w:rPr>
      </w:pPr>
      <w:r>
        <w:rPr>
          <w:color w:val="000000"/>
          <w:spacing w:val="-5"/>
          <w:sz w:val="24"/>
          <w:szCs w:val="24"/>
        </w:rPr>
        <w:t>3</w:t>
      </w:r>
      <w:r w:rsidR="007B7980" w:rsidRPr="008A0820">
        <w:rPr>
          <w:color w:val="000000"/>
          <w:spacing w:val="-5"/>
          <w:sz w:val="24"/>
          <w:szCs w:val="24"/>
        </w:rPr>
        <w:t>.1.Анализ ТЭП ранее внедренных ГТМ, ОТМ.</w:t>
      </w:r>
    </w:p>
    <w:p w:rsidR="007B7980" w:rsidRPr="00D0359D" w:rsidRDefault="00A83F66" w:rsidP="0046071F">
      <w:pPr>
        <w:shd w:val="clear" w:color="auto" w:fill="FFFFFF"/>
        <w:tabs>
          <w:tab w:val="left" w:pos="360"/>
        </w:tabs>
        <w:ind w:firstLine="360"/>
        <w:jc w:val="both"/>
        <w:rPr>
          <w:sz w:val="24"/>
          <w:szCs w:val="24"/>
        </w:rPr>
      </w:pPr>
      <w:r>
        <w:rPr>
          <w:color w:val="000000"/>
          <w:spacing w:val="-5"/>
          <w:sz w:val="24"/>
          <w:szCs w:val="24"/>
        </w:rPr>
        <w:t>3</w:t>
      </w:r>
      <w:r w:rsidR="007B7980" w:rsidRPr="00D0359D">
        <w:rPr>
          <w:color w:val="000000"/>
          <w:spacing w:val="-5"/>
          <w:sz w:val="24"/>
          <w:szCs w:val="24"/>
        </w:rPr>
        <w:t>.2.Методика расчета экономической эффективности от внедрения новой техники и технологии.</w:t>
      </w:r>
    </w:p>
    <w:p w:rsidR="007B7980" w:rsidRPr="00D0359D" w:rsidRDefault="00A83F66" w:rsidP="0046071F">
      <w:pPr>
        <w:shd w:val="clear" w:color="auto" w:fill="FFFFFF"/>
        <w:tabs>
          <w:tab w:val="left" w:pos="360"/>
        </w:tabs>
        <w:ind w:firstLine="360"/>
        <w:jc w:val="both"/>
        <w:rPr>
          <w:sz w:val="24"/>
          <w:szCs w:val="24"/>
        </w:rPr>
      </w:pPr>
      <w:r>
        <w:rPr>
          <w:color w:val="000000"/>
          <w:spacing w:val="7"/>
          <w:sz w:val="24"/>
          <w:szCs w:val="24"/>
        </w:rPr>
        <w:t>3</w:t>
      </w:r>
      <w:r w:rsidR="007B7980" w:rsidRPr="00D0359D">
        <w:rPr>
          <w:color w:val="000000"/>
          <w:spacing w:val="7"/>
          <w:sz w:val="24"/>
          <w:szCs w:val="24"/>
        </w:rPr>
        <w:t xml:space="preserve">.3.Расчет экономической эффекгивности от внедрения </w:t>
      </w:r>
      <w:r w:rsidR="007B7980" w:rsidRPr="00D0359D">
        <w:rPr>
          <w:color w:val="000000"/>
          <w:spacing w:val="-5"/>
          <w:sz w:val="24"/>
          <w:szCs w:val="24"/>
        </w:rPr>
        <w:t>предлагаемых мероприятий.</w:t>
      </w:r>
    </w:p>
    <w:p w:rsidR="0046071F" w:rsidRDefault="0046071F" w:rsidP="00A6248F">
      <w:pPr>
        <w:shd w:val="clear" w:color="auto" w:fill="FFFFFF"/>
        <w:jc w:val="both"/>
        <w:rPr>
          <w:color w:val="000000"/>
          <w:spacing w:val="-5"/>
          <w:sz w:val="24"/>
          <w:szCs w:val="24"/>
        </w:rPr>
      </w:pPr>
    </w:p>
    <w:p w:rsidR="007B7980" w:rsidRPr="00D0359D" w:rsidRDefault="00A83F66" w:rsidP="00A6248F">
      <w:pPr>
        <w:shd w:val="clear" w:color="auto" w:fill="FFFFFF"/>
        <w:jc w:val="both"/>
        <w:rPr>
          <w:sz w:val="24"/>
          <w:szCs w:val="24"/>
        </w:rPr>
      </w:pPr>
      <w:r>
        <w:rPr>
          <w:color w:val="000000"/>
          <w:spacing w:val="-5"/>
          <w:sz w:val="24"/>
          <w:szCs w:val="24"/>
        </w:rPr>
        <w:t>4</w:t>
      </w:r>
      <w:r w:rsidR="007B7980" w:rsidRPr="00D0359D">
        <w:rPr>
          <w:color w:val="000000"/>
          <w:spacing w:val="-5"/>
          <w:sz w:val="24"/>
          <w:szCs w:val="24"/>
        </w:rPr>
        <w:t xml:space="preserve">.Охрана труда </w:t>
      </w:r>
      <w:r w:rsidR="007B7980" w:rsidRPr="00D0359D">
        <w:rPr>
          <w:bCs/>
          <w:color w:val="000000"/>
          <w:spacing w:val="-5"/>
          <w:sz w:val="24"/>
          <w:szCs w:val="24"/>
        </w:rPr>
        <w:t xml:space="preserve">и </w:t>
      </w:r>
      <w:r w:rsidR="007B7980" w:rsidRPr="00D0359D">
        <w:rPr>
          <w:color w:val="000000"/>
          <w:spacing w:val="-5"/>
          <w:sz w:val="24"/>
          <w:szCs w:val="24"/>
        </w:rPr>
        <w:t>окружающей среды.</w:t>
      </w:r>
    </w:p>
    <w:p w:rsidR="007B7980" w:rsidRPr="00D0359D" w:rsidRDefault="00A83F66" w:rsidP="00A6248F">
      <w:pPr>
        <w:shd w:val="clear" w:color="auto" w:fill="FFFFFF"/>
        <w:jc w:val="both"/>
        <w:rPr>
          <w:sz w:val="24"/>
          <w:szCs w:val="24"/>
        </w:rPr>
      </w:pPr>
      <w:r>
        <w:rPr>
          <w:color w:val="000000"/>
          <w:spacing w:val="-4"/>
          <w:sz w:val="24"/>
          <w:szCs w:val="24"/>
        </w:rPr>
        <w:t>5</w:t>
      </w:r>
      <w:r w:rsidR="007B7980" w:rsidRPr="00D0359D">
        <w:rPr>
          <w:color w:val="000000"/>
          <w:spacing w:val="-4"/>
          <w:sz w:val="24"/>
          <w:szCs w:val="24"/>
        </w:rPr>
        <w:t>.Графическая часть.</w:t>
      </w:r>
    </w:p>
    <w:p w:rsidR="007B7980" w:rsidRPr="00D0359D" w:rsidRDefault="00A83F66" w:rsidP="0046071F">
      <w:pPr>
        <w:shd w:val="clear" w:color="auto" w:fill="FFFFFF"/>
        <w:ind w:firstLine="360"/>
        <w:jc w:val="both"/>
        <w:rPr>
          <w:sz w:val="24"/>
          <w:szCs w:val="24"/>
        </w:rPr>
      </w:pPr>
      <w:r>
        <w:rPr>
          <w:color w:val="000000"/>
          <w:spacing w:val="-5"/>
          <w:sz w:val="24"/>
          <w:szCs w:val="24"/>
        </w:rPr>
        <w:t>5</w:t>
      </w:r>
      <w:r w:rsidR="007B7980" w:rsidRPr="00D0359D">
        <w:rPr>
          <w:color w:val="000000"/>
          <w:spacing w:val="-5"/>
          <w:sz w:val="24"/>
          <w:szCs w:val="24"/>
        </w:rPr>
        <w:t>.1.Карта р</w:t>
      </w:r>
      <w:r>
        <w:rPr>
          <w:color w:val="000000"/>
          <w:spacing w:val="-5"/>
          <w:sz w:val="24"/>
          <w:szCs w:val="24"/>
        </w:rPr>
        <w:t>азработки месторождения</w:t>
      </w:r>
      <w:r w:rsidR="007B7980" w:rsidRPr="00D0359D">
        <w:rPr>
          <w:color w:val="000000"/>
          <w:spacing w:val="-5"/>
          <w:sz w:val="24"/>
          <w:szCs w:val="24"/>
        </w:rPr>
        <w:t>.</w:t>
      </w:r>
    </w:p>
    <w:p w:rsidR="007B7980" w:rsidRPr="00D0359D" w:rsidRDefault="00A83F66" w:rsidP="0046071F">
      <w:pPr>
        <w:shd w:val="clear" w:color="auto" w:fill="FFFFFF"/>
        <w:ind w:firstLine="360"/>
        <w:jc w:val="both"/>
        <w:rPr>
          <w:sz w:val="24"/>
          <w:szCs w:val="24"/>
        </w:rPr>
      </w:pPr>
      <w:r>
        <w:rPr>
          <w:color w:val="000000"/>
          <w:spacing w:val="-5"/>
          <w:sz w:val="24"/>
          <w:szCs w:val="24"/>
        </w:rPr>
        <w:t>5</w:t>
      </w:r>
      <w:r w:rsidR="007B7980" w:rsidRPr="00D0359D">
        <w:rPr>
          <w:color w:val="000000"/>
          <w:spacing w:val="-5"/>
          <w:sz w:val="24"/>
          <w:szCs w:val="24"/>
        </w:rPr>
        <w:t>.2.Схема конструкции горизонтальной скважины.</w:t>
      </w:r>
    </w:p>
    <w:p w:rsidR="007B7980" w:rsidRPr="00D0359D" w:rsidRDefault="00A83F66" w:rsidP="0046071F">
      <w:pPr>
        <w:shd w:val="clear" w:color="auto" w:fill="FFFFFF"/>
        <w:ind w:firstLine="360"/>
        <w:jc w:val="both"/>
        <w:rPr>
          <w:sz w:val="24"/>
          <w:szCs w:val="24"/>
        </w:rPr>
      </w:pPr>
      <w:r>
        <w:rPr>
          <w:color w:val="000000"/>
          <w:spacing w:val="-5"/>
          <w:sz w:val="24"/>
          <w:szCs w:val="24"/>
        </w:rPr>
        <w:t>5</w:t>
      </w:r>
      <w:r w:rsidR="007B7980" w:rsidRPr="00D0359D">
        <w:rPr>
          <w:color w:val="000000"/>
          <w:spacing w:val="-5"/>
          <w:sz w:val="24"/>
          <w:szCs w:val="24"/>
        </w:rPr>
        <w:t>.3.Схема профиля горизонтальной скважины.</w:t>
      </w:r>
    </w:p>
    <w:p w:rsidR="007B7980" w:rsidRPr="00D0359D" w:rsidRDefault="00A83F66" w:rsidP="0046071F">
      <w:pPr>
        <w:shd w:val="clear" w:color="auto" w:fill="FFFFFF"/>
        <w:ind w:firstLine="360"/>
        <w:jc w:val="both"/>
        <w:rPr>
          <w:sz w:val="24"/>
          <w:szCs w:val="24"/>
        </w:rPr>
      </w:pPr>
      <w:r>
        <w:rPr>
          <w:color w:val="000000"/>
          <w:spacing w:val="-5"/>
          <w:sz w:val="24"/>
          <w:szCs w:val="24"/>
        </w:rPr>
        <w:t>5</w:t>
      </w:r>
      <w:r w:rsidR="007B7980" w:rsidRPr="00D0359D">
        <w:rPr>
          <w:color w:val="000000"/>
          <w:spacing w:val="-5"/>
          <w:sz w:val="24"/>
          <w:szCs w:val="24"/>
        </w:rPr>
        <w:t>.4.Таблица технико-экономических по</w:t>
      </w:r>
      <w:r>
        <w:rPr>
          <w:color w:val="000000"/>
          <w:spacing w:val="-5"/>
          <w:sz w:val="24"/>
          <w:szCs w:val="24"/>
        </w:rPr>
        <w:t>казателей разработки месторождения (залежи)</w:t>
      </w:r>
      <w:r w:rsidR="007B7980" w:rsidRPr="00D0359D">
        <w:rPr>
          <w:color w:val="000000"/>
          <w:spacing w:val="-5"/>
          <w:sz w:val="24"/>
          <w:szCs w:val="24"/>
        </w:rPr>
        <w:t xml:space="preserve"> с учетом предлагаемых мероприятий.</w:t>
      </w:r>
    </w:p>
    <w:p w:rsidR="007B7980" w:rsidRPr="00D0359D" w:rsidRDefault="00A83F66" w:rsidP="0046071F">
      <w:pPr>
        <w:shd w:val="clear" w:color="auto" w:fill="FFFFFF"/>
        <w:ind w:firstLine="360"/>
        <w:jc w:val="both"/>
        <w:rPr>
          <w:sz w:val="24"/>
          <w:szCs w:val="24"/>
        </w:rPr>
      </w:pPr>
      <w:r>
        <w:rPr>
          <w:color w:val="000000"/>
          <w:spacing w:val="-5"/>
          <w:sz w:val="24"/>
          <w:szCs w:val="24"/>
        </w:rPr>
        <w:t>5</w:t>
      </w:r>
      <w:r w:rsidR="007B7980" w:rsidRPr="00D0359D">
        <w:rPr>
          <w:color w:val="000000"/>
          <w:spacing w:val="-5"/>
          <w:sz w:val="24"/>
          <w:szCs w:val="24"/>
        </w:rPr>
        <w:t xml:space="preserve">.5.Технический чертеж предлагаемого насоса для добычи жидкости </w:t>
      </w:r>
      <w:r w:rsidR="007B7980" w:rsidRPr="00D0359D">
        <w:rPr>
          <w:color w:val="000000"/>
          <w:spacing w:val="-4"/>
          <w:sz w:val="24"/>
          <w:szCs w:val="24"/>
        </w:rPr>
        <w:t>из пласта.</w:t>
      </w:r>
    </w:p>
    <w:p w:rsidR="007B7980" w:rsidRPr="00D0359D" w:rsidRDefault="00A83F66" w:rsidP="0046071F">
      <w:pPr>
        <w:shd w:val="clear" w:color="auto" w:fill="FFFFFF"/>
        <w:ind w:firstLine="360"/>
        <w:jc w:val="both"/>
        <w:rPr>
          <w:sz w:val="24"/>
          <w:szCs w:val="24"/>
        </w:rPr>
      </w:pPr>
      <w:r>
        <w:rPr>
          <w:color w:val="000000"/>
          <w:spacing w:val="-1"/>
          <w:sz w:val="24"/>
          <w:szCs w:val="24"/>
        </w:rPr>
        <w:t>5.6.С</w:t>
      </w:r>
      <w:r w:rsidR="007B7980" w:rsidRPr="00D0359D">
        <w:rPr>
          <w:color w:val="000000"/>
          <w:spacing w:val="-1"/>
          <w:sz w:val="24"/>
          <w:szCs w:val="24"/>
        </w:rPr>
        <w:t xml:space="preserve">хема расположения оборудования при предлагаемом методе </w:t>
      </w:r>
      <w:r w:rsidR="007B7980" w:rsidRPr="00D0359D">
        <w:rPr>
          <w:color w:val="000000"/>
          <w:spacing w:val="-8"/>
          <w:sz w:val="24"/>
          <w:szCs w:val="24"/>
        </w:rPr>
        <w:t>ОПЗ</w:t>
      </w:r>
      <w:r w:rsidR="00D0359D">
        <w:rPr>
          <w:color w:val="000000"/>
          <w:spacing w:val="-8"/>
          <w:sz w:val="24"/>
          <w:szCs w:val="24"/>
        </w:rPr>
        <w:t xml:space="preserve"> </w:t>
      </w:r>
      <w:r w:rsidR="007B7980" w:rsidRPr="00D0359D">
        <w:rPr>
          <w:color w:val="000000"/>
          <w:spacing w:val="-5"/>
          <w:sz w:val="24"/>
          <w:szCs w:val="24"/>
        </w:rPr>
        <w:t>(2 листа).</w:t>
      </w:r>
    </w:p>
    <w:p w:rsidR="007B7980" w:rsidRPr="00D0359D" w:rsidRDefault="00A83F66" w:rsidP="0046071F">
      <w:pPr>
        <w:shd w:val="clear" w:color="auto" w:fill="FFFFFF"/>
        <w:ind w:firstLine="360"/>
        <w:jc w:val="both"/>
        <w:rPr>
          <w:sz w:val="24"/>
          <w:szCs w:val="24"/>
        </w:rPr>
      </w:pPr>
      <w:r>
        <w:rPr>
          <w:color w:val="000000"/>
          <w:spacing w:val="-5"/>
          <w:sz w:val="24"/>
          <w:szCs w:val="24"/>
        </w:rPr>
        <w:t>5</w:t>
      </w:r>
      <w:r w:rsidR="007B7980" w:rsidRPr="00D0359D">
        <w:rPr>
          <w:color w:val="000000"/>
          <w:spacing w:val="-5"/>
          <w:sz w:val="24"/>
          <w:szCs w:val="24"/>
        </w:rPr>
        <w:t>.7.Технический чертеж предлагаемого оборудования при ОПЗ.</w:t>
      </w:r>
    </w:p>
    <w:p w:rsidR="0046071F" w:rsidRPr="00A83F66" w:rsidRDefault="00A83F66" w:rsidP="00A83F66">
      <w:pPr>
        <w:ind w:firstLine="360"/>
        <w:jc w:val="both"/>
        <w:rPr>
          <w:color w:val="000000"/>
          <w:spacing w:val="-5"/>
          <w:sz w:val="24"/>
          <w:szCs w:val="24"/>
        </w:rPr>
      </w:pPr>
      <w:r>
        <w:rPr>
          <w:color w:val="000000"/>
          <w:spacing w:val="-5"/>
          <w:sz w:val="24"/>
          <w:szCs w:val="24"/>
        </w:rPr>
        <w:t>5</w:t>
      </w:r>
      <w:r w:rsidR="007B7980" w:rsidRPr="00D0359D">
        <w:rPr>
          <w:color w:val="000000"/>
          <w:spacing w:val="-5"/>
          <w:sz w:val="24"/>
          <w:szCs w:val="24"/>
        </w:rPr>
        <w:t>.8.Динамика показателей эксплуатации горизонтальных скважин</w:t>
      </w:r>
    </w:p>
    <w:p w:rsidR="007B7980" w:rsidRPr="008A0820" w:rsidRDefault="007B7980" w:rsidP="00A6248F">
      <w:pPr>
        <w:shd w:val="clear" w:color="auto" w:fill="FFFFFF"/>
        <w:jc w:val="both"/>
        <w:rPr>
          <w:sz w:val="24"/>
          <w:szCs w:val="24"/>
        </w:rPr>
      </w:pPr>
      <w:r w:rsidRPr="008A0820">
        <w:rPr>
          <w:color w:val="000000"/>
          <w:spacing w:val="-7"/>
          <w:sz w:val="24"/>
          <w:szCs w:val="24"/>
        </w:rPr>
        <w:t>Заключение.</w:t>
      </w:r>
    </w:p>
    <w:p w:rsidR="007B7980" w:rsidRPr="008A0820" w:rsidRDefault="007B7980" w:rsidP="00A6248F">
      <w:pPr>
        <w:shd w:val="clear" w:color="auto" w:fill="FFFFFF"/>
        <w:jc w:val="both"/>
        <w:rPr>
          <w:sz w:val="24"/>
          <w:szCs w:val="24"/>
        </w:rPr>
      </w:pPr>
      <w:r w:rsidRPr="008A0820">
        <w:rPr>
          <w:color w:val="000000"/>
          <w:spacing w:val="-6"/>
          <w:sz w:val="24"/>
          <w:szCs w:val="24"/>
        </w:rPr>
        <w:t>Список используемой литературы.</w:t>
      </w:r>
    </w:p>
    <w:p w:rsidR="007B7980" w:rsidRPr="008A0820" w:rsidRDefault="007B7980" w:rsidP="00A6248F">
      <w:pPr>
        <w:shd w:val="clear" w:color="auto" w:fill="FFFFFF"/>
        <w:jc w:val="both"/>
        <w:rPr>
          <w:sz w:val="24"/>
          <w:szCs w:val="24"/>
        </w:rPr>
      </w:pPr>
      <w:r w:rsidRPr="008A0820">
        <w:rPr>
          <w:color w:val="000000"/>
          <w:spacing w:val="-7"/>
          <w:sz w:val="24"/>
          <w:szCs w:val="24"/>
        </w:rPr>
        <w:t>Приложение.</w:t>
      </w:r>
    </w:p>
    <w:p w:rsidR="0046071F" w:rsidRDefault="0046071F" w:rsidP="00A6248F">
      <w:pPr>
        <w:shd w:val="clear" w:color="auto" w:fill="FFFFFF"/>
        <w:jc w:val="center"/>
        <w:rPr>
          <w:b/>
          <w:color w:val="000000"/>
          <w:spacing w:val="1"/>
          <w:sz w:val="24"/>
          <w:szCs w:val="24"/>
        </w:rPr>
      </w:pPr>
    </w:p>
    <w:p w:rsidR="00846A9D" w:rsidRPr="008A0820" w:rsidRDefault="00846A9D" w:rsidP="00F46B13">
      <w:pPr>
        <w:shd w:val="clear" w:color="auto" w:fill="FFFFFF"/>
        <w:ind w:firstLine="720"/>
        <w:jc w:val="both"/>
        <w:rPr>
          <w:b/>
          <w:bCs/>
          <w:color w:val="000000"/>
          <w:spacing w:val="1"/>
          <w:sz w:val="24"/>
          <w:szCs w:val="24"/>
        </w:rPr>
      </w:pPr>
    </w:p>
    <w:p w:rsidR="00846A9D" w:rsidRPr="00AA65C2" w:rsidRDefault="00846A9D" w:rsidP="00B34940">
      <w:pPr>
        <w:shd w:val="clear" w:color="auto" w:fill="FFFFFF"/>
        <w:ind w:firstLine="720"/>
        <w:jc w:val="center"/>
        <w:rPr>
          <w:b/>
          <w:sz w:val="24"/>
          <w:szCs w:val="24"/>
        </w:rPr>
      </w:pPr>
      <w:r w:rsidRPr="00AA65C2">
        <w:rPr>
          <w:b/>
          <w:color w:val="000000"/>
          <w:spacing w:val="3"/>
          <w:sz w:val="24"/>
          <w:szCs w:val="24"/>
        </w:rPr>
        <w:t xml:space="preserve">3.3. «СБОР И ПОДГОТОВКА СКВАЖИННОЙ </w:t>
      </w:r>
      <w:r w:rsidRPr="00AA65C2">
        <w:rPr>
          <w:b/>
          <w:color w:val="000000"/>
          <w:spacing w:val="6"/>
          <w:sz w:val="24"/>
          <w:szCs w:val="24"/>
        </w:rPr>
        <w:t>ПРОДУКЦИИ»</w:t>
      </w:r>
    </w:p>
    <w:p w:rsidR="00951D4B" w:rsidRDefault="00951D4B" w:rsidP="00F207C8">
      <w:pPr>
        <w:shd w:val="clear" w:color="auto" w:fill="FFFFFF"/>
        <w:jc w:val="both"/>
        <w:rPr>
          <w:color w:val="000000"/>
          <w:spacing w:val="-7"/>
          <w:sz w:val="24"/>
          <w:szCs w:val="24"/>
        </w:rPr>
      </w:pPr>
    </w:p>
    <w:p w:rsidR="00951D4B" w:rsidRDefault="00951D4B" w:rsidP="00951D4B">
      <w:pPr>
        <w:pStyle w:val="a6"/>
        <w:rPr>
          <w:sz w:val="28"/>
          <w:szCs w:val="28"/>
        </w:rPr>
      </w:pPr>
      <w:r w:rsidRPr="00951D4B">
        <w:rPr>
          <w:sz w:val="28"/>
          <w:szCs w:val="28"/>
        </w:rPr>
        <w:t>Темы дипломных проектов студентов нефтяного факультета очного отделения специальности 090600 – «Разработка и эксплуатация нефтяных и газовых месторождений»</w:t>
      </w:r>
    </w:p>
    <w:p w:rsidR="004A1CD8" w:rsidRDefault="004A1CD8" w:rsidP="004A1CD8">
      <w:pPr>
        <w:pStyle w:val="a5"/>
      </w:pPr>
      <w:r>
        <w:t>ПАМЯТКА ПО ОФРМЛЕНИЮ И СОСТАВЛЕНИЮ ДИПЛОМНЫХ ПРОЕКТОВ</w:t>
      </w:r>
    </w:p>
    <w:p w:rsidR="004A1CD8" w:rsidRDefault="004A1CD8" w:rsidP="004A1CD8">
      <w:pPr>
        <w:jc w:val="center"/>
        <w:rPr>
          <w:sz w:val="24"/>
        </w:rPr>
      </w:pPr>
      <w:r>
        <w:rPr>
          <w:sz w:val="24"/>
        </w:rPr>
        <w:t>ТЕКСТОВАЯ ЧАСТЬ ПРОЕКТА</w:t>
      </w:r>
    </w:p>
    <w:p w:rsidR="004A1CD8" w:rsidRDefault="004A1CD8" w:rsidP="004A1CD8">
      <w:pPr>
        <w:jc w:val="center"/>
        <w:rPr>
          <w:sz w:val="24"/>
        </w:rPr>
      </w:pPr>
      <w:r>
        <w:rPr>
          <w:sz w:val="24"/>
        </w:rPr>
        <w:t>РЕФЕРАТ</w:t>
      </w:r>
    </w:p>
    <w:p w:rsidR="004A1CD8" w:rsidRDefault="004A1CD8" w:rsidP="004A1CD8">
      <w:pPr>
        <w:rPr>
          <w:sz w:val="24"/>
        </w:rPr>
      </w:pPr>
    </w:p>
    <w:p w:rsidR="004A1CD8" w:rsidRDefault="004A1CD8" w:rsidP="004A1CD8">
      <w:pPr>
        <w:pStyle w:val="a6"/>
        <w:rPr>
          <w:sz w:val="24"/>
        </w:rPr>
      </w:pPr>
      <w:r>
        <w:tab/>
        <w:t>Реферат должен содержать сведения об объеме проекта, количестве иллюстраций, таблиц и использованных источников, а также кратко отражать: объект исследования и проектирования, полученные результаты, основные технико-эксплуатационные характеристики. Объем реферата – не более одной страницы. Изложение реферата должно быть кратким и точным.</w:t>
      </w:r>
    </w:p>
    <w:p w:rsidR="004A1CD8" w:rsidRDefault="004A1CD8" w:rsidP="004A1CD8">
      <w:pPr>
        <w:jc w:val="both"/>
        <w:rPr>
          <w:sz w:val="24"/>
        </w:rPr>
      </w:pPr>
    </w:p>
    <w:p w:rsidR="004A1CD8" w:rsidRDefault="004A1CD8" w:rsidP="004A1CD8">
      <w:pPr>
        <w:pStyle w:val="1"/>
        <w:rPr>
          <w:sz w:val="24"/>
        </w:rPr>
      </w:pPr>
      <w:r>
        <w:t>ВВЕДЕНИЕ</w:t>
      </w:r>
    </w:p>
    <w:p w:rsidR="004A1CD8" w:rsidRDefault="004A1CD8" w:rsidP="004A1CD8">
      <w:pPr>
        <w:jc w:val="both"/>
        <w:rPr>
          <w:sz w:val="24"/>
        </w:rPr>
      </w:pPr>
    </w:p>
    <w:p w:rsidR="004A1CD8" w:rsidRDefault="004A1CD8" w:rsidP="004A1CD8">
      <w:pPr>
        <w:pStyle w:val="a6"/>
        <w:rPr>
          <w:sz w:val="24"/>
        </w:rPr>
      </w:pPr>
      <w:r>
        <w:tab/>
        <w:t>Во введении обосновывается необходимость постановки работы, приводятся краткие сведения по истории проектирования разработки месторождения. Указываются основные цели и задачи проектирования. Кратко излагаются значение и современное состояние рассматриваемой проблемы, которой посвящен дипломный проект. Следует четко сформулировать, в чем заключается актуальность и цель выполняемой работы, обосновать по существу назначение темы проекта.</w:t>
      </w:r>
    </w:p>
    <w:p w:rsidR="004A1CD8" w:rsidRDefault="004A1CD8" w:rsidP="004A1CD8">
      <w:pPr>
        <w:jc w:val="both"/>
        <w:rPr>
          <w:sz w:val="24"/>
        </w:rPr>
      </w:pPr>
    </w:p>
    <w:p w:rsidR="004A1CD8" w:rsidRDefault="004A1CD8" w:rsidP="00B35159">
      <w:pPr>
        <w:widowControl/>
        <w:numPr>
          <w:ilvl w:val="0"/>
          <w:numId w:val="4"/>
        </w:numPr>
        <w:autoSpaceDE/>
        <w:autoSpaceDN/>
        <w:adjustRightInd/>
        <w:jc w:val="both"/>
        <w:rPr>
          <w:b/>
          <w:sz w:val="24"/>
        </w:rPr>
      </w:pPr>
      <w:r>
        <w:rPr>
          <w:b/>
          <w:sz w:val="24"/>
        </w:rPr>
        <w:t>Общие сведения о месторождении</w:t>
      </w:r>
    </w:p>
    <w:p w:rsidR="004A1CD8" w:rsidRDefault="004A1CD8" w:rsidP="004A1CD8">
      <w:pPr>
        <w:pStyle w:val="a6"/>
        <w:ind w:firstLine="360"/>
        <w:rPr>
          <w:sz w:val="24"/>
        </w:rPr>
      </w:pPr>
      <w:r>
        <w:t>Указывается географическое и административное положение месторождения, ближайшие населенные пункты, железнодорожные станции, пристани и расстояния до них. Характеризуются природно-климатические условия (орогидрафия, геоморфология, заболоченность местности и др.), имеющие существенное значение для принятия проектных решений, проектирования сборных сетей транспортировки нефти, газа и конденсата.</w:t>
      </w:r>
    </w:p>
    <w:p w:rsidR="004A1CD8" w:rsidRDefault="004A1CD8" w:rsidP="004A1CD8">
      <w:pPr>
        <w:jc w:val="both"/>
        <w:rPr>
          <w:sz w:val="24"/>
        </w:rPr>
      </w:pPr>
      <w:r>
        <w:rPr>
          <w:sz w:val="24"/>
        </w:rPr>
        <w:tab/>
        <w:t>Указывается расстояние до ближайших разрабатываемых месторождений, приводятся сведения о размещении и мощностях, действующих в районе месторождения буровых, нефтедобывающих и строительных организаций, баз производственного обслуживания, магистральных нефтепроводов, автомобильных дорог, подъездных путей к месторождению, существующих источников питьевого и технического водоснабжения; сведения по энергоснабжению и сейсмичности района,обеспеченности строительными материалами, в том числе для приготовления бурового раствора.</w:t>
      </w:r>
    </w:p>
    <w:p w:rsidR="004A1CD8" w:rsidRDefault="004A1CD8" w:rsidP="004A1CD8">
      <w:pPr>
        <w:jc w:val="both"/>
        <w:rPr>
          <w:sz w:val="24"/>
        </w:rPr>
      </w:pPr>
      <w:r>
        <w:rPr>
          <w:sz w:val="24"/>
        </w:rPr>
        <w:t xml:space="preserve">              Приводится накопленная добыча УВ по каждому эксплутационному объекту. Приводится обзорная карта-схема расположения проектируемого и окружающих его месторождений, на которой наносятся населенные пункты, реки, озера, болота, охранные зоны, существующие дороги, ЛЭП, водопроводы, нефтепроводы, другие, имеющие значения, сведения.</w:t>
      </w:r>
    </w:p>
    <w:p w:rsidR="004A1CD8" w:rsidRDefault="004A1CD8" w:rsidP="004A1CD8">
      <w:pPr>
        <w:jc w:val="both"/>
        <w:rPr>
          <w:sz w:val="24"/>
        </w:rPr>
      </w:pPr>
    </w:p>
    <w:p w:rsidR="004A1CD8" w:rsidRDefault="004A1CD8" w:rsidP="00B35159">
      <w:pPr>
        <w:widowControl/>
        <w:numPr>
          <w:ilvl w:val="0"/>
          <w:numId w:val="4"/>
        </w:numPr>
        <w:autoSpaceDE/>
        <w:autoSpaceDN/>
        <w:adjustRightInd/>
        <w:jc w:val="both"/>
        <w:rPr>
          <w:b/>
          <w:sz w:val="24"/>
        </w:rPr>
      </w:pPr>
      <w:r>
        <w:rPr>
          <w:b/>
          <w:sz w:val="24"/>
        </w:rPr>
        <w:t>Геолого-физическая характеристика месторождения.</w:t>
      </w:r>
    </w:p>
    <w:p w:rsidR="004A1CD8" w:rsidRDefault="004A1CD8" w:rsidP="00B35159">
      <w:pPr>
        <w:pStyle w:val="a6"/>
        <w:widowControl/>
        <w:numPr>
          <w:ilvl w:val="1"/>
          <w:numId w:val="4"/>
        </w:numPr>
        <w:autoSpaceDE/>
        <w:autoSpaceDN/>
        <w:adjustRightInd/>
        <w:spacing w:after="0"/>
        <w:jc w:val="both"/>
        <w:rPr>
          <w:sz w:val="24"/>
        </w:rPr>
      </w:pPr>
      <w:r>
        <w:t>Геологическое строение месторождений и залежей.</w:t>
      </w:r>
    </w:p>
    <w:p w:rsidR="004A1CD8" w:rsidRDefault="004A1CD8" w:rsidP="004A1CD8">
      <w:pPr>
        <w:jc w:val="both"/>
        <w:rPr>
          <w:sz w:val="24"/>
        </w:rPr>
      </w:pPr>
      <w:r>
        <w:rPr>
          <w:sz w:val="24"/>
        </w:rPr>
        <w:t>В разделе приводится краткая характеристика литолого-стратиграфического разреза площади. Дается характеристика каждой залежи, тип залежи по фазовому состоянию УВ, литологическая характеристика пластов, покрышек и вмещающих пород; приводится описание структурных планов залежей по кровле проницаемых частей продуктивных горизонтов; показываются зоны замещения и вклинивания коллекторов, тектонические нарушения. Указываются высоты  газовых шапок, нефтяных частей залежей, их размеры площади,абсолютные отметки ВНК, ТНК, ГВК. Показываются внешние и внутренние контуры нефтеносности и газоносности. Анализируются  изменения нефтенасыщенных  толщин, коэффициентов расчлененности и песчанистости площади залежи. Фактические данные по скважинам и пластам систематизируются в таблицы, геологическое строение месторождения и отдельных залежей иллюстрируются соответствующей графикой. Перечень рекомендуемых графических приложений включает:</w:t>
      </w:r>
    </w:p>
    <w:p w:rsidR="004A1CD8" w:rsidRDefault="004A1CD8" w:rsidP="004A1CD8">
      <w:pPr>
        <w:jc w:val="both"/>
        <w:rPr>
          <w:sz w:val="24"/>
        </w:rPr>
      </w:pPr>
      <w:r>
        <w:rPr>
          <w:sz w:val="24"/>
        </w:rPr>
        <w:t>1.Литолого-стратиграфический разрез месторождения;</w:t>
      </w:r>
    </w:p>
    <w:p w:rsidR="004A1CD8" w:rsidRDefault="004A1CD8" w:rsidP="004A1CD8">
      <w:pPr>
        <w:jc w:val="both"/>
        <w:rPr>
          <w:sz w:val="24"/>
        </w:rPr>
      </w:pPr>
      <w:r>
        <w:rPr>
          <w:sz w:val="24"/>
        </w:rPr>
        <w:t>2.Структурная карта по кровле наиболее продуктивного горизонта;</w:t>
      </w:r>
    </w:p>
    <w:p w:rsidR="004A1CD8" w:rsidRDefault="004A1CD8" w:rsidP="004A1CD8">
      <w:pPr>
        <w:jc w:val="both"/>
        <w:rPr>
          <w:sz w:val="24"/>
        </w:rPr>
      </w:pPr>
      <w:r>
        <w:rPr>
          <w:sz w:val="24"/>
        </w:rPr>
        <w:t>3.Карта эффективной нефтенасыщенной толщины с контурами нефтегазоносности по одному из продуктивных объектов;</w:t>
      </w:r>
    </w:p>
    <w:p w:rsidR="004A1CD8" w:rsidRDefault="004A1CD8" w:rsidP="004A1CD8">
      <w:pPr>
        <w:jc w:val="both"/>
        <w:rPr>
          <w:sz w:val="24"/>
        </w:rPr>
      </w:pPr>
      <w:r>
        <w:rPr>
          <w:sz w:val="24"/>
        </w:rPr>
        <w:t>4.Геологический профиль по продуктивной толще месторождения.</w:t>
      </w:r>
    </w:p>
    <w:p w:rsidR="004A1CD8" w:rsidRDefault="004A1CD8" w:rsidP="004A1CD8">
      <w:pPr>
        <w:jc w:val="both"/>
        <w:rPr>
          <w:sz w:val="24"/>
        </w:rPr>
      </w:pPr>
    </w:p>
    <w:p w:rsidR="004A1CD8" w:rsidRDefault="004A1CD8" w:rsidP="00B35159">
      <w:pPr>
        <w:widowControl/>
        <w:numPr>
          <w:ilvl w:val="1"/>
          <w:numId w:val="4"/>
        </w:numPr>
        <w:autoSpaceDE/>
        <w:autoSpaceDN/>
        <w:adjustRightInd/>
        <w:jc w:val="both"/>
        <w:rPr>
          <w:sz w:val="24"/>
        </w:rPr>
      </w:pPr>
      <w:r>
        <w:rPr>
          <w:sz w:val="24"/>
        </w:rPr>
        <w:t>Физико-гидродинамическая характеристика продуктивных коллекторов, вмещающих  пород и покрышек.</w:t>
      </w:r>
    </w:p>
    <w:p w:rsidR="004A1CD8" w:rsidRDefault="004A1CD8" w:rsidP="004A1CD8">
      <w:pPr>
        <w:jc w:val="both"/>
        <w:rPr>
          <w:sz w:val="24"/>
        </w:rPr>
      </w:pPr>
      <w:r>
        <w:rPr>
          <w:sz w:val="24"/>
        </w:rPr>
        <w:t xml:space="preserve"> Включает характеристику коллекторских свойств пород-коллекторов по данным анализа образцов керна, материалам </w:t>
      </w:r>
      <w:r>
        <w:rPr>
          <w:b/>
          <w:sz w:val="24"/>
          <w:u w:val="single"/>
        </w:rPr>
        <w:t xml:space="preserve"> </w:t>
      </w:r>
      <w:r>
        <w:rPr>
          <w:b/>
          <w:sz w:val="24"/>
        </w:rPr>
        <w:t>ГИС</w:t>
      </w:r>
      <w:r>
        <w:rPr>
          <w:i/>
          <w:sz w:val="24"/>
        </w:rPr>
        <w:t xml:space="preserve"> </w:t>
      </w:r>
      <w:r>
        <w:rPr>
          <w:sz w:val="24"/>
        </w:rPr>
        <w:t>и данным гидродинамического исследования пластов и скважин. При этом определяется открытая пористость, проницаемость пород по воздуху и воде, коэффициента нефтегазонасыщенностии, содержание связаной  воды, остаточная нефтенасыщенность в газовых частях залежей. По данным лабораторных иследований образцов керна из продуктивных пластов определяется вещественный состав, глинистость и карбонатность пород, их гранулометрический состав, степень отсортированности зерен, коэффициенты сжимаемости. Дается характеристика коллекторских свойств, вмещающих пород покрышек (общая пористость, проницаемость, давление прорыва пород-перемычек и т.д.).</w:t>
      </w:r>
    </w:p>
    <w:p w:rsidR="004A1CD8" w:rsidRDefault="004A1CD8" w:rsidP="004A1CD8">
      <w:pPr>
        <w:jc w:val="both"/>
        <w:rPr>
          <w:sz w:val="24"/>
        </w:rPr>
      </w:pPr>
      <w:r>
        <w:rPr>
          <w:sz w:val="24"/>
        </w:rPr>
        <w:t>Проводится анализ коллекторских свойств, определенными различными методами, количество определений  и надежность полученных результатов, средние величины показателей коллекторских свойств и принятые  значения  для проектирования.</w:t>
      </w:r>
    </w:p>
    <w:p w:rsidR="004A1CD8" w:rsidRDefault="004A1CD8" w:rsidP="004A1CD8">
      <w:pPr>
        <w:jc w:val="both"/>
        <w:rPr>
          <w:sz w:val="24"/>
        </w:rPr>
      </w:pPr>
      <w:r>
        <w:rPr>
          <w:sz w:val="24"/>
        </w:rPr>
        <w:t>Оценивается неоднородность коллекторских свойств –их изменчивость по разрезу и площади залежи.</w:t>
      </w:r>
    </w:p>
    <w:p w:rsidR="004A1CD8" w:rsidRDefault="004A1CD8" w:rsidP="004A1CD8">
      <w:pPr>
        <w:jc w:val="both"/>
        <w:rPr>
          <w:sz w:val="24"/>
        </w:rPr>
      </w:pPr>
      <w:r>
        <w:rPr>
          <w:sz w:val="24"/>
        </w:rPr>
        <w:t>Характеризуется  гидропроводностью и пьезопроводностью пород, определяется подвижность нефтей в пластовых условиях. Гидродинамические данные используются для определения статистических данных.</w:t>
      </w:r>
    </w:p>
    <w:p w:rsidR="004A1CD8" w:rsidRDefault="004A1CD8" w:rsidP="00B35159">
      <w:pPr>
        <w:widowControl/>
        <w:numPr>
          <w:ilvl w:val="1"/>
          <w:numId w:val="4"/>
        </w:numPr>
        <w:autoSpaceDE/>
        <w:autoSpaceDN/>
        <w:adjustRightInd/>
        <w:jc w:val="both"/>
        <w:rPr>
          <w:sz w:val="24"/>
        </w:rPr>
      </w:pPr>
      <w:r>
        <w:rPr>
          <w:sz w:val="24"/>
        </w:rPr>
        <w:t>Свойства и состав нефти, газа, конденсата и воды.</w:t>
      </w:r>
    </w:p>
    <w:p w:rsidR="004A1CD8" w:rsidRDefault="004A1CD8" w:rsidP="004A1CD8">
      <w:pPr>
        <w:ind w:left="420"/>
        <w:jc w:val="both"/>
        <w:rPr>
          <w:sz w:val="24"/>
        </w:rPr>
      </w:pPr>
      <w:r>
        <w:rPr>
          <w:sz w:val="24"/>
        </w:rPr>
        <w:t>В разделе приводятся краткие сведения об условиях отбора нефти, газа и воды, отобранные из скважин на разных участках залежей, и использованные для определения свойств и состава пластовых флюидов.  Характеризуется представительность этих проб. Приводятся данные анализа изменения свойств нефти (плотности, давление насыщения,, газосодержания, объемного коэффициента, вязкости в пластовых условиях и при 20</w:t>
      </w:r>
      <w:r>
        <w:rPr>
          <w:sz w:val="24"/>
          <w:vertAlign w:val="superscript"/>
        </w:rPr>
        <w:t>0</w:t>
      </w:r>
      <w:r>
        <w:rPr>
          <w:sz w:val="24"/>
        </w:rPr>
        <w:t xml:space="preserve"> по С) по площади и разрезу залежей.</w:t>
      </w:r>
    </w:p>
    <w:p w:rsidR="004A1CD8" w:rsidRDefault="004A1CD8" w:rsidP="004A1CD8">
      <w:pPr>
        <w:ind w:left="420"/>
        <w:jc w:val="both"/>
        <w:rPr>
          <w:sz w:val="24"/>
        </w:rPr>
      </w:pPr>
      <w:r>
        <w:rPr>
          <w:sz w:val="24"/>
        </w:rPr>
        <w:t xml:space="preserve">В газонефтяных и нефтегазовых залежах особое внимание уделяется переходной зоне ниже ГНК, в нефтяных залежах – в зоне ВНК. В табличной форме представляются данные о компонентном составе растворенного газа и пластовой нефти, физико-химических свойствах и фракционном составе раз газированной нефти, содержании  ионов и примесей в пластовой и предлагаемой для заводнения воды. </w:t>
      </w:r>
    </w:p>
    <w:p w:rsidR="004A1CD8" w:rsidRDefault="004A1CD8" w:rsidP="00B35159">
      <w:pPr>
        <w:widowControl/>
        <w:numPr>
          <w:ilvl w:val="1"/>
          <w:numId w:val="4"/>
        </w:numPr>
        <w:autoSpaceDE/>
        <w:autoSpaceDN/>
        <w:adjustRightInd/>
        <w:jc w:val="both"/>
        <w:rPr>
          <w:sz w:val="24"/>
        </w:rPr>
      </w:pPr>
      <w:r>
        <w:rPr>
          <w:sz w:val="24"/>
        </w:rPr>
        <w:t>Запасы нефти, газа, конденсата.</w:t>
      </w:r>
    </w:p>
    <w:p w:rsidR="004A1CD8" w:rsidRDefault="004A1CD8" w:rsidP="004A1CD8">
      <w:pPr>
        <w:ind w:left="420"/>
        <w:jc w:val="both"/>
        <w:rPr>
          <w:sz w:val="24"/>
        </w:rPr>
      </w:pPr>
      <w:r>
        <w:rPr>
          <w:sz w:val="24"/>
        </w:rPr>
        <w:t>В разделе приводятся утвержденные ГКЗ РФ подсчетные параметры, балансовые и извлекаемые запасы нефти, растворенного газа, свободного газа и конденсата, распределение их по зонам и категориям. При промышленном содержании в нефти, растворенном, свободном газе и конденсате, пластовой воде ценных неуглеводородных компонентов дополнительно приводятся их запасы.</w:t>
      </w:r>
    </w:p>
    <w:p w:rsidR="004A1CD8" w:rsidRDefault="004A1CD8" w:rsidP="004A1CD8">
      <w:pPr>
        <w:ind w:left="420"/>
        <w:jc w:val="both"/>
        <w:rPr>
          <w:sz w:val="24"/>
        </w:rPr>
      </w:pPr>
      <w:r>
        <w:rPr>
          <w:sz w:val="24"/>
        </w:rPr>
        <w:t>В таблицах приводятся подсчетные параметры извлекаемых запасов нефти, свободного и растворенного газа. Начальные запасы приводятся по последнему подсчету, а остаточные балансовые и извлекаемые запасы нефти и газа и др. компонентов – на дату составления проектного документа.</w:t>
      </w:r>
    </w:p>
    <w:p w:rsidR="004A1CD8" w:rsidRDefault="004A1CD8" w:rsidP="004A1CD8">
      <w:pPr>
        <w:jc w:val="both"/>
        <w:rPr>
          <w:sz w:val="24"/>
        </w:rPr>
      </w:pPr>
    </w:p>
    <w:p w:rsidR="004A1CD8" w:rsidRDefault="004A1CD8" w:rsidP="004A1CD8">
      <w:pPr>
        <w:jc w:val="both"/>
        <w:rPr>
          <w:sz w:val="24"/>
        </w:rPr>
      </w:pPr>
    </w:p>
    <w:p w:rsidR="004A1CD8" w:rsidRDefault="004A1CD8" w:rsidP="004A1CD8">
      <w:pPr>
        <w:jc w:val="both"/>
        <w:rPr>
          <w:sz w:val="24"/>
        </w:rPr>
      </w:pPr>
    </w:p>
    <w:p w:rsidR="004A1CD8" w:rsidRDefault="004A1CD8" w:rsidP="004A1CD8">
      <w:pPr>
        <w:jc w:val="both"/>
        <w:rPr>
          <w:sz w:val="24"/>
        </w:rPr>
      </w:pPr>
    </w:p>
    <w:p w:rsidR="004A1CD8" w:rsidRDefault="004A1CD8" w:rsidP="00B35159">
      <w:pPr>
        <w:widowControl/>
        <w:numPr>
          <w:ilvl w:val="0"/>
          <w:numId w:val="4"/>
        </w:numPr>
        <w:autoSpaceDE/>
        <w:autoSpaceDN/>
        <w:adjustRightInd/>
        <w:jc w:val="both"/>
        <w:rPr>
          <w:b/>
          <w:sz w:val="24"/>
        </w:rPr>
      </w:pPr>
      <w:r>
        <w:rPr>
          <w:b/>
          <w:sz w:val="24"/>
        </w:rPr>
        <w:t>Технологический раздел.</w:t>
      </w:r>
    </w:p>
    <w:p w:rsidR="004A1CD8" w:rsidRDefault="004A1CD8" w:rsidP="004A1CD8">
      <w:pPr>
        <w:jc w:val="both"/>
        <w:rPr>
          <w:b/>
          <w:sz w:val="24"/>
        </w:rPr>
      </w:pPr>
    </w:p>
    <w:p w:rsidR="004A1CD8" w:rsidRDefault="004A1CD8" w:rsidP="004A1CD8">
      <w:pPr>
        <w:pStyle w:val="2"/>
        <w:rPr>
          <w:sz w:val="24"/>
        </w:rPr>
      </w:pPr>
      <w:r>
        <w:t xml:space="preserve">Заключение </w:t>
      </w:r>
    </w:p>
    <w:p w:rsidR="004A1CD8" w:rsidRDefault="004A1CD8" w:rsidP="004A1CD8"/>
    <w:p w:rsidR="004A1CD8" w:rsidRDefault="004A1CD8" w:rsidP="004A1CD8">
      <w:pPr>
        <w:ind w:firstLine="720"/>
        <w:jc w:val="both"/>
        <w:rPr>
          <w:sz w:val="24"/>
        </w:rPr>
      </w:pPr>
      <w:r>
        <w:rPr>
          <w:sz w:val="24"/>
        </w:rPr>
        <w:t>В конце проекта необходимо сделать заключение, в котором указываются общие выводы и рекомендации, отражающие основную цель работы. В выводах указываются степень изученности, количество и качество запасов нефти, условия их залегания, принимаемый вариант разработки и достигаемый в результате его внедрения КИН, рекомендации по наиболее рациональному способу разработки, оценки общих перспектив месторождения, проблемы и пути их решения, замечания по совершенствованию исследовательских работ и т.д.</w:t>
      </w:r>
    </w:p>
    <w:p w:rsidR="004A1CD8" w:rsidRDefault="004A1CD8" w:rsidP="004A1CD8">
      <w:pPr>
        <w:jc w:val="both"/>
        <w:rPr>
          <w:sz w:val="24"/>
        </w:rPr>
      </w:pPr>
    </w:p>
    <w:p w:rsidR="004A1CD8" w:rsidRPr="00951D4B" w:rsidRDefault="004A1CD8" w:rsidP="00951D4B">
      <w:pPr>
        <w:pStyle w:val="a6"/>
        <w:rPr>
          <w:sz w:val="28"/>
          <w:szCs w:val="28"/>
        </w:rPr>
      </w:pPr>
    </w:p>
    <w:p w:rsidR="00951D4B" w:rsidRDefault="00951D4B" w:rsidP="00951D4B">
      <w:pPr>
        <w:pStyle w:val="a6"/>
      </w:pPr>
    </w:p>
    <w:p w:rsidR="00951D4B" w:rsidRDefault="00951D4B" w:rsidP="00951D4B">
      <w:pPr>
        <w:jc w:val="center"/>
        <w:rPr>
          <w:b/>
          <w:bCs/>
          <w:sz w:val="28"/>
        </w:rPr>
      </w:pPr>
      <w:r>
        <w:rPr>
          <w:b/>
          <w:bCs/>
          <w:sz w:val="28"/>
        </w:rPr>
        <w:t>ВЫПУСК 1998 г.</w:t>
      </w:r>
    </w:p>
    <w:p w:rsidR="00951D4B" w:rsidRDefault="00951D4B" w:rsidP="00951D4B">
      <w:pPr>
        <w:jc w:val="center"/>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9179"/>
      </w:tblGrid>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both"/>
              <w:rPr>
                <w:b/>
                <w:sz w:val="28"/>
              </w:rPr>
            </w:pPr>
            <w:r>
              <w:rPr>
                <w:b/>
                <w:sz w:val="28"/>
              </w:rPr>
              <w:t>№ п/п</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1"/>
              <w:rPr>
                <w:b/>
              </w:rPr>
            </w:pPr>
          </w:p>
          <w:p w:rsidR="00951D4B" w:rsidRDefault="00951D4B">
            <w:pPr>
              <w:pStyle w:val="1"/>
              <w:rPr>
                <w:b/>
              </w:rPr>
            </w:pPr>
            <w:r>
              <w:rPr>
                <w:b/>
              </w:rPr>
              <w:t>Тема дипломного проекта</w:t>
            </w:r>
          </w:p>
          <w:p w:rsidR="00951D4B" w:rsidRDefault="00951D4B">
            <w:pPr>
              <w:rPr>
                <w:b/>
                <w:sz w:val="28"/>
              </w:rPr>
            </w:pP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Оптимизация режимов работы скважинных насосных установок при периодической откачке жидкости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форсированного отбора жидкости в условиях Киенгопского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Технология повышения продуктивности низкодебитных скважин </w:t>
            </w:r>
          </w:p>
          <w:p w:rsidR="00951D4B" w:rsidRDefault="00951D4B">
            <w:pPr>
              <w:rPr>
                <w:sz w:val="28"/>
              </w:rPr>
            </w:pPr>
            <w:r>
              <w:rPr>
                <w:sz w:val="28"/>
              </w:rPr>
              <w:t>в 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Эффективность применения технологии гидравлического разрыва пласта в условиях трещинных карбонатных коллекторов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Экономические и технологические преимущества теплоциклического воздействия на пласт на Гремихинском месторождении в сравнении </w:t>
            </w:r>
          </w:p>
          <w:p w:rsidR="00951D4B" w:rsidRDefault="00951D4B">
            <w:pPr>
              <w:rPr>
                <w:sz w:val="28"/>
              </w:rPr>
            </w:pPr>
            <w:r>
              <w:rPr>
                <w:sz w:val="28"/>
              </w:rPr>
              <w:t>с непрерывной закачкой пара</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Определение оптимальной длины горизонтальной части ствола скважины</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Методы освоения горизонтальных скважин после бурения в ОАО «Удмуртнефть» и пути совершенствования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разработки Мишкинского месторождения с применением технологии термополимерного воздействия на пласт</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пласта А4 Гремихинского месторождения горизонтальными скважинами, без бурения специальных нагнетательных скважин</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верейско-башкирских отложений южной переклинали Кезского месторождения с применением горизонтальных скважин</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Совершенствование и внедрение технологии гидродинамического воздействия на пласт</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Осложнения при эксплуатации скважин штанговыми насосными установками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Циклическое заводнение при разработке Ельниковского месторождения на третьей стадии освоения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Вскрытие продуктивных карбонатных пластов и их освоение на примере Ельниковского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Совершенствование и внедрение технологий ремонтно-изоляционных работ с целью повышения качества изоляции водопритока в нефтяные скважины</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внутритрубной деэмульсации нефти Мишкинского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Методы увеличения отдачи пластов при разработке Лиственского месторождения нефти</w:t>
            </w:r>
          </w:p>
          <w:p w:rsidR="00951D4B" w:rsidRDefault="00951D4B">
            <w:pPr>
              <w:rPr>
                <w:sz w:val="28"/>
              </w:rPr>
            </w:pP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Обоснование применения погружных электроцентробежных насосов при разработке месторождений нефти повышенной вязкости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Увеличение нефтеотдачи пластов на промыслах Удмуртии методом заводнения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Методы воздействия на призабойную зону пласта в карбонатных коллекторах на примере Мишкинского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Технология направленной кислотной обработки в карбонатных коллекторах с использованием обратных эмульсий</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Методы выравнивания профилей приемистости нагнетательных скважин при заводнении в 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Комплексные методы воздействия на карбонатные коллекторы с целью увеличения коэффициента нефтеизвлечения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Повышение конечного коэффициента нефтеотдачи Лудошурского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Осложнения при разработке нефтяных месторождений с высоким содержанием парафина</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Реанимация нерентабельных скважин на башкирской залежи Чутырской площади Чутырско-Киенгопского месторождения с применением бурения боковых горизонтальных стволов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Особенности вскрытия продуктивных карбонатных пластов и их освоение на примере Киенгопского месторождения</w:t>
            </w:r>
          </w:p>
        </w:tc>
      </w:tr>
    </w:tbl>
    <w:p w:rsidR="00951D4B" w:rsidRDefault="00951D4B" w:rsidP="00951D4B">
      <w:pPr>
        <w:jc w:val="both"/>
        <w:rPr>
          <w:sz w:val="28"/>
        </w:rPr>
      </w:pPr>
    </w:p>
    <w:p w:rsidR="00951D4B" w:rsidRDefault="00951D4B" w:rsidP="00951D4B">
      <w:pPr>
        <w:jc w:val="center"/>
        <w:rPr>
          <w:b/>
          <w:bCs/>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r>
        <w:rPr>
          <w:b/>
          <w:sz w:val="28"/>
        </w:rPr>
        <w:t>ВЫПУСК 1999 г.</w:t>
      </w:r>
    </w:p>
    <w:p w:rsidR="00951D4B" w:rsidRDefault="00951D4B" w:rsidP="00951D4B">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9180"/>
      </w:tblGrid>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both"/>
              <w:rPr>
                <w:b/>
                <w:sz w:val="28"/>
              </w:rPr>
            </w:pPr>
            <w:r>
              <w:rPr>
                <w:b/>
                <w:sz w:val="28"/>
              </w:rPr>
              <w:t>№ п/п</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1"/>
              <w:rPr>
                <w:b/>
              </w:rPr>
            </w:pPr>
          </w:p>
          <w:p w:rsidR="00951D4B" w:rsidRDefault="00951D4B">
            <w:pPr>
              <w:pStyle w:val="1"/>
              <w:rPr>
                <w:b/>
              </w:rPr>
            </w:pPr>
            <w:r>
              <w:rPr>
                <w:b/>
              </w:rPr>
              <w:t>Тема дипломного проекта</w:t>
            </w:r>
          </w:p>
          <w:p w:rsidR="00951D4B" w:rsidRDefault="00951D4B">
            <w:pPr>
              <w:rPr>
                <w:b/>
                <w:sz w:val="28"/>
              </w:rPr>
            </w:pP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мероприятий по снижению расхода природного газа при разработке Гремихинского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Оценка эффективности и условий применения гидравлического разрыва пласта в карбонатных коллекторах с хаотичной трещиноватостью</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разработки Лиственского месторождения с применением технологии термополимерного воздействия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4.</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захоронения сточных и попутно-извлекаемых вод на Ельниковском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5.</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мероприятий по снижению непроизводительной закачки воды на месторождениях 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6.</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подготовки нефти на Чутырской ДНС</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7.</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Оптимизация режимов работы скважинных насосных установок при периодической откачке жидкости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8.</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Обработка карбонатных коллекторов соляной кислотой в динамическом режиме и рекомендации по их дальнейшему применению на месторождениях Игринского НГДУ</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9.</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разработки Ончугинского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10.</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эффективной доразработки верейского горизонта Ижевского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11.</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выравнивания профиля приемистости нагнетательных скважин с применением ПАА на месторождениях 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12.</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технологии подготовки нефти на Мишкинской УПН с использованием тепла сгорания добываемой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13.</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черепетской залежи нефти Мишкинского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14.</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Оптимизация режимов работы установок электроцентробежных насосов в ОАО «Удмуртнефть» на месторождениях с повышенной и высокой вязкостью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15.</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освоения горизонтальных скважин после бурения на Мишкинском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16.</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Оценка эффективности разработки литологически неоднородных (многопластовых) залежей нефти в ОАО «Удмуртнефть» горизонтальными скважинами на примере Южно-Киенгопского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17.</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Обоснование перевода высокообводненных скважин в режим периодической откачки жидкости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18.</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технологии предварительного обезвоживания нефти на Лиственской ДНС</w:t>
            </w:r>
          </w:p>
          <w:p w:rsidR="00951D4B" w:rsidRDefault="00951D4B">
            <w:pPr>
              <w:rPr>
                <w:sz w:val="28"/>
              </w:rPr>
            </w:pP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19.</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разработки башкирской залежи нефти Гремихинского месторождения сложной скважинной системой с закачкой теплоносителя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20.</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Повышение продуктивности низкодебитных и нерентабельных скважин в Игринском НГДУ ОАО «Удмуртнефть» за счет геолого-технических мероприятий и бурения горизонтальных боковых толов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Оценка эффективности применения термоциклического (в модификациях) воздействия на карбонатные пласты в 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22.</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Обоснование темпов отбора жидкости при термоциклическом воздействии на пласт</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23.</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мероприятий по сокращению нерентабельного фонда скважин в Ижевском НГДУ 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24.</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Мероприятия по предотвращению смолопарафиновых отложений  в скважинах Лозолюкско-Зуринского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25.</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разработки Прикамского участка Ельниковского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26.</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Оптимизация режимов работы скважинных насосных установок при форсированном отборе жидкости на Киенгопском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27.</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верейского горизонта Южно-Киенгопского месторождения системой горизонтальных скважин</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bCs/>
                <w:sz w:val="28"/>
              </w:rPr>
            </w:pPr>
            <w:r>
              <w:rPr>
                <w:bCs/>
                <w:sz w:val="28"/>
              </w:rPr>
              <w:t>28.</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bCs/>
                <w:sz w:val="28"/>
              </w:rPr>
            </w:pPr>
            <w:r>
              <w:rPr>
                <w:bCs/>
                <w:sz w:val="28"/>
              </w:rPr>
              <w:t>Оценка эффективности применения новых технологий обработок призабойной зоны пласта в карбонатных коллекторах в Ижевском НГДУ ОАО «Удмуртнефть»</w:t>
            </w:r>
          </w:p>
        </w:tc>
      </w:tr>
    </w:tbl>
    <w:p w:rsidR="00951D4B" w:rsidRDefault="00951D4B" w:rsidP="00951D4B">
      <w:pPr>
        <w:jc w:val="center"/>
        <w:rPr>
          <w:b/>
          <w:sz w:val="28"/>
        </w:rPr>
      </w:pPr>
    </w:p>
    <w:p w:rsidR="00951D4B" w:rsidRDefault="00951D4B" w:rsidP="00951D4B">
      <w:pP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r>
        <w:rPr>
          <w:b/>
          <w:sz w:val="28"/>
        </w:rPr>
        <w:t>ВЫПУСК 2000 г.</w:t>
      </w:r>
    </w:p>
    <w:p w:rsidR="00951D4B" w:rsidRDefault="00951D4B" w:rsidP="00951D4B">
      <w:pPr>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9179"/>
      </w:tblGrid>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both"/>
              <w:rPr>
                <w:b/>
                <w:sz w:val="28"/>
              </w:rPr>
            </w:pPr>
            <w:r>
              <w:rPr>
                <w:b/>
                <w:sz w:val="28"/>
              </w:rPr>
              <w:t>№ п/п</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1"/>
              <w:rPr>
                <w:b/>
              </w:rPr>
            </w:pPr>
          </w:p>
          <w:p w:rsidR="00951D4B" w:rsidRDefault="00951D4B">
            <w:pPr>
              <w:pStyle w:val="1"/>
              <w:rPr>
                <w:b/>
              </w:rPr>
            </w:pPr>
            <w:r>
              <w:rPr>
                <w:b/>
              </w:rPr>
              <w:t>Тема дипломного проекта</w:t>
            </w:r>
          </w:p>
          <w:p w:rsidR="00951D4B" w:rsidRDefault="00951D4B">
            <w:pPr>
              <w:rPr>
                <w:b/>
                <w:sz w:val="28"/>
              </w:rPr>
            </w:pP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Закрытая система сбора и транспортировки нефти и газа на Чутырском месторождении и предложения по повышению ее эффективности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Башкирского объекта Лудошурского месторождения бурением боковых горизонтальных стволов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Яснополянского объекта Лудошурского месторождения бурением боковых горизонтальных стволов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Архангельского месторождения при форсированном отборе жидкости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Гидравлический разрыв нефтяных пластов малой толщины в карбонатных коллекторах Верейского горизонта</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Турнейского объекта Лудошурского месторождения бурением боковых горизонтальных стволов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Резервы рентабельности малодебитных скважин Гремихинского месторождения НГДУ «Ижевскнефть»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Анализ технологии гидравлического разрыва пласта </w:t>
            </w:r>
          </w:p>
          <w:p w:rsidR="00951D4B" w:rsidRDefault="00951D4B">
            <w:pPr>
              <w:rPr>
                <w:sz w:val="28"/>
              </w:rPr>
            </w:pPr>
            <w:r>
              <w:rPr>
                <w:sz w:val="28"/>
              </w:rPr>
              <w:t>в 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верейского объекта Лудошурского месторождения бурением боковых горизонтальных стволов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системы сбора, транспортировки и подготовки нефти на Мишкинском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методики проектирования и оптимизации периодической откачки жидкости из малодебитных скважин</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Обоснование темпов отбора жидкости при циклических методах воздействия на пласт</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Обоснование выбора объектов для применения термических методов воздействия на пласт</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разработки турнейского объекта Котовского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Оптимизация режима работы установки подготовки нефти на Гремихинском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Пути повышения рентабельности скважин в Игринском НГДУ</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Оценка эффективности разработки Верхне-Тарского месторождения с применением горизонтальных скважин</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Эффективность применения электроцентробежных насосов на Чутырском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Обоснование выбора скважин для бурения боковых горизонтальных стволов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Комплексные исследования насосных скважин для обоснования оптимального технологического режима их эксплуатации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разработки башкирского объекта Гремихинского месторождения при тепловых методах воздействия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Оценка рентабельности малодебитных скважин в Воткинском НГДУ</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Комплексный подход к закачиванию ГС и БГС и вводу их в эксплуатацию</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Оценка работоспособности скважинных штанговых насосов </w:t>
            </w:r>
          </w:p>
          <w:p w:rsidR="00951D4B" w:rsidRDefault="00951D4B">
            <w:pPr>
              <w:rPr>
                <w:sz w:val="28"/>
              </w:rPr>
            </w:pPr>
            <w:r>
              <w:rPr>
                <w:sz w:val="28"/>
              </w:rPr>
              <w:t>в 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Быгинского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Забегаловского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Постольского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Турецкого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Областновского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Коробовского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Смолиновского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Сосновского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Юськинского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Тимеевского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Тукмачевского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опытно-промышленной разработки Решетниковского нефтяного месторождения</w:t>
            </w:r>
          </w:p>
        </w:tc>
      </w:tr>
    </w:tbl>
    <w:p w:rsidR="00951D4B" w:rsidRDefault="00951D4B" w:rsidP="00951D4B">
      <w:pPr>
        <w:jc w:val="both"/>
        <w:rPr>
          <w:sz w:val="28"/>
        </w:rPr>
      </w:pPr>
    </w:p>
    <w:p w:rsidR="00951D4B" w:rsidRDefault="00951D4B" w:rsidP="00951D4B">
      <w:pPr>
        <w:jc w:val="both"/>
        <w:rPr>
          <w:sz w:val="28"/>
        </w:rPr>
      </w:pPr>
    </w:p>
    <w:p w:rsidR="00951D4B" w:rsidRDefault="00951D4B" w:rsidP="00951D4B">
      <w:pPr>
        <w:jc w:val="both"/>
        <w:rPr>
          <w:sz w:val="28"/>
        </w:rPr>
      </w:pPr>
    </w:p>
    <w:p w:rsidR="00951D4B" w:rsidRDefault="00951D4B" w:rsidP="00951D4B">
      <w:pPr>
        <w:jc w:val="both"/>
        <w:rPr>
          <w:sz w:val="28"/>
        </w:rPr>
      </w:pPr>
    </w:p>
    <w:p w:rsidR="00951D4B" w:rsidRDefault="00951D4B" w:rsidP="00951D4B">
      <w:pPr>
        <w:jc w:val="both"/>
        <w:rPr>
          <w:sz w:val="28"/>
        </w:rPr>
      </w:pPr>
    </w:p>
    <w:p w:rsidR="00951D4B" w:rsidRDefault="00951D4B" w:rsidP="00951D4B">
      <w:pPr>
        <w:jc w:val="both"/>
        <w:rPr>
          <w:sz w:val="28"/>
        </w:rPr>
      </w:pPr>
    </w:p>
    <w:p w:rsidR="00951D4B" w:rsidRDefault="00951D4B" w:rsidP="00951D4B">
      <w:pPr>
        <w:jc w:val="both"/>
        <w:rPr>
          <w:sz w:val="28"/>
        </w:rPr>
      </w:pPr>
    </w:p>
    <w:p w:rsidR="00951D4B" w:rsidRDefault="00951D4B" w:rsidP="00951D4B">
      <w:pPr>
        <w:jc w:val="both"/>
        <w:rPr>
          <w:sz w:val="28"/>
        </w:rPr>
      </w:pPr>
    </w:p>
    <w:p w:rsidR="00951D4B" w:rsidRDefault="00951D4B" w:rsidP="00951D4B">
      <w:pPr>
        <w:jc w:val="both"/>
        <w:rPr>
          <w:sz w:val="28"/>
        </w:rPr>
      </w:pPr>
    </w:p>
    <w:p w:rsidR="00951D4B" w:rsidRDefault="00951D4B" w:rsidP="00951D4B">
      <w:pPr>
        <w:jc w:val="both"/>
        <w:rPr>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p>
    <w:p w:rsidR="00951D4B" w:rsidRDefault="00951D4B" w:rsidP="00951D4B">
      <w:pPr>
        <w:jc w:val="center"/>
        <w:rPr>
          <w:b/>
          <w:sz w:val="28"/>
        </w:rPr>
      </w:pPr>
      <w:r>
        <w:rPr>
          <w:b/>
          <w:sz w:val="28"/>
        </w:rPr>
        <w:t>ВЫПУСК 2001 г.</w:t>
      </w:r>
    </w:p>
    <w:p w:rsidR="00951D4B" w:rsidRDefault="00951D4B" w:rsidP="00951D4B">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9179"/>
      </w:tblGrid>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both"/>
              <w:rPr>
                <w:b/>
                <w:sz w:val="28"/>
              </w:rPr>
            </w:pPr>
            <w:r>
              <w:rPr>
                <w:b/>
                <w:sz w:val="28"/>
              </w:rPr>
              <w:t>№ п/п</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1"/>
              <w:rPr>
                <w:b/>
              </w:rPr>
            </w:pPr>
          </w:p>
          <w:p w:rsidR="00951D4B" w:rsidRDefault="00951D4B">
            <w:pPr>
              <w:pStyle w:val="1"/>
              <w:rPr>
                <w:b/>
              </w:rPr>
            </w:pPr>
            <w:r>
              <w:rPr>
                <w:b/>
              </w:rPr>
              <w:t>Тема дипломного проекта</w:t>
            </w:r>
          </w:p>
          <w:p w:rsidR="00951D4B" w:rsidRDefault="00951D4B">
            <w:pPr>
              <w:rPr>
                <w:b/>
                <w:sz w:val="28"/>
              </w:rPr>
            </w:pP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башкирского объекта Лудошурского месторождения боковыми горизонтальными стволами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разработки турнейского объекта Ельниковского месторождения боковыми горизонтальными стволами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Обоснование выбора объектов для применения термоциклических методов воздействия на пласт</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эксплуатации скважин с боковыми горизонтальными стволами в 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работы скважинных штанговых насосов в 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Анализ эффективности гидравлического разрыва пластов малой толщины в карбонатных коллекторах нефтяных месторождений </w:t>
            </w:r>
          </w:p>
          <w:p w:rsidR="00951D4B" w:rsidRDefault="00951D4B">
            <w:pPr>
              <w:rPr>
                <w:sz w:val="28"/>
              </w:rPr>
            </w:pPr>
            <w:r>
              <w:rPr>
                <w:sz w:val="28"/>
              </w:rPr>
              <w:t>ОАО «Удмуртнефть»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разработки верейского объекта Ижевского месторождения горизонтальными и боковыми горизонтальными скважинами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Выбор метода воздействия на залежи нефти Юськинского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методов повышения рентабельности скважин в Игринском НГДУ</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Оценка рентабельности скважин и пути ее повышения </w:t>
            </w:r>
          </w:p>
          <w:p w:rsidR="00951D4B" w:rsidRDefault="00951D4B">
            <w:pPr>
              <w:rPr>
                <w:sz w:val="28"/>
              </w:rPr>
            </w:pPr>
            <w:r>
              <w:rPr>
                <w:sz w:val="28"/>
              </w:rPr>
              <w:t>в НГДУ «Ижевскнефть»</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Архангельского месторождения при форсированном отборе жидкости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Обоснование выбора скважин для бурения боковых горизонтальных стволов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методики проектирования и оптимизации работы насосных установок при постоянной откачке жидкости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Технологическая схема разработки Ново-Глазовского поднятия Лозолюкско-Зуринского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яснополянского объекта Лудошурского месторождения боковыми горизонтальными стволами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оптимизации работы скважин в Сарапульском НГДУ</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Оптимизация режима работы установки подготовки нефти на Гремихинском месторождении</w:t>
            </w:r>
          </w:p>
        </w:tc>
      </w:tr>
    </w:tbl>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jc w:val="center"/>
        <w:rPr>
          <w:b/>
          <w:sz w:val="28"/>
        </w:rPr>
      </w:pPr>
      <w:r>
        <w:rPr>
          <w:b/>
          <w:sz w:val="28"/>
        </w:rPr>
        <w:t>ВЫПУСК 2002 г.</w:t>
      </w:r>
    </w:p>
    <w:p w:rsidR="00951D4B" w:rsidRDefault="00951D4B" w:rsidP="00951D4B">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9179"/>
      </w:tblGrid>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both"/>
              <w:rPr>
                <w:b/>
                <w:sz w:val="28"/>
              </w:rPr>
            </w:pPr>
            <w:r>
              <w:rPr>
                <w:b/>
                <w:sz w:val="28"/>
              </w:rPr>
              <w:t>№ п/п</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1"/>
              <w:rPr>
                <w:b/>
              </w:rPr>
            </w:pPr>
          </w:p>
          <w:p w:rsidR="00951D4B" w:rsidRDefault="00951D4B">
            <w:pPr>
              <w:pStyle w:val="1"/>
              <w:rPr>
                <w:b/>
              </w:rPr>
            </w:pPr>
            <w:r>
              <w:rPr>
                <w:b/>
              </w:rPr>
              <w:t>Тема дипломного проекта</w:t>
            </w:r>
          </w:p>
          <w:p w:rsidR="00951D4B" w:rsidRDefault="00951D4B">
            <w:pPr>
              <w:rPr>
                <w:b/>
                <w:sz w:val="28"/>
              </w:rPr>
            </w:pP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Повышение межремонтного периода работ нефтяных скважин на Киенгопском месторождении за счет проведения геолого-технических мероприятий</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Основные мероприятия по повышению межремонтного периода штанговых глубинных насосов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Повышение рентабельности механизированных методов добычи нефти на Киенгопском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мероприятий по снижению затрат на тепловые методы обработки скважин Гремихинского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Разработка Гремихинского месторождения с применением </w:t>
            </w:r>
          </w:p>
          <w:p w:rsidR="00951D4B" w:rsidRDefault="00951D4B">
            <w:pPr>
              <w:rPr>
                <w:sz w:val="28"/>
              </w:rPr>
            </w:pPr>
            <w:r>
              <w:rPr>
                <w:sz w:val="28"/>
              </w:rPr>
              <w:t>технологии ТЦВП</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Оптимизация работы механизированного фонда скважин на Киенгопском месторождении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Исследование влияния кратности обработки призабойной зоны с применением соляной кислоты на дебит скважины и величину обводненности добываемой продукции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Преимущества и недостатки холодного полимерного воздействия (ХПВ) на Мишкинском месторождении и пути увеличения коэффициента нефтеизвлечения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мероприятий повышения эффективности борьбы с осложнениями при добыче нефти на Мишкинском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Разработка эффективной технологии утилизации нефтешлама </w:t>
            </w:r>
          </w:p>
          <w:p w:rsidR="00951D4B" w:rsidRDefault="00951D4B">
            <w:pPr>
              <w:rPr>
                <w:sz w:val="28"/>
              </w:rPr>
            </w:pPr>
            <w:r>
              <w:rPr>
                <w:sz w:val="28"/>
              </w:rPr>
              <w:t>в Воткинском НГДУ</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мероприятий по снижению темпов обводнения добываемой нефти Чутырского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Выбор оптимальных темпов отбора по скважинам с боковыми горизонтальными стволами и горизонтальными стволами на основе опыта эксплуатации скважины №10 Котовского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технологии снижения падения темпов добычи нефти на Лозолюкско-Зуринском месторождении Игринского НГДУ</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Повышение эффективности циклических методов разработки Ельниковского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Геолого-гидродинамическое моделирование пластовой системы Заборского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Технико-экономическое обоснование коэффициента извлечения нефти Кезского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Изучение влияния сетки скважин на коэффициент извлечения нефти с использованием гидродинамических программных проектов моделирования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технологии проведения селективного ГРП в маломощных пластах с целью повышения производительности скважин</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технологии с изменением направлений фильтрационных потоков на Вятской площади Арланского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Мероприятия по повышению нефтеотдачи пластов при разработке Дебесского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и текущее состояние разработки Якшур-Бодьинского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Геологическое моделирование с применением новых технологий Сосновского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Оптимизация режимов бурения при строительстве эксплуатационных скважин Черепановского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эксплуатации и перспективы бурения горизонтальных скважин и скважин с боковыми горизонтальными стволами на Котовском месторождении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Определение эффективности заканчивания скважин горизонтальным стволом на Мишкинском месторождении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технологии бурения с удаленным забоем на примере Котовского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технологии заканчивания скважин в условиях низкопродуктивных карбонатных объектов на примере Верейско-Каширо-Подольского объекта Котовского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Пути повышения эффективности бурения боковых стволов на Чутырской площади Чутырско-Киенгопского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технологии заканчивания скважин на Верейском объекте Есенейского месторождения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Оценка эффективности вскрытия продуктивного пласта при депрессии на Мишкинском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работы скважин и систем сбора нефти на Красногорском месторождении и разработка мероприятий по снижению затрат на их эксплуатацию</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методики подбора скважин для зарезки боковых горизонтальных стволов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комплекса мероприятий по повышению качества вскрытия карбонатных коллекторов на Бурановском месторождении</w:t>
            </w:r>
          </w:p>
        </w:tc>
      </w:tr>
    </w:tbl>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pStyle w:val="2"/>
      </w:pPr>
      <w:r>
        <w:t>ВЫПУСК 2003 г.</w:t>
      </w:r>
    </w:p>
    <w:p w:rsidR="00951D4B" w:rsidRDefault="00951D4B" w:rsidP="00951D4B"/>
    <w:p w:rsidR="00951D4B" w:rsidRDefault="00951D4B" w:rsidP="00951D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9179"/>
      </w:tblGrid>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both"/>
              <w:rPr>
                <w:b/>
                <w:sz w:val="28"/>
              </w:rPr>
            </w:pPr>
            <w:r>
              <w:rPr>
                <w:b/>
                <w:sz w:val="28"/>
              </w:rPr>
              <w:t>№ п/п</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1"/>
              <w:rPr>
                <w:b/>
              </w:rPr>
            </w:pPr>
          </w:p>
          <w:p w:rsidR="00951D4B" w:rsidRDefault="00951D4B">
            <w:pPr>
              <w:pStyle w:val="1"/>
              <w:rPr>
                <w:b/>
              </w:rPr>
            </w:pPr>
            <w:r>
              <w:rPr>
                <w:b/>
              </w:rPr>
              <w:t>Тема дипломного проекта</w:t>
            </w:r>
          </w:p>
          <w:p w:rsidR="00951D4B" w:rsidRDefault="00951D4B">
            <w:pPr>
              <w:rPr>
                <w:b/>
                <w:sz w:val="28"/>
              </w:rPr>
            </w:pP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Совершенствование методов защиты от коррозии нефтепромыслового оборудования </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Особенности разработки месторождений в трещиноватых коллекторах</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Разработка технологии продления фонтанирования в трещиноватых коллекторах</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отказов глубинно-насосного оборудования на нефтяных месторождениях и разработка мероприятий по повышению межремонтного периода</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результатов полимерного и термополимерного заводнения пласта и разработка мероприятий по повышению ее эффективности на нефтяном месторождении высоковязкой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Совершенствование технологии промысловой подготовки вязкой нефти с целью повышения эффективности работы установки по подготовке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Совершенствование технологии промысловой подготовки высоковязкой нефти с целью повышения эффективности работы установки по подготовке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Выбор оптимального технологического режима эксплуатации скважин на нефтяном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Оптимизация работы скважин, оборудованных штанговой скважинной насосной установкой при добыче высоковязкой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опытно-промышленной эксплуатации многопластового нефтяного месторождения</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Составление техсхемы разработки с термополимерным воздействием на примере Турнейского объекта месторождения высоковязкой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Составление техсхемы разработки с термоциклическим воздействием на пласт Яснополянского объекта месторождения высоковязкой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разработки месторождения легкой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Заканчивание скважин и разработка мероприятий по повышению качества цементирования на нефтяном месторождении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15.</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Оценка эффективности разработки нефти с применением горизонтальных скважин и разработка рекомендаций по их выбору</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16.</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результатов бурения горизонтальных скважин и боковых горизонтальных стволов</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17.</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Проект опытно-промышленной эксплуатации залежей нефти </w:t>
            </w:r>
          </w:p>
          <w:p w:rsidR="00951D4B" w:rsidRDefault="00951D4B">
            <w:pPr>
              <w:rPr>
                <w:sz w:val="28"/>
              </w:rPr>
            </w:pPr>
            <w:r>
              <w:rPr>
                <w:sz w:val="28"/>
              </w:rPr>
              <w:t>в пласте «Ю1»</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18.</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Совершенствование технологии промысловой подготовки нефти </w:t>
            </w:r>
          </w:p>
          <w:p w:rsidR="00951D4B" w:rsidRDefault="00951D4B">
            <w:pPr>
              <w:rPr>
                <w:sz w:val="28"/>
              </w:rPr>
            </w:pPr>
            <w:r>
              <w:rPr>
                <w:sz w:val="28"/>
              </w:rPr>
              <w:t>с  средней вязкостью до товарной формы с целью повышения эффективности работы установки по подготовке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19.</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Мероприятия по предупреждению смолопарафиновых отложений </w:t>
            </w:r>
          </w:p>
          <w:p w:rsidR="00951D4B" w:rsidRDefault="00951D4B">
            <w:pPr>
              <w:rPr>
                <w:sz w:val="28"/>
              </w:rPr>
            </w:pPr>
            <w:r>
              <w:rPr>
                <w:sz w:val="28"/>
              </w:rPr>
              <w:t>в скважинах добычи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20.</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Оптимизация работы скважин в условиях добычи нефти </w:t>
            </w:r>
          </w:p>
          <w:p w:rsidR="00951D4B" w:rsidRDefault="00951D4B">
            <w:pPr>
              <w:rPr>
                <w:sz w:val="28"/>
              </w:rPr>
            </w:pPr>
            <w:r>
              <w:rPr>
                <w:sz w:val="28"/>
              </w:rPr>
              <w:t>в ОАО «Саратовнефтегаз»</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21.</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Проект пробной эксплуатации залежи нефти пласта БП-1(10) </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22.</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Особенности закачки воды на нефтяном месторождении и разработка мероприятий по повышению ее эффективности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23.</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Увеличение темпов отбора нефти за счет теплоциклических обработок месторождения высоковязкой нефти</w:t>
            </w:r>
          </w:p>
        </w:tc>
      </w:tr>
      <w:tr w:rsidR="00951D4B">
        <w:tc>
          <w:tcPr>
            <w:tcW w:w="675"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24.</w:t>
            </w:r>
          </w:p>
        </w:tc>
        <w:tc>
          <w:tcPr>
            <w:tcW w:w="917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эффективности предупреждения парафиноотложений в лифтах глубинно-насосного оборудования скважин, оборудованных постоянными магнитами</w:t>
            </w:r>
          </w:p>
        </w:tc>
      </w:tr>
    </w:tbl>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jc w:val="center"/>
        <w:rPr>
          <w:b/>
          <w:bCs/>
          <w:sz w:val="28"/>
        </w:rPr>
      </w:pPr>
      <w:r>
        <w:rPr>
          <w:b/>
          <w:bCs/>
          <w:sz w:val="28"/>
        </w:rPr>
        <w:t>ВЫПУСК 2004 г.</w:t>
      </w:r>
    </w:p>
    <w:p w:rsidR="00951D4B" w:rsidRDefault="00951D4B" w:rsidP="00951D4B">
      <w:pPr>
        <w:rPr>
          <w:sz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9540"/>
      </w:tblGrid>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b/>
                <w:bCs/>
                <w:sz w:val="28"/>
              </w:rPr>
            </w:pPr>
            <w:r>
              <w:rPr>
                <w:b/>
                <w:bCs/>
                <w:sz w:val="28"/>
              </w:rPr>
              <w:t xml:space="preserve">№ </w:t>
            </w:r>
          </w:p>
          <w:p w:rsidR="00951D4B" w:rsidRDefault="00951D4B">
            <w:pPr>
              <w:rPr>
                <w:sz w:val="28"/>
                <w:szCs w:val="24"/>
              </w:rPr>
            </w:pPr>
            <w:r>
              <w:rPr>
                <w:b/>
                <w:bCs/>
                <w:sz w:val="28"/>
              </w:rPr>
              <w:t>п/п</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pPr>
            <w:r>
              <w:t xml:space="preserve">    </w:t>
            </w:r>
          </w:p>
          <w:p w:rsidR="00951D4B" w:rsidRDefault="00951D4B">
            <w:pPr>
              <w:jc w:val="center"/>
              <w:rPr>
                <w:b/>
                <w:bCs/>
                <w:sz w:val="28"/>
                <w:szCs w:val="24"/>
              </w:rPr>
            </w:pPr>
            <w:r>
              <w:rPr>
                <w:b/>
                <w:bCs/>
              </w:rPr>
              <w:t xml:space="preserve"> </w:t>
            </w:r>
            <w:r>
              <w:rPr>
                <w:b/>
                <w:bCs/>
                <w:sz w:val="28"/>
              </w:rPr>
              <w:t>Тема дипломного проекта</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Pr="00951D4B" w:rsidRDefault="00951D4B">
            <w:pPr>
              <w:pStyle w:val="20"/>
              <w:rPr>
                <w:lang w:val="ru-RU"/>
              </w:rPr>
            </w:pPr>
            <w:r w:rsidRPr="00951D4B">
              <w:rPr>
                <w:lang w:val="ru-RU"/>
              </w:rPr>
              <w:t>Обоснование выбора объекта для термоциклических методов воздействия на пласт на  месторождениях «Удмуртнефть»</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2.</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both"/>
              <w:rPr>
                <w:sz w:val="28"/>
                <w:szCs w:val="24"/>
              </w:rPr>
            </w:pPr>
            <w:r>
              <w:rPr>
                <w:sz w:val="28"/>
              </w:rPr>
              <w:t>Эффективность методов воздействия на призабойную зону пласта (ПЗП) в карбонатных коллекторах на месторождениях ОАО «Белкамнефть»</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3.</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Pr="00951D4B" w:rsidRDefault="00951D4B">
            <w:pPr>
              <w:pStyle w:val="20"/>
              <w:jc w:val="left"/>
              <w:rPr>
                <w:lang w:val="ru-RU"/>
              </w:rPr>
            </w:pPr>
            <w:r w:rsidRPr="00951D4B">
              <w:rPr>
                <w:lang w:val="ru-RU"/>
              </w:rPr>
              <w:t xml:space="preserve"> Причины ухудшения проницаемости призабойной зоны пласта в процессе бурения и заканчивания скважин и разработка мероприятий для ее улучшения</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4.</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both"/>
              <w:rPr>
                <w:sz w:val="28"/>
                <w:szCs w:val="24"/>
              </w:rPr>
            </w:pPr>
            <w:r>
              <w:rPr>
                <w:sz w:val="28"/>
              </w:rPr>
              <w:t xml:space="preserve"> Анализ разработки восточной части Киенгопского нефтяного месторождения</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5.</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szCs w:val="24"/>
              </w:rPr>
            </w:pPr>
            <w:r>
              <w:rPr>
                <w:sz w:val="28"/>
              </w:rPr>
              <w:t>Анализ разработки яснополянского объекта Соколовского поднятия Ельниковского месторождения</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6.</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30"/>
              <w:rPr>
                <w:szCs w:val="24"/>
              </w:rPr>
            </w:pPr>
            <w:r>
              <w:t>Повышение эффективности работы фонда скважин ШГН на Чутырско-Киенгопском нефтяном месторождении</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7.</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21"/>
              <w:ind w:left="0"/>
              <w:jc w:val="both"/>
            </w:pPr>
            <w:r>
              <w:t>Анализ разработки Девонского объекта Ижевского месторождения</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8.</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both"/>
              <w:rPr>
                <w:sz w:val="28"/>
                <w:szCs w:val="24"/>
              </w:rPr>
            </w:pPr>
            <w:r>
              <w:rPr>
                <w:sz w:val="28"/>
              </w:rPr>
              <w:t>Авторский надзор за реализацией технологической схемы разработки Юськинского нефтяного месторождения</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9.</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21"/>
              <w:ind w:left="252"/>
            </w:pPr>
            <w:r>
              <w:t>Оптимизация работы скважин Гремихинского нефтяного      месторождения</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10.</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szCs w:val="24"/>
              </w:rPr>
            </w:pPr>
            <w:r>
              <w:rPr>
                <w:sz w:val="28"/>
              </w:rPr>
              <w:t xml:space="preserve">Оптимизация работы скважин и интенсификация добычи нефти на Мещеряковском, Архангельском и Ижевском месторождениях </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11.</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21"/>
              <w:ind w:left="0"/>
            </w:pPr>
            <w:r>
              <w:t xml:space="preserve"> Методы и способы борьбы с отложениями парафинов на   Ижевском, Мещеряковском  и Архангельском  нефтяных месторождениях</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12.</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szCs w:val="24"/>
              </w:rPr>
            </w:pPr>
            <w:r>
              <w:rPr>
                <w:sz w:val="28"/>
              </w:rPr>
              <w:t xml:space="preserve">  Анализ месторождений высоковязких нефтей по критериям применимости новых методов увеличения нефтеотдачи пластов </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13.</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szCs w:val="24"/>
              </w:rPr>
            </w:pPr>
            <w:r>
              <w:rPr>
                <w:sz w:val="28"/>
              </w:rPr>
              <w:t>Экспресс-метод оценки эффективности мероприятий по регулированию отборов жидкости и закачки воды на разрабатываемых нефтяных месторождениях</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14.</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szCs w:val="24"/>
              </w:rPr>
            </w:pPr>
            <w:r>
              <w:rPr>
                <w:sz w:val="28"/>
              </w:rPr>
              <w:t>Методы борьбы с асфальто-смолопарафиновыми отложениями (АСПО) на нефтяных месторождениях ОАО «Белкамнефть» и мероприятия по повышению их эффективности</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15.</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31"/>
              <w:ind w:left="0"/>
            </w:pPr>
            <w:r>
              <w:t>Анализ эффективности эксплуатации горизонтальных скважин и боковых горизонтальных стволов на Мишкинском месторождении и разработка рекомендаций по повышению их эффективности</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16.</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31"/>
              <w:tabs>
                <w:tab w:val="left" w:pos="72"/>
              </w:tabs>
              <w:ind w:left="72"/>
            </w:pPr>
            <w:r>
              <w:t>Методы выравнивания профиля приемистости нагнетательных скважин и пути повышения их эффективности на месторождениях ОАО «Удмуртнефть» (на примере башкирского объекта Киенгопской площади Чутырско-Киенгопского месторождения)</w:t>
            </w: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17.</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31"/>
              <w:ind w:left="0"/>
            </w:pPr>
            <w:r>
              <w:t>Выбор методов ОПЗ для повышения эффективности эксплуатации Мишкинского  нефтяного месторождения</w:t>
            </w:r>
          </w:p>
          <w:p w:rsidR="00951D4B" w:rsidRDefault="00951D4B">
            <w:pPr>
              <w:jc w:val="center"/>
              <w:rPr>
                <w:sz w:val="28"/>
                <w:szCs w:val="24"/>
              </w:rPr>
            </w:pP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18.</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31"/>
              <w:ind w:left="0"/>
            </w:pPr>
            <w:r>
              <w:t>Выбор варианта разработки месторождения на основе тестовых исследований на фильтрационной модели</w:t>
            </w:r>
          </w:p>
          <w:p w:rsidR="00951D4B" w:rsidRDefault="00951D4B">
            <w:pPr>
              <w:jc w:val="center"/>
              <w:rPr>
                <w:sz w:val="28"/>
                <w:szCs w:val="24"/>
              </w:rPr>
            </w:pP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19.</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a6"/>
            </w:pPr>
            <w:r>
              <w:t xml:space="preserve">Исследование скважин в условиях нестационарной фильтрации жидкости </w:t>
            </w:r>
          </w:p>
          <w:p w:rsidR="00951D4B" w:rsidRDefault="00951D4B">
            <w:pPr>
              <w:pStyle w:val="a6"/>
            </w:pPr>
            <w:r>
              <w:t>в пласте</w:t>
            </w:r>
          </w:p>
          <w:p w:rsidR="00951D4B" w:rsidRDefault="00951D4B">
            <w:pPr>
              <w:jc w:val="center"/>
              <w:rPr>
                <w:sz w:val="28"/>
                <w:szCs w:val="24"/>
              </w:rPr>
            </w:pP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20.</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a6"/>
            </w:pPr>
            <w:r>
              <w:t>Анализ работы систем нефтесбора и заводнения на Лозолюкско-Зуринском месторождении с использованием программы «</w:t>
            </w:r>
            <w:r>
              <w:rPr>
                <w:lang w:val="en-US"/>
              </w:rPr>
              <w:t>PIPESIM</w:t>
            </w:r>
            <w:r>
              <w:t>-2000»</w:t>
            </w:r>
          </w:p>
          <w:p w:rsidR="00951D4B" w:rsidRDefault="00951D4B">
            <w:pPr>
              <w:jc w:val="center"/>
              <w:rPr>
                <w:sz w:val="28"/>
                <w:szCs w:val="24"/>
              </w:rPr>
            </w:pP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21.</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Осложняющие факторы, снижающие эффективность разработки нефтяных месторождений в НГДП «Ун-Север»</w:t>
            </w:r>
          </w:p>
          <w:p w:rsidR="00951D4B" w:rsidRDefault="00951D4B">
            <w:pPr>
              <w:rPr>
                <w:sz w:val="28"/>
                <w:szCs w:val="24"/>
              </w:rPr>
            </w:pP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22.</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разработки башкирского объекта Гремихинского нефтяного месторождения при тепловых методах воздействия на пласт</w:t>
            </w:r>
          </w:p>
          <w:p w:rsidR="00951D4B" w:rsidRDefault="00951D4B">
            <w:pPr>
              <w:jc w:val="center"/>
              <w:rPr>
                <w:sz w:val="28"/>
                <w:szCs w:val="24"/>
              </w:rPr>
            </w:pP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23.</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a6"/>
            </w:pPr>
            <w:r>
              <w:t>Щелевая разгрузка пласта и рекомендации по ее применению на нефтяных месторождениях Удмуртии</w:t>
            </w:r>
          </w:p>
          <w:p w:rsidR="00951D4B" w:rsidRDefault="00951D4B">
            <w:pPr>
              <w:jc w:val="center"/>
              <w:rPr>
                <w:sz w:val="28"/>
                <w:szCs w:val="24"/>
              </w:rPr>
            </w:pP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24.</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Оптимизация системы сбора и транспорта нефти Мишкинского месторождения в целях борьбы с проявлениями сероводорода </w:t>
            </w:r>
          </w:p>
          <w:p w:rsidR="00951D4B" w:rsidRDefault="00951D4B">
            <w:pPr>
              <w:jc w:val="center"/>
              <w:rPr>
                <w:sz w:val="28"/>
                <w:szCs w:val="24"/>
              </w:rPr>
            </w:pP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25.</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Совершенствование Верх-Тарской  установки подготовки нефти с целью повышения эффективности ее работы</w:t>
            </w:r>
          </w:p>
          <w:p w:rsidR="00951D4B" w:rsidRDefault="00951D4B">
            <w:pPr>
              <w:jc w:val="center"/>
              <w:rPr>
                <w:sz w:val="28"/>
                <w:szCs w:val="24"/>
              </w:rPr>
            </w:pP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26.</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работы Черновской УПН НПУ-2 ОАО «Белкамнефть» и рекомендации по повышению ее эффективности</w:t>
            </w:r>
          </w:p>
          <w:p w:rsidR="00951D4B" w:rsidRDefault="00951D4B">
            <w:pPr>
              <w:jc w:val="center"/>
              <w:rPr>
                <w:sz w:val="28"/>
                <w:szCs w:val="24"/>
              </w:rPr>
            </w:pPr>
          </w:p>
        </w:tc>
      </w:tr>
      <w:tr w:rsidR="00951D4B">
        <w:trPr>
          <w:cantSplit/>
        </w:trPr>
        <w:tc>
          <w:tcPr>
            <w:tcW w:w="648"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szCs w:val="24"/>
              </w:rPr>
            </w:pPr>
            <w:r>
              <w:rPr>
                <w:sz w:val="28"/>
              </w:rPr>
              <w:t>27.</w:t>
            </w:r>
          </w:p>
        </w:tc>
        <w:tc>
          <w:tcPr>
            <w:tcW w:w="9540"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эффективности бурения БГС турнейского объекта Лудошурского нефтяного месторождения</w:t>
            </w:r>
          </w:p>
          <w:p w:rsidR="00951D4B" w:rsidRDefault="00951D4B">
            <w:pPr>
              <w:jc w:val="center"/>
              <w:rPr>
                <w:sz w:val="28"/>
                <w:szCs w:val="24"/>
              </w:rPr>
            </w:pPr>
          </w:p>
        </w:tc>
      </w:tr>
    </w:tbl>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rPr>
          <w:sz w:val="28"/>
        </w:rPr>
      </w:pPr>
    </w:p>
    <w:p w:rsidR="00951D4B" w:rsidRDefault="00951D4B" w:rsidP="00951D4B">
      <w:pPr>
        <w:jc w:val="center"/>
        <w:rPr>
          <w:b/>
          <w:bCs/>
          <w:sz w:val="28"/>
        </w:rPr>
      </w:pPr>
      <w:r>
        <w:rPr>
          <w:b/>
          <w:bCs/>
          <w:sz w:val="28"/>
        </w:rPr>
        <w:t>ВЫПУСК 2005 г.</w:t>
      </w:r>
    </w:p>
    <w:p w:rsidR="00951D4B" w:rsidRDefault="00951D4B" w:rsidP="00951D4B">
      <w:pPr>
        <w:jc w:val="center"/>
        <w:rPr>
          <w:b/>
          <w:bCs/>
          <w:sz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9214"/>
      </w:tblGrid>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5"/>
              <w:jc w:val="left"/>
              <w:rPr>
                <w:b/>
              </w:rPr>
            </w:pPr>
            <w:r>
              <w:rPr>
                <w:b/>
              </w:rPr>
              <w:t>№ п/п</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5"/>
              <w:rPr>
                <w:b/>
              </w:rPr>
            </w:pPr>
          </w:p>
          <w:p w:rsidR="00951D4B" w:rsidRDefault="00951D4B">
            <w:pPr>
              <w:pStyle w:val="5"/>
              <w:rPr>
                <w:b/>
              </w:rPr>
            </w:pPr>
            <w:r>
              <w:rPr>
                <w:b/>
              </w:rPr>
              <w:t>Тема дипломного проекта</w:t>
            </w:r>
          </w:p>
          <w:p w:rsidR="00951D4B" w:rsidRDefault="00951D4B">
            <w:pPr>
              <w:rPr>
                <w:rFonts w:eastAsia="Arial Unicode MS"/>
              </w:rPr>
            </w:pP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Совершенствование систем сбора продукции скважин Покровского нефтяного месторождения </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Осложняющие факторы в разработке Чутырского месторождения и пути повышения коэффициента нефтеизвлечения</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3.</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Эффективность холоднополимерного воздействия на Лиственском месторождении и пути совершенствования</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4.</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Мероприятия по повышению наработки на отказ скважинного оборудования на Гремихинском нефтяном месторождении</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5.</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Эффективность использования УЭЦН и пути повышения межремонтного периода на Ельниковском месторождении</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6.</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разработки Гремихинского месторождения тепловыми методами и предложения по их совершенствованию</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7.</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Методы борьбы с осложнениями при добыче нефти на скважинах Камбарской группы нефтяного месторождения</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8.</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 xml:space="preserve">Пути совершенствования холодного полимерного воздействия </w:t>
            </w:r>
          </w:p>
          <w:p w:rsidR="00951D4B" w:rsidRDefault="00951D4B">
            <w:pPr>
              <w:rPr>
                <w:sz w:val="28"/>
              </w:rPr>
            </w:pPr>
            <w:r>
              <w:rPr>
                <w:sz w:val="28"/>
              </w:rPr>
              <w:t>на Лиственском месторождении</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21"/>
              <w:ind w:left="0"/>
              <w:jc w:val="center"/>
            </w:pPr>
            <w:r>
              <w:t>9.</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21"/>
              <w:ind w:left="0"/>
            </w:pPr>
            <w:r>
              <w:t>Предложения по применению геолого-технических мероприятий на южном участке Башкирского объекта Киенгопской площади Чутырско-Киенгопского нефтяного месторождения на поздней стадии</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10.</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Интенсификация добычи нефти на Мишкинском месторождении за счет бурения боковых горизонтальных стволов</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11.</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Авторский надзор за реализацией уточненной технологической схемы разработки Северо-Никольского нефтяного месторождения</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12.</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разработки Ельниковского месторождения с использованием полимерного воздействия</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13.</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Эффективность воздействия на призабойную зону пласта на Лозолюкско-Зуринском месторождении нефти и пути ее повышения</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31"/>
              <w:tabs>
                <w:tab w:val="left" w:pos="72"/>
              </w:tabs>
              <w:ind w:left="0"/>
              <w:jc w:val="center"/>
            </w:pPr>
            <w:r>
              <w:t>14.</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31"/>
              <w:tabs>
                <w:tab w:val="left" w:pos="72"/>
              </w:tabs>
              <w:ind w:left="0"/>
            </w:pPr>
            <w:r>
              <w:t>Недостатки при использовании тепловых методов на Гремихинском месторождении и предложения по их недопущению</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15.</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Методы борьбы с отложениями АСПО при эксплуатации скважин Забегаловского нефтяного месторождения</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16.</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доразработки Киенгопского месторождения с использованием полимеров</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17.</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Уточненная технологическая схема разработки Зотовского нефтяного месторождения</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18.</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Осложняющие факторы на нефтяных месторождениях Удмуртии и рекомендации по снижению их отрицательного воздействия на коэффициент нефтеизвлечения</w:t>
            </w:r>
          </w:p>
          <w:p w:rsidR="00951D4B" w:rsidRDefault="00951D4B">
            <w:pPr>
              <w:rPr>
                <w:sz w:val="28"/>
              </w:rPr>
            </w:pP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19.</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Эффективность проведения кислотных обработок на Мишкинском нефтяном месторождении и предложения по совершенствованию ОПЗ</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20.</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эффективности разработки турнейского объекта Мишкинского месторождения горизонтальными скважинами и боковыми горизонтальными стволами</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a6"/>
            </w:pPr>
            <w:r>
              <w:t>21.</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pStyle w:val="a6"/>
            </w:pPr>
            <w:r>
              <w:t>Анализ эксплуатации и перспективы бурения горизонтальных скважин и боковых горизонтальных стволов на Котовском нефтяном месторождении</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22.</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эффективности ОПЗ на Мишкинском месторождении нефти</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23.</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Причины, снижающие эффективность работы глубинно-насосного оборудования, и рекомендации по увеличению межремонтного периода скважин на месторождениях ОАО «Белкамнефть»</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24.</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Проект разработки пласта А4 Гремихинского месторождения методом ТЦВП</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25.</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Подбор скважин для бурения боковых горизонтальных стволов с учетом осложняющих факторов</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26.</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разработки Николаевского месторождения нефти в условиях заводнения с применением циклического воздействия</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27.</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работы скважин с УЭЦН на нефтяных месторождениях с повышенной и высокой вязкостью и пути повышения межремонтного периода</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28.</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Выбор оптимального технологического режима эксплуатации скважин на Черновском нефтяном месторождении</w:t>
            </w:r>
          </w:p>
        </w:tc>
      </w:tr>
      <w:tr w:rsidR="00951D4B">
        <w:tc>
          <w:tcPr>
            <w:tcW w:w="709"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jc w:val="center"/>
              <w:rPr>
                <w:sz w:val="28"/>
              </w:rPr>
            </w:pPr>
            <w:r>
              <w:rPr>
                <w:sz w:val="28"/>
              </w:rPr>
              <w:t>29.</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951D4B" w:rsidRDefault="00951D4B">
            <w:pPr>
              <w:rPr>
                <w:sz w:val="28"/>
              </w:rPr>
            </w:pPr>
            <w:r>
              <w:rPr>
                <w:sz w:val="28"/>
              </w:rPr>
              <w:t>Анализ эффективности бурения боковых горизонтальных стволов на турнейском объекте Лудошурского нефтяного месторождения</w:t>
            </w:r>
          </w:p>
        </w:tc>
      </w:tr>
    </w:tbl>
    <w:p w:rsidR="00951D4B" w:rsidRDefault="00951D4B" w:rsidP="00951D4B">
      <w:pPr>
        <w:jc w:val="center"/>
        <w:rPr>
          <w:b/>
          <w:bCs/>
          <w:sz w:val="28"/>
        </w:rPr>
      </w:pPr>
    </w:p>
    <w:p w:rsidR="00951D4B" w:rsidRDefault="00951D4B" w:rsidP="00F207C8">
      <w:pPr>
        <w:shd w:val="clear" w:color="auto" w:fill="FFFFFF"/>
        <w:jc w:val="both"/>
        <w:rPr>
          <w:color w:val="000000"/>
          <w:spacing w:val="-7"/>
          <w:sz w:val="24"/>
          <w:szCs w:val="24"/>
        </w:rPr>
      </w:pPr>
    </w:p>
    <w:p w:rsidR="00951D4B" w:rsidRDefault="00951D4B" w:rsidP="00F207C8">
      <w:pPr>
        <w:shd w:val="clear" w:color="auto" w:fill="FFFFFF"/>
        <w:jc w:val="both"/>
        <w:rPr>
          <w:color w:val="000000"/>
          <w:spacing w:val="-7"/>
          <w:sz w:val="24"/>
          <w:szCs w:val="24"/>
        </w:rPr>
      </w:pPr>
    </w:p>
    <w:p w:rsidR="00951D4B" w:rsidRDefault="00951D4B" w:rsidP="00F207C8">
      <w:pPr>
        <w:shd w:val="clear" w:color="auto" w:fill="FFFFFF"/>
        <w:jc w:val="both"/>
        <w:rPr>
          <w:color w:val="000000"/>
          <w:spacing w:val="-7"/>
          <w:sz w:val="24"/>
          <w:szCs w:val="24"/>
        </w:rPr>
      </w:pPr>
    </w:p>
    <w:p w:rsidR="00951D4B" w:rsidRDefault="00951D4B" w:rsidP="00F207C8">
      <w:pPr>
        <w:shd w:val="clear" w:color="auto" w:fill="FFFFFF"/>
        <w:jc w:val="both"/>
        <w:rPr>
          <w:color w:val="000000"/>
          <w:spacing w:val="-7"/>
          <w:sz w:val="24"/>
          <w:szCs w:val="24"/>
        </w:rPr>
      </w:pPr>
    </w:p>
    <w:p w:rsidR="00951D4B" w:rsidRDefault="00951D4B" w:rsidP="00F207C8">
      <w:pPr>
        <w:shd w:val="clear" w:color="auto" w:fill="FFFFFF"/>
        <w:jc w:val="both"/>
        <w:rPr>
          <w:color w:val="000000"/>
          <w:spacing w:val="-7"/>
          <w:sz w:val="24"/>
          <w:szCs w:val="24"/>
        </w:rPr>
      </w:pPr>
    </w:p>
    <w:p w:rsidR="00CE1862" w:rsidRPr="008A0820" w:rsidRDefault="00CE1862" w:rsidP="00F207C8">
      <w:pPr>
        <w:shd w:val="clear" w:color="auto" w:fill="FFFFFF"/>
        <w:jc w:val="both"/>
        <w:rPr>
          <w:color w:val="000000"/>
          <w:spacing w:val="-7"/>
          <w:sz w:val="24"/>
          <w:szCs w:val="24"/>
        </w:rPr>
      </w:pPr>
      <w:r w:rsidRPr="008A0820">
        <w:rPr>
          <w:color w:val="000000"/>
          <w:spacing w:val="-7"/>
          <w:sz w:val="24"/>
          <w:szCs w:val="24"/>
        </w:rPr>
        <w:t>Приложение</w:t>
      </w:r>
    </w:p>
    <w:p w:rsidR="00F207C8" w:rsidRDefault="00F207C8" w:rsidP="00F207C8">
      <w:pPr>
        <w:shd w:val="clear" w:color="auto" w:fill="FFFFFF"/>
        <w:jc w:val="both"/>
        <w:rPr>
          <w:b/>
          <w:bCs/>
          <w:color w:val="000000"/>
          <w:spacing w:val="-8"/>
          <w:sz w:val="24"/>
          <w:szCs w:val="24"/>
        </w:rPr>
      </w:pPr>
    </w:p>
    <w:p w:rsidR="00866F0A" w:rsidRDefault="00866F0A" w:rsidP="00866F0A">
      <w:pPr>
        <w:pStyle w:val="1"/>
      </w:pPr>
      <w:r>
        <w:t>9. МЕТОДИКА ЭКОНОМИЧЕСКОЙ ОЦЕНКИ ТЕХНОЛОГИЧЕСКИХ ВАРИАНТОВ</w:t>
      </w:r>
    </w:p>
    <w:p w:rsidR="00866F0A" w:rsidRDefault="00866F0A" w:rsidP="00866F0A">
      <w:pPr>
        <w:pStyle w:val="1"/>
      </w:pPr>
      <w:r>
        <w:t xml:space="preserve"> РАЗРАБОТКИ НЕФТЯНЫХ (ГАЗОНЕФТЯНЫХ) МЕСТОРОЖДЕНИЙ</w:t>
      </w:r>
    </w:p>
    <w:p w:rsidR="00866F0A" w:rsidRDefault="00866F0A" w:rsidP="00866F0A">
      <w:pPr>
        <w:pStyle w:val="2"/>
        <w:keepNext w:val="0"/>
      </w:pPr>
    </w:p>
    <w:p w:rsidR="00866F0A" w:rsidRDefault="00866F0A" w:rsidP="00866F0A">
      <w:pPr>
        <w:ind w:firstLine="283"/>
        <w:jc w:val="both"/>
        <w:rPr>
          <w:sz w:val="24"/>
        </w:rPr>
      </w:pPr>
      <w:r>
        <w:rPr>
          <w:sz w:val="24"/>
        </w:rPr>
        <w:t>Настоящие методические рекомендации разработаны в соответствии с "Методическими рекомендациями по оценке эффективности инвестиционных проектов и их отбору для финансирования" и "Методическими рекомендациями по комплексной оценке эффективности мероприятий, направленных на ускорение научно-технического прогресса в нефтяной промышленности". В них изложены методика и порядок экономического обоснования вариантов разработки нефтяного (газонефтяного) месторождения и выбора из них наиболее рентабельного.</w:t>
      </w:r>
    </w:p>
    <w:p w:rsidR="00866F0A" w:rsidRDefault="00866F0A" w:rsidP="00866F0A">
      <w:pPr>
        <w:ind w:firstLine="283"/>
        <w:jc w:val="both"/>
        <w:rPr>
          <w:sz w:val="24"/>
        </w:rPr>
      </w:pPr>
      <w:r>
        <w:rPr>
          <w:sz w:val="24"/>
        </w:rPr>
        <w:t>Методические рекомендации предполагают единый подход к оценке вариантов разработки нефтяных и газонефтяных месторождений и предназначены для всех организаций, осуществляющих проектирование разработки нефтяных месторождений, а также для лиц и организаций, проводящих экспертизу таких проектов.</w:t>
      </w:r>
    </w:p>
    <w:p w:rsidR="00866F0A" w:rsidRDefault="00866F0A" w:rsidP="00866F0A">
      <w:pPr>
        <w:ind w:firstLine="283"/>
        <w:jc w:val="both"/>
        <w:rPr>
          <w:sz w:val="24"/>
        </w:rPr>
      </w:pPr>
      <w:r>
        <w:rPr>
          <w:sz w:val="24"/>
        </w:rPr>
        <w:t>Настоящие методические рекомендации содержат общие положения, основные понятия, показатели экономической оценки, выбор варианта, алгоритм расчета экономических показателей.</w:t>
      </w:r>
    </w:p>
    <w:p w:rsidR="00866F0A" w:rsidRDefault="00866F0A" w:rsidP="00866F0A">
      <w:pPr>
        <w:pStyle w:val="2"/>
        <w:keepNext w:val="0"/>
        <w:ind w:left="2832" w:firstLine="708"/>
      </w:pPr>
      <w:r>
        <w:t>9.1. Общие положения.</w:t>
      </w:r>
    </w:p>
    <w:p w:rsidR="00866F0A" w:rsidRDefault="00866F0A" w:rsidP="00866F0A">
      <w:pPr>
        <w:jc w:val="both"/>
        <w:rPr>
          <w:sz w:val="24"/>
          <w:szCs w:val="24"/>
        </w:rPr>
      </w:pPr>
      <w:r>
        <w:tab/>
      </w:r>
      <w:r>
        <w:rPr>
          <w:sz w:val="24"/>
          <w:szCs w:val="24"/>
        </w:rPr>
        <w:t>Оценка эффективности инвестиционного проекта может производиться с учетом социально-экономических последствий его осуществления для общества в целом и с учетом финансовых последствий только субъекта (оператора), реализующего проект, в предположении, что он производит все необходимые затраты и получает все его результаты. В первом случае определяется общественная (социально-экономическая), а во втором – коммерческая эффективность инвестиционного проекта.</w:t>
      </w:r>
    </w:p>
    <w:p w:rsidR="00866F0A" w:rsidRDefault="00866F0A" w:rsidP="00866F0A">
      <w:pPr>
        <w:jc w:val="both"/>
        <w:rPr>
          <w:sz w:val="24"/>
          <w:szCs w:val="24"/>
        </w:rPr>
      </w:pPr>
      <w:r>
        <w:rPr>
          <w:sz w:val="24"/>
          <w:szCs w:val="24"/>
        </w:rPr>
        <w:tab/>
        <w:t>Главными принципами оценки эффективности инвестиционного проекта являются:</w:t>
      </w:r>
    </w:p>
    <w:p w:rsidR="00866F0A" w:rsidRDefault="00866F0A" w:rsidP="00866F0A">
      <w:pPr>
        <w:jc w:val="both"/>
        <w:rPr>
          <w:sz w:val="24"/>
          <w:szCs w:val="24"/>
        </w:rPr>
      </w:pPr>
      <w:r>
        <w:rPr>
          <w:sz w:val="24"/>
          <w:szCs w:val="24"/>
        </w:rPr>
        <w:t>рассмотрение проекта на протяжении его жизненного цикла; моделирование денежного потока, связанного с осуществлением проекта; учет фактора времени.</w:t>
      </w:r>
    </w:p>
    <w:p w:rsidR="00866F0A" w:rsidRDefault="00866F0A" w:rsidP="00866F0A">
      <w:pPr>
        <w:jc w:val="both"/>
        <w:rPr>
          <w:sz w:val="24"/>
          <w:szCs w:val="24"/>
        </w:rPr>
      </w:pPr>
      <w:r>
        <w:rPr>
          <w:sz w:val="24"/>
          <w:szCs w:val="24"/>
        </w:rPr>
        <w:tab/>
        <w:t>Чаще всего расчетный период  (жизненный цикл) инвестиционного проекта обосновывается: исчерпыванием запасов углеводородов; износом основной части основных фондов; прекращением потребностей рынка в производимой продукции.</w:t>
      </w:r>
    </w:p>
    <w:p w:rsidR="00866F0A" w:rsidRDefault="00866F0A" w:rsidP="00866F0A">
      <w:pPr>
        <w:ind w:firstLine="283"/>
        <w:jc w:val="both"/>
        <w:rPr>
          <w:sz w:val="24"/>
        </w:rPr>
      </w:pPr>
      <w:r>
        <w:rPr>
          <w:sz w:val="24"/>
        </w:rPr>
        <w:t xml:space="preserve"> В методических рекомендациях предлагается экономическую оценку вариантов разработки проводить с использованием системы показателей, характерных для рыночной экономики, широко используемых в зарубежной, а сейчас и в отечественной практике.</w:t>
      </w:r>
    </w:p>
    <w:p w:rsidR="00866F0A" w:rsidRDefault="00866F0A" w:rsidP="00866F0A">
      <w:pPr>
        <w:ind w:firstLine="283"/>
        <w:jc w:val="both"/>
        <w:rPr>
          <w:sz w:val="24"/>
        </w:rPr>
      </w:pPr>
      <w:r>
        <w:rPr>
          <w:sz w:val="24"/>
        </w:rPr>
        <w:t>В процессе экономической оценки будут отражены геолого-физические, технологические, технические и экологические особенности, связанные с разработкой нефтяного (нефтегазового) месторождения.</w:t>
      </w:r>
    </w:p>
    <w:p w:rsidR="00866F0A" w:rsidRDefault="00866F0A" w:rsidP="00866F0A">
      <w:pPr>
        <w:ind w:firstLine="283"/>
        <w:jc w:val="both"/>
        <w:rPr>
          <w:sz w:val="24"/>
        </w:rPr>
      </w:pPr>
      <w:r>
        <w:rPr>
          <w:sz w:val="24"/>
        </w:rPr>
        <w:t>В экономическую оценку включаются технологические варианты разработки, отличающиеся плотностью сетки скважин, порядком и темпами разбуривания, методами воздействия на залежь, уровнями добываемой нефти, жидкости, вводом из бурения добывающих и нагнетательных скважин, объемом закачиваемой воды, реагентов, способами эксплуатации и др.</w:t>
      </w:r>
    </w:p>
    <w:p w:rsidR="00866F0A" w:rsidRDefault="00866F0A" w:rsidP="00866F0A">
      <w:pPr>
        <w:ind w:firstLine="283"/>
        <w:jc w:val="both"/>
        <w:rPr>
          <w:sz w:val="24"/>
        </w:rPr>
      </w:pPr>
      <w:r>
        <w:rPr>
          <w:sz w:val="24"/>
        </w:rPr>
        <w:t>Все варианты систем разработки подвергаются экономической оценке по годам, этапам разработки (5, 10, 15, 20 лет), а также в целом за проектный срок.</w:t>
      </w:r>
    </w:p>
    <w:p w:rsidR="00866F0A" w:rsidRDefault="00866F0A" w:rsidP="00866F0A">
      <w:pPr>
        <w:jc w:val="both"/>
        <w:rPr>
          <w:sz w:val="24"/>
        </w:rPr>
      </w:pPr>
      <w:r>
        <w:rPr>
          <w:sz w:val="24"/>
        </w:rPr>
        <w:t xml:space="preserve">     Экономические показатели разработки нефтяного месторождения определяются в строгом соответствии с проектируемыми по вариантам уровнями технологических показателей.</w:t>
      </w:r>
    </w:p>
    <w:p w:rsidR="00866F0A" w:rsidRDefault="00866F0A" w:rsidP="00866F0A">
      <w:pPr>
        <w:jc w:val="both"/>
        <w:rPr>
          <w:sz w:val="24"/>
        </w:rPr>
      </w:pPr>
      <w:r>
        <w:rPr>
          <w:sz w:val="24"/>
        </w:rPr>
        <w:t xml:space="preserve">     Экономическая эффективность отражает соотношение затрат и результатов применительно к рассматриваемым технологическим вариантам.</w:t>
      </w:r>
    </w:p>
    <w:p w:rsidR="00866F0A" w:rsidRDefault="00866F0A" w:rsidP="00866F0A">
      <w:pPr>
        <w:ind w:firstLine="283"/>
        <w:jc w:val="both"/>
        <w:rPr>
          <w:sz w:val="24"/>
        </w:rPr>
      </w:pPr>
      <w:r>
        <w:rPr>
          <w:sz w:val="24"/>
        </w:rPr>
        <w:t>Результатом экономической оценки является выявление наиболее рационального варианта разработки месторождения, отвечающего критерию достижения максимального экономического эффекта от возможно полного извлечения из пластов запасов нефти при соблюдении требований экологии, охраны недр и окружающей среды.</w:t>
      </w:r>
    </w:p>
    <w:p w:rsidR="00866F0A" w:rsidRDefault="00866F0A" w:rsidP="00866F0A">
      <w:pPr>
        <w:ind w:firstLine="283"/>
        <w:jc w:val="both"/>
        <w:rPr>
          <w:sz w:val="24"/>
        </w:rPr>
      </w:pPr>
      <w:r>
        <w:rPr>
          <w:sz w:val="24"/>
        </w:rPr>
        <w:t xml:space="preserve"> Для стоимостной оценки результатов и затрат могут использоваться базисные, мировые, прогнозные и расчетные цены.</w:t>
      </w:r>
    </w:p>
    <w:p w:rsidR="00866F0A" w:rsidRDefault="00866F0A" w:rsidP="00866F0A">
      <w:pPr>
        <w:ind w:firstLine="283"/>
        <w:jc w:val="both"/>
        <w:rPr>
          <w:sz w:val="24"/>
        </w:rPr>
      </w:pPr>
      <w:r>
        <w:rPr>
          <w:sz w:val="24"/>
        </w:rPr>
        <w:t>Система показателей, используемая для определения эффективности проекта разработки, учитывает интересы непосредственных участников реализации проекта, а также интересы федерального и местного бюджетов.</w:t>
      </w:r>
    </w:p>
    <w:p w:rsidR="00866F0A" w:rsidRDefault="00866F0A" w:rsidP="00866F0A">
      <w:pPr>
        <w:ind w:firstLine="283"/>
        <w:jc w:val="both"/>
        <w:rPr>
          <w:sz w:val="24"/>
        </w:rPr>
      </w:pPr>
      <w:r>
        <w:rPr>
          <w:sz w:val="24"/>
        </w:rPr>
        <w:t>Для установления влияния экономических факторов на показатели эффективности разработки рекомендуется оценку технологических вариантов осуществлять в нескольких экономических вариантах, отражающих, например, различные условия сбыта добываемой продукции (внутренний, внешний рынки), изменения действующей налоговой системы (наличие льготного налогообложения или уменьшение налоговых ставок), условия начисления амортизации (традиционная система или ускоренная), различные коэффициенты дисконтирования и др. Экономическую оценку вариантов разработки месторождений с трудноизвлекаемыми запасами следует проводить с учетом "Закона о недрах", в котором в целях стимулирования их освоения предусматривается освобождение от выплаты трех налогов: акциза, платы за недра, отчислений на воспроизводство минерально-сырьевой базы.</w:t>
      </w:r>
    </w:p>
    <w:p w:rsidR="00866F0A" w:rsidRDefault="00866F0A" w:rsidP="00866F0A">
      <w:pPr>
        <w:ind w:firstLine="283"/>
        <w:jc w:val="both"/>
        <w:rPr>
          <w:sz w:val="24"/>
        </w:rPr>
      </w:pPr>
      <w:r>
        <w:rPr>
          <w:sz w:val="24"/>
        </w:rPr>
        <w:t>Нефтедобывающее предприятие, имеющее на момент оценки проектного документа налоговые льготы, должно учитывать их в расчетах эффективности технологических вариантов разработки.</w:t>
      </w:r>
    </w:p>
    <w:p w:rsidR="00866F0A" w:rsidRDefault="00866F0A" w:rsidP="00866F0A">
      <w:pPr>
        <w:ind w:firstLine="283"/>
        <w:jc w:val="both"/>
        <w:rPr>
          <w:sz w:val="24"/>
        </w:rPr>
      </w:pPr>
      <w:r>
        <w:rPr>
          <w:sz w:val="24"/>
        </w:rPr>
        <w:t>Методические рекомендации по экономическому обоснованию систем разработки могут быть использованы в различных проектных документах:</w:t>
      </w:r>
    </w:p>
    <w:p w:rsidR="00866F0A" w:rsidRDefault="00866F0A" w:rsidP="00866F0A">
      <w:pPr>
        <w:ind w:firstLine="283"/>
        <w:jc w:val="both"/>
        <w:rPr>
          <w:sz w:val="24"/>
        </w:rPr>
      </w:pPr>
      <w:r>
        <w:rPr>
          <w:sz w:val="24"/>
        </w:rPr>
        <w:t>- проект пробной эксплуатации;</w:t>
      </w:r>
    </w:p>
    <w:p w:rsidR="00866F0A" w:rsidRDefault="00866F0A" w:rsidP="00866F0A">
      <w:pPr>
        <w:ind w:firstLine="283"/>
        <w:jc w:val="both"/>
        <w:rPr>
          <w:sz w:val="24"/>
        </w:rPr>
      </w:pPr>
      <w:r>
        <w:rPr>
          <w:sz w:val="24"/>
        </w:rPr>
        <w:t>- технологическая схема (проект) опытно-промышленной разработки;</w:t>
      </w:r>
    </w:p>
    <w:p w:rsidR="00866F0A" w:rsidRDefault="00866F0A" w:rsidP="00866F0A">
      <w:pPr>
        <w:ind w:firstLine="283"/>
        <w:jc w:val="both"/>
        <w:rPr>
          <w:sz w:val="24"/>
        </w:rPr>
      </w:pPr>
      <w:r>
        <w:rPr>
          <w:sz w:val="24"/>
        </w:rPr>
        <w:t>- технологическая схема разработки;</w:t>
      </w:r>
    </w:p>
    <w:p w:rsidR="00866F0A" w:rsidRDefault="00866F0A" w:rsidP="00866F0A">
      <w:pPr>
        <w:ind w:firstLine="283"/>
        <w:jc w:val="both"/>
        <w:rPr>
          <w:sz w:val="24"/>
        </w:rPr>
      </w:pPr>
      <w:r>
        <w:rPr>
          <w:sz w:val="24"/>
        </w:rPr>
        <w:t>- проект разработки;</w:t>
      </w:r>
    </w:p>
    <w:p w:rsidR="00866F0A" w:rsidRDefault="00866F0A" w:rsidP="00866F0A">
      <w:pPr>
        <w:ind w:firstLine="283"/>
        <w:jc w:val="both"/>
        <w:rPr>
          <w:sz w:val="24"/>
        </w:rPr>
      </w:pPr>
      <w:r>
        <w:rPr>
          <w:sz w:val="24"/>
        </w:rPr>
        <w:t>- уточненный проект разработки (доразработки);</w:t>
      </w:r>
    </w:p>
    <w:p w:rsidR="00866F0A" w:rsidRDefault="00866F0A" w:rsidP="00866F0A">
      <w:pPr>
        <w:ind w:firstLine="283"/>
        <w:jc w:val="both"/>
        <w:rPr>
          <w:sz w:val="24"/>
        </w:rPr>
      </w:pPr>
      <w:r>
        <w:rPr>
          <w:sz w:val="24"/>
        </w:rPr>
        <w:t>- ТЭО (добывных возможностей, коэффициента нефтеизвлечения, целесообразности ввода месторождения в разработку).</w:t>
      </w:r>
    </w:p>
    <w:p w:rsidR="00866F0A" w:rsidRDefault="00866F0A" w:rsidP="00866F0A">
      <w:pPr>
        <w:ind w:firstLine="283"/>
        <w:jc w:val="both"/>
        <w:rPr>
          <w:sz w:val="24"/>
        </w:rPr>
      </w:pPr>
      <w:r>
        <w:rPr>
          <w:sz w:val="24"/>
        </w:rPr>
        <w:t>Экономически обоснованная величина коэффициента нефтеизвлечения определяется за период рентабельной эксплуатации объекта. За рентабельный срок принимается период получения положительных значений текущего (годового) дисконтированного потока наличности.</w:t>
      </w:r>
    </w:p>
    <w:p w:rsidR="00866F0A" w:rsidRDefault="00866F0A" w:rsidP="00866F0A">
      <w:pPr>
        <w:ind w:firstLine="283"/>
        <w:jc w:val="both"/>
        <w:rPr>
          <w:sz w:val="24"/>
        </w:rPr>
      </w:pPr>
      <w:r>
        <w:rPr>
          <w:sz w:val="24"/>
        </w:rPr>
        <w:t>Методические рекомендации предусматривают использование программных средств для решения задач, поставленных в проектных документах.</w:t>
      </w:r>
    </w:p>
    <w:p w:rsidR="00866F0A" w:rsidRDefault="00866F0A" w:rsidP="00866F0A">
      <w:pPr>
        <w:pStyle w:val="2"/>
        <w:keepNext w:val="0"/>
        <w:ind w:left="2832" w:firstLine="708"/>
        <w:rPr>
          <w:sz w:val="24"/>
        </w:rPr>
      </w:pPr>
      <w:r>
        <w:t>9.2. Основные понятия.</w:t>
      </w:r>
    </w:p>
    <w:p w:rsidR="00866F0A" w:rsidRDefault="00866F0A" w:rsidP="00866F0A">
      <w:pPr>
        <w:ind w:firstLine="283"/>
        <w:jc w:val="both"/>
        <w:rPr>
          <w:sz w:val="24"/>
        </w:rPr>
      </w:pPr>
      <w:r>
        <w:rPr>
          <w:sz w:val="24"/>
        </w:rPr>
        <w:t>Для того чтобы правильно оценивать результаты проекта, а также обеспечить сравнимость показателей проектов в различных условиях, необходимо учесть влияние инфляции на расчетные значения результатов и затрат. Для этого следует потоки затрат и результаты приводить в прогнозных (текущих) ценах, а при вычислении интегральных показателей (</w:t>
      </w:r>
      <w:r>
        <w:rPr>
          <w:sz w:val="24"/>
          <w:lang w:val="en-US"/>
        </w:rPr>
        <w:t>NPV</w:t>
      </w:r>
      <w:r>
        <w:rPr>
          <w:sz w:val="24"/>
        </w:rPr>
        <w:t xml:space="preserve">, </w:t>
      </w:r>
      <w:r>
        <w:rPr>
          <w:sz w:val="24"/>
          <w:lang w:val="en-US"/>
        </w:rPr>
        <w:t>IRR</w:t>
      </w:r>
      <w:r>
        <w:rPr>
          <w:sz w:val="24"/>
        </w:rPr>
        <w:t xml:space="preserve">, </w:t>
      </w:r>
      <w:r>
        <w:rPr>
          <w:sz w:val="24"/>
          <w:lang w:val="en-US"/>
        </w:rPr>
        <w:t>PI</w:t>
      </w:r>
      <w:r>
        <w:rPr>
          <w:sz w:val="24"/>
        </w:rPr>
        <w:t>) переходить к расчетным ценам, т.е. ценам, очищенным от общей инфляции.</w:t>
      </w:r>
    </w:p>
    <w:p w:rsidR="00866F0A" w:rsidRDefault="00866F0A" w:rsidP="00866F0A">
      <w:pPr>
        <w:ind w:firstLine="283"/>
        <w:jc w:val="both"/>
        <w:rPr>
          <w:sz w:val="24"/>
        </w:rPr>
      </w:pPr>
      <w:r>
        <w:rPr>
          <w:sz w:val="24"/>
        </w:rPr>
        <w:t>Расчетные цены с помощью коэффициента дисконтирования приводятся к некоторому моменту времени, т.е. соответствуют ценам в этот момент. Приведение делается для того, чтобы при вычислении значений интегральных показателей исключить из расчета общее изменение масштаба цен, но сохранить (происходящее из-за инфляции) изменение в структуре цен.</w:t>
      </w:r>
    </w:p>
    <w:p w:rsidR="00866F0A" w:rsidRDefault="00866F0A" w:rsidP="00866F0A">
      <w:pPr>
        <w:pStyle w:val="2"/>
        <w:keepNext w:val="0"/>
        <w:rPr>
          <w:sz w:val="24"/>
        </w:rPr>
      </w:pPr>
      <w:r>
        <w:t>9.3. Показатели экономической оценки.</w:t>
      </w:r>
    </w:p>
    <w:p w:rsidR="00866F0A" w:rsidRDefault="00866F0A" w:rsidP="00866F0A">
      <w:pPr>
        <w:pStyle w:val="3"/>
        <w:rPr>
          <w:sz w:val="24"/>
        </w:rPr>
      </w:pPr>
      <w:r>
        <w:t>9.3.1. Поток наличности (</w:t>
      </w:r>
      <w:r>
        <w:rPr>
          <w:lang w:val="en-US"/>
        </w:rPr>
        <w:t>NPV</w:t>
      </w:r>
      <w:r>
        <w:t>).</w:t>
      </w:r>
    </w:p>
    <w:p w:rsidR="00866F0A" w:rsidRDefault="00866F0A" w:rsidP="00866F0A">
      <w:pPr>
        <w:ind w:firstLine="283"/>
        <w:jc w:val="both"/>
        <w:rPr>
          <w:sz w:val="24"/>
        </w:rPr>
      </w:pPr>
      <w:r>
        <w:rPr>
          <w:sz w:val="24"/>
        </w:rPr>
        <w:t>Дисконтированный поток денежной наличности - сумма прибыли от реализации и амортизационных отчислений, уменьшенная на величину инвестиций, направляемых на освоение нефтяного месторождения - определяется как сумма текущих годовых потоков, приведенных к начальному году:</w:t>
      </w:r>
    </w:p>
    <w:p w:rsidR="00866F0A" w:rsidRDefault="00866F0A" w:rsidP="00866F0A">
      <w:pPr>
        <w:spacing w:before="120" w:after="120"/>
        <w:jc w:val="center"/>
        <w:rPr>
          <w:sz w:val="24"/>
        </w:rPr>
      </w:pPr>
      <w:r>
        <w:rPr>
          <w:sz w:val="24"/>
          <w:szCs w:val="16"/>
          <w:vertAlign w:val="subscript"/>
        </w:rPr>
        <w:object w:dxaOrig="255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4.5pt" o:ole="">
            <v:imagedata r:id="rId5" o:title=""/>
          </v:shape>
          <o:OLEObject Type="Embed" ProgID="Equation.3" ShapeID="_x0000_i1025" DrawAspect="Content" ObjectID="_1477419535" r:id="rId6"/>
        </w:object>
      </w:r>
    </w:p>
    <w:p w:rsidR="00866F0A" w:rsidRDefault="00866F0A" w:rsidP="00866F0A">
      <w:pPr>
        <w:jc w:val="both"/>
        <w:rPr>
          <w:sz w:val="24"/>
        </w:rPr>
      </w:pPr>
      <w:r>
        <w:rPr>
          <w:sz w:val="24"/>
        </w:rPr>
        <w:t>где NPV - дисконтированный поток денежной наличности; Пt - прибыль от реализации в t-м году; At - амортизационные отчисления в t-м году; Кt - капитальные вложения в разработку месторождения в t-м году.</w:t>
      </w:r>
    </w:p>
    <w:p w:rsidR="00866F0A" w:rsidRDefault="00866F0A" w:rsidP="00866F0A">
      <w:pPr>
        <w:spacing w:before="120" w:after="120"/>
        <w:ind w:firstLine="284"/>
        <w:jc w:val="both"/>
        <w:rPr>
          <w:sz w:val="24"/>
        </w:rPr>
      </w:pPr>
      <w:r>
        <w:rPr>
          <w:sz w:val="24"/>
        </w:rPr>
        <w:t>ПРИБЫЛЬ ОТ РЕАЛИЗАЦИИ (Пт)</w:t>
      </w:r>
    </w:p>
    <w:p w:rsidR="00866F0A" w:rsidRDefault="00866F0A" w:rsidP="00866F0A">
      <w:pPr>
        <w:ind w:firstLine="283"/>
        <w:jc w:val="both"/>
        <w:rPr>
          <w:sz w:val="24"/>
        </w:rPr>
      </w:pPr>
      <w:r>
        <w:rPr>
          <w:sz w:val="24"/>
        </w:rPr>
        <w:t>Прибыль от реализации - совокупный доход предприятия, уменьшенный на величину эксплуатационных затрат с включением в них амортизационных отчислений и общей суммы налогов, направляемых в бюджетные и внебюджетные фонды. Расчет прибыли производится с обязательным приведением разновременных доходов и затрат к первому расчетному голу. Дисконтирование осуществляется путем деления величины прибыли за каждый год на соответствующий коэффициент приведения:</w:t>
      </w:r>
    </w:p>
    <w:p w:rsidR="00866F0A" w:rsidRDefault="00866F0A" w:rsidP="00866F0A">
      <w:pPr>
        <w:spacing w:before="120" w:after="120"/>
        <w:jc w:val="center"/>
        <w:rPr>
          <w:sz w:val="24"/>
        </w:rPr>
      </w:pPr>
      <w:r>
        <w:rPr>
          <w:sz w:val="24"/>
          <w:szCs w:val="16"/>
          <w:vertAlign w:val="subscript"/>
        </w:rPr>
        <w:object w:dxaOrig="2139" w:dyaOrig="700">
          <v:shape id="_x0000_i1026" type="#_x0000_t75" style="width:106.5pt;height:34.5pt" o:ole="">
            <v:imagedata r:id="rId7" o:title=""/>
          </v:shape>
          <o:OLEObject Type="Embed" ProgID="Equation.3" ShapeID="_x0000_i1026" DrawAspect="Content" ObjectID="_1477419536" r:id="rId8"/>
        </w:objec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Пt - прибыль от реализации продукции; Т - расчетный период оценки деятельности предприятия; Bt - выручка от реализации продукции в t-м году; Эt - эксплуатационные затраты с амортизацией в t-м году; Ht - сумма налогов; Ен - норматив дисконтирования, доли ед.; t, tр - соответственно текущий и расчетный год.</w:t>
      </w:r>
    </w:p>
    <w:p w:rsidR="00866F0A" w:rsidRDefault="00866F0A" w:rsidP="00866F0A">
      <w:pPr>
        <w:pStyle w:val="FR2"/>
        <w:jc w:val="both"/>
        <w:rPr>
          <w:rFonts w:ascii="Times New Roman" w:hAnsi="Times New Roman" w:cs="Times New Roman"/>
          <w:sz w:val="24"/>
          <w:szCs w:val="24"/>
        </w:rPr>
      </w:pPr>
    </w:p>
    <w:p w:rsidR="00866F0A" w:rsidRDefault="00866F0A" w:rsidP="00866F0A">
      <w:pPr>
        <w:ind w:firstLine="283"/>
        <w:jc w:val="both"/>
        <w:rPr>
          <w:sz w:val="24"/>
        </w:rPr>
      </w:pPr>
      <w:r>
        <w:rPr>
          <w:sz w:val="24"/>
        </w:rPr>
        <w:t>Выручка от реализации продукции (</w:t>
      </w:r>
      <w:r>
        <w:rPr>
          <w:sz w:val="24"/>
          <w:lang w:val="en-US"/>
        </w:rPr>
        <w:t>Bt</w:t>
      </w:r>
      <w:r>
        <w:rPr>
          <w:sz w:val="24"/>
        </w:rPr>
        <w:t>) рассчитывается как произведение цены реализации нефти и нефтяного газа на их объемы добычи:</w:t>
      </w:r>
    </w:p>
    <w:p w:rsidR="00866F0A" w:rsidRDefault="00866F0A" w:rsidP="00866F0A">
      <w:pPr>
        <w:spacing w:before="120" w:after="120"/>
        <w:jc w:val="center"/>
        <w:rPr>
          <w:sz w:val="24"/>
        </w:rPr>
      </w:pPr>
      <w:r>
        <w:rPr>
          <w:sz w:val="24"/>
          <w:szCs w:val="16"/>
          <w:vertAlign w:val="subscript"/>
        </w:rPr>
        <w:object w:dxaOrig="2639" w:dyaOrig="340">
          <v:shape id="_x0000_i1027" type="#_x0000_t75" style="width:132pt;height:16.5pt" o:ole="">
            <v:imagedata r:id="rId9" o:title=""/>
          </v:shape>
          <o:OLEObject Type="Embed" ProgID="Equation.3" ShapeID="_x0000_i1027" DrawAspect="Content" ObjectID="_1477419537" r:id="rId10"/>
        </w:object>
      </w:r>
    </w:p>
    <w:p w:rsidR="00866F0A" w:rsidRDefault="00866F0A" w:rsidP="00866F0A">
      <w:pPr>
        <w:jc w:val="both"/>
        <w:rPr>
          <w:sz w:val="24"/>
        </w:rPr>
      </w:pPr>
      <w:r>
        <w:rPr>
          <w:sz w:val="24"/>
        </w:rPr>
        <w:t>где Цн, Цг - соответственно цена реализации нефти и газа в t-м году; Qн, Qг - соответственно добыча нефти и газа в t-м году.</w:t>
      </w:r>
    </w:p>
    <w:p w:rsidR="00866F0A" w:rsidRDefault="00866F0A" w:rsidP="00866F0A">
      <w:pPr>
        <w:pStyle w:val="3"/>
        <w:rPr>
          <w:sz w:val="24"/>
        </w:rPr>
      </w:pPr>
      <w:r>
        <w:t>9.3.2. Внутренняя норма возврата капитальных вложений (</w:t>
      </w:r>
      <w:r>
        <w:rPr>
          <w:lang w:val="en-US"/>
        </w:rPr>
        <w:t>IRR</w:t>
      </w:r>
      <w:r>
        <w:t>).</w:t>
      </w:r>
    </w:p>
    <w:p w:rsidR="00866F0A" w:rsidRDefault="00866F0A" w:rsidP="00866F0A">
      <w:pPr>
        <w:ind w:firstLine="283"/>
        <w:jc w:val="both"/>
        <w:rPr>
          <w:sz w:val="24"/>
        </w:rPr>
      </w:pPr>
      <w:r>
        <w:rPr>
          <w:sz w:val="24"/>
        </w:rPr>
        <w:t>Внутренняя норма возврата капитальных вложений (IRR) представляет собой то значение нормы дисконта, при котором сумма чистого дохода от инвестиции равна сумме инвестиций, т.е. капиталовложения окупаются. Или, другими словами, это то значение норматива дисконтирования, при котором величина суммарного потока наличности за расчетный срок равна нулю:</w:t>
      </w:r>
    </w:p>
    <w:p w:rsidR="00866F0A" w:rsidRDefault="00866F0A" w:rsidP="00866F0A">
      <w:pPr>
        <w:spacing w:before="120" w:after="120"/>
        <w:jc w:val="center"/>
        <w:rPr>
          <w:sz w:val="24"/>
        </w:rPr>
      </w:pPr>
      <w:r>
        <w:rPr>
          <w:sz w:val="24"/>
          <w:szCs w:val="16"/>
          <w:vertAlign w:val="subscript"/>
        </w:rPr>
        <w:object w:dxaOrig="2160" w:dyaOrig="700">
          <v:shape id="_x0000_i1028" type="#_x0000_t75" style="width:108pt;height:34.5pt" o:ole="">
            <v:imagedata r:id="rId11" o:title=""/>
          </v:shape>
          <o:OLEObject Type="Embed" ProgID="Equation.3" ShapeID="_x0000_i1028" DrawAspect="Content" ObjectID="_1477419538" r:id="rId12"/>
        </w:object>
      </w:r>
    </w:p>
    <w:p w:rsidR="00866F0A" w:rsidRDefault="00866F0A" w:rsidP="00866F0A">
      <w:pPr>
        <w:ind w:firstLine="283"/>
        <w:jc w:val="both"/>
        <w:rPr>
          <w:sz w:val="24"/>
        </w:rPr>
      </w:pPr>
      <w:r>
        <w:rPr>
          <w:sz w:val="24"/>
        </w:rPr>
        <w:t>Определяемая таким образом внутренняя норма возврата капитальных вложений сравнивается затем с требуемой инвестором нормой дохода на вкладываемый капитал. Если расчетное значение IRR равно или больше требуемой инвестором нормы дохода, инвестиции в данный проект оправданы.</w:t>
      </w:r>
    </w:p>
    <w:p w:rsidR="00866F0A" w:rsidRDefault="00866F0A" w:rsidP="00866F0A">
      <w:pPr>
        <w:pStyle w:val="3"/>
        <w:rPr>
          <w:sz w:val="24"/>
        </w:rPr>
      </w:pPr>
      <w:r>
        <w:t>9.3.3. Индекс доходности (</w:t>
      </w:r>
      <w:r>
        <w:rPr>
          <w:lang w:val="en-US"/>
        </w:rPr>
        <w:t>PI</w:t>
      </w:r>
      <w:r>
        <w:t>).</w:t>
      </w:r>
    </w:p>
    <w:p w:rsidR="00866F0A" w:rsidRDefault="00866F0A" w:rsidP="00866F0A">
      <w:pPr>
        <w:ind w:firstLine="283"/>
        <w:jc w:val="both"/>
        <w:rPr>
          <w:sz w:val="24"/>
        </w:rPr>
      </w:pPr>
      <w:r>
        <w:rPr>
          <w:sz w:val="24"/>
        </w:rPr>
        <w:t>Индекс доходности (Р</w:t>
      </w:r>
      <w:r>
        <w:rPr>
          <w:sz w:val="24"/>
          <w:lang w:val="en-US"/>
        </w:rPr>
        <w:t>I</w:t>
      </w:r>
      <w:r>
        <w:rPr>
          <w:sz w:val="24"/>
        </w:rPr>
        <w:t>) характеризует экономическую отдачу вложенных средств и представляет собой отношение суммарных приведенных чистых поступлений (прибыли от реализации нефти и амортизационных отчислений) к суммарному дисконтированному объему капитальных вложений:</w:t>
      </w:r>
    </w:p>
    <w:p w:rsidR="00866F0A" w:rsidRDefault="00866F0A" w:rsidP="00866F0A">
      <w:pPr>
        <w:spacing w:before="120" w:after="120"/>
        <w:jc w:val="center"/>
        <w:rPr>
          <w:sz w:val="24"/>
        </w:rPr>
      </w:pPr>
      <w:r>
        <w:rPr>
          <w:sz w:val="24"/>
          <w:szCs w:val="16"/>
          <w:vertAlign w:val="subscript"/>
        </w:rPr>
        <w:object w:dxaOrig="2940" w:dyaOrig="1320">
          <v:shape id="_x0000_i1029" type="#_x0000_t75" style="width:147pt;height:66pt" o:ole="">
            <v:imagedata r:id="rId13" o:title=""/>
          </v:shape>
          <o:OLEObject Type="Embed" ProgID="Equation.3" ShapeID="_x0000_i1029" DrawAspect="Content" ObjectID="_1477419539" r:id="rId14"/>
        </w:object>
      </w:r>
    </w:p>
    <w:p w:rsidR="00866F0A" w:rsidRDefault="00866F0A" w:rsidP="00866F0A">
      <w:pPr>
        <w:pStyle w:val="3"/>
        <w:rPr>
          <w:sz w:val="24"/>
        </w:rPr>
      </w:pPr>
      <w:r>
        <w:t>9.3.4. Период окупаемости вложенных средств.</w:t>
      </w:r>
    </w:p>
    <w:p w:rsidR="00866F0A" w:rsidRDefault="00866F0A" w:rsidP="00866F0A">
      <w:pPr>
        <w:ind w:firstLine="283"/>
        <w:jc w:val="both"/>
        <w:rPr>
          <w:sz w:val="24"/>
        </w:rPr>
      </w:pPr>
      <w:r>
        <w:rPr>
          <w:sz w:val="24"/>
        </w:rPr>
        <w:t>Период окупаемости (Пок) - это продолжительность периода, в течение которого начальные негативные значения накопленной денежной наличности полностью компенсируются ее положительными значениями. Период окупаемости может быть определен из следующего равенства:</w:t>
      </w:r>
    </w:p>
    <w:p w:rsidR="00866F0A" w:rsidRDefault="00866F0A" w:rsidP="00866F0A">
      <w:pPr>
        <w:spacing w:before="120" w:after="120"/>
        <w:jc w:val="center"/>
        <w:rPr>
          <w:sz w:val="24"/>
        </w:rPr>
      </w:pPr>
      <w:r>
        <w:rPr>
          <w:sz w:val="24"/>
          <w:szCs w:val="16"/>
          <w:vertAlign w:val="subscript"/>
        </w:rPr>
        <w:object w:dxaOrig="2160" w:dyaOrig="700">
          <v:shape id="_x0000_i1030" type="#_x0000_t75" style="width:108pt;height:34.5pt" o:ole="">
            <v:imagedata r:id="rId15" o:title=""/>
          </v:shape>
          <o:OLEObject Type="Embed" ProgID="Equation.3" ShapeID="_x0000_i1030" DrawAspect="Content" ObjectID="_1477419540" r:id="rId16"/>
        </w:object>
      </w:r>
    </w:p>
    <w:p w:rsidR="00866F0A" w:rsidRDefault="00866F0A" w:rsidP="00866F0A">
      <w:pPr>
        <w:jc w:val="both"/>
        <w:rPr>
          <w:sz w:val="24"/>
        </w:rPr>
      </w:pPr>
      <w:r>
        <w:rPr>
          <w:sz w:val="24"/>
        </w:rPr>
        <w:t>где П</w:t>
      </w:r>
      <w:r>
        <w:rPr>
          <w:sz w:val="24"/>
          <w:vertAlign w:val="subscript"/>
        </w:rPr>
        <w:t>ок</w:t>
      </w:r>
      <w:r>
        <w:rPr>
          <w:sz w:val="24"/>
        </w:rPr>
        <w:t xml:space="preserve"> - период возврата вложенных средств, годы.</w:t>
      </w:r>
    </w:p>
    <w:p w:rsidR="00866F0A" w:rsidRDefault="00866F0A" w:rsidP="00866F0A">
      <w:pPr>
        <w:ind w:firstLine="283"/>
        <w:jc w:val="both"/>
        <w:rPr>
          <w:sz w:val="24"/>
        </w:rPr>
      </w:pPr>
      <w:r>
        <w:rPr>
          <w:sz w:val="24"/>
        </w:rPr>
        <w:t xml:space="preserve">Иными словами, это тот период, за пределами которого </w:t>
      </w:r>
      <w:r>
        <w:rPr>
          <w:sz w:val="24"/>
          <w:lang w:val="en-US"/>
        </w:rPr>
        <w:t>NPV</w:t>
      </w:r>
      <w:r>
        <w:rPr>
          <w:sz w:val="24"/>
        </w:rPr>
        <w:t xml:space="preserve"> становится и в дальнейшем остается неотрицательным.</w:t>
      </w:r>
    </w:p>
    <w:p w:rsidR="00866F0A" w:rsidRDefault="00866F0A" w:rsidP="00866F0A">
      <w:pPr>
        <w:pStyle w:val="3"/>
        <w:rPr>
          <w:sz w:val="24"/>
        </w:rPr>
      </w:pPr>
      <w:r>
        <w:t>9.3.5. Капитальные вложения.</w:t>
      </w:r>
    </w:p>
    <w:p w:rsidR="00866F0A" w:rsidRDefault="00866F0A" w:rsidP="00866F0A">
      <w:pPr>
        <w:ind w:firstLine="283"/>
        <w:jc w:val="both"/>
        <w:rPr>
          <w:sz w:val="24"/>
        </w:rPr>
      </w:pPr>
      <w:r>
        <w:rPr>
          <w:sz w:val="24"/>
        </w:rPr>
        <w:t>Капитальные вложения рассчитываются по годам ввода месторождения в разработку до конца разбуривания и обустройства и далее за пределами этого срока, если имеется необходимость.</w:t>
      </w:r>
    </w:p>
    <w:p w:rsidR="00866F0A" w:rsidRDefault="00866F0A" w:rsidP="00866F0A">
      <w:pPr>
        <w:ind w:firstLine="283"/>
        <w:jc w:val="both"/>
        <w:rPr>
          <w:sz w:val="24"/>
        </w:rPr>
      </w:pPr>
      <w:r>
        <w:rPr>
          <w:sz w:val="24"/>
        </w:rPr>
        <w:t>Для нефтяных месторождений, обустроенных и уже введенных в разработку, определяется цель капитальных вложений в соответствии с их воспроизводственной структурой: новое строительство, расширение, реконструкция или техническое перевооружение.</w:t>
      </w:r>
    </w:p>
    <w:p w:rsidR="00866F0A" w:rsidRDefault="00866F0A" w:rsidP="00866F0A">
      <w:pPr>
        <w:ind w:firstLine="283"/>
        <w:jc w:val="both"/>
        <w:rPr>
          <w:sz w:val="24"/>
        </w:rPr>
      </w:pPr>
      <w:r>
        <w:rPr>
          <w:sz w:val="24"/>
        </w:rPr>
        <w:t>Расчет капитальных вложений при составлении проектной документации для разрабатываемых месторождений, особенно если они территориально примыкают к другим месторождениям, должен осуществляться с учетом возможности использования имеющихся мощностей объектов промыслового обустройства для нужд проектируемого объекта.</w:t>
      </w:r>
    </w:p>
    <w:p w:rsidR="00866F0A" w:rsidRDefault="00866F0A" w:rsidP="00866F0A">
      <w:pPr>
        <w:ind w:firstLine="283"/>
        <w:jc w:val="both"/>
        <w:rPr>
          <w:sz w:val="24"/>
        </w:rPr>
      </w:pPr>
      <w:r>
        <w:rPr>
          <w:sz w:val="24"/>
        </w:rPr>
        <w:t>Расчет капитальных вложений проводится по отдельным направлениям, включающим в себя затраты на бурение скважин и промобустройство.</w:t>
      </w:r>
    </w:p>
    <w:p w:rsidR="00866F0A" w:rsidRDefault="00866F0A" w:rsidP="00866F0A">
      <w:pPr>
        <w:ind w:firstLine="283"/>
        <w:jc w:val="both"/>
        <w:rPr>
          <w:sz w:val="24"/>
        </w:rPr>
      </w:pPr>
      <w:r>
        <w:rPr>
          <w:sz w:val="24"/>
        </w:rPr>
        <w:t>Капитальные вложения в бурение скважин определяются на основе сметной стоимости 1 м проходки, установленной в зависимости от глубины скважины, количества добывающих, нагнетательных и других скважин, вводимых из бурения.</w:t>
      </w:r>
    </w:p>
    <w:p w:rsidR="00866F0A" w:rsidRDefault="00866F0A" w:rsidP="00866F0A">
      <w:pPr>
        <w:ind w:firstLine="283"/>
        <w:jc w:val="both"/>
        <w:rPr>
          <w:sz w:val="24"/>
        </w:rPr>
      </w:pPr>
      <w:r>
        <w:rPr>
          <w:sz w:val="24"/>
        </w:rPr>
        <w:t>Расчет капитальных вложений в объекты нефтепромыслового обустройства производится в соответствии с объемными технологическими показателями по каждому варианту разработки и удельными затратами в разрезе отдельных направлений: оборудование для нефтедобычи; оборудование прочих организаций; сбор и транспорт нефти и газа; комплексная автоматизация; электроснабжение и связь; промводоснабжение; базы производственного обслуживания; автодорожное строительство; заводнение нефтяных пластов; технологическая подготовка нефти; методы увеличения нефтеотдачи пластов; очистные сооружения; природоохранные мероприятия;</w:t>
      </w:r>
    </w:p>
    <w:p w:rsidR="00866F0A" w:rsidRDefault="00866F0A" w:rsidP="00866F0A">
      <w:pPr>
        <w:jc w:val="both"/>
        <w:rPr>
          <w:sz w:val="24"/>
        </w:rPr>
      </w:pPr>
      <w:r>
        <w:rPr>
          <w:sz w:val="24"/>
        </w:rPr>
        <w:t>прочие объекты и затраты.</w:t>
      </w:r>
    </w:p>
    <w:p w:rsidR="00866F0A" w:rsidRDefault="00866F0A" w:rsidP="00866F0A">
      <w:pPr>
        <w:ind w:firstLine="283"/>
        <w:jc w:val="both"/>
        <w:rPr>
          <w:sz w:val="24"/>
        </w:rPr>
      </w:pPr>
      <w:r>
        <w:rPr>
          <w:sz w:val="24"/>
        </w:rPr>
        <w:t>Капитальные вложения в строительство объектов по сбору и транспорту нефти, комплексной автоматизации технологических процессов, водоснабжению промышленных объектов, электроснабжению, связи и в базы производственного обслуживания определяются умножением удельных капитальных затрат по соответствующему направлению на количество нефтяных скважин, вводимых из бурения, а в заводнение нефтяных пластов - на количество нагнетательных скважин.</w:t>
      </w:r>
    </w:p>
    <w:p w:rsidR="00866F0A" w:rsidRDefault="00866F0A" w:rsidP="00866F0A">
      <w:pPr>
        <w:ind w:firstLine="283"/>
        <w:jc w:val="both"/>
        <w:rPr>
          <w:sz w:val="24"/>
        </w:rPr>
      </w:pPr>
      <w:r>
        <w:rPr>
          <w:sz w:val="24"/>
        </w:rPr>
        <w:t>Капитальные вложения на подготовку нефти, очистные сооружения рассчитываются умножением удельных капитальных затрат по соответствующему направлению на вводимую в данном году мощность по добыче нефти и очистке.</w:t>
      </w:r>
    </w:p>
    <w:p w:rsidR="00866F0A" w:rsidRDefault="00866F0A" w:rsidP="00866F0A">
      <w:pPr>
        <w:ind w:firstLine="283"/>
        <w:jc w:val="both"/>
        <w:rPr>
          <w:sz w:val="24"/>
        </w:rPr>
      </w:pPr>
      <w:r>
        <w:rPr>
          <w:sz w:val="24"/>
        </w:rPr>
        <w:t>Капитальные вложения на инфраструктуру рассчитываются в процентном отношении к сумме затрат на нефтепромысловое строительство. Затраты на природоохранные мероприятия исчисляются в процентах от общей суммы капитальных затрат, включая стоимость буровых работ.</w:t>
      </w:r>
    </w:p>
    <w:p w:rsidR="00866F0A" w:rsidRDefault="00866F0A" w:rsidP="00866F0A">
      <w:pPr>
        <w:pStyle w:val="3"/>
        <w:rPr>
          <w:sz w:val="24"/>
        </w:rPr>
      </w:pPr>
      <w:r>
        <w:t>9.3.6. Эксплуатационные затраты.</w:t>
      </w:r>
    </w:p>
    <w:p w:rsidR="00866F0A" w:rsidRDefault="00866F0A" w:rsidP="00866F0A">
      <w:pPr>
        <w:ind w:firstLine="283"/>
        <w:jc w:val="both"/>
        <w:rPr>
          <w:sz w:val="24"/>
        </w:rPr>
      </w:pPr>
      <w:r>
        <w:rPr>
          <w:sz w:val="24"/>
        </w:rPr>
        <w:t>При оценке вариантов разработки эксплуатационные затраты могут быть определены по видам расходов - статьям калькуляции или элементам затрат. В настоящих методических рекомендациях изложен способ расчета этих затрат, базирующийся на статьях калькуляции.</w:t>
      </w:r>
    </w:p>
    <w:p w:rsidR="00866F0A" w:rsidRDefault="00866F0A" w:rsidP="00866F0A">
      <w:pPr>
        <w:ind w:firstLine="283"/>
        <w:jc w:val="both"/>
        <w:rPr>
          <w:sz w:val="24"/>
        </w:rPr>
      </w:pPr>
      <w:r>
        <w:rPr>
          <w:sz w:val="24"/>
        </w:rPr>
        <w:t>Эксплуатационные затраты рассчитываются в соответствии с удельными текущими затратами и объемными технологическими показателями в разрезе следующих статей: обслуживание добывающих и нагнетательных скважин; энергетические затраты для механизированной добычи жидкости; поддержание пластового давления; сбор и транспорт нефти и газа; технологическая подготовка нефти; капитальный ремонт скважин; амортизация скважин.</w:t>
      </w:r>
    </w:p>
    <w:p w:rsidR="00866F0A" w:rsidRDefault="00866F0A" w:rsidP="00866F0A">
      <w:pPr>
        <w:ind w:firstLine="283"/>
        <w:jc w:val="both"/>
        <w:rPr>
          <w:sz w:val="24"/>
        </w:rPr>
      </w:pPr>
      <w:r>
        <w:rPr>
          <w:sz w:val="24"/>
        </w:rPr>
        <w:t>Затраты на обслуживание добывающих скважин определяются в зависимости от количества действующих скважин и включают в себя заработную плату (основную и дополнительную) производственных рабочих, цеховые расходы, общепроизводственные расходы, а также затраты на содержание и эксплуатацию оборудования.</w:t>
      </w:r>
    </w:p>
    <w:p w:rsidR="00866F0A" w:rsidRDefault="00866F0A" w:rsidP="00866F0A">
      <w:pPr>
        <w:ind w:firstLine="283"/>
        <w:jc w:val="both"/>
        <w:rPr>
          <w:sz w:val="24"/>
        </w:rPr>
      </w:pPr>
      <w:r>
        <w:rPr>
          <w:sz w:val="24"/>
        </w:rPr>
        <w:t>Энергетические затраты рассчитываются в зависимости от объема механизированной добычи жидкости. При расчете этих затрат исходят из средней стоимости электроэнергии и ее удельного расхода.</w:t>
      </w:r>
    </w:p>
    <w:p w:rsidR="00866F0A" w:rsidRDefault="00866F0A" w:rsidP="00866F0A">
      <w:pPr>
        <w:ind w:firstLine="283"/>
        <w:jc w:val="both"/>
        <w:rPr>
          <w:sz w:val="24"/>
        </w:rPr>
      </w:pPr>
      <w:r>
        <w:rPr>
          <w:sz w:val="24"/>
        </w:rPr>
        <w:t>Расходы на сбор, транспорт нефти и газа, технологическую подготовку нефти рассчитываются в зависимости от объема добываемой жидкости без учета амортизационных отчислений.</w:t>
      </w:r>
    </w:p>
    <w:p w:rsidR="00866F0A" w:rsidRDefault="00866F0A" w:rsidP="00866F0A">
      <w:pPr>
        <w:ind w:firstLine="283"/>
        <w:jc w:val="both"/>
        <w:rPr>
          <w:sz w:val="24"/>
        </w:rPr>
      </w:pPr>
      <w:r>
        <w:rPr>
          <w:sz w:val="24"/>
        </w:rPr>
        <w:t xml:space="preserve">Расходы по поддержанию пластового давления складываются из затрат на обслуживание нагнетательных скважин, затрат на закачку воды. При определении затрат на закачку воды исходят из объема закачиваемой в пласт воды, ее стоимости и энергетических затрат. Норматив для определения энергетических затрат при закачке воды в пласт устанавливается исходя из удельного расхода электроэнергии и стоимости 1 кВт </w:t>
      </w:r>
      <w:r>
        <w:rPr>
          <w:sz w:val="24"/>
        </w:rPr>
        <w:sym w:font="Symbol" w:char="00D7"/>
      </w:r>
      <w:r>
        <w:rPr>
          <w:sz w:val="24"/>
        </w:rPr>
        <w:t xml:space="preserve"> ч электроэнергии.</w:t>
      </w:r>
    </w:p>
    <w:p w:rsidR="00866F0A" w:rsidRDefault="00866F0A" w:rsidP="00866F0A">
      <w:pPr>
        <w:ind w:firstLine="283"/>
        <w:jc w:val="both"/>
        <w:rPr>
          <w:sz w:val="24"/>
        </w:rPr>
      </w:pPr>
      <w:r>
        <w:rPr>
          <w:sz w:val="24"/>
        </w:rPr>
        <w:t>Амортизация основных фондов рассчитывается исходя из их балансовой стоимости и действующих норм на их полное восстановление.</w:t>
      </w:r>
    </w:p>
    <w:p w:rsidR="00866F0A" w:rsidRDefault="00866F0A" w:rsidP="00866F0A">
      <w:pPr>
        <w:ind w:firstLine="283"/>
        <w:jc w:val="both"/>
        <w:rPr>
          <w:sz w:val="24"/>
        </w:rPr>
      </w:pPr>
      <w:r>
        <w:rPr>
          <w:sz w:val="24"/>
        </w:rPr>
        <w:t>Кроме традиционных статей калькуляции в составе эксплуатационных затрат на добычу нефти и газа учтены расходы на экологию, платежи за кредит, а также налоги, относимые на себестоимость добываемой продукции.</w:t>
      </w:r>
    </w:p>
    <w:p w:rsidR="00866F0A" w:rsidRDefault="00866F0A" w:rsidP="00866F0A">
      <w:pPr>
        <w:pStyle w:val="3"/>
        <w:rPr>
          <w:sz w:val="24"/>
        </w:rPr>
      </w:pPr>
      <w:r>
        <w:t>9.3.7. Методы начисления амортизации.</w:t>
      </w:r>
    </w:p>
    <w:p w:rsidR="00866F0A" w:rsidRDefault="00866F0A" w:rsidP="00866F0A">
      <w:pPr>
        <w:ind w:firstLine="283"/>
        <w:jc w:val="both"/>
        <w:rPr>
          <w:sz w:val="24"/>
        </w:rPr>
      </w:pPr>
      <w:r>
        <w:rPr>
          <w:sz w:val="24"/>
        </w:rPr>
        <w:t>Амортизационные отчисления являются одним из источников воспроизводства основных фондов. При их оценке могут быть использованы различные способы начисления амортизации: линейный (пропорциональный) и ускоренный.</w:t>
      </w:r>
    </w:p>
    <w:p w:rsidR="00866F0A" w:rsidRDefault="00866F0A" w:rsidP="00866F0A">
      <w:pPr>
        <w:ind w:firstLine="283"/>
        <w:jc w:val="both"/>
        <w:rPr>
          <w:sz w:val="24"/>
        </w:rPr>
      </w:pPr>
      <w:r>
        <w:rPr>
          <w:sz w:val="24"/>
        </w:rPr>
        <w:t>Наиболее широкое применение в настоящее время имеет линейный или пропорциональный метод начисления амортизации. Этот метод предусматривает расчет амортизационных отчислений на реновацию исходя из среднего срока службы основных фондов. За этот срок балансовая стоимость этих фондов полностью переносится на издержки производства. Как правило, этот норматив в нефтяной отрасли принимается на уровне 10-20%. Если месторождение уже разрабатывается и существуют ранее созданные фонды, то при расчете амортизационных отчислений должны быть учтены не только вновь, но и ранее созданные фонды.</w:t>
      </w:r>
    </w:p>
    <w:p w:rsidR="00866F0A" w:rsidRDefault="00866F0A" w:rsidP="00866F0A">
      <w:pPr>
        <w:ind w:firstLine="283"/>
        <w:jc w:val="both"/>
        <w:rPr>
          <w:sz w:val="24"/>
        </w:rPr>
      </w:pPr>
      <w:r>
        <w:rPr>
          <w:sz w:val="24"/>
        </w:rPr>
        <w:t>Ускоренная амортизация предусматривает полное перенесение балансовой стоимости основных фондов на издержки производства в более короткие сроки, чем это предусмотрено по действующим нормам амортизационных отчислений. Тем самым появляется возможность создания резервного фонда, используемого для новых капитальных вложений и расширения производственных мощностей.</w:t>
      </w:r>
    </w:p>
    <w:p w:rsidR="00866F0A" w:rsidRDefault="00866F0A" w:rsidP="00866F0A">
      <w:pPr>
        <w:pStyle w:val="3"/>
        <w:rPr>
          <w:sz w:val="24"/>
        </w:rPr>
      </w:pPr>
      <w:r>
        <w:t>9.3.8. Налоговая система.</w:t>
      </w:r>
    </w:p>
    <w:p w:rsidR="00866F0A" w:rsidRDefault="00866F0A" w:rsidP="00866F0A">
      <w:pPr>
        <w:ind w:firstLine="283"/>
        <w:jc w:val="both"/>
        <w:rPr>
          <w:sz w:val="24"/>
        </w:rPr>
      </w:pPr>
      <w:r>
        <w:rPr>
          <w:sz w:val="24"/>
        </w:rPr>
        <w:t>Оценка вариантов разработки должна проводиться в соответствии с налоговой системой, установленной в законодательном порядке.</w:t>
      </w:r>
    </w:p>
    <w:p w:rsidR="00866F0A" w:rsidRDefault="00866F0A" w:rsidP="00866F0A">
      <w:pPr>
        <w:ind w:firstLine="283"/>
        <w:jc w:val="both"/>
        <w:rPr>
          <w:sz w:val="24"/>
        </w:rPr>
      </w:pPr>
      <w:r>
        <w:rPr>
          <w:sz w:val="24"/>
        </w:rPr>
        <w:t>Ниже следует перечень налогов, отчисляемых в бюджетные и внебюджетные фонды РФ, и показан порядок их расчета:</w:t>
      </w:r>
    </w:p>
    <w:p w:rsidR="00866F0A" w:rsidRDefault="00866F0A" w:rsidP="00866F0A">
      <w:pPr>
        <w:ind w:firstLine="283"/>
        <w:jc w:val="both"/>
        <w:rPr>
          <w:sz w:val="24"/>
        </w:rPr>
      </w:pPr>
      <w:r>
        <w:rPr>
          <w:sz w:val="24"/>
        </w:rPr>
        <w:t>- налог на добавленную стоимость исчисляется в размере 18% от цены нефти, включая акцизный сбор;</w:t>
      </w:r>
    </w:p>
    <w:p w:rsidR="00866F0A" w:rsidRDefault="00866F0A" w:rsidP="00866F0A">
      <w:pPr>
        <w:ind w:firstLine="283"/>
        <w:jc w:val="both"/>
        <w:rPr>
          <w:sz w:val="24"/>
        </w:rPr>
      </w:pPr>
      <w:r>
        <w:rPr>
          <w:sz w:val="24"/>
        </w:rPr>
        <w:t>- акцизный сбор рассчитывается по ставкам, дифференцированным по нефтедобывающим предприятиям в руб/т;</w:t>
      </w:r>
    </w:p>
    <w:p w:rsidR="00866F0A" w:rsidRDefault="00866F0A" w:rsidP="00866F0A">
      <w:pPr>
        <w:ind w:firstLine="283"/>
        <w:jc w:val="both"/>
        <w:rPr>
          <w:sz w:val="24"/>
        </w:rPr>
      </w:pPr>
      <w:r>
        <w:rPr>
          <w:sz w:val="24"/>
        </w:rPr>
        <w:t>- налог на имущество учитывается в расчетах в размере 2% (не более 2,2%) от среднегодовой стоимости основных фондов;</w:t>
      </w:r>
    </w:p>
    <w:p w:rsidR="00866F0A" w:rsidRDefault="00866F0A" w:rsidP="00866F0A">
      <w:pPr>
        <w:ind w:firstLine="283"/>
        <w:jc w:val="both"/>
        <w:rPr>
          <w:sz w:val="24"/>
        </w:rPr>
      </w:pPr>
      <w:r>
        <w:rPr>
          <w:sz w:val="24"/>
        </w:rPr>
        <w:t>- налог на прибыль исчисляется в размере 24 % от балансовой прибыли, остающейся от выручки после компенсации эксплуатационных затрат и выплаты всех налогов.</w:t>
      </w:r>
    </w:p>
    <w:p w:rsidR="00866F0A" w:rsidRDefault="00866F0A" w:rsidP="00866F0A">
      <w:pPr>
        <w:ind w:firstLine="283"/>
        <w:jc w:val="both"/>
        <w:rPr>
          <w:sz w:val="24"/>
        </w:rPr>
      </w:pPr>
      <w:r>
        <w:rPr>
          <w:sz w:val="24"/>
        </w:rPr>
        <w:t>При расчете налогооблагаемой прибыли должна учитываться предоставляемая предприятиям по закону льгота в части освобождения от налога затрат на развитие производства в сумме, снижающей налогооблагаемую прибыль на 50%.</w:t>
      </w:r>
    </w:p>
    <w:p w:rsidR="00866F0A" w:rsidRDefault="00866F0A" w:rsidP="00866F0A">
      <w:pPr>
        <w:ind w:firstLine="283"/>
        <w:jc w:val="both"/>
        <w:rPr>
          <w:sz w:val="24"/>
        </w:rPr>
      </w:pPr>
      <w:r>
        <w:rPr>
          <w:sz w:val="24"/>
        </w:rPr>
        <w:t>Налоги и платежи, учитываемые в составе эксплуатационных затрат:</w:t>
      </w:r>
    </w:p>
    <w:p w:rsidR="00866F0A" w:rsidRDefault="00866F0A" w:rsidP="00866F0A">
      <w:pPr>
        <w:ind w:firstLine="283"/>
        <w:jc w:val="both"/>
        <w:rPr>
          <w:sz w:val="24"/>
        </w:rPr>
      </w:pPr>
      <w:r>
        <w:rPr>
          <w:sz w:val="24"/>
        </w:rPr>
        <w:t>- налог на добычу полезных ископаемых для нефти и газа 16,5% от стоимости добытых полезных ископаемых (с 2006 года);</w:t>
      </w:r>
    </w:p>
    <w:p w:rsidR="00866F0A" w:rsidRDefault="00866F0A" w:rsidP="00866F0A">
      <w:pPr>
        <w:ind w:firstLine="283"/>
        <w:jc w:val="both"/>
        <w:rPr>
          <w:sz w:val="24"/>
        </w:rPr>
      </w:pPr>
      <w:r>
        <w:rPr>
          <w:sz w:val="24"/>
        </w:rPr>
        <w:t>от фонда оплаты труда исчисляются следующие платежи:</w:t>
      </w:r>
    </w:p>
    <w:p w:rsidR="00866F0A" w:rsidRDefault="00866F0A" w:rsidP="00866F0A">
      <w:pPr>
        <w:ind w:firstLine="283"/>
        <w:jc w:val="both"/>
        <w:rPr>
          <w:sz w:val="24"/>
        </w:rPr>
      </w:pPr>
      <w:r>
        <w:rPr>
          <w:sz w:val="24"/>
        </w:rPr>
        <w:t>- единый социальный налог – 26%</w:t>
      </w:r>
    </w:p>
    <w:p w:rsidR="00866F0A" w:rsidRDefault="00866F0A" w:rsidP="00866F0A">
      <w:pPr>
        <w:ind w:firstLine="283"/>
        <w:jc w:val="both"/>
        <w:rPr>
          <w:sz w:val="24"/>
        </w:rPr>
      </w:pPr>
      <w:r>
        <w:rPr>
          <w:sz w:val="24"/>
        </w:rPr>
        <w:t>- от эксплуатационных затрат на добычу нефти определяется фонд НИОКР - 1,5%;</w:t>
      </w:r>
    </w:p>
    <w:p w:rsidR="00866F0A" w:rsidRDefault="00866F0A" w:rsidP="00866F0A">
      <w:pPr>
        <w:ind w:firstLine="283"/>
        <w:jc w:val="both"/>
        <w:rPr>
          <w:sz w:val="24"/>
        </w:rPr>
      </w:pPr>
      <w:r>
        <w:rPr>
          <w:sz w:val="24"/>
        </w:rPr>
        <w:t>- плата за землю рассчитывается в зависимости от размера площади месторождения в руб./га.</w:t>
      </w:r>
    </w:p>
    <w:p w:rsidR="00866F0A" w:rsidRDefault="00866F0A" w:rsidP="00866F0A">
      <w:pPr>
        <w:pStyle w:val="3"/>
        <w:rPr>
          <w:sz w:val="24"/>
        </w:rPr>
      </w:pPr>
      <w:r>
        <w:t>9.3.9. Источники финансирования.</w:t>
      </w:r>
    </w:p>
    <w:p w:rsidR="00866F0A" w:rsidRDefault="00866F0A" w:rsidP="00866F0A">
      <w:pPr>
        <w:ind w:firstLine="283"/>
        <w:jc w:val="both"/>
        <w:rPr>
          <w:sz w:val="24"/>
        </w:rPr>
      </w:pPr>
      <w:r>
        <w:rPr>
          <w:sz w:val="24"/>
        </w:rPr>
        <w:t>При оценке вариантов разработки необходимо определять источники финансирования капитальных вложений. К их числу могут быть отнесены собственные средства предприятия (прибыль предприятия, реинвестированная в производство, амортизационные отчисления), а также заемные. Кроме того, на инвестирование могут быть направлены акции предприятия.</w:t>
      </w:r>
    </w:p>
    <w:p w:rsidR="00866F0A" w:rsidRDefault="00866F0A" w:rsidP="00866F0A">
      <w:pPr>
        <w:pStyle w:val="2"/>
        <w:keepNext w:val="0"/>
        <w:rPr>
          <w:sz w:val="24"/>
        </w:rPr>
      </w:pPr>
      <w:r>
        <w:t>9.4. Выбор варианта, рекомендуемого к реализации.</w:t>
      </w:r>
    </w:p>
    <w:p w:rsidR="00866F0A" w:rsidRDefault="00866F0A" w:rsidP="00866F0A">
      <w:pPr>
        <w:ind w:firstLine="283"/>
        <w:jc w:val="both"/>
        <w:rPr>
          <w:sz w:val="24"/>
        </w:rPr>
      </w:pPr>
      <w:r>
        <w:rPr>
          <w:sz w:val="24"/>
        </w:rPr>
        <w:t>Конечной целью экономической оценки вариантов разработки является выбор наилучшего варианта, обеспечивающего целесообразность промышленного освоения проектируемого объекта и наибольшую эффективность нефтедобычи.</w:t>
      </w:r>
    </w:p>
    <w:p w:rsidR="00866F0A" w:rsidRDefault="00866F0A" w:rsidP="00866F0A">
      <w:pPr>
        <w:ind w:firstLine="283"/>
        <w:jc w:val="both"/>
        <w:rPr>
          <w:sz w:val="24"/>
        </w:rPr>
      </w:pPr>
      <w:r>
        <w:rPr>
          <w:sz w:val="24"/>
        </w:rPr>
        <w:t>Сравнение различных вариантов и выбор лучшего из них рекомендуется проводить с использованием выше приведенной системы показателей.</w:t>
      </w:r>
    </w:p>
    <w:p w:rsidR="00866F0A" w:rsidRDefault="00866F0A" w:rsidP="00866F0A">
      <w:pPr>
        <w:ind w:firstLine="283"/>
        <w:jc w:val="both"/>
        <w:rPr>
          <w:sz w:val="24"/>
        </w:rPr>
      </w:pPr>
      <w:r>
        <w:rPr>
          <w:sz w:val="24"/>
        </w:rPr>
        <w:t>Основным показателем, определяющим выбор рекомендуемого варианта из всех рассматриваемых, является поток денежной наличности (</w:t>
      </w:r>
      <w:r>
        <w:rPr>
          <w:sz w:val="24"/>
          <w:lang w:val="en-US"/>
        </w:rPr>
        <w:t>NPV</w:t>
      </w:r>
      <w:r>
        <w:rPr>
          <w:sz w:val="24"/>
        </w:rPr>
        <w:t xml:space="preserve">). Наилучшим признается вариант, имеющий максимальное значение </w:t>
      </w:r>
      <w:r>
        <w:rPr>
          <w:sz w:val="24"/>
          <w:lang w:val="en-US"/>
        </w:rPr>
        <w:t>NPV</w:t>
      </w:r>
      <w:r>
        <w:rPr>
          <w:sz w:val="24"/>
        </w:rPr>
        <w:t xml:space="preserve"> за проектный срок разработки. Характерная особенность этого показателя в том, что как критерий выбора варианта он применим и для вновь вводимых месторождений, и для месторождений, уже находящихся в разработке. Расчет NPV дает ответ об эффективности варианта в целом.</w:t>
      </w:r>
    </w:p>
    <w:p w:rsidR="00866F0A" w:rsidRDefault="00866F0A" w:rsidP="00866F0A">
      <w:pPr>
        <w:ind w:firstLine="283"/>
        <w:jc w:val="both"/>
        <w:rPr>
          <w:sz w:val="24"/>
        </w:rPr>
      </w:pPr>
      <w:r>
        <w:rPr>
          <w:sz w:val="24"/>
        </w:rPr>
        <w:t>Показатель внутренней нормы возврата капитальных вложений (</w:t>
      </w:r>
      <w:r>
        <w:rPr>
          <w:sz w:val="24"/>
          <w:lang w:val="en-US"/>
        </w:rPr>
        <w:t>IRR</w:t>
      </w:r>
      <w:r>
        <w:rPr>
          <w:sz w:val="24"/>
        </w:rPr>
        <w:t xml:space="preserve">) определяет требуемую инвестором норму прибыли на вкладываемый капитал, сравниваемую с действующей процентной ставкой на кредит. Если расчетный показатель </w:t>
      </w:r>
      <w:r>
        <w:rPr>
          <w:sz w:val="24"/>
          <w:lang w:val="en-US"/>
        </w:rPr>
        <w:t>IRR</w:t>
      </w:r>
      <w:r>
        <w:rPr>
          <w:sz w:val="24"/>
        </w:rPr>
        <w:t xml:space="preserve"> равен или больше процентной ставки, инвестиции в данный проект являются оправданными.</w:t>
      </w:r>
    </w:p>
    <w:p w:rsidR="00866F0A" w:rsidRDefault="00866F0A" w:rsidP="00866F0A">
      <w:pPr>
        <w:ind w:firstLine="283"/>
        <w:jc w:val="both"/>
        <w:rPr>
          <w:sz w:val="24"/>
        </w:rPr>
      </w:pPr>
      <w:r>
        <w:rPr>
          <w:sz w:val="24"/>
        </w:rPr>
        <w:t xml:space="preserve">Здесь необходимо отметить тот факт, что показатель </w:t>
      </w:r>
      <w:r>
        <w:rPr>
          <w:sz w:val="24"/>
          <w:lang w:val="en-US"/>
        </w:rPr>
        <w:t>I</w:t>
      </w:r>
      <w:r>
        <w:rPr>
          <w:sz w:val="24"/>
        </w:rPr>
        <w:t>RR играет важную роль при оценке проектов по вновь вводимым месторождениям, требующим значительных капитальных затрат.</w:t>
      </w:r>
    </w:p>
    <w:p w:rsidR="00866F0A" w:rsidRDefault="00866F0A" w:rsidP="00866F0A">
      <w:pPr>
        <w:ind w:firstLine="283"/>
        <w:jc w:val="both"/>
        <w:rPr>
          <w:sz w:val="24"/>
        </w:rPr>
      </w:pPr>
      <w:r>
        <w:rPr>
          <w:sz w:val="24"/>
        </w:rPr>
        <w:t xml:space="preserve">В проектах доразработки, которые, в основном, не требуют значительных капиталовложений, а также в проектах, предусматривающих применение методов повышения нефтеотдачи пластов на поздних стадиях, связанных, в основном, с повышенными текущими затратами, показатель </w:t>
      </w:r>
      <w:r>
        <w:rPr>
          <w:sz w:val="24"/>
          <w:lang w:val="en-US"/>
        </w:rPr>
        <w:t>I</w:t>
      </w:r>
      <w:r>
        <w:rPr>
          <w:sz w:val="24"/>
        </w:rPr>
        <w:t>RR играет вспомогательную роль и, как правило, не участвует в процессе выбора наилучшего варианта.</w:t>
      </w:r>
    </w:p>
    <w:p w:rsidR="00866F0A" w:rsidRDefault="00866F0A" w:rsidP="00866F0A">
      <w:pPr>
        <w:ind w:firstLine="283"/>
        <w:jc w:val="both"/>
        <w:rPr>
          <w:sz w:val="24"/>
        </w:rPr>
      </w:pPr>
      <w:r>
        <w:rPr>
          <w:sz w:val="24"/>
        </w:rPr>
        <w:t>Показатель - индекс доходности (</w:t>
      </w:r>
      <w:r>
        <w:rPr>
          <w:sz w:val="24"/>
          <w:lang w:val="en-US"/>
        </w:rPr>
        <w:t>PI</w:t>
      </w:r>
      <w:r>
        <w:rPr>
          <w:sz w:val="24"/>
        </w:rPr>
        <w:t xml:space="preserve">) так же, как и </w:t>
      </w:r>
      <w:r>
        <w:rPr>
          <w:sz w:val="24"/>
          <w:lang w:val="en-US"/>
        </w:rPr>
        <w:t>I</w:t>
      </w:r>
      <w:r>
        <w:rPr>
          <w:sz w:val="24"/>
        </w:rPr>
        <w:t>RR, имеет "весомое" значение, если проектируется вновь вводимое месторождение с большими капитальными затратами. В этом случае его значение интерпретируется следующим образом: если PI &gt; 1, вариант эффективен, если PI &lt; 1- вариант разработки нерентабелен.</w:t>
      </w:r>
    </w:p>
    <w:p w:rsidR="00866F0A" w:rsidRDefault="00866F0A" w:rsidP="00866F0A">
      <w:pPr>
        <w:ind w:firstLine="283"/>
        <w:jc w:val="both"/>
        <w:rPr>
          <w:sz w:val="24"/>
        </w:rPr>
      </w:pPr>
      <w:r>
        <w:rPr>
          <w:sz w:val="24"/>
        </w:rPr>
        <w:t>При проектировании месторождений уже обустроенных либо находящихся на поздних стадиях, этот показатель определяется с учетом уже существующих основных фондов.</w:t>
      </w:r>
    </w:p>
    <w:p w:rsidR="00866F0A" w:rsidRDefault="00866F0A" w:rsidP="00866F0A">
      <w:pPr>
        <w:ind w:firstLine="283"/>
        <w:jc w:val="both"/>
        <w:rPr>
          <w:sz w:val="24"/>
        </w:rPr>
      </w:pPr>
      <w:r>
        <w:rPr>
          <w:sz w:val="24"/>
        </w:rPr>
        <w:t>Показатель - период окупаемости, устанавливаемый временем возмещения первоначальных затрат, так же, как и два предыдущих, характерен для вновь вводимых месторождений, требующих полного обустройства. Чем меньше значение этого показателя, тем эффективнее рассматриваемый вариант.</w:t>
      </w:r>
    </w:p>
    <w:p w:rsidR="00866F0A" w:rsidRDefault="00866F0A" w:rsidP="00866F0A">
      <w:pPr>
        <w:ind w:firstLine="283"/>
        <w:jc w:val="both"/>
        <w:rPr>
          <w:sz w:val="24"/>
        </w:rPr>
      </w:pPr>
      <w:r>
        <w:rPr>
          <w:sz w:val="24"/>
        </w:rPr>
        <w:t>Каждый из перечисленных критериев сам по себе не является достаточным для выбора варианта проектируемого объекта. Решение о принятии варианта к реализации должно приниматься с учетом значений всех интегральных показателей и интересов всех участников проекта.</w:t>
      </w:r>
    </w:p>
    <w:p w:rsidR="00866F0A" w:rsidRDefault="00866F0A" w:rsidP="00866F0A">
      <w:pPr>
        <w:pStyle w:val="2"/>
        <w:keepNext w:val="0"/>
        <w:rPr>
          <w:sz w:val="24"/>
        </w:rPr>
      </w:pPr>
      <w:r>
        <w:t>9.5. Алгоритм расчета экономических показателей.</w:t>
      </w:r>
    </w:p>
    <w:p w:rsidR="00866F0A" w:rsidRDefault="00866F0A" w:rsidP="00866F0A">
      <w:pPr>
        <w:pStyle w:val="2"/>
        <w:keepNext w:val="0"/>
      </w:pPr>
      <w:r>
        <w:t>9.5.1. Капитальные вложения.</w:t>
      </w:r>
    </w:p>
    <w:p w:rsidR="00866F0A" w:rsidRDefault="00866F0A" w:rsidP="00866F0A">
      <w:pPr>
        <w:pStyle w:val="2"/>
        <w:keepNext w:val="0"/>
        <w:ind w:firstLine="708"/>
        <w:rPr>
          <w:b w:val="0"/>
        </w:rPr>
      </w:pPr>
      <w:r>
        <w:rPr>
          <w:b w:val="0"/>
          <w:sz w:val="24"/>
        </w:rPr>
        <w:t>Бурение скважин:</w:t>
      </w:r>
    </w:p>
    <w:p w:rsidR="00866F0A" w:rsidRDefault="00866F0A" w:rsidP="00866F0A">
      <w:pPr>
        <w:spacing w:before="120" w:after="120"/>
        <w:jc w:val="center"/>
        <w:outlineLvl w:val="0"/>
        <w:rPr>
          <w:sz w:val="24"/>
        </w:rPr>
      </w:pPr>
      <w:r>
        <w:rPr>
          <w:sz w:val="24"/>
        </w:rPr>
        <w:t>Кскв</w:t>
      </w:r>
      <w:r>
        <w:rPr>
          <w:sz w:val="24"/>
          <w:vertAlign w:val="subscript"/>
          <w:lang w:val="en-US"/>
        </w:rPr>
        <w:t>i</w:t>
      </w:r>
      <w:r w:rsidRPr="00866F0A">
        <w:rPr>
          <w:sz w:val="24"/>
        </w:rPr>
        <w:t xml:space="preserve"> </w:t>
      </w:r>
      <w:r>
        <w:rPr>
          <w:sz w:val="24"/>
        </w:rPr>
        <w:t xml:space="preserve">= Кскв </w:t>
      </w:r>
      <w:r>
        <w:rPr>
          <w:sz w:val="24"/>
        </w:rPr>
        <w:sym w:font="Symbol" w:char="00B4"/>
      </w:r>
      <w:r>
        <w:rPr>
          <w:sz w:val="24"/>
        </w:rPr>
        <w:t xml:space="preserve"> </w:t>
      </w:r>
      <w:r>
        <w:rPr>
          <w:sz w:val="24"/>
          <w:lang w:val="en-US"/>
        </w:rPr>
        <w:t>N</w:t>
      </w:r>
      <w:r>
        <w:rPr>
          <w:sz w:val="24"/>
        </w:rPr>
        <w:t>скв</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jc w:val="both"/>
        <w:rPr>
          <w:sz w:val="24"/>
        </w:rPr>
      </w:pPr>
      <w:r>
        <w:rPr>
          <w:sz w:val="24"/>
        </w:rPr>
        <w:t>где Кскв - стоимость бурения скважины (добывающей, нагнетательной, резервной и др.), млн. руб.; Nскв</w:t>
      </w:r>
      <w:r>
        <w:rPr>
          <w:sz w:val="24"/>
          <w:vertAlign w:val="subscript"/>
          <w:lang w:val="en-US"/>
        </w:rPr>
        <w:t>i</w:t>
      </w:r>
      <w:r>
        <w:rPr>
          <w:sz w:val="24"/>
        </w:rPr>
        <w:t xml:space="preserve"> - ввод скважин (добывающих, нагнетательных, резервных и др.) из бурения в году i, скв.; С</w:t>
      </w:r>
      <w:r>
        <w:rPr>
          <w:sz w:val="24"/>
          <w:vertAlign w:val="subscript"/>
          <w:lang w:val="en-US"/>
        </w:rPr>
        <w:t>i</w:t>
      </w:r>
      <w:r>
        <w:rPr>
          <w:sz w:val="24"/>
        </w:rPr>
        <w:t xml:space="preserve"> - коэффициент инфляции года i; i - индекс текущего года.</w:t>
      </w:r>
    </w:p>
    <w:p w:rsidR="00866F0A" w:rsidRDefault="00866F0A" w:rsidP="00866F0A">
      <w:pPr>
        <w:ind w:firstLine="283"/>
        <w:jc w:val="both"/>
        <w:rPr>
          <w:sz w:val="24"/>
        </w:rPr>
      </w:pPr>
      <w:r>
        <w:rPr>
          <w:sz w:val="24"/>
        </w:rPr>
        <w:t xml:space="preserve">     Итого капитальных вложений в бурение скважин за период:</w:t>
      </w:r>
    </w:p>
    <w:p w:rsidR="00866F0A" w:rsidRDefault="00866F0A" w:rsidP="00866F0A">
      <w:pPr>
        <w:spacing w:before="120" w:after="120"/>
        <w:jc w:val="center"/>
        <w:rPr>
          <w:sz w:val="24"/>
        </w:rPr>
      </w:pPr>
      <w:r>
        <w:rPr>
          <w:sz w:val="24"/>
          <w:szCs w:val="16"/>
          <w:vertAlign w:val="subscript"/>
        </w:rPr>
        <w:object w:dxaOrig="1719" w:dyaOrig="680">
          <v:shape id="_x0000_i1031" type="#_x0000_t75" style="width:85.5pt;height:34.5pt" o:ole="">
            <v:imagedata r:id="rId17" o:title=""/>
          </v:shape>
          <o:OLEObject Type="Embed" ProgID="Equation.3" ShapeID="_x0000_i1031" DrawAspect="Content" ObjectID="_1477419541" r:id="rId18"/>
        </w:object>
      </w:r>
    </w:p>
    <w:p w:rsidR="00866F0A" w:rsidRDefault="00866F0A" w:rsidP="00866F0A">
      <w:pPr>
        <w:jc w:val="both"/>
        <w:rPr>
          <w:sz w:val="24"/>
        </w:rPr>
      </w:pPr>
      <w:r>
        <w:rPr>
          <w:sz w:val="24"/>
        </w:rPr>
        <w:t>где Т - продолжительность периода расчета (5, 10, 15 и т.д. лет, весь срок), годы.</w:t>
      </w:r>
    </w:p>
    <w:p w:rsidR="00866F0A" w:rsidRDefault="00866F0A" w:rsidP="00866F0A">
      <w:pPr>
        <w:ind w:firstLine="708"/>
        <w:jc w:val="both"/>
        <w:rPr>
          <w:sz w:val="24"/>
        </w:rPr>
      </w:pPr>
      <w:r>
        <w:rPr>
          <w:sz w:val="24"/>
        </w:rPr>
        <w:t>Промысловое обустройство:</w:t>
      </w:r>
    </w:p>
    <w:p w:rsidR="00866F0A" w:rsidRDefault="00866F0A" w:rsidP="00866F0A">
      <w:pPr>
        <w:spacing w:before="120" w:after="120"/>
        <w:jc w:val="center"/>
        <w:outlineLvl w:val="0"/>
        <w:rPr>
          <w:sz w:val="24"/>
        </w:rPr>
      </w:pPr>
      <w:r>
        <w:rPr>
          <w:sz w:val="24"/>
        </w:rPr>
        <w:t>Ко</w:t>
      </w:r>
      <w:r>
        <w:rPr>
          <w:sz w:val="24"/>
          <w:vertAlign w:val="subscript"/>
          <w:lang w:val="en-US"/>
        </w:rPr>
        <w:t>i</w:t>
      </w:r>
      <w:r>
        <w:rPr>
          <w:sz w:val="24"/>
        </w:rPr>
        <w:t xml:space="preserve"> = (Кн + Кст + Кат + Кэс + Кпв + Кбо + Кад) </w:t>
      </w:r>
      <w:r>
        <w:rPr>
          <w:sz w:val="24"/>
        </w:rPr>
        <w:sym w:font="Symbol" w:char="00B4"/>
      </w:r>
      <w:r>
        <w:rPr>
          <w:sz w:val="24"/>
        </w:rPr>
        <w:t xml:space="preserve"> </w:t>
      </w:r>
      <w:r>
        <w:rPr>
          <w:sz w:val="24"/>
          <w:lang w:val="en-US"/>
        </w:rPr>
        <w:t>N</w:t>
      </w:r>
      <w:r>
        <w:rPr>
          <w:sz w:val="24"/>
        </w:rPr>
        <w:t>доб</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jc w:val="both"/>
        <w:rPr>
          <w:sz w:val="24"/>
        </w:rPr>
      </w:pPr>
      <w:r>
        <w:rPr>
          <w:sz w:val="24"/>
        </w:rPr>
        <w:t>где Кн - удельные капитальные вложения в оборудование предприятий нефтедобычи, не входящее в сметы строек, млн. руб./доб. скв.; Кст - удельные капитальные вложения в сбор и транспорт нефти и газа, млн. руб./доб. скв.; Кат - удельные капитальные вложения в автоматизацию и телемеханизацию, млн. руб./доб. скв.; Кэс - удельные капитальные вложения в электроснабжение и связь, млн. руб./доб. скв.; Кпв - удельные капитальные вложения в промводоснабжение, млн. руб./доб. скв.; Кбо - удельные капитальные вложения в базы производственного обслуживания млн. руб./доб. скв.; Кад - удельные капитальные вложения в строительство дорог, млн. руб/доб. скв.; Nдоб</w:t>
      </w:r>
      <w:r>
        <w:rPr>
          <w:sz w:val="24"/>
          <w:vertAlign w:val="subscript"/>
          <w:lang w:val="en-US"/>
        </w:rPr>
        <w:t>i</w:t>
      </w:r>
      <w:r>
        <w:rPr>
          <w:sz w:val="24"/>
        </w:rPr>
        <w:t xml:space="preserve"> - ввод добывающих скважин из бурения в году i.</w:t>
      </w:r>
    </w:p>
    <w:p w:rsidR="00866F0A" w:rsidRDefault="00866F0A" w:rsidP="00866F0A">
      <w:pPr>
        <w:ind w:firstLine="708"/>
        <w:jc w:val="both"/>
        <w:rPr>
          <w:sz w:val="24"/>
        </w:rPr>
      </w:pPr>
      <w:r>
        <w:rPr>
          <w:sz w:val="24"/>
        </w:rPr>
        <w:t>Оборудование для прочих организаций, не входящее в сметы строек:</w:t>
      </w:r>
    </w:p>
    <w:p w:rsidR="00866F0A" w:rsidRDefault="00866F0A" w:rsidP="00866F0A">
      <w:pPr>
        <w:spacing w:before="120" w:after="120"/>
        <w:jc w:val="center"/>
        <w:outlineLvl w:val="0"/>
        <w:rPr>
          <w:sz w:val="24"/>
        </w:rPr>
      </w:pPr>
      <w:r>
        <w:rPr>
          <w:sz w:val="24"/>
        </w:rPr>
        <w:t>Кпр</w:t>
      </w:r>
      <w:r>
        <w:rPr>
          <w:sz w:val="24"/>
          <w:vertAlign w:val="subscript"/>
          <w:lang w:val="en-US"/>
        </w:rPr>
        <w:t>i</w:t>
      </w:r>
      <w:r>
        <w:rPr>
          <w:sz w:val="24"/>
        </w:rPr>
        <w:t xml:space="preserve"> = Кн </w:t>
      </w:r>
      <w:r>
        <w:rPr>
          <w:sz w:val="24"/>
        </w:rPr>
        <w:sym w:font="Symbol" w:char="00B4"/>
      </w:r>
      <w:r>
        <w:rPr>
          <w:sz w:val="24"/>
        </w:rPr>
        <w:t xml:space="preserve"> </w:t>
      </w:r>
      <w:r>
        <w:rPr>
          <w:sz w:val="24"/>
          <w:lang w:val="en-US"/>
        </w:rPr>
        <w:t>N</w:t>
      </w:r>
      <w:r>
        <w:rPr>
          <w:sz w:val="24"/>
        </w:rPr>
        <w:t>доб</w:t>
      </w:r>
      <w:r>
        <w:rPr>
          <w:sz w:val="24"/>
          <w:vertAlign w:val="subscript"/>
          <w:lang w:val="en-US"/>
        </w:rPr>
        <w:t>i</w:t>
      </w:r>
      <w:r w:rsidRPr="00866F0A">
        <w:rPr>
          <w:sz w:val="24"/>
        </w:rPr>
        <w:t xml:space="preserve"> </w:t>
      </w:r>
      <w:r>
        <w:rPr>
          <w:sz w:val="24"/>
          <w:lang w:val="en-US"/>
        </w:rPr>
        <w:sym w:font="Symbol" w:char="00B4"/>
      </w:r>
      <w:r w:rsidRPr="00866F0A">
        <w:rPr>
          <w:sz w:val="24"/>
        </w:rPr>
        <w:t xml:space="preserve"> </w:t>
      </w:r>
      <w:r>
        <w:rPr>
          <w:sz w:val="24"/>
          <w:lang w:val="en-US"/>
        </w:rPr>
        <w:t>al</w:t>
      </w:r>
      <w:r>
        <w:rPr>
          <w:sz w:val="24"/>
        </w:rPr>
        <w:t>,</w:t>
      </w:r>
    </w:p>
    <w:p w:rsidR="00866F0A" w:rsidRDefault="00866F0A" w:rsidP="00866F0A">
      <w:pPr>
        <w:jc w:val="both"/>
        <w:rPr>
          <w:sz w:val="24"/>
        </w:rPr>
      </w:pPr>
      <w:r>
        <w:rPr>
          <w:sz w:val="24"/>
        </w:rPr>
        <w:t>где a1 - доля затрат для прочих организаций, доли ед.</w:t>
      </w:r>
    </w:p>
    <w:p w:rsidR="00866F0A" w:rsidRDefault="00866F0A" w:rsidP="00866F0A">
      <w:pPr>
        <w:ind w:firstLine="708"/>
        <w:jc w:val="both"/>
        <w:rPr>
          <w:sz w:val="24"/>
        </w:rPr>
      </w:pPr>
      <w:r>
        <w:rPr>
          <w:sz w:val="24"/>
        </w:rPr>
        <w:t>Заводнение нефтяных пластов:</w:t>
      </w:r>
    </w:p>
    <w:p w:rsidR="00866F0A" w:rsidRDefault="00866F0A" w:rsidP="00866F0A">
      <w:pPr>
        <w:spacing w:before="120" w:after="120"/>
        <w:jc w:val="center"/>
        <w:outlineLvl w:val="0"/>
        <w:rPr>
          <w:sz w:val="24"/>
        </w:rPr>
      </w:pPr>
      <w:r>
        <w:rPr>
          <w:sz w:val="24"/>
        </w:rPr>
        <w:t>Кзав</w:t>
      </w:r>
      <w:r>
        <w:rPr>
          <w:sz w:val="24"/>
          <w:vertAlign w:val="subscript"/>
          <w:lang w:val="en-US"/>
        </w:rPr>
        <w:t>i</w:t>
      </w:r>
      <w:r>
        <w:rPr>
          <w:sz w:val="24"/>
        </w:rPr>
        <w:t xml:space="preserve"> = Кзав </w:t>
      </w:r>
      <w:r>
        <w:rPr>
          <w:sz w:val="24"/>
        </w:rPr>
        <w:sym w:font="Symbol" w:char="00B4"/>
      </w:r>
      <w:r>
        <w:rPr>
          <w:sz w:val="24"/>
        </w:rPr>
        <w:t xml:space="preserve"> Nн</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jc w:val="both"/>
        <w:rPr>
          <w:sz w:val="24"/>
        </w:rPr>
      </w:pPr>
      <w:r>
        <w:rPr>
          <w:sz w:val="24"/>
        </w:rPr>
        <w:t>где Кзав - удельные капитальные вложения в заполнение нефтяных пластов, млн. руб/нагн. скв.; Nн</w:t>
      </w:r>
      <w:r>
        <w:rPr>
          <w:sz w:val="24"/>
          <w:vertAlign w:val="subscript"/>
          <w:lang w:val="en-US"/>
        </w:rPr>
        <w:t>i</w:t>
      </w:r>
      <w:r>
        <w:rPr>
          <w:sz w:val="24"/>
        </w:rPr>
        <w:t xml:space="preserve"> - ввод нагнетательных скважин в году i, скв.</w:t>
      </w:r>
    </w:p>
    <w:p w:rsidR="00866F0A" w:rsidRDefault="00866F0A" w:rsidP="00866F0A">
      <w:pPr>
        <w:ind w:firstLine="708"/>
        <w:jc w:val="both"/>
        <w:rPr>
          <w:sz w:val="24"/>
        </w:rPr>
      </w:pPr>
      <w:r>
        <w:rPr>
          <w:sz w:val="24"/>
        </w:rPr>
        <w:t>Технологическая подготовка нефти:</w:t>
      </w:r>
    </w:p>
    <w:p w:rsidR="00866F0A" w:rsidRDefault="00866F0A" w:rsidP="00866F0A">
      <w:pPr>
        <w:spacing w:before="120" w:after="120"/>
        <w:jc w:val="center"/>
        <w:outlineLvl w:val="0"/>
        <w:rPr>
          <w:sz w:val="24"/>
        </w:rPr>
      </w:pPr>
      <w:r>
        <w:rPr>
          <w:sz w:val="24"/>
        </w:rPr>
        <w:t>Ктп</w:t>
      </w:r>
      <w:r>
        <w:rPr>
          <w:sz w:val="24"/>
          <w:vertAlign w:val="subscript"/>
          <w:lang w:val="en-US"/>
        </w:rPr>
        <w:t>i</w:t>
      </w:r>
      <w:r>
        <w:rPr>
          <w:sz w:val="24"/>
        </w:rPr>
        <w:t xml:space="preserve"> = Ктп </w:t>
      </w:r>
      <w:r>
        <w:rPr>
          <w:sz w:val="24"/>
        </w:rPr>
        <w:sym w:font="Symbol" w:char="00B4"/>
      </w:r>
      <w:r>
        <w:rPr>
          <w:sz w:val="24"/>
        </w:rPr>
        <w:t xml:space="preserve"> </w:t>
      </w:r>
      <w:r>
        <w:rPr>
          <w:sz w:val="24"/>
          <w:lang w:val="en-US"/>
        </w:rPr>
        <w:t>Q</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pStyle w:val="FR3"/>
        <w:jc w:val="both"/>
        <w:rPr>
          <w:rFonts w:ascii="Times New Roman" w:hAnsi="Times New Roman" w:cs="Times New Roman"/>
          <w:sz w:val="24"/>
          <w:szCs w:val="24"/>
        </w:rPr>
      </w:pPr>
      <w:r>
        <w:rPr>
          <w:rFonts w:ascii="Times New Roman" w:hAnsi="Times New Roman" w:cs="Times New Roman"/>
          <w:sz w:val="24"/>
          <w:szCs w:val="24"/>
        </w:rPr>
        <w:t>где Ктп - удельные капитальные вложения в технологическую подготовку нефти (обезвоживание и обессоливание), тыс. руб./т;Q</w:t>
      </w:r>
      <w:r>
        <w:rPr>
          <w:rFonts w:ascii="Times New Roman" w:hAnsi="Times New Roman" w:cs="Times New Roman"/>
          <w:sz w:val="24"/>
          <w:szCs w:val="24"/>
          <w:vertAlign w:val="subscript"/>
          <w:lang w:val="en-US"/>
        </w:rPr>
        <w:t>i</w:t>
      </w:r>
      <w:r>
        <w:rPr>
          <w:rFonts w:ascii="Times New Roman" w:hAnsi="Times New Roman" w:cs="Times New Roman"/>
          <w:sz w:val="24"/>
          <w:szCs w:val="24"/>
        </w:rPr>
        <w:t xml:space="preserve"> - прирост добычи нефти в году i, тыс. т.</w:t>
      </w:r>
    </w:p>
    <w:p w:rsidR="00866F0A" w:rsidRDefault="00866F0A" w:rsidP="00866F0A">
      <w:pPr>
        <w:ind w:firstLine="708"/>
        <w:jc w:val="both"/>
        <w:rPr>
          <w:sz w:val="24"/>
        </w:rPr>
      </w:pPr>
      <w:r>
        <w:rPr>
          <w:sz w:val="24"/>
        </w:rPr>
        <w:t>Очистные сооружения:</w:t>
      </w:r>
    </w:p>
    <w:p w:rsidR="00866F0A" w:rsidRDefault="00866F0A" w:rsidP="00866F0A">
      <w:pPr>
        <w:spacing w:before="120" w:after="120"/>
        <w:jc w:val="center"/>
        <w:outlineLvl w:val="0"/>
        <w:rPr>
          <w:sz w:val="24"/>
        </w:rPr>
      </w:pPr>
      <w:r>
        <w:rPr>
          <w:sz w:val="24"/>
        </w:rPr>
        <w:t>Коч</w:t>
      </w:r>
      <w:r>
        <w:rPr>
          <w:sz w:val="24"/>
          <w:vertAlign w:val="subscript"/>
          <w:lang w:val="en-US"/>
        </w:rPr>
        <w:t>i</w:t>
      </w:r>
      <w:r>
        <w:rPr>
          <w:sz w:val="24"/>
        </w:rPr>
        <w:t xml:space="preserve"> = Коч </w:t>
      </w:r>
      <w:r>
        <w:rPr>
          <w:sz w:val="24"/>
        </w:rPr>
        <w:sym w:font="Symbol" w:char="00B4"/>
      </w:r>
      <w:r>
        <w:rPr>
          <w:sz w:val="24"/>
        </w:rPr>
        <w:t xml:space="preserve"> </w:t>
      </w:r>
      <w:r>
        <w:rPr>
          <w:sz w:val="24"/>
          <w:lang w:val="en-US"/>
        </w:rPr>
        <w:t>Q</w:t>
      </w:r>
      <w:r>
        <w:rPr>
          <w:sz w:val="24"/>
        </w:rPr>
        <w:t>в</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jc w:val="both"/>
        <w:rPr>
          <w:sz w:val="24"/>
        </w:rPr>
      </w:pPr>
      <w:r>
        <w:rPr>
          <w:sz w:val="24"/>
        </w:rPr>
        <w:t>где Коч - удельные капитальные вложения в очистные сооружения, тыс. руб./м</w:t>
      </w:r>
      <w:r>
        <w:rPr>
          <w:sz w:val="24"/>
          <w:vertAlign w:val="superscript"/>
        </w:rPr>
        <w:t>3</w:t>
      </w:r>
      <w:r>
        <w:rPr>
          <w:sz w:val="24"/>
        </w:rPr>
        <w:t xml:space="preserve"> вводимой суточной мощности; Qв</w:t>
      </w:r>
      <w:r>
        <w:rPr>
          <w:sz w:val="24"/>
          <w:vertAlign w:val="subscript"/>
          <w:lang w:val="en-US"/>
        </w:rPr>
        <w:t>i</w:t>
      </w:r>
      <w:r>
        <w:rPr>
          <w:sz w:val="24"/>
        </w:rPr>
        <w:t xml:space="preserve"> - вводимая мощность по очистке в году i, тыс. м</w:t>
      </w:r>
      <w:r>
        <w:rPr>
          <w:sz w:val="24"/>
          <w:vertAlign w:val="superscript"/>
        </w:rPr>
        <w:t>3</w:t>
      </w:r>
      <w:r>
        <w:rPr>
          <w:sz w:val="24"/>
        </w:rPr>
        <w:t>/сут.</w:t>
      </w:r>
    </w:p>
    <w:p w:rsidR="00866F0A" w:rsidRDefault="00866F0A" w:rsidP="00866F0A">
      <w:pPr>
        <w:ind w:firstLine="708"/>
        <w:jc w:val="both"/>
        <w:rPr>
          <w:sz w:val="24"/>
        </w:rPr>
      </w:pPr>
      <w:r>
        <w:rPr>
          <w:sz w:val="24"/>
        </w:rPr>
        <w:t>Оборудование для методов увеличения нефтеизвлечения:</w:t>
      </w:r>
    </w:p>
    <w:p w:rsidR="00866F0A" w:rsidRDefault="00866F0A" w:rsidP="00866F0A">
      <w:pPr>
        <w:spacing w:before="120" w:after="120"/>
        <w:jc w:val="center"/>
        <w:outlineLvl w:val="0"/>
        <w:rPr>
          <w:sz w:val="24"/>
        </w:rPr>
      </w:pPr>
      <w:r>
        <w:rPr>
          <w:sz w:val="24"/>
        </w:rPr>
        <w:t>Кмун</w:t>
      </w:r>
      <w:r>
        <w:rPr>
          <w:sz w:val="24"/>
          <w:vertAlign w:val="subscript"/>
          <w:lang w:val="en-US"/>
        </w:rPr>
        <w:t>i</w:t>
      </w:r>
      <w:r>
        <w:rPr>
          <w:sz w:val="24"/>
        </w:rPr>
        <w:t xml:space="preserve"> = Кмун </w:t>
      </w:r>
      <w:r>
        <w:rPr>
          <w:sz w:val="24"/>
        </w:rPr>
        <w:sym w:font="Symbol" w:char="00B4"/>
      </w:r>
      <w:r>
        <w:rPr>
          <w:sz w:val="24"/>
        </w:rPr>
        <w:t xml:space="preserve"> Nмун</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jc w:val="both"/>
        <w:rPr>
          <w:sz w:val="24"/>
        </w:rPr>
      </w:pPr>
      <w:r>
        <w:rPr>
          <w:sz w:val="24"/>
        </w:rPr>
        <w:t>где Кмун - стоимость спецоборудования для закачки рабочего агента, млн. руб.; Nмун</w:t>
      </w:r>
      <w:r>
        <w:rPr>
          <w:sz w:val="24"/>
          <w:vertAlign w:val="subscript"/>
          <w:lang w:val="en-US"/>
        </w:rPr>
        <w:t>i</w:t>
      </w:r>
      <w:r>
        <w:rPr>
          <w:sz w:val="24"/>
        </w:rPr>
        <w:t xml:space="preserve"> - ввод специальных установок для закачки рабочего агента в году i, шт.</w:t>
      </w:r>
    </w:p>
    <w:p w:rsidR="00866F0A" w:rsidRDefault="00866F0A" w:rsidP="00866F0A">
      <w:pPr>
        <w:ind w:firstLine="708"/>
        <w:jc w:val="both"/>
        <w:rPr>
          <w:sz w:val="24"/>
        </w:rPr>
      </w:pPr>
      <w:r>
        <w:rPr>
          <w:sz w:val="24"/>
        </w:rPr>
        <w:t>Прочие объекты и затраты:</w:t>
      </w:r>
    </w:p>
    <w:p w:rsidR="00866F0A" w:rsidRDefault="00866F0A" w:rsidP="00866F0A">
      <w:pPr>
        <w:spacing w:before="120" w:after="120"/>
        <w:jc w:val="center"/>
        <w:outlineLvl w:val="0"/>
        <w:rPr>
          <w:sz w:val="24"/>
        </w:rPr>
      </w:pPr>
      <w:r>
        <w:rPr>
          <w:sz w:val="24"/>
        </w:rPr>
        <w:t>Кп</w:t>
      </w:r>
      <w:r>
        <w:rPr>
          <w:sz w:val="24"/>
          <w:vertAlign w:val="subscript"/>
          <w:lang w:val="en-US"/>
        </w:rPr>
        <w:t>i</w:t>
      </w:r>
      <w:r>
        <w:rPr>
          <w:sz w:val="24"/>
        </w:rPr>
        <w:t xml:space="preserve"> = (Ко</w:t>
      </w:r>
      <w:r>
        <w:rPr>
          <w:sz w:val="24"/>
          <w:vertAlign w:val="subscript"/>
          <w:lang w:val="en-US"/>
        </w:rPr>
        <w:t>i</w:t>
      </w:r>
      <w:r>
        <w:rPr>
          <w:sz w:val="24"/>
        </w:rPr>
        <w:t xml:space="preserve"> + Кзав</w:t>
      </w:r>
      <w:r>
        <w:rPr>
          <w:sz w:val="24"/>
          <w:vertAlign w:val="subscript"/>
          <w:lang w:val="en-US"/>
        </w:rPr>
        <w:t>i</w:t>
      </w:r>
      <w:r>
        <w:rPr>
          <w:sz w:val="24"/>
        </w:rPr>
        <w:t xml:space="preserve"> + Ктп</w:t>
      </w:r>
      <w:r>
        <w:rPr>
          <w:sz w:val="24"/>
          <w:vertAlign w:val="subscript"/>
          <w:lang w:val="en-US"/>
        </w:rPr>
        <w:t>i</w:t>
      </w:r>
      <w:r>
        <w:rPr>
          <w:sz w:val="24"/>
        </w:rPr>
        <w:t xml:space="preserve"> + Коч</w:t>
      </w:r>
      <w:r>
        <w:rPr>
          <w:sz w:val="24"/>
          <w:vertAlign w:val="subscript"/>
          <w:lang w:val="en-US"/>
        </w:rPr>
        <w:t>i</w:t>
      </w:r>
      <w:r>
        <w:rPr>
          <w:sz w:val="24"/>
        </w:rPr>
        <w:t xml:space="preserve"> + Кмун</w:t>
      </w:r>
      <w:r>
        <w:rPr>
          <w:sz w:val="24"/>
          <w:vertAlign w:val="subscript"/>
          <w:lang w:val="en-US"/>
        </w:rPr>
        <w:t>i</w:t>
      </w:r>
      <w:r>
        <w:rPr>
          <w:sz w:val="24"/>
        </w:rPr>
        <w:t xml:space="preserve"> + Кбо - Кн </w:t>
      </w:r>
      <w:r>
        <w:rPr>
          <w:sz w:val="24"/>
        </w:rPr>
        <w:sym w:font="Symbol" w:char="00B4"/>
      </w:r>
      <w:r>
        <w:rPr>
          <w:sz w:val="24"/>
        </w:rPr>
        <w:t xml:space="preserve"> </w:t>
      </w:r>
      <w:r>
        <w:rPr>
          <w:sz w:val="24"/>
          <w:lang w:val="en-US"/>
        </w:rPr>
        <w:t>N</w:t>
      </w:r>
      <w:r>
        <w:rPr>
          <w:sz w:val="24"/>
        </w:rPr>
        <w:t>доб</w:t>
      </w:r>
      <w:r>
        <w:rPr>
          <w:sz w:val="24"/>
          <w:vertAlign w:val="subscript"/>
          <w:lang w:val="en-US"/>
        </w:rPr>
        <w:t>i</w:t>
      </w:r>
      <w:r>
        <w:rPr>
          <w:sz w:val="24"/>
        </w:rPr>
        <w:t xml:space="preserve">) </w:t>
      </w:r>
      <w:r>
        <w:rPr>
          <w:sz w:val="24"/>
        </w:rPr>
        <w:sym w:font="Symbol" w:char="00B4"/>
      </w:r>
      <w:r>
        <w:rPr>
          <w:sz w:val="24"/>
        </w:rPr>
        <w:t xml:space="preserve"> а2,</w:t>
      </w:r>
    </w:p>
    <w:p w:rsidR="00866F0A" w:rsidRDefault="00866F0A" w:rsidP="00866F0A">
      <w:pPr>
        <w:jc w:val="both"/>
        <w:rPr>
          <w:sz w:val="24"/>
        </w:rPr>
      </w:pPr>
      <w:r>
        <w:rPr>
          <w:sz w:val="24"/>
        </w:rPr>
        <w:t>где а2 - доля затрат в прочие объекты и промысловое обустройство, доли ед.</w:t>
      </w:r>
    </w:p>
    <w:p w:rsidR="00866F0A" w:rsidRDefault="00866F0A" w:rsidP="00866F0A">
      <w:pPr>
        <w:ind w:firstLine="708"/>
        <w:jc w:val="both"/>
        <w:rPr>
          <w:sz w:val="24"/>
        </w:rPr>
      </w:pPr>
      <w:r>
        <w:rPr>
          <w:sz w:val="24"/>
        </w:rPr>
        <w:t>Итого капитальных вложений в промысловое обустройство:</w:t>
      </w:r>
    </w:p>
    <w:p w:rsidR="00866F0A" w:rsidRDefault="00866F0A" w:rsidP="00866F0A">
      <w:pPr>
        <w:spacing w:before="120" w:after="120"/>
        <w:jc w:val="center"/>
        <w:outlineLvl w:val="0"/>
        <w:rPr>
          <w:sz w:val="24"/>
        </w:rPr>
      </w:pPr>
      <w:r>
        <w:rPr>
          <w:sz w:val="24"/>
        </w:rPr>
        <w:t>Кпо</w:t>
      </w:r>
      <w:r>
        <w:rPr>
          <w:sz w:val="24"/>
          <w:vertAlign w:val="subscript"/>
          <w:lang w:val="en-US"/>
        </w:rPr>
        <w:t>i</w:t>
      </w:r>
      <w:r>
        <w:rPr>
          <w:sz w:val="24"/>
        </w:rPr>
        <w:t xml:space="preserve"> = Ко</w:t>
      </w:r>
      <w:r>
        <w:rPr>
          <w:sz w:val="24"/>
          <w:vertAlign w:val="subscript"/>
          <w:lang w:val="en-US"/>
        </w:rPr>
        <w:t>i</w:t>
      </w:r>
      <w:r>
        <w:rPr>
          <w:sz w:val="24"/>
        </w:rPr>
        <w:t xml:space="preserve"> + Кпр</w:t>
      </w:r>
      <w:r>
        <w:rPr>
          <w:sz w:val="24"/>
          <w:vertAlign w:val="subscript"/>
          <w:lang w:val="en-US"/>
        </w:rPr>
        <w:t>i</w:t>
      </w:r>
      <w:r>
        <w:rPr>
          <w:sz w:val="24"/>
        </w:rPr>
        <w:t xml:space="preserve"> + Кзав</w:t>
      </w:r>
      <w:r>
        <w:rPr>
          <w:sz w:val="24"/>
          <w:vertAlign w:val="subscript"/>
          <w:lang w:val="en-US"/>
        </w:rPr>
        <w:t>i</w:t>
      </w:r>
      <w:r>
        <w:rPr>
          <w:sz w:val="24"/>
        </w:rPr>
        <w:t xml:space="preserve"> + Ктп</w:t>
      </w:r>
      <w:r>
        <w:rPr>
          <w:sz w:val="24"/>
          <w:vertAlign w:val="subscript"/>
          <w:lang w:val="en-US"/>
        </w:rPr>
        <w:t>i</w:t>
      </w:r>
      <w:r>
        <w:rPr>
          <w:sz w:val="24"/>
        </w:rPr>
        <w:t xml:space="preserve"> + Коч</w:t>
      </w:r>
      <w:r>
        <w:rPr>
          <w:sz w:val="24"/>
          <w:vertAlign w:val="subscript"/>
          <w:lang w:val="en-US"/>
        </w:rPr>
        <w:t>i</w:t>
      </w:r>
      <w:r>
        <w:rPr>
          <w:sz w:val="24"/>
        </w:rPr>
        <w:t xml:space="preserve"> + Кмун</w:t>
      </w:r>
      <w:r>
        <w:rPr>
          <w:sz w:val="24"/>
          <w:vertAlign w:val="subscript"/>
          <w:lang w:val="en-US"/>
        </w:rPr>
        <w:t>i</w:t>
      </w:r>
      <w:r>
        <w:rPr>
          <w:sz w:val="24"/>
        </w:rPr>
        <w:t xml:space="preserve"> + Кп</w:t>
      </w:r>
      <w:r>
        <w:rPr>
          <w:sz w:val="24"/>
          <w:vertAlign w:val="subscript"/>
          <w:lang w:val="en-US"/>
        </w:rPr>
        <w:t>i</w:t>
      </w:r>
      <w:r>
        <w:rPr>
          <w:sz w:val="24"/>
        </w:rPr>
        <w:t>.</w:t>
      </w:r>
    </w:p>
    <w:p w:rsidR="00866F0A" w:rsidRDefault="00866F0A" w:rsidP="00866F0A">
      <w:pPr>
        <w:ind w:firstLine="708"/>
        <w:jc w:val="both"/>
        <w:rPr>
          <w:sz w:val="24"/>
        </w:rPr>
      </w:pPr>
      <w:r>
        <w:rPr>
          <w:sz w:val="24"/>
        </w:rPr>
        <w:t>Капитальные вложения в природоохранные мероприятия:</w:t>
      </w:r>
    </w:p>
    <w:p w:rsidR="00866F0A" w:rsidRDefault="00866F0A" w:rsidP="00866F0A">
      <w:pPr>
        <w:spacing w:before="120" w:after="120"/>
        <w:jc w:val="center"/>
        <w:outlineLvl w:val="0"/>
        <w:rPr>
          <w:sz w:val="24"/>
        </w:rPr>
      </w:pPr>
      <w:r>
        <w:rPr>
          <w:sz w:val="24"/>
        </w:rPr>
        <w:t>Кохр</w:t>
      </w:r>
      <w:r>
        <w:rPr>
          <w:sz w:val="24"/>
          <w:vertAlign w:val="subscript"/>
          <w:lang w:val="en-US"/>
        </w:rPr>
        <w:t>i</w:t>
      </w:r>
      <w:r>
        <w:rPr>
          <w:sz w:val="24"/>
        </w:rPr>
        <w:t xml:space="preserve"> = (Кбур</w:t>
      </w:r>
      <w:r>
        <w:rPr>
          <w:sz w:val="24"/>
          <w:vertAlign w:val="subscript"/>
          <w:lang w:val="en-US"/>
        </w:rPr>
        <w:t>i</w:t>
      </w:r>
      <w:r>
        <w:rPr>
          <w:sz w:val="24"/>
        </w:rPr>
        <w:t xml:space="preserve"> + Кпо</w:t>
      </w:r>
      <w:r>
        <w:rPr>
          <w:sz w:val="24"/>
          <w:vertAlign w:val="subscript"/>
          <w:lang w:val="en-US"/>
        </w:rPr>
        <w:t>i</w:t>
      </w:r>
      <w:r>
        <w:rPr>
          <w:sz w:val="24"/>
        </w:rPr>
        <w:t xml:space="preserve"> ) </w:t>
      </w:r>
      <w:r>
        <w:rPr>
          <w:sz w:val="24"/>
        </w:rPr>
        <w:sym w:font="Symbol" w:char="00B4"/>
      </w:r>
      <w:r>
        <w:rPr>
          <w:sz w:val="24"/>
        </w:rPr>
        <w:t xml:space="preserve"> а3,</w:t>
      </w:r>
    </w:p>
    <w:p w:rsidR="00866F0A" w:rsidRDefault="00866F0A" w:rsidP="00866F0A">
      <w:pPr>
        <w:pStyle w:val="FR2"/>
        <w:ind w:left="851" w:hanging="851"/>
        <w:jc w:val="both"/>
        <w:rPr>
          <w:rFonts w:ascii="Times New Roman" w:hAnsi="Times New Roman" w:cs="Times New Roman"/>
          <w:sz w:val="24"/>
        </w:rPr>
      </w:pPr>
      <w:r>
        <w:rPr>
          <w:rFonts w:ascii="Times New Roman" w:hAnsi="Times New Roman" w:cs="Times New Roman"/>
          <w:sz w:val="24"/>
        </w:rPr>
        <w:t>где а3 - доля затрат в природоохранные мероприятия в суммарных капиталовложениях, доли ед.</w:t>
      </w:r>
    </w:p>
    <w:p w:rsidR="00866F0A" w:rsidRDefault="00866F0A" w:rsidP="00866F0A">
      <w:pPr>
        <w:ind w:firstLine="708"/>
        <w:jc w:val="both"/>
        <w:rPr>
          <w:sz w:val="24"/>
        </w:rPr>
      </w:pPr>
      <w:r>
        <w:rPr>
          <w:sz w:val="24"/>
        </w:rPr>
        <w:t>Всего капитальных вложений:</w:t>
      </w:r>
    </w:p>
    <w:p w:rsidR="00866F0A" w:rsidRDefault="00866F0A" w:rsidP="00866F0A">
      <w:pPr>
        <w:spacing w:before="120" w:after="120"/>
        <w:jc w:val="center"/>
        <w:outlineLvl w:val="0"/>
        <w:rPr>
          <w:sz w:val="24"/>
        </w:rPr>
      </w:pPr>
      <w:r>
        <w:rPr>
          <w:sz w:val="24"/>
        </w:rPr>
        <w:t>Ксум</w:t>
      </w:r>
      <w:r>
        <w:rPr>
          <w:sz w:val="24"/>
          <w:vertAlign w:val="subscript"/>
          <w:lang w:val="en-US"/>
        </w:rPr>
        <w:t>i</w:t>
      </w:r>
      <w:r>
        <w:rPr>
          <w:sz w:val="24"/>
        </w:rPr>
        <w:t xml:space="preserve"> = Кбур</w:t>
      </w:r>
      <w:r>
        <w:rPr>
          <w:sz w:val="24"/>
          <w:vertAlign w:val="subscript"/>
          <w:lang w:val="en-US"/>
        </w:rPr>
        <w:t>i</w:t>
      </w:r>
      <w:r>
        <w:rPr>
          <w:sz w:val="24"/>
        </w:rPr>
        <w:t xml:space="preserve"> + Кпо</w:t>
      </w:r>
      <w:r>
        <w:rPr>
          <w:sz w:val="24"/>
          <w:vertAlign w:val="subscript"/>
          <w:lang w:val="en-US"/>
        </w:rPr>
        <w:t>i</w:t>
      </w:r>
      <w:r>
        <w:rPr>
          <w:sz w:val="24"/>
        </w:rPr>
        <w:t xml:space="preserve"> + Кохр</w:t>
      </w:r>
      <w:r>
        <w:rPr>
          <w:sz w:val="24"/>
          <w:vertAlign w:val="subscript"/>
          <w:lang w:val="en-US"/>
        </w:rPr>
        <w:t>i</w:t>
      </w:r>
      <w:r>
        <w:rPr>
          <w:sz w:val="24"/>
        </w:rPr>
        <w:t>.</w:t>
      </w:r>
    </w:p>
    <w:p w:rsidR="00866F0A" w:rsidRDefault="00866F0A" w:rsidP="00866F0A">
      <w:pPr>
        <w:ind w:firstLine="708"/>
        <w:jc w:val="both"/>
        <w:rPr>
          <w:sz w:val="24"/>
        </w:rPr>
      </w:pPr>
      <w:r>
        <w:rPr>
          <w:sz w:val="24"/>
        </w:rPr>
        <w:t>Всего капитальных вложений за период:</w:t>
      </w:r>
    </w:p>
    <w:p w:rsidR="00866F0A" w:rsidRDefault="00866F0A" w:rsidP="00866F0A">
      <w:pPr>
        <w:spacing w:before="120" w:after="120"/>
        <w:jc w:val="center"/>
        <w:rPr>
          <w:sz w:val="24"/>
        </w:rPr>
      </w:pPr>
      <w:r>
        <w:rPr>
          <w:sz w:val="24"/>
          <w:szCs w:val="16"/>
          <w:vertAlign w:val="subscript"/>
        </w:rPr>
        <w:object w:dxaOrig="1820" w:dyaOrig="680">
          <v:shape id="_x0000_i1032" type="#_x0000_t75" style="width:91.5pt;height:34.5pt" o:ole="">
            <v:imagedata r:id="rId19" o:title=""/>
          </v:shape>
          <o:OLEObject Type="Embed" ProgID="Equation.3" ShapeID="_x0000_i1032" DrawAspect="Content" ObjectID="_1477419542" r:id="rId20"/>
        </w:object>
      </w:r>
    </w:p>
    <w:p w:rsidR="00866F0A" w:rsidRDefault="00866F0A" w:rsidP="00866F0A">
      <w:pPr>
        <w:pStyle w:val="3"/>
        <w:rPr>
          <w:sz w:val="24"/>
        </w:rPr>
      </w:pPr>
      <w:r>
        <w:t>9.5.2. Эксплуатационные затраты.</w:t>
      </w:r>
    </w:p>
    <w:p w:rsidR="00866F0A" w:rsidRDefault="00866F0A" w:rsidP="00866F0A">
      <w:pPr>
        <w:ind w:firstLine="283"/>
        <w:jc w:val="both"/>
        <w:rPr>
          <w:sz w:val="24"/>
        </w:rPr>
      </w:pPr>
      <w:r>
        <w:rPr>
          <w:sz w:val="24"/>
        </w:rPr>
        <w:t>Текущие затраты (без амортизации на реновацию):</w:t>
      </w:r>
    </w:p>
    <w:p w:rsidR="00866F0A" w:rsidRDefault="00866F0A" w:rsidP="00866F0A">
      <w:pPr>
        <w:ind w:firstLine="283"/>
        <w:jc w:val="both"/>
        <w:rPr>
          <w:sz w:val="24"/>
        </w:rPr>
      </w:pPr>
      <w:r>
        <w:rPr>
          <w:sz w:val="24"/>
        </w:rPr>
        <w:t>Обслуживание нефтяных скважин (включая общепроизводственные затраты):</w:t>
      </w:r>
    </w:p>
    <w:p w:rsidR="00866F0A" w:rsidRDefault="00866F0A" w:rsidP="00866F0A">
      <w:pPr>
        <w:spacing w:before="120" w:after="120"/>
        <w:jc w:val="center"/>
        <w:outlineLvl w:val="0"/>
        <w:rPr>
          <w:sz w:val="24"/>
        </w:rPr>
      </w:pPr>
      <w:r>
        <w:rPr>
          <w:sz w:val="24"/>
        </w:rPr>
        <w:t>Тоб</w:t>
      </w:r>
      <w:r>
        <w:rPr>
          <w:sz w:val="24"/>
          <w:vertAlign w:val="subscript"/>
          <w:lang w:val="en-US"/>
        </w:rPr>
        <w:t>i</w:t>
      </w:r>
      <w:r>
        <w:rPr>
          <w:sz w:val="24"/>
        </w:rPr>
        <w:t xml:space="preserve"> = Тоб </w:t>
      </w:r>
      <w:r>
        <w:rPr>
          <w:sz w:val="24"/>
        </w:rPr>
        <w:sym w:font="Symbol" w:char="00B4"/>
      </w:r>
      <w:r>
        <w:rPr>
          <w:sz w:val="24"/>
        </w:rPr>
        <w:t xml:space="preserve"> Nд</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Тоб - затраты по обслуживанию действующего фонда нефтяных скважин, млн. руб/скв-год; Nд</w:t>
      </w:r>
      <w:r>
        <w:rPr>
          <w:rFonts w:ascii="Times New Roman" w:hAnsi="Times New Roman" w:cs="Times New Roman"/>
          <w:sz w:val="24"/>
          <w:szCs w:val="24"/>
          <w:vertAlign w:val="subscript"/>
          <w:lang w:val="en-US"/>
        </w:rPr>
        <w:t>i</w:t>
      </w:r>
      <w:r>
        <w:rPr>
          <w:rFonts w:ascii="Times New Roman" w:hAnsi="Times New Roman" w:cs="Times New Roman"/>
          <w:sz w:val="24"/>
          <w:szCs w:val="24"/>
        </w:rPr>
        <w:t xml:space="preserve"> - действующий фонд нефтяных скважин в году i, скв.</w:t>
      </w:r>
    </w:p>
    <w:p w:rsidR="00866F0A" w:rsidRDefault="00866F0A" w:rsidP="00866F0A">
      <w:pPr>
        <w:ind w:firstLine="708"/>
        <w:jc w:val="both"/>
        <w:rPr>
          <w:sz w:val="24"/>
        </w:rPr>
      </w:pPr>
      <w:r>
        <w:rPr>
          <w:sz w:val="24"/>
        </w:rPr>
        <w:t>Обслуживание нагнетательных скважин:</w:t>
      </w:r>
    </w:p>
    <w:p w:rsidR="00866F0A" w:rsidRDefault="00866F0A" w:rsidP="00866F0A">
      <w:pPr>
        <w:spacing w:before="120" w:after="120"/>
        <w:jc w:val="center"/>
        <w:outlineLvl w:val="0"/>
        <w:rPr>
          <w:sz w:val="24"/>
        </w:rPr>
      </w:pPr>
      <w:r>
        <w:rPr>
          <w:sz w:val="24"/>
        </w:rPr>
        <w:t>Тнаг</w:t>
      </w:r>
      <w:r>
        <w:rPr>
          <w:sz w:val="24"/>
          <w:vertAlign w:val="subscript"/>
          <w:lang w:val="en-US"/>
        </w:rPr>
        <w:t>i</w:t>
      </w:r>
      <w:r>
        <w:rPr>
          <w:sz w:val="24"/>
        </w:rPr>
        <w:t xml:space="preserve"> = Тнаг </w:t>
      </w:r>
      <w:r>
        <w:rPr>
          <w:sz w:val="24"/>
        </w:rPr>
        <w:sym w:font="Symbol" w:char="00B4"/>
      </w:r>
      <w:r>
        <w:rPr>
          <w:sz w:val="24"/>
        </w:rPr>
        <w:t xml:space="preserve"> Nнаг</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jc w:val="both"/>
        <w:rPr>
          <w:sz w:val="24"/>
        </w:rPr>
      </w:pPr>
      <w:r>
        <w:rPr>
          <w:sz w:val="24"/>
          <w:szCs w:val="12"/>
        </w:rPr>
        <w:t>где</w:t>
      </w:r>
      <w:r>
        <w:rPr>
          <w:sz w:val="24"/>
        </w:rPr>
        <w:t xml:space="preserve"> Тнаг - затраты по обслуживанию действующего фонда нагнетательных скважин млн. руб/скв-год; Nнаг</w:t>
      </w:r>
      <w:r>
        <w:rPr>
          <w:sz w:val="24"/>
          <w:vertAlign w:val="subscript"/>
          <w:lang w:val="en-US"/>
        </w:rPr>
        <w:t>i</w:t>
      </w:r>
      <w:r>
        <w:rPr>
          <w:sz w:val="24"/>
        </w:rPr>
        <w:t xml:space="preserve"> - действующий фонд нагнетательных скважин в году i, скв.</w:t>
      </w:r>
    </w:p>
    <w:p w:rsidR="00866F0A" w:rsidRDefault="00866F0A" w:rsidP="00866F0A">
      <w:pPr>
        <w:ind w:firstLine="708"/>
        <w:jc w:val="both"/>
        <w:rPr>
          <w:sz w:val="24"/>
        </w:rPr>
      </w:pPr>
      <w:r>
        <w:rPr>
          <w:sz w:val="24"/>
        </w:rPr>
        <w:t>Сбор и транспорт нефти и газа:</w:t>
      </w:r>
    </w:p>
    <w:p w:rsidR="00866F0A" w:rsidRDefault="00866F0A" w:rsidP="00866F0A">
      <w:pPr>
        <w:spacing w:before="120" w:after="120"/>
        <w:jc w:val="center"/>
        <w:outlineLvl w:val="0"/>
        <w:rPr>
          <w:sz w:val="24"/>
        </w:rPr>
      </w:pPr>
      <w:r>
        <w:rPr>
          <w:sz w:val="24"/>
        </w:rPr>
        <w:t>Тсбт</w:t>
      </w:r>
      <w:r>
        <w:rPr>
          <w:sz w:val="24"/>
          <w:vertAlign w:val="subscript"/>
          <w:lang w:val="en-US"/>
        </w:rPr>
        <w:t>i</w:t>
      </w:r>
      <w:r>
        <w:rPr>
          <w:sz w:val="24"/>
        </w:rPr>
        <w:t xml:space="preserve"> = Тсбт </w:t>
      </w:r>
      <w:r>
        <w:rPr>
          <w:sz w:val="24"/>
        </w:rPr>
        <w:sym w:font="Symbol" w:char="00B4"/>
      </w:r>
      <w:r>
        <w:rPr>
          <w:sz w:val="24"/>
        </w:rPr>
        <w:t xml:space="preserve"> </w:t>
      </w:r>
      <w:r>
        <w:rPr>
          <w:sz w:val="24"/>
          <w:lang w:val="en-US"/>
        </w:rPr>
        <w:t>Q</w:t>
      </w:r>
      <w:r>
        <w:rPr>
          <w:sz w:val="24"/>
        </w:rPr>
        <w:t>ж</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jc w:val="both"/>
        <w:rPr>
          <w:sz w:val="24"/>
        </w:rPr>
      </w:pPr>
      <w:r>
        <w:rPr>
          <w:sz w:val="24"/>
        </w:rPr>
        <w:t>где Тсбт - затраты по сбору и транспорту нефти и газа, тыс. руб/т жид.; Qж</w:t>
      </w:r>
      <w:r>
        <w:rPr>
          <w:sz w:val="24"/>
          <w:vertAlign w:val="subscript"/>
          <w:lang w:val="en-US"/>
        </w:rPr>
        <w:t>i</w:t>
      </w:r>
      <w:r>
        <w:rPr>
          <w:sz w:val="24"/>
        </w:rPr>
        <w:t xml:space="preserve"> - добыча жидкости из пласта в году i, тыс. т.</w:t>
      </w:r>
    </w:p>
    <w:p w:rsidR="00866F0A" w:rsidRDefault="00866F0A" w:rsidP="00866F0A">
      <w:pPr>
        <w:ind w:firstLine="708"/>
        <w:jc w:val="both"/>
        <w:rPr>
          <w:sz w:val="24"/>
        </w:rPr>
      </w:pPr>
      <w:r>
        <w:rPr>
          <w:sz w:val="24"/>
        </w:rPr>
        <w:t>Технологическая подготовка нефти:</w:t>
      </w:r>
    </w:p>
    <w:p w:rsidR="00866F0A" w:rsidRDefault="00866F0A" w:rsidP="00866F0A">
      <w:pPr>
        <w:spacing w:before="120" w:after="120"/>
        <w:jc w:val="center"/>
        <w:outlineLvl w:val="0"/>
        <w:rPr>
          <w:sz w:val="24"/>
        </w:rPr>
      </w:pPr>
      <w:r>
        <w:rPr>
          <w:sz w:val="24"/>
        </w:rPr>
        <w:t>Ттп</w:t>
      </w:r>
      <w:r>
        <w:rPr>
          <w:sz w:val="24"/>
          <w:vertAlign w:val="subscript"/>
          <w:lang w:val="en-US"/>
        </w:rPr>
        <w:t>i</w:t>
      </w:r>
      <w:r>
        <w:rPr>
          <w:sz w:val="24"/>
        </w:rPr>
        <w:t xml:space="preserve"> = Ттп </w:t>
      </w:r>
      <w:r>
        <w:rPr>
          <w:sz w:val="24"/>
        </w:rPr>
        <w:sym w:font="Symbol" w:char="00B4"/>
      </w:r>
      <w:r>
        <w:rPr>
          <w:sz w:val="24"/>
        </w:rPr>
        <w:t xml:space="preserve"> </w:t>
      </w:r>
      <w:r>
        <w:rPr>
          <w:sz w:val="24"/>
          <w:lang w:val="en-US"/>
        </w:rPr>
        <w:t>Q</w:t>
      </w:r>
      <w:r>
        <w:rPr>
          <w:sz w:val="24"/>
        </w:rPr>
        <w:t>жп</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Ттп - затраты по технологической подготовке нефти, тыс. руб/т жид.; Ожн</w:t>
      </w:r>
      <w:r>
        <w:rPr>
          <w:rFonts w:ascii="Times New Roman" w:hAnsi="Times New Roman" w:cs="Times New Roman"/>
          <w:sz w:val="24"/>
          <w:szCs w:val="24"/>
          <w:vertAlign w:val="subscript"/>
          <w:lang w:val="en-US"/>
        </w:rPr>
        <w:t>i</w:t>
      </w:r>
      <w:r>
        <w:rPr>
          <w:rFonts w:ascii="Times New Roman" w:hAnsi="Times New Roman" w:cs="Times New Roman"/>
          <w:sz w:val="24"/>
          <w:szCs w:val="24"/>
        </w:rPr>
        <w:t xml:space="preserve"> - объем добытой жидкости, идущей на технологическую подготовку в году i, тыс. т.</w:t>
      </w:r>
    </w:p>
    <w:p w:rsidR="00866F0A" w:rsidRDefault="00866F0A" w:rsidP="00866F0A">
      <w:pPr>
        <w:ind w:firstLine="708"/>
        <w:jc w:val="both"/>
        <w:rPr>
          <w:sz w:val="24"/>
        </w:rPr>
      </w:pPr>
      <w:r>
        <w:rPr>
          <w:sz w:val="24"/>
        </w:rPr>
        <w:t>Энергетические затраты на извлечение жидкости:</w:t>
      </w:r>
    </w:p>
    <w:p w:rsidR="00866F0A" w:rsidRDefault="00866F0A" w:rsidP="00866F0A">
      <w:pPr>
        <w:spacing w:before="120" w:after="120"/>
        <w:jc w:val="center"/>
        <w:outlineLvl w:val="0"/>
        <w:rPr>
          <w:sz w:val="24"/>
        </w:rPr>
      </w:pPr>
      <w:r>
        <w:rPr>
          <w:sz w:val="24"/>
        </w:rPr>
        <w:t>Тэни</w:t>
      </w:r>
      <w:r>
        <w:rPr>
          <w:sz w:val="24"/>
          <w:vertAlign w:val="subscript"/>
          <w:lang w:val="en-US"/>
        </w:rPr>
        <w:t>i</w:t>
      </w:r>
      <w:r>
        <w:rPr>
          <w:sz w:val="24"/>
        </w:rPr>
        <w:t xml:space="preserve"> = Вмех </w:t>
      </w:r>
      <w:r>
        <w:rPr>
          <w:sz w:val="24"/>
        </w:rPr>
        <w:sym w:font="Symbol" w:char="00B4"/>
      </w:r>
      <w:r>
        <w:rPr>
          <w:sz w:val="24"/>
        </w:rPr>
        <w:t xml:space="preserve"> СкВт </w:t>
      </w:r>
      <w:r>
        <w:rPr>
          <w:sz w:val="24"/>
        </w:rPr>
        <w:sym w:font="Symbol" w:char="00D7"/>
      </w:r>
      <w:r>
        <w:rPr>
          <w:sz w:val="24"/>
        </w:rPr>
        <w:t xml:space="preserve"> ч </w:t>
      </w:r>
      <w:r>
        <w:rPr>
          <w:sz w:val="24"/>
        </w:rPr>
        <w:sym w:font="Symbol" w:char="00B4"/>
      </w:r>
      <w:r>
        <w:rPr>
          <w:sz w:val="24"/>
        </w:rPr>
        <w:t xml:space="preserve"> </w:t>
      </w:r>
      <w:r>
        <w:rPr>
          <w:sz w:val="24"/>
          <w:lang w:val="en-US"/>
        </w:rPr>
        <w:t>Q</w:t>
      </w:r>
      <w:r>
        <w:rPr>
          <w:sz w:val="24"/>
        </w:rPr>
        <w:t>мех</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 xml:space="preserve">где Вмех - удельный расход электроэнергии при добыче жидкости мехспособом, кВт </w:t>
      </w:r>
      <w:r>
        <w:rPr>
          <w:rFonts w:ascii="Times New Roman" w:hAnsi="Times New Roman" w:cs="Times New Roman"/>
          <w:sz w:val="24"/>
          <w:szCs w:val="24"/>
        </w:rPr>
        <w:sym w:font="Symbol" w:char="00D7"/>
      </w:r>
      <w:r>
        <w:rPr>
          <w:rFonts w:ascii="Times New Roman" w:hAnsi="Times New Roman" w:cs="Times New Roman"/>
          <w:sz w:val="24"/>
          <w:szCs w:val="24"/>
        </w:rPr>
        <w:t xml:space="preserve"> ч/т жид.; СкВт </w:t>
      </w:r>
      <w:r>
        <w:rPr>
          <w:rFonts w:ascii="Times New Roman" w:hAnsi="Times New Roman" w:cs="Times New Roman"/>
          <w:sz w:val="24"/>
          <w:szCs w:val="24"/>
        </w:rPr>
        <w:sym w:font="Symbol" w:char="00D7"/>
      </w:r>
      <w:r>
        <w:rPr>
          <w:rFonts w:ascii="Times New Roman" w:hAnsi="Times New Roman" w:cs="Times New Roman"/>
          <w:sz w:val="24"/>
          <w:szCs w:val="24"/>
        </w:rPr>
        <w:t xml:space="preserve"> ч - стоимость 1 кВт-часа электроэнергии, тыс. руб.; Qмех</w:t>
      </w:r>
      <w:r>
        <w:rPr>
          <w:rFonts w:ascii="Times New Roman" w:hAnsi="Times New Roman" w:cs="Times New Roman"/>
          <w:sz w:val="24"/>
          <w:szCs w:val="24"/>
          <w:vertAlign w:val="subscript"/>
          <w:lang w:val="en-US"/>
        </w:rPr>
        <w:t>i</w:t>
      </w:r>
      <w:r>
        <w:rPr>
          <w:rFonts w:ascii="Times New Roman" w:hAnsi="Times New Roman" w:cs="Times New Roman"/>
          <w:sz w:val="24"/>
          <w:szCs w:val="24"/>
        </w:rPr>
        <w:t xml:space="preserve"> - добыча жидкости мехспособом в году i, тыс. т.</w:t>
      </w:r>
    </w:p>
    <w:p w:rsidR="00866F0A" w:rsidRDefault="00866F0A" w:rsidP="00866F0A">
      <w:pPr>
        <w:ind w:firstLine="708"/>
        <w:jc w:val="both"/>
        <w:rPr>
          <w:sz w:val="24"/>
        </w:rPr>
      </w:pPr>
      <w:r>
        <w:rPr>
          <w:sz w:val="24"/>
        </w:rPr>
        <w:t>Энергетические затраты на закачку воды:</w:t>
      </w:r>
    </w:p>
    <w:p w:rsidR="00866F0A" w:rsidRDefault="00866F0A" w:rsidP="00866F0A">
      <w:pPr>
        <w:spacing w:before="120" w:after="120"/>
        <w:jc w:val="center"/>
        <w:outlineLvl w:val="0"/>
        <w:rPr>
          <w:sz w:val="24"/>
        </w:rPr>
      </w:pPr>
      <w:r>
        <w:rPr>
          <w:sz w:val="24"/>
        </w:rPr>
        <w:t>Тэнз</w:t>
      </w:r>
      <w:r>
        <w:rPr>
          <w:sz w:val="24"/>
          <w:vertAlign w:val="subscript"/>
          <w:lang w:val="en-US"/>
        </w:rPr>
        <w:t>i</w:t>
      </w:r>
      <w:r>
        <w:rPr>
          <w:sz w:val="24"/>
        </w:rPr>
        <w:t xml:space="preserve"> = (Взак </w:t>
      </w:r>
      <w:r>
        <w:rPr>
          <w:sz w:val="24"/>
        </w:rPr>
        <w:sym w:font="Symbol" w:char="00B4"/>
      </w:r>
      <w:r>
        <w:rPr>
          <w:sz w:val="24"/>
        </w:rPr>
        <w:t xml:space="preserve"> СкВт </w:t>
      </w:r>
      <w:r>
        <w:rPr>
          <w:sz w:val="24"/>
        </w:rPr>
        <w:sym w:font="Symbol" w:char="00D7"/>
      </w:r>
      <w:r>
        <w:rPr>
          <w:sz w:val="24"/>
        </w:rPr>
        <w:t xml:space="preserve"> ч + Св) </w:t>
      </w:r>
      <w:r>
        <w:rPr>
          <w:sz w:val="24"/>
        </w:rPr>
        <w:sym w:font="Symbol" w:char="00B4"/>
      </w:r>
      <w:r>
        <w:rPr>
          <w:sz w:val="24"/>
        </w:rPr>
        <w:t xml:space="preserve"> Qзак</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 xml:space="preserve">где Взак - удельный расход электроэнергии при закачке воды, кВт </w:t>
      </w:r>
      <w:r>
        <w:rPr>
          <w:rFonts w:ascii="Times New Roman" w:hAnsi="Times New Roman" w:cs="Times New Roman"/>
          <w:sz w:val="24"/>
          <w:szCs w:val="24"/>
        </w:rPr>
        <w:sym w:font="Symbol" w:char="00D7"/>
      </w:r>
      <w:r>
        <w:rPr>
          <w:rFonts w:ascii="Times New Roman" w:hAnsi="Times New Roman" w:cs="Times New Roman"/>
          <w:sz w:val="24"/>
          <w:szCs w:val="24"/>
        </w:rPr>
        <w:t xml:space="preserve"> ч/м</w:t>
      </w:r>
      <w:r>
        <w:rPr>
          <w:rFonts w:ascii="Times New Roman" w:hAnsi="Times New Roman" w:cs="Times New Roman"/>
          <w:sz w:val="24"/>
          <w:szCs w:val="24"/>
          <w:vertAlign w:val="superscript"/>
        </w:rPr>
        <w:t>3</w:t>
      </w:r>
      <w:r>
        <w:rPr>
          <w:rFonts w:ascii="Times New Roman" w:hAnsi="Times New Roman" w:cs="Times New Roman"/>
          <w:sz w:val="24"/>
          <w:szCs w:val="24"/>
        </w:rPr>
        <w:t>; Св - стоимость воды, тыс. руб/м</w:t>
      </w:r>
      <w:r>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Pr>
          <w:rFonts w:ascii="Times New Roman" w:hAnsi="Times New Roman" w:cs="Times New Roman"/>
          <w:sz w:val="24"/>
          <w:szCs w:val="24"/>
          <w:lang w:val="en-US"/>
        </w:rPr>
        <w:t>Q</w:t>
      </w:r>
      <w:r>
        <w:rPr>
          <w:rFonts w:ascii="Times New Roman" w:hAnsi="Times New Roman" w:cs="Times New Roman"/>
          <w:sz w:val="24"/>
          <w:szCs w:val="24"/>
        </w:rPr>
        <w:t>зак</w:t>
      </w:r>
      <w:r>
        <w:rPr>
          <w:rFonts w:ascii="Times New Roman" w:hAnsi="Times New Roman" w:cs="Times New Roman"/>
          <w:sz w:val="24"/>
          <w:szCs w:val="24"/>
          <w:vertAlign w:val="subscript"/>
          <w:lang w:val="en-US"/>
        </w:rPr>
        <w:t>i</w:t>
      </w:r>
      <w:r>
        <w:rPr>
          <w:rFonts w:ascii="Times New Roman" w:hAnsi="Times New Roman" w:cs="Times New Roman"/>
          <w:sz w:val="24"/>
          <w:szCs w:val="24"/>
        </w:rPr>
        <w:t xml:space="preserve"> - объем закачиваемой воды в году i, тыс. м</w:t>
      </w:r>
      <w:r>
        <w:rPr>
          <w:rFonts w:ascii="Times New Roman" w:hAnsi="Times New Roman" w:cs="Times New Roman"/>
          <w:sz w:val="24"/>
          <w:szCs w:val="24"/>
          <w:vertAlign w:val="superscript"/>
        </w:rPr>
        <w:t>3</w:t>
      </w:r>
      <w:r>
        <w:rPr>
          <w:rFonts w:ascii="Times New Roman" w:hAnsi="Times New Roman" w:cs="Times New Roman"/>
          <w:sz w:val="24"/>
          <w:szCs w:val="24"/>
        </w:rPr>
        <w:t>.</w:t>
      </w:r>
    </w:p>
    <w:p w:rsidR="00866F0A" w:rsidRDefault="00866F0A" w:rsidP="00866F0A">
      <w:pPr>
        <w:ind w:firstLine="708"/>
        <w:jc w:val="both"/>
        <w:rPr>
          <w:sz w:val="24"/>
        </w:rPr>
      </w:pPr>
      <w:r>
        <w:rPr>
          <w:sz w:val="24"/>
        </w:rPr>
        <w:t>Затраты на применение МУН:</w:t>
      </w:r>
    </w:p>
    <w:p w:rsidR="00866F0A" w:rsidRDefault="00866F0A" w:rsidP="00866F0A">
      <w:pPr>
        <w:spacing w:before="120" w:after="120"/>
        <w:jc w:val="center"/>
        <w:outlineLvl w:val="0"/>
        <w:rPr>
          <w:sz w:val="24"/>
        </w:rPr>
      </w:pPr>
      <w:r>
        <w:rPr>
          <w:sz w:val="24"/>
        </w:rPr>
        <w:t>Тмун</w:t>
      </w:r>
      <w:r>
        <w:rPr>
          <w:sz w:val="24"/>
          <w:vertAlign w:val="subscript"/>
          <w:lang w:val="en-US"/>
        </w:rPr>
        <w:t>i</w:t>
      </w:r>
      <w:r>
        <w:rPr>
          <w:sz w:val="24"/>
        </w:rPr>
        <w:t xml:space="preserve"> = Тмун </w:t>
      </w:r>
      <w:r>
        <w:rPr>
          <w:sz w:val="24"/>
        </w:rPr>
        <w:sym w:font="Symbol" w:char="00B4"/>
      </w:r>
      <w:r>
        <w:rPr>
          <w:sz w:val="24"/>
        </w:rPr>
        <w:t xml:space="preserve"> Pмун</w:t>
      </w:r>
      <w:r>
        <w:rPr>
          <w:sz w:val="24"/>
          <w:vertAlign w:val="subscript"/>
          <w:lang w:val="en-US"/>
        </w:rPr>
        <w:t>i</w:t>
      </w:r>
      <w:r w:rsidRPr="00866F0A">
        <w:rPr>
          <w:sz w:val="24"/>
        </w:rPr>
        <w:t xml:space="preserve">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Тмун - стоимость закачки реагента или скв-опер; Рмун</w:t>
      </w:r>
      <w:r>
        <w:rPr>
          <w:rFonts w:ascii="Times New Roman" w:hAnsi="Times New Roman" w:cs="Times New Roman"/>
          <w:sz w:val="24"/>
          <w:szCs w:val="24"/>
          <w:vertAlign w:val="subscript"/>
          <w:lang w:val="en-US"/>
        </w:rPr>
        <w:t>i</w:t>
      </w:r>
      <w:r>
        <w:rPr>
          <w:rFonts w:ascii="Times New Roman" w:hAnsi="Times New Roman" w:cs="Times New Roman"/>
          <w:sz w:val="24"/>
          <w:szCs w:val="24"/>
        </w:rPr>
        <w:t xml:space="preserve"> - объем закачиваемого реагента (кол-во скв-опер).</w:t>
      </w:r>
    </w:p>
    <w:p w:rsidR="00866F0A" w:rsidRDefault="00866F0A" w:rsidP="00866F0A">
      <w:pPr>
        <w:ind w:firstLine="283"/>
        <w:jc w:val="both"/>
        <w:rPr>
          <w:sz w:val="24"/>
        </w:rPr>
      </w:pPr>
      <w:r>
        <w:rPr>
          <w:sz w:val="24"/>
        </w:rPr>
        <w:t>Итого текущих затрат (без налогов и платежей):</w:t>
      </w:r>
    </w:p>
    <w:p w:rsidR="00866F0A" w:rsidRDefault="00866F0A" w:rsidP="00866F0A">
      <w:pPr>
        <w:spacing w:before="120" w:after="120"/>
        <w:jc w:val="center"/>
        <w:outlineLvl w:val="0"/>
        <w:rPr>
          <w:sz w:val="24"/>
        </w:rPr>
      </w:pPr>
      <w:r>
        <w:rPr>
          <w:sz w:val="24"/>
        </w:rPr>
        <w:t>Т</w:t>
      </w:r>
      <w:r>
        <w:rPr>
          <w:sz w:val="24"/>
          <w:vertAlign w:val="subscript"/>
          <w:lang w:val="en-US"/>
        </w:rPr>
        <w:t>i</w:t>
      </w:r>
      <w:r>
        <w:rPr>
          <w:sz w:val="24"/>
        </w:rPr>
        <w:t xml:space="preserve"> = Тоб</w:t>
      </w:r>
      <w:r>
        <w:rPr>
          <w:sz w:val="24"/>
          <w:vertAlign w:val="subscript"/>
          <w:lang w:val="en-US"/>
        </w:rPr>
        <w:t>i</w:t>
      </w:r>
      <w:r>
        <w:rPr>
          <w:sz w:val="24"/>
        </w:rPr>
        <w:t xml:space="preserve"> + Тнаг</w:t>
      </w:r>
      <w:r>
        <w:rPr>
          <w:sz w:val="24"/>
          <w:vertAlign w:val="subscript"/>
          <w:lang w:val="en-US"/>
        </w:rPr>
        <w:t>i</w:t>
      </w:r>
      <w:r>
        <w:rPr>
          <w:sz w:val="24"/>
        </w:rPr>
        <w:t xml:space="preserve"> + Тсбт</w:t>
      </w:r>
      <w:r>
        <w:rPr>
          <w:sz w:val="24"/>
          <w:vertAlign w:val="subscript"/>
          <w:lang w:val="en-US"/>
        </w:rPr>
        <w:t>i</w:t>
      </w:r>
      <w:r>
        <w:rPr>
          <w:sz w:val="24"/>
        </w:rPr>
        <w:t xml:space="preserve"> + Ттп</w:t>
      </w:r>
      <w:r>
        <w:rPr>
          <w:sz w:val="24"/>
          <w:vertAlign w:val="subscript"/>
          <w:lang w:val="en-US"/>
        </w:rPr>
        <w:t>i</w:t>
      </w:r>
      <w:r>
        <w:rPr>
          <w:sz w:val="24"/>
        </w:rPr>
        <w:t xml:space="preserve"> + Тэни</w:t>
      </w:r>
      <w:r>
        <w:rPr>
          <w:sz w:val="24"/>
          <w:vertAlign w:val="subscript"/>
          <w:lang w:val="en-US"/>
        </w:rPr>
        <w:t>i</w:t>
      </w:r>
      <w:r>
        <w:rPr>
          <w:sz w:val="24"/>
        </w:rPr>
        <w:t xml:space="preserve"> + Тэнз</w:t>
      </w:r>
      <w:r>
        <w:rPr>
          <w:sz w:val="24"/>
          <w:vertAlign w:val="subscript"/>
          <w:lang w:val="en-US"/>
        </w:rPr>
        <w:t>i</w:t>
      </w:r>
      <w:r>
        <w:rPr>
          <w:sz w:val="24"/>
        </w:rPr>
        <w:t xml:space="preserve"> + Трем</w:t>
      </w:r>
      <w:r>
        <w:rPr>
          <w:sz w:val="24"/>
          <w:vertAlign w:val="subscript"/>
          <w:lang w:val="en-US"/>
        </w:rPr>
        <w:t>i</w:t>
      </w:r>
      <w:r>
        <w:rPr>
          <w:sz w:val="24"/>
        </w:rPr>
        <w:t xml:space="preserve"> + Тмун</w:t>
      </w:r>
      <w:r>
        <w:rPr>
          <w:sz w:val="24"/>
          <w:vertAlign w:val="subscript"/>
          <w:lang w:val="en-US"/>
        </w:rPr>
        <w:t>i</w:t>
      </w:r>
      <w:r>
        <w:rPr>
          <w:sz w:val="24"/>
        </w:rPr>
        <w:t>,</w:t>
      </w:r>
    </w:p>
    <w:p w:rsidR="00866F0A" w:rsidRDefault="00866F0A" w:rsidP="00866F0A">
      <w:pPr>
        <w:jc w:val="both"/>
        <w:rPr>
          <w:sz w:val="24"/>
        </w:rPr>
      </w:pPr>
      <w:r>
        <w:rPr>
          <w:sz w:val="24"/>
        </w:rPr>
        <w:t>где Трем</w:t>
      </w:r>
      <w:r>
        <w:rPr>
          <w:sz w:val="24"/>
          <w:vertAlign w:val="subscript"/>
          <w:lang w:val="en-US"/>
        </w:rPr>
        <w:t>i</w:t>
      </w:r>
      <w:r>
        <w:rPr>
          <w:sz w:val="24"/>
        </w:rPr>
        <w:t xml:space="preserve"> - ремонтный фонд в году i, млн. руб.</w:t>
      </w:r>
    </w:p>
    <w:p w:rsidR="00866F0A" w:rsidRDefault="00866F0A" w:rsidP="00866F0A">
      <w:pPr>
        <w:ind w:firstLine="708"/>
        <w:jc w:val="both"/>
        <w:rPr>
          <w:sz w:val="24"/>
        </w:rPr>
      </w:pPr>
      <w:r>
        <w:rPr>
          <w:sz w:val="24"/>
        </w:rPr>
        <w:t>Платежи и налоги, включаемые в себестоимость нефти.</w:t>
      </w:r>
    </w:p>
    <w:p w:rsidR="00866F0A" w:rsidRDefault="00866F0A" w:rsidP="00866F0A">
      <w:pPr>
        <w:ind w:firstLine="708"/>
        <w:jc w:val="both"/>
        <w:rPr>
          <w:sz w:val="24"/>
        </w:rPr>
      </w:pPr>
      <w:r>
        <w:rPr>
          <w:sz w:val="24"/>
        </w:rPr>
        <w:t>Дорожный фонд:</w:t>
      </w:r>
    </w:p>
    <w:p w:rsidR="00866F0A" w:rsidRDefault="00866F0A" w:rsidP="00866F0A">
      <w:pPr>
        <w:spacing w:before="120" w:after="120"/>
        <w:jc w:val="center"/>
        <w:outlineLvl w:val="0"/>
        <w:rPr>
          <w:sz w:val="24"/>
        </w:rPr>
      </w:pPr>
      <w:r>
        <w:rPr>
          <w:sz w:val="24"/>
        </w:rPr>
        <w:t>Тдор</w:t>
      </w:r>
      <w:r>
        <w:rPr>
          <w:sz w:val="24"/>
          <w:vertAlign w:val="subscript"/>
          <w:lang w:val="en-US"/>
        </w:rPr>
        <w:t>i</w:t>
      </w:r>
      <w:r>
        <w:rPr>
          <w:sz w:val="24"/>
        </w:rPr>
        <w:t xml:space="preserve"> = Цн </w:t>
      </w:r>
      <w:r>
        <w:rPr>
          <w:sz w:val="24"/>
        </w:rPr>
        <w:sym w:font="Symbol" w:char="00B4"/>
      </w:r>
      <w:r>
        <w:rPr>
          <w:sz w:val="24"/>
        </w:rPr>
        <w:t xml:space="preserve"> </w:t>
      </w:r>
      <w:r>
        <w:rPr>
          <w:sz w:val="24"/>
          <w:lang w:val="en-US"/>
        </w:rPr>
        <w:t>Q</w:t>
      </w:r>
      <w:r>
        <w:rPr>
          <w:sz w:val="24"/>
        </w:rPr>
        <w:t>н</w:t>
      </w:r>
      <w:r>
        <w:rPr>
          <w:sz w:val="24"/>
          <w:vertAlign w:val="subscript"/>
          <w:lang w:val="en-US"/>
        </w:rPr>
        <w:t>i</w:t>
      </w:r>
      <w:r w:rsidRPr="00866F0A">
        <w:rPr>
          <w:sz w:val="24"/>
        </w:rPr>
        <w:t xml:space="preserve"> </w:t>
      </w:r>
      <w:r>
        <w:rPr>
          <w:sz w:val="24"/>
        </w:rPr>
        <w:sym w:font="Symbol" w:char="00B4"/>
      </w:r>
      <w:r>
        <w:rPr>
          <w:sz w:val="24"/>
        </w:rPr>
        <w:t xml:space="preserve"> а4/100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jc w:val="both"/>
        <w:rPr>
          <w:sz w:val="24"/>
        </w:rPr>
      </w:pPr>
      <w:r>
        <w:rPr>
          <w:sz w:val="24"/>
        </w:rPr>
        <w:t>где Цн - продажная цена нефти (без НДС, акцизного сбора), тыс. руб/т; Qн</w:t>
      </w:r>
      <w:r>
        <w:rPr>
          <w:sz w:val="24"/>
          <w:vertAlign w:val="subscript"/>
          <w:lang w:val="en-US"/>
        </w:rPr>
        <w:t>i</w:t>
      </w:r>
      <w:r>
        <w:rPr>
          <w:sz w:val="24"/>
        </w:rPr>
        <w:t xml:space="preserve"> - добыча нефти в году i, тыс. т; а4 - ставка дорожного налога, %.</w:t>
      </w:r>
    </w:p>
    <w:p w:rsidR="00866F0A" w:rsidRDefault="00866F0A" w:rsidP="00866F0A">
      <w:pPr>
        <w:ind w:firstLine="708"/>
        <w:jc w:val="both"/>
        <w:rPr>
          <w:sz w:val="24"/>
        </w:rPr>
      </w:pPr>
      <w:r>
        <w:rPr>
          <w:sz w:val="24"/>
        </w:rPr>
        <w:t>Государственный фонд занятости:</w:t>
      </w:r>
    </w:p>
    <w:p w:rsidR="00866F0A" w:rsidRDefault="00866F0A" w:rsidP="00866F0A">
      <w:pPr>
        <w:spacing w:before="120" w:after="120"/>
        <w:jc w:val="center"/>
        <w:outlineLvl w:val="0"/>
        <w:rPr>
          <w:sz w:val="24"/>
        </w:rPr>
      </w:pPr>
      <w:r>
        <w:rPr>
          <w:sz w:val="24"/>
        </w:rPr>
        <w:t>Tзaн</w:t>
      </w:r>
      <w:r>
        <w:rPr>
          <w:sz w:val="24"/>
          <w:vertAlign w:val="subscript"/>
          <w:lang w:val="en-US"/>
        </w:rPr>
        <w:t>i</w:t>
      </w:r>
      <w:r>
        <w:rPr>
          <w:sz w:val="24"/>
        </w:rPr>
        <w:t xml:space="preserve"> = Тзп </w:t>
      </w:r>
      <w:r>
        <w:rPr>
          <w:sz w:val="24"/>
        </w:rPr>
        <w:sym w:font="Symbol" w:char="00B4"/>
      </w:r>
      <w:r>
        <w:rPr>
          <w:sz w:val="24"/>
        </w:rPr>
        <w:t xml:space="preserve"> Ч </w:t>
      </w:r>
      <w:r>
        <w:rPr>
          <w:sz w:val="24"/>
        </w:rPr>
        <w:sym w:font="Symbol" w:char="00B4"/>
      </w:r>
      <w:r>
        <w:rPr>
          <w:sz w:val="24"/>
        </w:rPr>
        <w:t xml:space="preserve"> а5/100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jc w:val="both"/>
        <w:rPr>
          <w:sz w:val="24"/>
        </w:rPr>
      </w:pPr>
      <w:r>
        <w:rPr>
          <w:sz w:val="24"/>
        </w:rPr>
        <w:t>где Тзп - среднегодовая заработная плата одного работающего, млн. руб.; Ч - численность работающих, чел.; а5 - ставка налога в фонд занятости, %.</w:t>
      </w:r>
    </w:p>
    <w:p w:rsidR="00866F0A" w:rsidRDefault="00866F0A" w:rsidP="00866F0A">
      <w:pPr>
        <w:ind w:firstLine="708"/>
        <w:jc w:val="both"/>
        <w:rPr>
          <w:sz w:val="24"/>
        </w:rPr>
      </w:pPr>
      <w:r>
        <w:rPr>
          <w:sz w:val="24"/>
        </w:rPr>
        <w:t>Фонд социального страхования:</w:t>
      </w:r>
    </w:p>
    <w:p w:rsidR="00866F0A" w:rsidRDefault="00866F0A" w:rsidP="00866F0A">
      <w:pPr>
        <w:spacing w:before="120" w:after="120"/>
        <w:jc w:val="center"/>
        <w:outlineLvl w:val="0"/>
        <w:rPr>
          <w:sz w:val="24"/>
        </w:rPr>
      </w:pPr>
      <w:r>
        <w:rPr>
          <w:sz w:val="24"/>
        </w:rPr>
        <w:t>Тсоц</w:t>
      </w:r>
      <w:r>
        <w:rPr>
          <w:sz w:val="24"/>
          <w:vertAlign w:val="subscript"/>
          <w:lang w:val="en-US"/>
        </w:rPr>
        <w:t>i</w:t>
      </w:r>
      <w:r>
        <w:rPr>
          <w:sz w:val="24"/>
        </w:rPr>
        <w:t xml:space="preserve"> = Тзп </w:t>
      </w:r>
      <w:r>
        <w:rPr>
          <w:sz w:val="24"/>
        </w:rPr>
        <w:sym w:font="Symbol" w:char="00B4"/>
      </w:r>
      <w:r>
        <w:rPr>
          <w:sz w:val="24"/>
        </w:rPr>
        <w:t xml:space="preserve"> Ч </w:t>
      </w:r>
      <w:r>
        <w:rPr>
          <w:sz w:val="24"/>
        </w:rPr>
        <w:sym w:font="Symbol" w:char="00B4"/>
      </w:r>
      <w:r>
        <w:rPr>
          <w:sz w:val="24"/>
        </w:rPr>
        <w:t xml:space="preserve"> а6/100 </w:t>
      </w:r>
      <w:r>
        <w:rPr>
          <w:sz w:val="24"/>
        </w:rPr>
        <w:sym w:font="Symbol" w:char="00B4"/>
      </w:r>
      <w:r>
        <w:rPr>
          <w:sz w:val="24"/>
        </w:rPr>
        <w:t xml:space="preserve"> C</w:t>
      </w:r>
      <w:r>
        <w:rPr>
          <w:sz w:val="24"/>
          <w:vertAlign w:val="subscript"/>
          <w:lang w:val="en-US"/>
        </w:rPr>
        <w:t>i</w:t>
      </w:r>
      <w:r>
        <w:rPr>
          <w:sz w:val="24"/>
        </w:rPr>
        <w:t>,</w:t>
      </w:r>
    </w:p>
    <w:p w:rsidR="00866F0A" w:rsidRDefault="00866F0A" w:rsidP="00866F0A">
      <w:pPr>
        <w:jc w:val="both"/>
        <w:rPr>
          <w:sz w:val="24"/>
        </w:rPr>
      </w:pPr>
      <w:r>
        <w:rPr>
          <w:sz w:val="24"/>
        </w:rPr>
        <w:t>где а6 - ставка налога социального страхования, %.</w:t>
      </w:r>
    </w:p>
    <w:p w:rsidR="00866F0A" w:rsidRDefault="00866F0A" w:rsidP="00866F0A">
      <w:pPr>
        <w:ind w:firstLine="708"/>
        <w:jc w:val="both"/>
        <w:rPr>
          <w:sz w:val="24"/>
        </w:rPr>
      </w:pPr>
      <w:r>
        <w:rPr>
          <w:sz w:val="24"/>
        </w:rPr>
        <w:t>Фонд медицинского страхования:</w:t>
      </w:r>
    </w:p>
    <w:p w:rsidR="00866F0A" w:rsidRDefault="00866F0A" w:rsidP="00866F0A">
      <w:pPr>
        <w:spacing w:before="120" w:after="120"/>
        <w:jc w:val="center"/>
        <w:outlineLvl w:val="0"/>
        <w:rPr>
          <w:sz w:val="24"/>
        </w:rPr>
      </w:pPr>
      <w:r>
        <w:rPr>
          <w:sz w:val="24"/>
        </w:rPr>
        <w:t>Тмед</w:t>
      </w:r>
      <w:r>
        <w:rPr>
          <w:sz w:val="24"/>
          <w:vertAlign w:val="subscript"/>
          <w:lang w:val="en-US"/>
        </w:rPr>
        <w:t>i</w:t>
      </w:r>
      <w:r>
        <w:rPr>
          <w:sz w:val="24"/>
        </w:rPr>
        <w:t xml:space="preserve"> = Тзп </w:t>
      </w:r>
      <w:r>
        <w:rPr>
          <w:sz w:val="24"/>
        </w:rPr>
        <w:sym w:font="Symbol" w:char="00B4"/>
      </w:r>
      <w:r>
        <w:rPr>
          <w:sz w:val="24"/>
        </w:rPr>
        <w:t xml:space="preserve"> Ч </w:t>
      </w:r>
      <w:r>
        <w:rPr>
          <w:sz w:val="24"/>
        </w:rPr>
        <w:sym w:font="Symbol" w:char="00B4"/>
      </w:r>
      <w:r>
        <w:rPr>
          <w:sz w:val="24"/>
        </w:rPr>
        <w:t xml:space="preserve"> а7/100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а7 - ставка налога медицинского страхования, %.</w:t>
      </w:r>
    </w:p>
    <w:p w:rsidR="00866F0A" w:rsidRDefault="00866F0A" w:rsidP="00866F0A">
      <w:pPr>
        <w:ind w:firstLine="708"/>
        <w:jc w:val="both"/>
        <w:rPr>
          <w:sz w:val="24"/>
        </w:rPr>
      </w:pPr>
      <w:r>
        <w:rPr>
          <w:sz w:val="24"/>
          <w:szCs w:val="12"/>
        </w:rPr>
        <w:t>Пенсионный фонд:</w:t>
      </w:r>
    </w:p>
    <w:p w:rsidR="00866F0A" w:rsidRDefault="00866F0A" w:rsidP="00866F0A">
      <w:pPr>
        <w:spacing w:before="120" w:after="120"/>
        <w:jc w:val="center"/>
        <w:outlineLvl w:val="0"/>
        <w:rPr>
          <w:sz w:val="24"/>
        </w:rPr>
      </w:pPr>
      <w:r>
        <w:rPr>
          <w:sz w:val="24"/>
        </w:rPr>
        <w:t>Tпен</w:t>
      </w:r>
      <w:r>
        <w:rPr>
          <w:sz w:val="24"/>
          <w:vertAlign w:val="subscript"/>
          <w:lang w:val="en-US"/>
        </w:rPr>
        <w:t>i</w:t>
      </w:r>
      <w:r>
        <w:rPr>
          <w:sz w:val="24"/>
        </w:rPr>
        <w:t xml:space="preserve"> = Тзп </w:t>
      </w:r>
      <w:r>
        <w:rPr>
          <w:sz w:val="24"/>
        </w:rPr>
        <w:sym w:font="Symbol" w:char="00B4"/>
      </w:r>
      <w:r>
        <w:rPr>
          <w:sz w:val="24"/>
        </w:rPr>
        <w:t xml:space="preserve"> Ч </w:t>
      </w:r>
      <w:r>
        <w:rPr>
          <w:sz w:val="24"/>
        </w:rPr>
        <w:sym w:font="Symbol" w:char="00B4"/>
      </w:r>
      <w:r>
        <w:rPr>
          <w:sz w:val="24"/>
        </w:rPr>
        <w:t xml:space="preserve"> а8/100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jc w:val="both"/>
        <w:rPr>
          <w:sz w:val="24"/>
        </w:rPr>
      </w:pPr>
      <w:r>
        <w:rPr>
          <w:sz w:val="24"/>
        </w:rPr>
        <w:t>где а8 - ставка налога пенсионного страхования, %</w:t>
      </w:r>
    </w:p>
    <w:p w:rsidR="00866F0A" w:rsidRDefault="00866F0A" w:rsidP="00866F0A">
      <w:pPr>
        <w:ind w:firstLine="708"/>
        <w:jc w:val="both"/>
        <w:rPr>
          <w:sz w:val="24"/>
        </w:rPr>
      </w:pPr>
      <w:r>
        <w:rPr>
          <w:sz w:val="24"/>
        </w:rPr>
        <w:t>Фонд НИИОКР:</w:t>
      </w:r>
    </w:p>
    <w:p w:rsidR="00866F0A" w:rsidRDefault="00866F0A" w:rsidP="00866F0A">
      <w:pPr>
        <w:spacing w:before="120" w:after="120"/>
        <w:jc w:val="center"/>
        <w:outlineLvl w:val="0"/>
        <w:rPr>
          <w:sz w:val="24"/>
        </w:rPr>
      </w:pPr>
      <w:r>
        <w:rPr>
          <w:sz w:val="24"/>
        </w:rPr>
        <w:t>Tнии</w:t>
      </w:r>
      <w:r>
        <w:rPr>
          <w:sz w:val="24"/>
          <w:vertAlign w:val="subscript"/>
          <w:lang w:val="en-US"/>
        </w:rPr>
        <w:t>i</w:t>
      </w:r>
      <w:r>
        <w:rPr>
          <w:sz w:val="24"/>
        </w:rPr>
        <w:t xml:space="preserve"> = Т</w:t>
      </w:r>
      <w:r>
        <w:rPr>
          <w:sz w:val="24"/>
          <w:vertAlign w:val="subscript"/>
          <w:lang w:val="en-US"/>
        </w:rPr>
        <w:t>i</w:t>
      </w:r>
      <w:r w:rsidRPr="00866F0A">
        <w:rPr>
          <w:sz w:val="24"/>
        </w:rPr>
        <w:t xml:space="preserve"> </w:t>
      </w:r>
      <w:r>
        <w:rPr>
          <w:sz w:val="24"/>
        </w:rPr>
        <w:sym w:font="Symbol" w:char="00B4"/>
      </w:r>
      <w:r>
        <w:rPr>
          <w:sz w:val="24"/>
        </w:rPr>
        <w:t xml:space="preserve"> а9/100,</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а9 - ставка налога в фонд НИИОКР, %.</w:t>
      </w:r>
    </w:p>
    <w:p w:rsidR="00866F0A" w:rsidRDefault="00866F0A" w:rsidP="00866F0A">
      <w:pPr>
        <w:pStyle w:val="FR2"/>
        <w:ind w:firstLine="708"/>
        <w:jc w:val="both"/>
        <w:rPr>
          <w:rFonts w:ascii="Times New Roman" w:hAnsi="Times New Roman"/>
          <w:sz w:val="24"/>
        </w:rPr>
      </w:pPr>
      <w:r>
        <w:rPr>
          <w:rFonts w:ascii="Times New Roman" w:hAnsi="Times New Roman"/>
          <w:sz w:val="24"/>
        </w:rPr>
        <w:t>Страховой фонд:</w:t>
      </w:r>
    </w:p>
    <w:p w:rsidR="00866F0A" w:rsidRDefault="00866F0A" w:rsidP="00866F0A">
      <w:pPr>
        <w:spacing w:before="120" w:after="120"/>
        <w:jc w:val="center"/>
        <w:outlineLvl w:val="0"/>
        <w:rPr>
          <w:sz w:val="24"/>
        </w:rPr>
      </w:pPr>
      <w:r>
        <w:rPr>
          <w:sz w:val="24"/>
        </w:rPr>
        <w:t>Тстр</w:t>
      </w:r>
      <w:r>
        <w:rPr>
          <w:sz w:val="24"/>
          <w:vertAlign w:val="subscript"/>
          <w:lang w:val="en-US"/>
        </w:rPr>
        <w:t>i</w:t>
      </w:r>
      <w:r>
        <w:rPr>
          <w:sz w:val="24"/>
        </w:rPr>
        <w:t xml:space="preserve"> = Цн </w:t>
      </w:r>
      <w:r>
        <w:rPr>
          <w:sz w:val="24"/>
        </w:rPr>
        <w:sym w:font="Symbol" w:char="00B4"/>
      </w:r>
      <w:r>
        <w:rPr>
          <w:sz w:val="24"/>
        </w:rPr>
        <w:t xml:space="preserve"> Qн</w:t>
      </w:r>
      <w:r>
        <w:rPr>
          <w:sz w:val="24"/>
          <w:vertAlign w:val="subscript"/>
          <w:lang w:val="en-US"/>
        </w:rPr>
        <w:t>i</w:t>
      </w:r>
      <w:r w:rsidRPr="00866F0A">
        <w:rPr>
          <w:sz w:val="24"/>
        </w:rPr>
        <w:t xml:space="preserve"> </w:t>
      </w:r>
      <w:r>
        <w:rPr>
          <w:sz w:val="24"/>
        </w:rPr>
        <w:sym w:font="Symbol" w:char="00B4"/>
      </w:r>
      <w:r>
        <w:rPr>
          <w:sz w:val="24"/>
        </w:rPr>
        <w:t xml:space="preserve"> а10/100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а10 - ставка налога в страховой фонд, %.</w:t>
      </w:r>
    </w:p>
    <w:p w:rsidR="00866F0A" w:rsidRDefault="00866F0A" w:rsidP="00866F0A">
      <w:pPr>
        <w:ind w:firstLine="708"/>
        <w:jc w:val="both"/>
        <w:rPr>
          <w:sz w:val="24"/>
        </w:rPr>
      </w:pPr>
      <w:r>
        <w:rPr>
          <w:sz w:val="24"/>
        </w:rPr>
        <w:t>Плата за недра:</w:t>
      </w:r>
    </w:p>
    <w:p w:rsidR="00866F0A" w:rsidRDefault="00866F0A" w:rsidP="00866F0A">
      <w:pPr>
        <w:spacing w:before="120" w:after="120"/>
        <w:jc w:val="center"/>
        <w:outlineLvl w:val="0"/>
      </w:pPr>
      <w:r>
        <w:t>Тнед</w:t>
      </w:r>
      <w:r>
        <w:rPr>
          <w:vertAlign w:val="subscript"/>
          <w:lang w:val="en-US"/>
        </w:rPr>
        <w:t>i</w:t>
      </w:r>
      <w:r>
        <w:t xml:space="preserve"> = Цн </w:t>
      </w:r>
      <w:r>
        <w:sym w:font="Symbol" w:char="00B4"/>
      </w:r>
      <w:r>
        <w:t xml:space="preserve"> Qн</w:t>
      </w:r>
      <w:r>
        <w:rPr>
          <w:vertAlign w:val="subscript"/>
          <w:lang w:val="en-US"/>
        </w:rPr>
        <w:t>i</w:t>
      </w:r>
      <w:r w:rsidRPr="00866F0A">
        <w:t xml:space="preserve"> </w:t>
      </w:r>
      <w:r>
        <w:sym w:font="Symbol" w:char="00B4"/>
      </w:r>
      <w:r>
        <w:t xml:space="preserve"> а11/100 </w:t>
      </w:r>
      <w:r>
        <w:sym w:font="Symbol" w:char="00B4"/>
      </w:r>
      <w:r>
        <w:t xml:space="preserve"> C</w:t>
      </w:r>
      <w:r>
        <w:rPr>
          <w:vertAlign w:val="subscript"/>
          <w:lang w:val="en-US"/>
        </w:rPr>
        <w:t>i</w:t>
      </w:r>
      <w:r>
        <w:t>,</w:t>
      </w:r>
    </w:p>
    <w:p w:rsidR="00866F0A" w:rsidRDefault="00866F0A" w:rsidP="00866F0A">
      <w:pPr>
        <w:spacing w:before="120" w:after="120"/>
        <w:outlineLvl w:val="0"/>
        <w:rPr>
          <w:sz w:val="24"/>
        </w:rPr>
      </w:pPr>
      <w:r>
        <w:t>где</w:t>
      </w:r>
      <w:r>
        <w:rPr>
          <w:sz w:val="24"/>
        </w:rPr>
        <w:t xml:space="preserve"> a11 - ставка налога платы за недра, %.</w:t>
      </w:r>
    </w:p>
    <w:p w:rsidR="00866F0A" w:rsidRDefault="00866F0A" w:rsidP="00866F0A">
      <w:pPr>
        <w:ind w:firstLine="708"/>
        <w:jc w:val="both"/>
        <w:rPr>
          <w:sz w:val="24"/>
        </w:rPr>
      </w:pPr>
      <w:r>
        <w:rPr>
          <w:sz w:val="24"/>
        </w:rPr>
        <w:t>Плата за землю:</w:t>
      </w:r>
    </w:p>
    <w:p w:rsidR="00866F0A" w:rsidRDefault="00866F0A" w:rsidP="00866F0A">
      <w:pPr>
        <w:spacing w:before="120" w:after="120"/>
        <w:jc w:val="center"/>
        <w:outlineLvl w:val="0"/>
        <w:rPr>
          <w:sz w:val="24"/>
        </w:rPr>
      </w:pPr>
      <w:r>
        <w:rPr>
          <w:sz w:val="24"/>
        </w:rPr>
        <w:t>Тзем</w:t>
      </w:r>
      <w:r>
        <w:rPr>
          <w:sz w:val="24"/>
          <w:vertAlign w:val="subscript"/>
          <w:lang w:val="en-US"/>
        </w:rPr>
        <w:t>i</w:t>
      </w:r>
      <w:r>
        <w:rPr>
          <w:sz w:val="24"/>
        </w:rPr>
        <w:t xml:space="preserve"> = а12 </w:t>
      </w:r>
      <w:r>
        <w:rPr>
          <w:sz w:val="24"/>
        </w:rPr>
        <w:sym w:font="Symbol" w:char="00B4"/>
      </w:r>
      <w:r>
        <w:rPr>
          <w:sz w:val="24"/>
        </w:rPr>
        <w:t xml:space="preserve"> </w:t>
      </w:r>
      <w:r>
        <w:rPr>
          <w:sz w:val="24"/>
          <w:lang w:val="en-US"/>
        </w:rPr>
        <w:t>S</w:t>
      </w:r>
      <w:r>
        <w:rPr>
          <w:sz w:val="24"/>
        </w:rPr>
        <w:t xml:space="preserve">мест </w:t>
      </w:r>
      <w:r>
        <w:rPr>
          <w:sz w:val="24"/>
        </w:rPr>
        <w:sym w:font="Symbol" w:char="00B4"/>
      </w:r>
      <w:r>
        <w:rPr>
          <w:sz w:val="24"/>
        </w:rPr>
        <w:t xml:space="preserve"> С</w:t>
      </w:r>
      <w:r>
        <w:rPr>
          <w:sz w:val="24"/>
          <w:vertAlign w:val="subscript"/>
          <w:lang w:val="en-US"/>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 xml:space="preserve">где а12 - ставка земельного налога, тыс. py6/гa; </w:t>
      </w:r>
      <w:r>
        <w:rPr>
          <w:rFonts w:ascii="Times New Roman" w:hAnsi="Times New Roman" w:cs="Times New Roman"/>
          <w:sz w:val="24"/>
          <w:szCs w:val="24"/>
          <w:lang w:val="en-US"/>
        </w:rPr>
        <w:t>S</w:t>
      </w:r>
      <w:r>
        <w:rPr>
          <w:rFonts w:ascii="Times New Roman" w:hAnsi="Times New Roman" w:cs="Times New Roman"/>
          <w:sz w:val="24"/>
          <w:szCs w:val="24"/>
        </w:rPr>
        <w:t>мест - площадь месторождения, тыс. га.</w:t>
      </w:r>
    </w:p>
    <w:p w:rsidR="00866F0A" w:rsidRDefault="00866F0A" w:rsidP="00866F0A">
      <w:pPr>
        <w:ind w:firstLine="708"/>
        <w:jc w:val="both"/>
        <w:rPr>
          <w:sz w:val="24"/>
        </w:rPr>
      </w:pPr>
      <w:r>
        <w:rPr>
          <w:sz w:val="24"/>
        </w:rPr>
        <w:t>Воспроизводство минерально-сырьевой базы:</w:t>
      </w:r>
    </w:p>
    <w:p w:rsidR="00866F0A" w:rsidRDefault="00866F0A" w:rsidP="00866F0A">
      <w:pPr>
        <w:spacing w:before="120" w:after="120"/>
        <w:jc w:val="center"/>
        <w:outlineLvl w:val="0"/>
        <w:rPr>
          <w:sz w:val="24"/>
        </w:rPr>
      </w:pPr>
      <w:r>
        <w:rPr>
          <w:sz w:val="24"/>
        </w:rPr>
        <w:t>Tсыр</w:t>
      </w:r>
      <w:r>
        <w:rPr>
          <w:sz w:val="24"/>
          <w:vertAlign w:val="subscript"/>
          <w:lang w:val="en-US"/>
        </w:rPr>
        <w:t>i</w:t>
      </w:r>
      <w:r>
        <w:rPr>
          <w:sz w:val="24"/>
        </w:rPr>
        <w:t xml:space="preserve"> = Цн </w:t>
      </w:r>
      <w:r>
        <w:rPr>
          <w:sz w:val="24"/>
        </w:rPr>
        <w:sym w:font="Symbol" w:char="00B4"/>
      </w:r>
      <w:r>
        <w:rPr>
          <w:sz w:val="24"/>
        </w:rPr>
        <w:t xml:space="preserve"> Qн</w:t>
      </w:r>
      <w:r>
        <w:rPr>
          <w:sz w:val="24"/>
          <w:vertAlign w:val="subscript"/>
          <w:lang w:val="en-US"/>
        </w:rPr>
        <w:t>i</w:t>
      </w:r>
      <w:r w:rsidRPr="00866F0A">
        <w:rPr>
          <w:sz w:val="24"/>
        </w:rPr>
        <w:t xml:space="preserve"> </w:t>
      </w:r>
      <w:r>
        <w:rPr>
          <w:sz w:val="24"/>
        </w:rPr>
        <w:sym w:font="Symbol" w:char="00B4"/>
      </w:r>
      <w:r>
        <w:rPr>
          <w:sz w:val="24"/>
        </w:rPr>
        <w:t xml:space="preserve"> а13/100 </w:t>
      </w:r>
      <w:r>
        <w:rPr>
          <w:sz w:val="24"/>
        </w:rPr>
        <w:sym w:font="Symbol" w:char="00B4"/>
      </w:r>
      <w:r>
        <w:rPr>
          <w:sz w:val="24"/>
        </w:rPr>
        <w:t xml:space="preserve"> C</w:t>
      </w:r>
      <w:r>
        <w:rPr>
          <w:sz w:val="24"/>
          <w:vertAlign w:val="subscript"/>
          <w:lang w:val="en-US"/>
        </w:rPr>
        <w:t>i</w:t>
      </w:r>
      <w:r>
        <w:rPr>
          <w:sz w:val="24"/>
        </w:rPr>
        <w:t>,</w:t>
      </w:r>
    </w:p>
    <w:p w:rsidR="00866F0A" w:rsidRDefault="00866F0A" w:rsidP="00866F0A">
      <w:pPr>
        <w:jc w:val="both"/>
        <w:rPr>
          <w:sz w:val="24"/>
        </w:rPr>
      </w:pPr>
      <w:r>
        <w:rPr>
          <w:sz w:val="24"/>
        </w:rPr>
        <w:t>где а13 - ставка налога на воспроизводство минерально-сырьевой базы, %.</w:t>
      </w:r>
    </w:p>
    <w:p w:rsidR="00866F0A" w:rsidRDefault="00866F0A" w:rsidP="00866F0A">
      <w:pPr>
        <w:ind w:firstLine="708"/>
        <w:jc w:val="both"/>
        <w:rPr>
          <w:sz w:val="24"/>
        </w:rPr>
      </w:pPr>
      <w:r>
        <w:rPr>
          <w:sz w:val="24"/>
        </w:rPr>
        <w:t>Итого платежей и налогов, включаемых в себестоимость нефти:</w:t>
      </w:r>
    </w:p>
    <w:p w:rsidR="00866F0A" w:rsidRDefault="00866F0A" w:rsidP="00866F0A">
      <w:pPr>
        <w:spacing w:before="120" w:after="120"/>
        <w:jc w:val="center"/>
        <w:outlineLvl w:val="0"/>
        <w:rPr>
          <w:sz w:val="24"/>
        </w:rPr>
      </w:pPr>
      <w:r>
        <w:rPr>
          <w:sz w:val="24"/>
        </w:rPr>
        <w:t>Тплат</w:t>
      </w:r>
      <w:r>
        <w:rPr>
          <w:sz w:val="24"/>
          <w:vertAlign w:val="subscript"/>
          <w:lang w:val="en-US"/>
        </w:rPr>
        <w:t>i</w:t>
      </w:r>
      <w:r>
        <w:rPr>
          <w:sz w:val="24"/>
        </w:rPr>
        <w:t xml:space="preserve"> =Тдор</w:t>
      </w:r>
      <w:r>
        <w:rPr>
          <w:sz w:val="24"/>
          <w:vertAlign w:val="subscript"/>
          <w:lang w:val="en-US"/>
        </w:rPr>
        <w:t>i</w:t>
      </w:r>
      <w:r w:rsidRPr="00866F0A">
        <w:rPr>
          <w:sz w:val="24"/>
        </w:rPr>
        <w:t xml:space="preserve"> </w:t>
      </w:r>
      <w:r>
        <w:rPr>
          <w:sz w:val="24"/>
        </w:rPr>
        <w:t>+ Тзан</w:t>
      </w:r>
      <w:r>
        <w:rPr>
          <w:sz w:val="24"/>
          <w:vertAlign w:val="subscript"/>
          <w:lang w:val="en-US"/>
        </w:rPr>
        <w:t>i</w:t>
      </w:r>
      <w:r>
        <w:rPr>
          <w:sz w:val="24"/>
        </w:rPr>
        <w:t xml:space="preserve"> + Тсоц</w:t>
      </w:r>
      <w:r>
        <w:rPr>
          <w:sz w:val="24"/>
          <w:vertAlign w:val="subscript"/>
          <w:lang w:val="en-US"/>
        </w:rPr>
        <w:t>i</w:t>
      </w:r>
      <w:r>
        <w:rPr>
          <w:sz w:val="24"/>
        </w:rPr>
        <w:t xml:space="preserve"> + Тмед</w:t>
      </w:r>
      <w:r>
        <w:rPr>
          <w:sz w:val="24"/>
          <w:vertAlign w:val="subscript"/>
          <w:lang w:val="en-US"/>
        </w:rPr>
        <w:t>i</w:t>
      </w:r>
      <w:r>
        <w:rPr>
          <w:sz w:val="24"/>
        </w:rPr>
        <w:t xml:space="preserve"> + Тнии</w:t>
      </w:r>
      <w:r>
        <w:rPr>
          <w:sz w:val="24"/>
          <w:vertAlign w:val="subscript"/>
          <w:lang w:val="en-US"/>
        </w:rPr>
        <w:t>i</w:t>
      </w:r>
      <w:r>
        <w:rPr>
          <w:sz w:val="24"/>
        </w:rPr>
        <w:t xml:space="preserve"> + Тстр</w:t>
      </w:r>
      <w:r>
        <w:rPr>
          <w:sz w:val="24"/>
          <w:vertAlign w:val="subscript"/>
          <w:lang w:val="en-US"/>
        </w:rPr>
        <w:t>i</w:t>
      </w:r>
      <w:r>
        <w:rPr>
          <w:sz w:val="24"/>
        </w:rPr>
        <w:t xml:space="preserve"> + Тнед</w:t>
      </w:r>
      <w:r>
        <w:rPr>
          <w:sz w:val="24"/>
          <w:vertAlign w:val="subscript"/>
          <w:lang w:val="en-US"/>
        </w:rPr>
        <w:t>i</w:t>
      </w:r>
      <w:r>
        <w:rPr>
          <w:sz w:val="24"/>
        </w:rPr>
        <w:t xml:space="preserve"> +Тзем</w:t>
      </w:r>
      <w:r>
        <w:rPr>
          <w:sz w:val="24"/>
          <w:vertAlign w:val="subscript"/>
          <w:lang w:val="en-US"/>
        </w:rPr>
        <w:t>i</w:t>
      </w:r>
      <w:r>
        <w:rPr>
          <w:sz w:val="24"/>
        </w:rPr>
        <w:t xml:space="preserve"> +Тсыр</w:t>
      </w:r>
      <w:r>
        <w:rPr>
          <w:sz w:val="24"/>
          <w:vertAlign w:val="subscript"/>
          <w:lang w:val="en-US"/>
        </w:rPr>
        <w:t>i</w:t>
      </w:r>
      <w:r>
        <w:rPr>
          <w:sz w:val="24"/>
        </w:rPr>
        <w:t>.</w:t>
      </w:r>
    </w:p>
    <w:p w:rsidR="00866F0A" w:rsidRDefault="00866F0A" w:rsidP="00866F0A">
      <w:pPr>
        <w:ind w:firstLine="708"/>
        <w:jc w:val="both"/>
        <w:rPr>
          <w:sz w:val="24"/>
        </w:rPr>
      </w:pPr>
      <w:r>
        <w:rPr>
          <w:sz w:val="24"/>
        </w:rPr>
        <w:t>Итого текущих затрат с налогами и платежами (без амортизационных отчислений):</w:t>
      </w:r>
    </w:p>
    <w:p w:rsidR="00866F0A" w:rsidRDefault="00866F0A" w:rsidP="00866F0A">
      <w:pPr>
        <w:spacing w:before="120" w:after="120"/>
        <w:jc w:val="center"/>
        <w:outlineLvl w:val="0"/>
        <w:rPr>
          <w:sz w:val="24"/>
        </w:rPr>
      </w:pPr>
      <w:r>
        <w:rPr>
          <w:sz w:val="24"/>
        </w:rPr>
        <w:t>Ттек</w:t>
      </w:r>
      <w:r>
        <w:rPr>
          <w:sz w:val="24"/>
          <w:vertAlign w:val="subscript"/>
          <w:lang w:val="en-US"/>
        </w:rPr>
        <w:t>i</w:t>
      </w:r>
      <w:r>
        <w:rPr>
          <w:sz w:val="24"/>
        </w:rPr>
        <w:t xml:space="preserve"> = Т</w:t>
      </w:r>
      <w:r>
        <w:rPr>
          <w:sz w:val="24"/>
          <w:vertAlign w:val="subscript"/>
          <w:lang w:val="en-US"/>
        </w:rPr>
        <w:t>i</w:t>
      </w:r>
      <w:r>
        <w:rPr>
          <w:sz w:val="24"/>
        </w:rPr>
        <w:t xml:space="preserve"> + Тплат</w:t>
      </w:r>
      <w:r>
        <w:rPr>
          <w:sz w:val="24"/>
          <w:vertAlign w:val="subscript"/>
          <w:lang w:val="en-US"/>
        </w:rPr>
        <w:t>i</w:t>
      </w:r>
      <w:r>
        <w:rPr>
          <w:sz w:val="24"/>
        </w:rPr>
        <w:t>.</w:t>
      </w:r>
    </w:p>
    <w:p w:rsidR="00866F0A" w:rsidRDefault="00866F0A" w:rsidP="00866F0A">
      <w:pPr>
        <w:ind w:firstLine="708"/>
        <w:jc w:val="both"/>
        <w:rPr>
          <w:sz w:val="24"/>
        </w:rPr>
      </w:pPr>
      <w:r>
        <w:rPr>
          <w:sz w:val="24"/>
        </w:rPr>
        <w:t>Всего текущих затрат за период:</w:t>
      </w:r>
    </w:p>
    <w:p w:rsidR="00866F0A" w:rsidRDefault="00866F0A" w:rsidP="00866F0A">
      <w:pPr>
        <w:spacing w:before="120" w:after="120"/>
        <w:jc w:val="center"/>
        <w:rPr>
          <w:sz w:val="24"/>
        </w:rPr>
      </w:pPr>
      <w:r>
        <w:rPr>
          <w:sz w:val="24"/>
          <w:szCs w:val="16"/>
          <w:vertAlign w:val="subscript"/>
        </w:rPr>
        <w:object w:dxaOrig="1699" w:dyaOrig="680">
          <v:shape id="_x0000_i1033" type="#_x0000_t75" style="width:85.5pt;height:34.5pt" o:ole="">
            <v:imagedata r:id="rId21" o:title=""/>
          </v:shape>
          <o:OLEObject Type="Embed" ProgID="Equation.3" ShapeID="_x0000_i1033" DrawAspect="Content" ObjectID="_1477419543" r:id="rId22"/>
        </w:object>
      </w:r>
    </w:p>
    <w:p w:rsidR="00866F0A" w:rsidRDefault="00866F0A" w:rsidP="00866F0A">
      <w:pPr>
        <w:ind w:firstLine="708"/>
        <w:jc w:val="both"/>
        <w:rPr>
          <w:sz w:val="24"/>
        </w:rPr>
      </w:pPr>
      <w:r>
        <w:rPr>
          <w:sz w:val="24"/>
        </w:rPr>
        <w:t>Амортизационные отчисления (реновация). Амортизационный фонд по скважинам (добывающим, нагнетательным, контрольным и др.). млн. руб.:</w:t>
      </w:r>
    </w:p>
    <w:p w:rsidR="00866F0A" w:rsidRDefault="00866F0A" w:rsidP="00866F0A">
      <w:pPr>
        <w:spacing w:before="120" w:after="120"/>
        <w:jc w:val="center"/>
        <w:outlineLvl w:val="0"/>
        <w:rPr>
          <w:sz w:val="24"/>
        </w:rPr>
      </w:pPr>
      <w:r>
        <w:rPr>
          <w:sz w:val="24"/>
        </w:rPr>
        <w:t>Фсквн</w:t>
      </w:r>
      <w:r>
        <w:rPr>
          <w:sz w:val="24"/>
          <w:vertAlign w:val="subscript"/>
          <w:lang w:val="en-US"/>
        </w:rPr>
        <w:t>i</w:t>
      </w:r>
      <w:r>
        <w:rPr>
          <w:sz w:val="24"/>
        </w:rPr>
        <w:t xml:space="preserve"> = Фсквн</w:t>
      </w:r>
      <w:r>
        <w:rPr>
          <w:sz w:val="24"/>
          <w:vertAlign w:val="subscript"/>
          <w:lang w:val="en-US"/>
        </w:rPr>
        <w:t>i</w:t>
      </w:r>
      <w:r>
        <w:rPr>
          <w:sz w:val="24"/>
          <w:vertAlign w:val="subscript"/>
        </w:rPr>
        <w:t>-1</w:t>
      </w:r>
      <w:r>
        <w:rPr>
          <w:sz w:val="24"/>
        </w:rPr>
        <w:t xml:space="preserve"> + Кскв</w:t>
      </w:r>
      <w:r>
        <w:rPr>
          <w:sz w:val="24"/>
          <w:vertAlign w:val="subscript"/>
          <w:lang w:val="en-US"/>
        </w:rPr>
        <w:t>i</w:t>
      </w:r>
      <w:r>
        <w:rPr>
          <w:sz w:val="24"/>
        </w:rPr>
        <w:t xml:space="preserve"> - Кскв</w:t>
      </w:r>
      <w:r>
        <w:rPr>
          <w:sz w:val="24"/>
          <w:vertAlign w:val="subscript"/>
          <w:lang w:val="en-US"/>
        </w:rPr>
        <w:t>i</w:t>
      </w:r>
      <w:r>
        <w:rPr>
          <w:sz w:val="24"/>
          <w:vertAlign w:val="subscript"/>
        </w:rPr>
        <w:t>-15</w:t>
      </w:r>
      <w:r>
        <w:rPr>
          <w:sz w:val="24"/>
        </w:rPr>
        <w:t>,</w:t>
      </w:r>
    </w:p>
    <w:p w:rsidR="00866F0A" w:rsidRDefault="00866F0A" w:rsidP="00866F0A">
      <w:pPr>
        <w:spacing w:before="120" w:after="120"/>
        <w:outlineLvl w:val="0"/>
        <w:rPr>
          <w:sz w:val="24"/>
        </w:rPr>
      </w:pPr>
      <w:r>
        <w:rPr>
          <w:sz w:val="24"/>
        </w:rPr>
        <w:t>г</w:t>
      </w:r>
      <w:r>
        <w:rPr>
          <w:sz w:val="24"/>
          <w:szCs w:val="12"/>
        </w:rPr>
        <w:t>де</w:t>
      </w:r>
      <w:r>
        <w:rPr>
          <w:sz w:val="24"/>
        </w:rPr>
        <w:t xml:space="preserve"> Фсквн</w:t>
      </w:r>
      <w:r>
        <w:rPr>
          <w:sz w:val="24"/>
          <w:vertAlign w:val="subscript"/>
          <w:lang w:val="en-US"/>
        </w:rPr>
        <w:t>i</w:t>
      </w:r>
      <w:r>
        <w:rPr>
          <w:sz w:val="24"/>
          <w:vertAlign w:val="subscript"/>
        </w:rPr>
        <w:t>-1</w:t>
      </w:r>
      <w:r>
        <w:rPr>
          <w:sz w:val="24"/>
        </w:rPr>
        <w:t xml:space="preserve"> - стоимость по скважинам года, предшествующего расчетному, млн. руб.; 15 - амортизационный срок по скважинам, годы.</w:t>
      </w:r>
    </w:p>
    <w:p w:rsidR="00866F0A" w:rsidRDefault="00866F0A" w:rsidP="00866F0A">
      <w:pPr>
        <w:ind w:firstLine="708"/>
        <w:jc w:val="both"/>
        <w:rPr>
          <w:sz w:val="24"/>
        </w:rPr>
      </w:pPr>
      <w:r>
        <w:rPr>
          <w:sz w:val="24"/>
        </w:rPr>
        <w:t>Амортизационный фонд по прочим основным фондам, млн. руб.:</w:t>
      </w:r>
    </w:p>
    <w:p w:rsidR="00866F0A" w:rsidRDefault="00866F0A" w:rsidP="00866F0A">
      <w:pPr>
        <w:spacing w:before="120" w:after="120"/>
        <w:jc w:val="center"/>
        <w:outlineLvl w:val="0"/>
        <w:rPr>
          <w:sz w:val="24"/>
        </w:rPr>
      </w:pPr>
      <w:r>
        <w:rPr>
          <w:sz w:val="24"/>
        </w:rPr>
        <w:t>Фпр</w:t>
      </w:r>
      <w:r>
        <w:rPr>
          <w:sz w:val="24"/>
          <w:vertAlign w:val="subscript"/>
          <w:lang w:val="en-US"/>
        </w:rPr>
        <w:t>i</w:t>
      </w:r>
      <w:r>
        <w:rPr>
          <w:sz w:val="24"/>
        </w:rPr>
        <w:t xml:space="preserve"> = Фпр</w:t>
      </w:r>
      <w:r>
        <w:rPr>
          <w:sz w:val="24"/>
          <w:vertAlign w:val="subscript"/>
          <w:lang w:val="en-US"/>
        </w:rPr>
        <w:t>i</w:t>
      </w:r>
      <w:r>
        <w:rPr>
          <w:sz w:val="24"/>
          <w:vertAlign w:val="subscript"/>
        </w:rPr>
        <w:t>-1</w:t>
      </w:r>
      <w:r>
        <w:rPr>
          <w:sz w:val="24"/>
        </w:rPr>
        <w:t xml:space="preserve"> + Кпо</w:t>
      </w:r>
      <w:r>
        <w:rPr>
          <w:sz w:val="24"/>
          <w:vertAlign w:val="subscript"/>
          <w:lang w:val="en-US"/>
        </w:rPr>
        <w:t>i</w:t>
      </w:r>
      <w:r>
        <w:rPr>
          <w:sz w:val="24"/>
        </w:rPr>
        <w:t xml:space="preserve"> - Фпр</w:t>
      </w:r>
      <w:r>
        <w:rPr>
          <w:sz w:val="24"/>
          <w:vertAlign w:val="subscript"/>
          <w:lang w:val="en-US"/>
        </w:rPr>
        <w:t>i</w:t>
      </w:r>
      <w:r>
        <w:rPr>
          <w:sz w:val="24"/>
          <w:vertAlign w:val="subscript"/>
        </w:rPr>
        <w:t>-1</w:t>
      </w:r>
      <w:r>
        <w:rPr>
          <w:sz w:val="24"/>
        </w:rPr>
        <w:t>/Nд</w:t>
      </w:r>
      <w:r>
        <w:rPr>
          <w:sz w:val="24"/>
          <w:vertAlign w:val="subscript"/>
          <w:lang w:val="en-US"/>
        </w:rPr>
        <w:t>i</w:t>
      </w:r>
      <w:r>
        <w:rPr>
          <w:sz w:val="24"/>
          <w:vertAlign w:val="subscript"/>
        </w:rPr>
        <w:t>-1</w:t>
      </w:r>
      <w:r>
        <w:rPr>
          <w:sz w:val="24"/>
        </w:rPr>
        <w:t xml:space="preserve"> </w:t>
      </w:r>
      <w:r>
        <w:rPr>
          <w:sz w:val="24"/>
        </w:rPr>
        <w:sym w:font="Symbol" w:char="00B4"/>
      </w:r>
      <w:r>
        <w:rPr>
          <w:sz w:val="24"/>
        </w:rPr>
        <w:t xml:space="preserve"> (</w:t>
      </w:r>
      <w:r>
        <w:rPr>
          <w:sz w:val="24"/>
          <w:lang w:val="en-US"/>
        </w:rPr>
        <w:t>N</w:t>
      </w:r>
      <w:r>
        <w:rPr>
          <w:sz w:val="24"/>
        </w:rPr>
        <w:t>д</w:t>
      </w:r>
      <w:r>
        <w:rPr>
          <w:sz w:val="24"/>
          <w:vertAlign w:val="subscript"/>
          <w:lang w:val="en-US"/>
        </w:rPr>
        <w:t>i</w:t>
      </w:r>
      <w:r>
        <w:rPr>
          <w:sz w:val="24"/>
          <w:vertAlign w:val="subscript"/>
        </w:rPr>
        <w:t>-1</w:t>
      </w:r>
      <w:r>
        <w:rPr>
          <w:sz w:val="24"/>
        </w:rPr>
        <w:t xml:space="preserve"> - Nд</w:t>
      </w:r>
      <w:r>
        <w:rPr>
          <w:sz w:val="24"/>
          <w:vertAlign w:val="subscript"/>
          <w:lang w:val="en-US"/>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Фпр</w:t>
      </w:r>
      <w:r>
        <w:rPr>
          <w:rFonts w:ascii="Times New Roman" w:hAnsi="Times New Roman" w:cs="Times New Roman"/>
          <w:sz w:val="24"/>
          <w:szCs w:val="24"/>
          <w:vertAlign w:val="subscript"/>
          <w:lang w:val="en-US"/>
        </w:rPr>
        <w:t>i</w:t>
      </w:r>
      <w:r>
        <w:rPr>
          <w:rFonts w:ascii="Times New Roman" w:hAnsi="Times New Roman" w:cs="Times New Roman"/>
          <w:sz w:val="24"/>
          <w:szCs w:val="24"/>
          <w:vertAlign w:val="subscript"/>
        </w:rPr>
        <w:t>-1</w:t>
      </w:r>
      <w:r>
        <w:rPr>
          <w:rFonts w:ascii="Times New Roman" w:hAnsi="Times New Roman" w:cs="Times New Roman"/>
          <w:sz w:val="24"/>
          <w:szCs w:val="24"/>
        </w:rPr>
        <w:t xml:space="preserve"> - стоимость прочих основных фондов года, предшествующего расчетному, млн. руб.</w:t>
      </w:r>
    </w:p>
    <w:p w:rsidR="00866F0A" w:rsidRDefault="00866F0A" w:rsidP="00866F0A">
      <w:pPr>
        <w:ind w:firstLine="708"/>
        <w:jc w:val="both"/>
        <w:rPr>
          <w:sz w:val="24"/>
        </w:rPr>
      </w:pPr>
      <w:r>
        <w:rPr>
          <w:sz w:val="24"/>
        </w:rPr>
        <w:t>Амортизационные отчисления по скважинам, млн. руб.:</w:t>
      </w:r>
    </w:p>
    <w:p w:rsidR="00866F0A" w:rsidRDefault="00866F0A" w:rsidP="00866F0A">
      <w:pPr>
        <w:spacing w:before="120" w:after="120"/>
        <w:jc w:val="center"/>
        <w:outlineLvl w:val="0"/>
        <w:rPr>
          <w:sz w:val="24"/>
          <w:szCs w:val="24"/>
        </w:rPr>
      </w:pPr>
      <w:r>
        <w:rPr>
          <w:sz w:val="24"/>
        </w:rPr>
        <w:t>Aсквн</w:t>
      </w:r>
      <w:r>
        <w:rPr>
          <w:sz w:val="24"/>
          <w:vertAlign w:val="subscript"/>
          <w:lang w:val="en-US"/>
        </w:rPr>
        <w:t>i</w:t>
      </w:r>
      <w:r>
        <w:rPr>
          <w:sz w:val="24"/>
        </w:rPr>
        <w:t xml:space="preserve"> = Фсквн</w:t>
      </w:r>
      <w:r>
        <w:rPr>
          <w:sz w:val="24"/>
          <w:vertAlign w:val="subscript"/>
          <w:lang w:val="en-US"/>
        </w:rPr>
        <w:t>i</w:t>
      </w:r>
      <w:r w:rsidRPr="00866F0A">
        <w:rPr>
          <w:sz w:val="24"/>
        </w:rPr>
        <w:t xml:space="preserve"> </w:t>
      </w:r>
      <w:r>
        <w:rPr>
          <w:sz w:val="24"/>
          <w:szCs w:val="24"/>
        </w:rPr>
        <w:sym w:font="Symbol" w:char="00B4"/>
      </w:r>
      <w:r>
        <w:rPr>
          <w:sz w:val="24"/>
          <w:szCs w:val="24"/>
        </w:rPr>
        <w:t xml:space="preserve"> 6,7/100,</w:t>
      </w:r>
    </w:p>
    <w:p w:rsidR="00866F0A" w:rsidRDefault="00866F0A" w:rsidP="00866F0A">
      <w:pPr>
        <w:pStyle w:val="FR3"/>
        <w:jc w:val="both"/>
        <w:rPr>
          <w:rFonts w:ascii="Times New Roman" w:hAnsi="Times New Roman"/>
          <w:sz w:val="24"/>
        </w:rPr>
      </w:pPr>
      <w:r>
        <w:rPr>
          <w:rFonts w:ascii="Times New Roman" w:hAnsi="Times New Roman" w:cs="Times New Roman"/>
          <w:sz w:val="24"/>
          <w:szCs w:val="24"/>
        </w:rPr>
        <w:t>где 6,7 - ежегодная норма амортизационных отчислений по скважинам, %</w:t>
      </w:r>
      <w:r>
        <w:t>.</w:t>
      </w:r>
    </w:p>
    <w:p w:rsidR="00866F0A" w:rsidRDefault="00866F0A" w:rsidP="00866F0A">
      <w:pPr>
        <w:ind w:firstLine="708"/>
        <w:jc w:val="both"/>
        <w:rPr>
          <w:sz w:val="24"/>
        </w:rPr>
      </w:pPr>
      <w:r>
        <w:rPr>
          <w:sz w:val="24"/>
        </w:rPr>
        <w:t>Амортизационные отчисления по прочим основным фондам, млн. руб.:</w:t>
      </w:r>
    </w:p>
    <w:p w:rsidR="00866F0A" w:rsidRDefault="00866F0A" w:rsidP="00866F0A">
      <w:pPr>
        <w:spacing w:before="120" w:after="120"/>
        <w:jc w:val="center"/>
        <w:outlineLvl w:val="0"/>
        <w:rPr>
          <w:sz w:val="24"/>
        </w:rPr>
      </w:pPr>
      <w:r>
        <w:rPr>
          <w:sz w:val="24"/>
        </w:rPr>
        <w:t>Апр</w:t>
      </w:r>
      <w:r>
        <w:rPr>
          <w:sz w:val="24"/>
          <w:vertAlign w:val="subscript"/>
          <w:lang w:val="en-US"/>
        </w:rPr>
        <w:t>i</w:t>
      </w:r>
      <w:r>
        <w:rPr>
          <w:sz w:val="24"/>
        </w:rPr>
        <w:t xml:space="preserve"> = Фпр</w:t>
      </w:r>
      <w:r>
        <w:rPr>
          <w:sz w:val="24"/>
          <w:vertAlign w:val="subscript"/>
          <w:lang w:val="en-US"/>
        </w:rPr>
        <w:t>i</w:t>
      </w:r>
      <w:r w:rsidRPr="00866F0A">
        <w:rPr>
          <w:sz w:val="24"/>
        </w:rPr>
        <w:t xml:space="preserve"> </w:t>
      </w:r>
      <w:r>
        <w:rPr>
          <w:sz w:val="24"/>
        </w:rPr>
        <w:sym w:font="Symbol" w:char="00B4"/>
      </w:r>
      <w:r>
        <w:rPr>
          <w:sz w:val="24"/>
        </w:rPr>
        <w:t xml:space="preserve"> а14/100,</w:t>
      </w:r>
    </w:p>
    <w:p w:rsidR="00866F0A" w:rsidRDefault="00866F0A" w:rsidP="00866F0A">
      <w:pPr>
        <w:jc w:val="both"/>
        <w:rPr>
          <w:sz w:val="24"/>
        </w:rPr>
      </w:pPr>
      <w:r>
        <w:rPr>
          <w:sz w:val="24"/>
        </w:rPr>
        <w:t>где а14 - норма амортизационных отчислений на реновацию по прочим основным фондам, %.</w:t>
      </w:r>
    </w:p>
    <w:p w:rsidR="00866F0A" w:rsidRDefault="00866F0A" w:rsidP="00866F0A">
      <w:pPr>
        <w:ind w:firstLine="708"/>
        <w:jc w:val="both"/>
        <w:rPr>
          <w:sz w:val="24"/>
        </w:rPr>
      </w:pPr>
      <w:r>
        <w:rPr>
          <w:sz w:val="24"/>
        </w:rPr>
        <w:t>Итого амортизационных отчислений на реновацию основных фондов, млн. руб.:</w:t>
      </w:r>
    </w:p>
    <w:p w:rsidR="00866F0A" w:rsidRDefault="00866F0A" w:rsidP="00866F0A">
      <w:pPr>
        <w:spacing w:before="120" w:after="120"/>
        <w:jc w:val="center"/>
        <w:outlineLvl w:val="0"/>
        <w:rPr>
          <w:sz w:val="24"/>
        </w:rPr>
      </w:pPr>
      <w:r>
        <w:rPr>
          <w:sz w:val="24"/>
        </w:rPr>
        <w:t>Аоф</w:t>
      </w:r>
      <w:r>
        <w:rPr>
          <w:sz w:val="24"/>
          <w:vertAlign w:val="subscript"/>
          <w:lang w:val="en-US"/>
        </w:rPr>
        <w:t>i</w:t>
      </w:r>
      <w:r>
        <w:rPr>
          <w:sz w:val="24"/>
        </w:rPr>
        <w:t xml:space="preserve"> = Асквн</w:t>
      </w:r>
      <w:r>
        <w:rPr>
          <w:sz w:val="24"/>
          <w:vertAlign w:val="subscript"/>
          <w:lang w:val="en-US"/>
        </w:rPr>
        <w:t>i</w:t>
      </w:r>
      <w:r>
        <w:rPr>
          <w:sz w:val="24"/>
        </w:rPr>
        <w:t xml:space="preserve"> + Апр</w:t>
      </w:r>
      <w:r>
        <w:rPr>
          <w:sz w:val="24"/>
          <w:vertAlign w:val="subscript"/>
          <w:lang w:val="en-US"/>
        </w:rPr>
        <w:t>i</w:t>
      </w:r>
      <w:r>
        <w:rPr>
          <w:sz w:val="24"/>
        </w:rPr>
        <w:t>.</w:t>
      </w:r>
    </w:p>
    <w:p w:rsidR="00866F0A" w:rsidRDefault="00866F0A" w:rsidP="00866F0A">
      <w:pPr>
        <w:ind w:firstLine="708"/>
        <w:jc w:val="both"/>
        <w:rPr>
          <w:sz w:val="24"/>
        </w:rPr>
      </w:pPr>
      <w:r>
        <w:rPr>
          <w:sz w:val="24"/>
        </w:rPr>
        <w:t>Всего амортизационных отчислений за период, млн. руб.:</w:t>
      </w:r>
    </w:p>
    <w:p w:rsidR="00866F0A" w:rsidRDefault="00866F0A" w:rsidP="00866F0A">
      <w:pPr>
        <w:spacing w:before="120" w:after="120"/>
        <w:jc w:val="center"/>
        <w:rPr>
          <w:sz w:val="24"/>
        </w:rPr>
      </w:pPr>
      <w:r>
        <w:rPr>
          <w:sz w:val="24"/>
          <w:szCs w:val="16"/>
          <w:vertAlign w:val="subscript"/>
        </w:rPr>
        <w:object w:dxaOrig="1359" w:dyaOrig="680">
          <v:shape id="_x0000_i1034" type="#_x0000_t75" style="width:67.5pt;height:34.5pt" o:ole="">
            <v:imagedata r:id="rId23" o:title=""/>
          </v:shape>
          <o:OLEObject Type="Embed" ProgID="Equation.3" ShapeID="_x0000_i1034" DrawAspect="Content" ObjectID="_1477419544" r:id="rId24"/>
        </w:object>
      </w:r>
    </w:p>
    <w:p w:rsidR="00866F0A" w:rsidRDefault="00866F0A" w:rsidP="00866F0A">
      <w:pPr>
        <w:ind w:firstLine="708"/>
        <w:jc w:val="both"/>
        <w:rPr>
          <w:sz w:val="24"/>
        </w:rPr>
      </w:pPr>
      <w:r>
        <w:rPr>
          <w:sz w:val="24"/>
        </w:rPr>
        <w:t>Всего эксплуатационных затрат на добычу нефти, млн. руб.:</w:t>
      </w:r>
    </w:p>
    <w:p w:rsidR="00866F0A" w:rsidRDefault="00866F0A" w:rsidP="00866F0A">
      <w:pPr>
        <w:spacing w:before="120" w:after="120"/>
        <w:jc w:val="center"/>
        <w:outlineLvl w:val="0"/>
        <w:rPr>
          <w:sz w:val="24"/>
        </w:rPr>
      </w:pPr>
      <w:r>
        <w:rPr>
          <w:sz w:val="24"/>
        </w:rPr>
        <w:t>Э</w:t>
      </w:r>
      <w:r>
        <w:rPr>
          <w:sz w:val="24"/>
          <w:vertAlign w:val="subscript"/>
          <w:lang w:val="en-US"/>
        </w:rPr>
        <w:t>i</w:t>
      </w:r>
      <w:r>
        <w:rPr>
          <w:sz w:val="24"/>
        </w:rPr>
        <w:t xml:space="preserve"> = Ттек</w:t>
      </w:r>
      <w:r>
        <w:rPr>
          <w:sz w:val="24"/>
          <w:vertAlign w:val="subscript"/>
          <w:lang w:val="en-US"/>
        </w:rPr>
        <w:t>i</w:t>
      </w:r>
      <w:r>
        <w:rPr>
          <w:sz w:val="24"/>
        </w:rPr>
        <w:t xml:space="preserve"> + Аоф</w:t>
      </w:r>
      <w:r>
        <w:rPr>
          <w:sz w:val="24"/>
          <w:vertAlign w:val="subscript"/>
          <w:lang w:val="en-US"/>
        </w:rPr>
        <w:t>i</w:t>
      </w:r>
      <w:r>
        <w:rPr>
          <w:sz w:val="24"/>
        </w:rPr>
        <w:t>.</w:t>
      </w:r>
    </w:p>
    <w:p w:rsidR="00866F0A" w:rsidRDefault="00866F0A" w:rsidP="00866F0A">
      <w:pPr>
        <w:ind w:firstLine="708"/>
        <w:jc w:val="both"/>
        <w:rPr>
          <w:sz w:val="24"/>
        </w:rPr>
      </w:pPr>
      <w:r>
        <w:rPr>
          <w:sz w:val="24"/>
        </w:rPr>
        <w:t>Себестоимость добычи 1 т нефти, тыс. руб.:</w:t>
      </w:r>
    </w:p>
    <w:p w:rsidR="00866F0A" w:rsidRDefault="00866F0A" w:rsidP="00866F0A">
      <w:pPr>
        <w:spacing w:before="120" w:after="120"/>
        <w:jc w:val="center"/>
        <w:outlineLvl w:val="0"/>
        <w:rPr>
          <w:sz w:val="24"/>
        </w:rPr>
      </w:pPr>
      <w:r>
        <w:rPr>
          <w:sz w:val="24"/>
        </w:rPr>
        <w:t>Сн</w:t>
      </w:r>
      <w:r>
        <w:rPr>
          <w:sz w:val="24"/>
          <w:vertAlign w:val="subscript"/>
          <w:lang w:val="en-US"/>
        </w:rPr>
        <w:t>i</w:t>
      </w:r>
      <w:r>
        <w:rPr>
          <w:sz w:val="24"/>
        </w:rPr>
        <w:t xml:space="preserve"> = Э</w:t>
      </w:r>
      <w:r>
        <w:rPr>
          <w:sz w:val="24"/>
          <w:vertAlign w:val="subscript"/>
          <w:lang w:val="en-US"/>
        </w:rPr>
        <w:t>i</w:t>
      </w:r>
      <w:r>
        <w:rPr>
          <w:sz w:val="24"/>
        </w:rPr>
        <w:t>/</w:t>
      </w:r>
      <w:r>
        <w:rPr>
          <w:sz w:val="24"/>
          <w:lang w:val="en-US"/>
        </w:rPr>
        <w:t>Q</w:t>
      </w:r>
      <w:r>
        <w:rPr>
          <w:sz w:val="24"/>
        </w:rPr>
        <w:t>н</w:t>
      </w:r>
      <w:r>
        <w:rPr>
          <w:sz w:val="24"/>
          <w:vertAlign w:val="subscript"/>
          <w:lang w:val="en-US"/>
        </w:rPr>
        <w:t>i</w:t>
      </w:r>
      <w:r>
        <w:rPr>
          <w:sz w:val="24"/>
        </w:rPr>
        <w:t>.</w:t>
      </w:r>
    </w:p>
    <w:p w:rsidR="00866F0A" w:rsidRDefault="00866F0A" w:rsidP="00866F0A">
      <w:pPr>
        <w:ind w:firstLine="708"/>
        <w:jc w:val="both"/>
        <w:rPr>
          <w:sz w:val="24"/>
        </w:rPr>
      </w:pPr>
      <w:r>
        <w:rPr>
          <w:sz w:val="24"/>
        </w:rPr>
        <w:t>Всего эксплуатационных затрат на добычу нефти за период, млн. руб.:</w:t>
      </w:r>
    </w:p>
    <w:p w:rsidR="00866F0A" w:rsidRDefault="00866F0A" w:rsidP="00866F0A">
      <w:pPr>
        <w:spacing w:before="120" w:after="120"/>
        <w:jc w:val="center"/>
        <w:rPr>
          <w:sz w:val="24"/>
        </w:rPr>
      </w:pPr>
      <w:r>
        <w:rPr>
          <w:sz w:val="24"/>
          <w:szCs w:val="16"/>
          <w:vertAlign w:val="subscript"/>
        </w:rPr>
        <w:object w:dxaOrig="1060" w:dyaOrig="680">
          <v:shape id="_x0000_i1035" type="#_x0000_t75" style="width:52.5pt;height:34.5pt" o:ole="">
            <v:imagedata r:id="rId25" o:title=""/>
          </v:shape>
          <o:OLEObject Type="Embed" ProgID="Equation.3" ShapeID="_x0000_i1035" DrawAspect="Content" ObjectID="_1477419545" r:id="rId26"/>
        </w:object>
      </w:r>
    </w:p>
    <w:p w:rsidR="00866F0A" w:rsidRDefault="00866F0A" w:rsidP="00866F0A">
      <w:pPr>
        <w:ind w:firstLine="708"/>
        <w:jc w:val="both"/>
        <w:rPr>
          <w:sz w:val="24"/>
        </w:rPr>
      </w:pPr>
      <w:r>
        <w:rPr>
          <w:sz w:val="24"/>
        </w:rPr>
        <w:t>Среднегодовая себестоимость нефти за период:</w:t>
      </w:r>
    </w:p>
    <w:p w:rsidR="00866F0A" w:rsidRDefault="00866F0A" w:rsidP="00866F0A">
      <w:pPr>
        <w:spacing w:before="120" w:after="120"/>
        <w:jc w:val="center"/>
        <w:rPr>
          <w:sz w:val="24"/>
        </w:rPr>
      </w:pPr>
      <w:r>
        <w:rPr>
          <w:sz w:val="24"/>
          <w:szCs w:val="16"/>
          <w:vertAlign w:val="subscript"/>
        </w:rPr>
        <w:object w:dxaOrig="1400" w:dyaOrig="1320">
          <v:shape id="_x0000_i1036" type="#_x0000_t75" style="width:70.5pt;height:66pt" o:ole="">
            <v:imagedata r:id="rId27" o:title=""/>
          </v:shape>
          <o:OLEObject Type="Embed" ProgID="Equation.3" ShapeID="_x0000_i1036" DrawAspect="Content" ObjectID="_1477419546" r:id="rId28"/>
        </w:object>
      </w:r>
    </w:p>
    <w:p w:rsidR="00866F0A" w:rsidRDefault="00866F0A" w:rsidP="00866F0A">
      <w:pPr>
        <w:ind w:firstLine="708"/>
        <w:jc w:val="both"/>
        <w:rPr>
          <w:sz w:val="24"/>
        </w:rPr>
      </w:pPr>
      <w:r>
        <w:rPr>
          <w:sz w:val="24"/>
        </w:rPr>
        <w:t>Налоги и платежи, отчисляемые и бюджет.</w:t>
      </w:r>
    </w:p>
    <w:p w:rsidR="00866F0A" w:rsidRDefault="00866F0A" w:rsidP="00866F0A">
      <w:pPr>
        <w:ind w:firstLine="708"/>
        <w:jc w:val="both"/>
        <w:rPr>
          <w:sz w:val="24"/>
        </w:rPr>
      </w:pPr>
      <w:r>
        <w:rPr>
          <w:sz w:val="24"/>
        </w:rPr>
        <w:t>Налог на добавленную стоимость:</w:t>
      </w:r>
    </w:p>
    <w:p w:rsidR="00866F0A" w:rsidRDefault="00866F0A" w:rsidP="00866F0A">
      <w:pPr>
        <w:spacing w:before="120" w:after="120"/>
        <w:jc w:val="center"/>
        <w:outlineLvl w:val="0"/>
        <w:rPr>
          <w:sz w:val="24"/>
        </w:rPr>
      </w:pPr>
      <w:r>
        <w:rPr>
          <w:sz w:val="24"/>
        </w:rPr>
        <w:t>Нндс</w:t>
      </w:r>
      <w:r>
        <w:rPr>
          <w:sz w:val="24"/>
          <w:vertAlign w:val="subscript"/>
        </w:rPr>
        <w:t>i</w:t>
      </w:r>
      <w:r>
        <w:rPr>
          <w:sz w:val="24"/>
        </w:rPr>
        <w:t xml:space="preserve"> = Цн </w:t>
      </w:r>
      <w:r>
        <w:rPr>
          <w:sz w:val="24"/>
        </w:rPr>
        <w:sym w:font="Symbol" w:char="00B4"/>
      </w:r>
      <w:r>
        <w:rPr>
          <w:sz w:val="24"/>
        </w:rPr>
        <w:t xml:space="preserve"> Qн</w:t>
      </w:r>
      <w:r>
        <w:rPr>
          <w:sz w:val="24"/>
          <w:vertAlign w:val="subscript"/>
        </w:rPr>
        <w:t>i</w:t>
      </w:r>
      <w:r>
        <w:rPr>
          <w:sz w:val="24"/>
        </w:rPr>
        <w:t xml:space="preserve"> </w:t>
      </w:r>
      <w:r>
        <w:rPr>
          <w:sz w:val="24"/>
        </w:rPr>
        <w:sym w:font="Symbol" w:char="00B4"/>
      </w:r>
      <w:r>
        <w:rPr>
          <w:sz w:val="24"/>
        </w:rPr>
        <w:t xml:space="preserve"> а15/100 </w:t>
      </w:r>
      <w:r>
        <w:rPr>
          <w:sz w:val="24"/>
        </w:rPr>
        <w:sym w:font="Symbol" w:char="00B4"/>
      </w:r>
      <w:r>
        <w:rPr>
          <w:sz w:val="24"/>
        </w:rPr>
        <w:t xml:space="preserve"> С</w:t>
      </w:r>
      <w:r>
        <w:rPr>
          <w:sz w:val="24"/>
          <w:vertAlign w:val="subscript"/>
        </w:rPr>
        <w:t>i</w:t>
      </w:r>
      <w:r>
        <w:rPr>
          <w:sz w:val="24"/>
        </w:rPr>
        <w:t>,</w:t>
      </w:r>
    </w:p>
    <w:p w:rsidR="00866F0A" w:rsidRDefault="00866F0A" w:rsidP="00866F0A">
      <w:pPr>
        <w:jc w:val="both"/>
        <w:rPr>
          <w:sz w:val="24"/>
        </w:rPr>
      </w:pPr>
      <w:r>
        <w:rPr>
          <w:sz w:val="24"/>
        </w:rPr>
        <w:t>где а15 - ставка налога на добавленную стоимость, %.</w:t>
      </w:r>
    </w:p>
    <w:p w:rsidR="00866F0A" w:rsidRDefault="00866F0A" w:rsidP="00866F0A">
      <w:pPr>
        <w:ind w:firstLine="708"/>
        <w:jc w:val="both"/>
        <w:rPr>
          <w:sz w:val="24"/>
        </w:rPr>
      </w:pPr>
      <w:r>
        <w:rPr>
          <w:sz w:val="24"/>
        </w:rPr>
        <w:t>Акцизный сбор:</w:t>
      </w:r>
    </w:p>
    <w:p w:rsidR="00866F0A" w:rsidRDefault="00866F0A" w:rsidP="00866F0A">
      <w:pPr>
        <w:spacing w:before="120" w:after="120"/>
        <w:jc w:val="center"/>
        <w:outlineLvl w:val="0"/>
        <w:rPr>
          <w:sz w:val="24"/>
        </w:rPr>
      </w:pPr>
      <w:r>
        <w:rPr>
          <w:sz w:val="24"/>
        </w:rPr>
        <w:t>Накц</w:t>
      </w:r>
      <w:r>
        <w:rPr>
          <w:sz w:val="24"/>
          <w:vertAlign w:val="subscript"/>
        </w:rPr>
        <w:t>i</w:t>
      </w:r>
      <w:r>
        <w:rPr>
          <w:sz w:val="24"/>
        </w:rPr>
        <w:t xml:space="preserve"> = </w:t>
      </w:r>
      <w:r>
        <w:rPr>
          <w:sz w:val="24"/>
          <w:lang w:val="en-US"/>
        </w:rPr>
        <w:t>Q</w:t>
      </w:r>
      <w:r>
        <w:rPr>
          <w:sz w:val="24"/>
        </w:rPr>
        <w:t>н</w:t>
      </w:r>
      <w:r>
        <w:rPr>
          <w:sz w:val="24"/>
          <w:vertAlign w:val="subscript"/>
        </w:rPr>
        <w:t>i</w:t>
      </w:r>
      <w:r>
        <w:rPr>
          <w:sz w:val="24"/>
        </w:rPr>
        <w:t xml:space="preserve"> </w:t>
      </w:r>
      <w:r>
        <w:rPr>
          <w:sz w:val="24"/>
        </w:rPr>
        <w:sym w:font="Symbol" w:char="00B4"/>
      </w:r>
      <w:r>
        <w:rPr>
          <w:sz w:val="24"/>
        </w:rPr>
        <w:t xml:space="preserve"> а16 </w:t>
      </w:r>
      <w:r>
        <w:rPr>
          <w:sz w:val="24"/>
        </w:rPr>
        <w:sym w:font="Symbol" w:char="00B4"/>
      </w:r>
      <w:r>
        <w:rPr>
          <w:sz w:val="24"/>
        </w:rPr>
        <w:t xml:space="preserve"> С</w:t>
      </w:r>
      <w:r>
        <w:rPr>
          <w:sz w:val="24"/>
          <w:vertAlign w:val="subscript"/>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а16 - ставка акцизного налога, тыс. руб./т.</w:t>
      </w:r>
    </w:p>
    <w:p w:rsidR="00866F0A" w:rsidRDefault="00866F0A" w:rsidP="00866F0A">
      <w:pPr>
        <w:ind w:firstLine="708"/>
        <w:jc w:val="both"/>
        <w:rPr>
          <w:sz w:val="24"/>
        </w:rPr>
      </w:pPr>
      <w:r>
        <w:rPr>
          <w:sz w:val="24"/>
        </w:rPr>
        <w:t>Налог на имущество предприятий:</w:t>
      </w:r>
    </w:p>
    <w:p w:rsidR="00866F0A" w:rsidRDefault="00866F0A" w:rsidP="00866F0A">
      <w:pPr>
        <w:spacing w:before="120" w:after="120"/>
        <w:jc w:val="center"/>
        <w:outlineLvl w:val="0"/>
        <w:rPr>
          <w:sz w:val="24"/>
        </w:rPr>
      </w:pPr>
      <w:r>
        <w:rPr>
          <w:sz w:val="24"/>
        </w:rPr>
        <w:t>Ним</w:t>
      </w:r>
      <w:r>
        <w:rPr>
          <w:sz w:val="24"/>
          <w:vertAlign w:val="subscript"/>
        </w:rPr>
        <w:t>i</w:t>
      </w:r>
      <w:r>
        <w:rPr>
          <w:sz w:val="24"/>
        </w:rPr>
        <w:t xml:space="preserve"> = (Офскв</w:t>
      </w:r>
      <w:r>
        <w:rPr>
          <w:sz w:val="24"/>
          <w:vertAlign w:val="subscript"/>
        </w:rPr>
        <w:t>i</w:t>
      </w:r>
      <w:r>
        <w:rPr>
          <w:sz w:val="24"/>
        </w:rPr>
        <w:t xml:space="preserve"> + ОФпр</w:t>
      </w:r>
      <w:r>
        <w:rPr>
          <w:sz w:val="24"/>
          <w:vertAlign w:val="subscript"/>
        </w:rPr>
        <w:t>i</w:t>
      </w:r>
      <w:r>
        <w:rPr>
          <w:sz w:val="24"/>
        </w:rPr>
        <w:t xml:space="preserve">) </w:t>
      </w:r>
      <w:r>
        <w:rPr>
          <w:sz w:val="24"/>
        </w:rPr>
        <w:sym w:font="Symbol" w:char="00B4"/>
      </w:r>
      <w:r>
        <w:rPr>
          <w:sz w:val="24"/>
        </w:rPr>
        <w:t xml:space="preserve"> а17/100,</w:t>
      </w:r>
    </w:p>
    <w:p w:rsidR="00866F0A" w:rsidRDefault="00866F0A" w:rsidP="00866F0A">
      <w:pPr>
        <w:pStyle w:val="FR3"/>
        <w:jc w:val="both"/>
        <w:rPr>
          <w:rFonts w:ascii="Times New Roman" w:hAnsi="Times New Roman" w:cs="Times New Roman"/>
          <w:sz w:val="24"/>
          <w:szCs w:val="24"/>
        </w:rPr>
      </w:pPr>
      <w:r>
        <w:rPr>
          <w:rFonts w:ascii="Times New Roman" w:hAnsi="Times New Roman" w:cs="Times New Roman"/>
          <w:sz w:val="24"/>
          <w:szCs w:val="24"/>
        </w:rPr>
        <w:t>где а17 - ставка налога на имущество предприятия, %; ОФскв</w:t>
      </w:r>
      <w:r>
        <w:rPr>
          <w:rFonts w:ascii="Times New Roman" w:hAnsi="Times New Roman" w:cs="Times New Roman"/>
          <w:sz w:val="24"/>
          <w:szCs w:val="24"/>
          <w:vertAlign w:val="subscript"/>
        </w:rPr>
        <w:t>i</w:t>
      </w:r>
      <w:r>
        <w:rPr>
          <w:rFonts w:ascii="Times New Roman" w:hAnsi="Times New Roman" w:cs="Times New Roman"/>
          <w:sz w:val="24"/>
          <w:szCs w:val="24"/>
        </w:rPr>
        <w:t xml:space="preserve"> - остаточная стоимость основных фондов по скважинам в году i, млн. руб.; ОФпр</w:t>
      </w:r>
      <w:r>
        <w:rPr>
          <w:rFonts w:ascii="Times New Roman" w:hAnsi="Times New Roman" w:cs="Times New Roman"/>
          <w:sz w:val="24"/>
          <w:szCs w:val="24"/>
          <w:vertAlign w:val="subscript"/>
        </w:rPr>
        <w:t>i</w:t>
      </w:r>
      <w:r>
        <w:rPr>
          <w:rFonts w:ascii="Times New Roman" w:hAnsi="Times New Roman" w:cs="Times New Roman"/>
          <w:sz w:val="24"/>
          <w:szCs w:val="24"/>
        </w:rPr>
        <w:t xml:space="preserve"> - остаточная стоимость прочих основных фондов в году i, млн. руб.</w:t>
      </w:r>
    </w:p>
    <w:p w:rsidR="00866F0A" w:rsidRDefault="00866F0A" w:rsidP="00866F0A">
      <w:pPr>
        <w:pStyle w:val="3"/>
        <w:rPr>
          <w:rFonts w:ascii="Times New Roman" w:hAnsi="Times New Roman" w:cs="Times New Roman"/>
          <w:sz w:val="24"/>
          <w:szCs w:val="20"/>
        </w:rPr>
      </w:pPr>
      <w:r>
        <w:t>9.5.3. Интегральные показатели эффективности.</w:t>
      </w:r>
    </w:p>
    <w:p w:rsidR="00866F0A" w:rsidRDefault="00866F0A" w:rsidP="00866F0A">
      <w:pPr>
        <w:ind w:firstLine="708"/>
        <w:jc w:val="both"/>
        <w:rPr>
          <w:sz w:val="24"/>
        </w:rPr>
      </w:pPr>
      <w:r>
        <w:rPr>
          <w:sz w:val="24"/>
        </w:rPr>
        <w:t>Выручка от реализации, млн. руб.:</w:t>
      </w:r>
    </w:p>
    <w:p w:rsidR="00866F0A" w:rsidRDefault="00866F0A" w:rsidP="00866F0A">
      <w:pPr>
        <w:spacing w:before="120" w:after="120"/>
        <w:jc w:val="center"/>
        <w:outlineLvl w:val="0"/>
        <w:rPr>
          <w:sz w:val="24"/>
        </w:rPr>
      </w:pPr>
      <w:r>
        <w:rPr>
          <w:sz w:val="24"/>
        </w:rPr>
        <w:t>Р</w:t>
      </w:r>
      <w:r>
        <w:rPr>
          <w:sz w:val="24"/>
          <w:vertAlign w:val="subscript"/>
          <w:lang w:val="en-US"/>
        </w:rPr>
        <w:t>i</w:t>
      </w:r>
      <w:r>
        <w:rPr>
          <w:sz w:val="24"/>
        </w:rPr>
        <w:t xml:space="preserve"> = (Ц </w:t>
      </w:r>
      <w:r>
        <w:rPr>
          <w:sz w:val="24"/>
        </w:rPr>
        <w:sym w:font="Symbol" w:char="00B4"/>
      </w:r>
      <w:r>
        <w:rPr>
          <w:sz w:val="24"/>
        </w:rPr>
        <w:t xml:space="preserve"> </w:t>
      </w:r>
      <w:r>
        <w:rPr>
          <w:sz w:val="24"/>
          <w:lang w:val="en-US"/>
        </w:rPr>
        <w:t>Q</w:t>
      </w:r>
      <w:r>
        <w:rPr>
          <w:sz w:val="24"/>
        </w:rPr>
        <w:t>н</w:t>
      </w:r>
      <w:r>
        <w:rPr>
          <w:sz w:val="24"/>
          <w:vertAlign w:val="subscript"/>
          <w:lang w:val="en-US"/>
        </w:rPr>
        <w:t>i</w:t>
      </w:r>
      <w:r>
        <w:rPr>
          <w:sz w:val="24"/>
        </w:rPr>
        <w:t xml:space="preserve"> + Цг </w:t>
      </w:r>
      <w:r>
        <w:rPr>
          <w:sz w:val="24"/>
        </w:rPr>
        <w:sym w:font="Symbol" w:char="00B4"/>
      </w:r>
      <w:r>
        <w:rPr>
          <w:sz w:val="24"/>
        </w:rPr>
        <w:t xml:space="preserve"> </w:t>
      </w:r>
      <w:r>
        <w:rPr>
          <w:sz w:val="24"/>
          <w:lang w:val="en-US"/>
        </w:rPr>
        <w:t>Q</w:t>
      </w:r>
      <w:r>
        <w:rPr>
          <w:sz w:val="24"/>
        </w:rPr>
        <w:t>г</w:t>
      </w:r>
      <w:r>
        <w:rPr>
          <w:sz w:val="24"/>
          <w:vertAlign w:val="subscript"/>
        </w:rPr>
        <w:t>i</w:t>
      </w:r>
      <w:r>
        <w:rPr>
          <w:sz w:val="24"/>
        </w:rPr>
        <w:t xml:space="preserve">) </w:t>
      </w:r>
      <w:r>
        <w:rPr>
          <w:sz w:val="24"/>
          <w:lang w:val="en-US"/>
        </w:rPr>
        <w:sym w:font="Symbol" w:char="00B4"/>
      </w:r>
      <w:r w:rsidRPr="00866F0A">
        <w:rPr>
          <w:sz w:val="24"/>
        </w:rPr>
        <w:t xml:space="preserve"> </w:t>
      </w:r>
      <w:r>
        <w:rPr>
          <w:sz w:val="24"/>
          <w:lang w:val="en-US"/>
        </w:rPr>
        <w:t>C</w:t>
      </w:r>
      <w:r>
        <w:rPr>
          <w:sz w:val="24"/>
          <w:vertAlign w:val="subscript"/>
        </w:rPr>
        <w:t>i</w:t>
      </w:r>
      <w:r>
        <w:rPr>
          <w:sz w:val="24"/>
        </w:rPr>
        <w:t>,</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Ц - цена нефти (включая НДС, акцизный сбор), тыс. руб./т; Qн</w:t>
      </w:r>
      <w:r>
        <w:rPr>
          <w:rFonts w:ascii="Times New Roman" w:hAnsi="Times New Roman" w:cs="Times New Roman"/>
          <w:sz w:val="24"/>
          <w:szCs w:val="24"/>
          <w:vertAlign w:val="subscript"/>
        </w:rPr>
        <w:t>i</w:t>
      </w:r>
      <w:r>
        <w:rPr>
          <w:rFonts w:ascii="Times New Roman" w:hAnsi="Times New Roman" w:cs="Times New Roman"/>
          <w:sz w:val="24"/>
          <w:szCs w:val="24"/>
        </w:rPr>
        <w:t xml:space="preserve"> - добыча нефти в году i, тыс. т; Цг - отпускная цена газа, тыс. руб./1000 м</w:t>
      </w:r>
      <w:r>
        <w:rPr>
          <w:rFonts w:ascii="Times New Roman" w:hAnsi="Times New Roman" w:cs="Times New Roman"/>
          <w:sz w:val="24"/>
          <w:szCs w:val="24"/>
          <w:vertAlign w:val="superscript"/>
        </w:rPr>
        <w:t>3</w:t>
      </w:r>
      <w:r>
        <w:rPr>
          <w:rFonts w:ascii="Times New Roman" w:hAnsi="Times New Roman" w:cs="Times New Roman"/>
          <w:sz w:val="24"/>
          <w:szCs w:val="24"/>
        </w:rPr>
        <w:t>; Qг</w:t>
      </w:r>
      <w:r>
        <w:rPr>
          <w:rFonts w:ascii="Times New Roman" w:hAnsi="Times New Roman" w:cs="Times New Roman"/>
          <w:sz w:val="24"/>
          <w:szCs w:val="24"/>
          <w:vertAlign w:val="subscript"/>
        </w:rPr>
        <w:t>i</w:t>
      </w:r>
      <w:r>
        <w:rPr>
          <w:rFonts w:ascii="Times New Roman" w:hAnsi="Times New Roman" w:cs="Times New Roman"/>
          <w:sz w:val="24"/>
          <w:szCs w:val="24"/>
        </w:rPr>
        <w:t xml:space="preserve"> - добыча нефтяного газа в году i, млн. м</w:t>
      </w:r>
      <w:r>
        <w:rPr>
          <w:rFonts w:ascii="Times New Roman" w:hAnsi="Times New Roman" w:cs="Times New Roman"/>
          <w:sz w:val="24"/>
          <w:szCs w:val="24"/>
          <w:vertAlign w:val="superscript"/>
        </w:rPr>
        <w:t>3</w:t>
      </w:r>
      <w:r>
        <w:rPr>
          <w:rFonts w:ascii="Times New Roman" w:hAnsi="Times New Roman" w:cs="Times New Roman"/>
          <w:sz w:val="24"/>
          <w:szCs w:val="24"/>
        </w:rPr>
        <w:t>.</w:t>
      </w:r>
    </w:p>
    <w:p w:rsidR="00866F0A" w:rsidRDefault="00866F0A" w:rsidP="00866F0A">
      <w:pPr>
        <w:ind w:firstLine="708"/>
        <w:jc w:val="both"/>
        <w:rPr>
          <w:sz w:val="24"/>
        </w:rPr>
      </w:pPr>
      <w:r>
        <w:rPr>
          <w:sz w:val="24"/>
        </w:rPr>
        <w:t>Балансовая прибыль или прибыль к налогообложению, млн. руб.;</w:t>
      </w:r>
    </w:p>
    <w:p w:rsidR="00866F0A" w:rsidRDefault="00866F0A" w:rsidP="00866F0A">
      <w:pPr>
        <w:spacing w:before="120" w:after="120"/>
        <w:jc w:val="center"/>
        <w:outlineLvl w:val="0"/>
        <w:rPr>
          <w:sz w:val="24"/>
        </w:rPr>
      </w:pPr>
      <w:r>
        <w:rPr>
          <w:sz w:val="24"/>
        </w:rPr>
        <w:t>П</w:t>
      </w:r>
      <w:r>
        <w:rPr>
          <w:sz w:val="24"/>
          <w:vertAlign w:val="subscript"/>
        </w:rPr>
        <w:t>i</w:t>
      </w:r>
      <w:r>
        <w:rPr>
          <w:sz w:val="24"/>
        </w:rPr>
        <w:t xml:space="preserve"> = Р</w:t>
      </w:r>
      <w:r>
        <w:rPr>
          <w:sz w:val="24"/>
          <w:vertAlign w:val="subscript"/>
        </w:rPr>
        <w:t>i</w:t>
      </w:r>
      <w:r>
        <w:rPr>
          <w:sz w:val="24"/>
        </w:rPr>
        <w:t xml:space="preserve"> - (Э</w:t>
      </w:r>
      <w:r>
        <w:rPr>
          <w:sz w:val="24"/>
          <w:vertAlign w:val="subscript"/>
        </w:rPr>
        <w:t>i</w:t>
      </w:r>
      <w:r>
        <w:rPr>
          <w:sz w:val="24"/>
        </w:rPr>
        <w:t xml:space="preserve"> + Нндс</w:t>
      </w:r>
      <w:r>
        <w:rPr>
          <w:sz w:val="24"/>
          <w:vertAlign w:val="subscript"/>
        </w:rPr>
        <w:t>i</w:t>
      </w:r>
      <w:r>
        <w:rPr>
          <w:sz w:val="24"/>
        </w:rPr>
        <w:t xml:space="preserve"> + Накц</w:t>
      </w:r>
      <w:r>
        <w:rPr>
          <w:sz w:val="24"/>
          <w:vertAlign w:val="subscript"/>
        </w:rPr>
        <w:t>i</w:t>
      </w:r>
      <w:r>
        <w:rPr>
          <w:sz w:val="24"/>
        </w:rPr>
        <w:t xml:space="preserve"> + Ним</w:t>
      </w:r>
      <w:r>
        <w:rPr>
          <w:sz w:val="24"/>
          <w:vertAlign w:val="subscript"/>
        </w:rPr>
        <w:t>i</w:t>
      </w:r>
      <w:r>
        <w:rPr>
          <w:sz w:val="24"/>
        </w:rPr>
        <w:t>).</w:t>
      </w:r>
    </w:p>
    <w:p w:rsidR="00866F0A" w:rsidRDefault="00866F0A" w:rsidP="00866F0A">
      <w:pPr>
        <w:ind w:firstLine="708"/>
        <w:jc w:val="both"/>
        <w:rPr>
          <w:sz w:val="24"/>
        </w:rPr>
      </w:pPr>
      <w:r>
        <w:rPr>
          <w:sz w:val="24"/>
        </w:rPr>
        <w:t>Налог на прибыль, млн. руб.:</w:t>
      </w:r>
    </w:p>
    <w:p w:rsidR="00866F0A" w:rsidRDefault="00866F0A" w:rsidP="00866F0A">
      <w:pPr>
        <w:spacing w:before="120" w:after="120"/>
        <w:jc w:val="center"/>
        <w:outlineLvl w:val="0"/>
        <w:rPr>
          <w:sz w:val="24"/>
        </w:rPr>
      </w:pPr>
      <w:r>
        <w:rPr>
          <w:sz w:val="24"/>
        </w:rPr>
        <w:t>Hпр</w:t>
      </w:r>
      <w:r>
        <w:rPr>
          <w:sz w:val="24"/>
          <w:vertAlign w:val="subscript"/>
        </w:rPr>
        <w:t>i</w:t>
      </w:r>
      <w:r>
        <w:rPr>
          <w:sz w:val="24"/>
        </w:rPr>
        <w:t xml:space="preserve"> = П</w:t>
      </w:r>
      <w:r>
        <w:rPr>
          <w:sz w:val="24"/>
          <w:vertAlign w:val="subscript"/>
        </w:rPr>
        <w:t>i</w:t>
      </w:r>
      <w:r>
        <w:rPr>
          <w:sz w:val="24"/>
        </w:rPr>
        <w:t xml:space="preserve"> </w:t>
      </w:r>
      <w:r>
        <w:rPr>
          <w:sz w:val="24"/>
        </w:rPr>
        <w:sym w:font="Symbol" w:char="00B4"/>
      </w:r>
      <w:r>
        <w:rPr>
          <w:sz w:val="24"/>
        </w:rPr>
        <w:t xml:space="preserve"> a18/100, при условии П</w:t>
      </w:r>
      <w:r>
        <w:rPr>
          <w:sz w:val="24"/>
          <w:vertAlign w:val="subscript"/>
        </w:rPr>
        <w:t>i</w:t>
      </w:r>
      <w:r>
        <w:rPr>
          <w:sz w:val="24"/>
        </w:rPr>
        <w:t xml:space="preserve"> &gt; 0,</w:t>
      </w:r>
    </w:p>
    <w:p w:rsidR="00866F0A" w:rsidRDefault="00866F0A" w:rsidP="00866F0A">
      <w:pPr>
        <w:pStyle w:val="FR2"/>
        <w:jc w:val="both"/>
        <w:rPr>
          <w:rFonts w:ascii="Times New Roman" w:hAnsi="Times New Roman" w:cs="Times New Roman"/>
          <w:sz w:val="24"/>
          <w:szCs w:val="24"/>
        </w:rPr>
      </w:pPr>
      <w:r>
        <w:rPr>
          <w:rFonts w:ascii="Times New Roman" w:hAnsi="Times New Roman" w:cs="Times New Roman"/>
          <w:sz w:val="24"/>
          <w:szCs w:val="24"/>
        </w:rPr>
        <w:t>где а 18 - ставка налога на прибыль, %.</w:t>
      </w:r>
    </w:p>
    <w:p w:rsidR="00866F0A" w:rsidRDefault="00866F0A" w:rsidP="00866F0A">
      <w:pPr>
        <w:ind w:firstLine="283"/>
        <w:jc w:val="both"/>
        <w:rPr>
          <w:sz w:val="24"/>
        </w:rPr>
      </w:pPr>
      <w:r>
        <w:rPr>
          <w:sz w:val="24"/>
        </w:rPr>
        <w:t>Прибыль, остающаяся в распоряжении предприятия, млн. руб.:</w:t>
      </w:r>
    </w:p>
    <w:p w:rsidR="00866F0A" w:rsidRDefault="00866F0A" w:rsidP="00866F0A">
      <w:pPr>
        <w:spacing w:before="120" w:after="120"/>
        <w:jc w:val="center"/>
        <w:outlineLvl w:val="0"/>
        <w:rPr>
          <w:sz w:val="24"/>
        </w:rPr>
      </w:pPr>
      <w:r>
        <w:rPr>
          <w:sz w:val="24"/>
        </w:rPr>
        <w:t>Пч</w:t>
      </w:r>
      <w:r>
        <w:rPr>
          <w:sz w:val="24"/>
          <w:vertAlign w:val="subscript"/>
        </w:rPr>
        <w:t>i</w:t>
      </w:r>
      <w:r>
        <w:rPr>
          <w:sz w:val="24"/>
        </w:rPr>
        <w:t xml:space="preserve"> = П</w:t>
      </w:r>
      <w:r>
        <w:rPr>
          <w:sz w:val="24"/>
          <w:vertAlign w:val="subscript"/>
        </w:rPr>
        <w:t>i</w:t>
      </w:r>
      <w:r>
        <w:rPr>
          <w:sz w:val="24"/>
        </w:rPr>
        <w:t xml:space="preserve"> - Нпр</w:t>
      </w:r>
      <w:r>
        <w:rPr>
          <w:sz w:val="24"/>
          <w:vertAlign w:val="subscript"/>
        </w:rPr>
        <w:t>i</w:t>
      </w:r>
      <w:r>
        <w:rPr>
          <w:sz w:val="24"/>
        </w:rPr>
        <w:t>.</w:t>
      </w:r>
    </w:p>
    <w:p w:rsidR="00866F0A" w:rsidRDefault="00866F0A" w:rsidP="00866F0A">
      <w:pPr>
        <w:ind w:firstLine="283"/>
        <w:jc w:val="both"/>
        <w:rPr>
          <w:sz w:val="24"/>
        </w:rPr>
      </w:pPr>
      <w:r>
        <w:rPr>
          <w:sz w:val="24"/>
        </w:rPr>
        <w:t>Вычисление интегральных показателей эффективности (</w:t>
      </w:r>
      <w:r>
        <w:rPr>
          <w:sz w:val="24"/>
          <w:lang w:val="en-US"/>
        </w:rPr>
        <w:t>NPV</w:t>
      </w:r>
      <w:r>
        <w:rPr>
          <w:sz w:val="24"/>
        </w:rPr>
        <w:t xml:space="preserve">, </w:t>
      </w:r>
      <w:r>
        <w:rPr>
          <w:sz w:val="24"/>
          <w:lang w:val="en-US"/>
        </w:rPr>
        <w:t>IRR</w:t>
      </w:r>
      <w:r>
        <w:rPr>
          <w:sz w:val="24"/>
        </w:rPr>
        <w:t>, индекс доходности, период окупаемости) осуществляется на базе расчетных цен, чтобы исключить влияние инфляционного изменения цен на результирующие экономические показатели.</w:t>
      </w:r>
    </w:p>
    <w:p w:rsidR="00866F0A" w:rsidRDefault="00866F0A" w:rsidP="00866F0A">
      <w:pPr>
        <w:ind w:firstLine="283"/>
        <w:jc w:val="both"/>
        <w:rPr>
          <w:sz w:val="24"/>
        </w:rPr>
      </w:pPr>
      <w:r>
        <w:rPr>
          <w:sz w:val="24"/>
        </w:rPr>
        <w:t>При этом коэффициент дисконтирования определяется из следующих соображений:</w:t>
      </w:r>
    </w:p>
    <w:p w:rsidR="00866F0A" w:rsidRDefault="00866F0A" w:rsidP="00866F0A">
      <w:pPr>
        <w:ind w:firstLine="283"/>
        <w:jc w:val="both"/>
        <w:rPr>
          <w:sz w:val="24"/>
        </w:rPr>
      </w:pPr>
      <w:r>
        <w:rPr>
          <w:sz w:val="24"/>
        </w:rPr>
        <w:t>если "а" - коэффициент дисконтирования, выраженный в текущей денежной единице,</w:t>
      </w:r>
    </w:p>
    <w:p w:rsidR="00866F0A" w:rsidRDefault="00866F0A" w:rsidP="00866F0A">
      <w:pPr>
        <w:ind w:firstLine="283"/>
        <w:jc w:val="both"/>
        <w:rPr>
          <w:sz w:val="24"/>
        </w:rPr>
      </w:pPr>
      <w:r>
        <w:rPr>
          <w:sz w:val="24"/>
        </w:rPr>
        <w:t>"А" - то же, выраженное в постоянной денежной единице,</w:t>
      </w:r>
    </w:p>
    <w:p w:rsidR="00866F0A" w:rsidRDefault="00866F0A" w:rsidP="00866F0A">
      <w:pPr>
        <w:ind w:firstLine="283"/>
        <w:jc w:val="both"/>
        <w:rPr>
          <w:sz w:val="24"/>
        </w:rPr>
      </w:pPr>
      <w:r>
        <w:rPr>
          <w:sz w:val="24"/>
        </w:rPr>
        <w:t>"г" - годовой коэффициент инфляции, доли ед.,</w:t>
      </w:r>
    </w:p>
    <w:p w:rsidR="00866F0A" w:rsidRDefault="00866F0A" w:rsidP="00866F0A">
      <w:pPr>
        <w:ind w:firstLine="283"/>
        <w:jc w:val="both"/>
        <w:rPr>
          <w:sz w:val="24"/>
        </w:rPr>
      </w:pPr>
      <w:r>
        <w:rPr>
          <w:sz w:val="24"/>
        </w:rPr>
        <w:t>тогда значение коэффициента дисконтирования, которое должно быть применено при определении интегральных показателей, получается из соотношения:</w:t>
      </w:r>
    </w:p>
    <w:p w:rsidR="00866F0A" w:rsidRDefault="00866F0A" w:rsidP="00866F0A">
      <w:pPr>
        <w:spacing w:before="120" w:after="120"/>
        <w:jc w:val="center"/>
        <w:rPr>
          <w:sz w:val="24"/>
        </w:rPr>
      </w:pPr>
      <w:r>
        <w:rPr>
          <w:sz w:val="24"/>
        </w:rPr>
        <w:t xml:space="preserve">(1 + "a") = (1 + "А") </w:t>
      </w:r>
      <w:r>
        <w:rPr>
          <w:sz w:val="24"/>
        </w:rPr>
        <w:sym w:font="Symbol" w:char="00B4"/>
      </w:r>
      <w:r>
        <w:rPr>
          <w:sz w:val="24"/>
        </w:rPr>
        <w:t xml:space="preserve"> (1 + "г") .</w:t>
      </w:r>
    </w:p>
    <w:p w:rsidR="00866F0A" w:rsidRDefault="00866F0A" w:rsidP="00866F0A">
      <w:pPr>
        <w:ind w:firstLine="283"/>
        <w:jc w:val="both"/>
        <w:rPr>
          <w:sz w:val="24"/>
        </w:rPr>
      </w:pPr>
      <w:r>
        <w:rPr>
          <w:sz w:val="24"/>
        </w:rPr>
        <w:t>Аналогичные поправки на уровень инфляции вносятся при определении внутренней нормы возврата капитальных вложений (</w:t>
      </w:r>
      <w:r>
        <w:rPr>
          <w:sz w:val="24"/>
          <w:lang w:val="en-US"/>
        </w:rPr>
        <w:t>IRR</w:t>
      </w:r>
      <w:r>
        <w:rPr>
          <w:sz w:val="24"/>
        </w:rPr>
        <w:t>): если "</w:t>
      </w:r>
      <w:r>
        <w:rPr>
          <w:sz w:val="24"/>
          <w:lang w:val="en-US"/>
        </w:rPr>
        <w:t>m</w:t>
      </w:r>
      <w:r>
        <w:rPr>
          <w:sz w:val="24"/>
        </w:rPr>
        <w:t xml:space="preserve">" - значение </w:t>
      </w:r>
      <w:r>
        <w:rPr>
          <w:sz w:val="24"/>
          <w:lang w:val="en-US"/>
        </w:rPr>
        <w:t>I</w:t>
      </w:r>
      <w:r>
        <w:rPr>
          <w:sz w:val="24"/>
        </w:rPr>
        <w:t xml:space="preserve">RR в текущей денежной единице, "М" - то же, выраженное в постоянной денежной единице, "г" - годовой коэффициент инфляции, доли ед., тогда </w:t>
      </w:r>
      <w:r>
        <w:rPr>
          <w:sz w:val="24"/>
          <w:lang w:val="en-US"/>
        </w:rPr>
        <w:t>I</w:t>
      </w:r>
      <w:r>
        <w:rPr>
          <w:sz w:val="24"/>
        </w:rPr>
        <w:t>RR определяется из следующего соотношения:</w:t>
      </w:r>
    </w:p>
    <w:p w:rsidR="00866F0A" w:rsidRDefault="00866F0A" w:rsidP="00866F0A">
      <w:pPr>
        <w:spacing w:before="120" w:after="120"/>
        <w:jc w:val="center"/>
        <w:rPr>
          <w:sz w:val="24"/>
        </w:rPr>
      </w:pPr>
      <w:r>
        <w:rPr>
          <w:sz w:val="24"/>
        </w:rPr>
        <w:t>1 + "</w:t>
      </w:r>
      <w:r>
        <w:rPr>
          <w:sz w:val="24"/>
          <w:lang w:val="en-US"/>
        </w:rPr>
        <w:t>m</w:t>
      </w:r>
      <w:r>
        <w:rPr>
          <w:sz w:val="24"/>
        </w:rPr>
        <w:t xml:space="preserve">" = (1 + "М") </w:t>
      </w:r>
      <w:r>
        <w:rPr>
          <w:sz w:val="24"/>
        </w:rPr>
        <w:sym w:font="Symbol" w:char="00B4"/>
      </w:r>
      <w:r>
        <w:rPr>
          <w:sz w:val="24"/>
        </w:rPr>
        <w:t xml:space="preserve"> (1 + "г").</w:t>
      </w:r>
    </w:p>
    <w:p w:rsidR="00866F0A" w:rsidRDefault="00866F0A" w:rsidP="00866F0A">
      <w:pPr>
        <w:ind w:firstLine="283"/>
        <w:jc w:val="both"/>
        <w:rPr>
          <w:sz w:val="24"/>
        </w:rPr>
      </w:pPr>
      <w:r>
        <w:rPr>
          <w:sz w:val="24"/>
        </w:rPr>
        <w:t>Расчетные формулы для определения интегральных показателей эффективности приведены в соответствующих разделах методики.</w:t>
      </w:r>
    </w:p>
    <w:p w:rsidR="00866F0A" w:rsidRDefault="00866F0A" w:rsidP="00866F0A">
      <w:pPr>
        <w:pStyle w:val="3"/>
        <w:rPr>
          <w:sz w:val="24"/>
        </w:rPr>
      </w:pPr>
      <w:r>
        <w:t>9.5.4. Погашение кредитных средств.</w:t>
      </w:r>
    </w:p>
    <w:p w:rsidR="00866F0A" w:rsidRDefault="00866F0A" w:rsidP="00866F0A">
      <w:pPr>
        <w:ind w:firstLine="283"/>
        <w:jc w:val="both"/>
        <w:rPr>
          <w:sz w:val="24"/>
        </w:rPr>
      </w:pPr>
      <w:r>
        <w:rPr>
          <w:sz w:val="24"/>
        </w:rPr>
        <w:t>Выплата за кредит и процентов за него производится по формуле:</w:t>
      </w:r>
    </w:p>
    <w:p w:rsidR="00866F0A" w:rsidRDefault="00866F0A" w:rsidP="00866F0A">
      <w:pPr>
        <w:spacing w:before="120" w:after="120"/>
        <w:jc w:val="center"/>
        <w:rPr>
          <w:sz w:val="24"/>
        </w:rPr>
      </w:pPr>
      <w:r>
        <w:rPr>
          <w:sz w:val="24"/>
          <w:szCs w:val="16"/>
          <w:vertAlign w:val="subscript"/>
        </w:rPr>
        <w:object w:dxaOrig="1520" w:dyaOrig="700">
          <v:shape id="_x0000_i1037" type="#_x0000_t75" style="width:76.5pt;height:34.5pt" o:ole="">
            <v:imagedata r:id="rId29" o:title=""/>
          </v:shape>
          <o:OLEObject Type="Embed" ProgID="Equation.3" ShapeID="_x0000_i1037" DrawAspect="Content" ObjectID="_1477419547" r:id="rId30"/>
        </w:object>
      </w:r>
    </w:p>
    <w:p w:rsidR="00866F0A" w:rsidRDefault="00866F0A" w:rsidP="00866F0A">
      <w:pPr>
        <w:jc w:val="both"/>
        <w:rPr>
          <w:sz w:val="24"/>
        </w:rPr>
      </w:pPr>
      <w:r>
        <w:rPr>
          <w:sz w:val="24"/>
        </w:rPr>
        <w:t xml:space="preserve">где Р - равная по годам сумма кредита, подлежащая выплате за определенный срок; </w:t>
      </w:r>
      <w:r>
        <w:rPr>
          <w:sz w:val="24"/>
          <w:lang w:val="en-US"/>
        </w:rPr>
        <w:t>j</w:t>
      </w:r>
      <w:r>
        <w:rPr>
          <w:sz w:val="24"/>
        </w:rPr>
        <w:t xml:space="preserve"> - процентная ставка за кредит, доли ед.; К - сумма кредита; </w:t>
      </w:r>
      <w:r>
        <w:rPr>
          <w:sz w:val="24"/>
          <w:lang w:val="en-US"/>
        </w:rPr>
        <w:t>n</w:t>
      </w:r>
      <w:r>
        <w:rPr>
          <w:sz w:val="24"/>
        </w:rPr>
        <w:t xml:space="preserve"> - количество сроков выплаты кредита.</w:t>
      </w:r>
    </w:p>
    <w:p w:rsidR="00866F0A" w:rsidRDefault="00866F0A" w:rsidP="00866F0A">
      <w:pPr>
        <w:spacing w:line="360" w:lineRule="auto"/>
        <w:rPr>
          <w:sz w:val="24"/>
          <w:szCs w:val="24"/>
        </w:rPr>
      </w:pPr>
    </w:p>
    <w:p w:rsidR="00866F0A" w:rsidRDefault="00866F0A" w:rsidP="00866F0A">
      <w:pPr>
        <w:shd w:val="clear" w:color="auto" w:fill="FFFFFF"/>
        <w:ind w:firstLine="540"/>
        <w:jc w:val="center"/>
        <w:rPr>
          <w:b/>
          <w:color w:val="000000"/>
          <w:sz w:val="24"/>
          <w:szCs w:val="24"/>
        </w:rPr>
      </w:pPr>
      <w:r>
        <w:rPr>
          <w:b/>
          <w:color w:val="000000"/>
          <w:sz w:val="24"/>
          <w:szCs w:val="24"/>
        </w:rPr>
        <w:t>10. Методика расчета экономической эффективности внедрения</w:t>
      </w:r>
    </w:p>
    <w:p w:rsidR="00866F0A" w:rsidRDefault="00866F0A" w:rsidP="00866F0A">
      <w:pPr>
        <w:shd w:val="clear" w:color="auto" w:fill="FFFFFF"/>
        <w:ind w:firstLine="540"/>
        <w:jc w:val="center"/>
        <w:rPr>
          <w:b/>
          <w:color w:val="000000"/>
          <w:sz w:val="24"/>
          <w:szCs w:val="24"/>
        </w:rPr>
      </w:pPr>
      <w:r>
        <w:rPr>
          <w:b/>
          <w:color w:val="000000"/>
          <w:sz w:val="24"/>
          <w:szCs w:val="24"/>
        </w:rPr>
        <w:t>новой техники и технологии</w:t>
      </w:r>
    </w:p>
    <w:p w:rsidR="00866F0A" w:rsidRDefault="00866F0A" w:rsidP="00866F0A">
      <w:pPr>
        <w:shd w:val="clear" w:color="auto" w:fill="FFFFFF"/>
        <w:ind w:firstLine="540"/>
        <w:jc w:val="both"/>
        <w:rPr>
          <w:b/>
          <w:i/>
          <w:color w:val="000000"/>
          <w:sz w:val="24"/>
          <w:szCs w:val="24"/>
        </w:rPr>
      </w:pPr>
    </w:p>
    <w:p w:rsidR="00866F0A" w:rsidRDefault="00866F0A" w:rsidP="00866F0A">
      <w:pPr>
        <w:shd w:val="clear" w:color="auto" w:fill="FFFFFF"/>
        <w:ind w:firstLine="540"/>
        <w:jc w:val="both"/>
        <w:rPr>
          <w:color w:val="000000"/>
          <w:sz w:val="24"/>
          <w:szCs w:val="24"/>
        </w:rPr>
      </w:pPr>
      <w:r>
        <w:rPr>
          <w:color w:val="000000"/>
          <w:sz w:val="24"/>
          <w:szCs w:val="24"/>
        </w:rPr>
        <w:t>Постоянное совершенствование техники и технологии сопровождается значительными дополнительными капитальными вложениями.</w:t>
      </w:r>
    </w:p>
    <w:p w:rsidR="00866F0A" w:rsidRDefault="00866F0A" w:rsidP="00866F0A">
      <w:pPr>
        <w:shd w:val="clear" w:color="auto" w:fill="FFFFFF"/>
        <w:ind w:firstLine="540"/>
        <w:jc w:val="both"/>
        <w:rPr>
          <w:color w:val="000000"/>
          <w:sz w:val="24"/>
          <w:szCs w:val="24"/>
        </w:rPr>
      </w:pPr>
      <w:r>
        <w:rPr>
          <w:color w:val="000000"/>
          <w:sz w:val="24"/>
          <w:szCs w:val="24"/>
        </w:rPr>
        <w:t>Внедрение в производство новой техники и технологии оправдано только тогда, когда оно обеспечивает экономический эффект: снижение затрат на производство единицы продукции; повышение качества изделий (экономия у потребителей); рост производительности труда.</w:t>
      </w:r>
    </w:p>
    <w:p w:rsidR="00866F0A" w:rsidRDefault="00866F0A" w:rsidP="00866F0A">
      <w:pPr>
        <w:shd w:val="clear" w:color="auto" w:fill="FFFFFF"/>
        <w:ind w:firstLine="540"/>
        <w:jc w:val="both"/>
        <w:rPr>
          <w:color w:val="000000"/>
          <w:sz w:val="24"/>
          <w:szCs w:val="24"/>
        </w:rPr>
      </w:pPr>
      <w:r>
        <w:rPr>
          <w:color w:val="000000"/>
          <w:sz w:val="24"/>
          <w:szCs w:val="24"/>
        </w:rPr>
        <w:t>Дополнительные капитальные вложения, направленные на повышение совершенствования техники и технологии, должны быть возмещены экономией затрат на производство.</w:t>
      </w:r>
    </w:p>
    <w:p w:rsidR="00866F0A" w:rsidRDefault="00866F0A" w:rsidP="00866F0A">
      <w:pPr>
        <w:shd w:val="clear" w:color="auto" w:fill="FFFFFF"/>
        <w:ind w:firstLine="540"/>
        <w:jc w:val="both"/>
        <w:rPr>
          <w:color w:val="000000"/>
          <w:sz w:val="24"/>
          <w:szCs w:val="24"/>
        </w:rPr>
      </w:pPr>
      <w:r>
        <w:rPr>
          <w:color w:val="000000"/>
          <w:sz w:val="24"/>
          <w:szCs w:val="24"/>
        </w:rPr>
        <w:t>В настоящее время нефтедобывающей промышленности (НДП) для определения экономической эффективности мероприятия НТП используются следующие методические документы:</w:t>
      </w:r>
    </w:p>
    <w:p w:rsidR="00866F0A" w:rsidRDefault="00866F0A" w:rsidP="00866F0A">
      <w:pPr>
        <w:shd w:val="clear" w:color="auto" w:fill="FFFFFF"/>
        <w:ind w:firstLine="540"/>
        <w:jc w:val="both"/>
        <w:rPr>
          <w:color w:val="000000"/>
          <w:sz w:val="24"/>
          <w:szCs w:val="24"/>
        </w:rPr>
      </w:pPr>
      <w:r>
        <w:rPr>
          <w:color w:val="000000"/>
          <w:sz w:val="24"/>
          <w:szCs w:val="24"/>
        </w:rPr>
        <w:t>1. Отраслевые «Методические рекомендации по комплексной оценке эффективности мероприятий, направленных на ускорение НТП в нефтяной промышленности» (РД 39-01/06-0001-89) – 1989 год.</w:t>
      </w:r>
    </w:p>
    <w:p w:rsidR="00866F0A" w:rsidRDefault="00866F0A" w:rsidP="00866F0A">
      <w:pPr>
        <w:shd w:val="clear" w:color="auto" w:fill="FFFFFF"/>
        <w:ind w:firstLine="540"/>
        <w:jc w:val="both"/>
        <w:rPr>
          <w:color w:val="000000"/>
          <w:sz w:val="24"/>
          <w:szCs w:val="24"/>
        </w:rPr>
      </w:pPr>
      <w:r>
        <w:rPr>
          <w:color w:val="000000"/>
          <w:sz w:val="24"/>
          <w:szCs w:val="24"/>
        </w:rPr>
        <w:t>2. «Методические указания по определению экономической эффективности новой техники, изобретений и рациональных предложений в НДП» (РД-39-0147035-202-86) – 1986 год.</w:t>
      </w:r>
    </w:p>
    <w:p w:rsidR="00866F0A" w:rsidRDefault="00866F0A" w:rsidP="00866F0A">
      <w:pPr>
        <w:shd w:val="clear" w:color="auto" w:fill="FFFFFF"/>
        <w:ind w:firstLine="540"/>
        <w:jc w:val="both"/>
        <w:rPr>
          <w:color w:val="000000"/>
          <w:sz w:val="24"/>
          <w:szCs w:val="24"/>
        </w:rPr>
      </w:pPr>
      <w:r>
        <w:rPr>
          <w:color w:val="000000"/>
          <w:sz w:val="24"/>
          <w:szCs w:val="24"/>
        </w:rPr>
        <w:t xml:space="preserve">Применяющаяся в настоящее время единая система показателей для определения экономической эффективности внедрения новой техники и технологии включает: капитальные вложения, необходимые для внедрения новой техники; себестоимость продукции (затраты на её производство и реализацию); срок окупаемости дополнительных капитальных вложений и коэффициент эффективности; приведенные затраты; </w:t>
      </w:r>
      <w:r>
        <w:rPr>
          <w:bCs/>
          <w:color w:val="000000"/>
          <w:sz w:val="24"/>
          <w:szCs w:val="24"/>
        </w:rPr>
        <w:t xml:space="preserve"> производительность труда.</w:t>
      </w:r>
    </w:p>
    <w:p w:rsidR="00866F0A" w:rsidRDefault="00866F0A" w:rsidP="00866F0A">
      <w:pPr>
        <w:shd w:val="clear" w:color="auto" w:fill="FFFFFF"/>
        <w:ind w:firstLine="540"/>
        <w:jc w:val="both"/>
        <w:rPr>
          <w:sz w:val="24"/>
          <w:szCs w:val="24"/>
        </w:rPr>
      </w:pPr>
      <w:r>
        <w:rPr>
          <w:color w:val="000000"/>
          <w:sz w:val="24"/>
          <w:szCs w:val="24"/>
        </w:rPr>
        <w:t>Помимо   основных   показателей   при  выборе экономически   наиболее эффективных вариантов новой техники технологии используются вспомогательные натуральные показатели  —  удельный   расход топлива, энергии,     сырья,    материалов,     количество     высвобождаемых     рабочих, коэффициент использования оборудования и т.д.</w:t>
      </w:r>
    </w:p>
    <w:p w:rsidR="00866F0A" w:rsidRDefault="00866F0A" w:rsidP="00866F0A">
      <w:pPr>
        <w:shd w:val="clear" w:color="auto" w:fill="FFFFFF"/>
        <w:ind w:firstLine="540"/>
        <w:jc w:val="both"/>
        <w:rPr>
          <w:sz w:val="24"/>
          <w:szCs w:val="24"/>
        </w:rPr>
      </w:pPr>
      <w:r>
        <w:rPr>
          <w:color w:val="000000"/>
          <w:sz w:val="24"/>
          <w:szCs w:val="24"/>
        </w:rPr>
        <w:t>Кроме того,   рассматриваются социально-экономические результаты внедрения новой техники (улучшение условий труда и</w:t>
      </w:r>
      <w:r>
        <w:rPr>
          <w:i/>
          <w:iCs/>
          <w:color w:val="000000"/>
          <w:sz w:val="24"/>
          <w:szCs w:val="24"/>
        </w:rPr>
        <w:t xml:space="preserve"> </w:t>
      </w:r>
      <w:r>
        <w:rPr>
          <w:color w:val="000000"/>
          <w:sz w:val="24"/>
          <w:szCs w:val="24"/>
        </w:rPr>
        <w:t>т.д.). Экономический эффект  от мероприятия за условный год определяется по формуле:</w:t>
      </w:r>
    </w:p>
    <w:p w:rsidR="00866F0A" w:rsidRDefault="00866F0A" w:rsidP="00866F0A">
      <w:pPr>
        <w:shd w:val="clear" w:color="auto" w:fill="FFFFFF"/>
        <w:ind w:firstLine="540"/>
        <w:jc w:val="both"/>
        <w:rPr>
          <w:color w:val="000000"/>
          <w:sz w:val="24"/>
          <w:szCs w:val="24"/>
        </w:rPr>
      </w:pPr>
      <w:r>
        <w:rPr>
          <w:color w:val="000000"/>
          <w:sz w:val="24"/>
          <w:szCs w:val="24"/>
        </w:rPr>
        <w:t xml:space="preserve">                                                         Э</w:t>
      </w:r>
      <w:r>
        <w:rPr>
          <w:color w:val="000000"/>
          <w:sz w:val="24"/>
          <w:szCs w:val="24"/>
          <w:vertAlign w:val="subscript"/>
          <w:lang w:val="en-US"/>
        </w:rPr>
        <w:t>t</w:t>
      </w:r>
      <w:r>
        <w:rPr>
          <w:color w:val="000000"/>
          <w:sz w:val="24"/>
          <w:szCs w:val="24"/>
        </w:rPr>
        <w:t>=</w:t>
      </w:r>
      <w:r>
        <w:rPr>
          <w:color w:val="000000"/>
          <w:sz w:val="24"/>
          <w:szCs w:val="24"/>
          <w:lang w:val="en-US"/>
        </w:rPr>
        <w:t>P</w:t>
      </w:r>
      <w:r>
        <w:rPr>
          <w:color w:val="000000"/>
          <w:sz w:val="24"/>
          <w:szCs w:val="24"/>
          <w:vertAlign w:val="subscript"/>
          <w:lang w:val="en-US"/>
        </w:rPr>
        <w:t>t</w:t>
      </w:r>
      <w:r>
        <w:rPr>
          <w:color w:val="000000"/>
          <w:sz w:val="24"/>
          <w:szCs w:val="24"/>
        </w:rPr>
        <w:t xml:space="preserve"> –З</w:t>
      </w:r>
      <w:r>
        <w:rPr>
          <w:color w:val="000000"/>
          <w:sz w:val="24"/>
          <w:szCs w:val="24"/>
          <w:vertAlign w:val="subscript"/>
          <w:lang w:val="en-US"/>
        </w:rPr>
        <w:t>t</w:t>
      </w:r>
      <w:r>
        <w:rPr>
          <w:color w:val="000000"/>
          <w:sz w:val="24"/>
          <w:szCs w:val="24"/>
        </w:rPr>
        <w:t xml:space="preserve">,                          </w:t>
      </w:r>
      <w:r>
        <w:rPr>
          <w:color w:val="000000"/>
          <w:sz w:val="24"/>
          <w:szCs w:val="24"/>
        </w:rPr>
        <w:tab/>
      </w:r>
      <w:r>
        <w:rPr>
          <w:color w:val="000000"/>
          <w:sz w:val="24"/>
          <w:szCs w:val="24"/>
        </w:rPr>
        <w:tab/>
      </w:r>
      <w:r>
        <w:rPr>
          <w:color w:val="000000"/>
          <w:sz w:val="24"/>
          <w:szCs w:val="24"/>
        </w:rPr>
        <w:tab/>
        <w:t>(1)</w:t>
      </w:r>
    </w:p>
    <w:p w:rsidR="00866F0A" w:rsidRDefault="00866F0A" w:rsidP="00866F0A">
      <w:pPr>
        <w:shd w:val="clear" w:color="auto" w:fill="FFFFFF"/>
        <w:jc w:val="both"/>
        <w:rPr>
          <w:color w:val="000000"/>
          <w:sz w:val="24"/>
          <w:szCs w:val="24"/>
        </w:rPr>
      </w:pPr>
      <w:r>
        <w:rPr>
          <w:color w:val="000000"/>
          <w:sz w:val="24"/>
          <w:szCs w:val="24"/>
        </w:rPr>
        <w:t>где Э</w:t>
      </w:r>
      <w:r>
        <w:rPr>
          <w:color w:val="000000"/>
          <w:sz w:val="24"/>
          <w:szCs w:val="24"/>
          <w:vertAlign w:val="subscript"/>
          <w:lang w:val="en-US"/>
        </w:rPr>
        <w:t>t</w:t>
      </w:r>
      <w:r>
        <w:rPr>
          <w:color w:val="000000"/>
          <w:sz w:val="24"/>
          <w:szCs w:val="24"/>
        </w:rPr>
        <w:t xml:space="preserve"> - экономический эффект за расчетный период (год); </w:t>
      </w:r>
      <w:r>
        <w:rPr>
          <w:color w:val="000000"/>
          <w:sz w:val="24"/>
          <w:szCs w:val="24"/>
          <w:lang w:val="en-US"/>
        </w:rPr>
        <w:t>P</w:t>
      </w:r>
      <w:r>
        <w:rPr>
          <w:color w:val="000000"/>
          <w:sz w:val="24"/>
          <w:szCs w:val="24"/>
          <w:vertAlign w:val="subscript"/>
          <w:lang w:val="en-US"/>
        </w:rPr>
        <w:t>t</w:t>
      </w:r>
      <w:r w:rsidRPr="00866F0A">
        <w:rPr>
          <w:color w:val="000000"/>
          <w:sz w:val="24"/>
          <w:szCs w:val="24"/>
        </w:rPr>
        <w:t xml:space="preserve"> </w:t>
      </w:r>
      <w:r>
        <w:rPr>
          <w:color w:val="000000"/>
          <w:sz w:val="24"/>
          <w:szCs w:val="24"/>
        </w:rPr>
        <w:t xml:space="preserve">- </w:t>
      </w:r>
      <w:r>
        <w:rPr>
          <w:sz w:val="24"/>
          <w:szCs w:val="24"/>
        </w:rPr>
        <w:t>выручка от реализации продукции (производственно-технического, научно-технического</w:t>
      </w:r>
      <w:r>
        <w:rPr>
          <w:color w:val="000000"/>
          <w:sz w:val="24"/>
          <w:szCs w:val="24"/>
        </w:rPr>
        <w:t xml:space="preserve"> </w:t>
      </w:r>
      <w:r>
        <w:rPr>
          <w:sz w:val="24"/>
          <w:szCs w:val="24"/>
        </w:rPr>
        <w:t>назначения)  в</w:t>
      </w:r>
      <w:r>
        <w:rPr>
          <w:i/>
          <w:iCs/>
          <w:sz w:val="24"/>
          <w:szCs w:val="24"/>
        </w:rPr>
        <w:t xml:space="preserve"> </w:t>
      </w:r>
      <w:r>
        <w:rPr>
          <w:sz w:val="24"/>
          <w:szCs w:val="24"/>
        </w:rPr>
        <w:t xml:space="preserve">году   по   ценам,   установленным   в централизованном или договорном порядке, млн.руб.; </w:t>
      </w:r>
      <w:r>
        <w:rPr>
          <w:color w:val="000000"/>
          <w:sz w:val="24"/>
          <w:szCs w:val="24"/>
        </w:rPr>
        <w:t>З</w:t>
      </w:r>
      <w:r>
        <w:rPr>
          <w:color w:val="000000"/>
          <w:sz w:val="24"/>
          <w:szCs w:val="24"/>
          <w:vertAlign w:val="subscript"/>
          <w:lang w:val="en-US"/>
        </w:rPr>
        <w:t>t</w:t>
      </w:r>
      <w:r w:rsidRPr="00866F0A">
        <w:rPr>
          <w:color w:val="000000"/>
          <w:sz w:val="24"/>
          <w:szCs w:val="24"/>
        </w:rPr>
        <w:t xml:space="preserve"> </w:t>
      </w:r>
      <w:r>
        <w:rPr>
          <w:color w:val="000000"/>
          <w:sz w:val="24"/>
          <w:szCs w:val="24"/>
        </w:rPr>
        <w:t xml:space="preserve">- </w:t>
      </w:r>
      <w:r>
        <w:rPr>
          <w:color w:val="645B97"/>
          <w:sz w:val="24"/>
          <w:szCs w:val="24"/>
        </w:rPr>
        <w:t xml:space="preserve"> </w:t>
      </w:r>
      <w:r>
        <w:rPr>
          <w:color w:val="000000"/>
          <w:sz w:val="24"/>
          <w:szCs w:val="24"/>
        </w:rPr>
        <w:t xml:space="preserve"> себестоимость прироста добычи нефти, млн. руб. </w:t>
      </w:r>
    </w:p>
    <w:p w:rsidR="00866F0A" w:rsidRDefault="00866F0A" w:rsidP="00866F0A">
      <w:pPr>
        <w:shd w:val="clear" w:color="auto" w:fill="FFFFFF"/>
        <w:ind w:firstLine="540"/>
        <w:jc w:val="both"/>
        <w:rPr>
          <w:sz w:val="24"/>
          <w:szCs w:val="24"/>
        </w:rPr>
      </w:pPr>
      <w:r>
        <w:rPr>
          <w:color w:val="000000"/>
          <w:sz w:val="24"/>
          <w:szCs w:val="24"/>
        </w:rPr>
        <w:t>Понятие «капитального вложения» подразумевает все единовременные затраты, связанные с приобретением, созданием и ростом производственных фондов предприятия. Величину капитальных вложений можно определить среднегодовой стоимостью производственных фондов, которыми располагает предприятие.</w:t>
      </w:r>
    </w:p>
    <w:p w:rsidR="00866F0A" w:rsidRDefault="00866F0A" w:rsidP="00866F0A">
      <w:pPr>
        <w:shd w:val="clear" w:color="auto" w:fill="FFFFFF"/>
        <w:ind w:firstLine="540"/>
        <w:jc w:val="both"/>
        <w:rPr>
          <w:color w:val="000000"/>
          <w:sz w:val="24"/>
          <w:szCs w:val="24"/>
        </w:rPr>
      </w:pPr>
      <w:r>
        <w:rPr>
          <w:color w:val="000000"/>
          <w:sz w:val="24"/>
          <w:szCs w:val="24"/>
        </w:rPr>
        <w:t xml:space="preserve">Основной   показатель эффективности   внедрения       новой   техники – годовой экономический эффект, определение которого основывается на сопоставлении приведенных затрат по заменяемой (базовой) и внедренной технике. </w:t>
      </w:r>
    </w:p>
    <w:p w:rsidR="00866F0A" w:rsidRDefault="00866F0A" w:rsidP="00866F0A">
      <w:pPr>
        <w:shd w:val="clear" w:color="auto" w:fill="FFFFFF"/>
        <w:ind w:firstLine="540"/>
        <w:jc w:val="both"/>
        <w:rPr>
          <w:color w:val="000000"/>
          <w:sz w:val="24"/>
          <w:szCs w:val="24"/>
        </w:rPr>
      </w:pPr>
      <w:r>
        <w:rPr>
          <w:color w:val="000000"/>
          <w:sz w:val="24"/>
          <w:szCs w:val="24"/>
        </w:rPr>
        <w:t>Приведенные затраты   на   единицу   продукции   (работ)   представляют собой сумму себестоимости и нормативной прибыли:</w:t>
      </w:r>
    </w:p>
    <w:p w:rsidR="00866F0A" w:rsidRDefault="00866F0A" w:rsidP="00866F0A">
      <w:pPr>
        <w:shd w:val="clear" w:color="auto" w:fill="FFFFFF"/>
        <w:ind w:firstLine="540"/>
        <w:jc w:val="both"/>
        <w:rPr>
          <w:color w:val="000000"/>
          <w:sz w:val="24"/>
          <w:szCs w:val="24"/>
        </w:rPr>
      </w:pPr>
      <w:r>
        <w:rPr>
          <w:color w:val="000000"/>
          <w:sz w:val="24"/>
          <w:szCs w:val="24"/>
        </w:rPr>
        <w:t xml:space="preserve">                                                        З</w:t>
      </w:r>
      <w:r>
        <w:rPr>
          <w:color w:val="000000"/>
          <w:sz w:val="24"/>
          <w:szCs w:val="24"/>
          <w:vertAlign w:val="subscript"/>
          <w:lang w:val="en-US"/>
        </w:rPr>
        <w:t>t</w:t>
      </w:r>
      <w:r>
        <w:rPr>
          <w:color w:val="000000"/>
          <w:sz w:val="24"/>
          <w:szCs w:val="24"/>
        </w:rPr>
        <w:t>=</w:t>
      </w:r>
      <w:r>
        <w:rPr>
          <w:color w:val="000000"/>
          <w:sz w:val="24"/>
          <w:szCs w:val="24"/>
          <w:lang w:val="en-US"/>
        </w:rPr>
        <w:t>C</w:t>
      </w:r>
      <w:r>
        <w:rPr>
          <w:color w:val="000000"/>
          <w:sz w:val="24"/>
          <w:szCs w:val="24"/>
          <w:vertAlign w:val="subscript"/>
          <w:lang w:val="en-US"/>
        </w:rPr>
        <w:t>i</w:t>
      </w:r>
      <w:r>
        <w:rPr>
          <w:color w:val="000000"/>
          <w:sz w:val="24"/>
          <w:szCs w:val="24"/>
        </w:rPr>
        <w:t xml:space="preserve"> + Э</w:t>
      </w:r>
      <w:r>
        <w:rPr>
          <w:color w:val="000000"/>
          <w:sz w:val="24"/>
          <w:szCs w:val="24"/>
          <w:vertAlign w:val="subscript"/>
        </w:rPr>
        <w:t>н</w:t>
      </w:r>
      <w:r>
        <w:rPr>
          <w:color w:val="000000"/>
          <w:sz w:val="24"/>
          <w:szCs w:val="24"/>
        </w:rPr>
        <w:t>К</w:t>
      </w:r>
      <w:r>
        <w:rPr>
          <w:color w:val="000000"/>
          <w:sz w:val="24"/>
          <w:szCs w:val="24"/>
          <w:vertAlign w:val="subscript"/>
          <w:lang w:val="en-US"/>
        </w:rPr>
        <w:t>i</w:t>
      </w:r>
      <w:r w:rsidRPr="00866F0A">
        <w:rPr>
          <w:color w:val="000000"/>
          <w:sz w:val="24"/>
          <w:szCs w:val="24"/>
        </w:rPr>
        <w:t xml:space="preserve"> </w:t>
      </w:r>
      <w:r>
        <w:rPr>
          <w:color w:val="000000"/>
          <w:sz w:val="24"/>
          <w:szCs w:val="24"/>
        </w:rPr>
        <w:t xml:space="preserve">,                            </w:t>
      </w:r>
      <w:r>
        <w:rPr>
          <w:color w:val="000000"/>
          <w:sz w:val="24"/>
          <w:szCs w:val="24"/>
        </w:rPr>
        <w:tab/>
      </w:r>
      <w:r>
        <w:rPr>
          <w:color w:val="000000"/>
          <w:sz w:val="24"/>
          <w:szCs w:val="24"/>
        </w:rPr>
        <w:tab/>
        <w:t xml:space="preserve">              (2)</w:t>
      </w:r>
    </w:p>
    <w:p w:rsidR="00866F0A" w:rsidRDefault="00866F0A" w:rsidP="00866F0A">
      <w:pPr>
        <w:shd w:val="clear" w:color="auto" w:fill="FFFFFF"/>
        <w:jc w:val="both"/>
        <w:rPr>
          <w:color w:val="000000"/>
          <w:sz w:val="24"/>
          <w:szCs w:val="24"/>
        </w:rPr>
      </w:pPr>
      <w:r>
        <w:rPr>
          <w:color w:val="000000"/>
          <w:sz w:val="24"/>
          <w:szCs w:val="24"/>
        </w:rPr>
        <w:t>где С</w:t>
      </w:r>
      <w:r>
        <w:rPr>
          <w:color w:val="000000"/>
          <w:sz w:val="24"/>
          <w:szCs w:val="24"/>
          <w:vertAlign w:val="subscript"/>
          <w:lang w:val="en-US"/>
        </w:rPr>
        <w:t>i</w:t>
      </w:r>
      <w:r>
        <w:rPr>
          <w:color w:val="000000"/>
          <w:sz w:val="24"/>
          <w:szCs w:val="24"/>
        </w:rPr>
        <w:t xml:space="preserve"> - себестоимость единицы продукции (работ), тыс.руб.; </w:t>
      </w:r>
      <w:r>
        <w:rPr>
          <w:color w:val="000000"/>
          <w:sz w:val="24"/>
          <w:szCs w:val="24"/>
          <w:lang w:val="en-US"/>
        </w:rPr>
        <w:t>K</w:t>
      </w:r>
      <w:r>
        <w:rPr>
          <w:color w:val="000000"/>
          <w:sz w:val="24"/>
          <w:szCs w:val="24"/>
          <w:vertAlign w:val="subscript"/>
          <w:lang w:val="en-US"/>
        </w:rPr>
        <w:t>i</w:t>
      </w:r>
      <w:r w:rsidRPr="00866F0A">
        <w:rPr>
          <w:color w:val="000000"/>
          <w:sz w:val="24"/>
          <w:szCs w:val="24"/>
        </w:rPr>
        <w:t xml:space="preserve"> </w:t>
      </w:r>
      <w:r>
        <w:rPr>
          <w:color w:val="000000"/>
          <w:sz w:val="24"/>
          <w:szCs w:val="24"/>
        </w:rPr>
        <w:t xml:space="preserve">- </w:t>
      </w:r>
      <w:r>
        <w:rPr>
          <w:sz w:val="24"/>
          <w:szCs w:val="24"/>
        </w:rPr>
        <w:t xml:space="preserve">удельные капитальный вложения в производственные фонды, тыс.руб.; </w:t>
      </w:r>
      <w:r>
        <w:rPr>
          <w:color w:val="000000"/>
          <w:sz w:val="24"/>
          <w:szCs w:val="24"/>
        </w:rPr>
        <w:t>Е</w:t>
      </w:r>
      <w:r>
        <w:rPr>
          <w:color w:val="000000"/>
          <w:sz w:val="24"/>
          <w:szCs w:val="24"/>
          <w:vertAlign w:val="subscript"/>
        </w:rPr>
        <w:t>н</w:t>
      </w:r>
      <w:r>
        <w:rPr>
          <w:color w:val="000000"/>
          <w:sz w:val="24"/>
          <w:szCs w:val="24"/>
        </w:rPr>
        <w:t xml:space="preserve"> - нормативный коэффициент эффективности капитальных вложений  = 0,15.</w:t>
      </w:r>
    </w:p>
    <w:p w:rsidR="00866F0A" w:rsidRDefault="00866F0A" w:rsidP="00866F0A">
      <w:pPr>
        <w:shd w:val="clear" w:color="auto" w:fill="FFFFFF"/>
        <w:ind w:firstLine="540"/>
        <w:jc w:val="both"/>
        <w:rPr>
          <w:b/>
          <w:bCs/>
          <w:color w:val="000000"/>
          <w:sz w:val="24"/>
          <w:szCs w:val="24"/>
        </w:rPr>
      </w:pPr>
      <w:r>
        <w:rPr>
          <w:color w:val="000000"/>
          <w:sz w:val="24"/>
          <w:szCs w:val="24"/>
        </w:rPr>
        <w:t>Годовой экономический эффект представляет собой суммарную экономию производственных ресурсов (живой труд, материалы, капитальные вложения), которую получают народное хозяйство. В результате производства и использования новой, более качественной техники и которая в конечном счете выражается в увеличении национального дохода. Таким образом, в этом показателе отражается народнохозяйственная  эффективность.</w:t>
      </w:r>
    </w:p>
    <w:p w:rsidR="00866F0A" w:rsidRDefault="00866F0A" w:rsidP="00866F0A">
      <w:pPr>
        <w:shd w:val="clear" w:color="auto" w:fill="FFFFFF"/>
        <w:ind w:firstLine="540"/>
        <w:jc w:val="both"/>
        <w:rPr>
          <w:sz w:val="24"/>
          <w:szCs w:val="24"/>
        </w:rPr>
      </w:pPr>
      <w:r>
        <w:rPr>
          <w:sz w:val="24"/>
          <w:szCs w:val="24"/>
        </w:rPr>
        <w:t>Расчет годового экономического эффекта производится по различным формулам в зависимости от видов внедряемой иной техники и продукции.</w:t>
      </w:r>
    </w:p>
    <w:p w:rsidR="00866F0A" w:rsidRDefault="00866F0A" w:rsidP="00866F0A">
      <w:pPr>
        <w:shd w:val="clear" w:color="auto" w:fill="FFFFFF"/>
        <w:ind w:firstLine="540"/>
        <w:jc w:val="both"/>
        <w:rPr>
          <w:sz w:val="24"/>
          <w:szCs w:val="24"/>
        </w:rPr>
      </w:pPr>
      <w:r>
        <w:rPr>
          <w:sz w:val="24"/>
          <w:szCs w:val="24"/>
        </w:rPr>
        <w:t>Годовой экономический эффект от внедрения новых технологических процессов, механизации и автоматизации производства, способов организации производства и труда, обеспечивающий экономию производственных ресурсов при выпуске одной и той же продукции, определяется по формуле:</w:t>
      </w:r>
    </w:p>
    <w:p w:rsidR="00866F0A" w:rsidRDefault="00866F0A" w:rsidP="00866F0A">
      <w:pPr>
        <w:shd w:val="clear" w:color="auto" w:fill="FFFFFF"/>
        <w:tabs>
          <w:tab w:val="left" w:pos="7200"/>
        </w:tabs>
        <w:ind w:firstLine="540"/>
        <w:jc w:val="both"/>
        <w:rPr>
          <w:sz w:val="24"/>
          <w:szCs w:val="24"/>
        </w:rPr>
      </w:pPr>
      <w:r>
        <w:rPr>
          <w:sz w:val="24"/>
          <w:szCs w:val="24"/>
        </w:rPr>
        <w:t xml:space="preserve">                                                       Э=(З</w:t>
      </w:r>
      <w:r>
        <w:rPr>
          <w:sz w:val="24"/>
          <w:szCs w:val="24"/>
          <w:vertAlign w:val="subscript"/>
        </w:rPr>
        <w:t>1</w:t>
      </w:r>
      <w:r>
        <w:rPr>
          <w:sz w:val="24"/>
          <w:szCs w:val="24"/>
        </w:rPr>
        <w:t>’-З</w:t>
      </w:r>
      <w:r>
        <w:rPr>
          <w:sz w:val="24"/>
          <w:szCs w:val="24"/>
          <w:vertAlign w:val="subscript"/>
        </w:rPr>
        <w:t>2</w:t>
      </w:r>
      <w:r>
        <w:rPr>
          <w:sz w:val="24"/>
          <w:szCs w:val="24"/>
        </w:rPr>
        <w:t>’)</w:t>
      </w:r>
      <w:r>
        <w:rPr>
          <w:sz w:val="24"/>
          <w:szCs w:val="24"/>
          <w:lang w:val="en-US"/>
        </w:rPr>
        <w:t>A</w:t>
      </w:r>
      <w:r>
        <w:rPr>
          <w:sz w:val="24"/>
          <w:szCs w:val="24"/>
          <w:vertAlign w:val="subscript"/>
        </w:rPr>
        <w:t>2</w:t>
      </w:r>
      <w:r>
        <w:rPr>
          <w:sz w:val="24"/>
          <w:szCs w:val="24"/>
        </w:rPr>
        <w:t xml:space="preserve">,                           </w:t>
      </w:r>
      <w:r>
        <w:rPr>
          <w:sz w:val="24"/>
          <w:szCs w:val="24"/>
        </w:rPr>
        <w:tab/>
      </w:r>
      <w:r>
        <w:rPr>
          <w:sz w:val="24"/>
          <w:szCs w:val="24"/>
        </w:rPr>
        <w:tab/>
      </w:r>
      <w:r>
        <w:rPr>
          <w:sz w:val="24"/>
          <w:szCs w:val="24"/>
        </w:rPr>
        <w:tab/>
        <w:t xml:space="preserve">   (3)</w:t>
      </w:r>
    </w:p>
    <w:p w:rsidR="00866F0A" w:rsidRDefault="00866F0A" w:rsidP="00866F0A">
      <w:pPr>
        <w:shd w:val="clear" w:color="auto" w:fill="FFFFFF"/>
        <w:jc w:val="both"/>
        <w:rPr>
          <w:sz w:val="24"/>
          <w:szCs w:val="24"/>
        </w:rPr>
      </w:pPr>
      <w:r>
        <w:rPr>
          <w:sz w:val="24"/>
          <w:szCs w:val="24"/>
        </w:rPr>
        <w:t>где Э – годовой  экономический эффект, млн. руб.; З</w:t>
      </w:r>
      <w:r>
        <w:rPr>
          <w:sz w:val="24"/>
          <w:szCs w:val="24"/>
          <w:vertAlign w:val="subscript"/>
        </w:rPr>
        <w:t>1</w:t>
      </w:r>
      <w:r>
        <w:rPr>
          <w:sz w:val="24"/>
          <w:szCs w:val="24"/>
        </w:rPr>
        <w:t>’ и З</w:t>
      </w:r>
      <w:r>
        <w:rPr>
          <w:sz w:val="24"/>
          <w:szCs w:val="24"/>
          <w:vertAlign w:val="subscript"/>
        </w:rPr>
        <w:t>2</w:t>
      </w:r>
      <w:r>
        <w:rPr>
          <w:sz w:val="24"/>
          <w:szCs w:val="24"/>
        </w:rPr>
        <w:t>’ – приведенные затраты на единицу продукции (работы), производимой с помощью заменяемой (базовой) и новой техники, тыс.руб; А</w:t>
      </w:r>
      <w:r>
        <w:rPr>
          <w:sz w:val="24"/>
          <w:szCs w:val="24"/>
          <w:vertAlign w:val="subscript"/>
        </w:rPr>
        <w:t xml:space="preserve">2 </w:t>
      </w:r>
      <w:r>
        <w:rPr>
          <w:sz w:val="24"/>
          <w:szCs w:val="24"/>
        </w:rPr>
        <w:t>– годовой объем производства продукции (работы) с помощью новой техники, натуральные единицы.</w:t>
      </w:r>
    </w:p>
    <w:p w:rsidR="00866F0A" w:rsidRDefault="00866F0A" w:rsidP="00866F0A">
      <w:pPr>
        <w:shd w:val="clear" w:color="auto" w:fill="FFFFFF"/>
        <w:ind w:firstLine="540"/>
        <w:jc w:val="both"/>
        <w:rPr>
          <w:sz w:val="24"/>
          <w:szCs w:val="24"/>
        </w:rPr>
      </w:pPr>
      <w:r>
        <w:rPr>
          <w:sz w:val="24"/>
          <w:szCs w:val="24"/>
        </w:rPr>
        <w:t>Формулу (3) можно записать следующим образом:</w:t>
      </w:r>
    </w:p>
    <w:p w:rsidR="00866F0A" w:rsidRDefault="00866F0A" w:rsidP="00866F0A">
      <w:pPr>
        <w:shd w:val="clear" w:color="auto" w:fill="FFFFFF"/>
        <w:ind w:firstLine="540"/>
        <w:jc w:val="both"/>
        <w:rPr>
          <w:sz w:val="24"/>
          <w:szCs w:val="24"/>
          <w:lang w:val="en-US"/>
        </w:rPr>
      </w:pPr>
      <w:r w:rsidRPr="00866F0A">
        <w:rPr>
          <w:sz w:val="24"/>
          <w:szCs w:val="24"/>
        </w:rPr>
        <w:t xml:space="preserve">                                         </w:t>
      </w:r>
      <w:r>
        <w:rPr>
          <w:sz w:val="24"/>
          <w:szCs w:val="24"/>
        </w:rPr>
        <w:t>Э</w:t>
      </w:r>
      <w:r>
        <w:rPr>
          <w:sz w:val="24"/>
          <w:szCs w:val="24"/>
          <w:lang w:val="en-US"/>
        </w:rPr>
        <w:t>=[(C</w:t>
      </w:r>
      <w:r>
        <w:rPr>
          <w:sz w:val="24"/>
          <w:szCs w:val="24"/>
          <w:vertAlign w:val="subscript"/>
          <w:lang w:val="en-US"/>
        </w:rPr>
        <w:t>1</w:t>
      </w:r>
      <w:r>
        <w:rPr>
          <w:sz w:val="24"/>
          <w:szCs w:val="24"/>
          <w:lang w:val="en-US"/>
        </w:rPr>
        <w:t>’+E</w:t>
      </w:r>
      <w:r>
        <w:rPr>
          <w:sz w:val="24"/>
          <w:szCs w:val="24"/>
          <w:vertAlign w:val="subscript"/>
        </w:rPr>
        <w:t>н</w:t>
      </w:r>
      <w:r>
        <w:rPr>
          <w:sz w:val="24"/>
          <w:szCs w:val="24"/>
          <w:lang w:val="en-US"/>
        </w:rPr>
        <w:t>K</w:t>
      </w:r>
      <w:r>
        <w:rPr>
          <w:sz w:val="24"/>
          <w:szCs w:val="24"/>
          <w:vertAlign w:val="subscript"/>
          <w:lang w:val="en-US"/>
        </w:rPr>
        <w:t>1</w:t>
      </w:r>
      <w:r>
        <w:rPr>
          <w:sz w:val="24"/>
          <w:szCs w:val="24"/>
          <w:lang w:val="en-US"/>
        </w:rPr>
        <w:t>’)-(C</w:t>
      </w:r>
      <w:r>
        <w:rPr>
          <w:sz w:val="24"/>
          <w:szCs w:val="24"/>
          <w:vertAlign w:val="subscript"/>
          <w:lang w:val="en-US"/>
        </w:rPr>
        <w:t>2</w:t>
      </w:r>
      <w:r>
        <w:rPr>
          <w:sz w:val="24"/>
          <w:szCs w:val="24"/>
          <w:lang w:val="en-US"/>
        </w:rPr>
        <w:t>’+ E</w:t>
      </w:r>
      <w:r>
        <w:rPr>
          <w:sz w:val="24"/>
          <w:szCs w:val="24"/>
          <w:vertAlign w:val="subscript"/>
        </w:rPr>
        <w:t>н</w:t>
      </w:r>
      <w:r>
        <w:rPr>
          <w:sz w:val="24"/>
          <w:szCs w:val="24"/>
          <w:lang w:val="en-US"/>
        </w:rPr>
        <w:t>K</w:t>
      </w:r>
      <w:r>
        <w:rPr>
          <w:sz w:val="24"/>
          <w:szCs w:val="24"/>
          <w:vertAlign w:val="subscript"/>
          <w:lang w:val="en-US"/>
        </w:rPr>
        <w:t>2</w:t>
      </w:r>
      <w:r>
        <w:rPr>
          <w:sz w:val="24"/>
          <w:szCs w:val="24"/>
          <w:lang w:val="en-US"/>
        </w:rPr>
        <w:t>’)]A</w:t>
      </w:r>
      <w:r>
        <w:rPr>
          <w:sz w:val="24"/>
          <w:szCs w:val="24"/>
          <w:vertAlign w:val="subscript"/>
          <w:lang w:val="en-US"/>
        </w:rPr>
        <w:t>2</w:t>
      </w:r>
      <w:r>
        <w:rPr>
          <w:sz w:val="24"/>
          <w:szCs w:val="24"/>
          <w:lang w:val="en-US"/>
        </w:rPr>
        <w:t>,                                         (4)</w:t>
      </w:r>
    </w:p>
    <w:p w:rsidR="00866F0A" w:rsidRDefault="00866F0A" w:rsidP="00866F0A">
      <w:pPr>
        <w:shd w:val="clear" w:color="auto" w:fill="FFFFFF"/>
        <w:jc w:val="both"/>
        <w:rPr>
          <w:sz w:val="24"/>
          <w:szCs w:val="24"/>
        </w:rPr>
      </w:pPr>
      <w:r>
        <w:rPr>
          <w:sz w:val="24"/>
          <w:szCs w:val="24"/>
        </w:rPr>
        <w:t>где С</w:t>
      </w:r>
      <w:r>
        <w:rPr>
          <w:sz w:val="24"/>
          <w:szCs w:val="24"/>
          <w:vertAlign w:val="subscript"/>
        </w:rPr>
        <w:t>1</w:t>
      </w:r>
      <w:r>
        <w:rPr>
          <w:sz w:val="24"/>
          <w:szCs w:val="24"/>
        </w:rPr>
        <w:t>’ и С</w:t>
      </w:r>
      <w:r>
        <w:rPr>
          <w:sz w:val="24"/>
          <w:szCs w:val="24"/>
          <w:vertAlign w:val="subscript"/>
        </w:rPr>
        <w:t>2</w:t>
      </w:r>
      <w:r>
        <w:rPr>
          <w:sz w:val="24"/>
          <w:szCs w:val="24"/>
        </w:rPr>
        <w:t>’ – себестоимость единицы продукции (работ) по вариантам, руб.; К</w:t>
      </w:r>
      <w:r>
        <w:rPr>
          <w:sz w:val="24"/>
          <w:szCs w:val="24"/>
          <w:vertAlign w:val="subscript"/>
        </w:rPr>
        <w:t>1</w:t>
      </w:r>
      <w:r>
        <w:rPr>
          <w:sz w:val="24"/>
          <w:szCs w:val="24"/>
        </w:rPr>
        <w:t xml:space="preserve">’, </w:t>
      </w:r>
      <w:r>
        <w:rPr>
          <w:sz w:val="24"/>
          <w:szCs w:val="24"/>
          <w:lang w:val="en-US"/>
        </w:rPr>
        <w:t>K</w:t>
      </w:r>
      <w:r>
        <w:rPr>
          <w:sz w:val="24"/>
          <w:szCs w:val="24"/>
          <w:vertAlign w:val="subscript"/>
        </w:rPr>
        <w:t>2</w:t>
      </w:r>
      <w:r>
        <w:rPr>
          <w:sz w:val="24"/>
          <w:szCs w:val="24"/>
        </w:rPr>
        <w:t>’-удельные капитальные вложения по вариантам, руб.</w:t>
      </w:r>
    </w:p>
    <w:p w:rsidR="00866F0A" w:rsidRDefault="00866F0A" w:rsidP="00866F0A">
      <w:pPr>
        <w:ind w:firstLine="540"/>
        <w:jc w:val="both"/>
        <w:rPr>
          <w:sz w:val="24"/>
          <w:szCs w:val="24"/>
        </w:rPr>
      </w:pPr>
      <w:r>
        <w:rPr>
          <w:sz w:val="24"/>
          <w:szCs w:val="24"/>
        </w:rPr>
        <w:t xml:space="preserve">              </w:t>
      </w:r>
    </w:p>
    <w:p w:rsidR="00866F0A" w:rsidRDefault="00866F0A" w:rsidP="00866F0A">
      <w:pPr>
        <w:ind w:firstLine="540"/>
        <w:jc w:val="both"/>
        <w:rPr>
          <w:sz w:val="24"/>
          <w:szCs w:val="24"/>
        </w:rPr>
      </w:pPr>
      <w:r>
        <w:rPr>
          <w:sz w:val="24"/>
          <w:szCs w:val="24"/>
        </w:rPr>
        <w:t xml:space="preserve">                                                       </w:t>
      </w:r>
      <w:r>
        <w:rPr>
          <w:position w:val="-30"/>
          <w:sz w:val="24"/>
          <w:szCs w:val="24"/>
        </w:rPr>
        <w:object w:dxaOrig="920" w:dyaOrig="700">
          <v:shape id="_x0000_i1038" type="#_x0000_t75" style="width:45.75pt;height:35.25pt" o:ole="">
            <v:imagedata r:id="rId31" o:title=""/>
          </v:shape>
          <o:OLEObject Type="Embed" ProgID="Equation.3" ShapeID="_x0000_i1038" DrawAspect="Content" ObjectID="_1477419548" r:id="rId32"/>
        </w:object>
      </w:r>
      <w:r>
        <w:rPr>
          <w:sz w:val="24"/>
          <w:szCs w:val="24"/>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(5)</w:t>
      </w:r>
    </w:p>
    <w:p w:rsidR="00866F0A" w:rsidRDefault="00866F0A" w:rsidP="00866F0A">
      <w:pPr>
        <w:jc w:val="both"/>
        <w:rPr>
          <w:sz w:val="24"/>
          <w:szCs w:val="24"/>
        </w:rPr>
      </w:pPr>
      <w:r>
        <w:rPr>
          <w:sz w:val="24"/>
          <w:szCs w:val="24"/>
        </w:rPr>
        <w:t>где К</w:t>
      </w:r>
      <w:r>
        <w:rPr>
          <w:sz w:val="24"/>
          <w:szCs w:val="24"/>
          <w:vertAlign w:val="subscript"/>
        </w:rPr>
        <w:t>1</w:t>
      </w:r>
      <w:r>
        <w:rPr>
          <w:sz w:val="24"/>
          <w:szCs w:val="24"/>
        </w:rPr>
        <w:t>-сумма капитальных затрат до внедрения мероприятия, тыс.руб.; А</w:t>
      </w:r>
      <w:r>
        <w:rPr>
          <w:sz w:val="24"/>
          <w:szCs w:val="24"/>
          <w:vertAlign w:val="subscript"/>
        </w:rPr>
        <w:t>1</w:t>
      </w:r>
      <w:r>
        <w:rPr>
          <w:sz w:val="24"/>
          <w:szCs w:val="24"/>
        </w:rPr>
        <w:t>-объем производства продукции, натуральные единицы измерения; Е</w:t>
      </w:r>
      <w:r>
        <w:rPr>
          <w:sz w:val="24"/>
          <w:szCs w:val="24"/>
          <w:vertAlign w:val="subscript"/>
        </w:rPr>
        <w:t>н</w:t>
      </w:r>
      <w:r>
        <w:rPr>
          <w:sz w:val="24"/>
          <w:szCs w:val="24"/>
        </w:rPr>
        <w:t>- нормативный коэффициент эффективности капитальных вложений; А</w:t>
      </w:r>
      <w:r>
        <w:rPr>
          <w:sz w:val="24"/>
          <w:szCs w:val="24"/>
          <w:vertAlign w:val="subscript"/>
        </w:rPr>
        <w:t>2</w:t>
      </w:r>
      <w:r>
        <w:rPr>
          <w:sz w:val="24"/>
          <w:szCs w:val="24"/>
        </w:rPr>
        <w:t>-годовой объем производства продукции (работ) с помощью новой техники, натуральные единицы измерения.</w:t>
      </w:r>
    </w:p>
    <w:p w:rsidR="00866F0A" w:rsidRDefault="00866F0A" w:rsidP="00866F0A">
      <w:pPr>
        <w:ind w:firstLine="540"/>
        <w:jc w:val="both"/>
        <w:rPr>
          <w:sz w:val="24"/>
          <w:szCs w:val="24"/>
        </w:rPr>
      </w:pPr>
      <w:r>
        <w:rPr>
          <w:sz w:val="24"/>
          <w:szCs w:val="24"/>
        </w:rPr>
        <w:t xml:space="preserve">  В расчетах приведены затраты по формуле используется показатель удельных капитальных вложений в производственные фонды.</w:t>
      </w:r>
    </w:p>
    <w:p w:rsidR="00866F0A" w:rsidRDefault="00866F0A" w:rsidP="00866F0A">
      <w:pPr>
        <w:ind w:firstLine="540"/>
        <w:jc w:val="both"/>
        <w:rPr>
          <w:sz w:val="24"/>
          <w:szCs w:val="24"/>
        </w:rPr>
      </w:pPr>
      <w:r>
        <w:rPr>
          <w:sz w:val="24"/>
          <w:szCs w:val="24"/>
        </w:rPr>
        <w:t xml:space="preserve">  При расчете годового экономического эффекта по формуле (3) на действующих предприятиях определяют по разнице себестоимости и дополнительных капитальных затрат</w:t>
      </w:r>
    </w:p>
    <w:p w:rsidR="00866F0A" w:rsidRDefault="00866F0A" w:rsidP="00866F0A">
      <w:pPr>
        <w:ind w:firstLine="540"/>
        <w:jc w:val="both"/>
        <w:rPr>
          <w:sz w:val="24"/>
          <w:szCs w:val="24"/>
        </w:rPr>
      </w:pPr>
      <w:r>
        <w:rPr>
          <w:sz w:val="24"/>
          <w:szCs w:val="24"/>
        </w:rPr>
        <w:t xml:space="preserve">                                                     Э=(С</w:t>
      </w:r>
      <w:r>
        <w:rPr>
          <w:sz w:val="24"/>
          <w:szCs w:val="24"/>
          <w:vertAlign w:val="subscript"/>
        </w:rPr>
        <w:t>1</w:t>
      </w:r>
      <w:r>
        <w:rPr>
          <w:sz w:val="24"/>
          <w:szCs w:val="24"/>
        </w:rPr>
        <w:t>’-</w:t>
      </w:r>
      <w:r>
        <w:rPr>
          <w:sz w:val="24"/>
          <w:szCs w:val="24"/>
          <w:lang w:val="en-US"/>
        </w:rPr>
        <w:t>C</w:t>
      </w:r>
      <w:r>
        <w:rPr>
          <w:sz w:val="24"/>
          <w:szCs w:val="24"/>
          <w:vertAlign w:val="subscript"/>
        </w:rPr>
        <w:t>2</w:t>
      </w:r>
      <w:r>
        <w:rPr>
          <w:sz w:val="24"/>
          <w:szCs w:val="24"/>
        </w:rPr>
        <w:t>’)</w:t>
      </w:r>
      <w:r>
        <w:rPr>
          <w:sz w:val="24"/>
          <w:szCs w:val="24"/>
          <w:lang w:val="en-US"/>
        </w:rPr>
        <w:t>A</w:t>
      </w:r>
      <w:r>
        <w:rPr>
          <w:sz w:val="24"/>
          <w:szCs w:val="24"/>
          <w:vertAlign w:val="subscript"/>
        </w:rPr>
        <w:t>2</w:t>
      </w:r>
      <w:r>
        <w:rPr>
          <w:sz w:val="24"/>
          <w:szCs w:val="24"/>
        </w:rPr>
        <w:t>-</w:t>
      </w:r>
      <w:r>
        <w:rPr>
          <w:sz w:val="24"/>
          <w:szCs w:val="24"/>
          <w:lang w:val="en-US"/>
        </w:rPr>
        <w:t>E</w:t>
      </w:r>
      <w:r>
        <w:rPr>
          <w:sz w:val="24"/>
          <w:szCs w:val="24"/>
          <w:vertAlign w:val="subscript"/>
        </w:rPr>
        <w:t>н</w:t>
      </w:r>
      <w:r>
        <w:rPr>
          <w:sz w:val="24"/>
          <w:szCs w:val="24"/>
        </w:rPr>
        <w:t>∆</w:t>
      </w:r>
      <w:r>
        <w:rPr>
          <w:sz w:val="24"/>
          <w:szCs w:val="24"/>
          <w:lang w:val="en-US"/>
        </w:rPr>
        <w:t>K</w:t>
      </w:r>
      <w:r>
        <w:rPr>
          <w:sz w:val="24"/>
          <w:szCs w:val="24"/>
        </w:rPr>
        <w:t>,                                                  (6)</w:t>
      </w:r>
    </w:p>
    <w:p w:rsidR="00866F0A" w:rsidRDefault="00866F0A" w:rsidP="00866F0A">
      <w:pPr>
        <w:jc w:val="both"/>
        <w:rPr>
          <w:sz w:val="24"/>
          <w:szCs w:val="24"/>
        </w:rPr>
      </w:pPr>
      <w:r>
        <w:rPr>
          <w:sz w:val="24"/>
          <w:szCs w:val="24"/>
        </w:rPr>
        <w:t>где ∆К- дополнительные капитальные вложения на внедрение новой техники и технологии, млн.руб.</w:t>
      </w:r>
    </w:p>
    <w:p w:rsidR="00866F0A" w:rsidRDefault="00866F0A" w:rsidP="00866F0A">
      <w:pPr>
        <w:ind w:firstLine="540"/>
        <w:jc w:val="both"/>
        <w:rPr>
          <w:sz w:val="24"/>
          <w:szCs w:val="24"/>
        </w:rPr>
      </w:pPr>
      <w:r>
        <w:rPr>
          <w:sz w:val="24"/>
          <w:szCs w:val="24"/>
        </w:rPr>
        <w:t xml:space="preserve">  Для учета экономики общественных затрат при внедрении новых методов повышения нефтеотдачи и увеличения текущей добычи нефти действующими Методическим указаниями по определению эффективности новой технологии РД-39-01/06-0001-89 предусматривается использование предельной цены.</w:t>
      </w:r>
    </w:p>
    <w:p w:rsidR="00866F0A" w:rsidRDefault="00866F0A" w:rsidP="00866F0A">
      <w:pPr>
        <w:ind w:firstLine="540"/>
        <w:jc w:val="both"/>
        <w:rPr>
          <w:sz w:val="24"/>
          <w:szCs w:val="24"/>
        </w:rPr>
      </w:pPr>
      <w:r>
        <w:rPr>
          <w:sz w:val="24"/>
          <w:szCs w:val="24"/>
        </w:rPr>
        <w:t xml:space="preserve">  Годовой экономический эффект от применения новой технологии, обеспечивающей увеличение добычи нефти и повышение нефтеотдачи, определяется по формуле:</w:t>
      </w:r>
    </w:p>
    <w:p w:rsidR="00866F0A" w:rsidRDefault="00866F0A" w:rsidP="00866F0A">
      <w:pPr>
        <w:ind w:firstLine="540"/>
        <w:jc w:val="both"/>
        <w:rPr>
          <w:sz w:val="24"/>
          <w:szCs w:val="24"/>
        </w:rPr>
      </w:pPr>
      <w:r>
        <w:rPr>
          <w:sz w:val="24"/>
          <w:szCs w:val="24"/>
        </w:rPr>
        <w:t xml:space="preserve">                                                    Э=З</w:t>
      </w:r>
      <w:r>
        <w:rPr>
          <w:sz w:val="24"/>
          <w:szCs w:val="24"/>
          <w:vertAlign w:val="subscript"/>
        </w:rPr>
        <w:t>1</w:t>
      </w:r>
      <w:r>
        <w:rPr>
          <w:sz w:val="24"/>
          <w:szCs w:val="24"/>
        </w:rPr>
        <w:t>’А</w:t>
      </w:r>
      <w:r>
        <w:rPr>
          <w:sz w:val="24"/>
          <w:szCs w:val="24"/>
          <w:vertAlign w:val="subscript"/>
        </w:rPr>
        <w:t>1</w:t>
      </w:r>
      <w:r>
        <w:rPr>
          <w:sz w:val="24"/>
          <w:szCs w:val="24"/>
        </w:rPr>
        <w:t>+Н∆А-З</w:t>
      </w:r>
      <w:r>
        <w:rPr>
          <w:sz w:val="24"/>
          <w:szCs w:val="24"/>
          <w:vertAlign w:val="subscript"/>
        </w:rPr>
        <w:t>2</w:t>
      </w:r>
      <w:r>
        <w:rPr>
          <w:sz w:val="24"/>
          <w:szCs w:val="24"/>
        </w:rPr>
        <w:t>’А</w:t>
      </w:r>
      <w:r>
        <w:rPr>
          <w:sz w:val="24"/>
          <w:szCs w:val="24"/>
          <w:vertAlign w:val="subscript"/>
        </w:rPr>
        <w:t>2</w:t>
      </w:r>
      <w:r>
        <w:rPr>
          <w:sz w:val="24"/>
          <w:szCs w:val="24"/>
        </w:rPr>
        <w:t xml:space="preserve"> ,                                                   (7)</w:t>
      </w:r>
    </w:p>
    <w:p w:rsidR="00866F0A" w:rsidRDefault="00866F0A" w:rsidP="00866F0A">
      <w:pPr>
        <w:jc w:val="both"/>
        <w:rPr>
          <w:sz w:val="24"/>
          <w:szCs w:val="24"/>
        </w:rPr>
      </w:pPr>
      <w:r>
        <w:rPr>
          <w:sz w:val="24"/>
          <w:szCs w:val="24"/>
        </w:rPr>
        <w:t>где З</w:t>
      </w:r>
      <w:r>
        <w:rPr>
          <w:sz w:val="24"/>
          <w:szCs w:val="24"/>
          <w:vertAlign w:val="subscript"/>
        </w:rPr>
        <w:t>1</w:t>
      </w:r>
      <w:r>
        <w:rPr>
          <w:sz w:val="24"/>
          <w:szCs w:val="24"/>
        </w:rPr>
        <w:t>,З</w:t>
      </w:r>
      <w:r>
        <w:rPr>
          <w:sz w:val="24"/>
          <w:szCs w:val="24"/>
          <w:vertAlign w:val="subscript"/>
        </w:rPr>
        <w:t>2</w:t>
      </w:r>
      <w:r>
        <w:rPr>
          <w:sz w:val="24"/>
          <w:szCs w:val="24"/>
        </w:rPr>
        <w:t xml:space="preserve"> – приведенные затраты на добычу 1 тонны нефти соответственно без применения и с использованием новой технологии, руб/т; А</w:t>
      </w:r>
      <w:r>
        <w:rPr>
          <w:sz w:val="24"/>
          <w:szCs w:val="24"/>
          <w:vertAlign w:val="subscript"/>
        </w:rPr>
        <w:t>1</w:t>
      </w:r>
      <w:r>
        <w:rPr>
          <w:sz w:val="24"/>
          <w:szCs w:val="24"/>
        </w:rPr>
        <w:t xml:space="preserve"> и А</w:t>
      </w:r>
      <w:r>
        <w:rPr>
          <w:sz w:val="24"/>
          <w:szCs w:val="24"/>
          <w:vertAlign w:val="subscript"/>
        </w:rPr>
        <w:t>2</w:t>
      </w:r>
      <w:r>
        <w:rPr>
          <w:sz w:val="24"/>
          <w:szCs w:val="24"/>
        </w:rPr>
        <w:t xml:space="preserve"> – годовая добыча нефти соответственно без применения и с использованием новой технологии, т;  ∆А – дополнительная годовая добыча нефти за счет применения новой технологии, т (∆А=А</w:t>
      </w:r>
      <w:r>
        <w:rPr>
          <w:sz w:val="24"/>
          <w:szCs w:val="24"/>
          <w:vertAlign w:val="subscript"/>
        </w:rPr>
        <w:t>2</w:t>
      </w:r>
      <w:r>
        <w:rPr>
          <w:sz w:val="24"/>
          <w:szCs w:val="24"/>
        </w:rPr>
        <w:t>-А</w:t>
      </w:r>
      <w:r>
        <w:rPr>
          <w:sz w:val="24"/>
          <w:szCs w:val="24"/>
          <w:vertAlign w:val="subscript"/>
        </w:rPr>
        <w:t>1</w:t>
      </w:r>
      <w:r>
        <w:rPr>
          <w:sz w:val="24"/>
          <w:szCs w:val="24"/>
        </w:rPr>
        <w:t>); Н – предельная цена 1 тонны нефти, тыс. руб.</w:t>
      </w:r>
    </w:p>
    <w:p w:rsidR="00866F0A" w:rsidRDefault="00866F0A" w:rsidP="00866F0A">
      <w:pPr>
        <w:ind w:firstLine="540"/>
        <w:jc w:val="both"/>
        <w:rPr>
          <w:sz w:val="24"/>
          <w:szCs w:val="24"/>
        </w:rPr>
      </w:pPr>
      <w:r>
        <w:rPr>
          <w:sz w:val="24"/>
          <w:szCs w:val="24"/>
        </w:rPr>
        <w:t xml:space="preserve">  При определении годового экономического эффекта от применения новой технологии, обеспечивающей увеличение добычи нефти на действующих промыслах, можно использовать формулу</w:t>
      </w:r>
    </w:p>
    <w:p w:rsidR="00866F0A" w:rsidRDefault="00866F0A" w:rsidP="00866F0A">
      <w:pPr>
        <w:ind w:firstLine="540"/>
        <w:jc w:val="both"/>
        <w:rPr>
          <w:sz w:val="24"/>
          <w:szCs w:val="24"/>
        </w:rPr>
      </w:pPr>
      <w:r>
        <w:rPr>
          <w:sz w:val="24"/>
          <w:szCs w:val="24"/>
        </w:rPr>
        <w:t xml:space="preserve">                                                        Э=(С</w:t>
      </w:r>
      <w:r>
        <w:rPr>
          <w:sz w:val="24"/>
          <w:szCs w:val="24"/>
          <w:vertAlign w:val="subscript"/>
        </w:rPr>
        <w:t>1</w:t>
      </w:r>
      <w:r>
        <w:rPr>
          <w:sz w:val="24"/>
          <w:szCs w:val="24"/>
        </w:rPr>
        <w:t>’А</w:t>
      </w:r>
      <w:r>
        <w:rPr>
          <w:sz w:val="24"/>
          <w:szCs w:val="24"/>
          <w:vertAlign w:val="subscript"/>
        </w:rPr>
        <w:t>1</w:t>
      </w:r>
      <w:r>
        <w:rPr>
          <w:sz w:val="24"/>
          <w:szCs w:val="24"/>
        </w:rPr>
        <w:t>+Н∆А-С</w:t>
      </w:r>
      <w:r>
        <w:rPr>
          <w:sz w:val="24"/>
          <w:szCs w:val="24"/>
          <w:vertAlign w:val="subscript"/>
        </w:rPr>
        <w:t>2</w:t>
      </w:r>
      <w:r>
        <w:rPr>
          <w:sz w:val="24"/>
          <w:szCs w:val="24"/>
        </w:rPr>
        <w:t>’А</w:t>
      </w:r>
      <w:r>
        <w:rPr>
          <w:sz w:val="24"/>
          <w:szCs w:val="24"/>
          <w:vertAlign w:val="subscript"/>
        </w:rPr>
        <w:t>2</w:t>
      </w:r>
      <w:r>
        <w:rPr>
          <w:sz w:val="24"/>
          <w:szCs w:val="24"/>
        </w:rPr>
        <w:t>)-Е</w:t>
      </w:r>
      <w:r>
        <w:rPr>
          <w:sz w:val="24"/>
          <w:szCs w:val="24"/>
          <w:vertAlign w:val="subscript"/>
        </w:rPr>
        <w:t>н</w:t>
      </w:r>
      <w:r>
        <w:rPr>
          <w:sz w:val="24"/>
          <w:szCs w:val="24"/>
        </w:rPr>
        <w:t xml:space="preserve"> ∆К ,                                (8)</w:t>
      </w:r>
    </w:p>
    <w:p w:rsidR="00866F0A" w:rsidRDefault="00866F0A" w:rsidP="00866F0A">
      <w:pPr>
        <w:ind w:firstLine="540"/>
        <w:jc w:val="both"/>
        <w:rPr>
          <w:sz w:val="24"/>
          <w:szCs w:val="24"/>
        </w:rPr>
      </w:pPr>
    </w:p>
    <w:p w:rsidR="00866F0A" w:rsidRDefault="00866F0A" w:rsidP="00866F0A">
      <w:pPr>
        <w:jc w:val="both"/>
        <w:rPr>
          <w:sz w:val="24"/>
          <w:szCs w:val="24"/>
        </w:rPr>
      </w:pPr>
      <w:r>
        <w:rPr>
          <w:sz w:val="24"/>
          <w:szCs w:val="24"/>
        </w:rPr>
        <w:t>где ∆К- дополнительные капитальные вложения, руб.</w:t>
      </w:r>
    </w:p>
    <w:p w:rsidR="00866F0A" w:rsidRDefault="00866F0A" w:rsidP="00866F0A">
      <w:pPr>
        <w:ind w:firstLine="540"/>
        <w:jc w:val="both"/>
        <w:rPr>
          <w:sz w:val="24"/>
          <w:szCs w:val="24"/>
        </w:rPr>
      </w:pPr>
      <w:r>
        <w:rPr>
          <w:sz w:val="24"/>
          <w:szCs w:val="24"/>
        </w:rPr>
        <w:t xml:space="preserve">   В этом нормативе отражается удельная экономия затрат на разведку, бурение и обустройство, поскольку при одних и тех же затратах добыча нефти возрастает за счет мероприятий по увеличению конечной нефтеотдачи.</w:t>
      </w:r>
    </w:p>
    <w:p w:rsidR="00866F0A" w:rsidRDefault="00866F0A" w:rsidP="00866F0A">
      <w:pPr>
        <w:ind w:firstLine="540"/>
        <w:jc w:val="both"/>
        <w:rPr>
          <w:sz w:val="24"/>
          <w:szCs w:val="24"/>
        </w:rPr>
      </w:pPr>
      <w:r>
        <w:rPr>
          <w:sz w:val="24"/>
          <w:szCs w:val="24"/>
        </w:rPr>
        <w:t xml:space="preserve">   Финансовые средства предприятия, идущие на формирование экономического стимулирования предприятия (организации, образующихся в соответствии с действующими положениями, включают помимо прибыли, определяемой по формуле, также и амортизационные отчисления,, остающиеся в распоряжении предприятия (по установленному нормативу).</w:t>
      </w:r>
    </w:p>
    <w:p w:rsidR="00866F0A" w:rsidRDefault="00866F0A" w:rsidP="00866F0A">
      <w:pPr>
        <w:ind w:firstLine="540"/>
        <w:jc w:val="both"/>
        <w:rPr>
          <w:sz w:val="24"/>
          <w:szCs w:val="24"/>
        </w:rPr>
      </w:pPr>
      <w:r>
        <w:rPr>
          <w:sz w:val="24"/>
          <w:szCs w:val="24"/>
        </w:rPr>
        <w:t xml:space="preserve">   При сравнивании текущих хозрасчетных показателей деятельности предприятий до и после реализации мероприятия НТП может использоваться метод выделения прибыли по данному мероприятию из общей величины прибыли, остающейся в распоряжении предприятия:</w:t>
      </w:r>
    </w:p>
    <w:p w:rsidR="00866F0A" w:rsidRDefault="00866F0A" w:rsidP="00866F0A">
      <w:pPr>
        <w:ind w:firstLine="540"/>
        <w:jc w:val="both"/>
        <w:rPr>
          <w:sz w:val="24"/>
          <w:szCs w:val="24"/>
        </w:rPr>
      </w:pPr>
    </w:p>
    <w:p w:rsidR="00866F0A" w:rsidRDefault="00866F0A" w:rsidP="00866F0A">
      <w:pPr>
        <w:ind w:firstLine="540"/>
        <w:jc w:val="both"/>
        <w:rPr>
          <w:sz w:val="24"/>
          <w:szCs w:val="24"/>
        </w:rPr>
      </w:pPr>
      <w:r>
        <w:rPr>
          <w:sz w:val="24"/>
          <w:szCs w:val="24"/>
        </w:rPr>
        <w:t xml:space="preserve">                                                         ∆П</w:t>
      </w:r>
      <w:r>
        <w:rPr>
          <w:sz w:val="24"/>
          <w:szCs w:val="24"/>
          <w:vertAlign w:val="subscript"/>
        </w:rPr>
        <w:t>приб</w:t>
      </w:r>
      <w:r>
        <w:rPr>
          <w:sz w:val="24"/>
          <w:szCs w:val="24"/>
        </w:rPr>
        <w:t>.=П</w:t>
      </w:r>
      <w:r>
        <w:rPr>
          <w:sz w:val="24"/>
          <w:szCs w:val="24"/>
          <w:vertAlign w:val="subscript"/>
        </w:rPr>
        <w:t>приб</w:t>
      </w:r>
      <w:r>
        <w:rPr>
          <w:sz w:val="24"/>
          <w:szCs w:val="24"/>
        </w:rPr>
        <w:t>.</w:t>
      </w:r>
      <w:r>
        <w:rPr>
          <w:sz w:val="24"/>
          <w:szCs w:val="24"/>
          <w:vertAlign w:val="subscript"/>
        </w:rPr>
        <w:t>2</w:t>
      </w:r>
      <w:r>
        <w:rPr>
          <w:sz w:val="24"/>
          <w:szCs w:val="24"/>
        </w:rPr>
        <w:t>-П</w:t>
      </w:r>
      <w:r>
        <w:rPr>
          <w:sz w:val="24"/>
          <w:szCs w:val="24"/>
          <w:vertAlign w:val="subscript"/>
        </w:rPr>
        <w:t>приб</w:t>
      </w:r>
      <w:r>
        <w:rPr>
          <w:sz w:val="24"/>
          <w:szCs w:val="24"/>
        </w:rPr>
        <w:t>.</w:t>
      </w:r>
      <w:r>
        <w:rPr>
          <w:sz w:val="24"/>
          <w:szCs w:val="24"/>
          <w:vertAlign w:val="subscript"/>
        </w:rPr>
        <w:t>1</w:t>
      </w:r>
      <w:r>
        <w:rPr>
          <w:sz w:val="24"/>
          <w:szCs w:val="24"/>
        </w:rPr>
        <w:t xml:space="preserve"> ,                                              (9)</w:t>
      </w:r>
    </w:p>
    <w:p w:rsidR="00866F0A" w:rsidRDefault="00866F0A" w:rsidP="00866F0A">
      <w:pPr>
        <w:jc w:val="both"/>
        <w:rPr>
          <w:sz w:val="24"/>
          <w:szCs w:val="24"/>
        </w:rPr>
      </w:pPr>
      <w:r>
        <w:rPr>
          <w:sz w:val="24"/>
          <w:szCs w:val="24"/>
        </w:rPr>
        <w:t>где ∆П</w:t>
      </w:r>
      <w:r>
        <w:rPr>
          <w:sz w:val="24"/>
          <w:szCs w:val="24"/>
          <w:vertAlign w:val="subscript"/>
        </w:rPr>
        <w:t>приб</w:t>
      </w:r>
      <w:r>
        <w:rPr>
          <w:sz w:val="24"/>
          <w:szCs w:val="24"/>
        </w:rPr>
        <w:t>.- прирост прибыли от реализации мероприятия, млн.руб.; П</w:t>
      </w:r>
      <w:r>
        <w:rPr>
          <w:sz w:val="24"/>
          <w:szCs w:val="24"/>
          <w:vertAlign w:val="subscript"/>
        </w:rPr>
        <w:t>приб.1</w:t>
      </w:r>
      <w:r>
        <w:rPr>
          <w:sz w:val="24"/>
          <w:szCs w:val="24"/>
        </w:rPr>
        <w:t>,П</w:t>
      </w:r>
      <w:r>
        <w:rPr>
          <w:sz w:val="24"/>
          <w:szCs w:val="24"/>
          <w:vertAlign w:val="subscript"/>
        </w:rPr>
        <w:t>приб.2</w:t>
      </w:r>
      <w:r>
        <w:rPr>
          <w:sz w:val="24"/>
          <w:szCs w:val="24"/>
        </w:rPr>
        <w:t>-общая величина прибыли, остающаяся в распоряжении предприятия до и после реализации мероприятия НТП, млн.руб.</w:t>
      </w:r>
    </w:p>
    <w:p w:rsidR="00866F0A" w:rsidRDefault="00866F0A" w:rsidP="00866F0A">
      <w:pPr>
        <w:shd w:val="clear" w:color="auto" w:fill="FFFFFF"/>
        <w:ind w:firstLine="540"/>
        <w:jc w:val="both"/>
        <w:rPr>
          <w:sz w:val="24"/>
          <w:szCs w:val="24"/>
        </w:rPr>
      </w:pPr>
      <w:r>
        <w:rPr>
          <w:sz w:val="24"/>
          <w:szCs w:val="24"/>
        </w:rPr>
        <w:t>При определенном осуществлении нескольких мероприятий на одном предприятии выделение доли по каждому мероприятию осуществляется по принципу, принятому во внутрипроизводственном хозрасчете.</w:t>
      </w:r>
    </w:p>
    <w:p w:rsidR="00866F0A" w:rsidRDefault="00866F0A" w:rsidP="00866F0A">
      <w:pPr>
        <w:shd w:val="clear" w:color="auto" w:fill="FFFFFF"/>
        <w:ind w:firstLine="540"/>
        <w:jc w:val="both"/>
        <w:rPr>
          <w:sz w:val="24"/>
          <w:szCs w:val="24"/>
        </w:rPr>
      </w:pPr>
      <w:r>
        <w:rPr>
          <w:sz w:val="24"/>
          <w:szCs w:val="24"/>
        </w:rPr>
        <w:t>В том случае, когда при осуществлении мероприятия НТП не изменяется во времени цена и объем выпускаемой продукции (работы), эффективность осуществления мероприятия характеризуется изменением (снижением) себестоимости продукции и определяется по формуле:</w:t>
      </w:r>
    </w:p>
    <w:p w:rsidR="00866F0A" w:rsidRDefault="00866F0A" w:rsidP="00866F0A">
      <w:pPr>
        <w:shd w:val="clear" w:color="auto" w:fill="FFFFFF"/>
        <w:ind w:firstLine="540"/>
        <w:jc w:val="both"/>
        <w:rPr>
          <w:sz w:val="24"/>
          <w:szCs w:val="24"/>
        </w:rPr>
      </w:pPr>
      <w:r>
        <w:rPr>
          <w:sz w:val="24"/>
          <w:szCs w:val="24"/>
        </w:rPr>
        <w:t xml:space="preserve">                                                      ∆С=(С</w:t>
      </w:r>
      <w:r>
        <w:rPr>
          <w:sz w:val="24"/>
          <w:szCs w:val="24"/>
          <w:vertAlign w:val="subscript"/>
        </w:rPr>
        <w:t>1</w:t>
      </w:r>
      <w:r>
        <w:rPr>
          <w:sz w:val="24"/>
          <w:szCs w:val="24"/>
        </w:rPr>
        <w:t xml:space="preserve">’- </w:t>
      </w:r>
      <w:r>
        <w:rPr>
          <w:sz w:val="24"/>
          <w:szCs w:val="24"/>
          <w:lang w:val="en-US"/>
        </w:rPr>
        <w:t>C</w:t>
      </w:r>
      <w:r>
        <w:rPr>
          <w:sz w:val="24"/>
          <w:szCs w:val="24"/>
          <w:vertAlign w:val="subscript"/>
        </w:rPr>
        <w:t>2</w:t>
      </w:r>
      <w:r>
        <w:rPr>
          <w:sz w:val="24"/>
          <w:szCs w:val="24"/>
        </w:rPr>
        <w:t>’)</w:t>
      </w:r>
      <w:r>
        <w:rPr>
          <w:sz w:val="24"/>
          <w:szCs w:val="24"/>
          <w:lang w:val="en-US"/>
        </w:rPr>
        <w:t>A</w:t>
      </w:r>
      <w:r>
        <w:rPr>
          <w:sz w:val="24"/>
          <w:szCs w:val="24"/>
          <w:vertAlign w:val="subscript"/>
        </w:rPr>
        <w:t>2</w:t>
      </w:r>
      <w:r>
        <w:rPr>
          <w:sz w:val="24"/>
          <w:szCs w:val="24"/>
        </w:rPr>
        <w:t xml:space="preserve"> –</w:t>
      </w:r>
      <w:r>
        <w:rPr>
          <w:sz w:val="24"/>
          <w:szCs w:val="24"/>
          <w:lang w:val="en-US"/>
        </w:rPr>
        <w:t>H</w:t>
      </w:r>
      <w:r w:rsidRPr="00866F0A">
        <w:rPr>
          <w:sz w:val="24"/>
          <w:szCs w:val="24"/>
        </w:rPr>
        <w:t xml:space="preserve"> </w:t>
      </w:r>
      <w:r>
        <w:rPr>
          <w:sz w:val="24"/>
          <w:szCs w:val="24"/>
          <w:vertAlign w:val="subscript"/>
        </w:rPr>
        <w:t>прибыли ,</w:t>
      </w:r>
      <w:r>
        <w:rPr>
          <w:sz w:val="24"/>
          <w:szCs w:val="24"/>
        </w:rPr>
        <w:t xml:space="preserve">                                        (10)</w:t>
      </w:r>
    </w:p>
    <w:p w:rsidR="00866F0A" w:rsidRDefault="00866F0A" w:rsidP="00866F0A">
      <w:pPr>
        <w:shd w:val="clear" w:color="auto" w:fill="FFFFFF"/>
        <w:jc w:val="both"/>
        <w:rPr>
          <w:sz w:val="24"/>
          <w:szCs w:val="24"/>
          <w:vertAlign w:val="subscript"/>
        </w:rPr>
      </w:pPr>
      <w:r>
        <w:rPr>
          <w:sz w:val="24"/>
          <w:szCs w:val="24"/>
        </w:rPr>
        <w:t>где ∆С – экономия эксплуатационных затрат, млн.руб.;</w:t>
      </w:r>
      <w:r>
        <w:rPr>
          <w:sz w:val="24"/>
          <w:szCs w:val="24"/>
          <w:vertAlign w:val="subscript"/>
        </w:rPr>
        <w:t xml:space="preserve"> </w:t>
      </w:r>
      <w:r>
        <w:rPr>
          <w:sz w:val="24"/>
          <w:szCs w:val="24"/>
        </w:rPr>
        <w:t>С</w:t>
      </w:r>
      <w:r>
        <w:rPr>
          <w:sz w:val="24"/>
          <w:szCs w:val="24"/>
          <w:vertAlign w:val="subscript"/>
        </w:rPr>
        <w:t>1</w:t>
      </w:r>
      <w:r>
        <w:rPr>
          <w:sz w:val="24"/>
          <w:szCs w:val="24"/>
        </w:rPr>
        <w:t>’ и С</w:t>
      </w:r>
      <w:r>
        <w:rPr>
          <w:sz w:val="24"/>
          <w:szCs w:val="24"/>
          <w:vertAlign w:val="subscript"/>
        </w:rPr>
        <w:t>2</w:t>
      </w:r>
      <w:r>
        <w:rPr>
          <w:sz w:val="24"/>
          <w:szCs w:val="24"/>
        </w:rPr>
        <w:t>’ – изменяющаяся часть себестоимости продукции (работ) без и с реализацией мероприятия НТП, млн.руб.;</w:t>
      </w:r>
      <w:r>
        <w:rPr>
          <w:sz w:val="24"/>
          <w:szCs w:val="24"/>
          <w:vertAlign w:val="subscript"/>
        </w:rPr>
        <w:t xml:space="preserve"> </w:t>
      </w:r>
      <w:r>
        <w:rPr>
          <w:sz w:val="24"/>
          <w:szCs w:val="24"/>
        </w:rPr>
        <w:t>А</w:t>
      </w:r>
      <w:r>
        <w:rPr>
          <w:sz w:val="24"/>
          <w:szCs w:val="24"/>
          <w:vertAlign w:val="subscript"/>
        </w:rPr>
        <w:t xml:space="preserve">2 </w:t>
      </w:r>
      <w:r>
        <w:rPr>
          <w:sz w:val="24"/>
          <w:szCs w:val="24"/>
        </w:rPr>
        <w:t>– годовой объем продукции (работы), натуральные единицы измерения;</w:t>
      </w:r>
      <w:r>
        <w:rPr>
          <w:sz w:val="24"/>
          <w:szCs w:val="24"/>
          <w:vertAlign w:val="subscript"/>
        </w:rPr>
        <w:t xml:space="preserve"> </w:t>
      </w:r>
      <w:r>
        <w:rPr>
          <w:sz w:val="24"/>
          <w:szCs w:val="24"/>
          <w:lang w:val="en-US"/>
        </w:rPr>
        <w:t>H</w:t>
      </w:r>
      <w:r w:rsidRPr="00866F0A">
        <w:rPr>
          <w:sz w:val="24"/>
          <w:szCs w:val="24"/>
        </w:rPr>
        <w:t xml:space="preserve"> </w:t>
      </w:r>
      <w:r>
        <w:rPr>
          <w:sz w:val="24"/>
          <w:szCs w:val="24"/>
          <w:vertAlign w:val="subscript"/>
        </w:rPr>
        <w:t>прибыли</w:t>
      </w:r>
      <w:r>
        <w:rPr>
          <w:sz w:val="24"/>
          <w:szCs w:val="24"/>
        </w:rPr>
        <w:t xml:space="preserve"> – сумма налога на прибыль (24%). Ставка налога на прибыль рассчитывается как </w:t>
      </w:r>
      <w:r>
        <w:rPr>
          <w:sz w:val="24"/>
          <w:szCs w:val="24"/>
          <w:lang w:val="en-US"/>
        </w:rPr>
        <w:t>H</w:t>
      </w:r>
      <w:r w:rsidRPr="00866F0A">
        <w:rPr>
          <w:sz w:val="24"/>
          <w:szCs w:val="24"/>
        </w:rPr>
        <w:t xml:space="preserve"> </w:t>
      </w:r>
      <w:r>
        <w:rPr>
          <w:sz w:val="24"/>
          <w:szCs w:val="24"/>
          <w:vertAlign w:val="subscript"/>
        </w:rPr>
        <w:t>прибыли</w:t>
      </w:r>
      <w:r>
        <w:rPr>
          <w:sz w:val="24"/>
          <w:szCs w:val="24"/>
        </w:rPr>
        <w:t xml:space="preserve"> =∆С*0,24.</w:t>
      </w:r>
    </w:p>
    <w:p w:rsidR="00866F0A" w:rsidRDefault="00866F0A" w:rsidP="00866F0A">
      <w:pPr>
        <w:shd w:val="clear" w:color="auto" w:fill="FFFFFF"/>
        <w:ind w:firstLine="540"/>
        <w:jc w:val="both"/>
        <w:rPr>
          <w:sz w:val="24"/>
          <w:szCs w:val="24"/>
        </w:rPr>
      </w:pPr>
      <w:r>
        <w:rPr>
          <w:sz w:val="24"/>
          <w:szCs w:val="24"/>
        </w:rPr>
        <w:t>При оценке экономической эффективности применения технологических процессов, обеспечивающих приросты добычи нефти и газа, экономический эффект (прирост прибыли, остающейся в распоряжении нефтегазодобывающего предприятия) определяется в соответствии с формулой:</w:t>
      </w:r>
    </w:p>
    <w:p w:rsidR="00866F0A" w:rsidRDefault="00866F0A" w:rsidP="00866F0A">
      <w:pPr>
        <w:shd w:val="clear" w:color="auto" w:fill="FFFFFF"/>
        <w:ind w:firstLine="540"/>
        <w:jc w:val="both"/>
        <w:rPr>
          <w:sz w:val="24"/>
          <w:szCs w:val="24"/>
        </w:rPr>
      </w:pPr>
    </w:p>
    <w:p w:rsidR="00866F0A" w:rsidRDefault="00866F0A" w:rsidP="00866F0A">
      <w:pPr>
        <w:shd w:val="clear" w:color="auto" w:fill="FFFFFF"/>
        <w:ind w:firstLine="540"/>
        <w:jc w:val="both"/>
        <w:rPr>
          <w:sz w:val="24"/>
          <w:szCs w:val="24"/>
        </w:rPr>
      </w:pPr>
      <w:r>
        <w:rPr>
          <w:sz w:val="24"/>
          <w:szCs w:val="24"/>
        </w:rPr>
        <w:t xml:space="preserve">                                                   П</w:t>
      </w:r>
      <w:r>
        <w:rPr>
          <w:sz w:val="24"/>
          <w:szCs w:val="24"/>
          <w:vertAlign w:val="subscript"/>
        </w:rPr>
        <w:t>1</w:t>
      </w:r>
      <w:r>
        <w:rPr>
          <w:sz w:val="24"/>
          <w:szCs w:val="24"/>
        </w:rPr>
        <w:t>=(Ц</w:t>
      </w:r>
      <w:r>
        <w:rPr>
          <w:sz w:val="24"/>
          <w:szCs w:val="24"/>
          <w:vertAlign w:val="subscript"/>
        </w:rPr>
        <w:t>1</w:t>
      </w:r>
      <w:r>
        <w:rPr>
          <w:sz w:val="24"/>
          <w:szCs w:val="24"/>
        </w:rPr>
        <w:t>-С</w:t>
      </w:r>
      <w:r>
        <w:rPr>
          <w:sz w:val="24"/>
          <w:szCs w:val="24"/>
          <w:vertAlign w:val="subscript"/>
        </w:rPr>
        <w:t>1</w:t>
      </w:r>
      <w:r>
        <w:rPr>
          <w:sz w:val="24"/>
          <w:szCs w:val="24"/>
        </w:rPr>
        <w:t>)А</w:t>
      </w:r>
      <w:r>
        <w:rPr>
          <w:sz w:val="24"/>
          <w:szCs w:val="24"/>
          <w:vertAlign w:val="subscript"/>
        </w:rPr>
        <w:t>1</w:t>
      </w:r>
      <w:r>
        <w:rPr>
          <w:sz w:val="24"/>
          <w:szCs w:val="24"/>
        </w:rPr>
        <w:t xml:space="preserve"> – (Ц</w:t>
      </w:r>
      <w:r>
        <w:rPr>
          <w:sz w:val="24"/>
          <w:szCs w:val="24"/>
          <w:vertAlign w:val="subscript"/>
        </w:rPr>
        <w:t>1</w:t>
      </w:r>
      <w:r>
        <w:rPr>
          <w:sz w:val="24"/>
          <w:szCs w:val="24"/>
        </w:rPr>
        <w:t>-С</w:t>
      </w:r>
      <w:r>
        <w:rPr>
          <w:sz w:val="24"/>
          <w:szCs w:val="24"/>
          <w:vertAlign w:val="subscript"/>
        </w:rPr>
        <w:t>0</w:t>
      </w:r>
      <w:r>
        <w:rPr>
          <w:sz w:val="24"/>
          <w:szCs w:val="24"/>
        </w:rPr>
        <w:t>)А</w:t>
      </w:r>
      <w:r>
        <w:rPr>
          <w:sz w:val="24"/>
          <w:szCs w:val="24"/>
          <w:vertAlign w:val="subscript"/>
        </w:rPr>
        <w:t>2</w:t>
      </w:r>
      <w:r>
        <w:rPr>
          <w:sz w:val="24"/>
          <w:szCs w:val="24"/>
        </w:rPr>
        <w:t xml:space="preserve"> – Н ,                                     (11)</w:t>
      </w:r>
    </w:p>
    <w:p w:rsidR="00866F0A" w:rsidRDefault="00866F0A" w:rsidP="00866F0A">
      <w:pPr>
        <w:shd w:val="clear" w:color="auto" w:fill="FFFFFF"/>
        <w:jc w:val="both"/>
        <w:rPr>
          <w:sz w:val="24"/>
          <w:szCs w:val="24"/>
        </w:rPr>
      </w:pPr>
      <w:r>
        <w:rPr>
          <w:sz w:val="24"/>
          <w:szCs w:val="24"/>
        </w:rPr>
        <w:t>где Ц</w:t>
      </w:r>
      <w:r>
        <w:rPr>
          <w:sz w:val="24"/>
          <w:szCs w:val="24"/>
          <w:vertAlign w:val="subscript"/>
        </w:rPr>
        <w:t xml:space="preserve">1 </w:t>
      </w:r>
      <w:r>
        <w:rPr>
          <w:sz w:val="24"/>
          <w:szCs w:val="24"/>
        </w:rPr>
        <w:t>– оптовая цена предприятия на единицу продукции (нефти, газа), руб.; С</w:t>
      </w:r>
      <w:r>
        <w:rPr>
          <w:sz w:val="24"/>
          <w:szCs w:val="24"/>
          <w:vertAlign w:val="subscript"/>
        </w:rPr>
        <w:t xml:space="preserve">0 </w:t>
      </w:r>
      <w:r>
        <w:rPr>
          <w:sz w:val="24"/>
          <w:szCs w:val="24"/>
        </w:rPr>
        <w:t>и С</w:t>
      </w:r>
      <w:r>
        <w:rPr>
          <w:sz w:val="24"/>
          <w:szCs w:val="24"/>
          <w:vertAlign w:val="subscript"/>
        </w:rPr>
        <w:t xml:space="preserve">1 </w:t>
      </w:r>
      <w:r>
        <w:rPr>
          <w:sz w:val="24"/>
          <w:szCs w:val="24"/>
        </w:rPr>
        <w:t>– себестоимость добычи единицы продукции (нефти, газа) до и после внедрения мероприятия, руб.; А</w:t>
      </w:r>
      <w:r>
        <w:rPr>
          <w:sz w:val="24"/>
          <w:szCs w:val="24"/>
          <w:vertAlign w:val="subscript"/>
        </w:rPr>
        <w:t xml:space="preserve">1 </w:t>
      </w:r>
      <w:r>
        <w:rPr>
          <w:sz w:val="24"/>
          <w:szCs w:val="24"/>
        </w:rPr>
        <w:t>и А</w:t>
      </w:r>
      <w:r>
        <w:rPr>
          <w:sz w:val="24"/>
          <w:szCs w:val="24"/>
          <w:vertAlign w:val="subscript"/>
        </w:rPr>
        <w:t>2</w:t>
      </w:r>
      <w:r>
        <w:rPr>
          <w:sz w:val="24"/>
          <w:szCs w:val="24"/>
        </w:rPr>
        <w:t xml:space="preserve"> – годовой объем продукции (нефти, газа) до и после внедрения мероприятия.</w:t>
      </w:r>
    </w:p>
    <w:p w:rsidR="00866F0A" w:rsidRDefault="00866F0A" w:rsidP="00866F0A">
      <w:pPr>
        <w:shd w:val="clear" w:color="auto" w:fill="FFFFFF"/>
        <w:ind w:firstLine="540"/>
        <w:jc w:val="both"/>
        <w:rPr>
          <w:sz w:val="24"/>
          <w:szCs w:val="24"/>
        </w:rPr>
      </w:pPr>
      <w:r>
        <w:rPr>
          <w:sz w:val="24"/>
          <w:szCs w:val="24"/>
        </w:rPr>
        <w:t>Указанные в формулах принципы определения экономической эффективности новой техники и технологии добычи нефти отражают особенности технического прогресса в нефтегазодобывающей промышленности.</w:t>
      </w:r>
    </w:p>
    <w:p w:rsidR="00866F0A" w:rsidRDefault="00866F0A" w:rsidP="00866F0A">
      <w:pPr>
        <w:shd w:val="clear" w:color="auto" w:fill="FFFFFF"/>
        <w:ind w:firstLine="540"/>
        <w:jc w:val="both"/>
        <w:rPr>
          <w:sz w:val="24"/>
          <w:szCs w:val="24"/>
        </w:rPr>
      </w:pPr>
      <w:r>
        <w:rPr>
          <w:sz w:val="24"/>
          <w:szCs w:val="24"/>
        </w:rPr>
        <w:t xml:space="preserve">                                                     Т</w:t>
      </w:r>
      <w:r>
        <w:rPr>
          <w:sz w:val="24"/>
          <w:szCs w:val="24"/>
          <w:vertAlign w:val="subscript"/>
        </w:rPr>
        <w:t>окуп</w:t>
      </w:r>
      <w:r>
        <w:rPr>
          <w:sz w:val="24"/>
          <w:szCs w:val="24"/>
        </w:rPr>
        <w:t xml:space="preserve"> =∆К/∆С ,                                                              (12)</w:t>
      </w:r>
    </w:p>
    <w:p w:rsidR="00866F0A" w:rsidRDefault="00866F0A" w:rsidP="00866F0A">
      <w:pPr>
        <w:shd w:val="clear" w:color="auto" w:fill="FFFFFF"/>
        <w:jc w:val="both"/>
        <w:rPr>
          <w:sz w:val="24"/>
          <w:szCs w:val="24"/>
        </w:rPr>
      </w:pPr>
      <w:r>
        <w:rPr>
          <w:sz w:val="24"/>
          <w:szCs w:val="24"/>
        </w:rPr>
        <w:t>где   Т</w:t>
      </w:r>
      <w:r>
        <w:rPr>
          <w:sz w:val="24"/>
          <w:szCs w:val="24"/>
          <w:vertAlign w:val="subscript"/>
        </w:rPr>
        <w:t>окуп</w:t>
      </w:r>
      <w:r>
        <w:rPr>
          <w:sz w:val="24"/>
          <w:szCs w:val="24"/>
        </w:rPr>
        <w:t xml:space="preserve">  - окупаемость дополнительных капитальных вложений; ∆С- экономия эксплуатационных затрат, млн. руб;</w:t>
      </w:r>
    </w:p>
    <w:p w:rsidR="00866F0A" w:rsidRDefault="00866F0A" w:rsidP="00866F0A">
      <w:pPr>
        <w:shd w:val="clear" w:color="auto" w:fill="FFFFFF"/>
        <w:ind w:firstLine="540"/>
        <w:jc w:val="both"/>
        <w:rPr>
          <w:sz w:val="24"/>
          <w:szCs w:val="24"/>
        </w:rPr>
      </w:pPr>
      <w:r>
        <w:rPr>
          <w:sz w:val="24"/>
          <w:szCs w:val="24"/>
        </w:rPr>
        <w:t xml:space="preserve">                                                     ∆С=(С</w:t>
      </w:r>
      <w:r>
        <w:rPr>
          <w:sz w:val="24"/>
          <w:szCs w:val="24"/>
          <w:vertAlign w:val="subscript"/>
        </w:rPr>
        <w:t>1</w:t>
      </w:r>
      <w:r>
        <w:rPr>
          <w:sz w:val="24"/>
          <w:szCs w:val="24"/>
        </w:rPr>
        <w:t xml:space="preserve">’- </w:t>
      </w:r>
      <w:r>
        <w:rPr>
          <w:sz w:val="24"/>
          <w:szCs w:val="24"/>
          <w:lang w:val="en-US"/>
        </w:rPr>
        <w:t>C</w:t>
      </w:r>
      <w:r>
        <w:rPr>
          <w:sz w:val="24"/>
          <w:szCs w:val="24"/>
          <w:vertAlign w:val="subscript"/>
        </w:rPr>
        <w:t>2</w:t>
      </w:r>
      <w:r>
        <w:rPr>
          <w:sz w:val="24"/>
          <w:szCs w:val="24"/>
        </w:rPr>
        <w:t>’)</w:t>
      </w:r>
      <w:r>
        <w:rPr>
          <w:sz w:val="24"/>
          <w:szCs w:val="24"/>
          <w:lang w:val="en-US"/>
        </w:rPr>
        <w:t>A</w:t>
      </w:r>
      <w:r>
        <w:rPr>
          <w:sz w:val="24"/>
          <w:szCs w:val="24"/>
          <w:vertAlign w:val="subscript"/>
        </w:rPr>
        <w:t>2</w:t>
      </w:r>
      <w:r>
        <w:rPr>
          <w:sz w:val="24"/>
          <w:szCs w:val="24"/>
        </w:rPr>
        <w:t xml:space="preserve"> ,                                                         (13)</w:t>
      </w:r>
    </w:p>
    <w:p w:rsidR="00866F0A" w:rsidRDefault="00866F0A" w:rsidP="00866F0A">
      <w:pPr>
        <w:shd w:val="clear" w:color="auto" w:fill="FFFFFF"/>
        <w:jc w:val="both"/>
        <w:rPr>
          <w:sz w:val="24"/>
          <w:szCs w:val="24"/>
        </w:rPr>
      </w:pPr>
      <w:r>
        <w:rPr>
          <w:sz w:val="24"/>
          <w:szCs w:val="24"/>
        </w:rPr>
        <w:t>где К – дополнительные капитальные вложения, млн. руб.</w:t>
      </w:r>
    </w:p>
    <w:p w:rsidR="00866F0A" w:rsidRDefault="00866F0A" w:rsidP="00866F0A">
      <w:pPr>
        <w:shd w:val="clear" w:color="auto" w:fill="FFFFFF"/>
        <w:ind w:firstLine="540"/>
        <w:jc w:val="both"/>
        <w:rPr>
          <w:sz w:val="24"/>
          <w:szCs w:val="24"/>
        </w:rPr>
      </w:pPr>
      <w:r>
        <w:rPr>
          <w:sz w:val="24"/>
          <w:szCs w:val="24"/>
        </w:rPr>
        <w:t>Прирост производительности труда определяется по формуле:</w:t>
      </w:r>
    </w:p>
    <w:p w:rsidR="00866F0A" w:rsidRDefault="00866F0A" w:rsidP="00866F0A">
      <w:pPr>
        <w:shd w:val="clear" w:color="auto" w:fill="FFFFFF"/>
        <w:ind w:firstLine="540"/>
        <w:jc w:val="both"/>
        <w:rPr>
          <w:sz w:val="24"/>
          <w:szCs w:val="24"/>
        </w:rPr>
      </w:pPr>
      <w:r>
        <w:rPr>
          <w:sz w:val="24"/>
          <w:szCs w:val="24"/>
        </w:rPr>
        <w:t xml:space="preserve">                                        ∆П</w:t>
      </w:r>
      <w:r>
        <w:rPr>
          <w:sz w:val="24"/>
          <w:szCs w:val="24"/>
          <w:vertAlign w:val="subscript"/>
        </w:rPr>
        <w:t>труд</w:t>
      </w:r>
      <w:r>
        <w:rPr>
          <w:sz w:val="24"/>
          <w:szCs w:val="24"/>
        </w:rPr>
        <w:t>=(</w:t>
      </w:r>
      <w:r>
        <w:rPr>
          <w:sz w:val="24"/>
          <w:szCs w:val="24"/>
          <w:lang w:val="en-US"/>
        </w:rPr>
        <w:t>A</w:t>
      </w:r>
      <w:r>
        <w:rPr>
          <w:sz w:val="24"/>
          <w:szCs w:val="24"/>
          <w:vertAlign w:val="subscript"/>
        </w:rPr>
        <w:t>2</w:t>
      </w:r>
      <w:r>
        <w:rPr>
          <w:sz w:val="24"/>
          <w:szCs w:val="24"/>
        </w:rPr>
        <w:t>-</w:t>
      </w:r>
      <w:r>
        <w:rPr>
          <w:sz w:val="24"/>
          <w:szCs w:val="24"/>
          <w:lang w:val="en-US"/>
        </w:rPr>
        <w:t>A</w:t>
      </w:r>
      <w:r>
        <w:rPr>
          <w:sz w:val="24"/>
          <w:szCs w:val="24"/>
          <w:vertAlign w:val="subscript"/>
        </w:rPr>
        <w:t>1</w:t>
      </w:r>
      <w:r>
        <w:rPr>
          <w:sz w:val="24"/>
          <w:szCs w:val="24"/>
        </w:rPr>
        <w:t>)*100/</w:t>
      </w:r>
      <w:r>
        <w:rPr>
          <w:sz w:val="24"/>
          <w:szCs w:val="24"/>
          <w:lang w:val="en-US"/>
        </w:rPr>
        <w:t>A</w:t>
      </w:r>
      <w:r>
        <w:rPr>
          <w:sz w:val="24"/>
          <w:szCs w:val="24"/>
          <w:vertAlign w:val="subscript"/>
        </w:rPr>
        <w:t>1</w:t>
      </w:r>
      <w:r>
        <w:rPr>
          <w:sz w:val="24"/>
          <w:szCs w:val="24"/>
        </w:rPr>
        <w:t>-100                                                      (14)</w:t>
      </w:r>
    </w:p>
    <w:p w:rsidR="00866F0A" w:rsidRDefault="00866F0A" w:rsidP="00866F0A">
      <w:pPr>
        <w:shd w:val="clear" w:color="auto" w:fill="FFFFFF"/>
        <w:ind w:firstLine="540"/>
        <w:jc w:val="both"/>
        <w:rPr>
          <w:sz w:val="24"/>
          <w:szCs w:val="24"/>
        </w:rPr>
      </w:pPr>
    </w:p>
    <w:p w:rsidR="00866F0A" w:rsidRDefault="00866F0A" w:rsidP="00866F0A">
      <w:pPr>
        <w:shd w:val="clear" w:color="auto" w:fill="FFFFFF"/>
        <w:ind w:firstLine="540"/>
        <w:jc w:val="both"/>
        <w:rPr>
          <w:sz w:val="24"/>
          <w:szCs w:val="24"/>
        </w:rPr>
      </w:pPr>
    </w:p>
    <w:p w:rsidR="00866F0A" w:rsidRDefault="00866F0A" w:rsidP="00866F0A">
      <w:pPr>
        <w:jc w:val="both"/>
        <w:rPr>
          <w:rFonts w:ascii="Arial" w:hAnsi="Arial"/>
          <w:sz w:val="22"/>
        </w:rPr>
      </w:pPr>
    </w:p>
    <w:p w:rsidR="00866F0A" w:rsidRDefault="00866F0A" w:rsidP="00866F0A">
      <w:pPr>
        <w:jc w:val="center"/>
        <w:rPr>
          <w:b/>
          <w:sz w:val="24"/>
          <w:szCs w:val="24"/>
        </w:rPr>
      </w:pPr>
      <w:r>
        <w:rPr>
          <w:b/>
          <w:sz w:val="24"/>
          <w:szCs w:val="24"/>
        </w:rPr>
        <w:t>8.</w:t>
      </w:r>
      <w:r>
        <w:rPr>
          <w:b/>
          <w:sz w:val="24"/>
          <w:szCs w:val="24"/>
        </w:rPr>
        <w:tab/>
        <w:t>Учебно - методическое обеспечение дисциплины</w:t>
      </w:r>
    </w:p>
    <w:p w:rsidR="00866F0A" w:rsidRDefault="00866F0A" w:rsidP="00866F0A">
      <w:pPr>
        <w:jc w:val="center"/>
        <w:rPr>
          <w:b/>
          <w:sz w:val="24"/>
          <w:szCs w:val="24"/>
        </w:rPr>
      </w:pPr>
    </w:p>
    <w:p w:rsidR="00866F0A" w:rsidRDefault="00866F0A" w:rsidP="00866F0A">
      <w:pPr>
        <w:spacing w:line="360" w:lineRule="auto"/>
        <w:jc w:val="both"/>
        <w:rPr>
          <w:b/>
          <w:sz w:val="24"/>
          <w:szCs w:val="24"/>
        </w:rPr>
      </w:pPr>
      <w:r>
        <w:rPr>
          <w:b/>
          <w:sz w:val="24"/>
          <w:szCs w:val="24"/>
        </w:rPr>
        <w:t xml:space="preserve">                                                         Рекомендуемая литература</w:t>
      </w:r>
    </w:p>
    <w:p w:rsidR="00866F0A" w:rsidRDefault="00866F0A" w:rsidP="00866F0A">
      <w:pPr>
        <w:spacing w:line="360" w:lineRule="auto"/>
        <w:jc w:val="both"/>
        <w:rPr>
          <w:sz w:val="24"/>
          <w:szCs w:val="24"/>
        </w:rPr>
      </w:pPr>
      <w:r>
        <w:rPr>
          <w:sz w:val="24"/>
          <w:szCs w:val="24"/>
        </w:rPr>
        <w:t>а) основная литература:</w:t>
      </w:r>
    </w:p>
    <w:p w:rsidR="00866F0A" w:rsidRDefault="00866F0A" w:rsidP="00B35159">
      <w:pPr>
        <w:widowControl/>
        <w:numPr>
          <w:ilvl w:val="0"/>
          <w:numId w:val="5"/>
        </w:numPr>
        <w:autoSpaceDE/>
        <w:autoSpaceDN/>
        <w:adjustRightInd/>
        <w:spacing w:line="360" w:lineRule="auto"/>
        <w:jc w:val="both"/>
        <w:rPr>
          <w:sz w:val="24"/>
          <w:szCs w:val="24"/>
        </w:rPr>
      </w:pPr>
      <w:r>
        <w:rPr>
          <w:sz w:val="24"/>
          <w:szCs w:val="24"/>
        </w:rPr>
        <w:t>Грузинов В.П., Грибов В.Д. Экономика предприятия. Учебник.- М.: Финансы и статистика, 1999 г.</w:t>
      </w:r>
    </w:p>
    <w:p w:rsidR="00866F0A" w:rsidRDefault="00866F0A" w:rsidP="00B35159">
      <w:pPr>
        <w:widowControl/>
        <w:numPr>
          <w:ilvl w:val="0"/>
          <w:numId w:val="6"/>
        </w:numPr>
        <w:autoSpaceDE/>
        <w:autoSpaceDN/>
        <w:adjustRightInd/>
        <w:spacing w:line="360" w:lineRule="auto"/>
        <w:jc w:val="both"/>
        <w:rPr>
          <w:sz w:val="24"/>
          <w:szCs w:val="24"/>
        </w:rPr>
      </w:pPr>
      <w:r>
        <w:rPr>
          <w:sz w:val="24"/>
          <w:szCs w:val="24"/>
        </w:rPr>
        <w:t>Акуленко Н.Б., Волков О.И., Елизаров Ю.Ф. и др. Экономика предприятия. Учебник.- М.: Инфра - М., 1998 г.</w:t>
      </w:r>
    </w:p>
    <w:p w:rsidR="00866F0A" w:rsidRDefault="00866F0A" w:rsidP="00B35159">
      <w:pPr>
        <w:widowControl/>
        <w:numPr>
          <w:ilvl w:val="0"/>
          <w:numId w:val="6"/>
        </w:numPr>
        <w:autoSpaceDE/>
        <w:autoSpaceDN/>
        <w:adjustRightInd/>
        <w:spacing w:line="360" w:lineRule="auto"/>
        <w:rPr>
          <w:sz w:val="24"/>
          <w:szCs w:val="24"/>
        </w:rPr>
      </w:pPr>
      <w:r>
        <w:rPr>
          <w:sz w:val="24"/>
          <w:szCs w:val="24"/>
        </w:rPr>
        <w:t>Основы экономической деятельности предприятий нефтегазовой промышленности. Учеб. пособие / Под ред. Н.Н. Победоносцевой. - М.: 1998 г.</w:t>
      </w:r>
    </w:p>
    <w:p w:rsidR="00866F0A" w:rsidRDefault="00866F0A" w:rsidP="00866F0A">
      <w:pPr>
        <w:spacing w:line="360" w:lineRule="auto"/>
        <w:rPr>
          <w:sz w:val="24"/>
          <w:szCs w:val="24"/>
        </w:rPr>
      </w:pPr>
    </w:p>
    <w:p w:rsidR="00866F0A" w:rsidRDefault="00866F0A" w:rsidP="00866F0A">
      <w:pPr>
        <w:spacing w:line="360" w:lineRule="auto"/>
        <w:jc w:val="both"/>
        <w:rPr>
          <w:sz w:val="24"/>
          <w:szCs w:val="24"/>
        </w:rPr>
      </w:pPr>
      <w:r>
        <w:rPr>
          <w:sz w:val="24"/>
          <w:szCs w:val="24"/>
        </w:rPr>
        <w:tab/>
        <w:t xml:space="preserve">б) дополнительная литература: </w:t>
      </w:r>
    </w:p>
    <w:p w:rsidR="00866F0A" w:rsidRDefault="00866F0A" w:rsidP="00B35159">
      <w:pPr>
        <w:widowControl/>
        <w:numPr>
          <w:ilvl w:val="0"/>
          <w:numId w:val="7"/>
        </w:numPr>
        <w:autoSpaceDE/>
        <w:autoSpaceDN/>
        <w:adjustRightInd/>
        <w:spacing w:line="360" w:lineRule="auto"/>
        <w:rPr>
          <w:sz w:val="24"/>
          <w:szCs w:val="24"/>
        </w:rPr>
      </w:pPr>
      <w:r>
        <w:rPr>
          <w:sz w:val="24"/>
          <w:szCs w:val="24"/>
        </w:rPr>
        <w:t>Дунаев В.Ф., Зубарева В.Д. Основы экономической деятельности предприятий нефтегазовой промышленности. Учеб. пособие / Под ред. Н.Н. Победоносцевой - М.: 1998 г.</w:t>
      </w:r>
    </w:p>
    <w:p w:rsidR="00866F0A" w:rsidRDefault="00866F0A" w:rsidP="00B35159">
      <w:pPr>
        <w:widowControl/>
        <w:numPr>
          <w:ilvl w:val="0"/>
          <w:numId w:val="8"/>
        </w:numPr>
        <w:autoSpaceDE/>
        <w:autoSpaceDN/>
        <w:adjustRightInd/>
        <w:spacing w:line="360" w:lineRule="auto"/>
        <w:jc w:val="both"/>
        <w:rPr>
          <w:sz w:val="24"/>
          <w:szCs w:val="24"/>
        </w:rPr>
      </w:pPr>
      <w:r>
        <w:rPr>
          <w:sz w:val="24"/>
          <w:szCs w:val="24"/>
        </w:rPr>
        <w:t>Колядов Л.В., Епифанова Н.П., Комарова Л.А. Структурная перестройка в нефтегазовом комплексе РФ.- М.: Нефть и газ, 1997 г.</w:t>
      </w:r>
    </w:p>
    <w:p w:rsidR="00866F0A" w:rsidRDefault="00866F0A" w:rsidP="00B35159">
      <w:pPr>
        <w:widowControl/>
        <w:numPr>
          <w:ilvl w:val="0"/>
          <w:numId w:val="9"/>
        </w:numPr>
        <w:autoSpaceDE/>
        <w:autoSpaceDN/>
        <w:adjustRightInd/>
        <w:spacing w:line="360" w:lineRule="auto"/>
        <w:jc w:val="both"/>
        <w:rPr>
          <w:sz w:val="24"/>
          <w:szCs w:val="24"/>
        </w:rPr>
      </w:pPr>
      <w:r>
        <w:rPr>
          <w:sz w:val="24"/>
          <w:szCs w:val="24"/>
        </w:rPr>
        <w:t>Комарова Л.А., Павлинич Э.А. Современные методы оплаты труда.- М.: 1999 г.</w:t>
      </w:r>
    </w:p>
    <w:p w:rsidR="00866F0A" w:rsidRDefault="00866F0A" w:rsidP="00B35159">
      <w:pPr>
        <w:widowControl/>
        <w:numPr>
          <w:ilvl w:val="0"/>
          <w:numId w:val="10"/>
        </w:numPr>
        <w:autoSpaceDE/>
        <w:autoSpaceDN/>
        <w:adjustRightInd/>
        <w:spacing w:line="360" w:lineRule="auto"/>
        <w:jc w:val="both"/>
        <w:rPr>
          <w:sz w:val="24"/>
          <w:szCs w:val="24"/>
        </w:rPr>
      </w:pPr>
      <w:r>
        <w:rPr>
          <w:sz w:val="24"/>
          <w:szCs w:val="24"/>
        </w:rPr>
        <w:t>Андреев А.Ф., Зубарева В.А. и др. Методические аспекты инвестиционных проектов в нефтяной и газовой промышленности.- М.: 1996 г.</w:t>
      </w:r>
    </w:p>
    <w:p w:rsidR="00866F0A" w:rsidRDefault="00866F0A" w:rsidP="00B35159">
      <w:pPr>
        <w:widowControl/>
        <w:numPr>
          <w:ilvl w:val="0"/>
          <w:numId w:val="11"/>
        </w:numPr>
        <w:autoSpaceDE/>
        <w:autoSpaceDN/>
        <w:adjustRightInd/>
        <w:spacing w:line="360" w:lineRule="auto"/>
        <w:jc w:val="both"/>
        <w:rPr>
          <w:sz w:val="24"/>
          <w:szCs w:val="24"/>
        </w:rPr>
      </w:pPr>
      <w:r>
        <w:rPr>
          <w:sz w:val="24"/>
          <w:szCs w:val="24"/>
        </w:rPr>
        <w:t>Гражданский кодекс РФ, ч. I гл. 4</w:t>
      </w:r>
    </w:p>
    <w:p w:rsidR="00866F0A" w:rsidRDefault="00866F0A" w:rsidP="00B35159">
      <w:pPr>
        <w:widowControl/>
        <w:numPr>
          <w:ilvl w:val="0"/>
          <w:numId w:val="12"/>
        </w:numPr>
        <w:autoSpaceDE/>
        <w:autoSpaceDN/>
        <w:adjustRightInd/>
        <w:spacing w:line="360" w:lineRule="auto"/>
        <w:jc w:val="both"/>
        <w:rPr>
          <w:sz w:val="24"/>
          <w:szCs w:val="24"/>
        </w:rPr>
      </w:pPr>
      <w:r>
        <w:rPr>
          <w:sz w:val="24"/>
          <w:szCs w:val="24"/>
        </w:rPr>
        <w:t>Законы и законодательные акты РФ, касающиеся деятельности предприятия и использования природных ресурсов.</w:t>
      </w:r>
    </w:p>
    <w:p w:rsidR="00866F0A" w:rsidRDefault="00866F0A" w:rsidP="00866F0A">
      <w:pPr>
        <w:spacing w:line="360" w:lineRule="auto"/>
        <w:ind w:left="283"/>
        <w:jc w:val="both"/>
        <w:rPr>
          <w:sz w:val="24"/>
          <w:szCs w:val="24"/>
        </w:rPr>
      </w:pPr>
    </w:p>
    <w:p w:rsidR="00866F0A" w:rsidRDefault="00866F0A" w:rsidP="00866F0A">
      <w:pPr>
        <w:spacing w:line="360" w:lineRule="auto"/>
        <w:jc w:val="both"/>
        <w:rPr>
          <w:sz w:val="24"/>
          <w:szCs w:val="24"/>
        </w:rPr>
      </w:pPr>
      <w:r>
        <w:rPr>
          <w:sz w:val="24"/>
          <w:szCs w:val="24"/>
        </w:rPr>
        <w:tab/>
      </w:r>
    </w:p>
    <w:p w:rsidR="00866F0A" w:rsidRDefault="00866F0A" w:rsidP="00866F0A">
      <w:pPr>
        <w:spacing w:line="360" w:lineRule="auto"/>
        <w:rPr>
          <w:sz w:val="24"/>
          <w:szCs w:val="24"/>
        </w:rPr>
      </w:pPr>
    </w:p>
    <w:p w:rsidR="00866F0A" w:rsidRDefault="00866F0A" w:rsidP="00866F0A"/>
    <w:p w:rsidR="0026015F" w:rsidRPr="00866DB6" w:rsidRDefault="0026015F" w:rsidP="00866DB6">
      <w:pPr>
        <w:shd w:val="clear" w:color="auto" w:fill="FFFFFF"/>
        <w:jc w:val="center"/>
        <w:rPr>
          <w:sz w:val="24"/>
          <w:szCs w:val="24"/>
        </w:rPr>
      </w:pPr>
      <w:r w:rsidRPr="00866DB6">
        <w:rPr>
          <w:b/>
          <w:bCs/>
          <w:spacing w:val="4"/>
          <w:sz w:val="24"/>
          <w:szCs w:val="24"/>
        </w:rPr>
        <w:t>ПРИЛОЖЕНИЯ</w:t>
      </w:r>
    </w:p>
    <w:p w:rsidR="0026015F" w:rsidRPr="008A0820" w:rsidRDefault="0026015F" w:rsidP="002872D2">
      <w:pPr>
        <w:jc w:val="both"/>
        <w:rPr>
          <w:sz w:val="24"/>
          <w:szCs w:val="24"/>
        </w:rPr>
      </w:pPr>
    </w:p>
    <w:tbl>
      <w:tblPr>
        <w:tblW w:w="9720" w:type="dxa"/>
        <w:tblInd w:w="40" w:type="dxa"/>
        <w:tblLayout w:type="fixed"/>
        <w:tblCellMar>
          <w:left w:w="40" w:type="dxa"/>
          <w:right w:w="40" w:type="dxa"/>
        </w:tblCellMar>
        <w:tblLook w:val="0000" w:firstRow="0" w:lastRow="0" w:firstColumn="0" w:lastColumn="0" w:noHBand="0" w:noVBand="0"/>
      </w:tblPr>
      <w:tblGrid>
        <w:gridCol w:w="3420"/>
        <w:gridCol w:w="1934"/>
        <w:gridCol w:w="46"/>
        <w:gridCol w:w="1710"/>
        <w:gridCol w:w="90"/>
        <w:gridCol w:w="2520"/>
      </w:tblGrid>
      <w:tr w:rsidR="0026015F" w:rsidRPr="00707BCD">
        <w:trPr>
          <w:trHeight w:hRule="exact" w:val="307"/>
        </w:trPr>
        <w:tc>
          <w:tcPr>
            <w:tcW w:w="3420" w:type="dxa"/>
            <w:tcBorders>
              <w:top w:val="nil"/>
              <w:left w:val="nil"/>
              <w:bottom w:val="nil"/>
              <w:right w:val="nil"/>
            </w:tcBorders>
            <w:shd w:val="clear" w:color="auto" w:fill="FFFFFF"/>
          </w:tcPr>
          <w:p w:rsidR="0026015F" w:rsidRPr="008A0820" w:rsidRDefault="0026015F" w:rsidP="002872D2">
            <w:pPr>
              <w:shd w:val="clear" w:color="auto" w:fill="FFFFFF"/>
              <w:jc w:val="both"/>
              <w:rPr>
                <w:sz w:val="24"/>
                <w:szCs w:val="24"/>
              </w:rPr>
            </w:pPr>
          </w:p>
        </w:tc>
        <w:tc>
          <w:tcPr>
            <w:tcW w:w="1934" w:type="dxa"/>
            <w:tcBorders>
              <w:top w:val="nil"/>
              <w:left w:val="nil"/>
              <w:bottom w:val="nil"/>
              <w:right w:val="nil"/>
            </w:tcBorders>
            <w:shd w:val="clear" w:color="auto" w:fill="FFFFFF"/>
          </w:tcPr>
          <w:p w:rsidR="0026015F" w:rsidRPr="008A0820" w:rsidRDefault="0026015F" w:rsidP="00866DB6">
            <w:pPr>
              <w:shd w:val="clear" w:color="auto" w:fill="FFFFFF"/>
              <w:jc w:val="center"/>
              <w:rPr>
                <w:sz w:val="24"/>
                <w:szCs w:val="24"/>
              </w:rPr>
            </w:pPr>
          </w:p>
        </w:tc>
        <w:tc>
          <w:tcPr>
            <w:tcW w:w="4366" w:type="dxa"/>
            <w:gridSpan w:val="4"/>
            <w:tcBorders>
              <w:top w:val="nil"/>
              <w:left w:val="nil"/>
              <w:bottom w:val="nil"/>
              <w:right w:val="nil"/>
            </w:tcBorders>
            <w:shd w:val="clear" w:color="auto" w:fill="FFFFFF"/>
          </w:tcPr>
          <w:p w:rsidR="0026015F" w:rsidRPr="00707BCD" w:rsidRDefault="0026015F" w:rsidP="00866DB6">
            <w:pPr>
              <w:shd w:val="clear" w:color="auto" w:fill="FFFFFF"/>
              <w:jc w:val="right"/>
              <w:rPr>
                <w:sz w:val="24"/>
                <w:szCs w:val="24"/>
              </w:rPr>
            </w:pPr>
            <w:r w:rsidRPr="00707BCD">
              <w:rPr>
                <w:iCs/>
                <w:color w:val="000000"/>
                <w:spacing w:val="2"/>
                <w:sz w:val="24"/>
                <w:szCs w:val="24"/>
              </w:rPr>
              <w:t>Приложение 1</w:t>
            </w:r>
          </w:p>
        </w:tc>
      </w:tr>
      <w:tr w:rsidR="00866DB6" w:rsidRPr="008A0820">
        <w:trPr>
          <w:trHeight w:val="660"/>
        </w:trPr>
        <w:tc>
          <w:tcPr>
            <w:tcW w:w="9720" w:type="dxa"/>
            <w:gridSpan w:val="6"/>
            <w:tcBorders>
              <w:top w:val="nil"/>
              <w:left w:val="nil"/>
              <w:bottom w:val="single" w:sz="6" w:space="0" w:color="auto"/>
              <w:right w:val="nil"/>
            </w:tcBorders>
            <w:shd w:val="clear" w:color="auto" w:fill="FFFFFF"/>
          </w:tcPr>
          <w:p w:rsidR="00866DB6" w:rsidRPr="008A0820" w:rsidRDefault="00866DB6" w:rsidP="00866DB6">
            <w:pPr>
              <w:shd w:val="clear" w:color="auto" w:fill="FFFFFF"/>
              <w:jc w:val="center"/>
              <w:rPr>
                <w:sz w:val="24"/>
                <w:szCs w:val="24"/>
              </w:rPr>
            </w:pPr>
            <w:r w:rsidRPr="008A0820">
              <w:rPr>
                <w:color w:val="000000"/>
                <w:spacing w:val="4"/>
                <w:sz w:val="24"/>
                <w:szCs w:val="24"/>
              </w:rPr>
              <w:t>Соотношения между внесистемной и международной</w:t>
            </w:r>
            <w:r w:rsidRPr="008A0820">
              <w:rPr>
                <w:color w:val="000000"/>
                <w:spacing w:val="1"/>
                <w:sz w:val="24"/>
                <w:szCs w:val="24"/>
              </w:rPr>
              <w:t xml:space="preserve"> единиц</w:t>
            </w:r>
            <w:r w:rsidRPr="008A0820">
              <w:rPr>
                <w:color w:val="000000"/>
                <w:spacing w:val="3"/>
                <w:sz w:val="24"/>
                <w:szCs w:val="24"/>
              </w:rPr>
              <w:t xml:space="preserve"> измерения [ГОСТ 9867 - 61]</w:t>
            </w:r>
          </w:p>
        </w:tc>
      </w:tr>
      <w:tr w:rsidR="0026015F" w:rsidRPr="008A0820">
        <w:trPr>
          <w:trHeight w:val="52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2"/>
                <w:sz w:val="24"/>
                <w:szCs w:val="24"/>
              </w:rPr>
              <w:t>Величина</w:t>
            </w:r>
          </w:p>
        </w:tc>
        <w:tc>
          <w:tcPr>
            <w:tcW w:w="1934" w:type="dxa"/>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Внесистемные</w:t>
            </w:r>
            <w:r w:rsidR="00866DB6" w:rsidRPr="008A0820">
              <w:rPr>
                <w:color w:val="000000"/>
                <w:spacing w:val="-1"/>
                <w:sz w:val="24"/>
                <w:szCs w:val="24"/>
              </w:rPr>
              <w:t xml:space="preserve"> единицы</w:t>
            </w:r>
          </w:p>
        </w:tc>
        <w:tc>
          <w:tcPr>
            <w:tcW w:w="1756" w:type="dxa"/>
            <w:gridSpan w:val="2"/>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2"/>
                <w:sz w:val="24"/>
                <w:szCs w:val="24"/>
              </w:rPr>
              <w:t>Единицы</w:t>
            </w:r>
            <w:r w:rsidR="00866DB6" w:rsidRPr="008A0820">
              <w:rPr>
                <w:color w:val="000000"/>
                <w:spacing w:val="1"/>
                <w:sz w:val="24"/>
                <w:szCs w:val="24"/>
              </w:rPr>
              <w:t xml:space="preserve"> системы</w:t>
            </w:r>
            <w:r w:rsidR="00866DB6" w:rsidRPr="008A0820">
              <w:rPr>
                <w:color w:val="000000"/>
                <w:sz w:val="24"/>
                <w:szCs w:val="24"/>
              </w:rPr>
              <w:t xml:space="preserve"> СИ</w:t>
            </w:r>
          </w:p>
        </w:tc>
        <w:tc>
          <w:tcPr>
            <w:tcW w:w="2610" w:type="dxa"/>
            <w:gridSpan w:val="2"/>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1"/>
                <w:sz w:val="24"/>
                <w:szCs w:val="24"/>
              </w:rPr>
              <w:t>Коэффициен</w:t>
            </w:r>
            <w:r w:rsidR="00866DB6" w:rsidRPr="008A0820">
              <w:rPr>
                <w:color w:val="000000"/>
                <w:spacing w:val="-1"/>
                <w:sz w:val="24"/>
                <w:szCs w:val="24"/>
              </w:rPr>
              <w:t>т пересчета единиц</w:t>
            </w:r>
            <w:r w:rsidR="00866DB6" w:rsidRPr="008A0820">
              <w:rPr>
                <w:color w:val="000000"/>
                <w:spacing w:val="-2"/>
                <w:sz w:val="24"/>
                <w:szCs w:val="24"/>
              </w:rPr>
              <w:t xml:space="preserve"> измерения</w:t>
            </w:r>
          </w:p>
        </w:tc>
      </w:tr>
      <w:tr w:rsidR="0026015F" w:rsidRPr="008A0820">
        <w:trPr>
          <w:trHeight w:val="525"/>
        </w:trPr>
        <w:tc>
          <w:tcPr>
            <w:tcW w:w="3420" w:type="dxa"/>
            <w:tcBorders>
              <w:top w:val="single" w:sz="6" w:space="0" w:color="auto"/>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10"/>
                <w:sz w:val="24"/>
                <w:szCs w:val="24"/>
              </w:rPr>
              <w:t>Длина</w:t>
            </w:r>
          </w:p>
        </w:tc>
        <w:tc>
          <w:tcPr>
            <w:tcW w:w="1934" w:type="dxa"/>
            <w:tcBorders>
              <w:top w:val="single" w:sz="6" w:space="0" w:color="auto"/>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М</w:t>
            </w:r>
          </w:p>
        </w:tc>
        <w:tc>
          <w:tcPr>
            <w:tcW w:w="1756" w:type="dxa"/>
            <w:gridSpan w:val="2"/>
            <w:tcBorders>
              <w:top w:val="single" w:sz="6" w:space="0" w:color="auto"/>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b/>
                <w:bCs/>
                <w:color w:val="000000"/>
                <w:sz w:val="24"/>
                <w:szCs w:val="24"/>
              </w:rPr>
              <w:t>м</w:t>
            </w:r>
          </w:p>
        </w:tc>
        <w:tc>
          <w:tcPr>
            <w:tcW w:w="2610" w:type="dxa"/>
            <w:gridSpan w:val="2"/>
            <w:tcBorders>
              <w:top w:val="single" w:sz="6" w:space="0" w:color="auto"/>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11"/>
                <w:sz w:val="24"/>
                <w:szCs w:val="24"/>
              </w:rPr>
              <w:t>Площадь</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4"/>
                <w:w w:val="81"/>
                <w:sz w:val="24"/>
                <w:szCs w:val="24"/>
              </w:rPr>
              <w:t>м</w:t>
            </w:r>
            <w:r w:rsidRPr="008A0820">
              <w:rPr>
                <w:color w:val="000000"/>
                <w:spacing w:val="-4"/>
                <w:w w:val="81"/>
                <w:sz w:val="24"/>
                <w:szCs w:val="24"/>
                <w:vertAlign w:val="superscript"/>
              </w:rPr>
              <w:t>2</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866DB6" w:rsidP="00866DB6">
            <w:pPr>
              <w:shd w:val="clear" w:color="auto" w:fill="FFFFFF"/>
              <w:jc w:val="center"/>
              <w:rPr>
                <w:sz w:val="24"/>
                <w:szCs w:val="24"/>
              </w:rPr>
            </w:pPr>
            <w:r w:rsidRPr="008A0820">
              <w:rPr>
                <w:color w:val="000000"/>
                <w:spacing w:val="-4"/>
                <w:w w:val="81"/>
                <w:sz w:val="24"/>
                <w:szCs w:val="24"/>
              </w:rPr>
              <w:t>м</w:t>
            </w:r>
            <w:r w:rsidRPr="008A0820">
              <w:rPr>
                <w:color w:val="000000"/>
                <w:spacing w:val="-4"/>
                <w:w w:val="81"/>
                <w:sz w:val="24"/>
                <w:szCs w:val="24"/>
                <w:vertAlign w:val="superscript"/>
              </w:rPr>
              <w:t>2</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13"/>
                <w:sz w:val="24"/>
                <w:szCs w:val="24"/>
              </w:rPr>
              <w:t>Объем</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м</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i/>
                <w:iCs/>
                <w:color w:val="000000"/>
                <w:sz w:val="24"/>
                <w:szCs w:val="24"/>
              </w:rPr>
              <w:t>м'</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11"/>
                <w:sz w:val="24"/>
                <w:szCs w:val="24"/>
              </w:rPr>
              <w:t>Масса</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т</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кг</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12"/>
                <w:sz w:val="24"/>
                <w:szCs w:val="24"/>
              </w:rPr>
              <w:t>Время</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с</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с</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9"/>
                <w:sz w:val="24"/>
                <w:szCs w:val="24"/>
              </w:rPr>
              <w:t>Сила электрического тока</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А</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А</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9"/>
                <w:sz w:val="24"/>
                <w:szCs w:val="24"/>
              </w:rPr>
              <w:t>Термодинамическая температура</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К</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К</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9"/>
                <w:sz w:val="24"/>
                <w:szCs w:val="24"/>
              </w:rPr>
              <w:t>Сила тяжести, вес</w:t>
            </w:r>
          </w:p>
        </w:tc>
        <w:tc>
          <w:tcPr>
            <w:tcW w:w="1934" w:type="dxa"/>
            <w:tcBorders>
              <w:top w:val="nil"/>
              <w:left w:val="single" w:sz="6" w:space="0" w:color="auto"/>
              <w:bottom w:val="nil"/>
              <w:right w:val="nil"/>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кгс</w:t>
            </w:r>
          </w:p>
        </w:tc>
        <w:tc>
          <w:tcPr>
            <w:tcW w:w="1756" w:type="dxa"/>
            <w:gridSpan w:val="2"/>
            <w:tcBorders>
              <w:top w:val="nil"/>
              <w:left w:val="nil"/>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Н</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13"/>
                <w:sz w:val="24"/>
                <w:szCs w:val="24"/>
              </w:rPr>
              <w:t xml:space="preserve">1 кгс </w:t>
            </w:r>
            <w:r w:rsidR="00866DB6">
              <w:rPr>
                <w:color w:val="000000"/>
                <w:spacing w:val="-13"/>
                <w:sz w:val="24"/>
                <w:szCs w:val="24"/>
              </w:rPr>
              <w:t>=</w:t>
            </w:r>
            <w:r w:rsidRPr="008A0820">
              <w:rPr>
                <w:color w:val="000000"/>
                <w:spacing w:val="-13"/>
                <w:sz w:val="24"/>
                <w:szCs w:val="24"/>
              </w:rPr>
              <w:t xml:space="preserve"> </w:t>
            </w:r>
            <w:r w:rsidRPr="008A0820">
              <w:rPr>
                <w:color w:val="000000"/>
                <w:spacing w:val="-1"/>
                <w:sz w:val="24"/>
                <w:szCs w:val="24"/>
              </w:rPr>
              <w:t>9,80665 Н</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11"/>
                <w:sz w:val="24"/>
                <w:szCs w:val="24"/>
              </w:rPr>
              <w:t>Плотность</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866DB6" w:rsidP="00866DB6">
            <w:pPr>
              <w:shd w:val="clear" w:color="auto" w:fill="FFFFFF"/>
              <w:jc w:val="center"/>
              <w:rPr>
                <w:sz w:val="24"/>
                <w:szCs w:val="24"/>
              </w:rPr>
            </w:pPr>
            <w:r w:rsidRPr="008A0820">
              <w:rPr>
                <w:color w:val="000000"/>
                <w:spacing w:val="-8"/>
                <w:sz w:val="24"/>
                <w:szCs w:val="24"/>
              </w:rPr>
              <w:t>т/м</w:t>
            </w:r>
            <w:r w:rsidRPr="008A0820">
              <w:rPr>
                <w:color w:val="000000"/>
                <w:spacing w:val="-8"/>
                <w:sz w:val="24"/>
                <w:szCs w:val="24"/>
                <w:vertAlign w:val="superscript"/>
              </w:rPr>
              <w:t>3</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7"/>
                <w:sz w:val="24"/>
                <w:szCs w:val="24"/>
              </w:rPr>
              <w:t>1 т/м</w:t>
            </w:r>
            <w:r w:rsidRPr="008A0820">
              <w:rPr>
                <w:color w:val="000000"/>
                <w:spacing w:val="-7"/>
                <w:sz w:val="24"/>
                <w:szCs w:val="24"/>
                <w:vertAlign w:val="superscript"/>
              </w:rPr>
              <w:t>3</w:t>
            </w:r>
            <w:r w:rsidRPr="008A0820">
              <w:rPr>
                <w:color w:val="000000"/>
                <w:spacing w:val="-7"/>
                <w:sz w:val="24"/>
                <w:szCs w:val="24"/>
              </w:rPr>
              <w:t xml:space="preserve"> = 10</w:t>
            </w:r>
            <w:r w:rsidRPr="008A0820">
              <w:rPr>
                <w:color w:val="000000"/>
                <w:spacing w:val="-7"/>
                <w:sz w:val="24"/>
                <w:szCs w:val="24"/>
                <w:vertAlign w:val="superscript"/>
              </w:rPr>
              <w:t xml:space="preserve">3 </w:t>
            </w:r>
            <w:r w:rsidRPr="008A0820">
              <w:rPr>
                <w:color w:val="000000"/>
                <w:spacing w:val="-7"/>
                <w:sz w:val="24"/>
                <w:szCs w:val="24"/>
              </w:rPr>
              <w:t>кг/м</w:t>
            </w:r>
            <w:r w:rsidRPr="008A0820">
              <w:rPr>
                <w:color w:val="000000"/>
                <w:spacing w:val="-7"/>
                <w:sz w:val="24"/>
                <w:szCs w:val="24"/>
                <w:vertAlign w:val="superscript"/>
              </w:rPr>
              <w:t>3</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6"/>
                <w:sz w:val="24"/>
                <w:szCs w:val="24"/>
              </w:rPr>
              <w:t>кг/дм</w:t>
            </w:r>
            <w:r w:rsidRPr="008A0820">
              <w:rPr>
                <w:color w:val="000000"/>
                <w:spacing w:val="-6"/>
                <w:sz w:val="24"/>
                <w:szCs w:val="24"/>
                <w:vertAlign w:val="superscript"/>
              </w:rPr>
              <w:t>3</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10"/>
                <w:sz w:val="24"/>
                <w:szCs w:val="24"/>
              </w:rPr>
              <w:t>кг/м</w:t>
            </w:r>
            <w:r w:rsidRPr="008A0820">
              <w:rPr>
                <w:color w:val="000000"/>
                <w:spacing w:val="-10"/>
                <w:sz w:val="24"/>
                <w:szCs w:val="24"/>
                <w:vertAlign w:val="superscript"/>
              </w:rPr>
              <w:t>3</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5"/>
                <w:sz w:val="24"/>
                <w:szCs w:val="24"/>
              </w:rPr>
              <w:t>1 кг/дм</w:t>
            </w:r>
            <w:r w:rsidRPr="008A0820">
              <w:rPr>
                <w:color w:val="000000"/>
                <w:spacing w:val="-5"/>
                <w:sz w:val="24"/>
                <w:szCs w:val="24"/>
                <w:vertAlign w:val="superscript"/>
              </w:rPr>
              <w:t>3</w:t>
            </w:r>
            <w:r w:rsidRPr="008A0820">
              <w:rPr>
                <w:color w:val="000000"/>
                <w:spacing w:val="-5"/>
                <w:sz w:val="24"/>
                <w:szCs w:val="24"/>
              </w:rPr>
              <w:t xml:space="preserve"> =</w:t>
            </w:r>
            <w:r w:rsidR="00866DB6" w:rsidRPr="008A0820">
              <w:rPr>
                <w:color w:val="000000"/>
                <w:spacing w:val="-11"/>
                <w:sz w:val="24"/>
                <w:szCs w:val="24"/>
              </w:rPr>
              <w:t>10</w:t>
            </w:r>
            <w:r w:rsidR="00866DB6" w:rsidRPr="008A0820">
              <w:rPr>
                <w:color w:val="000000"/>
                <w:spacing w:val="-11"/>
                <w:sz w:val="24"/>
                <w:szCs w:val="24"/>
                <w:vertAlign w:val="superscript"/>
              </w:rPr>
              <w:t>3</w:t>
            </w:r>
            <w:r w:rsidR="00866DB6" w:rsidRPr="008A0820">
              <w:rPr>
                <w:color w:val="000000"/>
                <w:spacing w:val="-11"/>
                <w:sz w:val="24"/>
                <w:szCs w:val="24"/>
              </w:rPr>
              <w:t xml:space="preserve"> кг/м</w:t>
            </w:r>
            <w:r w:rsidR="00866DB6" w:rsidRPr="008A0820">
              <w:rPr>
                <w:color w:val="000000"/>
                <w:spacing w:val="-11"/>
                <w:sz w:val="24"/>
                <w:szCs w:val="24"/>
                <w:vertAlign w:val="superscript"/>
              </w:rPr>
              <w:t>3</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p>
        </w:tc>
        <w:tc>
          <w:tcPr>
            <w:tcW w:w="1934" w:type="dxa"/>
            <w:tcBorders>
              <w:top w:val="nil"/>
              <w:left w:val="single" w:sz="6" w:space="0" w:color="auto"/>
              <w:bottom w:val="nil"/>
              <w:right w:val="nil"/>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8"/>
                <w:sz w:val="24"/>
                <w:szCs w:val="24"/>
              </w:rPr>
              <w:t>г/см</w:t>
            </w:r>
            <w:r w:rsidRPr="008A0820">
              <w:rPr>
                <w:color w:val="000000"/>
                <w:spacing w:val="-8"/>
                <w:sz w:val="24"/>
                <w:szCs w:val="24"/>
                <w:vertAlign w:val="superscript"/>
              </w:rPr>
              <w:t>3</w:t>
            </w:r>
          </w:p>
        </w:tc>
        <w:tc>
          <w:tcPr>
            <w:tcW w:w="1756" w:type="dxa"/>
            <w:gridSpan w:val="2"/>
            <w:tcBorders>
              <w:top w:val="nil"/>
              <w:left w:val="nil"/>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7"/>
                <w:sz w:val="24"/>
                <w:szCs w:val="24"/>
              </w:rPr>
              <w:t>1 г/см</w:t>
            </w:r>
            <w:r w:rsidRPr="008A0820">
              <w:rPr>
                <w:color w:val="000000"/>
                <w:spacing w:val="-7"/>
                <w:sz w:val="24"/>
                <w:szCs w:val="24"/>
                <w:vertAlign w:val="superscript"/>
              </w:rPr>
              <w:t>3</w:t>
            </w:r>
            <w:r w:rsidRPr="008A0820">
              <w:rPr>
                <w:color w:val="000000"/>
                <w:spacing w:val="-7"/>
                <w:sz w:val="24"/>
                <w:szCs w:val="24"/>
              </w:rPr>
              <w:t xml:space="preserve"> = 10</w:t>
            </w:r>
            <w:r w:rsidRPr="008A0820">
              <w:rPr>
                <w:color w:val="000000"/>
                <w:spacing w:val="-7"/>
                <w:sz w:val="24"/>
                <w:szCs w:val="24"/>
                <w:vertAlign w:val="superscript"/>
              </w:rPr>
              <w:t>3</w:t>
            </w:r>
            <w:r w:rsidR="00866DB6" w:rsidRPr="008A0820">
              <w:rPr>
                <w:color w:val="000000"/>
                <w:spacing w:val="-9"/>
                <w:sz w:val="24"/>
                <w:szCs w:val="24"/>
              </w:rPr>
              <w:t xml:space="preserve"> кг/м</w:t>
            </w:r>
            <w:r w:rsidR="00866DB6" w:rsidRPr="008A0820">
              <w:rPr>
                <w:color w:val="000000"/>
                <w:spacing w:val="-9"/>
                <w:sz w:val="24"/>
                <w:szCs w:val="24"/>
                <w:vertAlign w:val="superscript"/>
              </w:rPr>
              <w:t>3</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9"/>
                <w:sz w:val="24"/>
                <w:szCs w:val="24"/>
              </w:rPr>
              <w:t>Удельный вес</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6"/>
                <w:sz w:val="24"/>
                <w:szCs w:val="24"/>
              </w:rPr>
              <w:t>кгс/м</w:t>
            </w:r>
            <w:r w:rsidRPr="008A0820">
              <w:rPr>
                <w:color w:val="000000"/>
                <w:spacing w:val="-6"/>
                <w:sz w:val="24"/>
                <w:szCs w:val="24"/>
                <w:vertAlign w:val="superscript"/>
              </w:rPr>
              <w:t>3</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12"/>
                <w:sz w:val="24"/>
                <w:szCs w:val="24"/>
              </w:rPr>
              <w:t>Н/м</w:t>
            </w:r>
            <w:r w:rsidRPr="008A0820">
              <w:rPr>
                <w:color w:val="000000"/>
                <w:spacing w:val="-12"/>
                <w:sz w:val="24"/>
                <w:szCs w:val="24"/>
                <w:vertAlign w:val="superscript"/>
              </w:rPr>
              <w:t>3</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7"/>
                <w:sz w:val="24"/>
                <w:szCs w:val="24"/>
              </w:rPr>
              <w:t>1 кгс/м</w:t>
            </w:r>
            <w:r w:rsidRPr="008A0820">
              <w:rPr>
                <w:color w:val="000000"/>
                <w:spacing w:val="-7"/>
                <w:sz w:val="24"/>
                <w:szCs w:val="24"/>
                <w:vertAlign w:val="superscript"/>
              </w:rPr>
              <w:t>3</w:t>
            </w:r>
            <w:r w:rsidRPr="008A0820">
              <w:rPr>
                <w:color w:val="000000"/>
                <w:spacing w:val="-7"/>
                <w:sz w:val="24"/>
                <w:szCs w:val="24"/>
              </w:rPr>
              <w:t xml:space="preserve"> =</w:t>
            </w:r>
            <w:r w:rsidR="00866DB6" w:rsidRPr="008A0820">
              <w:rPr>
                <w:color w:val="000000"/>
                <w:spacing w:val="-3"/>
                <w:sz w:val="24"/>
                <w:szCs w:val="24"/>
              </w:rPr>
              <w:t>9,80665 Н/м</w:t>
            </w:r>
            <w:r w:rsidR="00866DB6" w:rsidRPr="008A0820">
              <w:rPr>
                <w:color w:val="000000"/>
                <w:spacing w:val="-3"/>
                <w:sz w:val="24"/>
                <w:szCs w:val="24"/>
                <w:vertAlign w:val="superscript"/>
              </w:rPr>
              <w:t>3</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10"/>
                <w:sz w:val="24"/>
                <w:szCs w:val="24"/>
              </w:rPr>
              <w:t>Давление</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4"/>
                <w:sz w:val="24"/>
                <w:szCs w:val="24"/>
              </w:rPr>
              <w:t>ат, кгс/см</w:t>
            </w:r>
            <w:r w:rsidRPr="008A0820">
              <w:rPr>
                <w:color w:val="000000"/>
                <w:spacing w:val="-4"/>
                <w:sz w:val="24"/>
                <w:szCs w:val="24"/>
                <w:vertAlign w:val="superscript"/>
              </w:rPr>
              <w:t>3</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Па</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1 ат= 1</w:t>
            </w:r>
          </w:p>
          <w:p w:rsidR="0026015F" w:rsidRPr="008A0820" w:rsidRDefault="0026015F" w:rsidP="00866DB6">
            <w:pPr>
              <w:shd w:val="clear" w:color="auto" w:fill="FFFFFF"/>
              <w:jc w:val="center"/>
              <w:rPr>
                <w:sz w:val="24"/>
                <w:szCs w:val="24"/>
              </w:rPr>
            </w:pPr>
            <w:r w:rsidRPr="008A0820">
              <w:rPr>
                <w:color w:val="000000"/>
                <w:spacing w:val="-5"/>
                <w:sz w:val="24"/>
                <w:szCs w:val="24"/>
              </w:rPr>
              <w:t>кгс/см</w:t>
            </w:r>
            <w:r w:rsidRPr="008A0820">
              <w:rPr>
                <w:color w:val="000000"/>
                <w:spacing w:val="-5"/>
                <w:sz w:val="24"/>
                <w:szCs w:val="24"/>
                <w:vertAlign w:val="superscript"/>
              </w:rPr>
              <w:t>2</w:t>
            </w:r>
            <w:r w:rsidRPr="008A0820">
              <w:rPr>
                <w:color w:val="000000"/>
                <w:spacing w:val="-5"/>
                <w:sz w:val="24"/>
                <w:szCs w:val="24"/>
              </w:rPr>
              <w:t xml:space="preserve"> =</w:t>
            </w:r>
            <w:r w:rsidR="00866DB6" w:rsidRPr="008A0820">
              <w:rPr>
                <w:color w:val="000000"/>
                <w:spacing w:val="-5"/>
                <w:sz w:val="24"/>
                <w:szCs w:val="24"/>
              </w:rPr>
              <w:t>0,980665-10</w:t>
            </w:r>
            <w:r w:rsidR="00866DB6" w:rsidRPr="008A0820">
              <w:rPr>
                <w:color w:val="000000"/>
                <w:spacing w:val="-5"/>
                <w:sz w:val="24"/>
                <w:szCs w:val="24"/>
                <w:vertAlign w:val="superscript"/>
              </w:rPr>
              <w:t>5</w:t>
            </w:r>
            <w:r w:rsidR="00866DB6" w:rsidRPr="008A0820">
              <w:rPr>
                <w:color w:val="000000"/>
                <w:sz w:val="24"/>
                <w:szCs w:val="24"/>
              </w:rPr>
              <w:t xml:space="preserve"> Па</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9"/>
                <w:sz w:val="24"/>
                <w:szCs w:val="24"/>
              </w:rPr>
              <w:t>Объемный расход</w:t>
            </w:r>
          </w:p>
        </w:tc>
        <w:tc>
          <w:tcPr>
            <w:tcW w:w="1934" w:type="dxa"/>
            <w:tcBorders>
              <w:top w:val="nil"/>
              <w:left w:val="single" w:sz="6" w:space="0" w:color="auto"/>
              <w:bottom w:val="nil"/>
              <w:right w:val="single" w:sz="6" w:space="0" w:color="auto"/>
            </w:tcBorders>
            <w:shd w:val="clear" w:color="auto" w:fill="FFFFFF"/>
          </w:tcPr>
          <w:p w:rsidR="0026015F" w:rsidRPr="008A0820" w:rsidRDefault="00866DB6" w:rsidP="00866DB6">
            <w:pPr>
              <w:shd w:val="clear" w:color="auto" w:fill="FFFFFF"/>
              <w:jc w:val="center"/>
              <w:rPr>
                <w:sz w:val="24"/>
                <w:szCs w:val="24"/>
              </w:rPr>
            </w:pPr>
            <w:r w:rsidRPr="008A0820">
              <w:rPr>
                <w:color w:val="000000"/>
                <w:spacing w:val="-4"/>
                <w:sz w:val="24"/>
                <w:szCs w:val="24"/>
              </w:rPr>
              <w:t>м</w:t>
            </w:r>
            <w:r w:rsidRPr="008A0820">
              <w:rPr>
                <w:color w:val="000000"/>
                <w:spacing w:val="-4"/>
                <w:sz w:val="24"/>
                <w:szCs w:val="24"/>
                <w:vertAlign w:val="superscript"/>
              </w:rPr>
              <w:t>3</w:t>
            </w:r>
            <w:r w:rsidR="0026015F" w:rsidRPr="008A0820">
              <w:rPr>
                <w:color w:val="000000"/>
                <w:spacing w:val="4"/>
                <w:sz w:val="24"/>
                <w:szCs w:val="24"/>
              </w:rPr>
              <w:t>/сут</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9"/>
                <w:sz w:val="24"/>
                <w:szCs w:val="24"/>
              </w:rPr>
              <w:t>м</w:t>
            </w:r>
            <w:r w:rsidRPr="008A0820">
              <w:rPr>
                <w:color w:val="000000"/>
                <w:spacing w:val="-9"/>
                <w:sz w:val="24"/>
                <w:szCs w:val="24"/>
                <w:vertAlign w:val="superscript"/>
              </w:rPr>
              <w:t>3</w:t>
            </w:r>
            <w:r w:rsidRPr="008A0820">
              <w:rPr>
                <w:color w:val="000000"/>
                <w:spacing w:val="-9"/>
                <w:sz w:val="24"/>
                <w:szCs w:val="24"/>
              </w:rPr>
              <w:t>/с</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5"/>
                <w:sz w:val="24"/>
                <w:szCs w:val="24"/>
              </w:rPr>
              <w:t>1 м</w:t>
            </w:r>
            <w:r w:rsidRPr="008A0820">
              <w:rPr>
                <w:color w:val="000000"/>
                <w:spacing w:val="-5"/>
                <w:sz w:val="24"/>
                <w:szCs w:val="24"/>
                <w:vertAlign w:val="superscript"/>
              </w:rPr>
              <w:t>э</w:t>
            </w:r>
            <w:r w:rsidRPr="008A0820">
              <w:rPr>
                <w:color w:val="000000"/>
                <w:spacing w:val="-5"/>
                <w:sz w:val="24"/>
                <w:szCs w:val="24"/>
              </w:rPr>
              <w:t xml:space="preserve">/сут = </w:t>
            </w:r>
            <w:r w:rsidRPr="00866DB6">
              <w:rPr>
                <w:bCs/>
                <w:color w:val="000000"/>
                <w:spacing w:val="-15"/>
                <w:sz w:val="24"/>
                <w:szCs w:val="24"/>
              </w:rPr>
              <w:t>11,5710</w:t>
            </w:r>
            <w:r w:rsidR="00866DB6" w:rsidRPr="00866DB6">
              <w:rPr>
                <w:bCs/>
                <w:color w:val="000000"/>
                <w:spacing w:val="-15"/>
                <w:sz w:val="24"/>
                <w:szCs w:val="24"/>
                <w:vertAlign w:val="superscript"/>
              </w:rPr>
              <w:t>-6</w:t>
            </w:r>
            <w:r w:rsidR="00866DB6" w:rsidRPr="008A0820">
              <w:rPr>
                <w:color w:val="000000"/>
                <w:spacing w:val="-9"/>
                <w:sz w:val="24"/>
                <w:szCs w:val="24"/>
              </w:rPr>
              <w:t xml:space="preserve"> м</w:t>
            </w:r>
            <w:r w:rsidR="00866DB6" w:rsidRPr="008A0820">
              <w:rPr>
                <w:color w:val="000000"/>
                <w:spacing w:val="-9"/>
                <w:sz w:val="24"/>
                <w:szCs w:val="24"/>
                <w:vertAlign w:val="superscript"/>
              </w:rPr>
              <w:t>3</w:t>
            </w:r>
            <w:r w:rsidR="00866DB6" w:rsidRPr="008A0820">
              <w:rPr>
                <w:color w:val="000000"/>
                <w:spacing w:val="-9"/>
                <w:sz w:val="24"/>
                <w:szCs w:val="24"/>
              </w:rPr>
              <w:t>/с</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9"/>
                <w:sz w:val="24"/>
                <w:szCs w:val="24"/>
              </w:rPr>
              <w:t>Работа, энергия</w:t>
            </w:r>
          </w:p>
        </w:tc>
        <w:tc>
          <w:tcPr>
            <w:tcW w:w="1934" w:type="dxa"/>
            <w:tcBorders>
              <w:top w:val="nil"/>
              <w:left w:val="single" w:sz="6" w:space="0" w:color="auto"/>
              <w:bottom w:val="nil"/>
              <w:right w:val="single" w:sz="6" w:space="0" w:color="auto"/>
            </w:tcBorders>
            <w:shd w:val="clear" w:color="auto" w:fill="FFFFFF"/>
          </w:tcPr>
          <w:p w:rsidR="0026015F" w:rsidRPr="008A0820" w:rsidRDefault="00866DB6" w:rsidP="00866DB6">
            <w:pPr>
              <w:shd w:val="clear" w:color="auto" w:fill="FFFFFF"/>
              <w:jc w:val="center"/>
              <w:rPr>
                <w:sz w:val="24"/>
                <w:szCs w:val="24"/>
              </w:rPr>
            </w:pPr>
            <w:r>
              <w:rPr>
                <w:color w:val="000000"/>
                <w:spacing w:val="-4"/>
                <w:sz w:val="24"/>
                <w:szCs w:val="24"/>
              </w:rPr>
              <w:t>к</w:t>
            </w:r>
            <w:r w:rsidR="0026015F" w:rsidRPr="008A0820">
              <w:rPr>
                <w:color w:val="000000"/>
                <w:spacing w:val="-4"/>
                <w:sz w:val="24"/>
                <w:szCs w:val="24"/>
              </w:rPr>
              <w:t>гс</w:t>
            </w:r>
            <w:r>
              <w:rPr>
                <w:color w:val="000000"/>
                <w:spacing w:val="-4"/>
                <w:sz w:val="24"/>
                <w:szCs w:val="24"/>
              </w:rPr>
              <w:t>*</w:t>
            </w:r>
            <w:r w:rsidR="0026015F" w:rsidRPr="008A0820">
              <w:rPr>
                <w:color w:val="000000"/>
                <w:spacing w:val="-4"/>
                <w:sz w:val="24"/>
                <w:szCs w:val="24"/>
              </w:rPr>
              <w:t>м</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Дж</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2"/>
                <w:sz w:val="24"/>
                <w:szCs w:val="24"/>
              </w:rPr>
              <w:t>1 кгс м =</w:t>
            </w:r>
            <w:r w:rsidR="00866DB6" w:rsidRPr="008A0820">
              <w:rPr>
                <w:color w:val="000000"/>
                <w:spacing w:val="-1"/>
                <w:sz w:val="24"/>
                <w:szCs w:val="24"/>
              </w:rPr>
              <w:t>9,80665 Дж</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10"/>
                <w:sz w:val="24"/>
                <w:szCs w:val="24"/>
              </w:rPr>
              <w:t>Мощность</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8"/>
                <w:sz w:val="24"/>
                <w:szCs w:val="24"/>
              </w:rPr>
              <w:t>кгсм/с</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Вт</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2"/>
                <w:sz w:val="24"/>
                <w:szCs w:val="24"/>
              </w:rPr>
              <w:t>1 кгсм/с =</w:t>
            </w:r>
            <w:r w:rsidR="00866DB6" w:rsidRPr="008A0820">
              <w:rPr>
                <w:color w:val="000000"/>
                <w:spacing w:val="-1"/>
                <w:sz w:val="24"/>
                <w:szCs w:val="24"/>
              </w:rPr>
              <w:t>9,80665 Вт</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1"/>
                <w:sz w:val="24"/>
                <w:szCs w:val="24"/>
              </w:rPr>
              <w:t>л. с.</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Вт</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smartTag w:uri="urn:schemas-microsoft-com:office:smarttags" w:element="metricconverter">
              <w:smartTagPr>
                <w:attr w:name="ProductID" w:val="1 л"/>
              </w:smartTagPr>
              <w:r w:rsidRPr="008A0820">
                <w:rPr>
                  <w:color w:val="000000"/>
                  <w:spacing w:val="-9"/>
                  <w:sz w:val="24"/>
                  <w:szCs w:val="24"/>
                </w:rPr>
                <w:t xml:space="preserve">1 </w:t>
              </w:r>
              <w:r w:rsidR="00866DB6">
                <w:rPr>
                  <w:color w:val="000000"/>
                  <w:spacing w:val="-9"/>
                  <w:sz w:val="24"/>
                  <w:szCs w:val="24"/>
                </w:rPr>
                <w:t>л</w:t>
              </w:r>
            </w:smartTag>
            <w:r w:rsidR="00866DB6">
              <w:rPr>
                <w:color w:val="000000"/>
                <w:spacing w:val="-9"/>
                <w:sz w:val="24"/>
                <w:szCs w:val="24"/>
              </w:rPr>
              <w:t>.с</w:t>
            </w:r>
            <w:r w:rsidRPr="008A0820">
              <w:rPr>
                <w:color w:val="000000"/>
                <w:spacing w:val="-9"/>
                <w:sz w:val="24"/>
                <w:szCs w:val="24"/>
              </w:rPr>
              <w:t xml:space="preserve">. </w:t>
            </w:r>
            <w:r w:rsidR="00866DB6">
              <w:rPr>
                <w:color w:val="000000"/>
                <w:spacing w:val="-9"/>
                <w:sz w:val="24"/>
                <w:szCs w:val="24"/>
              </w:rPr>
              <w:t>=</w:t>
            </w:r>
            <w:r w:rsidR="00866DB6" w:rsidRPr="008A0820">
              <w:rPr>
                <w:color w:val="000000"/>
                <w:spacing w:val="-1"/>
                <w:sz w:val="24"/>
                <w:szCs w:val="24"/>
              </w:rPr>
              <w:t>735,499 Вт</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pacing w:val="-10"/>
                <w:sz w:val="24"/>
                <w:szCs w:val="24"/>
              </w:rPr>
              <w:t>Количество теплоты</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ккал</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Дж</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1</w:t>
            </w:r>
            <w:r w:rsidR="00866DB6" w:rsidRPr="008A0820">
              <w:rPr>
                <w:color w:val="000000"/>
                <w:spacing w:val="-1"/>
                <w:sz w:val="24"/>
                <w:szCs w:val="24"/>
              </w:rPr>
              <w:t xml:space="preserve"> ккал=4186,8</w:t>
            </w:r>
            <w:r w:rsidR="00866DB6" w:rsidRPr="008A0820">
              <w:rPr>
                <w:color w:val="000000"/>
                <w:sz w:val="24"/>
                <w:szCs w:val="24"/>
              </w:rPr>
              <w:t xml:space="preserve"> Дж</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66DB6" w:rsidRDefault="0026015F" w:rsidP="00866DB6">
            <w:pPr>
              <w:shd w:val="clear" w:color="auto" w:fill="FFFFFF"/>
              <w:rPr>
                <w:sz w:val="24"/>
                <w:szCs w:val="24"/>
              </w:rPr>
            </w:pPr>
            <w:r w:rsidRPr="00866DB6">
              <w:rPr>
                <w:bCs/>
                <w:spacing w:val="-6"/>
                <w:sz w:val="24"/>
                <w:szCs w:val="24"/>
              </w:rPr>
              <w:t>Динамическая вязкость</w:t>
            </w:r>
            <w:r w:rsidR="00866DB6" w:rsidRPr="00866DB6">
              <w:rPr>
                <w:color w:val="000000"/>
                <w:sz w:val="24"/>
                <w:szCs w:val="24"/>
              </w:rPr>
              <w:t xml:space="preserve"> кинематическая вязкость</w:t>
            </w:r>
            <w:r w:rsidRPr="00866DB6">
              <w:rPr>
                <w:bCs/>
                <w:spacing w:val="-6"/>
                <w:sz w:val="24"/>
                <w:szCs w:val="24"/>
              </w:rPr>
              <w:t>.</w:t>
            </w: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П</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Пас</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6"/>
                <w:sz w:val="24"/>
                <w:szCs w:val="24"/>
              </w:rPr>
              <w:t>1 П = 0,1</w:t>
            </w:r>
            <w:r w:rsidR="00866DB6" w:rsidRPr="008A0820">
              <w:rPr>
                <w:color w:val="000000"/>
                <w:sz w:val="24"/>
                <w:szCs w:val="24"/>
              </w:rPr>
              <w:t xml:space="preserve"> Пас</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p>
        </w:tc>
        <w:tc>
          <w:tcPr>
            <w:tcW w:w="1934" w:type="dxa"/>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Ст</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12"/>
                <w:sz w:val="24"/>
                <w:szCs w:val="24"/>
              </w:rPr>
              <w:t>м</w:t>
            </w:r>
            <w:r w:rsidRPr="008A0820">
              <w:rPr>
                <w:color w:val="000000"/>
                <w:spacing w:val="-12"/>
                <w:sz w:val="24"/>
                <w:szCs w:val="24"/>
                <w:vertAlign w:val="superscript"/>
              </w:rPr>
              <w:t>2</w:t>
            </w:r>
            <w:r w:rsidRPr="008A0820">
              <w:rPr>
                <w:color w:val="000000"/>
                <w:spacing w:val="-12"/>
                <w:sz w:val="24"/>
                <w:szCs w:val="24"/>
              </w:rPr>
              <w:t>/с</w:t>
            </w:r>
          </w:p>
        </w:tc>
        <w:tc>
          <w:tcPr>
            <w:tcW w:w="2610" w:type="dxa"/>
            <w:gridSpan w:val="2"/>
            <w:tcBorders>
              <w:top w:val="nil"/>
              <w:left w:val="single" w:sz="6" w:space="0" w:color="auto"/>
              <w:bottom w:val="nil"/>
              <w:right w:val="single" w:sz="6" w:space="0" w:color="auto"/>
            </w:tcBorders>
            <w:shd w:val="clear" w:color="auto" w:fill="FFFFFF"/>
          </w:tcPr>
          <w:p w:rsidR="0026015F" w:rsidRPr="00866DB6" w:rsidRDefault="00866DB6" w:rsidP="00866DB6">
            <w:pPr>
              <w:shd w:val="clear" w:color="auto" w:fill="FFFFFF"/>
              <w:jc w:val="center"/>
              <w:rPr>
                <w:sz w:val="24"/>
                <w:szCs w:val="24"/>
              </w:rPr>
            </w:pPr>
            <w:r w:rsidRPr="00866DB6">
              <w:rPr>
                <w:bCs/>
                <w:spacing w:val="-15"/>
                <w:w w:val="110"/>
                <w:sz w:val="24"/>
                <w:szCs w:val="24"/>
              </w:rPr>
              <w:t>1Ст=10</w:t>
            </w:r>
            <w:r w:rsidRPr="00866DB6">
              <w:rPr>
                <w:bCs/>
                <w:spacing w:val="-15"/>
                <w:w w:val="110"/>
                <w:sz w:val="24"/>
                <w:szCs w:val="24"/>
                <w:vertAlign w:val="superscript"/>
              </w:rPr>
              <w:t>-4</w:t>
            </w:r>
            <w:r w:rsidRPr="00866DB6">
              <w:rPr>
                <w:spacing w:val="-9"/>
                <w:sz w:val="24"/>
                <w:szCs w:val="24"/>
              </w:rPr>
              <w:t xml:space="preserve"> м</w:t>
            </w:r>
            <w:r w:rsidRPr="00866DB6">
              <w:rPr>
                <w:spacing w:val="-9"/>
                <w:sz w:val="24"/>
                <w:szCs w:val="24"/>
                <w:vertAlign w:val="superscript"/>
              </w:rPr>
              <w:t>2</w:t>
            </w:r>
            <w:r w:rsidRPr="00866DB6">
              <w:rPr>
                <w:spacing w:val="-9"/>
                <w:sz w:val="24"/>
                <w:szCs w:val="24"/>
              </w:rPr>
              <w:t>/с</w:t>
            </w:r>
          </w:p>
        </w:tc>
      </w:tr>
      <w:tr w:rsidR="0026015F" w:rsidRPr="008A0820">
        <w:trPr>
          <w:trHeight w:val="525"/>
        </w:trPr>
        <w:tc>
          <w:tcPr>
            <w:tcW w:w="3420" w:type="dxa"/>
            <w:tcBorders>
              <w:top w:val="nil"/>
              <w:left w:val="single" w:sz="6" w:space="0" w:color="auto"/>
              <w:bottom w:val="nil"/>
              <w:right w:val="single" w:sz="6" w:space="0" w:color="auto"/>
            </w:tcBorders>
            <w:shd w:val="clear" w:color="auto" w:fill="FFFFFF"/>
          </w:tcPr>
          <w:p w:rsidR="0026015F" w:rsidRPr="008A0820" w:rsidRDefault="0026015F" w:rsidP="002872D2">
            <w:pPr>
              <w:shd w:val="clear" w:color="auto" w:fill="FFFFFF"/>
              <w:jc w:val="both"/>
              <w:rPr>
                <w:sz w:val="24"/>
                <w:szCs w:val="24"/>
              </w:rPr>
            </w:pPr>
            <w:r w:rsidRPr="008A0820">
              <w:rPr>
                <w:color w:val="000000"/>
                <w:sz w:val="24"/>
                <w:szCs w:val="24"/>
              </w:rPr>
              <w:t>Поверхностное натяжение</w:t>
            </w:r>
          </w:p>
        </w:tc>
        <w:tc>
          <w:tcPr>
            <w:tcW w:w="1934" w:type="dxa"/>
            <w:tcBorders>
              <w:top w:val="nil"/>
              <w:left w:val="single" w:sz="6" w:space="0" w:color="auto"/>
              <w:bottom w:val="nil"/>
              <w:right w:val="single" w:sz="6" w:space="0" w:color="auto"/>
            </w:tcBorders>
            <w:shd w:val="clear" w:color="auto" w:fill="FFFFFF"/>
          </w:tcPr>
          <w:p w:rsidR="0026015F" w:rsidRPr="00A6326D" w:rsidRDefault="0026015F" w:rsidP="00866DB6">
            <w:pPr>
              <w:shd w:val="clear" w:color="auto" w:fill="FFFFFF"/>
              <w:jc w:val="center"/>
              <w:rPr>
                <w:sz w:val="24"/>
                <w:szCs w:val="24"/>
              </w:rPr>
            </w:pPr>
            <w:r w:rsidRPr="00A6326D">
              <w:rPr>
                <w:spacing w:val="-2"/>
                <w:sz w:val="24"/>
                <w:szCs w:val="24"/>
              </w:rPr>
              <w:t>дин/см</w:t>
            </w:r>
          </w:p>
        </w:tc>
        <w:tc>
          <w:tcPr>
            <w:tcW w:w="1756"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z w:val="24"/>
                <w:szCs w:val="24"/>
              </w:rPr>
              <w:t>Н/м</w:t>
            </w:r>
          </w:p>
        </w:tc>
        <w:tc>
          <w:tcPr>
            <w:tcW w:w="2610" w:type="dxa"/>
            <w:gridSpan w:val="2"/>
            <w:tcBorders>
              <w:top w:val="nil"/>
              <w:left w:val="single" w:sz="6" w:space="0" w:color="auto"/>
              <w:bottom w:val="nil"/>
              <w:right w:val="single" w:sz="6" w:space="0" w:color="auto"/>
            </w:tcBorders>
            <w:shd w:val="clear" w:color="auto" w:fill="FFFFFF"/>
          </w:tcPr>
          <w:p w:rsidR="0026015F" w:rsidRPr="008A0820" w:rsidRDefault="0026015F" w:rsidP="00866DB6">
            <w:pPr>
              <w:shd w:val="clear" w:color="auto" w:fill="FFFFFF"/>
              <w:jc w:val="center"/>
              <w:rPr>
                <w:sz w:val="24"/>
                <w:szCs w:val="24"/>
              </w:rPr>
            </w:pPr>
            <w:r w:rsidRPr="008A0820">
              <w:rPr>
                <w:color w:val="000000"/>
                <w:spacing w:val="-1"/>
                <w:sz w:val="24"/>
                <w:szCs w:val="24"/>
              </w:rPr>
              <w:t xml:space="preserve">1 дин/см = </w:t>
            </w:r>
            <w:r w:rsidR="00A6326D">
              <w:rPr>
                <w:color w:val="000000"/>
                <w:spacing w:val="-2"/>
                <w:sz w:val="24"/>
                <w:szCs w:val="24"/>
              </w:rPr>
              <w:t>10</w:t>
            </w:r>
            <w:r w:rsidR="00A6326D" w:rsidRPr="00A6326D">
              <w:rPr>
                <w:color w:val="000000"/>
                <w:spacing w:val="-2"/>
                <w:sz w:val="24"/>
                <w:szCs w:val="24"/>
                <w:vertAlign w:val="superscript"/>
              </w:rPr>
              <w:t>-</w:t>
            </w:r>
            <w:r w:rsidRPr="008A0820">
              <w:rPr>
                <w:color w:val="000000"/>
                <w:spacing w:val="-2"/>
                <w:sz w:val="24"/>
                <w:szCs w:val="24"/>
                <w:vertAlign w:val="superscript"/>
              </w:rPr>
              <w:t>3</w:t>
            </w:r>
            <w:r w:rsidRPr="008A0820">
              <w:rPr>
                <w:color w:val="000000"/>
                <w:spacing w:val="-2"/>
                <w:sz w:val="24"/>
                <w:szCs w:val="24"/>
              </w:rPr>
              <w:t>Н/м</w:t>
            </w:r>
          </w:p>
        </w:tc>
      </w:tr>
      <w:tr w:rsidR="00A6326D" w:rsidRPr="008A0820">
        <w:trPr>
          <w:trHeight w:val="420"/>
        </w:trPr>
        <w:tc>
          <w:tcPr>
            <w:tcW w:w="3420" w:type="dxa"/>
            <w:tcBorders>
              <w:top w:val="nil"/>
              <w:left w:val="single" w:sz="6" w:space="0" w:color="auto"/>
              <w:bottom w:val="nil"/>
              <w:right w:val="single" w:sz="6" w:space="0" w:color="auto"/>
            </w:tcBorders>
            <w:shd w:val="clear" w:color="auto" w:fill="FFFFFF"/>
          </w:tcPr>
          <w:p w:rsidR="00A6326D" w:rsidRPr="008A0820" w:rsidRDefault="00A6326D" w:rsidP="002872D2">
            <w:pPr>
              <w:shd w:val="clear" w:color="auto" w:fill="FFFFFF"/>
              <w:jc w:val="both"/>
              <w:rPr>
                <w:color w:val="000000"/>
                <w:spacing w:val="-3"/>
                <w:sz w:val="24"/>
                <w:szCs w:val="24"/>
              </w:rPr>
            </w:pPr>
            <w:r>
              <w:rPr>
                <w:color w:val="000000"/>
                <w:spacing w:val="-3"/>
                <w:sz w:val="24"/>
                <w:szCs w:val="24"/>
              </w:rPr>
              <w:t>Коэффициент сжимаемости</w:t>
            </w:r>
          </w:p>
        </w:tc>
        <w:tc>
          <w:tcPr>
            <w:tcW w:w="198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3"/>
                <w:sz w:val="24"/>
                <w:szCs w:val="24"/>
              </w:rPr>
              <w:t>1/ат</w:t>
            </w:r>
          </w:p>
        </w:tc>
        <w:tc>
          <w:tcPr>
            <w:tcW w:w="180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8"/>
                <w:sz w:val="24"/>
                <w:szCs w:val="24"/>
              </w:rPr>
              <w:t>м</w:t>
            </w:r>
            <w:r w:rsidRPr="008A0820">
              <w:rPr>
                <w:color w:val="000000"/>
                <w:spacing w:val="-8"/>
                <w:sz w:val="24"/>
                <w:szCs w:val="24"/>
                <w:vertAlign w:val="superscript"/>
              </w:rPr>
              <w:t>2</w:t>
            </w:r>
            <w:r w:rsidRPr="008A0820">
              <w:rPr>
                <w:color w:val="000000"/>
                <w:spacing w:val="-8"/>
                <w:sz w:val="24"/>
                <w:szCs w:val="24"/>
              </w:rPr>
              <w:t>/Н</w:t>
            </w:r>
          </w:p>
        </w:tc>
        <w:tc>
          <w:tcPr>
            <w:tcW w:w="2520" w:type="dxa"/>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p>
        </w:tc>
      </w:tr>
      <w:tr w:rsidR="00A6326D" w:rsidRPr="008A0820">
        <w:trPr>
          <w:trHeight w:val="420"/>
        </w:trPr>
        <w:tc>
          <w:tcPr>
            <w:tcW w:w="3420" w:type="dxa"/>
            <w:tcBorders>
              <w:top w:val="nil"/>
              <w:left w:val="single" w:sz="6" w:space="0" w:color="auto"/>
              <w:bottom w:val="nil"/>
              <w:right w:val="single" w:sz="6" w:space="0" w:color="auto"/>
            </w:tcBorders>
            <w:shd w:val="clear" w:color="auto" w:fill="FFFFFF"/>
          </w:tcPr>
          <w:p w:rsidR="00A6326D" w:rsidRPr="008A0820" w:rsidRDefault="00A6326D" w:rsidP="00354D0B">
            <w:pPr>
              <w:shd w:val="clear" w:color="auto" w:fill="FFFFFF"/>
              <w:jc w:val="both"/>
              <w:rPr>
                <w:color w:val="000000"/>
                <w:spacing w:val="-3"/>
                <w:sz w:val="24"/>
                <w:szCs w:val="24"/>
              </w:rPr>
            </w:pPr>
            <w:r>
              <w:rPr>
                <w:color w:val="000000"/>
                <w:spacing w:val="-3"/>
                <w:sz w:val="24"/>
                <w:szCs w:val="24"/>
              </w:rPr>
              <w:t>Коэффициент пьезопроводности</w:t>
            </w:r>
          </w:p>
        </w:tc>
        <w:tc>
          <w:tcPr>
            <w:tcW w:w="198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4"/>
                <w:sz w:val="24"/>
                <w:szCs w:val="24"/>
              </w:rPr>
              <w:t>см</w:t>
            </w:r>
            <w:r w:rsidRPr="008A0820">
              <w:rPr>
                <w:color w:val="000000"/>
                <w:spacing w:val="-4"/>
                <w:sz w:val="24"/>
                <w:szCs w:val="24"/>
                <w:vertAlign w:val="superscript"/>
              </w:rPr>
              <w:t>2</w:t>
            </w:r>
            <w:r w:rsidRPr="008A0820">
              <w:rPr>
                <w:color w:val="000000"/>
                <w:spacing w:val="-4"/>
                <w:sz w:val="24"/>
                <w:szCs w:val="24"/>
              </w:rPr>
              <w:t>/с</w:t>
            </w:r>
          </w:p>
        </w:tc>
        <w:tc>
          <w:tcPr>
            <w:tcW w:w="180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9"/>
                <w:sz w:val="24"/>
                <w:szCs w:val="24"/>
              </w:rPr>
              <w:t>м</w:t>
            </w:r>
            <w:r w:rsidRPr="008A0820">
              <w:rPr>
                <w:color w:val="000000"/>
                <w:spacing w:val="-9"/>
                <w:sz w:val="24"/>
                <w:szCs w:val="24"/>
                <w:vertAlign w:val="superscript"/>
              </w:rPr>
              <w:t>2</w:t>
            </w:r>
            <w:r w:rsidRPr="008A0820">
              <w:rPr>
                <w:color w:val="000000"/>
                <w:spacing w:val="-9"/>
                <w:sz w:val="24"/>
                <w:szCs w:val="24"/>
              </w:rPr>
              <w:t>/с</w:t>
            </w:r>
          </w:p>
        </w:tc>
        <w:tc>
          <w:tcPr>
            <w:tcW w:w="2520" w:type="dxa"/>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8"/>
                <w:sz w:val="24"/>
                <w:szCs w:val="24"/>
              </w:rPr>
              <w:t>1 см</w:t>
            </w:r>
            <w:r w:rsidRPr="008A0820">
              <w:rPr>
                <w:color w:val="000000"/>
                <w:spacing w:val="-8"/>
                <w:sz w:val="24"/>
                <w:szCs w:val="24"/>
                <w:vertAlign w:val="superscript"/>
              </w:rPr>
              <w:t>2</w:t>
            </w:r>
            <w:r>
              <w:rPr>
                <w:color w:val="000000"/>
                <w:spacing w:val="-8"/>
                <w:sz w:val="24"/>
                <w:szCs w:val="24"/>
              </w:rPr>
              <w:t>/с = 10</w:t>
            </w:r>
            <w:r w:rsidRPr="00A6326D">
              <w:rPr>
                <w:color w:val="000000"/>
                <w:spacing w:val="-8"/>
                <w:sz w:val="24"/>
                <w:szCs w:val="24"/>
                <w:vertAlign w:val="superscript"/>
              </w:rPr>
              <w:t>-</w:t>
            </w:r>
            <w:r w:rsidRPr="008A0820">
              <w:rPr>
                <w:color w:val="000000"/>
                <w:spacing w:val="-8"/>
                <w:sz w:val="24"/>
                <w:szCs w:val="24"/>
                <w:vertAlign w:val="superscript"/>
              </w:rPr>
              <w:t>4</w:t>
            </w:r>
            <w:r w:rsidRPr="008A0820">
              <w:rPr>
                <w:color w:val="000000"/>
                <w:spacing w:val="-6"/>
                <w:sz w:val="24"/>
                <w:szCs w:val="24"/>
              </w:rPr>
              <w:t xml:space="preserve"> м</w:t>
            </w:r>
            <w:r w:rsidRPr="008A0820">
              <w:rPr>
                <w:color w:val="000000"/>
                <w:spacing w:val="-6"/>
                <w:sz w:val="24"/>
                <w:szCs w:val="24"/>
                <w:vertAlign w:val="superscript"/>
              </w:rPr>
              <w:t>2</w:t>
            </w:r>
            <w:r w:rsidRPr="008A0820">
              <w:rPr>
                <w:color w:val="000000"/>
                <w:spacing w:val="-6"/>
                <w:sz w:val="24"/>
                <w:szCs w:val="24"/>
              </w:rPr>
              <w:t>/с</w:t>
            </w:r>
          </w:p>
        </w:tc>
      </w:tr>
      <w:tr w:rsidR="00A6326D" w:rsidRPr="008A0820">
        <w:trPr>
          <w:trHeight w:val="420"/>
        </w:trPr>
        <w:tc>
          <w:tcPr>
            <w:tcW w:w="3420" w:type="dxa"/>
            <w:tcBorders>
              <w:top w:val="nil"/>
              <w:left w:val="single" w:sz="6" w:space="0" w:color="auto"/>
              <w:bottom w:val="nil"/>
              <w:right w:val="single" w:sz="6" w:space="0" w:color="auto"/>
            </w:tcBorders>
            <w:shd w:val="clear" w:color="auto" w:fill="FFFFFF"/>
          </w:tcPr>
          <w:p w:rsidR="00A6326D" w:rsidRPr="008A0820" w:rsidRDefault="009E75EA" w:rsidP="002872D2">
            <w:pPr>
              <w:shd w:val="clear" w:color="auto" w:fill="FFFFFF"/>
              <w:jc w:val="both"/>
              <w:rPr>
                <w:color w:val="000000"/>
                <w:spacing w:val="-2"/>
                <w:sz w:val="24"/>
                <w:szCs w:val="24"/>
              </w:rPr>
            </w:pPr>
            <w:r>
              <w:rPr>
                <w:color w:val="000000"/>
                <w:spacing w:val="-3"/>
                <w:sz w:val="24"/>
                <w:szCs w:val="24"/>
              </w:rPr>
              <w:t>Коэффициент ги</w:t>
            </w:r>
            <w:r w:rsidR="00A6326D">
              <w:rPr>
                <w:color w:val="000000"/>
                <w:spacing w:val="-3"/>
                <w:sz w:val="24"/>
                <w:szCs w:val="24"/>
              </w:rPr>
              <w:t>дропроводности</w:t>
            </w:r>
          </w:p>
        </w:tc>
        <w:tc>
          <w:tcPr>
            <w:tcW w:w="198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2"/>
                <w:sz w:val="24"/>
                <w:szCs w:val="24"/>
              </w:rPr>
              <w:t>Дсм/сП</w:t>
            </w:r>
          </w:p>
        </w:tc>
        <w:tc>
          <w:tcPr>
            <w:tcW w:w="180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1"/>
                <w:sz w:val="24"/>
                <w:szCs w:val="24"/>
              </w:rPr>
              <w:t>м</w:t>
            </w:r>
            <w:r w:rsidRPr="008A0820">
              <w:rPr>
                <w:color w:val="000000"/>
                <w:spacing w:val="1"/>
                <w:sz w:val="24"/>
                <w:szCs w:val="24"/>
                <w:vertAlign w:val="superscript"/>
              </w:rPr>
              <w:t>3</w:t>
            </w:r>
            <w:r w:rsidRPr="008A0820">
              <w:rPr>
                <w:color w:val="000000"/>
                <w:spacing w:val="1"/>
                <w:sz w:val="24"/>
                <w:szCs w:val="24"/>
              </w:rPr>
              <w:t>/(Па</w:t>
            </w:r>
            <w:r>
              <w:rPr>
                <w:color w:val="000000"/>
                <w:spacing w:val="1"/>
                <w:sz w:val="24"/>
                <w:szCs w:val="24"/>
              </w:rPr>
              <w:t xml:space="preserve"> </w:t>
            </w:r>
            <w:r w:rsidRPr="008A0820">
              <w:rPr>
                <w:color w:val="000000"/>
                <w:spacing w:val="1"/>
                <w:sz w:val="24"/>
                <w:szCs w:val="24"/>
              </w:rPr>
              <w:t>с)</w:t>
            </w:r>
          </w:p>
        </w:tc>
        <w:tc>
          <w:tcPr>
            <w:tcW w:w="2520" w:type="dxa"/>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5"/>
                <w:sz w:val="24"/>
                <w:szCs w:val="24"/>
              </w:rPr>
              <w:t>1 Д-см</w:t>
            </w:r>
            <w:r w:rsidRPr="008A0820">
              <w:rPr>
                <w:color w:val="000000"/>
                <w:spacing w:val="-5"/>
                <w:sz w:val="24"/>
                <w:szCs w:val="24"/>
                <w:lang w:val="en-US"/>
              </w:rPr>
              <w:t>/c</w:t>
            </w:r>
            <w:r>
              <w:rPr>
                <w:color w:val="000000"/>
                <w:spacing w:val="-5"/>
                <w:sz w:val="24"/>
                <w:szCs w:val="24"/>
              </w:rPr>
              <w:t>П</w:t>
            </w:r>
            <w:r w:rsidRPr="008A0820">
              <w:rPr>
                <w:color w:val="000000"/>
                <w:spacing w:val="-5"/>
                <w:sz w:val="24"/>
                <w:szCs w:val="24"/>
                <w:lang w:val="en-US"/>
              </w:rPr>
              <w:t xml:space="preserve"> </w:t>
            </w:r>
            <w:r w:rsidRPr="008A0820">
              <w:rPr>
                <w:color w:val="000000"/>
                <w:spacing w:val="-5"/>
                <w:sz w:val="24"/>
                <w:szCs w:val="24"/>
              </w:rPr>
              <w:t>=</w:t>
            </w:r>
            <w:r w:rsidRPr="008A0820">
              <w:rPr>
                <w:color w:val="000000"/>
                <w:spacing w:val="-8"/>
                <w:sz w:val="24"/>
                <w:szCs w:val="24"/>
              </w:rPr>
              <w:t>1,</w:t>
            </w:r>
            <w:smartTag w:uri="urn:schemas-microsoft-com:office:smarttags" w:element="date">
              <w:smartTagPr>
                <w:attr w:name="ls" w:val="trans"/>
                <w:attr w:name="Month" w:val="10"/>
                <w:attr w:name="Day" w:val="02"/>
                <w:attr w:name="Year" w:val="11"/>
              </w:smartTagPr>
              <w:r w:rsidRPr="008A0820">
                <w:rPr>
                  <w:color w:val="000000"/>
                  <w:spacing w:val="-8"/>
                  <w:sz w:val="24"/>
                  <w:szCs w:val="24"/>
                </w:rPr>
                <w:t>02-10</w:t>
              </w:r>
              <w:r w:rsidRPr="00A6326D">
                <w:rPr>
                  <w:color w:val="000000"/>
                  <w:spacing w:val="-8"/>
                  <w:sz w:val="24"/>
                  <w:szCs w:val="24"/>
                  <w:vertAlign w:val="superscript"/>
                </w:rPr>
                <w:t>-11</w:t>
              </w:r>
            </w:smartTag>
            <w:r w:rsidRPr="008A0820">
              <w:rPr>
                <w:color w:val="000000"/>
                <w:spacing w:val="-1"/>
                <w:sz w:val="24"/>
                <w:szCs w:val="24"/>
              </w:rPr>
              <w:t xml:space="preserve"> м</w:t>
            </w:r>
            <w:r w:rsidRPr="008A0820">
              <w:rPr>
                <w:color w:val="000000"/>
                <w:spacing w:val="-1"/>
                <w:sz w:val="24"/>
                <w:szCs w:val="24"/>
                <w:vertAlign w:val="superscript"/>
              </w:rPr>
              <w:t>3</w:t>
            </w:r>
            <w:r w:rsidRPr="008A0820">
              <w:rPr>
                <w:color w:val="000000"/>
                <w:spacing w:val="-1"/>
                <w:sz w:val="24"/>
                <w:szCs w:val="24"/>
              </w:rPr>
              <w:t>/(Па-с)</w:t>
            </w:r>
          </w:p>
        </w:tc>
      </w:tr>
      <w:tr w:rsidR="00A6326D" w:rsidRPr="008A0820">
        <w:trPr>
          <w:trHeight w:val="420"/>
        </w:trPr>
        <w:tc>
          <w:tcPr>
            <w:tcW w:w="3420" w:type="dxa"/>
            <w:tcBorders>
              <w:top w:val="nil"/>
              <w:left w:val="single" w:sz="6" w:space="0" w:color="auto"/>
              <w:bottom w:val="nil"/>
              <w:right w:val="single" w:sz="6" w:space="0" w:color="auto"/>
            </w:tcBorders>
            <w:shd w:val="clear" w:color="auto" w:fill="FFFFFF"/>
          </w:tcPr>
          <w:p w:rsidR="00A6326D" w:rsidRPr="008A0820" w:rsidRDefault="00A6326D" w:rsidP="00354D0B">
            <w:pPr>
              <w:shd w:val="clear" w:color="auto" w:fill="FFFFFF"/>
              <w:jc w:val="both"/>
              <w:rPr>
                <w:color w:val="000000"/>
                <w:spacing w:val="-3"/>
                <w:sz w:val="24"/>
                <w:szCs w:val="24"/>
              </w:rPr>
            </w:pPr>
            <w:r>
              <w:rPr>
                <w:color w:val="000000"/>
                <w:spacing w:val="-3"/>
                <w:sz w:val="24"/>
                <w:szCs w:val="24"/>
              </w:rPr>
              <w:t>Коэффициент продуктивности</w:t>
            </w:r>
          </w:p>
        </w:tc>
        <w:tc>
          <w:tcPr>
            <w:tcW w:w="198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Pr>
                <w:color w:val="000000"/>
                <w:spacing w:val="1"/>
                <w:sz w:val="24"/>
                <w:szCs w:val="24"/>
              </w:rPr>
              <w:t>м</w:t>
            </w:r>
            <w:r w:rsidRPr="00A6326D">
              <w:rPr>
                <w:color w:val="000000"/>
                <w:spacing w:val="1"/>
                <w:sz w:val="24"/>
                <w:szCs w:val="24"/>
                <w:vertAlign w:val="superscript"/>
              </w:rPr>
              <w:t>3</w:t>
            </w:r>
            <w:r w:rsidRPr="008A0820">
              <w:rPr>
                <w:color w:val="000000"/>
                <w:spacing w:val="1"/>
                <w:sz w:val="24"/>
                <w:szCs w:val="24"/>
              </w:rPr>
              <w:t>/сут(кгс/см</w:t>
            </w:r>
            <w:r w:rsidRPr="008A0820">
              <w:rPr>
                <w:color w:val="000000"/>
                <w:spacing w:val="1"/>
                <w:sz w:val="24"/>
                <w:szCs w:val="24"/>
                <w:vertAlign w:val="superscript"/>
              </w:rPr>
              <w:t>2</w:t>
            </w:r>
            <w:r w:rsidRPr="008A0820">
              <w:rPr>
                <w:color w:val="000000"/>
                <w:spacing w:val="1"/>
                <w:sz w:val="24"/>
                <w:szCs w:val="24"/>
              </w:rPr>
              <w:t>)</w:t>
            </w:r>
          </w:p>
        </w:tc>
        <w:tc>
          <w:tcPr>
            <w:tcW w:w="1800" w:type="dxa"/>
            <w:gridSpan w:val="2"/>
            <w:tcBorders>
              <w:top w:val="nil"/>
              <w:left w:val="single" w:sz="6" w:space="0" w:color="auto"/>
              <w:bottom w:val="nil"/>
              <w:right w:val="nil"/>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1"/>
                <w:sz w:val="24"/>
                <w:szCs w:val="24"/>
              </w:rPr>
              <w:t>м</w:t>
            </w:r>
            <w:r w:rsidRPr="008A0820">
              <w:rPr>
                <w:color w:val="000000"/>
                <w:spacing w:val="1"/>
                <w:sz w:val="24"/>
                <w:szCs w:val="24"/>
                <w:vertAlign w:val="superscript"/>
              </w:rPr>
              <w:t>3</w:t>
            </w:r>
            <w:r w:rsidRPr="008A0820">
              <w:rPr>
                <w:color w:val="000000"/>
                <w:spacing w:val="1"/>
                <w:sz w:val="24"/>
                <w:szCs w:val="24"/>
              </w:rPr>
              <w:t>/(Пас)</w:t>
            </w:r>
          </w:p>
        </w:tc>
        <w:tc>
          <w:tcPr>
            <w:tcW w:w="2520" w:type="dxa"/>
            <w:tcBorders>
              <w:top w:val="nil"/>
              <w:left w:val="nil"/>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z w:val="24"/>
                <w:szCs w:val="24"/>
              </w:rPr>
              <w:t>1</w:t>
            </w:r>
            <w:r w:rsidRPr="00A6326D">
              <w:rPr>
                <w:color w:val="000000"/>
                <w:spacing w:val="-2"/>
                <w:sz w:val="24"/>
                <w:szCs w:val="24"/>
              </w:rPr>
              <w:t xml:space="preserve"> м</w:t>
            </w:r>
            <w:r w:rsidRPr="008A0820">
              <w:rPr>
                <w:color w:val="000000"/>
                <w:spacing w:val="-2"/>
                <w:sz w:val="24"/>
                <w:szCs w:val="24"/>
                <w:vertAlign w:val="superscript"/>
              </w:rPr>
              <w:t>3</w:t>
            </w:r>
            <w:r w:rsidRPr="008A0820">
              <w:rPr>
                <w:color w:val="000000"/>
                <w:spacing w:val="-2"/>
                <w:sz w:val="24"/>
                <w:szCs w:val="24"/>
              </w:rPr>
              <w:t>/сут(кгс/с</w:t>
            </w:r>
            <w:r w:rsidRPr="008A0820">
              <w:rPr>
                <w:color w:val="000000"/>
                <w:spacing w:val="21"/>
                <w:sz w:val="24"/>
                <w:szCs w:val="24"/>
              </w:rPr>
              <w:t xml:space="preserve"> м</w:t>
            </w:r>
            <w:r w:rsidRPr="00A6326D">
              <w:rPr>
                <w:color w:val="000000"/>
                <w:spacing w:val="21"/>
                <w:sz w:val="24"/>
                <w:szCs w:val="24"/>
                <w:vertAlign w:val="superscript"/>
              </w:rPr>
              <w:t>2</w:t>
            </w:r>
            <w:r w:rsidRPr="008A0820">
              <w:rPr>
                <w:color w:val="000000"/>
                <w:spacing w:val="21"/>
                <w:sz w:val="24"/>
                <w:szCs w:val="24"/>
              </w:rPr>
              <w:t>)</w:t>
            </w:r>
            <w:r w:rsidRPr="008A0820">
              <w:rPr>
                <w:color w:val="000000"/>
                <w:spacing w:val="3"/>
                <w:sz w:val="24"/>
                <w:szCs w:val="24"/>
              </w:rPr>
              <w:t>= 1,178</w:t>
            </w:r>
            <w:r>
              <w:rPr>
                <w:color w:val="000000"/>
                <w:spacing w:val="3"/>
                <w:sz w:val="24"/>
                <w:szCs w:val="24"/>
              </w:rPr>
              <w:t>*</w:t>
            </w:r>
            <w:r w:rsidRPr="008A0820">
              <w:rPr>
                <w:color w:val="000000"/>
                <w:spacing w:val="3"/>
                <w:sz w:val="24"/>
                <w:szCs w:val="24"/>
              </w:rPr>
              <w:t>10</w:t>
            </w:r>
            <w:r w:rsidRPr="00A6326D">
              <w:rPr>
                <w:color w:val="000000"/>
                <w:spacing w:val="-8"/>
                <w:sz w:val="24"/>
                <w:szCs w:val="24"/>
                <w:vertAlign w:val="superscript"/>
              </w:rPr>
              <w:t>-1</w:t>
            </w:r>
            <w:r>
              <w:rPr>
                <w:color w:val="000000"/>
                <w:spacing w:val="-8"/>
                <w:sz w:val="24"/>
                <w:szCs w:val="24"/>
                <w:vertAlign w:val="superscript"/>
              </w:rPr>
              <w:t>0</w:t>
            </w:r>
            <w:r w:rsidRPr="008A0820">
              <w:rPr>
                <w:color w:val="000000"/>
                <w:spacing w:val="1"/>
                <w:sz w:val="24"/>
                <w:szCs w:val="24"/>
              </w:rPr>
              <w:t xml:space="preserve"> м</w:t>
            </w:r>
            <w:r w:rsidRPr="008A0820">
              <w:rPr>
                <w:color w:val="000000"/>
                <w:spacing w:val="1"/>
                <w:sz w:val="24"/>
                <w:szCs w:val="24"/>
                <w:vertAlign w:val="superscript"/>
              </w:rPr>
              <w:t>3</w:t>
            </w:r>
            <w:r w:rsidRPr="008A0820">
              <w:rPr>
                <w:color w:val="000000"/>
                <w:spacing w:val="1"/>
                <w:sz w:val="24"/>
                <w:szCs w:val="24"/>
              </w:rPr>
              <w:t>/(Пас)</w:t>
            </w:r>
          </w:p>
        </w:tc>
      </w:tr>
      <w:tr w:rsidR="00A6326D" w:rsidRPr="008A0820">
        <w:trPr>
          <w:trHeight w:val="420"/>
        </w:trPr>
        <w:tc>
          <w:tcPr>
            <w:tcW w:w="3420" w:type="dxa"/>
            <w:tcBorders>
              <w:top w:val="nil"/>
              <w:left w:val="single" w:sz="6" w:space="0" w:color="auto"/>
              <w:bottom w:val="nil"/>
              <w:right w:val="single" w:sz="6" w:space="0" w:color="auto"/>
            </w:tcBorders>
            <w:shd w:val="clear" w:color="auto" w:fill="FFFFFF"/>
          </w:tcPr>
          <w:p w:rsidR="00A6326D" w:rsidRPr="008A0820" w:rsidRDefault="00A6326D" w:rsidP="002872D2">
            <w:pPr>
              <w:shd w:val="clear" w:color="auto" w:fill="FFFFFF"/>
              <w:jc w:val="both"/>
              <w:rPr>
                <w:color w:val="000000"/>
                <w:spacing w:val="2"/>
                <w:sz w:val="24"/>
                <w:szCs w:val="24"/>
              </w:rPr>
            </w:pPr>
            <w:r>
              <w:rPr>
                <w:color w:val="000000"/>
                <w:spacing w:val="2"/>
                <w:sz w:val="24"/>
                <w:szCs w:val="24"/>
              </w:rPr>
              <w:t>Удельная теплота</w:t>
            </w:r>
          </w:p>
        </w:tc>
        <w:tc>
          <w:tcPr>
            <w:tcW w:w="198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2"/>
                <w:sz w:val="24"/>
                <w:szCs w:val="24"/>
              </w:rPr>
              <w:t>ккал/кг</w:t>
            </w:r>
          </w:p>
        </w:tc>
        <w:tc>
          <w:tcPr>
            <w:tcW w:w="180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2"/>
                <w:sz w:val="24"/>
                <w:szCs w:val="24"/>
              </w:rPr>
              <w:t>Дж/кг</w:t>
            </w:r>
          </w:p>
        </w:tc>
        <w:tc>
          <w:tcPr>
            <w:tcW w:w="2520" w:type="dxa"/>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1"/>
                <w:sz w:val="24"/>
                <w:szCs w:val="24"/>
              </w:rPr>
              <w:t>1 ккал/кг =</w:t>
            </w:r>
            <w:r w:rsidRPr="008A0820">
              <w:rPr>
                <w:color w:val="000000"/>
                <w:spacing w:val="1"/>
                <w:sz w:val="24"/>
                <w:szCs w:val="24"/>
              </w:rPr>
              <w:t>4186,6 Дж/кг</w:t>
            </w:r>
          </w:p>
        </w:tc>
      </w:tr>
      <w:tr w:rsidR="00A6326D" w:rsidRPr="008A0820">
        <w:trPr>
          <w:trHeight w:val="420"/>
        </w:trPr>
        <w:tc>
          <w:tcPr>
            <w:tcW w:w="3420" w:type="dxa"/>
            <w:tcBorders>
              <w:top w:val="nil"/>
              <w:left w:val="single" w:sz="6" w:space="0" w:color="auto"/>
              <w:bottom w:val="nil"/>
              <w:right w:val="single" w:sz="6" w:space="0" w:color="auto"/>
            </w:tcBorders>
            <w:shd w:val="clear" w:color="auto" w:fill="FFFFFF"/>
          </w:tcPr>
          <w:p w:rsidR="00A6326D" w:rsidRPr="008A0820" w:rsidRDefault="00A6326D" w:rsidP="002872D2">
            <w:pPr>
              <w:shd w:val="clear" w:color="auto" w:fill="FFFFFF"/>
              <w:jc w:val="both"/>
              <w:rPr>
                <w:color w:val="000000"/>
                <w:spacing w:val="1"/>
                <w:sz w:val="24"/>
                <w:szCs w:val="24"/>
              </w:rPr>
            </w:pPr>
            <w:r>
              <w:rPr>
                <w:color w:val="000000"/>
                <w:spacing w:val="1"/>
                <w:sz w:val="24"/>
                <w:szCs w:val="24"/>
              </w:rPr>
              <w:t>Теплоемкость (энтропия)</w:t>
            </w:r>
          </w:p>
        </w:tc>
        <w:tc>
          <w:tcPr>
            <w:tcW w:w="198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1"/>
                <w:sz w:val="24"/>
                <w:szCs w:val="24"/>
              </w:rPr>
              <w:t>ккал/°С</w:t>
            </w:r>
          </w:p>
        </w:tc>
        <w:tc>
          <w:tcPr>
            <w:tcW w:w="180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1"/>
                <w:sz w:val="24"/>
                <w:szCs w:val="24"/>
              </w:rPr>
              <w:t>Дж/К</w:t>
            </w:r>
          </w:p>
        </w:tc>
        <w:tc>
          <w:tcPr>
            <w:tcW w:w="2520" w:type="dxa"/>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2"/>
                <w:sz w:val="24"/>
                <w:szCs w:val="24"/>
              </w:rPr>
              <w:t>1 ккал/'С =</w:t>
            </w:r>
            <w:r w:rsidRPr="008A0820">
              <w:rPr>
                <w:color w:val="000000"/>
                <w:sz w:val="24"/>
                <w:szCs w:val="24"/>
              </w:rPr>
              <w:t>4186,8 Дж/К</w:t>
            </w:r>
          </w:p>
        </w:tc>
      </w:tr>
      <w:tr w:rsidR="00A6326D" w:rsidRPr="008A0820">
        <w:trPr>
          <w:trHeight w:val="420"/>
        </w:trPr>
        <w:tc>
          <w:tcPr>
            <w:tcW w:w="3420" w:type="dxa"/>
            <w:tcBorders>
              <w:top w:val="nil"/>
              <w:left w:val="single" w:sz="6" w:space="0" w:color="auto"/>
              <w:bottom w:val="nil"/>
              <w:right w:val="single" w:sz="6" w:space="0" w:color="auto"/>
            </w:tcBorders>
            <w:shd w:val="clear" w:color="auto" w:fill="FFFFFF"/>
          </w:tcPr>
          <w:p w:rsidR="00A6326D" w:rsidRPr="008A0820" w:rsidRDefault="00A6326D" w:rsidP="002872D2">
            <w:pPr>
              <w:shd w:val="clear" w:color="auto" w:fill="FFFFFF"/>
              <w:jc w:val="both"/>
              <w:rPr>
                <w:sz w:val="24"/>
                <w:szCs w:val="24"/>
              </w:rPr>
            </w:pPr>
          </w:p>
        </w:tc>
        <w:tc>
          <w:tcPr>
            <w:tcW w:w="198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p>
        </w:tc>
        <w:tc>
          <w:tcPr>
            <w:tcW w:w="180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p>
        </w:tc>
        <w:tc>
          <w:tcPr>
            <w:tcW w:w="2520" w:type="dxa"/>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p>
        </w:tc>
      </w:tr>
      <w:tr w:rsidR="00A6326D" w:rsidRPr="008A0820">
        <w:trPr>
          <w:trHeight w:val="420"/>
        </w:trPr>
        <w:tc>
          <w:tcPr>
            <w:tcW w:w="3420" w:type="dxa"/>
            <w:tcBorders>
              <w:top w:val="nil"/>
              <w:left w:val="single" w:sz="6" w:space="0" w:color="auto"/>
              <w:bottom w:val="nil"/>
              <w:right w:val="single" w:sz="6" w:space="0" w:color="auto"/>
            </w:tcBorders>
            <w:shd w:val="clear" w:color="auto" w:fill="FFFFFF"/>
          </w:tcPr>
          <w:p w:rsidR="00A6326D" w:rsidRPr="008A0820" w:rsidRDefault="00A6326D" w:rsidP="002872D2">
            <w:pPr>
              <w:shd w:val="clear" w:color="auto" w:fill="FFFFFF"/>
              <w:jc w:val="both"/>
              <w:rPr>
                <w:color w:val="000000"/>
                <w:spacing w:val="-4"/>
                <w:sz w:val="24"/>
                <w:szCs w:val="24"/>
              </w:rPr>
            </w:pPr>
            <w:r w:rsidRPr="00A6326D">
              <w:rPr>
                <w:color w:val="000000"/>
                <w:spacing w:val="-8"/>
                <w:sz w:val="24"/>
                <w:szCs w:val="24"/>
              </w:rPr>
              <w:t xml:space="preserve">Коэффициент </w:t>
            </w:r>
            <w:r w:rsidRPr="00A6326D">
              <w:rPr>
                <w:color w:val="000000"/>
                <w:spacing w:val="-4"/>
                <w:sz w:val="24"/>
                <w:szCs w:val="24"/>
              </w:rPr>
              <w:t>т</w:t>
            </w:r>
            <w:r>
              <w:rPr>
                <w:color w:val="000000"/>
                <w:spacing w:val="-4"/>
                <w:sz w:val="24"/>
                <w:szCs w:val="24"/>
              </w:rPr>
              <w:t>еплоотдачи</w:t>
            </w:r>
          </w:p>
        </w:tc>
        <w:tc>
          <w:tcPr>
            <w:tcW w:w="198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4"/>
                <w:sz w:val="24"/>
                <w:szCs w:val="24"/>
              </w:rPr>
              <w:t>ккал/м</w:t>
            </w:r>
            <w:r w:rsidRPr="008A0820">
              <w:rPr>
                <w:color w:val="000000"/>
                <w:spacing w:val="-4"/>
                <w:sz w:val="24"/>
                <w:szCs w:val="24"/>
                <w:vertAlign w:val="superscript"/>
              </w:rPr>
              <w:t>2</w:t>
            </w:r>
            <w:r w:rsidRPr="008A0820">
              <w:rPr>
                <w:color w:val="000000"/>
                <w:spacing w:val="-4"/>
                <w:sz w:val="24"/>
                <w:szCs w:val="24"/>
              </w:rPr>
              <w:t>ч°С</w:t>
            </w:r>
          </w:p>
        </w:tc>
        <w:tc>
          <w:tcPr>
            <w:tcW w:w="180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2"/>
                <w:sz w:val="24"/>
                <w:szCs w:val="24"/>
              </w:rPr>
              <w:t>Вт/м</w:t>
            </w:r>
            <w:r w:rsidRPr="008A0820">
              <w:rPr>
                <w:color w:val="000000"/>
                <w:spacing w:val="2"/>
                <w:sz w:val="24"/>
                <w:szCs w:val="24"/>
                <w:vertAlign w:val="superscript"/>
              </w:rPr>
              <w:t>2</w:t>
            </w:r>
            <w:r w:rsidRPr="008A0820">
              <w:rPr>
                <w:color w:val="000000"/>
                <w:spacing w:val="2"/>
                <w:sz w:val="24"/>
                <w:szCs w:val="24"/>
              </w:rPr>
              <w:t>К</w:t>
            </w:r>
          </w:p>
        </w:tc>
        <w:tc>
          <w:tcPr>
            <w:tcW w:w="2520" w:type="dxa"/>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z w:val="24"/>
                <w:szCs w:val="24"/>
              </w:rPr>
              <w:t>1</w:t>
            </w:r>
            <w:r w:rsidRPr="008A0820">
              <w:rPr>
                <w:color w:val="000000"/>
                <w:spacing w:val="-5"/>
                <w:sz w:val="24"/>
                <w:szCs w:val="24"/>
              </w:rPr>
              <w:t xml:space="preserve"> ккал/м</w:t>
            </w:r>
            <w:r w:rsidRPr="008A0820">
              <w:rPr>
                <w:color w:val="000000"/>
                <w:spacing w:val="-5"/>
                <w:sz w:val="24"/>
                <w:szCs w:val="24"/>
                <w:vertAlign w:val="superscript"/>
              </w:rPr>
              <w:t>2</w:t>
            </w:r>
            <w:r>
              <w:rPr>
                <w:color w:val="000000"/>
                <w:spacing w:val="-5"/>
                <w:sz w:val="24"/>
                <w:szCs w:val="24"/>
              </w:rPr>
              <w:t>ч</w:t>
            </w:r>
            <w:r w:rsidRPr="008A0820">
              <w:rPr>
                <w:color w:val="000000"/>
                <w:spacing w:val="-5"/>
                <w:sz w:val="24"/>
                <w:szCs w:val="24"/>
              </w:rPr>
              <w:t>°С</w:t>
            </w:r>
            <w:r w:rsidRPr="008A0820">
              <w:rPr>
                <w:color w:val="000000"/>
                <w:sz w:val="24"/>
                <w:szCs w:val="24"/>
              </w:rPr>
              <w:t>= 1,163</w:t>
            </w:r>
            <w:r w:rsidRPr="008A0820">
              <w:rPr>
                <w:color w:val="000000"/>
                <w:spacing w:val="1"/>
                <w:sz w:val="24"/>
                <w:szCs w:val="24"/>
              </w:rPr>
              <w:t xml:space="preserve"> Вт/м</w:t>
            </w:r>
            <w:r w:rsidRPr="008A0820">
              <w:rPr>
                <w:color w:val="000000"/>
                <w:spacing w:val="1"/>
                <w:sz w:val="24"/>
                <w:szCs w:val="24"/>
                <w:vertAlign w:val="superscript"/>
              </w:rPr>
              <w:t>2</w:t>
            </w:r>
            <w:r w:rsidRPr="008A0820">
              <w:rPr>
                <w:color w:val="000000"/>
                <w:spacing w:val="1"/>
                <w:sz w:val="24"/>
                <w:szCs w:val="24"/>
              </w:rPr>
              <w:t>К</w:t>
            </w:r>
          </w:p>
        </w:tc>
      </w:tr>
      <w:tr w:rsidR="00A6326D" w:rsidRPr="008A0820">
        <w:trPr>
          <w:trHeight w:val="420"/>
        </w:trPr>
        <w:tc>
          <w:tcPr>
            <w:tcW w:w="3420" w:type="dxa"/>
            <w:tcBorders>
              <w:top w:val="nil"/>
              <w:left w:val="single" w:sz="6" w:space="0" w:color="auto"/>
              <w:bottom w:val="nil"/>
              <w:right w:val="single" w:sz="6" w:space="0" w:color="auto"/>
            </w:tcBorders>
            <w:shd w:val="clear" w:color="auto" w:fill="FFFFFF"/>
          </w:tcPr>
          <w:p w:rsidR="00A6326D" w:rsidRPr="008A0820" w:rsidRDefault="00A6326D" w:rsidP="002872D2">
            <w:pPr>
              <w:shd w:val="clear" w:color="auto" w:fill="FFFFFF"/>
              <w:jc w:val="both"/>
              <w:rPr>
                <w:color w:val="000000"/>
                <w:spacing w:val="3"/>
                <w:sz w:val="24"/>
                <w:szCs w:val="24"/>
              </w:rPr>
            </w:pPr>
            <w:r>
              <w:rPr>
                <w:color w:val="000000"/>
                <w:spacing w:val="3"/>
                <w:sz w:val="24"/>
                <w:szCs w:val="24"/>
              </w:rPr>
              <w:t>Коэффициент теплопроводности</w:t>
            </w:r>
          </w:p>
        </w:tc>
        <w:tc>
          <w:tcPr>
            <w:tcW w:w="198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3"/>
                <w:sz w:val="24"/>
                <w:szCs w:val="24"/>
              </w:rPr>
              <w:t>ккал/м-ч°С</w:t>
            </w:r>
          </w:p>
        </w:tc>
        <w:tc>
          <w:tcPr>
            <w:tcW w:w="1800" w:type="dxa"/>
            <w:gridSpan w:val="2"/>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2"/>
                <w:sz w:val="24"/>
                <w:szCs w:val="24"/>
              </w:rPr>
              <w:t>Вт/м-К</w:t>
            </w:r>
          </w:p>
        </w:tc>
        <w:tc>
          <w:tcPr>
            <w:tcW w:w="2520" w:type="dxa"/>
            <w:tcBorders>
              <w:top w:val="nil"/>
              <w:left w:val="single" w:sz="6" w:space="0" w:color="auto"/>
              <w:bottom w:val="nil"/>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6"/>
                <w:sz w:val="24"/>
                <w:szCs w:val="24"/>
              </w:rPr>
              <w:t>1 ккалУмч°С</w:t>
            </w:r>
            <w:r w:rsidR="00FD2F0D" w:rsidRPr="008A0820">
              <w:rPr>
                <w:color w:val="000000"/>
                <w:spacing w:val="-2"/>
                <w:sz w:val="24"/>
                <w:szCs w:val="24"/>
              </w:rPr>
              <w:t>= 1,163</w:t>
            </w:r>
            <w:r w:rsidR="00FD2F0D" w:rsidRPr="008A0820">
              <w:rPr>
                <w:color w:val="000000"/>
                <w:spacing w:val="-4"/>
                <w:sz w:val="24"/>
                <w:szCs w:val="24"/>
              </w:rPr>
              <w:t xml:space="preserve"> Вт/мК</w:t>
            </w:r>
          </w:p>
        </w:tc>
      </w:tr>
      <w:tr w:rsidR="00A6326D" w:rsidRPr="008A0820">
        <w:trPr>
          <w:trHeight w:val="420"/>
        </w:trPr>
        <w:tc>
          <w:tcPr>
            <w:tcW w:w="3420" w:type="dxa"/>
            <w:tcBorders>
              <w:top w:val="nil"/>
              <w:left w:val="single" w:sz="6" w:space="0" w:color="auto"/>
              <w:bottom w:val="single" w:sz="6" w:space="0" w:color="auto"/>
              <w:right w:val="single" w:sz="6" w:space="0" w:color="auto"/>
            </w:tcBorders>
            <w:shd w:val="clear" w:color="auto" w:fill="FFFFFF"/>
          </w:tcPr>
          <w:p w:rsidR="00A6326D" w:rsidRPr="008A0820" w:rsidRDefault="00FD2F0D" w:rsidP="002872D2">
            <w:pPr>
              <w:shd w:val="clear" w:color="auto" w:fill="FFFFFF"/>
              <w:jc w:val="both"/>
              <w:rPr>
                <w:color w:val="000000"/>
                <w:sz w:val="24"/>
                <w:szCs w:val="24"/>
              </w:rPr>
            </w:pPr>
            <w:r>
              <w:rPr>
                <w:color w:val="000000"/>
                <w:sz w:val="24"/>
                <w:szCs w:val="24"/>
              </w:rPr>
              <w:t>Коэффициент проницаемости горной породы</w:t>
            </w:r>
          </w:p>
        </w:tc>
        <w:tc>
          <w:tcPr>
            <w:tcW w:w="1980" w:type="dxa"/>
            <w:gridSpan w:val="2"/>
            <w:tcBorders>
              <w:top w:val="nil"/>
              <w:left w:val="single" w:sz="6" w:space="0" w:color="auto"/>
              <w:bottom w:val="single" w:sz="6" w:space="0" w:color="auto"/>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z w:val="24"/>
                <w:szCs w:val="24"/>
              </w:rPr>
              <w:t>Д</w:t>
            </w:r>
          </w:p>
        </w:tc>
        <w:tc>
          <w:tcPr>
            <w:tcW w:w="1800" w:type="dxa"/>
            <w:gridSpan w:val="2"/>
            <w:tcBorders>
              <w:top w:val="nil"/>
              <w:left w:val="single" w:sz="6" w:space="0" w:color="auto"/>
              <w:bottom w:val="single" w:sz="6" w:space="0" w:color="auto"/>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z w:val="24"/>
                <w:szCs w:val="24"/>
              </w:rPr>
              <w:t>м</w:t>
            </w:r>
            <w:r w:rsidRPr="008A0820">
              <w:rPr>
                <w:color w:val="000000"/>
                <w:sz w:val="24"/>
                <w:szCs w:val="24"/>
                <w:vertAlign w:val="superscript"/>
              </w:rPr>
              <w:t>2</w:t>
            </w:r>
          </w:p>
        </w:tc>
        <w:tc>
          <w:tcPr>
            <w:tcW w:w="2520" w:type="dxa"/>
            <w:tcBorders>
              <w:top w:val="nil"/>
              <w:left w:val="single" w:sz="6" w:space="0" w:color="auto"/>
              <w:bottom w:val="single" w:sz="6" w:space="0" w:color="auto"/>
              <w:right w:val="single" w:sz="6" w:space="0" w:color="auto"/>
            </w:tcBorders>
            <w:shd w:val="clear" w:color="auto" w:fill="FFFFFF"/>
          </w:tcPr>
          <w:p w:rsidR="00A6326D" w:rsidRPr="008A0820" w:rsidRDefault="00A6326D" w:rsidP="00A6326D">
            <w:pPr>
              <w:shd w:val="clear" w:color="auto" w:fill="FFFFFF"/>
              <w:jc w:val="center"/>
              <w:rPr>
                <w:sz w:val="24"/>
                <w:szCs w:val="24"/>
              </w:rPr>
            </w:pPr>
            <w:r w:rsidRPr="008A0820">
              <w:rPr>
                <w:color w:val="000000"/>
                <w:spacing w:val="-2"/>
                <w:sz w:val="24"/>
                <w:szCs w:val="24"/>
              </w:rPr>
              <w:t>1 Д= 1,</w:t>
            </w:r>
            <w:smartTag w:uri="urn:schemas-microsoft-com:office:smarttags" w:element="date">
              <w:smartTagPr>
                <w:attr w:name="ls" w:val="trans"/>
                <w:attr w:name="Month" w:val="10"/>
                <w:attr w:name="Day" w:val="02"/>
                <w:attr w:name="Year" w:val="12"/>
              </w:smartTagPr>
              <w:r w:rsidRPr="008A0820">
                <w:rPr>
                  <w:color w:val="000000"/>
                  <w:spacing w:val="-2"/>
                  <w:sz w:val="24"/>
                  <w:szCs w:val="24"/>
                </w:rPr>
                <w:t>02-10</w:t>
              </w:r>
              <w:r w:rsidR="00FD2F0D" w:rsidRPr="00A6326D">
                <w:rPr>
                  <w:color w:val="000000"/>
                  <w:spacing w:val="-8"/>
                  <w:sz w:val="24"/>
                  <w:szCs w:val="24"/>
                  <w:vertAlign w:val="superscript"/>
                </w:rPr>
                <w:t>-</w:t>
              </w:r>
              <w:smartTag w:uri="urn:schemas-microsoft-com:office:smarttags" w:element="metricconverter">
                <w:smartTagPr>
                  <w:attr w:name="ProductID" w:val="12 м2"/>
                </w:smartTagPr>
                <w:r w:rsidR="00FD2F0D" w:rsidRPr="00A6326D">
                  <w:rPr>
                    <w:color w:val="000000"/>
                    <w:spacing w:val="-8"/>
                    <w:sz w:val="24"/>
                    <w:szCs w:val="24"/>
                    <w:vertAlign w:val="superscript"/>
                  </w:rPr>
                  <w:t>1</w:t>
                </w:r>
                <w:r w:rsidR="00FD2F0D">
                  <w:rPr>
                    <w:color w:val="000000"/>
                    <w:spacing w:val="-8"/>
                    <w:sz w:val="24"/>
                    <w:szCs w:val="24"/>
                    <w:vertAlign w:val="superscript"/>
                  </w:rPr>
                  <w:t>2</w:t>
                </w:r>
              </w:smartTag>
            </w:smartTag>
            <w:r w:rsidR="00FD2F0D" w:rsidRPr="008A0820">
              <w:rPr>
                <w:color w:val="000000"/>
                <w:spacing w:val="1"/>
                <w:sz w:val="24"/>
                <w:szCs w:val="24"/>
              </w:rPr>
              <w:t xml:space="preserve"> м</w:t>
            </w:r>
            <w:r w:rsidR="00FD2F0D" w:rsidRPr="008A0820">
              <w:rPr>
                <w:color w:val="000000"/>
                <w:spacing w:val="1"/>
                <w:sz w:val="24"/>
                <w:szCs w:val="24"/>
                <w:vertAlign w:val="superscript"/>
              </w:rPr>
              <w:t>2</w:t>
            </w:r>
          </w:p>
        </w:tc>
      </w:tr>
    </w:tbl>
    <w:p w:rsidR="00A6326D" w:rsidRDefault="00A6326D" w:rsidP="002872D2">
      <w:pPr>
        <w:shd w:val="clear" w:color="auto" w:fill="FFFFFF"/>
        <w:jc w:val="both"/>
        <w:rPr>
          <w:i/>
          <w:iCs/>
          <w:color w:val="000000"/>
          <w:spacing w:val="4"/>
          <w:sz w:val="24"/>
          <w:szCs w:val="24"/>
        </w:rPr>
      </w:pPr>
    </w:p>
    <w:p w:rsidR="00A6326D" w:rsidRDefault="00A6326D" w:rsidP="002872D2">
      <w:pPr>
        <w:shd w:val="clear" w:color="auto" w:fill="FFFFFF"/>
        <w:jc w:val="both"/>
        <w:rPr>
          <w:i/>
          <w:iCs/>
          <w:color w:val="000000"/>
          <w:spacing w:val="4"/>
          <w:sz w:val="24"/>
          <w:szCs w:val="24"/>
        </w:rPr>
      </w:pPr>
    </w:p>
    <w:p w:rsidR="00A6326D" w:rsidRDefault="00A6326D" w:rsidP="002872D2">
      <w:pPr>
        <w:shd w:val="clear" w:color="auto" w:fill="FFFFFF"/>
        <w:jc w:val="both"/>
        <w:rPr>
          <w:i/>
          <w:iCs/>
          <w:color w:val="000000"/>
          <w:spacing w:val="4"/>
          <w:sz w:val="24"/>
          <w:szCs w:val="24"/>
        </w:rPr>
      </w:pPr>
    </w:p>
    <w:p w:rsidR="00FD2F0D" w:rsidRPr="00707BCD" w:rsidRDefault="0026015F" w:rsidP="00FD2F0D">
      <w:pPr>
        <w:shd w:val="clear" w:color="auto" w:fill="FFFFFF"/>
        <w:jc w:val="right"/>
        <w:rPr>
          <w:iCs/>
          <w:color w:val="000000"/>
          <w:spacing w:val="4"/>
          <w:sz w:val="24"/>
          <w:szCs w:val="24"/>
        </w:rPr>
      </w:pPr>
      <w:r w:rsidRPr="00707BCD">
        <w:rPr>
          <w:iCs/>
          <w:color w:val="000000"/>
          <w:spacing w:val="4"/>
          <w:sz w:val="24"/>
          <w:szCs w:val="24"/>
        </w:rPr>
        <w:t xml:space="preserve">Приложение 2 </w:t>
      </w:r>
    </w:p>
    <w:p w:rsidR="0026015F" w:rsidRPr="008A0820" w:rsidRDefault="0026015F" w:rsidP="00FD2F0D">
      <w:pPr>
        <w:shd w:val="clear" w:color="auto" w:fill="FFFFFF"/>
        <w:jc w:val="center"/>
        <w:rPr>
          <w:sz w:val="24"/>
          <w:szCs w:val="24"/>
        </w:rPr>
      </w:pPr>
      <w:r w:rsidRPr="008A0820">
        <w:rPr>
          <w:color w:val="000000"/>
          <w:spacing w:val="6"/>
          <w:sz w:val="24"/>
          <w:szCs w:val="24"/>
        </w:rPr>
        <w:t>Приставки для обозначения кратных и дольных единиц измерений</w:t>
      </w:r>
    </w:p>
    <w:p w:rsidR="0026015F" w:rsidRPr="008A0820" w:rsidRDefault="0026015F" w:rsidP="002872D2">
      <w:pPr>
        <w:jc w:val="both"/>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620"/>
        <w:gridCol w:w="1620"/>
        <w:gridCol w:w="1620"/>
        <w:gridCol w:w="1620"/>
        <w:gridCol w:w="1620"/>
        <w:gridCol w:w="1620"/>
      </w:tblGrid>
      <w:tr w:rsidR="0026015F" w:rsidRPr="008A0820">
        <w:trPr>
          <w:trHeight w:hRule="exact" w:val="422"/>
        </w:trPr>
        <w:tc>
          <w:tcPr>
            <w:tcW w:w="4860" w:type="dxa"/>
            <w:gridSpan w:val="3"/>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FD2F0D">
            <w:pPr>
              <w:shd w:val="clear" w:color="auto" w:fill="FFFFFF"/>
              <w:jc w:val="center"/>
              <w:rPr>
                <w:sz w:val="24"/>
                <w:szCs w:val="24"/>
              </w:rPr>
            </w:pPr>
            <w:r w:rsidRPr="008A0820">
              <w:rPr>
                <w:color w:val="000000"/>
                <w:spacing w:val="3"/>
                <w:sz w:val="24"/>
                <w:szCs w:val="24"/>
              </w:rPr>
              <w:t>Кратные единицы</w:t>
            </w:r>
          </w:p>
        </w:tc>
        <w:tc>
          <w:tcPr>
            <w:tcW w:w="4860" w:type="dxa"/>
            <w:gridSpan w:val="3"/>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FD2F0D">
            <w:pPr>
              <w:shd w:val="clear" w:color="auto" w:fill="FFFFFF"/>
              <w:jc w:val="center"/>
              <w:rPr>
                <w:sz w:val="24"/>
                <w:szCs w:val="24"/>
              </w:rPr>
            </w:pPr>
            <w:r w:rsidRPr="008A0820">
              <w:rPr>
                <w:color w:val="000000"/>
                <w:spacing w:val="-6"/>
                <w:sz w:val="24"/>
                <w:szCs w:val="24"/>
              </w:rPr>
              <w:t>Дольные единицы</w:t>
            </w:r>
          </w:p>
        </w:tc>
      </w:tr>
      <w:tr w:rsidR="0026015F" w:rsidRPr="008A0820">
        <w:trPr>
          <w:trHeight w:hRule="exact" w:val="336"/>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FD2F0D">
            <w:pPr>
              <w:shd w:val="clear" w:color="auto" w:fill="FFFFFF"/>
              <w:jc w:val="center"/>
              <w:rPr>
                <w:sz w:val="24"/>
                <w:szCs w:val="24"/>
              </w:rPr>
            </w:pPr>
            <w:r w:rsidRPr="008A0820">
              <w:rPr>
                <w:color w:val="000000"/>
                <w:spacing w:val="5"/>
                <w:sz w:val="24"/>
                <w:szCs w:val="24"/>
              </w:rPr>
              <w:t>Множитель</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FD2F0D">
            <w:pPr>
              <w:shd w:val="clear" w:color="auto" w:fill="FFFFFF"/>
              <w:jc w:val="center"/>
              <w:rPr>
                <w:sz w:val="24"/>
                <w:szCs w:val="24"/>
              </w:rPr>
            </w:pPr>
            <w:r w:rsidRPr="008A0820">
              <w:rPr>
                <w:color w:val="000000"/>
                <w:spacing w:val="4"/>
                <w:sz w:val="24"/>
                <w:szCs w:val="24"/>
              </w:rPr>
              <w:t>Приставка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FD2F0D">
            <w:pPr>
              <w:shd w:val="clear" w:color="auto" w:fill="FFFFFF"/>
              <w:jc w:val="center"/>
              <w:rPr>
                <w:sz w:val="24"/>
                <w:szCs w:val="24"/>
              </w:rPr>
            </w:pPr>
            <w:r w:rsidRPr="008A0820">
              <w:rPr>
                <w:color w:val="000000"/>
                <w:spacing w:val="5"/>
                <w:sz w:val="24"/>
                <w:szCs w:val="24"/>
              </w:rPr>
              <w:t>Обозначение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FD2F0D">
            <w:pPr>
              <w:shd w:val="clear" w:color="auto" w:fill="FFFFFF"/>
              <w:jc w:val="center"/>
              <w:rPr>
                <w:sz w:val="24"/>
                <w:szCs w:val="24"/>
              </w:rPr>
            </w:pPr>
            <w:r w:rsidRPr="008A0820">
              <w:rPr>
                <w:color w:val="000000"/>
                <w:spacing w:val="-6"/>
                <w:sz w:val="24"/>
                <w:szCs w:val="24"/>
              </w:rPr>
              <w:t>Множитель</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FD2F0D">
            <w:pPr>
              <w:shd w:val="clear" w:color="auto" w:fill="FFFFFF"/>
              <w:jc w:val="center"/>
              <w:rPr>
                <w:sz w:val="24"/>
                <w:szCs w:val="24"/>
              </w:rPr>
            </w:pPr>
            <w:r w:rsidRPr="008A0820">
              <w:rPr>
                <w:color w:val="000000"/>
                <w:spacing w:val="5"/>
                <w:sz w:val="24"/>
                <w:szCs w:val="24"/>
              </w:rPr>
              <w:t>Приставка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6015F" w:rsidRPr="008A0820" w:rsidRDefault="0026015F" w:rsidP="00FD2F0D">
            <w:pPr>
              <w:shd w:val="clear" w:color="auto" w:fill="FFFFFF"/>
              <w:jc w:val="center"/>
              <w:rPr>
                <w:sz w:val="24"/>
                <w:szCs w:val="24"/>
              </w:rPr>
            </w:pPr>
            <w:r w:rsidRPr="008A0820">
              <w:rPr>
                <w:color w:val="000000"/>
                <w:spacing w:val="4"/>
                <w:sz w:val="24"/>
                <w:szCs w:val="24"/>
              </w:rPr>
              <w:t>Обозначение</w:t>
            </w:r>
          </w:p>
        </w:tc>
      </w:tr>
      <w:tr w:rsidR="0026015F" w:rsidRPr="008A0820">
        <w:trPr>
          <w:trHeight w:hRule="exact" w:val="1953"/>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D2F0D" w:rsidRDefault="00FD2F0D" w:rsidP="00FD2F0D">
            <w:pPr>
              <w:shd w:val="clear" w:color="auto" w:fill="FFFFFF"/>
              <w:jc w:val="center"/>
              <w:rPr>
                <w:color w:val="000000"/>
                <w:spacing w:val="1"/>
                <w:sz w:val="24"/>
                <w:szCs w:val="24"/>
              </w:rPr>
            </w:pPr>
            <w:r w:rsidRPr="008A0820">
              <w:rPr>
                <w:color w:val="000000"/>
                <w:spacing w:val="-2"/>
                <w:sz w:val="24"/>
                <w:szCs w:val="24"/>
              </w:rPr>
              <w:t>10</w:t>
            </w:r>
            <w:r w:rsidRPr="00A6326D">
              <w:rPr>
                <w:color w:val="000000"/>
                <w:spacing w:val="-8"/>
                <w:sz w:val="24"/>
                <w:szCs w:val="24"/>
                <w:vertAlign w:val="superscript"/>
              </w:rPr>
              <w:t>1</w:t>
            </w:r>
            <w:r>
              <w:rPr>
                <w:color w:val="000000"/>
                <w:spacing w:val="-8"/>
                <w:sz w:val="24"/>
                <w:szCs w:val="24"/>
                <w:vertAlign w:val="superscript"/>
              </w:rPr>
              <w:t>2</w:t>
            </w:r>
            <w:r w:rsidRPr="008A0820">
              <w:rPr>
                <w:color w:val="000000"/>
                <w:spacing w:val="1"/>
                <w:sz w:val="24"/>
                <w:szCs w:val="24"/>
              </w:rPr>
              <w:t xml:space="preserve"> </w:t>
            </w:r>
          </w:p>
          <w:p w:rsidR="0026015F" w:rsidRPr="008A0820" w:rsidRDefault="0026015F" w:rsidP="00FD2F0D">
            <w:pPr>
              <w:shd w:val="clear" w:color="auto" w:fill="FFFFFF"/>
              <w:jc w:val="center"/>
              <w:rPr>
                <w:sz w:val="24"/>
                <w:szCs w:val="24"/>
              </w:rPr>
            </w:pPr>
            <w:r w:rsidRPr="008A0820">
              <w:rPr>
                <w:color w:val="000000"/>
                <w:spacing w:val="-13"/>
                <w:sz w:val="24"/>
                <w:szCs w:val="24"/>
              </w:rPr>
              <w:t>10</w:t>
            </w:r>
            <w:r w:rsidRPr="008A0820">
              <w:rPr>
                <w:color w:val="000000"/>
                <w:spacing w:val="-13"/>
                <w:sz w:val="24"/>
                <w:szCs w:val="24"/>
                <w:vertAlign w:val="superscript"/>
              </w:rPr>
              <w:t>9</w:t>
            </w:r>
          </w:p>
          <w:p w:rsidR="00FD2F0D" w:rsidRDefault="00FD2F0D" w:rsidP="00FD2F0D">
            <w:pPr>
              <w:shd w:val="clear" w:color="auto" w:fill="FFFFFF"/>
              <w:jc w:val="center"/>
              <w:rPr>
                <w:color w:val="000000"/>
                <w:spacing w:val="-8"/>
                <w:sz w:val="24"/>
                <w:szCs w:val="24"/>
              </w:rPr>
            </w:pPr>
            <w:r w:rsidRPr="008A0820">
              <w:rPr>
                <w:color w:val="000000"/>
                <w:spacing w:val="-2"/>
                <w:sz w:val="24"/>
                <w:szCs w:val="24"/>
              </w:rPr>
              <w:t>10</w:t>
            </w:r>
            <w:r>
              <w:rPr>
                <w:color w:val="000000"/>
                <w:spacing w:val="-8"/>
                <w:sz w:val="24"/>
                <w:szCs w:val="24"/>
                <w:vertAlign w:val="superscript"/>
              </w:rPr>
              <w:t>6</w:t>
            </w:r>
            <w:r w:rsidR="0026015F" w:rsidRPr="008A0820">
              <w:rPr>
                <w:color w:val="000000"/>
                <w:spacing w:val="-8"/>
                <w:sz w:val="24"/>
                <w:szCs w:val="24"/>
              </w:rPr>
              <w:t>°</w:t>
            </w:r>
          </w:p>
          <w:p w:rsidR="0026015F" w:rsidRPr="008A0820" w:rsidRDefault="0026015F" w:rsidP="00FD2F0D">
            <w:pPr>
              <w:shd w:val="clear" w:color="auto" w:fill="FFFFFF"/>
              <w:jc w:val="center"/>
              <w:rPr>
                <w:sz w:val="24"/>
                <w:szCs w:val="24"/>
              </w:rPr>
            </w:pPr>
            <w:r w:rsidRPr="008A0820">
              <w:rPr>
                <w:color w:val="000000"/>
                <w:spacing w:val="-16"/>
                <w:sz w:val="24"/>
                <w:szCs w:val="24"/>
              </w:rPr>
              <w:t>10</w:t>
            </w:r>
            <w:r w:rsidRPr="008A0820">
              <w:rPr>
                <w:color w:val="000000"/>
                <w:spacing w:val="-16"/>
                <w:sz w:val="24"/>
                <w:szCs w:val="24"/>
                <w:vertAlign w:val="superscript"/>
              </w:rPr>
              <w:t>3</w:t>
            </w:r>
          </w:p>
          <w:p w:rsidR="00FD2F0D" w:rsidRDefault="00FD2F0D" w:rsidP="00FD2F0D">
            <w:pPr>
              <w:shd w:val="clear" w:color="auto" w:fill="FFFFFF"/>
              <w:jc w:val="center"/>
              <w:rPr>
                <w:color w:val="000000"/>
                <w:spacing w:val="-8"/>
                <w:sz w:val="24"/>
                <w:szCs w:val="24"/>
                <w:vertAlign w:val="superscript"/>
              </w:rPr>
            </w:pPr>
            <w:r w:rsidRPr="008A0820">
              <w:rPr>
                <w:color w:val="000000"/>
                <w:spacing w:val="-2"/>
                <w:sz w:val="24"/>
                <w:szCs w:val="24"/>
              </w:rPr>
              <w:t>10</w:t>
            </w:r>
            <w:r>
              <w:rPr>
                <w:color w:val="000000"/>
                <w:spacing w:val="-8"/>
                <w:sz w:val="24"/>
                <w:szCs w:val="24"/>
                <w:vertAlign w:val="superscript"/>
              </w:rPr>
              <w:t>2</w:t>
            </w:r>
          </w:p>
          <w:p w:rsidR="0026015F" w:rsidRDefault="0026015F" w:rsidP="00FD2F0D">
            <w:pPr>
              <w:shd w:val="clear" w:color="auto" w:fill="FFFFFF"/>
              <w:jc w:val="center"/>
              <w:rPr>
                <w:color w:val="000000"/>
                <w:spacing w:val="-18"/>
                <w:sz w:val="24"/>
                <w:szCs w:val="24"/>
              </w:rPr>
            </w:pPr>
            <w:r w:rsidRPr="008A0820">
              <w:rPr>
                <w:color w:val="000000"/>
                <w:spacing w:val="-18"/>
                <w:sz w:val="24"/>
                <w:szCs w:val="24"/>
              </w:rPr>
              <w:t>10</w:t>
            </w:r>
          </w:p>
          <w:p w:rsidR="00FD2F0D" w:rsidRPr="008A0820" w:rsidRDefault="00FD2F0D" w:rsidP="00FD2F0D">
            <w:pPr>
              <w:shd w:val="clear" w:color="auto" w:fill="FFFFFF"/>
              <w:jc w:val="center"/>
              <w:rPr>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FD2F0D" w:rsidRDefault="0026015F" w:rsidP="00FD2F0D">
            <w:pPr>
              <w:shd w:val="clear" w:color="auto" w:fill="FFFFFF"/>
              <w:jc w:val="center"/>
              <w:rPr>
                <w:color w:val="000000"/>
                <w:spacing w:val="3"/>
                <w:sz w:val="24"/>
                <w:szCs w:val="24"/>
              </w:rPr>
            </w:pPr>
            <w:r w:rsidRPr="008A0820">
              <w:rPr>
                <w:color w:val="000000"/>
                <w:spacing w:val="3"/>
                <w:sz w:val="24"/>
                <w:szCs w:val="24"/>
              </w:rPr>
              <w:t xml:space="preserve">тера </w:t>
            </w:r>
          </w:p>
          <w:p w:rsidR="00FD2F0D" w:rsidRDefault="0026015F" w:rsidP="00FD2F0D">
            <w:pPr>
              <w:shd w:val="clear" w:color="auto" w:fill="FFFFFF"/>
              <w:jc w:val="center"/>
              <w:rPr>
                <w:color w:val="000000"/>
                <w:spacing w:val="1"/>
                <w:sz w:val="24"/>
                <w:szCs w:val="24"/>
              </w:rPr>
            </w:pPr>
            <w:r w:rsidRPr="008A0820">
              <w:rPr>
                <w:color w:val="000000"/>
                <w:spacing w:val="1"/>
                <w:sz w:val="24"/>
                <w:szCs w:val="24"/>
              </w:rPr>
              <w:t>гига</w:t>
            </w:r>
          </w:p>
          <w:p w:rsidR="00FD2F0D" w:rsidRDefault="0026015F" w:rsidP="00FD2F0D">
            <w:pPr>
              <w:shd w:val="clear" w:color="auto" w:fill="FFFFFF"/>
              <w:jc w:val="center"/>
              <w:rPr>
                <w:color w:val="000000"/>
                <w:sz w:val="24"/>
                <w:szCs w:val="24"/>
              </w:rPr>
            </w:pPr>
            <w:r w:rsidRPr="008A0820">
              <w:rPr>
                <w:color w:val="000000"/>
                <w:sz w:val="24"/>
                <w:szCs w:val="24"/>
              </w:rPr>
              <w:t>мега</w:t>
            </w:r>
          </w:p>
          <w:p w:rsidR="00FD2F0D" w:rsidRDefault="00FD2F0D" w:rsidP="00FD2F0D">
            <w:pPr>
              <w:shd w:val="clear" w:color="auto" w:fill="FFFFFF"/>
              <w:jc w:val="center"/>
              <w:rPr>
                <w:color w:val="000000"/>
                <w:spacing w:val="2"/>
                <w:sz w:val="24"/>
                <w:szCs w:val="24"/>
              </w:rPr>
            </w:pPr>
            <w:r>
              <w:rPr>
                <w:color w:val="000000"/>
                <w:spacing w:val="2"/>
                <w:sz w:val="24"/>
                <w:szCs w:val="24"/>
              </w:rPr>
              <w:t>кило</w:t>
            </w:r>
          </w:p>
          <w:p w:rsidR="00FD2F0D" w:rsidRDefault="0026015F" w:rsidP="00FD2F0D">
            <w:pPr>
              <w:shd w:val="clear" w:color="auto" w:fill="FFFFFF"/>
              <w:jc w:val="center"/>
              <w:rPr>
                <w:color w:val="000000"/>
                <w:spacing w:val="2"/>
                <w:sz w:val="24"/>
                <w:szCs w:val="24"/>
              </w:rPr>
            </w:pPr>
            <w:r w:rsidRPr="008A0820">
              <w:rPr>
                <w:color w:val="000000"/>
                <w:spacing w:val="2"/>
                <w:sz w:val="24"/>
                <w:szCs w:val="24"/>
              </w:rPr>
              <w:t>гекто</w:t>
            </w:r>
          </w:p>
          <w:p w:rsidR="0026015F" w:rsidRPr="008A0820" w:rsidRDefault="0026015F" w:rsidP="00FD2F0D">
            <w:pPr>
              <w:shd w:val="clear" w:color="auto" w:fill="FFFFFF"/>
              <w:jc w:val="center"/>
              <w:rPr>
                <w:sz w:val="24"/>
                <w:szCs w:val="24"/>
              </w:rPr>
            </w:pPr>
            <w:r w:rsidRPr="008A0820">
              <w:rPr>
                <w:color w:val="000000"/>
                <w:spacing w:val="4"/>
                <w:sz w:val="24"/>
                <w:szCs w:val="24"/>
              </w:rPr>
              <w:t>дека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FD2F0D" w:rsidRDefault="0026015F" w:rsidP="00FD2F0D">
            <w:pPr>
              <w:shd w:val="clear" w:color="auto" w:fill="FFFFFF"/>
              <w:jc w:val="center"/>
              <w:rPr>
                <w:color w:val="000000"/>
                <w:sz w:val="24"/>
                <w:szCs w:val="24"/>
              </w:rPr>
            </w:pPr>
            <w:r w:rsidRPr="008A0820">
              <w:rPr>
                <w:color w:val="000000"/>
                <w:sz w:val="24"/>
                <w:szCs w:val="24"/>
              </w:rPr>
              <w:t xml:space="preserve">Т </w:t>
            </w:r>
          </w:p>
          <w:p w:rsidR="00FD2F0D" w:rsidRDefault="0026015F" w:rsidP="00FD2F0D">
            <w:pPr>
              <w:shd w:val="clear" w:color="auto" w:fill="FFFFFF"/>
              <w:jc w:val="center"/>
              <w:rPr>
                <w:color w:val="000000"/>
                <w:sz w:val="24"/>
                <w:szCs w:val="24"/>
              </w:rPr>
            </w:pPr>
            <w:r w:rsidRPr="008A0820">
              <w:rPr>
                <w:color w:val="000000"/>
                <w:sz w:val="24"/>
                <w:szCs w:val="24"/>
              </w:rPr>
              <w:t xml:space="preserve">Г </w:t>
            </w:r>
          </w:p>
          <w:p w:rsidR="0026015F" w:rsidRPr="008A0820" w:rsidRDefault="0026015F" w:rsidP="00FD2F0D">
            <w:pPr>
              <w:shd w:val="clear" w:color="auto" w:fill="FFFFFF"/>
              <w:jc w:val="center"/>
              <w:rPr>
                <w:sz w:val="24"/>
                <w:szCs w:val="24"/>
              </w:rPr>
            </w:pPr>
            <w:r w:rsidRPr="008A0820">
              <w:rPr>
                <w:b/>
                <w:bCs/>
                <w:color w:val="000000"/>
                <w:sz w:val="24"/>
                <w:szCs w:val="24"/>
              </w:rPr>
              <w:t>М</w:t>
            </w:r>
          </w:p>
          <w:p w:rsidR="00FD2F0D" w:rsidRDefault="00FD2F0D" w:rsidP="00FD2F0D">
            <w:pPr>
              <w:shd w:val="clear" w:color="auto" w:fill="FFFFFF"/>
              <w:jc w:val="center"/>
              <w:rPr>
                <w:color w:val="000000"/>
                <w:sz w:val="24"/>
                <w:szCs w:val="24"/>
              </w:rPr>
            </w:pPr>
            <w:r w:rsidRPr="008A0820">
              <w:rPr>
                <w:color w:val="000000"/>
                <w:sz w:val="24"/>
                <w:szCs w:val="24"/>
              </w:rPr>
              <w:t>К</w:t>
            </w:r>
          </w:p>
          <w:p w:rsidR="0026015F" w:rsidRPr="008A0820" w:rsidRDefault="0026015F" w:rsidP="00FD2F0D">
            <w:pPr>
              <w:shd w:val="clear" w:color="auto" w:fill="FFFFFF"/>
              <w:jc w:val="center"/>
              <w:rPr>
                <w:sz w:val="24"/>
                <w:szCs w:val="24"/>
              </w:rPr>
            </w:pPr>
            <w:r w:rsidRPr="008A0820">
              <w:rPr>
                <w:color w:val="000000"/>
                <w:sz w:val="24"/>
                <w:szCs w:val="24"/>
              </w:rPr>
              <w:t xml:space="preserve"> г</w:t>
            </w:r>
          </w:p>
          <w:p w:rsidR="0026015F" w:rsidRPr="008A0820" w:rsidRDefault="0026015F" w:rsidP="00FD2F0D">
            <w:pPr>
              <w:shd w:val="clear" w:color="auto" w:fill="FFFFFF"/>
              <w:jc w:val="center"/>
              <w:rPr>
                <w:sz w:val="24"/>
                <w:szCs w:val="24"/>
              </w:rPr>
            </w:pPr>
            <w:r w:rsidRPr="008A0820">
              <w:rPr>
                <w:color w:val="000000"/>
                <w:spacing w:val="-3"/>
                <w:sz w:val="24"/>
                <w:szCs w:val="24"/>
              </w:rPr>
              <w:t>да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FD2F0D" w:rsidRDefault="00FD2F0D" w:rsidP="00FD2F0D">
            <w:pPr>
              <w:shd w:val="clear" w:color="auto" w:fill="FFFFFF"/>
              <w:jc w:val="center"/>
              <w:rPr>
                <w:color w:val="000000"/>
                <w:spacing w:val="1"/>
                <w:sz w:val="24"/>
                <w:szCs w:val="24"/>
              </w:rPr>
            </w:pPr>
            <w:r w:rsidRPr="008A0820">
              <w:rPr>
                <w:color w:val="000000"/>
                <w:spacing w:val="-2"/>
                <w:sz w:val="24"/>
                <w:szCs w:val="24"/>
              </w:rPr>
              <w:t>10</w:t>
            </w:r>
            <w:r w:rsidRPr="00A6326D">
              <w:rPr>
                <w:color w:val="000000"/>
                <w:spacing w:val="-8"/>
                <w:sz w:val="24"/>
                <w:szCs w:val="24"/>
                <w:vertAlign w:val="superscript"/>
              </w:rPr>
              <w:t>-1</w:t>
            </w:r>
          </w:p>
          <w:p w:rsidR="00FD2F0D" w:rsidRDefault="00FD2F0D" w:rsidP="00FD2F0D">
            <w:pPr>
              <w:shd w:val="clear" w:color="auto" w:fill="FFFFFF"/>
              <w:jc w:val="center"/>
              <w:rPr>
                <w:color w:val="000000"/>
                <w:spacing w:val="-8"/>
                <w:sz w:val="24"/>
                <w:szCs w:val="24"/>
                <w:vertAlign w:val="superscript"/>
              </w:rPr>
            </w:pPr>
            <w:r w:rsidRPr="008A0820">
              <w:rPr>
                <w:color w:val="000000"/>
                <w:spacing w:val="-2"/>
                <w:sz w:val="24"/>
                <w:szCs w:val="24"/>
              </w:rPr>
              <w:t>10</w:t>
            </w:r>
            <w:r>
              <w:rPr>
                <w:color w:val="000000"/>
                <w:spacing w:val="-8"/>
                <w:sz w:val="24"/>
                <w:szCs w:val="24"/>
                <w:vertAlign w:val="superscript"/>
              </w:rPr>
              <w:t>-2</w:t>
            </w:r>
          </w:p>
          <w:p w:rsidR="00FD2F0D" w:rsidRDefault="00FD2F0D" w:rsidP="00FD2F0D">
            <w:pPr>
              <w:shd w:val="clear" w:color="auto" w:fill="FFFFFF"/>
              <w:jc w:val="center"/>
              <w:rPr>
                <w:color w:val="000000"/>
                <w:spacing w:val="1"/>
                <w:sz w:val="24"/>
                <w:szCs w:val="24"/>
              </w:rPr>
            </w:pPr>
            <w:r w:rsidRPr="008A0820">
              <w:rPr>
                <w:color w:val="000000"/>
                <w:spacing w:val="-2"/>
                <w:sz w:val="24"/>
                <w:szCs w:val="24"/>
              </w:rPr>
              <w:t>10</w:t>
            </w:r>
            <w:r w:rsidRPr="00A6326D">
              <w:rPr>
                <w:color w:val="000000"/>
                <w:spacing w:val="-8"/>
                <w:sz w:val="24"/>
                <w:szCs w:val="24"/>
                <w:vertAlign w:val="superscript"/>
              </w:rPr>
              <w:t>-</w:t>
            </w:r>
            <w:r>
              <w:rPr>
                <w:color w:val="000000"/>
                <w:spacing w:val="-8"/>
                <w:sz w:val="24"/>
                <w:szCs w:val="24"/>
                <w:vertAlign w:val="superscript"/>
              </w:rPr>
              <w:t>3</w:t>
            </w:r>
            <w:r w:rsidRPr="008A0820">
              <w:rPr>
                <w:color w:val="000000"/>
                <w:spacing w:val="1"/>
                <w:sz w:val="24"/>
                <w:szCs w:val="24"/>
              </w:rPr>
              <w:t xml:space="preserve"> </w:t>
            </w:r>
          </w:p>
          <w:p w:rsidR="00FD2F0D" w:rsidRDefault="00FD2F0D" w:rsidP="00FD2F0D">
            <w:pPr>
              <w:shd w:val="clear" w:color="auto" w:fill="FFFFFF"/>
              <w:jc w:val="center"/>
              <w:rPr>
                <w:color w:val="000000"/>
                <w:spacing w:val="-8"/>
                <w:sz w:val="24"/>
                <w:szCs w:val="24"/>
                <w:vertAlign w:val="superscript"/>
              </w:rPr>
            </w:pPr>
            <w:r w:rsidRPr="008A0820">
              <w:rPr>
                <w:color w:val="000000"/>
                <w:spacing w:val="-2"/>
                <w:sz w:val="24"/>
                <w:szCs w:val="24"/>
              </w:rPr>
              <w:t>10</w:t>
            </w:r>
            <w:r w:rsidRPr="00A6326D">
              <w:rPr>
                <w:color w:val="000000"/>
                <w:spacing w:val="-8"/>
                <w:sz w:val="24"/>
                <w:szCs w:val="24"/>
                <w:vertAlign w:val="superscript"/>
              </w:rPr>
              <w:t>-</w:t>
            </w:r>
            <w:r>
              <w:rPr>
                <w:color w:val="000000"/>
                <w:spacing w:val="-8"/>
                <w:sz w:val="24"/>
                <w:szCs w:val="24"/>
                <w:vertAlign w:val="superscript"/>
              </w:rPr>
              <w:t>6</w:t>
            </w:r>
          </w:p>
          <w:p w:rsidR="0026015F" w:rsidRDefault="00FD2F0D" w:rsidP="00FD2F0D">
            <w:pPr>
              <w:shd w:val="clear" w:color="auto" w:fill="FFFFFF"/>
              <w:jc w:val="center"/>
              <w:rPr>
                <w:color w:val="000000"/>
                <w:spacing w:val="-8"/>
                <w:sz w:val="24"/>
                <w:szCs w:val="24"/>
                <w:vertAlign w:val="superscript"/>
              </w:rPr>
            </w:pPr>
            <w:r w:rsidRPr="008A0820">
              <w:rPr>
                <w:color w:val="000000"/>
                <w:spacing w:val="-2"/>
                <w:sz w:val="24"/>
                <w:szCs w:val="24"/>
              </w:rPr>
              <w:t>10</w:t>
            </w:r>
            <w:r w:rsidRPr="00A6326D">
              <w:rPr>
                <w:color w:val="000000"/>
                <w:spacing w:val="-8"/>
                <w:sz w:val="24"/>
                <w:szCs w:val="24"/>
                <w:vertAlign w:val="superscript"/>
              </w:rPr>
              <w:t>-</w:t>
            </w:r>
            <w:r>
              <w:rPr>
                <w:color w:val="000000"/>
                <w:spacing w:val="-8"/>
                <w:sz w:val="24"/>
                <w:szCs w:val="24"/>
                <w:vertAlign w:val="superscript"/>
              </w:rPr>
              <w:t>9</w:t>
            </w:r>
          </w:p>
          <w:p w:rsidR="00FD2F0D" w:rsidRDefault="00FD2F0D" w:rsidP="00FD2F0D">
            <w:pPr>
              <w:shd w:val="clear" w:color="auto" w:fill="FFFFFF"/>
              <w:jc w:val="center"/>
              <w:rPr>
                <w:color w:val="000000"/>
                <w:spacing w:val="-8"/>
                <w:sz w:val="24"/>
                <w:szCs w:val="24"/>
                <w:vertAlign w:val="superscript"/>
              </w:rPr>
            </w:pPr>
            <w:smartTag w:uri="urn:schemas-microsoft-com:office:smarttags" w:element="time">
              <w:smartTagPr>
                <w:attr w:name="Hour" w:val="10"/>
                <w:attr w:name="Minute" w:val="12"/>
              </w:smartTagPr>
              <w:r w:rsidRPr="008A0820">
                <w:rPr>
                  <w:color w:val="000000"/>
                  <w:spacing w:val="-2"/>
                  <w:sz w:val="24"/>
                  <w:szCs w:val="24"/>
                </w:rPr>
                <w:t>10</w:t>
              </w:r>
              <w:r w:rsidRPr="00A6326D">
                <w:rPr>
                  <w:color w:val="000000"/>
                  <w:spacing w:val="-8"/>
                  <w:sz w:val="24"/>
                  <w:szCs w:val="24"/>
                  <w:vertAlign w:val="superscript"/>
                </w:rPr>
                <w:t>-1</w:t>
              </w:r>
              <w:r>
                <w:rPr>
                  <w:color w:val="000000"/>
                  <w:spacing w:val="-8"/>
                  <w:sz w:val="24"/>
                  <w:szCs w:val="24"/>
                  <w:vertAlign w:val="superscript"/>
                </w:rPr>
                <w:t>2</w:t>
              </w:r>
            </w:smartTag>
          </w:p>
          <w:p w:rsidR="00FD2F0D" w:rsidRPr="008A0820" w:rsidRDefault="00FD2F0D" w:rsidP="00FD2F0D">
            <w:pPr>
              <w:shd w:val="clear" w:color="auto" w:fill="FFFFFF"/>
              <w:jc w:val="center"/>
              <w:rPr>
                <w:sz w:val="24"/>
                <w:szCs w:val="24"/>
              </w:rPr>
            </w:pPr>
            <w:r w:rsidRPr="008A0820">
              <w:rPr>
                <w:color w:val="000000"/>
                <w:spacing w:val="-2"/>
                <w:sz w:val="24"/>
                <w:szCs w:val="24"/>
              </w:rPr>
              <w:t>10</w:t>
            </w:r>
            <w:r w:rsidRPr="00A6326D">
              <w:rPr>
                <w:color w:val="000000"/>
                <w:spacing w:val="-8"/>
                <w:sz w:val="24"/>
                <w:szCs w:val="24"/>
                <w:vertAlign w:val="superscript"/>
              </w:rPr>
              <w:t>-1</w:t>
            </w:r>
            <w:r>
              <w:rPr>
                <w:color w:val="000000"/>
                <w:spacing w:val="-8"/>
                <w:sz w:val="24"/>
                <w:szCs w:val="24"/>
                <w:vertAlign w:val="superscript"/>
              </w:rPr>
              <w:t>5</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FD2F0D" w:rsidRDefault="0026015F" w:rsidP="00FD2F0D">
            <w:pPr>
              <w:shd w:val="clear" w:color="auto" w:fill="FFFFFF"/>
              <w:jc w:val="center"/>
              <w:rPr>
                <w:color w:val="000000"/>
                <w:spacing w:val="3"/>
                <w:sz w:val="24"/>
                <w:szCs w:val="24"/>
              </w:rPr>
            </w:pPr>
            <w:r w:rsidRPr="008A0820">
              <w:rPr>
                <w:color w:val="000000"/>
                <w:spacing w:val="3"/>
                <w:sz w:val="24"/>
                <w:szCs w:val="24"/>
              </w:rPr>
              <w:t xml:space="preserve">деци </w:t>
            </w:r>
          </w:p>
          <w:p w:rsidR="0026015F" w:rsidRPr="008A0820" w:rsidRDefault="0026015F" w:rsidP="00FD2F0D">
            <w:pPr>
              <w:shd w:val="clear" w:color="auto" w:fill="FFFFFF"/>
              <w:jc w:val="center"/>
              <w:rPr>
                <w:sz w:val="24"/>
                <w:szCs w:val="24"/>
              </w:rPr>
            </w:pPr>
            <w:r w:rsidRPr="008A0820">
              <w:rPr>
                <w:color w:val="000000"/>
                <w:spacing w:val="2"/>
                <w:sz w:val="24"/>
                <w:szCs w:val="24"/>
              </w:rPr>
              <w:t>санти</w:t>
            </w:r>
          </w:p>
          <w:p w:rsidR="0026015F" w:rsidRPr="008A0820" w:rsidRDefault="00FD2F0D" w:rsidP="00FD2F0D">
            <w:pPr>
              <w:shd w:val="clear" w:color="auto" w:fill="FFFFFF"/>
              <w:jc w:val="center"/>
              <w:rPr>
                <w:sz w:val="24"/>
                <w:szCs w:val="24"/>
              </w:rPr>
            </w:pPr>
            <w:r>
              <w:rPr>
                <w:color w:val="000000"/>
                <w:spacing w:val="-4"/>
                <w:sz w:val="24"/>
                <w:szCs w:val="24"/>
              </w:rPr>
              <w:t>милли</w:t>
            </w:r>
          </w:p>
          <w:p w:rsidR="00FD2F0D" w:rsidRDefault="0026015F" w:rsidP="00FD2F0D">
            <w:pPr>
              <w:shd w:val="clear" w:color="auto" w:fill="FFFFFF"/>
              <w:jc w:val="center"/>
              <w:rPr>
                <w:color w:val="000000"/>
                <w:spacing w:val="2"/>
                <w:sz w:val="24"/>
                <w:szCs w:val="24"/>
              </w:rPr>
            </w:pPr>
            <w:r w:rsidRPr="008A0820">
              <w:rPr>
                <w:color w:val="000000"/>
                <w:spacing w:val="2"/>
                <w:sz w:val="24"/>
                <w:szCs w:val="24"/>
              </w:rPr>
              <w:t>микро</w:t>
            </w:r>
          </w:p>
          <w:p w:rsidR="00FD2F0D" w:rsidRDefault="0026015F" w:rsidP="00FD2F0D">
            <w:pPr>
              <w:shd w:val="clear" w:color="auto" w:fill="FFFFFF"/>
              <w:jc w:val="center"/>
              <w:rPr>
                <w:color w:val="000000"/>
                <w:spacing w:val="4"/>
                <w:sz w:val="24"/>
                <w:szCs w:val="24"/>
              </w:rPr>
            </w:pPr>
            <w:r w:rsidRPr="008A0820">
              <w:rPr>
                <w:color w:val="000000"/>
                <w:spacing w:val="4"/>
                <w:sz w:val="24"/>
                <w:szCs w:val="24"/>
              </w:rPr>
              <w:t>нано</w:t>
            </w:r>
          </w:p>
          <w:p w:rsidR="00FD2F0D" w:rsidRDefault="0026015F" w:rsidP="00FD2F0D">
            <w:pPr>
              <w:shd w:val="clear" w:color="auto" w:fill="FFFFFF"/>
              <w:jc w:val="center"/>
              <w:rPr>
                <w:color w:val="000000"/>
                <w:spacing w:val="5"/>
                <w:sz w:val="24"/>
                <w:szCs w:val="24"/>
              </w:rPr>
            </w:pPr>
            <w:r w:rsidRPr="008A0820">
              <w:rPr>
                <w:color w:val="000000"/>
                <w:spacing w:val="5"/>
                <w:sz w:val="24"/>
                <w:szCs w:val="24"/>
              </w:rPr>
              <w:t>пико</w:t>
            </w:r>
          </w:p>
          <w:p w:rsidR="0026015F" w:rsidRPr="008A0820" w:rsidRDefault="0026015F" w:rsidP="00FD2F0D">
            <w:pPr>
              <w:shd w:val="clear" w:color="auto" w:fill="FFFFFF"/>
              <w:jc w:val="center"/>
              <w:rPr>
                <w:sz w:val="24"/>
                <w:szCs w:val="24"/>
              </w:rPr>
            </w:pPr>
            <w:r w:rsidRPr="008A0820">
              <w:rPr>
                <w:color w:val="000000"/>
                <w:spacing w:val="3"/>
                <w:sz w:val="24"/>
                <w:szCs w:val="24"/>
              </w:rPr>
              <w:t>фемто</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FD2F0D" w:rsidRDefault="00FD2F0D" w:rsidP="00FD2F0D">
            <w:pPr>
              <w:shd w:val="clear" w:color="auto" w:fill="FFFFFF"/>
              <w:jc w:val="center"/>
              <w:rPr>
                <w:color w:val="000000"/>
                <w:sz w:val="24"/>
                <w:szCs w:val="24"/>
              </w:rPr>
            </w:pPr>
            <w:r>
              <w:rPr>
                <w:color w:val="000000"/>
                <w:sz w:val="24"/>
                <w:szCs w:val="24"/>
              </w:rPr>
              <w:t>д</w:t>
            </w:r>
          </w:p>
          <w:p w:rsidR="00FD2F0D" w:rsidRPr="00FD2F0D" w:rsidRDefault="00FD2F0D" w:rsidP="00FD2F0D">
            <w:pPr>
              <w:shd w:val="clear" w:color="auto" w:fill="FFFFFF"/>
              <w:jc w:val="center"/>
              <w:rPr>
                <w:color w:val="000000"/>
                <w:sz w:val="24"/>
                <w:szCs w:val="24"/>
              </w:rPr>
            </w:pPr>
            <w:r w:rsidRPr="00FD2F0D">
              <w:rPr>
                <w:color w:val="000000"/>
                <w:sz w:val="24"/>
                <w:szCs w:val="24"/>
              </w:rPr>
              <w:t>с</w:t>
            </w:r>
          </w:p>
          <w:p w:rsidR="00FD2F0D" w:rsidRPr="00FD2F0D" w:rsidRDefault="00FD2F0D" w:rsidP="00FD2F0D">
            <w:pPr>
              <w:shd w:val="clear" w:color="auto" w:fill="FFFFFF"/>
              <w:jc w:val="center"/>
              <w:rPr>
                <w:color w:val="000000"/>
                <w:sz w:val="24"/>
                <w:szCs w:val="24"/>
              </w:rPr>
            </w:pPr>
            <w:r w:rsidRPr="00FD2F0D">
              <w:rPr>
                <w:color w:val="000000"/>
                <w:sz w:val="24"/>
                <w:szCs w:val="24"/>
              </w:rPr>
              <w:t>м</w:t>
            </w:r>
          </w:p>
          <w:p w:rsidR="00FD2F0D" w:rsidRPr="00FD2F0D" w:rsidRDefault="00FD2F0D" w:rsidP="00FD2F0D">
            <w:pPr>
              <w:shd w:val="clear" w:color="auto" w:fill="FFFFFF"/>
              <w:jc w:val="center"/>
              <w:rPr>
                <w:color w:val="000000"/>
                <w:spacing w:val="-2"/>
                <w:sz w:val="24"/>
                <w:szCs w:val="24"/>
              </w:rPr>
            </w:pPr>
            <w:r w:rsidRPr="00FD2F0D">
              <w:rPr>
                <w:color w:val="000000"/>
                <w:spacing w:val="-2"/>
                <w:sz w:val="24"/>
                <w:szCs w:val="24"/>
              </w:rPr>
              <w:t>м</w:t>
            </w:r>
            <w:r w:rsidR="0026015F" w:rsidRPr="00FD2F0D">
              <w:rPr>
                <w:color w:val="000000"/>
                <w:spacing w:val="-2"/>
                <w:sz w:val="24"/>
                <w:szCs w:val="24"/>
              </w:rPr>
              <w:t>к</w:t>
            </w:r>
          </w:p>
          <w:p w:rsidR="00FD2F0D" w:rsidRPr="00FD2F0D" w:rsidRDefault="00FD2F0D" w:rsidP="00FD2F0D">
            <w:pPr>
              <w:shd w:val="clear" w:color="auto" w:fill="FFFFFF"/>
              <w:jc w:val="center"/>
              <w:rPr>
                <w:bCs/>
                <w:color w:val="000000"/>
                <w:sz w:val="24"/>
                <w:szCs w:val="24"/>
              </w:rPr>
            </w:pPr>
            <w:r w:rsidRPr="00FD2F0D">
              <w:rPr>
                <w:bCs/>
                <w:color w:val="000000"/>
                <w:sz w:val="24"/>
                <w:szCs w:val="24"/>
              </w:rPr>
              <w:t>н</w:t>
            </w:r>
          </w:p>
          <w:p w:rsidR="0026015F" w:rsidRPr="00FD2F0D" w:rsidRDefault="0026015F" w:rsidP="00FD2F0D">
            <w:pPr>
              <w:shd w:val="clear" w:color="auto" w:fill="FFFFFF"/>
              <w:jc w:val="center"/>
              <w:rPr>
                <w:sz w:val="24"/>
                <w:szCs w:val="24"/>
              </w:rPr>
            </w:pPr>
            <w:r w:rsidRPr="00FD2F0D">
              <w:rPr>
                <w:bCs/>
                <w:color w:val="000000"/>
                <w:sz w:val="24"/>
                <w:szCs w:val="24"/>
              </w:rPr>
              <w:t>п</w:t>
            </w:r>
          </w:p>
          <w:p w:rsidR="0026015F" w:rsidRPr="008A0820" w:rsidRDefault="0026015F" w:rsidP="00FD2F0D">
            <w:pPr>
              <w:shd w:val="clear" w:color="auto" w:fill="FFFFFF"/>
              <w:jc w:val="center"/>
              <w:rPr>
                <w:sz w:val="24"/>
                <w:szCs w:val="24"/>
              </w:rPr>
            </w:pPr>
            <w:r w:rsidRPr="008A0820">
              <w:rPr>
                <w:color w:val="000000"/>
                <w:sz w:val="24"/>
                <w:szCs w:val="24"/>
              </w:rPr>
              <w:t>ф</w:t>
            </w:r>
          </w:p>
        </w:tc>
      </w:tr>
    </w:tbl>
    <w:p w:rsidR="00FD2F0D" w:rsidRDefault="00FD2F0D" w:rsidP="00F207C8">
      <w:pPr>
        <w:shd w:val="clear" w:color="auto" w:fill="FFFFFF"/>
        <w:jc w:val="both"/>
        <w:rPr>
          <w:color w:val="000000"/>
          <w:spacing w:val="8"/>
          <w:sz w:val="24"/>
          <w:szCs w:val="24"/>
        </w:rPr>
      </w:pPr>
    </w:p>
    <w:p w:rsidR="00FD2F0D" w:rsidRPr="00FD2F0D" w:rsidRDefault="0026015F" w:rsidP="00F207C8">
      <w:pPr>
        <w:shd w:val="clear" w:color="auto" w:fill="FFFFFF"/>
        <w:jc w:val="both"/>
        <w:rPr>
          <w:color w:val="000000"/>
          <w:spacing w:val="4"/>
          <w:sz w:val="18"/>
          <w:szCs w:val="18"/>
        </w:rPr>
      </w:pPr>
      <w:r w:rsidRPr="00FD2F0D">
        <w:rPr>
          <w:color w:val="000000"/>
          <w:spacing w:val="8"/>
          <w:sz w:val="18"/>
          <w:szCs w:val="18"/>
        </w:rPr>
        <w:t xml:space="preserve">Примечание. 1. Примеры применения кратных и дольных единиц </w:t>
      </w:r>
      <w:r w:rsidRPr="00FD2F0D">
        <w:rPr>
          <w:color w:val="000000"/>
          <w:spacing w:val="4"/>
          <w:sz w:val="18"/>
          <w:szCs w:val="18"/>
        </w:rPr>
        <w:t xml:space="preserve">измерения: </w:t>
      </w:r>
      <w:r w:rsidRPr="00FD2F0D">
        <w:rPr>
          <w:i/>
          <w:iCs/>
          <w:color w:val="000000"/>
          <w:spacing w:val="4"/>
          <w:sz w:val="18"/>
          <w:szCs w:val="18"/>
        </w:rPr>
        <w:t xml:space="preserve">х </w:t>
      </w:r>
      <w:r w:rsidRPr="00FD2F0D">
        <w:rPr>
          <w:color w:val="000000"/>
          <w:spacing w:val="4"/>
          <w:sz w:val="18"/>
          <w:szCs w:val="18"/>
        </w:rPr>
        <w:t>нанометров =</w:t>
      </w:r>
      <w:r w:rsidR="00FD2F0D" w:rsidRPr="00FD2F0D">
        <w:rPr>
          <w:color w:val="000000"/>
          <w:spacing w:val="4"/>
          <w:sz w:val="18"/>
          <w:szCs w:val="18"/>
          <w:lang w:val="en-US"/>
        </w:rPr>
        <w:t>x</w:t>
      </w:r>
      <w:r w:rsidRPr="00FD2F0D">
        <w:rPr>
          <w:color w:val="000000"/>
          <w:spacing w:val="4"/>
          <w:sz w:val="18"/>
          <w:szCs w:val="18"/>
        </w:rPr>
        <w:t xml:space="preserve"> </w:t>
      </w:r>
      <w:r w:rsidR="00FD2F0D" w:rsidRPr="00FD2F0D">
        <w:rPr>
          <w:color w:val="000000"/>
          <w:spacing w:val="4"/>
          <w:sz w:val="18"/>
          <w:szCs w:val="18"/>
        </w:rPr>
        <w:t>н</w:t>
      </w:r>
      <w:r w:rsidRPr="00FD2F0D">
        <w:rPr>
          <w:color w:val="000000"/>
          <w:spacing w:val="4"/>
          <w:sz w:val="18"/>
          <w:szCs w:val="18"/>
        </w:rPr>
        <w:t xml:space="preserve">м </w:t>
      </w:r>
      <w:r w:rsidR="00FD2F0D" w:rsidRPr="00FD2F0D">
        <w:rPr>
          <w:color w:val="000000"/>
          <w:spacing w:val="4"/>
          <w:sz w:val="18"/>
          <w:szCs w:val="18"/>
        </w:rPr>
        <w:t>=х</w:t>
      </w:r>
      <w:r w:rsidRPr="00FD2F0D">
        <w:rPr>
          <w:color w:val="000000"/>
          <w:spacing w:val="4"/>
          <w:sz w:val="18"/>
          <w:szCs w:val="18"/>
        </w:rPr>
        <w:t>10</w:t>
      </w:r>
      <w:r w:rsidR="00FD2F0D" w:rsidRPr="00FD2F0D">
        <w:rPr>
          <w:color w:val="000000"/>
          <w:spacing w:val="4"/>
          <w:sz w:val="18"/>
          <w:szCs w:val="18"/>
          <w:vertAlign w:val="superscript"/>
        </w:rPr>
        <w:t>-</w:t>
      </w:r>
      <w:smartTag w:uri="urn:schemas-microsoft-com:office:smarttags" w:element="metricconverter">
        <w:smartTagPr>
          <w:attr w:name="ProductID" w:val="9 м"/>
        </w:smartTagPr>
        <w:r w:rsidR="00FD2F0D" w:rsidRPr="00FD2F0D">
          <w:rPr>
            <w:color w:val="000000"/>
            <w:spacing w:val="4"/>
            <w:sz w:val="18"/>
            <w:szCs w:val="18"/>
            <w:vertAlign w:val="superscript"/>
          </w:rPr>
          <w:t>9</w:t>
        </w:r>
        <w:r w:rsidRPr="00FD2F0D">
          <w:rPr>
            <w:color w:val="000000"/>
            <w:spacing w:val="4"/>
            <w:sz w:val="18"/>
            <w:szCs w:val="18"/>
          </w:rPr>
          <w:t xml:space="preserve"> м</w:t>
        </w:r>
      </w:smartTag>
      <w:r w:rsidRPr="00FD2F0D">
        <w:rPr>
          <w:color w:val="000000"/>
          <w:spacing w:val="4"/>
          <w:sz w:val="18"/>
          <w:szCs w:val="18"/>
        </w:rPr>
        <w:t xml:space="preserve">; </w:t>
      </w:r>
      <w:r w:rsidRPr="00FD2F0D">
        <w:rPr>
          <w:i/>
          <w:iCs/>
          <w:color w:val="000000"/>
          <w:spacing w:val="4"/>
          <w:sz w:val="18"/>
          <w:szCs w:val="18"/>
        </w:rPr>
        <w:t xml:space="preserve">у </w:t>
      </w:r>
      <w:r w:rsidRPr="00FD2F0D">
        <w:rPr>
          <w:color w:val="000000"/>
          <w:spacing w:val="4"/>
          <w:sz w:val="18"/>
          <w:szCs w:val="18"/>
        </w:rPr>
        <w:t xml:space="preserve">мегаграммов </w:t>
      </w:r>
      <w:r w:rsidRPr="00FD2F0D">
        <w:rPr>
          <w:i/>
          <w:iCs/>
          <w:color w:val="000000"/>
          <w:spacing w:val="4"/>
          <w:sz w:val="18"/>
          <w:szCs w:val="18"/>
        </w:rPr>
        <w:t xml:space="preserve">—у </w:t>
      </w:r>
      <w:r w:rsidRPr="00FD2F0D">
        <w:rPr>
          <w:color w:val="000000"/>
          <w:spacing w:val="4"/>
          <w:sz w:val="18"/>
          <w:szCs w:val="18"/>
          <w:lang w:val="en-US"/>
        </w:rPr>
        <w:t>Mr</w:t>
      </w:r>
      <w:r w:rsidRPr="00FD2F0D">
        <w:rPr>
          <w:color w:val="000000"/>
          <w:spacing w:val="4"/>
          <w:sz w:val="18"/>
          <w:szCs w:val="18"/>
        </w:rPr>
        <w:t xml:space="preserve"> = </w:t>
      </w:r>
      <w:r w:rsidR="00FD2F0D" w:rsidRPr="00FD2F0D">
        <w:rPr>
          <w:color w:val="000000"/>
          <w:spacing w:val="4"/>
          <w:sz w:val="18"/>
          <w:szCs w:val="18"/>
        </w:rPr>
        <w:t>у</w:t>
      </w:r>
      <w:r w:rsidRPr="00FD2F0D">
        <w:rPr>
          <w:color w:val="000000"/>
          <w:spacing w:val="4"/>
          <w:sz w:val="18"/>
          <w:szCs w:val="18"/>
          <w:lang w:val="en-US"/>
        </w:rPr>
        <w:t>l</w:t>
      </w:r>
      <w:r w:rsidR="00FD2F0D" w:rsidRPr="00FD2F0D">
        <w:rPr>
          <w:color w:val="000000"/>
          <w:spacing w:val="4"/>
          <w:sz w:val="18"/>
          <w:szCs w:val="18"/>
        </w:rPr>
        <w:t>0</w:t>
      </w:r>
      <w:r w:rsidRPr="00FD2F0D">
        <w:rPr>
          <w:color w:val="000000"/>
          <w:spacing w:val="4"/>
          <w:sz w:val="18"/>
          <w:szCs w:val="18"/>
          <w:vertAlign w:val="superscript"/>
        </w:rPr>
        <w:t>6</w:t>
      </w:r>
      <w:r w:rsidRPr="00FD2F0D">
        <w:rPr>
          <w:color w:val="000000"/>
          <w:spacing w:val="4"/>
          <w:sz w:val="18"/>
          <w:szCs w:val="18"/>
        </w:rPr>
        <w:t xml:space="preserve"> </w:t>
      </w:r>
      <w:r w:rsidRPr="00FD2F0D">
        <w:rPr>
          <w:color w:val="000000"/>
          <w:spacing w:val="4"/>
          <w:sz w:val="18"/>
          <w:szCs w:val="18"/>
          <w:lang w:val="en-US"/>
        </w:rPr>
        <w:t>r</w:t>
      </w:r>
      <w:r w:rsidRPr="00FD2F0D">
        <w:rPr>
          <w:color w:val="000000"/>
          <w:spacing w:val="4"/>
          <w:sz w:val="18"/>
          <w:szCs w:val="18"/>
        </w:rPr>
        <w:t xml:space="preserve"> =</w:t>
      </w:r>
      <w:r w:rsidR="00FD2F0D" w:rsidRPr="00FD2F0D">
        <w:rPr>
          <w:color w:val="000000"/>
          <w:spacing w:val="4"/>
          <w:sz w:val="18"/>
          <w:szCs w:val="18"/>
        </w:rPr>
        <w:t>у</w:t>
      </w:r>
      <w:r w:rsidRPr="00FD2F0D">
        <w:rPr>
          <w:color w:val="000000"/>
          <w:spacing w:val="4"/>
          <w:sz w:val="18"/>
          <w:szCs w:val="18"/>
        </w:rPr>
        <w:t>10</w:t>
      </w:r>
      <w:r w:rsidR="00FD2F0D" w:rsidRPr="00FD2F0D">
        <w:rPr>
          <w:color w:val="000000"/>
          <w:spacing w:val="4"/>
          <w:sz w:val="18"/>
          <w:szCs w:val="18"/>
          <w:vertAlign w:val="superscript"/>
        </w:rPr>
        <w:t>3</w:t>
      </w:r>
      <w:r w:rsidRPr="00FD2F0D">
        <w:rPr>
          <w:color w:val="000000"/>
          <w:spacing w:val="4"/>
          <w:sz w:val="18"/>
          <w:szCs w:val="18"/>
        </w:rPr>
        <w:t xml:space="preserve"> кг.</w:t>
      </w:r>
    </w:p>
    <w:p w:rsidR="00FD2F0D" w:rsidRPr="00FD2F0D" w:rsidRDefault="0026015F" w:rsidP="00F207C8">
      <w:pPr>
        <w:shd w:val="clear" w:color="auto" w:fill="FFFFFF"/>
        <w:jc w:val="both"/>
        <w:rPr>
          <w:color w:val="000000"/>
          <w:spacing w:val="4"/>
          <w:sz w:val="18"/>
          <w:szCs w:val="18"/>
        </w:rPr>
      </w:pPr>
      <w:r w:rsidRPr="00FD2F0D">
        <w:rPr>
          <w:color w:val="000000"/>
          <w:spacing w:val="8"/>
          <w:sz w:val="18"/>
          <w:szCs w:val="18"/>
        </w:rPr>
        <w:t xml:space="preserve">2. Не допускается применение двух или более приставок одновременно. </w:t>
      </w:r>
      <w:r w:rsidRPr="00FD2F0D">
        <w:rPr>
          <w:color w:val="000000"/>
          <w:spacing w:val="2"/>
          <w:sz w:val="18"/>
          <w:szCs w:val="18"/>
        </w:rPr>
        <w:t xml:space="preserve">Например, нельзя присоединять приставку к наименованию килограмм. Надо </w:t>
      </w:r>
      <w:r w:rsidRPr="00FD2F0D">
        <w:rPr>
          <w:color w:val="000000"/>
          <w:spacing w:val="4"/>
          <w:sz w:val="18"/>
          <w:szCs w:val="18"/>
        </w:rPr>
        <w:t>добавлять приставку к наименованию</w:t>
      </w:r>
      <w:r w:rsidR="00FD2F0D" w:rsidRPr="00FD2F0D">
        <w:rPr>
          <w:color w:val="000000"/>
          <w:spacing w:val="4"/>
          <w:sz w:val="18"/>
          <w:szCs w:val="18"/>
        </w:rPr>
        <w:t xml:space="preserve"> грамм (миллиграмм, мегаграмм).</w:t>
      </w:r>
    </w:p>
    <w:p w:rsidR="0026015F" w:rsidRPr="00FD2F0D" w:rsidRDefault="0026015F" w:rsidP="00F207C8">
      <w:pPr>
        <w:shd w:val="clear" w:color="auto" w:fill="FFFFFF"/>
        <w:jc w:val="both"/>
        <w:rPr>
          <w:sz w:val="18"/>
          <w:szCs w:val="18"/>
        </w:rPr>
      </w:pPr>
      <w:r w:rsidRPr="00FD2F0D">
        <w:rPr>
          <w:color w:val="000000"/>
          <w:spacing w:val="4"/>
          <w:sz w:val="18"/>
          <w:szCs w:val="18"/>
        </w:rPr>
        <w:t xml:space="preserve">3. </w:t>
      </w:r>
      <w:r w:rsidRPr="00FD2F0D">
        <w:rPr>
          <w:color w:val="000000"/>
          <w:spacing w:val="7"/>
          <w:sz w:val="18"/>
          <w:szCs w:val="18"/>
        </w:rPr>
        <w:t>Наименование кратных и дольных единиц допустимо лишь в окончательных</w:t>
      </w:r>
    </w:p>
    <w:p w:rsidR="00FD2F0D" w:rsidRPr="00FD2F0D" w:rsidRDefault="00FD2F0D" w:rsidP="00F207C8">
      <w:pPr>
        <w:shd w:val="clear" w:color="auto" w:fill="FFFFFF"/>
        <w:jc w:val="both"/>
        <w:rPr>
          <w:color w:val="000000"/>
          <w:spacing w:val="5"/>
          <w:sz w:val="18"/>
          <w:szCs w:val="18"/>
        </w:rPr>
      </w:pPr>
      <w:r w:rsidRPr="00FD2F0D">
        <w:rPr>
          <w:color w:val="000000"/>
          <w:spacing w:val="5"/>
          <w:sz w:val="18"/>
          <w:szCs w:val="18"/>
        </w:rPr>
        <w:t>результатах.</w:t>
      </w:r>
    </w:p>
    <w:p w:rsidR="0026015F" w:rsidRPr="00FD2F0D" w:rsidRDefault="0026015F" w:rsidP="00F207C8">
      <w:pPr>
        <w:shd w:val="clear" w:color="auto" w:fill="FFFFFF"/>
        <w:jc w:val="both"/>
        <w:rPr>
          <w:sz w:val="18"/>
          <w:szCs w:val="18"/>
        </w:rPr>
      </w:pPr>
      <w:r w:rsidRPr="00FD2F0D">
        <w:rPr>
          <w:color w:val="000000"/>
          <w:spacing w:val="5"/>
          <w:sz w:val="18"/>
          <w:szCs w:val="18"/>
        </w:rPr>
        <w:t xml:space="preserve">4. В знаменателе производных единиц изменений не допускается </w:t>
      </w:r>
      <w:r w:rsidRPr="00FD2F0D">
        <w:rPr>
          <w:color w:val="000000"/>
          <w:spacing w:val="2"/>
          <w:sz w:val="18"/>
          <w:szCs w:val="18"/>
        </w:rPr>
        <w:t>применение кратных и дольных единиц.</w:t>
      </w:r>
    </w:p>
    <w:p w:rsidR="009803DA" w:rsidRDefault="009803DA" w:rsidP="009803DA">
      <w:pPr>
        <w:shd w:val="clear" w:color="auto" w:fill="FFFFFF"/>
        <w:tabs>
          <w:tab w:val="left" w:pos="3870"/>
          <w:tab w:val="right" w:pos="9796"/>
        </w:tabs>
        <w:rPr>
          <w:i/>
          <w:iCs/>
          <w:color w:val="000000"/>
          <w:spacing w:val="2"/>
          <w:sz w:val="24"/>
          <w:szCs w:val="24"/>
        </w:rPr>
      </w:pPr>
    </w:p>
    <w:p w:rsidR="009E75EA" w:rsidRDefault="009E75EA" w:rsidP="009803DA">
      <w:pPr>
        <w:shd w:val="clear" w:color="auto" w:fill="FFFFFF"/>
        <w:tabs>
          <w:tab w:val="left" w:pos="3870"/>
          <w:tab w:val="right" w:pos="9796"/>
        </w:tabs>
        <w:rPr>
          <w:i/>
          <w:iCs/>
          <w:color w:val="000000"/>
          <w:spacing w:val="-5"/>
          <w:sz w:val="24"/>
          <w:szCs w:val="24"/>
        </w:rPr>
      </w:pPr>
    </w:p>
    <w:p w:rsidR="009803DA" w:rsidRDefault="009803DA" w:rsidP="009803DA">
      <w:pPr>
        <w:shd w:val="clear" w:color="auto" w:fill="FFFFFF"/>
        <w:tabs>
          <w:tab w:val="left" w:pos="3870"/>
          <w:tab w:val="right" w:pos="9796"/>
        </w:tabs>
        <w:rPr>
          <w:i/>
          <w:iCs/>
          <w:color w:val="000000"/>
          <w:spacing w:val="-5"/>
          <w:sz w:val="24"/>
          <w:szCs w:val="24"/>
        </w:rPr>
      </w:pPr>
    </w:p>
    <w:p w:rsidR="00710326" w:rsidRPr="00352996" w:rsidRDefault="00707BCD" w:rsidP="00707BCD">
      <w:pPr>
        <w:shd w:val="clear" w:color="auto" w:fill="FFFFFF"/>
        <w:tabs>
          <w:tab w:val="left" w:pos="3870"/>
          <w:tab w:val="right" w:pos="9796"/>
        </w:tabs>
        <w:jc w:val="both"/>
        <w:rPr>
          <w:iCs/>
          <w:color w:val="000000"/>
          <w:spacing w:val="-5"/>
          <w:sz w:val="28"/>
          <w:szCs w:val="28"/>
        </w:rPr>
      </w:pPr>
      <w:r w:rsidRPr="00352996">
        <w:rPr>
          <w:iCs/>
          <w:color w:val="000000"/>
          <w:spacing w:val="-5"/>
          <w:sz w:val="28"/>
          <w:szCs w:val="28"/>
        </w:rPr>
        <w:t xml:space="preserve">                                                                      </w:t>
      </w:r>
      <w:r w:rsidR="00352996">
        <w:rPr>
          <w:iCs/>
          <w:color w:val="000000"/>
          <w:spacing w:val="-5"/>
          <w:sz w:val="28"/>
          <w:szCs w:val="28"/>
        </w:rPr>
        <w:t xml:space="preserve">                     </w:t>
      </w:r>
      <w:r w:rsidR="009E75EA">
        <w:rPr>
          <w:iCs/>
          <w:color w:val="000000"/>
          <w:spacing w:val="-5"/>
          <w:sz w:val="28"/>
          <w:szCs w:val="28"/>
        </w:rPr>
        <w:t xml:space="preserve">                              </w:t>
      </w:r>
      <w:r w:rsidRPr="00352996">
        <w:rPr>
          <w:iCs/>
          <w:color w:val="000000"/>
          <w:spacing w:val="-5"/>
          <w:sz w:val="28"/>
          <w:szCs w:val="28"/>
        </w:rPr>
        <w:t xml:space="preserve"> Приложение 3</w:t>
      </w:r>
    </w:p>
    <w:p w:rsidR="00066732" w:rsidRDefault="00066732" w:rsidP="00066732">
      <w:pPr>
        <w:pStyle w:val="a5"/>
        <w:spacing w:line="360" w:lineRule="auto"/>
        <w:ind w:left="2124" w:firstLine="708"/>
        <w:jc w:val="left"/>
        <w:rPr>
          <w:b w:val="0"/>
        </w:rPr>
      </w:pPr>
      <w:r>
        <w:rPr>
          <w:b w:val="0"/>
        </w:rPr>
        <w:t>Федеральное агенство по образованию</w:t>
      </w:r>
    </w:p>
    <w:p w:rsidR="00066732" w:rsidRDefault="00707BCD" w:rsidP="00066732">
      <w:pPr>
        <w:pStyle w:val="a5"/>
        <w:spacing w:line="360" w:lineRule="auto"/>
        <w:rPr>
          <w:b w:val="0"/>
        </w:rPr>
      </w:pPr>
      <w:r>
        <w:rPr>
          <w:b w:val="0"/>
        </w:rPr>
        <w:t>ГОУВПО «Удмуртский государственный у</w:t>
      </w:r>
      <w:r w:rsidR="00066732">
        <w:rPr>
          <w:b w:val="0"/>
        </w:rPr>
        <w:t>ниверситет</w:t>
      </w:r>
      <w:r>
        <w:rPr>
          <w:b w:val="0"/>
        </w:rPr>
        <w:t>»</w:t>
      </w:r>
    </w:p>
    <w:p w:rsidR="00066732" w:rsidRDefault="00066732" w:rsidP="00066732">
      <w:pPr>
        <w:pStyle w:val="a5"/>
        <w:spacing w:line="360" w:lineRule="auto"/>
        <w:rPr>
          <w:b w:val="0"/>
        </w:rPr>
      </w:pPr>
      <w:r>
        <w:rPr>
          <w:b w:val="0"/>
        </w:rPr>
        <w:t>Нефтяной факультет</w:t>
      </w:r>
    </w:p>
    <w:p w:rsidR="00066732" w:rsidRDefault="00066732" w:rsidP="00066732">
      <w:pPr>
        <w:pStyle w:val="a5"/>
        <w:spacing w:line="360" w:lineRule="auto"/>
        <w:rPr>
          <w:b w:val="0"/>
        </w:rPr>
      </w:pPr>
      <w:r>
        <w:rPr>
          <w:b w:val="0"/>
        </w:rPr>
        <w:t>Кафедра разработки и эксплуатации нефтяных и газовых месторождений</w:t>
      </w:r>
    </w:p>
    <w:p w:rsidR="00066732" w:rsidRDefault="00066732" w:rsidP="00066732">
      <w:pPr>
        <w:pStyle w:val="a5"/>
        <w:spacing w:line="360" w:lineRule="auto"/>
        <w:jc w:val="left"/>
        <w:rPr>
          <w:b w:val="0"/>
        </w:rPr>
      </w:pPr>
      <w:r>
        <w:rPr>
          <w:b w:val="0"/>
        </w:rPr>
        <w:t xml:space="preserve">          </w:t>
      </w:r>
    </w:p>
    <w:p w:rsidR="00066732" w:rsidRDefault="00066732" w:rsidP="00066732">
      <w:pPr>
        <w:pStyle w:val="a5"/>
        <w:spacing w:line="360" w:lineRule="auto"/>
        <w:rPr>
          <w:b w:val="0"/>
        </w:rPr>
      </w:pPr>
      <w:r>
        <w:rPr>
          <w:b w:val="0"/>
        </w:rPr>
        <w:t xml:space="preserve">                                                                                            </w:t>
      </w:r>
    </w:p>
    <w:p w:rsidR="00066732" w:rsidRPr="00066732" w:rsidRDefault="00066732" w:rsidP="00066732">
      <w:pPr>
        <w:pStyle w:val="a5"/>
        <w:spacing w:line="360" w:lineRule="auto"/>
        <w:rPr>
          <w:sz w:val="40"/>
          <w:szCs w:val="40"/>
        </w:rPr>
      </w:pPr>
      <w:r w:rsidRPr="00066732">
        <w:rPr>
          <w:sz w:val="40"/>
          <w:szCs w:val="40"/>
        </w:rPr>
        <w:t>ДИПЛОМНЫЙ ПРОЕКТ</w:t>
      </w:r>
    </w:p>
    <w:p w:rsidR="00066732" w:rsidRDefault="00066732" w:rsidP="00066732">
      <w:pPr>
        <w:pStyle w:val="a5"/>
        <w:spacing w:line="360" w:lineRule="auto"/>
        <w:jc w:val="left"/>
        <w:rPr>
          <w:b w:val="0"/>
        </w:rPr>
      </w:pPr>
    </w:p>
    <w:p w:rsidR="00066732" w:rsidRDefault="00066732" w:rsidP="00066732">
      <w:pPr>
        <w:pStyle w:val="a5"/>
        <w:spacing w:line="360" w:lineRule="auto"/>
        <w:rPr>
          <w:b w:val="0"/>
        </w:rPr>
      </w:pPr>
      <w:r>
        <w:rPr>
          <w:b w:val="0"/>
        </w:rPr>
        <w:t xml:space="preserve">на тему: «Анализ эффективности новых технологий повышения нефтеотдачи на месторождениях с высоковязкими нефтями на примере </w:t>
      </w:r>
    </w:p>
    <w:p w:rsidR="00066732" w:rsidRDefault="00066732" w:rsidP="00066732">
      <w:pPr>
        <w:pStyle w:val="a5"/>
        <w:spacing w:line="360" w:lineRule="auto"/>
        <w:rPr>
          <w:b w:val="0"/>
        </w:rPr>
      </w:pPr>
      <w:r>
        <w:rPr>
          <w:b w:val="0"/>
        </w:rPr>
        <w:t>Гремихинского месторождения».</w:t>
      </w:r>
    </w:p>
    <w:p w:rsidR="00066732" w:rsidRPr="00066732" w:rsidRDefault="00066732" w:rsidP="00066732">
      <w:pPr>
        <w:pStyle w:val="a5"/>
        <w:spacing w:line="360" w:lineRule="auto"/>
        <w:rPr>
          <w:sz w:val="36"/>
          <w:szCs w:val="36"/>
        </w:rPr>
      </w:pPr>
      <w:r>
        <w:rPr>
          <w:sz w:val="36"/>
          <w:szCs w:val="36"/>
        </w:rPr>
        <w:t>Пояснительная записка</w:t>
      </w:r>
    </w:p>
    <w:p w:rsidR="00066732" w:rsidRPr="00066732" w:rsidRDefault="00066732" w:rsidP="00066732">
      <w:pPr>
        <w:pStyle w:val="a5"/>
        <w:spacing w:line="360" w:lineRule="auto"/>
        <w:jc w:val="left"/>
        <w:rPr>
          <w:b w:val="0"/>
        </w:rPr>
      </w:pPr>
      <w:r>
        <w:tab/>
      </w:r>
      <w:r w:rsidRPr="00066732">
        <w:rPr>
          <w:b w:val="0"/>
        </w:rPr>
        <w:t>Дипломник</w:t>
      </w:r>
      <w:r w:rsidR="00AD1E8B">
        <w:rPr>
          <w:b w:val="0"/>
        </w:rPr>
        <w:tab/>
      </w:r>
      <w:r w:rsidR="00AD1E8B">
        <w:rPr>
          <w:b w:val="0"/>
        </w:rPr>
        <w:tab/>
      </w:r>
      <w:r w:rsidR="00AD1E8B">
        <w:rPr>
          <w:b w:val="0"/>
        </w:rPr>
        <w:tab/>
      </w:r>
      <w:r w:rsidR="00AD1E8B">
        <w:rPr>
          <w:b w:val="0"/>
        </w:rPr>
        <w:tab/>
      </w:r>
      <w:r w:rsidR="00AD1E8B">
        <w:rPr>
          <w:b w:val="0"/>
        </w:rPr>
        <w:tab/>
      </w:r>
      <w:r w:rsidR="00AD1E8B">
        <w:rPr>
          <w:b w:val="0"/>
        </w:rPr>
        <w:tab/>
        <w:t xml:space="preserve"> </w:t>
      </w:r>
      <w:r>
        <w:rPr>
          <w:b w:val="0"/>
        </w:rPr>
        <w:t xml:space="preserve">   ____________Иванов А.Н.</w:t>
      </w:r>
    </w:p>
    <w:p w:rsidR="00066732" w:rsidRDefault="00066732" w:rsidP="009803DA">
      <w:pPr>
        <w:pStyle w:val="a5"/>
        <w:ind w:firstLine="709"/>
        <w:jc w:val="left"/>
        <w:rPr>
          <w:b w:val="0"/>
        </w:rPr>
      </w:pPr>
      <w:r>
        <w:rPr>
          <w:b w:val="0"/>
        </w:rPr>
        <w:t>Руководитель проекта</w:t>
      </w:r>
      <w:r w:rsidR="009803DA">
        <w:rPr>
          <w:b w:val="0"/>
        </w:rPr>
        <w:t>,</w:t>
      </w:r>
      <w:r>
        <w:rPr>
          <w:b w:val="0"/>
        </w:rPr>
        <w:t xml:space="preserve">     </w:t>
      </w:r>
      <w:r w:rsidR="00AD1E8B">
        <w:rPr>
          <w:b w:val="0"/>
        </w:rPr>
        <w:t xml:space="preserve">                            </w:t>
      </w:r>
      <w:r w:rsidR="009803DA">
        <w:rPr>
          <w:b w:val="0"/>
        </w:rPr>
        <w:t xml:space="preserve"> </w:t>
      </w:r>
      <w:r>
        <w:rPr>
          <w:b w:val="0"/>
        </w:rPr>
        <w:t xml:space="preserve">  ____________Кудинов В.И.</w:t>
      </w:r>
    </w:p>
    <w:p w:rsidR="009803DA" w:rsidRDefault="009803DA" w:rsidP="009803DA">
      <w:pPr>
        <w:pStyle w:val="a5"/>
        <w:ind w:firstLine="709"/>
        <w:jc w:val="left"/>
        <w:rPr>
          <w:b w:val="0"/>
        </w:rPr>
      </w:pPr>
      <w:r>
        <w:rPr>
          <w:b w:val="0"/>
        </w:rPr>
        <w:t>зав. кафедрой, д.т.н., профессор</w:t>
      </w:r>
    </w:p>
    <w:p w:rsidR="009803DA" w:rsidRDefault="009803DA" w:rsidP="009803DA">
      <w:pPr>
        <w:pStyle w:val="a5"/>
        <w:ind w:firstLine="709"/>
        <w:jc w:val="left"/>
        <w:rPr>
          <w:b w:val="0"/>
        </w:rPr>
      </w:pPr>
    </w:p>
    <w:p w:rsidR="00066732" w:rsidRDefault="009803DA" w:rsidP="009803DA">
      <w:pPr>
        <w:pStyle w:val="a5"/>
        <w:ind w:firstLine="708"/>
        <w:jc w:val="left"/>
        <w:rPr>
          <w:b w:val="0"/>
        </w:rPr>
      </w:pPr>
      <w:r>
        <w:rPr>
          <w:b w:val="0"/>
        </w:rPr>
        <w:t>Консультант</w:t>
      </w:r>
    </w:p>
    <w:p w:rsidR="009803DA" w:rsidRDefault="009803DA" w:rsidP="009803DA">
      <w:pPr>
        <w:pStyle w:val="a5"/>
        <w:ind w:left="708"/>
        <w:jc w:val="left"/>
        <w:rPr>
          <w:b w:val="0"/>
        </w:rPr>
      </w:pPr>
      <w:r>
        <w:rPr>
          <w:b w:val="0"/>
        </w:rPr>
        <w:t>по геологическому</w:t>
      </w:r>
      <w:r w:rsidR="00066732">
        <w:rPr>
          <w:b w:val="0"/>
        </w:rPr>
        <w:t xml:space="preserve"> раздел</w:t>
      </w:r>
      <w:r>
        <w:rPr>
          <w:b w:val="0"/>
        </w:rPr>
        <w:t>у</w:t>
      </w:r>
      <w:r w:rsidR="00AD1E8B">
        <w:rPr>
          <w:b w:val="0"/>
        </w:rPr>
        <w:t xml:space="preserve">                            </w:t>
      </w:r>
      <w:r w:rsidR="009E75EA">
        <w:rPr>
          <w:b w:val="0"/>
        </w:rPr>
        <w:t xml:space="preserve"> _</w:t>
      </w:r>
      <w:r>
        <w:rPr>
          <w:b w:val="0"/>
        </w:rPr>
        <w:t xml:space="preserve">__________ </w:t>
      </w:r>
      <w:r w:rsidR="00066732">
        <w:rPr>
          <w:b w:val="0"/>
        </w:rPr>
        <w:t>Горшунов Е.П.</w:t>
      </w:r>
    </w:p>
    <w:p w:rsidR="009803DA" w:rsidRDefault="009803DA" w:rsidP="009803DA">
      <w:pPr>
        <w:pStyle w:val="a5"/>
        <w:ind w:left="708"/>
        <w:jc w:val="left"/>
        <w:rPr>
          <w:b w:val="0"/>
        </w:rPr>
      </w:pPr>
      <w:r>
        <w:rPr>
          <w:b w:val="0"/>
        </w:rPr>
        <w:t>к.т.н., ст.преподаватель</w:t>
      </w:r>
    </w:p>
    <w:p w:rsidR="009803DA" w:rsidRDefault="009803DA" w:rsidP="009803DA">
      <w:pPr>
        <w:pStyle w:val="a5"/>
        <w:ind w:left="708"/>
        <w:jc w:val="left"/>
        <w:rPr>
          <w:b w:val="0"/>
        </w:rPr>
      </w:pPr>
    </w:p>
    <w:p w:rsidR="009803DA" w:rsidRDefault="009803DA" w:rsidP="009803DA">
      <w:pPr>
        <w:pStyle w:val="a5"/>
        <w:ind w:left="708"/>
        <w:jc w:val="left"/>
        <w:rPr>
          <w:b w:val="0"/>
        </w:rPr>
      </w:pPr>
      <w:r>
        <w:rPr>
          <w:b w:val="0"/>
        </w:rPr>
        <w:t>Консультант</w:t>
      </w:r>
    </w:p>
    <w:p w:rsidR="009803DA" w:rsidRDefault="009E75EA" w:rsidP="009803DA">
      <w:pPr>
        <w:pStyle w:val="a5"/>
        <w:ind w:left="708"/>
        <w:jc w:val="left"/>
        <w:rPr>
          <w:b w:val="0"/>
        </w:rPr>
      </w:pPr>
      <w:r>
        <w:rPr>
          <w:b w:val="0"/>
        </w:rPr>
        <w:t>по экономической части</w:t>
      </w:r>
      <w:r>
        <w:rPr>
          <w:b w:val="0"/>
        </w:rPr>
        <w:tab/>
      </w:r>
      <w:r>
        <w:rPr>
          <w:b w:val="0"/>
        </w:rPr>
        <w:tab/>
      </w:r>
      <w:r>
        <w:rPr>
          <w:b w:val="0"/>
        </w:rPr>
        <w:tab/>
        <w:t xml:space="preserve">     </w:t>
      </w:r>
      <w:r w:rsidR="009803DA">
        <w:rPr>
          <w:b w:val="0"/>
        </w:rPr>
        <w:t>___________Борхович С.Ю.</w:t>
      </w:r>
    </w:p>
    <w:p w:rsidR="009803DA" w:rsidRDefault="009803DA" w:rsidP="009803DA">
      <w:pPr>
        <w:pStyle w:val="a5"/>
        <w:ind w:left="708"/>
        <w:jc w:val="left"/>
        <w:rPr>
          <w:b w:val="0"/>
        </w:rPr>
      </w:pPr>
      <w:r>
        <w:rPr>
          <w:b w:val="0"/>
        </w:rPr>
        <w:t>к.т.н., доцент</w:t>
      </w:r>
    </w:p>
    <w:p w:rsidR="009803DA" w:rsidRDefault="009803DA" w:rsidP="009803DA">
      <w:pPr>
        <w:pStyle w:val="a5"/>
        <w:ind w:left="708"/>
        <w:jc w:val="left"/>
        <w:rPr>
          <w:b w:val="0"/>
        </w:rPr>
      </w:pPr>
    </w:p>
    <w:p w:rsidR="009803DA" w:rsidRDefault="008E4F7C" w:rsidP="009803DA">
      <w:pPr>
        <w:pStyle w:val="a5"/>
        <w:ind w:left="708"/>
        <w:jc w:val="left"/>
        <w:rPr>
          <w:b w:val="0"/>
        </w:rPr>
      </w:pPr>
      <w:r>
        <w:rPr>
          <w:b w:val="0"/>
        </w:rPr>
        <w:t>Консультант по разделу</w:t>
      </w:r>
    </w:p>
    <w:p w:rsidR="008E4F7C" w:rsidRDefault="008E4F7C" w:rsidP="009803DA">
      <w:pPr>
        <w:pStyle w:val="a5"/>
        <w:ind w:left="708"/>
        <w:jc w:val="left"/>
        <w:rPr>
          <w:b w:val="0"/>
        </w:rPr>
      </w:pPr>
    </w:p>
    <w:p w:rsidR="00066732" w:rsidRDefault="00066732" w:rsidP="00B35159">
      <w:pPr>
        <w:pStyle w:val="a5"/>
        <w:numPr>
          <w:ilvl w:val="0"/>
          <w:numId w:val="3"/>
        </w:numPr>
        <w:spacing w:line="360" w:lineRule="auto"/>
        <w:jc w:val="left"/>
        <w:rPr>
          <w:b w:val="0"/>
        </w:rPr>
      </w:pPr>
      <w:r>
        <w:rPr>
          <w:b w:val="0"/>
        </w:rPr>
        <w:t>Охрана труда и безопасность жиз</w:t>
      </w:r>
      <w:r w:rsidR="00707BCD">
        <w:rPr>
          <w:b w:val="0"/>
        </w:rPr>
        <w:t>недеятельности____________</w:t>
      </w:r>
      <w:r>
        <w:rPr>
          <w:b w:val="0"/>
        </w:rPr>
        <w:t>Жуков В.К.</w:t>
      </w:r>
    </w:p>
    <w:p w:rsidR="00066732" w:rsidRDefault="00066732" w:rsidP="00B35159">
      <w:pPr>
        <w:pStyle w:val="a5"/>
        <w:numPr>
          <w:ilvl w:val="0"/>
          <w:numId w:val="3"/>
        </w:numPr>
        <w:spacing w:line="360" w:lineRule="auto"/>
        <w:jc w:val="left"/>
        <w:rPr>
          <w:b w:val="0"/>
        </w:rPr>
      </w:pPr>
      <w:r>
        <w:rPr>
          <w:b w:val="0"/>
        </w:rPr>
        <w:t xml:space="preserve">Охрана недр и окружающей среды           </w:t>
      </w:r>
      <w:r w:rsidR="00AD1E8B">
        <w:rPr>
          <w:b w:val="0"/>
        </w:rPr>
        <w:t xml:space="preserve">          </w:t>
      </w:r>
      <w:r w:rsidR="00707BCD">
        <w:rPr>
          <w:b w:val="0"/>
        </w:rPr>
        <w:t xml:space="preserve">____________ </w:t>
      </w:r>
      <w:r>
        <w:rPr>
          <w:b w:val="0"/>
        </w:rPr>
        <w:t>Полозов М.Б.</w:t>
      </w:r>
    </w:p>
    <w:p w:rsidR="00066732" w:rsidRDefault="00066732" w:rsidP="00B35159">
      <w:pPr>
        <w:pStyle w:val="a5"/>
        <w:numPr>
          <w:ilvl w:val="0"/>
          <w:numId w:val="3"/>
        </w:numPr>
        <w:spacing w:line="360" w:lineRule="auto"/>
        <w:jc w:val="left"/>
        <w:rPr>
          <w:b w:val="0"/>
        </w:rPr>
      </w:pPr>
      <w:r>
        <w:rPr>
          <w:b w:val="0"/>
        </w:rPr>
        <w:t xml:space="preserve">Организационно-экономический раздел  </w:t>
      </w:r>
      <w:r w:rsidR="009E75EA">
        <w:rPr>
          <w:b w:val="0"/>
        </w:rPr>
        <w:t xml:space="preserve">          </w:t>
      </w:r>
      <w:r w:rsidR="00707BCD">
        <w:rPr>
          <w:b w:val="0"/>
        </w:rPr>
        <w:t xml:space="preserve"> ____________</w:t>
      </w:r>
      <w:r>
        <w:rPr>
          <w:b w:val="0"/>
        </w:rPr>
        <w:t>Борхович С.Ю.</w:t>
      </w:r>
    </w:p>
    <w:p w:rsidR="00066732" w:rsidRDefault="009E75EA" w:rsidP="00066732">
      <w:pPr>
        <w:pStyle w:val="a5"/>
        <w:spacing w:line="360" w:lineRule="auto"/>
        <w:jc w:val="left"/>
        <w:rPr>
          <w:b w:val="0"/>
        </w:rPr>
      </w:pPr>
      <w:r>
        <w:rPr>
          <w:b w:val="0"/>
        </w:rPr>
        <w:t>Нормоконтроль</w:t>
      </w:r>
      <w:r w:rsidR="00066732">
        <w:rPr>
          <w:b w:val="0"/>
        </w:rPr>
        <w:t xml:space="preserve">: профессор                   </w:t>
      </w:r>
      <w:r>
        <w:rPr>
          <w:b w:val="0"/>
        </w:rPr>
        <w:t xml:space="preserve">               </w:t>
      </w:r>
      <w:r w:rsidR="00AD1E8B">
        <w:rPr>
          <w:b w:val="0"/>
        </w:rPr>
        <w:t xml:space="preserve">  </w:t>
      </w:r>
      <w:r>
        <w:rPr>
          <w:b w:val="0"/>
        </w:rPr>
        <w:t xml:space="preserve">  </w:t>
      </w:r>
      <w:r w:rsidR="00707BCD">
        <w:rPr>
          <w:b w:val="0"/>
        </w:rPr>
        <w:t xml:space="preserve"> _________</w:t>
      </w:r>
      <w:r w:rsidR="00066732">
        <w:rPr>
          <w:b w:val="0"/>
        </w:rPr>
        <w:t>Шаймарданов В.Х.</w:t>
      </w:r>
    </w:p>
    <w:p w:rsidR="00066732" w:rsidRDefault="00066732" w:rsidP="00066732">
      <w:pPr>
        <w:pStyle w:val="a5"/>
        <w:spacing w:line="360" w:lineRule="auto"/>
        <w:jc w:val="left"/>
        <w:rPr>
          <w:b w:val="0"/>
        </w:rPr>
      </w:pPr>
      <w:r>
        <w:rPr>
          <w:b w:val="0"/>
        </w:rPr>
        <w:t>Дипломный проект защищен с оценкой ____________</w:t>
      </w:r>
    </w:p>
    <w:p w:rsidR="00066732" w:rsidRDefault="00066732" w:rsidP="00707BCD">
      <w:pPr>
        <w:pStyle w:val="a5"/>
        <w:spacing w:line="360" w:lineRule="auto"/>
        <w:jc w:val="left"/>
        <w:rPr>
          <w:b w:val="0"/>
        </w:rPr>
      </w:pPr>
      <w:r>
        <w:rPr>
          <w:b w:val="0"/>
        </w:rPr>
        <w:t>Секретарь ГАК                                          ____________</w:t>
      </w:r>
    </w:p>
    <w:p w:rsidR="009E75EA" w:rsidRDefault="00707BCD" w:rsidP="00707BCD">
      <w:pPr>
        <w:pStyle w:val="a5"/>
        <w:spacing w:line="360" w:lineRule="auto"/>
        <w:jc w:val="left"/>
        <w:rPr>
          <w:b w:val="0"/>
        </w:rPr>
      </w:pP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t xml:space="preserve">   </w:t>
      </w:r>
    </w:p>
    <w:p w:rsidR="009E75EA" w:rsidRDefault="009E75EA" w:rsidP="00707BCD">
      <w:pPr>
        <w:pStyle w:val="a5"/>
        <w:spacing w:line="360" w:lineRule="auto"/>
        <w:jc w:val="left"/>
        <w:rPr>
          <w:b w:val="0"/>
        </w:rPr>
      </w:pPr>
    </w:p>
    <w:p w:rsidR="00707BCD" w:rsidRDefault="00707BCD" w:rsidP="00AD1E8B">
      <w:pPr>
        <w:pStyle w:val="a5"/>
        <w:spacing w:line="360" w:lineRule="auto"/>
        <w:ind w:left="7080" w:firstLine="708"/>
        <w:jc w:val="left"/>
        <w:rPr>
          <w:b w:val="0"/>
        </w:rPr>
      </w:pPr>
      <w:r>
        <w:rPr>
          <w:b w:val="0"/>
        </w:rPr>
        <w:t>Приложение 4</w:t>
      </w:r>
    </w:p>
    <w:p w:rsidR="00066732" w:rsidRDefault="00066732" w:rsidP="00066732">
      <w:pPr>
        <w:pStyle w:val="a5"/>
        <w:spacing w:line="360" w:lineRule="auto"/>
        <w:rPr>
          <w:b w:val="0"/>
        </w:rPr>
      </w:pPr>
      <w:r>
        <w:rPr>
          <w:b w:val="0"/>
        </w:rPr>
        <w:t>Федеральное агентство по образованию</w:t>
      </w:r>
    </w:p>
    <w:p w:rsidR="00066732" w:rsidRDefault="00707BCD" w:rsidP="00066732">
      <w:pPr>
        <w:pStyle w:val="a5"/>
        <w:spacing w:line="360" w:lineRule="auto"/>
        <w:rPr>
          <w:b w:val="0"/>
        </w:rPr>
      </w:pPr>
      <w:r>
        <w:rPr>
          <w:b w:val="0"/>
        </w:rPr>
        <w:t>ГОУВПО «Удмуртский государственный у</w:t>
      </w:r>
      <w:r w:rsidR="00066732">
        <w:rPr>
          <w:b w:val="0"/>
        </w:rPr>
        <w:t>ниверситет</w:t>
      </w:r>
      <w:r>
        <w:rPr>
          <w:b w:val="0"/>
        </w:rPr>
        <w:t>»</w:t>
      </w:r>
    </w:p>
    <w:p w:rsidR="00066732" w:rsidRDefault="00066732" w:rsidP="00066732">
      <w:pPr>
        <w:pStyle w:val="a5"/>
        <w:spacing w:line="360" w:lineRule="auto"/>
        <w:rPr>
          <w:b w:val="0"/>
        </w:rPr>
      </w:pPr>
      <w:r>
        <w:rPr>
          <w:b w:val="0"/>
        </w:rPr>
        <w:t>Нефтяной факультет</w:t>
      </w:r>
    </w:p>
    <w:p w:rsidR="00066732" w:rsidRDefault="00066732" w:rsidP="00066732">
      <w:pPr>
        <w:pStyle w:val="a5"/>
        <w:spacing w:line="360" w:lineRule="auto"/>
        <w:rPr>
          <w:b w:val="0"/>
        </w:rPr>
      </w:pPr>
      <w:r>
        <w:rPr>
          <w:b w:val="0"/>
        </w:rPr>
        <w:t>Кафедра разработки и эксплуатации нефтяных и газовых месторождений</w:t>
      </w:r>
    </w:p>
    <w:p w:rsidR="00066732" w:rsidRDefault="00066732" w:rsidP="00066732">
      <w:pPr>
        <w:pStyle w:val="a5"/>
        <w:spacing w:line="360" w:lineRule="auto"/>
        <w:jc w:val="left"/>
        <w:rPr>
          <w:b w:val="0"/>
        </w:rPr>
      </w:pPr>
      <w:r>
        <w:rPr>
          <w:b w:val="0"/>
        </w:rPr>
        <w:t xml:space="preserve">          </w:t>
      </w:r>
    </w:p>
    <w:p w:rsidR="00066732" w:rsidRDefault="00066732" w:rsidP="00066732">
      <w:pPr>
        <w:pStyle w:val="a5"/>
        <w:spacing w:line="360" w:lineRule="auto"/>
        <w:rPr>
          <w:b w:val="0"/>
        </w:rPr>
      </w:pPr>
      <w:r>
        <w:rPr>
          <w:b w:val="0"/>
        </w:rPr>
        <w:t xml:space="preserve">                                                                                            </w:t>
      </w:r>
    </w:p>
    <w:p w:rsidR="00066732" w:rsidRPr="00707BCD" w:rsidRDefault="00066732" w:rsidP="00066732">
      <w:pPr>
        <w:pStyle w:val="a5"/>
        <w:spacing w:line="360" w:lineRule="auto"/>
      </w:pPr>
      <w:r w:rsidRPr="00707BCD">
        <w:t>ЗАДАНИЕ</w:t>
      </w:r>
    </w:p>
    <w:p w:rsidR="00707BCD" w:rsidRDefault="00707BCD" w:rsidP="00066732">
      <w:pPr>
        <w:pStyle w:val="a5"/>
        <w:spacing w:line="360" w:lineRule="auto"/>
        <w:rPr>
          <w:b w:val="0"/>
        </w:rPr>
      </w:pPr>
      <w:r>
        <w:rPr>
          <w:b w:val="0"/>
        </w:rPr>
        <w:t xml:space="preserve">на дипломное проектирование студента </w:t>
      </w:r>
    </w:p>
    <w:p w:rsidR="00066732" w:rsidRDefault="00AD1E8B" w:rsidP="00066732">
      <w:pPr>
        <w:pStyle w:val="a5"/>
        <w:spacing w:line="360" w:lineRule="auto"/>
        <w:rPr>
          <w:b w:val="0"/>
        </w:rPr>
      </w:pPr>
      <w:r>
        <w:rPr>
          <w:b w:val="0"/>
        </w:rPr>
        <w:t>группы ….. Ф.И.О.</w:t>
      </w:r>
      <w:r w:rsidR="00066732">
        <w:rPr>
          <w:b w:val="0"/>
        </w:rPr>
        <w:t xml:space="preserve"> </w:t>
      </w:r>
    </w:p>
    <w:p w:rsidR="00066732" w:rsidRDefault="00066732" w:rsidP="00066732">
      <w:pPr>
        <w:pStyle w:val="a5"/>
        <w:spacing w:line="360" w:lineRule="auto"/>
        <w:rPr>
          <w:b w:val="0"/>
        </w:rPr>
      </w:pPr>
    </w:p>
    <w:p w:rsidR="00066732" w:rsidRDefault="00066732" w:rsidP="00066732">
      <w:pPr>
        <w:pStyle w:val="a5"/>
        <w:spacing w:line="360" w:lineRule="auto"/>
        <w:jc w:val="both"/>
        <w:rPr>
          <w:b w:val="0"/>
        </w:rPr>
      </w:pPr>
      <w:r>
        <w:rPr>
          <w:b w:val="0"/>
        </w:rPr>
        <w:t xml:space="preserve">1.Тема проекта: </w:t>
      </w:r>
    </w:p>
    <w:p w:rsidR="00066732" w:rsidRDefault="00066732" w:rsidP="00066732">
      <w:pPr>
        <w:pStyle w:val="a5"/>
        <w:spacing w:line="360" w:lineRule="auto"/>
        <w:jc w:val="left"/>
        <w:rPr>
          <w:b w:val="0"/>
        </w:rPr>
      </w:pPr>
      <w:r>
        <w:rPr>
          <w:b w:val="0"/>
        </w:rPr>
        <w:t>Утверждена прика</w:t>
      </w:r>
      <w:r w:rsidR="00AD1E8B">
        <w:rPr>
          <w:b w:val="0"/>
        </w:rPr>
        <w:t>зом по университету от  …………2006</w:t>
      </w:r>
      <w:r>
        <w:rPr>
          <w:b w:val="0"/>
        </w:rPr>
        <w:t xml:space="preserve"> № ………..                                                    </w:t>
      </w:r>
    </w:p>
    <w:p w:rsidR="00066732" w:rsidRDefault="00066732" w:rsidP="00066732">
      <w:pPr>
        <w:pStyle w:val="a5"/>
        <w:spacing w:line="360" w:lineRule="auto"/>
        <w:jc w:val="left"/>
        <w:rPr>
          <w:b w:val="0"/>
          <w:u w:val="single"/>
        </w:rPr>
      </w:pPr>
      <w:r>
        <w:rPr>
          <w:b w:val="0"/>
        </w:rPr>
        <w:t xml:space="preserve">2. Исходные данные к проекту: </w:t>
      </w:r>
    </w:p>
    <w:p w:rsidR="00066732" w:rsidRDefault="00066732" w:rsidP="00066732">
      <w:pPr>
        <w:pStyle w:val="a5"/>
        <w:spacing w:line="360" w:lineRule="auto"/>
        <w:jc w:val="left"/>
        <w:rPr>
          <w:b w:val="0"/>
        </w:rPr>
      </w:pPr>
      <w:r>
        <w:rPr>
          <w:b w:val="0"/>
        </w:rPr>
        <w:t xml:space="preserve">3. Содержание: </w:t>
      </w:r>
    </w:p>
    <w:p w:rsidR="00066732" w:rsidRDefault="00066732" w:rsidP="00066732">
      <w:pPr>
        <w:pStyle w:val="20"/>
        <w:rPr>
          <w:lang w:val="ru-RU"/>
        </w:rPr>
      </w:pPr>
      <w:r>
        <w:rPr>
          <w:lang w:val="ru-RU"/>
        </w:rPr>
        <w:t xml:space="preserve">4. Перечень графического материала: </w:t>
      </w:r>
    </w:p>
    <w:p w:rsidR="00AD1E8B" w:rsidRDefault="00066732" w:rsidP="00066732">
      <w:pPr>
        <w:spacing w:line="360" w:lineRule="auto"/>
        <w:jc w:val="both"/>
        <w:rPr>
          <w:color w:val="000000"/>
          <w:spacing w:val="-4"/>
          <w:sz w:val="28"/>
        </w:rPr>
      </w:pPr>
      <w:r>
        <w:rPr>
          <w:sz w:val="28"/>
        </w:rPr>
        <w:t xml:space="preserve">5. Перечень основной литературы: </w:t>
      </w:r>
    </w:p>
    <w:p w:rsidR="00066732" w:rsidRDefault="00066732" w:rsidP="00066732">
      <w:pPr>
        <w:spacing w:line="360" w:lineRule="auto"/>
        <w:jc w:val="both"/>
        <w:rPr>
          <w:sz w:val="28"/>
        </w:rPr>
      </w:pPr>
      <w:r>
        <w:rPr>
          <w:sz w:val="28"/>
        </w:rPr>
        <w:t>6. Консультанты по проекту:</w:t>
      </w:r>
    </w:p>
    <w:p w:rsidR="00066732" w:rsidRDefault="00066732" w:rsidP="00066732">
      <w:pPr>
        <w:spacing w:line="360" w:lineRule="auto"/>
        <w:jc w:val="both"/>
        <w:rPr>
          <w:sz w:val="28"/>
        </w:rPr>
      </w:pPr>
      <w:r>
        <w:rPr>
          <w:sz w:val="28"/>
        </w:rPr>
        <w:t>7. Срок сдачи в ГАК законченного проекта __________________________</w:t>
      </w:r>
    </w:p>
    <w:p w:rsidR="00066732" w:rsidRDefault="00066732" w:rsidP="00066732">
      <w:pPr>
        <w:spacing w:line="360" w:lineRule="auto"/>
        <w:jc w:val="both"/>
        <w:rPr>
          <w:sz w:val="28"/>
        </w:rPr>
      </w:pPr>
      <w:r>
        <w:rPr>
          <w:sz w:val="28"/>
        </w:rPr>
        <w:t>8. Дата выдачи задания</w:t>
      </w:r>
      <w:r w:rsidR="00AD1E8B">
        <w:rPr>
          <w:sz w:val="28"/>
        </w:rPr>
        <w:t xml:space="preserve"> «___» ____________________ 2006</w:t>
      </w:r>
      <w:r>
        <w:rPr>
          <w:sz w:val="28"/>
        </w:rPr>
        <w:t xml:space="preserve"> г.</w:t>
      </w:r>
    </w:p>
    <w:p w:rsidR="00066732" w:rsidRDefault="00066732" w:rsidP="00066732">
      <w:pPr>
        <w:spacing w:line="360" w:lineRule="auto"/>
        <w:jc w:val="both"/>
        <w:rPr>
          <w:sz w:val="28"/>
        </w:rPr>
      </w:pPr>
    </w:p>
    <w:p w:rsidR="00066732" w:rsidRDefault="00066732" w:rsidP="00066732">
      <w:pPr>
        <w:spacing w:line="360" w:lineRule="auto"/>
        <w:jc w:val="both"/>
        <w:rPr>
          <w:sz w:val="28"/>
        </w:rPr>
      </w:pPr>
      <w:r>
        <w:rPr>
          <w:sz w:val="28"/>
        </w:rPr>
        <w:t>Зав. кафедрой ____________________</w:t>
      </w:r>
      <w:r w:rsidR="00AD1E8B">
        <w:rPr>
          <w:sz w:val="28"/>
        </w:rPr>
        <w:t>______ Ф.И.О.</w:t>
      </w:r>
    </w:p>
    <w:p w:rsidR="00066732" w:rsidRDefault="00066732" w:rsidP="00066732">
      <w:pPr>
        <w:spacing w:line="360" w:lineRule="auto"/>
        <w:jc w:val="both"/>
        <w:rPr>
          <w:sz w:val="28"/>
        </w:rPr>
      </w:pPr>
      <w:r>
        <w:rPr>
          <w:sz w:val="28"/>
        </w:rPr>
        <w:t>Руководитель проекта ___________</w:t>
      </w:r>
      <w:r w:rsidR="00AD1E8B">
        <w:rPr>
          <w:sz w:val="28"/>
        </w:rPr>
        <w:t>________ Ф.И.О.</w:t>
      </w:r>
    </w:p>
    <w:p w:rsidR="00066732" w:rsidRDefault="00066732" w:rsidP="00066732">
      <w:pPr>
        <w:spacing w:line="360" w:lineRule="auto"/>
        <w:jc w:val="both"/>
        <w:rPr>
          <w:sz w:val="28"/>
        </w:rPr>
      </w:pPr>
      <w:r>
        <w:rPr>
          <w:sz w:val="28"/>
        </w:rPr>
        <w:t>Задание принял к исполнению:</w:t>
      </w:r>
    </w:p>
    <w:p w:rsidR="00066732" w:rsidRDefault="00066732" w:rsidP="00AD1E8B">
      <w:pPr>
        <w:pStyle w:val="a5"/>
        <w:spacing w:line="360" w:lineRule="auto"/>
        <w:jc w:val="left"/>
        <w:rPr>
          <w:b w:val="0"/>
        </w:rPr>
      </w:pPr>
      <w:r>
        <w:rPr>
          <w:b w:val="0"/>
        </w:rPr>
        <w:t>студент _</w:t>
      </w:r>
      <w:r>
        <w:t xml:space="preserve">_____________________________ </w:t>
      </w:r>
      <w:r w:rsidR="00AD1E8B">
        <w:rPr>
          <w:b w:val="0"/>
        </w:rPr>
        <w:t>Ф.И.О.</w:t>
      </w:r>
    </w:p>
    <w:p w:rsidR="00066732" w:rsidRDefault="00066732" w:rsidP="00066732">
      <w:pPr>
        <w:pStyle w:val="a5"/>
        <w:spacing w:line="360" w:lineRule="auto"/>
        <w:rPr>
          <w:b w:val="0"/>
        </w:rPr>
      </w:pPr>
    </w:p>
    <w:p w:rsidR="00066732" w:rsidRDefault="00066732" w:rsidP="00066732">
      <w:pPr>
        <w:spacing w:line="360" w:lineRule="auto"/>
        <w:jc w:val="both"/>
        <w:rPr>
          <w:sz w:val="28"/>
        </w:rPr>
      </w:pPr>
    </w:p>
    <w:p w:rsidR="00066732" w:rsidRDefault="00066732" w:rsidP="00066732">
      <w:pPr>
        <w:spacing w:line="360" w:lineRule="auto"/>
        <w:rPr>
          <w:sz w:val="28"/>
        </w:rPr>
      </w:pPr>
    </w:p>
    <w:p w:rsidR="00066732" w:rsidRDefault="00066732" w:rsidP="00066732">
      <w:pPr>
        <w:spacing w:line="360" w:lineRule="auto"/>
        <w:rPr>
          <w:sz w:val="28"/>
        </w:rPr>
      </w:pPr>
    </w:p>
    <w:p w:rsidR="00066732" w:rsidRDefault="00066732" w:rsidP="00066732">
      <w:pPr>
        <w:spacing w:line="360" w:lineRule="auto"/>
        <w:ind w:firstLine="510"/>
        <w:rPr>
          <w:sz w:val="28"/>
        </w:rPr>
      </w:pPr>
    </w:p>
    <w:p w:rsidR="00066732" w:rsidRDefault="00066732" w:rsidP="00066732">
      <w:pPr>
        <w:spacing w:line="360" w:lineRule="auto"/>
        <w:ind w:left="510" w:hanging="510"/>
        <w:rPr>
          <w:sz w:val="28"/>
        </w:rPr>
      </w:pPr>
      <w:r>
        <w:rPr>
          <w:sz w:val="28"/>
        </w:rPr>
        <w:t xml:space="preserve">                                                         </w:t>
      </w:r>
    </w:p>
    <w:p w:rsidR="00066732" w:rsidRDefault="00066732" w:rsidP="00066732">
      <w:pPr>
        <w:pStyle w:val="a5"/>
        <w:jc w:val="left"/>
        <w:rPr>
          <w:b w:val="0"/>
        </w:rPr>
      </w:pPr>
      <w:r>
        <w:t xml:space="preserve">                       </w:t>
      </w:r>
    </w:p>
    <w:p w:rsidR="00066732" w:rsidRDefault="00066732" w:rsidP="00066732">
      <w:pPr>
        <w:spacing w:line="360" w:lineRule="auto"/>
        <w:jc w:val="center"/>
        <w:rPr>
          <w:sz w:val="28"/>
          <w:szCs w:val="28"/>
        </w:rPr>
      </w:pPr>
      <w:r>
        <w:rPr>
          <w:sz w:val="28"/>
          <w:szCs w:val="28"/>
        </w:rPr>
        <w:t>РЕФЕРАТ</w:t>
      </w:r>
    </w:p>
    <w:p w:rsidR="00066732" w:rsidRDefault="00066732" w:rsidP="00066732">
      <w:pPr>
        <w:spacing w:line="360" w:lineRule="auto"/>
        <w:ind w:firstLine="708"/>
        <w:jc w:val="both"/>
        <w:rPr>
          <w:sz w:val="28"/>
          <w:szCs w:val="28"/>
        </w:rPr>
      </w:pPr>
      <w:r>
        <w:rPr>
          <w:sz w:val="28"/>
          <w:szCs w:val="28"/>
        </w:rPr>
        <w:t>Дипломный проект содержит ___ страниц текста, в том числе ___рисунков и ____ таблиц.</w:t>
      </w:r>
    </w:p>
    <w:p w:rsidR="00066732" w:rsidRDefault="00066732" w:rsidP="00066732">
      <w:pPr>
        <w:spacing w:line="360" w:lineRule="auto"/>
        <w:ind w:firstLine="708"/>
        <w:jc w:val="both"/>
        <w:rPr>
          <w:sz w:val="32"/>
          <w:szCs w:val="32"/>
        </w:rPr>
      </w:pPr>
      <w:r>
        <w:rPr>
          <w:sz w:val="32"/>
          <w:szCs w:val="32"/>
        </w:rPr>
        <w:t xml:space="preserve"> малодебитный фонд скважин, скважина, месторождение, коэффициент нефтеизвлечения, обработка призабойной зоны пласта, дебит, вязкость, залежь, капитальные вложения.</w:t>
      </w:r>
    </w:p>
    <w:p w:rsidR="00066732" w:rsidRDefault="00066732" w:rsidP="00066732">
      <w:pPr>
        <w:pStyle w:val="a5"/>
        <w:spacing w:line="360" w:lineRule="auto"/>
        <w:jc w:val="both"/>
        <w:rPr>
          <w:b w:val="0"/>
        </w:rPr>
      </w:pPr>
      <w:r>
        <w:rPr>
          <w:b w:val="0"/>
        </w:rPr>
        <w:tab/>
        <w:t>Добыча нефти из малодебитных скважин составляет небольшую долю от общей добычи, но материальные затраты на их эксплуатацию весьма значительны. Поэтому при эксплуатации скважин и установлении оптимального режима работы оборудования, необходимо выбрать насосную установку и режим работы, обеспечивающие заданный плановый отбор жидкости при оптимальных технологических и технико-экономических показателях эксплуатации, определить максимальный отбор жидкости из скважин посредством существенного насосного оборудования.</w:t>
      </w:r>
    </w:p>
    <w:p w:rsidR="00066732" w:rsidRDefault="00066732" w:rsidP="00066732">
      <w:pPr>
        <w:pStyle w:val="a5"/>
        <w:spacing w:line="360" w:lineRule="auto"/>
        <w:jc w:val="both"/>
        <w:rPr>
          <w:b w:val="0"/>
        </w:rPr>
      </w:pPr>
      <w:r>
        <w:rPr>
          <w:b w:val="0"/>
        </w:rPr>
        <w:tab/>
        <w:t>Оптимизация отдельных технологических характеристик или показателей надежной установки должна обеспечить наилучшее технико-экономические показатели, например, максимальную себестоимость или минимальные приведенные затраты. Отсюда вытекает существенная значимость оптимизации процесса эксплуатации малодебитных скважин.</w:t>
      </w:r>
    </w:p>
    <w:p w:rsidR="00066732" w:rsidRDefault="00066732" w:rsidP="00066732">
      <w:pPr>
        <w:pStyle w:val="a5"/>
        <w:jc w:val="left"/>
        <w:rPr>
          <w:b w:val="0"/>
        </w:rPr>
      </w:pPr>
    </w:p>
    <w:p w:rsidR="00066732" w:rsidRDefault="00066732" w:rsidP="00066732">
      <w:pPr>
        <w:pStyle w:val="a5"/>
        <w:jc w:val="left"/>
        <w:rPr>
          <w:b w:val="0"/>
        </w:rPr>
      </w:pPr>
    </w:p>
    <w:p w:rsidR="00066732" w:rsidRDefault="00066732" w:rsidP="00066732">
      <w:pPr>
        <w:pStyle w:val="a5"/>
        <w:jc w:val="left"/>
        <w:rPr>
          <w:b w:val="0"/>
        </w:rPr>
      </w:pPr>
    </w:p>
    <w:p w:rsidR="00066732" w:rsidRDefault="00066732" w:rsidP="00066732">
      <w:pPr>
        <w:pStyle w:val="a5"/>
        <w:jc w:val="left"/>
        <w:rPr>
          <w:b w:val="0"/>
        </w:rPr>
      </w:pPr>
    </w:p>
    <w:p w:rsidR="00066732" w:rsidRDefault="00066732" w:rsidP="00066732">
      <w:pPr>
        <w:pStyle w:val="a5"/>
        <w:jc w:val="left"/>
        <w:rPr>
          <w:b w:val="0"/>
        </w:rPr>
      </w:pPr>
    </w:p>
    <w:p w:rsidR="00066732" w:rsidRDefault="00066732" w:rsidP="00066732">
      <w:pPr>
        <w:pStyle w:val="a5"/>
        <w:jc w:val="left"/>
        <w:rPr>
          <w:b w:val="0"/>
        </w:rPr>
      </w:pPr>
    </w:p>
    <w:p w:rsidR="00066732" w:rsidRDefault="00066732" w:rsidP="00066732">
      <w:pPr>
        <w:pStyle w:val="a5"/>
        <w:jc w:val="left"/>
        <w:rPr>
          <w:b w:val="0"/>
        </w:rPr>
      </w:pPr>
    </w:p>
    <w:p w:rsidR="00066732" w:rsidRDefault="00066732" w:rsidP="00066732">
      <w:pPr>
        <w:pStyle w:val="a5"/>
        <w:jc w:val="left"/>
        <w:rPr>
          <w:b w:val="0"/>
        </w:rPr>
      </w:pPr>
    </w:p>
    <w:p w:rsidR="00066732" w:rsidRDefault="00066732" w:rsidP="00066732">
      <w:pPr>
        <w:pStyle w:val="a5"/>
        <w:jc w:val="left"/>
        <w:rPr>
          <w:b w:val="0"/>
        </w:rPr>
      </w:pPr>
    </w:p>
    <w:p w:rsidR="00066732" w:rsidRDefault="00066732" w:rsidP="00066732">
      <w:pPr>
        <w:pStyle w:val="a5"/>
        <w:jc w:val="left"/>
        <w:rPr>
          <w:b w:val="0"/>
        </w:rPr>
      </w:pPr>
    </w:p>
    <w:p w:rsidR="00066732" w:rsidRDefault="00066732" w:rsidP="00710326">
      <w:pPr>
        <w:shd w:val="clear" w:color="auto" w:fill="FFFFFF"/>
        <w:jc w:val="right"/>
        <w:rPr>
          <w:i/>
          <w:iCs/>
          <w:color w:val="000000"/>
          <w:spacing w:val="-5"/>
          <w:sz w:val="24"/>
          <w:szCs w:val="24"/>
        </w:rPr>
      </w:pPr>
    </w:p>
    <w:p w:rsidR="00066732" w:rsidRDefault="00066732" w:rsidP="00710326">
      <w:pPr>
        <w:shd w:val="clear" w:color="auto" w:fill="FFFFFF"/>
        <w:jc w:val="right"/>
        <w:rPr>
          <w:i/>
          <w:iCs/>
          <w:color w:val="000000"/>
          <w:spacing w:val="-5"/>
          <w:sz w:val="24"/>
          <w:szCs w:val="24"/>
        </w:rPr>
      </w:pPr>
    </w:p>
    <w:p w:rsidR="00066732" w:rsidRDefault="00066732" w:rsidP="00710326">
      <w:pPr>
        <w:shd w:val="clear" w:color="auto" w:fill="FFFFFF"/>
        <w:jc w:val="right"/>
        <w:rPr>
          <w:i/>
          <w:iCs/>
          <w:color w:val="000000"/>
          <w:spacing w:val="-5"/>
          <w:sz w:val="24"/>
          <w:szCs w:val="24"/>
        </w:rPr>
      </w:pPr>
    </w:p>
    <w:p w:rsidR="00066732" w:rsidRDefault="00066732" w:rsidP="00710326">
      <w:pPr>
        <w:shd w:val="clear" w:color="auto" w:fill="FFFFFF"/>
        <w:jc w:val="right"/>
        <w:rPr>
          <w:i/>
          <w:iCs/>
          <w:color w:val="000000"/>
          <w:spacing w:val="-5"/>
          <w:sz w:val="24"/>
          <w:szCs w:val="24"/>
        </w:rPr>
      </w:pPr>
    </w:p>
    <w:p w:rsidR="0026015F" w:rsidRPr="008A0820" w:rsidRDefault="0026015F" w:rsidP="00F207C8">
      <w:pPr>
        <w:shd w:val="clear" w:color="auto" w:fill="FFFFFF"/>
        <w:jc w:val="both"/>
        <w:rPr>
          <w:sz w:val="24"/>
          <w:szCs w:val="24"/>
        </w:rPr>
      </w:pPr>
    </w:p>
    <w:p w:rsidR="0026015F" w:rsidRDefault="0026015F"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Pr="008A0820" w:rsidRDefault="009457A1" w:rsidP="00F207C8">
      <w:pPr>
        <w:shd w:val="clear" w:color="auto" w:fill="FFFFFF"/>
        <w:jc w:val="both"/>
        <w:rPr>
          <w:sz w:val="24"/>
          <w:szCs w:val="24"/>
        </w:rPr>
      </w:pPr>
    </w:p>
    <w:p w:rsidR="009457A1" w:rsidRPr="00EC7DA8" w:rsidRDefault="009457A1" w:rsidP="009457A1">
      <w:pPr>
        <w:jc w:val="center"/>
        <w:rPr>
          <w:b/>
          <w:sz w:val="24"/>
          <w:szCs w:val="24"/>
        </w:rPr>
      </w:pPr>
      <w:r>
        <w:rPr>
          <w:b/>
          <w:sz w:val="24"/>
          <w:szCs w:val="24"/>
        </w:rPr>
        <w:t xml:space="preserve">С.Ю. БОРХОВИЧ , О.М. МИРСАЕТОВ </w:t>
      </w:r>
    </w:p>
    <w:p w:rsidR="009457A1" w:rsidRDefault="009457A1" w:rsidP="009457A1">
      <w:pPr>
        <w:rPr>
          <w:sz w:val="24"/>
          <w:szCs w:val="24"/>
        </w:rPr>
      </w:pPr>
    </w:p>
    <w:p w:rsidR="009457A1" w:rsidRDefault="009457A1" w:rsidP="009457A1">
      <w:pPr>
        <w:rPr>
          <w:sz w:val="24"/>
          <w:szCs w:val="24"/>
        </w:rPr>
      </w:pPr>
    </w:p>
    <w:p w:rsidR="009457A1" w:rsidRDefault="009457A1" w:rsidP="009457A1">
      <w:pPr>
        <w:rPr>
          <w:sz w:val="24"/>
          <w:szCs w:val="24"/>
        </w:rPr>
      </w:pPr>
    </w:p>
    <w:p w:rsidR="009457A1" w:rsidRDefault="009457A1" w:rsidP="009457A1">
      <w:pPr>
        <w:rPr>
          <w:sz w:val="24"/>
          <w:szCs w:val="24"/>
        </w:rPr>
      </w:pPr>
    </w:p>
    <w:p w:rsidR="009457A1" w:rsidRDefault="009457A1" w:rsidP="009457A1">
      <w:pPr>
        <w:rPr>
          <w:sz w:val="24"/>
          <w:szCs w:val="24"/>
        </w:rPr>
      </w:pPr>
    </w:p>
    <w:p w:rsidR="009457A1" w:rsidRDefault="009457A1" w:rsidP="009457A1">
      <w:pPr>
        <w:rPr>
          <w:sz w:val="24"/>
          <w:szCs w:val="24"/>
        </w:rPr>
      </w:pPr>
    </w:p>
    <w:p w:rsidR="009457A1" w:rsidRPr="00A160A7" w:rsidRDefault="009457A1" w:rsidP="009457A1">
      <w:pPr>
        <w:rPr>
          <w:sz w:val="24"/>
          <w:szCs w:val="24"/>
        </w:rPr>
      </w:pPr>
    </w:p>
    <w:p w:rsidR="009457A1" w:rsidRPr="00A160A7" w:rsidRDefault="009457A1" w:rsidP="009457A1">
      <w:pPr>
        <w:jc w:val="center"/>
        <w:rPr>
          <w:sz w:val="24"/>
          <w:szCs w:val="24"/>
        </w:rPr>
      </w:pPr>
    </w:p>
    <w:p w:rsidR="009457A1" w:rsidRPr="00A160A7" w:rsidRDefault="009457A1" w:rsidP="009457A1">
      <w:pPr>
        <w:jc w:val="center"/>
        <w:rPr>
          <w:sz w:val="24"/>
          <w:szCs w:val="24"/>
        </w:rPr>
      </w:pPr>
    </w:p>
    <w:p w:rsidR="009457A1" w:rsidRPr="00EC7DA8" w:rsidRDefault="009457A1" w:rsidP="009457A1">
      <w:pPr>
        <w:jc w:val="center"/>
        <w:rPr>
          <w:b/>
          <w:sz w:val="24"/>
          <w:szCs w:val="24"/>
        </w:rPr>
      </w:pPr>
    </w:p>
    <w:p w:rsidR="009457A1" w:rsidRPr="00EC7DA8" w:rsidRDefault="009457A1" w:rsidP="009457A1">
      <w:pPr>
        <w:jc w:val="center"/>
        <w:rPr>
          <w:b/>
          <w:sz w:val="24"/>
          <w:szCs w:val="24"/>
        </w:rPr>
      </w:pPr>
      <w:r w:rsidRPr="00EC7DA8">
        <w:rPr>
          <w:b/>
          <w:sz w:val="24"/>
          <w:szCs w:val="24"/>
        </w:rPr>
        <w:t>МЕТОДИЧЕСКИЕ УКАЗАНИЯ</w:t>
      </w:r>
    </w:p>
    <w:p w:rsidR="009457A1" w:rsidRPr="00A160A7" w:rsidRDefault="009457A1" w:rsidP="009457A1">
      <w:pPr>
        <w:jc w:val="center"/>
        <w:rPr>
          <w:b/>
          <w:sz w:val="24"/>
          <w:szCs w:val="24"/>
        </w:rPr>
      </w:pPr>
      <w:r w:rsidRPr="00A160A7">
        <w:rPr>
          <w:b/>
          <w:sz w:val="24"/>
          <w:szCs w:val="24"/>
        </w:rPr>
        <w:t xml:space="preserve">к дипломному проектированию для студентов </w:t>
      </w:r>
      <w:r>
        <w:rPr>
          <w:b/>
          <w:sz w:val="24"/>
          <w:szCs w:val="24"/>
        </w:rPr>
        <w:t>очной и заочной форм обучения</w:t>
      </w:r>
    </w:p>
    <w:p w:rsidR="009457A1" w:rsidRPr="00A160A7" w:rsidRDefault="009457A1" w:rsidP="009457A1">
      <w:pPr>
        <w:jc w:val="center"/>
        <w:rPr>
          <w:b/>
          <w:sz w:val="24"/>
          <w:szCs w:val="24"/>
        </w:rPr>
      </w:pPr>
      <w:r>
        <w:rPr>
          <w:b/>
          <w:sz w:val="24"/>
          <w:szCs w:val="24"/>
        </w:rPr>
        <w:t>с</w:t>
      </w:r>
      <w:r w:rsidRPr="00A160A7">
        <w:rPr>
          <w:b/>
          <w:sz w:val="24"/>
          <w:szCs w:val="24"/>
        </w:rPr>
        <w:t>пециальности 090600 «Разработка и эксплуатация нефтяных и газовых месторождений»</w:t>
      </w:r>
    </w:p>
    <w:p w:rsidR="009457A1" w:rsidRPr="00EC7DA8" w:rsidRDefault="009457A1" w:rsidP="009457A1">
      <w:pPr>
        <w:jc w:val="center"/>
        <w:rPr>
          <w:b/>
          <w:sz w:val="24"/>
          <w:szCs w:val="24"/>
        </w:rPr>
      </w:pPr>
    </w:p>
    <w:p w:rsidR="0026015F" w:rsidRDefault="0026015F"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Default="009457A1" w:rsidP="00F207C8">
      <w:pPr>
        <w:shd w:val="clear" w:color="auto" w:fill="FFFFFF"/>
        <w:jc w:val="both"/>
        <w:rPr>
          <w:sz w:val="24"/>
          <w:szCs w:val="24"/>
        </w:rPr>
      </w:pPr>
    </w:p>
    <w:p w:rsidR="009457A1" w:rsidRPr="008A0820" w:rsidRDefault="009457A1" w:rsidP="00F207C8">
      <w:pPr>
        <w:shd w:val="clear" w:color="auto" w:fill="FFFFFF"/>
        <w:jc w:val="both"/>
        <w:rPr>
          <w:sz w:val="24"/>
          <w:szCs w:val="24"/>
        </w:rPr>
      </w:pPr>
      <w:r>
        <w:rPr>
          <w:sz w:val="24"/>
          <w:szCs w:val="24"/>
        </w:rPr>
        <w:tab/>
      </w:r>
    </w:p>
    <w:p w:rsidR="0026015F" w:rsidRPr="008A0820" w:rsidRDefault="009457A1" w:rsidP="00F207C8">
      <w:pPr>
        <w:shd w:val="clear" w:color="auto" w:fill="FFFFFF"/>
        <w:tabs>
          <w:tab w:val="left" w:pos="3936"/>
        </w:tabs>
        <w:jc w:val="both"/>
        <w:rPr>
          <w:sz w:val="24"/>
          <w:szCs w:val="24"/>
        </w:rPr>
      </w:pPr>
      <w:r>
        <w:rPr>
          <w:color w:val="000000"/>
          <w:spacing w:val="-2"/>
          <w:sz w:val="24"/>
          <w:szCs w:val="24"/>
        </w:rPr>
        <w:t xml:space="preserve">                                       </w:t>
      </w:r>
      <w:r w:rsidR="00AD1E8B">
        <w:rPr>
          <w:color w:val="000000"/>
          <w:spacing w:val="-2"/>
          <w:sz w:val="24"/>
          <w:szCs w:val="24"/>
        </w:rPr>
        <w:t>Подписано в печать от 8.12.2005</w:t>
      </w:r>
      <w:r w:rsidR="0026015F" w:rsidRPr="008A0820">
        <w:rPr>
          <w:color w:val="000000"/>
          <w:spacing w:val="-2"/>
          <w:sz w:val="24"/>
          <w:szCs w:val="24"/>
        </w:rPr>
        <w:t xml:space="preserve"> г.</w:t>
      </w:r>
      <w:r w:rsidR="0026015F" w:rsidRPr="008A0820">
        <w:rPr>
          <w:color w:val="000000"/>
          <w:spacing w:val="-5"/>
          <w:sz w:val="24"/>
          <w:szCs w:val="24"/>
        </w:rPr>
        <w:t>Формат 60x84/16</w:t>
      </w:r>
    </w:p>
    <w:p w:rsidR="0026015F" w:rsidRPr="003F6763" w:rsidRDefault="009457A1" w:rsidP="00F207C8">
      <w:pPr>
        <w:shd w:val="clear" w:color="auto" w:fill="FFFFFF"/>
        <w:tabs>
          <w:tab w:val="left" w:pos="2309"/>
        </w:tabs>
        <w:jc w:val="both"/>
        <w:rPr>
          <w:sz w:val="24"/>
          <w:szCs w:val="24"/>
        </w:rPr>
      </w:pPr>
      <w:r>
        <w:rPr>
          <w:bCs/>
          <w:color w:val="000000"/>
          <w:spacing w:val="-3"/>
          <w:w w:val="92"/>
          <w:sz w:val="24"/>
          <w:szCs w:val="24"/>
        </w:rPr>
        <w:t xml:space="preserve">                                            </w:t>
      </w:r>
      <w:r w:rsidR="003F6763" w:rsidRPr="003F6763">
        <w:rPr>
          <w:bCs/>
          <w:color w:val="000000"/>
          <w:spacing w:val="-3"/>
          <w:w w:val="92"/>
          <w:sz w:val="24"/>
          <w:szCs w:val="24"/>
        </w:rPr>
        <w:t>П</w:t>
      </w:r>
      <w:r w:rsidR="0026015F" w:rsidRPr="003F6763">
        <w:rPr>
          <w:bCs/>
          <w:color w:val="000000"/>
          <w:spacing w:val="-3"/>
          <w:w w:val="92"/>
          <w:sz w:val="24"/>
          <w:szCs w:val="24"/>
        </w:rPr>
        <w:t xml:space="preserve">ечать </w:t>
      </w:r>
      <w:r>
        <w:rPr>
          <w:color w:val="000000"/>
          <w:spacing w:val="-3"/>
          <w:w w:val="92"/>
          <w:sz w:val="24"/>
          <w:szCs w:val="24"/>
        </w:rPr>
        <w:t xml:space="preserve">офсетная. Усл. печ. л. </w:t>
      </w:r>
      <w:r w:rsidR="0026015F" w:rsidRPr="003F6763">
        <w:rPr>
          <w:color w:val="000000"/>
          <w:spacing w:val="-3"/>
          <w:sz w:val="24"/>
          <w:szCs w:val="24"/>
        </w:rPr>
        <w:t>6,25</w:t>
      </w:r>
      <w:r>
        <w:rPr>
          <w:color w:val="000000"/>
          <w:spacing w:val="-3"/>
          <w:sz w:val="24"/>
          <w:szCs w:val="24"/>
        </w:rPr>
        <w:t>.  У</w:t>
      </w:r>
      <w:r w:rsidR="0026015F" w:rsidRPr="003F6763">
        <w:rPr>
          <w:color w:val="000000"/>
          <w:spacing w:val="-3"/>
          <w:sz w:val="24"/>
          <w:szCs w:val="24"/>
        </w:rPr>
        <w:t>ч.-изд.л.</w:t>
      </w:r>
      <w:r>
        <w:rPr>
          <w:color w:val="000000"/>
          <w:spacing w:val="-3"/>
          <w:sz w:val="24"/>
          <w:szCs w:val="24"/>
        </w:rPr>
        <w:t>3,8</w:t>
      </w:r>
    </w:p>
    <w:p w:rsidR="0026015F" w:rsidRPr="008A0820" w:rsidRDefault="0026015F" w:rsidP="00F207C8">
      <w:pPr>
        <w:shd w:val="clear" w:color="auto" w:fill="FFFFFF"/>
        <w:tabs>
          <w:tab w:val="left" w:pos="2362"/>
        </w:tabs>
        <w:jc w:val="both"/>
        <w:rPr>
          <w:sz w:val="24"/>
          <w:szCs w:val="24"/>
        </w:rPr>
      </w:pPr>
      <w:r w:rsidRPr="008A0820">
        <w:rPr>
          <w:b/>
          <w:bCs/>
          <w:color w:val="000000"/>
          <w:sz w:val="24"/>
          <w:szCs w:val="24"/>
        </w:rPr>
        <w:tab/>
      </w:r>
      <w:r w:rsidR="009457A1">
        <w:rPr>
          <w:b/>
          <w:bCs/>
          <w:color w:val="000000"/>
          <w:sz w:val="24"/>
          <w:szCs w:val="24"/>
        </w:rPr>
        <w:t xml:space="preserve">                </w:t>
      </w:r>
      <w:r w:rsidRPr="008A0820">
        <w:rPr>
          <w:color w:val="000000"/>
          <w:spacing w:val="-2"/>
          <w:sz w:val="24"/>
          <w:szCs w:val="24"/>
        </w:rPr>
        <w:t xml:space="preserve">Тираж 150 экз.         Заказ № </w:t>
      </w:r>
    </w:p>
    <w:p w:rsidR="003F6763" w:rsidRDefault="003F6763" w:rsidP="00F207C8">
      <w:pPr>
        <w:shd w:val="clear" w:color="auto" w:fill="FFFFFF"/>
        <w:jc w:val="both"/>
        <w:rPr>
          <w:color w:val="000000"/>
          <w:spacing w:val="4"/>
          <w:sz w:val="24"/>
          <w:szCs w:val="24"/>
        </w:rPr>
      </w:pPr>
    </w:p>
    <w:p w:rsidR="003F6763" w:rsidRDefault="009457A1" w:rsidP="003F6763">
      <w:pPr>
        <w:shd w:val="clear" w:color="auto" w:fill="FFFFFF"/>
        <w:jc w:val="center"/>
        <w:rPr>
          <w:color w:val="000000"/>
          <w:spacing w:val="4"/>
          <w:sz w:val="24"/>
          <w:szCs w:val="24"/>
        </w:rPr>
      </w:pPr>
      <w:r>
        <w:rPr>
          <w:color w:val="000000"/>
          <w:spacing w:val="4"/>
          <w:sz w:val="24"/>
          <w:szCs w:val="24"/>
        </w:rPr>
        <w:t>Типография УдГУ</w:t>
      </w:r>
    </w:p>
    <w:p w:rsidR="0026015F" w:rsidRPr="008A0820" w:rsidRDefault="009457A1" w:rsidP="003F6763">
      <w:pPr>
        <w:shd w:val="clear" w:color="auto" w:fill="FFFFFF"/>
        <w:jc w:val="center"/>
        <w:rPr>
          <w:sz w:val="24"/>
          <w:szCs w:val="24"/>
        </w:rPr>
      </w:pPr>
      <w:r>
        <w:rPr>
          <w:color w:val="000000"/>
          <w:spacing w:val="3"/>
          <w:sz w:val="24"/>
          <w:szCs w:val="24"/>
        </w:rPr>
        <w:t>426034, Ижевск</w:t>
      </w:r>
      <w:r w:rsidR="0026015F" w:rsidRPr="008A0820">
        <w:rPr>
          <w:color w:val="000000"/>
          <w:spacing w:val="3"/>
          <w:sz w:val="24"/>
          <w:szCs w:val="24"/>
        </w:rPr>
        <w:t xml:space="preserve">, </w:t>
      </w:r>
      <w:r>
        <w:rPr>
          <w:color w:val="000000"/>
          <w:spacing w:val="3"/>
          <w:sz w:val="24"/>
          <w:szCs w:val="24"/>
        </w:rPr>
        <w:t>Университетская, 1 корп.4.</w:t>
      </w:r>
    </w:p>
    <w:p w:rsidR="0026015F" w:rsidRPr="008A0820" w:rsidRDefault="0026015F" w:rsidP="009457A1">
      <w:pPr>
        <w:jc w:val="both"/>
      </w:pPr>
      <w:bookmarkStart w:id="0" w:name="_GoBack"/>
      <w:bookmarkEnd w:id="0"/>
    </w:p>
    <w:sectPr w:rsidR="0026015F" w:rsidRPr="008A0820" w:rsidSect="00D4500A">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76E6C"/>
    <w:multiLevelType w:val="multilevel"/>
    <w:tmpl w:val="E0F81E1A"/>
    <w:lvl w:ilvl="0">
      <w:start w:val="1"/>
      <w:numFmt w:val="decimal"/>
      <w:lvlText w:val="%1."/>
      <w:lvlJc w:val="left"/>
      <w:pPr>
        <w:tabs>
          <w:tab w:val="num" w:pos="360"/>
        </w:tabs>
        <w:ind w:left="360" w:hanging="360"/>
      </w:pPr>
      <w:rPr>
        <w:b w:val="0"/>
      </w:rPr>
    </w:lvl>
    <w:lvl w:ilvl="1">
      <w:start w:val="1"/>
      <w:numFmt w:val="decimal"/>
      <w:isLgl/>
      <w:lvlText w:val="%1.%2."/>
      <w:lvlJc w:val="left"/>
      <w:pPr>
        <w:tabs>
          <w:tab w:val="num" w:pos="420"/>
        </w:tabs>
        <w:ind w:left="420" w:hanging="4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
    <w:nsid w:val="27CB3DBD"/>
    <w:multiLevelType w:val="hybridMultilevel"/>
    <w:tmpl w:val="C950B9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4306BB5"/>
    <w:multiLevelType w:val="singleLevel"/>
    <w:tmpl w:val="BFB2AD6A"/>
    <w:lvl w:ilvl="0">
      <w:start w:val="1"/>
      <w:numFmt w:val="decimal"/>
      <w:lvlText w:val="2.1.%1."/>
      <w:legacy w:legacy="1" w:legacySpace="0" w:legacyIndent="485"/>
      <w:lvlJc w:val="left"/>
      <w:rPr>
        <w:rFonts w:ascii="Times New Roman" w:hAnsi="Times New Roman" w:cs="Times New Roman" w:hint="default"/>
      </w:rPr>
    </w:lvl>
  </w:abstractNum>
  <w:abstractNum w:abstractNumId="3">
    <w:nsid w:val="57D957A7"/>
    <w:multiLevelType w:val="singleLevel"/>
    <w:tmpl w:val="B9408048"/>
    <w:lvl w:ilvl="0">
      <w:start w:val="1"/>
      <w:numFmt w:val="decimal"/>
      <w:lvlText w:val="%1."/>
      <w:legacy w:legacy="1" w:legacySpace="0" w:legacyIndent="283"/>
      <w:lvlJc w:val="left"/>
      <w:pPr>
        <w:ind w:left="283" w:hanging="283"/>
      </w:pPr>
    </w:lvl>
  </w:abstractNum>
  <w:abstractNum w:abstractNumId="4">
    <w:nsid w:val="6F1F53C1"/>
    <w:multiLevelType w:val="singleLevel"/>
    <w:tmpl w:val="B1DA89EE"/>
    <w:lvl w:ilvl="0">
      <w:start w:val="1"/>
      <w:numFmt w:val="decimal"/>
      <w:lvlText w:val="%1."/>
      <w:legacy w:legacy="1" w:legacySpace="0" w:legacyIndent="283"/>
      <w:lvlJc w:val="left"/>
      <w:pPr>
        <w:ind w:left="283" w:hanging="283"/>
      </w:pPr>
    </w:lvl>
  </w:abstractNum>
  <w:abstractNum w:abstractNumId="5">
    <w:nsid w:val="79EB7FD8"/>
    <w:multiLevelType w:val="multilevel"/>
    <w:tmpl w:val="BAF86846"/>
    <w:lvl w:ilvl="0">
      <w:start w:val="3"/>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1"/>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num>
  <w:num w:numId="6">
    <w:abstractNumId w:val="3"/>
    <w:lvlOverride w:ilvl="0">
      <w:lvl w:ilvl="0">
        <w:start w:val="1"/>
        <w:numFmt w:val="decimal"/>
        <w:lvlText w:val="%1."/>
        <w:legacy w:legacy="1" w:legacySpace="0" w:legacyIndent="283"/>
        <w:lvlJc w:val="left"/>
        <w:pPr>
          <w:ind w:left="283" w:hanging="283"/>
        </w:pPr>
      </w:lvl>
    </w:lvlOverride>
  </w:num>
  <w:num w:numId="7">
    <w:abstractNumId w:val="4"/>
    <w:lvlOverride w:ilvl="0">
      <w:startOverride w:val="1"/>
    </w:lvlOverride>
  </w:num>
  <w:num w:numId="8">
    <w:abstractNumId w:val="4"/>
    <w:lvlOverride w:ilvl="0">
      <w:lvl w:ilvl="0">
        <w:start w:val="1"/>
        <w:numFmt w:val="decimal"/>
        <w:lvlText w:val="%1."/>
        <w:legacy w:legacy="1" w:legacySpace="0" w:legacyIndent="283"/>
        <w:lvlJc w:val="left"/>
        <w:pPr>
          <w:ind w:left="283" w:hanging="283"/>
        </w:pPr>
      </w:lvl>
    </w:lvlOverride>
  </w:num>
  <w:num w:numId="9">
    <w:abstractNumId w:val="4"/>
    <w:lvlOverride w:ilvl="0">
      <w:lvl w:ilvl="0">
        <w:start w:val="1"/>
        <w:numFmt w:val="decimal"/>
        <w:lvlText w:val="%1."/>
        <w:legacy w:legacy="1" w:legacySpace="0" w:legacyIndent="283"/>
        <w:lvlJc w:val="left"/>
        <w:pPr>
          <w:ind w:left="283" w:hanging="283"/>
        </w:pPr>
      </w:lvl>
    </w:lvlOverride>
  </w:num>
  <w:num w:numId="10">
    <w:abstractNumId w:val="4"/>
    <w:lvlOverride w:ilvl="0">
      <w:lvl w:ilvl="0">
        <w:start w:val="1"/>
        <w:numFmt w:val="decimal"/>
        <w:lvlText w:val="%1."/>
        <w:legacy w:legacy="1" w:legacySpace="0" w:legacyIndent="283"/>
        <w:lvlJc w:val="left"/>
        <w:pPr>
          <w:ind w:left="283" w:hanging="283"/>
        </w:pPr>
      </w:lvl>
    </w:lvlOverride>
  </w:num>
  <w:num w:numId="11">
    <w:abstractNumId w:val="4"/>
    <w:lvlOverride w:ilvl="0">
      <w:lvl w:ilvl="0">
        <w:start w:val="1"/>
        <w:numFmt w:val="decimal"/>
        <w:lvlText w:val="%1."/>
        <w:legacy w:legacy="1" w:legacySpace="0" w:legacyIndent="283"/>
        <w:lvlJc w:val="left"/>
        <w:pPr>
          <w:ind w:left="283" w:hanging="283"/>
        </w:pPr>
      </w:lvl>
    </w:lvlOverride>
  </w:num>
  <w:num w:numId="12">
    <w:abstractNumId w:val="4"/>
    <w:lvlOverride w:ilvl="0">
      <w:lvl w:ilvl="0">
        <w:start w:val="1"/>
        <w:numFmt w:val="decimal"/>
        <w:lvlText w:val="%1."/>
        <w:legacy w:legacy="1" w:legacySpace="0" w:legacyIndent="283"/>
        <w:lvlJc w:val="left"/>
        <w:pPr>
          <w:ind w:left="283" w:hanging="283"/>
        </w:p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980"/>
    <w:rsid w:val="00010D7D"/>
    <w:rsid w:val="0001661B"/>
    <w:rsid w:val="00066732"/>
    <w:rsid w:val="00070A14"/>
    <w:rsid w:val="000C675B"/>
    <w:rsid w:val="00123F21"/>
    <w:rsid w:val="00124D50"/>
    <w:rsid w:val="001569F7"/>
    <w:rsid w:val="001806B0"/>
    <w:rsid w:val="00185B78"/>
    <w:rsid w:val="00191750"/>
    <w:rsid w:val="001A6438"/>
    <w:rsid w:val="00201072"/>
    <w:rsid w:val="00234E95"/>
    <w:rsid w:val="0026015F"/>
    <w:rsid w:val="00264CF8"/>
    <w:rsid w:val="0026572C"/>
    <w:rsid w:val="00270978"/>
    <w:rsid w:val="002872D2"/>
    <w:rsid w:val="002E7159"/>
    <w:rsid w:val="00330134"/>
    <w:rsid w:val="00352996"/>
    <w:rsid w:val="00354D0B"/>
    <w:rsid w:val="00364F0F"/>
    <w:rsid w:val="003A198B"/>
    <w:rsid w:val="003F26ED"/>
    <w:rsid w:val="003F6763"/>
    <w:rsid w:val="003F6B8D"/>
    <w:rsid w:val="004140CC"/>
    <w:rsid w:val="00423D68"/>
    <w:rsid w:val="00437AEA"/>
    <w:rsid w:val="00450740"/>
    <w:rsid w:val="00450DC5"/>
    <w:rsid w:val="00453110"/>
    <w:rsid w:val="0045711E"/>
    <w:rsid w:val="0046071F"/>
    <w:rsid w:val="00475283"/>
    <w:rsid w:val="004A1CD8"/>
    <w:rsid w:val="004C548A"/>
    <w:rsid w:val="004C7C66"/>
    <w:rsid w:val="0050475E"/>
    <w:rsid w:val="00560281"/>
    <w:rsid w:val="005A6172"/>
    <w:rsid w:val="00604DBC"/>
    <w:rsid w:val="006613DB"/>
    <w:rsid w:val="006C363D"/>
    <w:rsid w:val="006D124F"/>
    <w:rsid w:val="00707BCD"/>
    <w:rsid w:val="00710326"/>
    <w:rsid w:val="00723473"/>
    <w:rsid w:val="00724428"/>
    <w:rsid w:val="007260AC"/>
    <w:rsid w:val="007502C0"/>
    <w:rsid w:val="00774412"/>
    <w:rsid w:val="00797C9A"/>
    <w:rsid w:val="007B7980"/>
    <w:rsid w:val="007D2FC6"/>
    <w:rsid w:val="007F1658"/>
    <w:rsid w:val="0082449E"/>
    <w:rsid w:val="00836264"/>
    <w:rsid w:val="00846A9D"/>
    <w:rsid w:val="00866DB6"/>
    <w:rsid w:val="00866F0A"/>
    <w:rsid w:val="008940BA"/>
    <w:rsid w:val="008A0820"/>
    <w:rsid w:val="008C5718"/>
    <w:rsid w:val="008D18EB"/>
    <w:rsid w:val="008E4F7C"/>
    <w:rsid w:val="00917FAA"/>
    <w:rsid w:val="0093380A"/>
    <w:rsid w:val="009457A1"/>
    <w:rsid w:val="00951D4B"/>
    <w:rsid w:val="0095697B"/>
    <w:rsid w:val="009629EF"/>
    <w:rsid w:val="009803DA"/>
    <w:rsid w:val="009A293E"/>
    <w:rsid w:val="009E75EA"/>
    <w:rsid w:val="00A03154"/>
    <w:rsid w:val="00A1521A"/>
    <w:rsid w:val="00A160A7"/>
    <w:rsid w:val="00A233D6"/>
    <w:rsid w:val="00A4257F"/>
    <w:rsid w:val="00A54BB1"/>
    <w:rsid w:val="00A6248F"/>
    <w:rsid w:val="00A6326D"/>
    <w:rsid w:val="00A83F66"/>
    <w:rsid w:val="00A97804"/>
    <w:rsid w:val="00AA65C2"/>
    <w:rsid w:val="00AD1E8B"/>
    <w:rsid w:val="00B154BB"/>
    <w:rsid w:val="00B34940"/>
    <w:rsid w:val="00B35159"/>
    <w:rsid w:val="00B451CB"/>
    <w:rsid w:val="00B82938"/>
    <w:rsid w:val="00BC62E7"/>
    <w:rsid w:val="00C024B6"/>
    <w:rsid w:val="00C134A6"/>
    <w:rsid w:val="00C7190C"/>
    <w:rsid w:val="00CE1862"/>
    <w:rsid w:val="00D0359D"/>
    <w:rsid w:val="00D22C4F"/>
    <w:rsid w:val="00D4500A"/>
    <w:rsid w:val="00D7463E"/>
    <w:rsid w:val="00DA036A"/>
    <w:rsid w:val="00DA24B1"/>
    <w:rsid w:val="00DA5629"/>
    <w:rsid w:val="00DD1AE3"/>
    <w:rsid w:val="00DD25D0"/>
    <w:rsid w:val="00DE4A01"/>
    <w:rsid w:val="00DE517A"/>
    <w:rsid w:val="00E33CC0"/>
    <w:rsid w:val="00E56E9B"/>
    <w:rsid w:val="00E6728E"/>
    <w:rsid w:val="00E70084"/>
    <w:rsid w:val="00EB6EB1"/>
    <w:rsid w:val="00EC7DA8"/>
    <w:rsid w:val="00EF196F"/>
    <w:rsid w:val="00F207C8"/>
    <w:rsid w:val="00F32E34"/>
    <w:rsid w:val="00F33815"/>
    <w:rsid w:val="00F36288"/>
    <w:rsid w:val="00F46B13"/>
    <w:rsid w:val="00FD2F0D"/>
    <w:rsid w:val="00FE46C2"/>
    <w:rsid w:val="00FE6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martTagType w:namespaceuri="urn:schemas-microsoft-com:office:smarttags" w:name="metricconverter"/>
  <w:shapeDefaults>
    <o:shapedefaults v:ext="edit" spidmax="1040"/>
    <o:shapelayout v:ext="edit">
      <o:idmap v:ext="edit" data="1"/>
      <o:regrouptable v:ext="edit">
        <o:entry new="1" old="0"/>
      </o:regrouptable>
    </o:shapelayout>
  </w:shapeDefaults>
  <w:decimalSymbol w:val=","/>
  <w:listSeparator w:val=";"/>
  <w15:chartTrackingRefBased/>
  <w15:docId w15:val="{8342759F-8D0B-4593-865B-DB95A405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980"/>
    <w:pPr>
      <w:widowControl w:val="0"/>
      <w:autoSpaceDE w:val="0"/>
      <w:autoSpaceDN w:val="0"/>
      <w:adjustRightInd w:val="0"/>
    </w:pPr>
  </w:style>
  <w:style w:type="paragraph" w:styleId="1">
    <w:name w:val="heading 1"/>
    <w:basedOn w:val="a"/>
    <w:next w:val="a"/>
    <w:qFormat/>
    <w:rsid w:val="00951D4B"/>
    <w:pPr>
      <w:keepNext/>
      <w:widowControl/>
      <w:autoSpaceDE/>
      <w:autoSpaceDN/>
      <w:adjustRightInd/>
      <w:jc w:val="center"/>
      <w:outlineLvl w:val="0"/>
    </w:pPr>
    <w:rPr>
      <w:sz w:val="28"/>
    </w:rPr>
  </w:style>
  <w:style w:type="paragraph" w:styleId="2">
    <w:name w:val="heading 2"/>
    <w:basedOn w:val="a"/>
    <w:next w:val="a"/>
    <w:qFormat/>
    <w:rsid w:val="00951D4B"/>
    <w:pPr>
      <w:keepNext/>
      <w:widowControl/>
      <w:autoSpaceDE/>
      <w:autoSpaceDN/>
      <w:adjustRightInd/>
      <w:jc w:val="center"/>
      <w:outlineLvl w:val="1"/>
    </w:pPr>
    <w:rPr>
      <w:b/>
      <w:sz w:val="28"/>
    </w:rPr>
  </w:style>
  <w:style w:type="paragraph" w:styleId="3">
    <w:name w:val="heading 3"/>
    <w:basedOn w:val="a"/>
    <w:next w:val="a"/>
    <w:qFormat/>
    <w:rsid w:val="009629EF"/>
    <w:pPr>
      <w:keepNext/>
      <w:spacing w:before="240" w:after="60"/>
      <w:outlineLvl w:val="2"/>
    </w:pPr>
    <w:rPr>
      <w:rFonts w:ascii="Arial" w:hAnsi="Arial" w:cs="Arial"/>
      <w:b/>
      <w:bCs/>
      <w:sz w:val="26"/>
      <w:szCs w:val="26"/>
    </w:rPr>
  </w:style>
  <w:style w:type="paragraph" w:styleId="5">
    <w:name w:val="heading 5"/>
    <w:basedOn w:val="a"/>
    <w:next w:val="a"/>
    <w:qFormat/>
    <w:rsid w:val="00951D4B"/>
    <w:pPr>
      <w:keepNext/>
      <w:widowControl/>
      <w:autoSpaceDE/>
      <w:autoSpaceDN/>
      <w:adjustRightInd/>
      <w:jc w:val="center"/>
      <w:outlineLvl w:val="4"/>
    </w:pPr>
    <w:rPr>
      <w:rFonts w:eastAsia="Arial Unicode M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0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154BB"/>
    <w:rPr>
      <w:rFonts w:ascii="Tahoma" w:hAnsi="Tahoma" w:cs="Tahoma"/>
      <w:sz w:val="16"/>
      <w:szCs w:val="16"/>
    </w:rPr>
  </w:style>
  <w:style w:type="paragraph" w:styleId="a5">
    <w:name w:val="Title"/>
    <w:basedOn w:val="a"/>
    <w:qFormat/>
    <w:rsid w:val="00066732"/>
    <w:pPr>
      <w:widowControl/>
      <w:autoSpaceDE/>
      <w:autoSpaceDN/>
      <w:adjustRightInd/>
      <w:jc w:val="center"/>
    </w:pPr>
    <w:rPr>
      <w:b/>
      <w:bCs/>
      <w:sz w:val="28"/>
      <w:szCs w:val="24"/>
    </w:rPr>
  </w:style>
  <w:style w:type="paragraph" w:styleId="20">
    <w:name w:val="Body Text 2"/>
    <w:basedOn w:val="a"/>
    <w:rsid w:val="00066732"/>
    <w:pPr>
      <w:widowControl/>
      <w:autoSpaceDE/>
      <w:autoSpaceDN/>
      <w:adjustRightInd/>
      <w:spacing w:line="360" w:lineRule="auto"/>
      <w:jc w:val="both"/>
    </w:pPr>
    <w:rPr>
      <w:sz w:val="28"/>
      <w:lang w:val="en-US"/>
    </w:rPr>
  </w:style>
  <w:style w:type="paragraph" w:styleId="a6">
    <w:name w:val="Body Text"/>
    <w:basedOn w:val="a"/>
    <w:rsid w:val="00951D4B"/>
    <w:pPr>
      <w:spacing w:after="120"/>
    </w:pPr>
  </w:style>
  <w:style w:type="paragraph" w:styleId="30">
    <w:name w:val="Body Text 3"/>
    <w:basedOn w:val="a"/>
    <w:rsid w:val="00951D4B"/>
    <w:pPr>
      <w:spacing w:after="120"/>
    </w:pPr>
    <w:rPr>
      <w:sz w:val="16"/>
      <w:szCs w:val="16"/>
    </w:rPr>
  </w:style>
  <w:style w:type="paragraph" w:styleId="21">
    <w:name w:val="Body Text Indent 2"/>
    <w:basedOn w:val="a"/>
    <w:rsid w:val="00951D4B"/>
    <w:pPr>
      <w:spacing w:after="120" w:line="480" w:lineRule="auto"/>
      <w:ind w:left="283"/>
    </w:pPr>
  </w:style>
  <w:style w:type="paragraph" w:styleId="31">
    <w:name w:val="Body Text Indent 3"/>
    <w:basedOn w:val="a"/>
    <w:rsid w:val="00951D4B"/>
    <w:pPr>
      <w:spacing w:after="120"/>
      <w:ind w:left="283"/>
    </w:pPr>
    <w:rPr>
      <w:sz w:val="16"/>
      <w:szCs w:val="16"/>
    </w:rPr>
  </w:style>
  <w:style w:type="paragraph" w:customStyle="1" w:styleId="FR2">
    <w:name w:val="FR2"/>
    <w:rsid w:val="009629EF"/>
    <w:pPr>
      <w:widowControl w:val="0"/>
      <w:autoSpaceDE w:val="0"/>
      <w:autoSpaceDN w:val="0"/>
      <w:adjustRightInd w:val="0"/>
    </w:pPr>
    <w:rPr>
      <w:rFonts w:ascii="Arial" w:hAnsi="Arial" w:cs="Arial"/>
      <w:sz w:val="16"/>
      <w:szCs w:val="16"/>
    </w:rPr>
  </w:style>
  <w:style w:type="paragraph" w:customStyle="1" w:styleId="FR3">
    <w:name w:val="FR3"/>
    <w:rsid w:val="009629EF"/>
    <w:pPr>
      <w:widowControl w:val="0"/>
      <w:autoSpaceDE w:val="0"/>
      <w:autoSpaceDN w:val="0"/>
      <w:adjustRightInd w:val="0"/>
    </w:pPr>
    <w:rPr>
      <w:rFonts w:ascii="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909339">
      <w:bodyDiv w:val="1"/>
      <w:marLeft w:val="0"/>
      <w:marRight w:val="0"/>
      <w:marTop w:val="0"/>
      <w:marBottom w:val="0"/>
      <w:divBdr>
        <w:top w:val="none" w:sz="0" w:space="0" w:color="auto"/>
        <w:left w:val="none" w:sz="0" w:space="0" w:color="auto"/>
        <w:bottom w:val="none" w:sz="0" w:space="0" w:color="auto"/>
        <w:right w:val="none" w:sz="0" w:space="0" w:color="auto"/>
      </w:divBdr>
    </w:div>
    <w:div w:id="772213884">
      <w:bodyDiv w:val="1"/>
      <w:marLeft w:val="0"/>
      <w:marRight w:val="0"/>
      <w:marTop w:val="0"/>
      <w:marBottom w:val="0"/>
      <w:divBdr>
        <w:top w:val="none" w:sz="0" w:space="0" w:color="auto"/>
        <w:left w:val="none" w:sz="0" w:space="0" w:color="auto"/>
        <w:bottom w:val="none" w:sz="0" w:space="0" w:color="auto"/>
        <w:right w:val="none" w:sz="0" w:space="0" w:color="auto"/>
      </w:divBdr>
    </w:div>
    <w:div w:id="798304647">
      <w:bodyDiv w:val="1"/>
      <w:marLeft w:val="0"/>
      <w:marRight w:val="0"/>
      <w:marTop w:val="0"/>
      <w:marBottom w:val="0"/>
      <w:divBdr>
        <w:top w:val="none" w:sz="0" w:space="0" w:color="auto"/>
        <w:left w:val="none" w:sz="0" w:space="0" w:color="auto"/>
        <w:bottom w:val="none" w:sz="0" w:space="0" w:color="auto"/>
        <w:right w:val="none" w:sz="0" w:space="0" w:color="auto"/>
      </w:divBdr>
    </w:div>
    <w:div w:id="1080835122">
      <w:bodyDiv w:val="1"/>
      <w:marLeft w:val="0"/>
      <w:marRight w:val="0"/>
      <w:marTop w:val="0"/>
      <w:marBottom w:val="0"/>
      <w:divBdr>
        <w:top w:val="none" w:sz="0" w:space="0" w:color="auto"/>
        <w:left w:val="none" w:sz="0" w:space="0" w:color="auto"/>
        <w:bottom w:val="none" w:sz="0" w:space="0" w:color="auto"/>
        <w:right w:val="none" w:sz="0" w:space="0" w:color="auto"/>
      </w:divBdr>
    </w:div>
    <w:div w:id="1265385545">
      <w:bodyDiv w:val="1"/>
      <w:marLeft w:val="0"/>
      <w:marRight w:val="0"/>
      <w:marTop w:val="0"/>
      <w:marBottom w:val="0"/>
      <w:divBdr>
        <w:top w:val="none" w:sz="0" w:space="0" w:color="auto"/>
        <w:left w:val="none" w:sz="0" w:space="0" w:color="auto"/>
        <w:bottom w:val="none" w:sz="0" w:space="0" w:color="auto"/>
        <w:right w:val="none" w:sz="0" w:space="0" w:color="auto"/>
      </w:divBdr>
    </w:div>
    <w:div w:id="208040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8"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14973</Words>
  <Characters>85349</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n\a</Company>
  <LinksUpToDate>false</LinksUpToDate>
  <CharactersWithSpaces>100122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Hunter</dc:creator>
  <cp:keywords/>
  <dc:description/>
  <cp:lastModifiedBy>Irina</cp:lastModifiedBy>
  <cp:revision>2</cp:revision>
  <cp:lastPrinted>2001-03-03T22:02:00Z</cp:lastPrinted>
  <dcterms:created xsi:type="dcterms:W3CDTF">2014-11-13T19:32:00Z</dcterms:created>
  <dcterms:modified xsi:type="dcterms:W3CDTF">2014-11-13T19:32:00Z</dcterms:modified>
</cp:coreProperties>
</file>