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38E" w:rsidRDefault="0053438E" w:rsidP="0053438E">
      <w:pPr>
        <w:spacing w:before="140"/>
        <w:ind w:right="200"/>
        <w:jc w:val="center"/>
        <w:rPr>
          <w:b/>
          <w:bCs/>
        </w:rPr>
      </w:pPr>
      <w:r>
        <w:rPr>
          <w:b/>
          <w:bCs/>
        </w:rPr>
        <w:t>МИНИСТЕРСТВО ОБРАЗОВАНИЯ И НАУКИ РОССИЙСКОЙ ФЕДЕРАЦИИ</w:t>
      </w:r>
    </w:p>
    <w:p w:rsidR="0053438E" w:rsidRDefault="0053438E" w:rsidP="0053438E">
      <w:pPr>
        <w:pStyle w:val="a7"/>
        <w:widowControl/>
        <w:spacing w:before="60" w:line="220" w:lineRule="exact"/>
        <w:ind w:left="-600" w:right="115"/>
        <w:rPr>
          <w:szCs w:val="24"/>
        </w:rPr>
      </w:pPr>
      <w:r>
        <w:rPr>
          <w:szCs w:val="24"/>
        </w:rPr>
        <w:t>Федеральное г</w:t>
      </w:r>
      <w:r w:rsidRPr="00747FC7">
        <w:rPr>
          <w:szCs w:val="24"/>
        </w:rPr>
        <w:t xml:space="preserve">осударственное </w:t>
      </w:r>
      <w:r>
        <w:rPr>
          <w:szCs w:val="24"/>
        </w:rPr>
        <w:t xml:space="preserve">бюджетное </w:t>
      </w:r>
      <w:r w:rsidRPr="00747FC7">
        <w:rPr>
          <w:szCs w:val="24"/>
        </w:rPr>
        <w:t>образовательное учреждение</w:t>
      </w:r>
    </w:p>
    <w:p w:rsidR="0053438E" w:rsidRPr="00747FC7" w:rsidRDefault="0053438E" w:rsidP="0053438E">
      <w:pPr>
        <w:pStyle w:val="a7"/>
        <w:widowControl/>
        <w:spacing w:line="220" w:lineRule="exact"/>
        <w:ind w:left="-601" w:right="113"/>
        <w:rPr>
          <w:szCs w:val="24"/>
        </w:rPr>
      </w:pPr>
      <w:r w:rsidRPr="00747FC7">
        <w:rPr>
          <w:szCs w:val="24"/>
        </w:rPr>
        <w:t>высшего профессионального образования</w:t>
      </w:r>
    </w:p>
    <w:p w:rsidR="0053438E" w:rsidRPr="00A8719A" w:rsidRDefault="0053438E" w:rsidP="0053438E">
      <w:pPr>
        <w:spacing w:before="140"/>
        <w:ind w:right="200"/>
        <w:jc w:val="center"/>
      </w:pPr>
      <w:r w:rsidRPr="00A8719A">
        <w:t>«ТОМСКИЙ ГОСУДАРСТВЕННЫЙ УНИВЕРСИТЕТ СИСТЕМ УПРАВЛЕНИЯ И РАДИОЭЛЕКТРОНИКИ» (ТУСУР)</w:t>
      </w:r>
    </w:p>
    <w:p w:rsidR="0053438E" w:rsidRPr="00DB5280" w:rsidRDefault="0053438E" w:rsidP="0053438E">
      <w:pPr>
        <w:jc w:val="center"/>
        <w:rPr>
          <w:sz w:val="24"/>
          <w:szCs w:val="24"/>
        </w:rPr>
      </w:pPr>
      <w:r w:rsidRPr="00DB5280">
        <w:rPr>
          <w:sz w:val="24"/>
          <w:szCs w:val="24"/>
        </w:rPr>
        <w:t xml:space="preserve">Кафедра автоматизированных систем управления </w:t>
      </w:r>
    </w:p>
    <w:p w:rsidR="0053438E" w:rsidRPr="00DB5280" w:rsidRDefault="0053438E" w:rsidP="0053438E">
      <w:pPr>
        <w:rPr>
          <w:sz w:val="24"/>
          <w:szCs w:val="24"/>
        </w:rPr>
      </w:pPr>
    </w:p>
    <w:p w:rsidR="0053438E" w:rsidRPr="00DB5280" w:rsidRDefault="0053438E" w:rsidP="0053438E">
      <w:pPr>
        <w:rPr>
          <w:sz w:val="24"/>
          <w:szCs w:val="24"/>
        </w:rPr>
      </w:pPr>
    </w:p>
    <w:p w:rsidR="0053438E" w:rsidRPr="00DB5280" w:rsidRDefault="0053438E" w:rsidP="0053438E">
      <w:pPr>
        <w:rPr>
          <w:sz w:val="24"/>
          <w:szCs w:val="24"/>
        </w:rPr>
      </w:pPr>
    </w:p>
    <w:p w:rsidR="0053438E" w:rsidRPr="00DB5280" w:rsidRDefault="0053438E" w:rsidP="0053438E">
      <w:pPr>
        <w:rPr>
          <w:sz w:val="24"/>
          <w:szCs w:val="24"/>
        </w:rPr>
      </w:pPr>
    </w:p>
    <w:p w:rsidR="0053438E" w:rsidRPr="00DB5280" w:rsidRDefault="0053438E" w:rsidP="0053438E">
      <w:pPr>
        <w:rPr>
          <w:sz w:val="24"/>
          <w:szCs w:val="24"/>
        </w:rPr>
      </w:pPr>
    </w:p>
    <w:p w:rsidR="0053438E" w:rsidRPr="00DB5280" w:rsidRDefault="0053438E" w:rsidP="0053438E">
      <w:pPr>
        <w:rPr>
          <w:sz w:val="24"/>
          <w:szCs w:val="24"/>
        </w:rPr>
      </w:pPr>
    </w:p>
    <w:p w:rsidR="0053438E" w:rsidRPr="00DB5280" w:rsidRDefault="0053438E" w:rsidP="0053438E">
      <w:pPr>
        <w:rPr>
          <w:sz w:val="24"/>
          <w:szCs w:val="24"/>
        </w:rPr>
      </w:pPr>
    </w:p>
    <w:p w:rsidR="0053438E" w:rsidRPr="00DB5280" w:rsidRDefault="0053438E" w:rsidP="0053438E">
      <w:pPr>
        <w:rPr>
          <w:sz w:val="24"/>
          <w:szCs w:val="24"/>
        </w:rPr>
      </w:pPr>
    </w:p>
    <w:p w:rsidR="0053438E" w:rsidRPr="00DB5280" w:rsidRDefault="0053438E" w:rsidP="0053438E">
      <w:pPr>
        <w:rPr>
          <w:sz w:val="24"/>
          <w:szCs w:val="24"/>
        </w:rPr>
      </w:pPr>
    </w:p>
    <w:p w:rsidR="0053438E" w:rsidRPr="00DB5280" w:rsidRDefault="0053438E" w:rsidP="0053438E">
      <w:pPr>
        <w:rPr>
          <w:sz w:val="24"/>
          <w:szCs w:val="24"/>
        </w:rPr>
      </w:pPr>
    </w:p>
    <w:p w:rsidR="0053438E" w:rsidRPr="00DB5280" w:rsidRDefault="0053438E" w:rsidP="0053438E">
      <w:pPr>
        <w:rPr>
          <w:sz w:val="24"/>
          <w:szCs w:val="24"/>
        </w:rPr>
      </w:pPr>
    </w:p>
    <w:p w:rsidR="0053438E" w:rsidRPr="00DB5280" w:rsidRDefault="0053438E" w:rsidP="0053438E">
      <w:pPr>
        <w:rPr>
          <w:sz w:val="24"/>
          <w:szCs w:val="24"/>
        </w:rPr>
      </w:pPr>
    </w:p>
    <w:p w:rsidR="001D1274" w:rsidRDefault="001D1274" w:rsidP="0053438E">
      <w:pPr>
        <w:jc w:val="center"/>
        <w:rPr>
          <w:b/>
          <w:bCs/>
          <w:sz w:val="28"/>
          <w:szCs w:val="28"/>
        </w:rPr>
      </w:pPr>
      <w:r w:rsidRPr="001D1D91">
        <w:rPr>
          <w:b/>
          <w:bCs/>
          <w:sz w:val="28"/>
          <w:szCs w:val="28"/>
        </w:rPr>
        <w:t xml:space="preserve">ЭКОНОМИКО-ПРАВОВЫЕ ОСНОВЫ </w:t>
      </w:r>
    </w:p>
    <w:p w:rsidR="0053438E" w:rsidRDefault="001D1274" w:rsidP="0053438E">
      <w:pPr>
        <w:jc w:val="center"/>
      </w:pPr>
      <w:r w:rsidRPr="001D1D91">
        <w:rPr>
          <w:b/>
          <w:bCs/>
          <w:sz w:val="28"/>
          <w:szCs w:val="28"/>
        </w:rPr>
        <w:t>РЫНКА ПРОГРАММНОГО ОБЕСПЕЧЕНИЯ</w:t>
      </w:r>
    </w:p>
    <w:p w:rsidR="001D1274" w:rsidRDefault="001D1274" w:rsidP="0053438E">
      <w:pPr>
        <w:jc w:val="center"/>
        <w:rPr>
          <w:color w:val="000000"/>
          <w:spacing w:val="-2"/>
          <w:sz w:val="24"/>
          <w:szCs w:val="24"/>
        </w:rPr>
      </w:pPr>
    </w:p>
    <w:p w:rsidR="0053438E" w:rsidRPr="00DB5280" w:rsidRDefault="0053438E" w:rsidP="0053438E">
      <w:pPr>
        <w:jc w:val="center"/>
        <w:rPr>
          <w:sz w:val="24"/>
          <w:szCs w:val="24"/>
        </w:rPr>
      </w:pPr>
      <w:r w:rsidRPr="00DB5280">
        <w:rPr>
          <w:color w:val="000000"/>
          <w:spacing w:val="-2"/>
          <w:sz w:val="24"/>
          <w:szCs w:val="24"/>
        </w:rPr>
        <w:t xml:space="preserve">Методические указания по </w:t>
      </w:r>
      <w:r>
        <w:rPr>
          <w:color w:val="000000"/>
          <w:spacing w:val="-2"/>
          <w:sz w:val="24"/>
          <w:szCs w:val="24"/>
        </w:rPr>
        <w:t>выполнению практических работ</w:t>
      </w:r>
      <w:r w:rsidRPr="00DB5280">
        <w:rPr>
          <w:color w:val="000000"/>
          <w:spacing w:val="1"/>
          <w:sz w:val="24"/>
          <w:szCs w:val="24"/>
        </w:rPr>
        <w:t xml:space="preserve"> </w:t>
      </w:r>
      <w:r w:rsidRPr="00DB5280">
        <w:rPr>
          <w:sz w:val="24"/>
          <w:szCs w:val="24"/>
        </w:rPr>
        <w:t xml:space="preserve">для специальности </w:t>
      </w:r>
    </w:p>
    <w:p w:rsidR="0053438E" w:rsidRPr="0053438E" w:rsidRDefault="0053438E" w:rsidP="0053438E">
      <w:pPr>
        <w:tabs>
          <w:tab w:val="left" w:leader="underscore" w:pos="9072"/>
        </w:tabs>
        <w:spacing w:line="360" w:lineRule="auto"/>
        <w:ind w:right="-6"/>
        <w:jc w:val="center"/>
        <w:rPr>
          <w:bCs/>
          <w:sz w:val="24"/>
          <w:szCs w:val="24"/>
        </w:rPr>
      </w:pPr>
      <w:r w:rsidRPr="0053438E">
        <w:rPr>
          <w:sz w:val="24"/>
          <w:szCs w:val="24"/>
        </w:rPr>
        <w:t>230100 «Информатика и вычислительная техника»</w:t>
      </w:r>
      <w:r>
        <w:rPr>
          <w:sz w:val="24"/>
          <w:szCs w:val="24"/>
        </w:rPr>
        <w:t>,</w:t>
      </w:r>
    </w:p>
    <w:p w:rsidR="0053438E" w:rsidRPr="0053438E" w:rsidRDefault="0053438E" w:rsidP="0053438E">
      <w:pPr>
        <w:tabs>
          <w:tab w:val="left" w:leader="underscore" w:pos="9072"/>
        </w:tabs>
        <w:spacing w:line="360" w:lineRule="auto"/>
        <w:ind w:right="-6"/>
        <w:jc w:val="center"/>
        <w:rPr>
          <w:sz w:val="24"/>
          <w:szCs w:val="24"/>
        </w:rPr>
      </w:pPr>
      <w:r w:rsidRPr="0053438E">
        <w:rPr>
          <w:sz w:val="24"/>
          <w:szCs w:val="24"/>
        </w:rPr>
        <w:t>Магистерская программа 230108 «Информационное и программное обеспечение автоматизированных систем»</w:t>
      </w:r>
    </w:p>
    <w:p w:rsidR="0053438E" w:rsidRPr="00DB5280" w:rsidRDefault="0053438E" w:rsidP="0053438E">
      <w:pPr>
        <w:jc w:val="center"/>
        <w:rPr>
          <w:sz w:val="24"/>
          <w:szCs w:val="24"/>
        </w:rPr>
      </w:pPr>
    </w:p>
    <w:p w:rsidR="0053438E" w:rsidRPr="00DB5280" w:rsidRDefault="0053438E" w:rsidP="0053438E">
      <w:pPr>
        <w:jc w:val="center"/>
        <w:rPr>
          <w:sz w:val="24"/>
          <w:szCs w:val="24"/>
        </w:rPr>
      </w:pPr>
    </w:p>
    <w:p w:rsidR="0053438E" w:rsidRPr="00DB5280" w:rsidRDefault="0053438E" w:rsidP="0053438E">
      <w:pPr>
        <w:jc w:val="center"/>
        <w:rPr>
          <w:sz w:val="24"/>
          <w:szCs w:val="24"/>
        </w:rPr>
      </w:pPr>
    </w:p>
    <w:p w:rsidR="0053438E" w:rsidRPr="00DB5280" w:rsidRDefault="0053438E" w:rsidP="0053438E">
      <w:pPr>
        <w:jc w:val="center"/>
        <w:rPr>
          <w:sz w:val="24"/>
          <w:szCs w:val="24"/>
        </w:rPr>
      </w:pPr>
    </w:p>
    <w:p w:rsidR="0053438E" w:rsidRPr="00DB5280" w:rsidRDefault="0053438E" w:rsidP="0053438E">
      <w:pPr>
        <w:jc w:val="center"/>
        <w:rPr>
          <w:sz w:val="24"/>
          <w:szCs w:val="24"/>
        </w:rPr>
      </w:pPr>
    </w:p>
    <w:p w:rsidR="0053438E" w:rsidRPr="00DB5280" w:rsidRDefault="0053438E" w:rsidP="0053438E">
      <w:pPr>
        <w:jc w:val="center"/>
        <w:rPr>
          <w:sz w:val="24"/>
          <w:szCs w:val="24"/>
        </w:rPr>
      </w:pPr>
    </w:p>
    <w:p w:rsidR="0053438E" w:rsidRPr="00DB5280" w:rsidRDefault="0053438E" w:rsidP="0053438E">
      <w:pPr>
        <w:jc w:val="center"/>
        <w:rPr>
          <w:sz w:val="24"/>
          <w:szCs w:val="24"/>
        </w:rPr>
      </w:pPr>
    </w:p>
    <w:p w:rsidR="0053438E" w:rsidRPr="00DB5280" w:rsidRDefault="0053438E" w:rsidP="0053438E">
      <w:pPr>
        <w:jc w:val="center"/>
        <w:rPr>
          <w:sz w:val="24"/>
          <w:szCs w:val="24"/>
        </w:rPr>
      </w:pPr>
    </w:p>
    <w:p w:rsidR="0053438E" w:rsidRPr="00DB5280" w:rsidRDefault="0053438E" w:rsidP="0053438E">
      <w:pPr>
        <w:jc w:val="center"/>
        <w:rPr>
          <w:sz w:val="24"/>
          <w:szCs w:val="24"/>
        </w:rPr>
      </w:pPr>
    </w:p>
    <w:p w:rsidR="0053438E" w:rsidRPr="00DB5280" w:rsidRDefault="0053438E" w:rsidP="0053438E">
      <w:pPr>
        <w:jc w:val="center"/>
        <w:rPr>
          <w:sz w:val="24"/>
          <w:szCs w:val="24"/>
        </w:rPr>
      </w:pPr>
    </w:p>
    <w:p w:rsidR="0053438E" w:rsidRPr="00DB5280" w:rsidRDefault="0053438E" w:rsidP="0053438E">
      <w:pPr>
        <w:jc w:val="center"/>
        <w:rPr>
          <w:sz w:val="24"/>
          <w:szCs w:val="24"/>
        </w:rPr>
      </w:pPr>
    </w:p>
    <w:p w:rsidR="0053438E" w:rsidRPr="00DB5280" w:rsidRDefault="0053438E" w:rsidP="0053438E">
      <w:pPr>
        <w:jc w:val="center"/>
        <w:rPr>
          <w:sz w:val="24"/>
          <w:szCs w:val="24"/>
        </w:rPr>
      </w:pPr>
    </w:p>
    <w:p w:rsidR="0053438E" w:rsidRPr="00DB5280" w:rsidRDefault="0053438E" w:rsidP="0053438E">
      <w:pPr>
        <w:jc w:val="center"/>
        <w:rPr>
          <w:sz w:val="24"/>
          <w:szCs w:val="24"/>
        </w:rPr>
      </w:pPr>
    </w:p>
    <w:p w:rsidR="0053438E" w:rsidRPr="00DB5280" w:rsidRDefault="0053438E" w:rsidP="0053438E">
      <w:pPr>
        <w:jc w:val="center"/>
        <w:rPr>
          <w:sz w:val="24"/>
          <w:szCs w:val="24"/>
        </w:rPr>
      </w:pPr>
    </w:p>
    <w:p w:rsidR="0053438E" w:rsidRPr="00DB5280" w:rsidRDefault="0053438E" w:rsidP="0053438E">
      <w:pPr>
        <w:jc w:val="center"/>
        <w:rPr>
          <w:sz w:val="24"/>
          <w:szCs w:val="24"/>
        </w:rPr>
      </w:pPr>
    </w:p>
    <w:p w:rsidR="0053438E" w:rsidRPr="00DB5280" w:rsidRDefault="0053438E" w:rsidP="0053438E">
      <w:pPr>
        <w:jc w:val="center"/>
        <w:rPr>
          <w:sz w:val="24"/>
          <w:szCs w:val="24"/>
        </w:rPr>
      </w:pPr>
    </w:p>
    <w:p w:rsidR="0053438E" w:rsidRPr="00DB5280" w:rsidRDefault="0053438E" w:rsidP="0053438E">
      <w:pPr>
        <w:shd w:val="clear" w:color="auto" w:fill="FFFFFF"/>
        <w:spacing w:line="322" w:lineRule="exact"/>
        <w:ind w:right="3164"/>
        <w:jc w:val="center"/>
        <w:rPr>
          <w:color w:val="000000"/>
          <w:spacing w:val="-3"/>
          <w:sz w:val="24"/>
          <w:szCs w:val="24"/>
        </w:rPr>
      </w:pPr>
    </w:p>
    <w:p w:rsidR="0053438E" w:rsidRDefault="0053438E" w:rsidP="0053438E">
      <w:pPr>
        <w:shd w:val="clear" w:color="auto" w:fill="FFFFFF"/>
        <w:spacing w:line="322" w:lineRule="exact"/>
        <w:ind w:right="3164"/>
        <w:jc w:val="center"/>
        <w:rPr>
          <w:color w:val="000000"/>
          <w:spacing w:val="-3"/>
          <w:sz w:val="24"/>
          <w:szCs w:val="24"/>
        </w:rPr>
      </w:pPr>
    </w:p>
    <w:p w:rsidR="001D1274" w:rsidRDefault="001D1274" w:rsidP="0053438E">
      <w:pPr>
        <w:shd w:val="clear" w:color="auto" w:fill="FFFFFF"/>
        <w:spacing w:line="322" w:lineRule="exact"/>
        <w:ind w:right="3164"/>
        <w:jc w:val="center"/>
        <w:rPr>
          <w:color w:val="000000"/>
          <w:spacing w:val="-3"/>
          <w:sz w:val="24"/>
          <w:szCs w:val="24"/>
        </w:rPr>
      </w:pPr>
    </w:p>
    <w:p w:rsidR="001D1274" w:rsidRPr="00DB5280" w:rsidRDefault="001D1274" w:rsidP="0053438E">
      <w:pPr>
        <w:shd w:val="clear" w:color="auto" w:fill="FFFFFF"/>
        <w:spacing w:line="322" w:lineRule="exact"/>
        <w:ind w:right="3164"/>
        <w:jc w:val="center"/>
        <w:rPr>
          <w:color w:val="000000"/>
          <w:spacing w:val="-3"/>
          <w:sz w:val="24"/>
          <w:szCs w:val="24"/>
        </w:rPr>
      </w:pPr>
    </w:p>
    <w:p w:rsidR="0053438E" w:rsidRPr="00DB5280" w:rsidRDefault="0053438E" w:rsidP="0053438E">
      <w:pPr>
        <w:shd w:val="clear" w:color="auto" w:fill="FFFFFF"/>
        <w:spacing w:line="322" w:lineRule="exact"/>
        <w:jc w:val="center"/>
        <w:rPr>
          <w:sz w:val="24"/>
          <w:szCs w:val="24"/>
        </w:rPr>
      </w:pPr>
      <w:r w:rsidRPr="00DB5280">
        <w:rPr>
          <w:color w:val="000000"/>
          <w:spacing w:val="-3"/>
          <w:sz w:val="24"/>
          <w:szCs w:val="24"/>
        </w:rPr>
        <w:t>20</w:t>
      </w:r>
      <w:r>
        <w:rPr>
          <w:color w:val="000000"/>
          <w:spacing w:val="-3"/>
          <w:sz w:val="24"/>
          <w:szCs w:val="24"/>
        </w:rPr>
        <w:t>11</w:t>
      </w:r>
    </w:p>
    <w:p w:rsidR="0053438E" w:rsidRPr="00DB5280" w:rsidRDefault="0053438E" w:rsidP="0053438E">
      <w:pPr>
        <w:shd w:val="clear" w:color="auto" w:fill="FFFFFF"/>
        <w:spacing w:line="322" w:lineRule="exact"/>
        <w:ind w:left="3163" w:right="3164"/>
        <w:jc w:val="center"/>
        <w:rPr>
          <w:sz w:val="24"/>
          <w:szCs w:val="24"/>
        </w:rPr>
        <w:sectPr w:rsidR="0053438E" w:rsidRPr="00DB5280" w:rsidSect="00BE3CD3">
          <w:headerReference w:type="even" r:id="rId7"/>
          <w:headerReference w:type="default" r:id="rId8"/>
          <w:pgSz w:w="11909" w:h="16834"/>
          <w:pgMar w:top="1134" w:right="851" w:bottom="1701" w:left="1701" w:header="720" w:footer="720" w:gutter="0"/>
          <w:cols w:space="60"/>
          <w:noEndnote/>
          <w:titlePg/>
        </w:sectPr>
      </w:pPr>
    </w:p>
    <w:p w:rsidR="0053438E" w:rsidRPr="00DB5280" w:rsidRDefault="0053438E" w:rsidP="0053438E">
      <w:pPr>
        <w:jc w:val="both"/>
        <w:rPr>
          <w:color w:val="000000"/>
          <w:sz w:val="24"/>
          <w:szCs w:val="24"/>
        </w:rPr>
      </w:pPr>
    </w:p>
    <w:p w:rsidR="0053438E" w:rsidRPr="00DB5280" w:rsidRDefault="0053438E" w:rsidP="0053438E">
      <w:pPr>
        <w:jc w:val="both"/>
        <w:rPr>
          <w:color w:val="000000"/>
          <w:sz w:val="24"/>
          <w:szCs w:val="24"/>
        </w:rPr>
      </w:pPr>
    </w:p>
    <w:p w:rsidR="0053438E" w:rsidRPr="00DB5280" w:rsidRDefault="0053438E" w:rsidP="0053438E">
      <w:pPr>
        <w:jc w:val="both"/>
        <w:rPr>
          <w:color w:val="000000"/>
          <w:sz w:val="24"/>
          <w:szCs w:val="24"/>
        </w:rPr>
      </w:pPr>
    </w:p>
    <w:p w:rsidR="0053438E" w:rsidRPr="00DB5280" w:rsidRDefault="0053438E" w:rsidP="0053438E">
      <w:pPr>
        <w:jc w:val="both"/>
        <w:rPr>
          <w:color w:val="000000"/>
          <w:sz w:val="24"/>
          <w:szCs w:val="24"/>
        </w:rPr>
      </w:pPr>
    </w:p>
    <w:p w:rsidR="0053438E" w:rsidRPr="00DB5280" w:rsidRDefault="0053438E" w:rsidP="0053438E">
      <w:pPr>
        <w:shd w:val="clear" w:color="auto" w:fill="FFFFFF"/>
        <w:spacing w:before="307" w:line="326" w:lineRule="exact"/>
        <w:ind w:left="5" w:right="5"/>
        <w:jc w:val="both"/>
        <w:rPr>
          <w:sz w:val="24"/>
          <w:szCs w:val="24"/>
        </w:rPr>
      </w:pPr>
      <w:r w:rsidRPr="00DB5280">
        <w:rPr>
          <w:color w:val="000000"/>
          <w:spacing w:val="2"/>
          <w:sz w:val="24"/>
          <w:szCs w:val="24"/>
        </w:rPr>
        <w:t xml:space="preserve">Методические указания разработаны в соответствии с решением кафедры </w:t>
      </w:r>
      <w:r w:rsidRPr="00DB5280">
        <w:rPr>
          <w:color w:val="000000"/>
          <w:sz w:val="24"/>
          <w:szCs w:val="24"/>
        </w:rPr>
        <w:t>автоматизированных систем управления</w:t>
      </w:r>
      <w:r>
        <w:rPr>
          <w:color w:val="000000"/>
          <w:sz w:val="24"/>
          <w:szCs w:val="24"/>
        </w:rPr>
        <w:t xml:space="preserve"> ТУСУР</w:t>
      </w:r>
    </w:p>
    <w:p w:rsidR="0053438E" w:rsidRPr="00DB5280" w:rsidRDefault="0053438E" w:rsidP="0053438E">
      <w:pPr>
        <w:shd w:val="clear" w:color="auto" w:fill="FFFFFF"/>
        <w:spacing w:before="312"/>
        <w:ind w:left="14"/>
        <w:rPr>
          <w:sz w:val="24"/>
          <w:szCs w:val="24"/>
        </w:rPr>
      </w:pPr>
      <w:r w:rsidRPr="00DB5280">
        <w:rPr>
          <w:b/>
          <w:color w:val="000000"/>
          <w:sz w:val="24"/>
          <w:szCs w:val="24"/>
        </w:rPr>
        <w:t>Составитель:</w:t>
      </w:r>
      <w:r w:rsidRPr="00DB5280">
        <w:rPr>
          <w:color w:val="000000"/>
          <w:sz w:val="24"/>
          <w:szCs w:val="24"/>
        </w:rPr>
        <w:t xml:space="preserve"> </w:t>
      </w:r>
      <w:r>
        <w:rPr>
          <w:color w:val="000000"/>
          <w:sz w:val="24"/>
          <w:szCs w:val="24"/>
        </w:rPr>
        <w:t>к.т.н</w:t>
      </w:r>
      <w:r w:rsidRPr="00DB5280">
        <w:rPr>
          <w:color w:val="000000"/>
          <w:sz w:val="24"/>
          <w:szCs w:val="24"/>
        </w:rPr>
        <w:t>.</w:t>
      </w:r>
      <w:r>
        <w:rPr>
          <w:color w:val="000000"/>
          <w:sz w:val="24"/>
          <w:szCs w:val="24"/>
        </w:rPr>
        <w:t xml:space="preserve"> </w:t>
      </w:r>
      <w:r w:rsidRPr="00DB5280">
        <w:rPr>
          <w:color w:val="000000"/>
          <w:sz w:val="24"/>
          <w:szCs w:val="24"/>
        </w:rPr>
        <w:t xml:space="preserve">наук, доцент </w:t>
      </w:r>
      <w:r>
        <w:rPr>
          <w:color w:val="000000"/>
          <w:sz w:val="24"/>
          <w:szCs w:val="24"/>
        </w:rPr>
        <w:t>Н.П. Минькова</w:t>
      </w:r>
    </w:p>
    <w:p w:rsidR="0053438E" w:rsidRPr="009835AA" w:rsidRDefault="0053438E" w:rsidP="0053438E">
      <w:pPr>
        <w:shd w:val="clear" w:color="auto" w:fill="FFFFFF"/>
        <w:spacing w:before="307" w:line="326" w:lineRule="exact"/>
        <w:ind w:left="5" w:right="5"/>
        <w:jc w:val="both"/>
        <w:rPr>
          <w:sz w:val="24"/>
          <w:szCs w:val="24"/>
        </w:rPr>
      </w:pPr>
      <w:r w:rsidRPr="00DB5280">
        <w:rPr>
          <w:color w:val="000000"/>
          <w:spacing w:val="9"/>
          <w:sz w:val="24"/>
          <w:szCs w:val="24"/>
        </w:rPr>
        <w:t xml:space="preserve">Методические указания утверждены на заседании кафедры </w:t>
      </w:r>
      <w:r w:rsidRPr="00DB5280">
        <w:rPr>
          <w:color w:val="000000"/>
          <w:sz w:val="24"/>
          <w:szCs w:val="24"/>
        </w:rPr>
        <w:t xml:space="preserve">автоматизированных систем управлениям </w:t>
      </w:r>
      <w:r w:rsidR="00E60789" w:rsidRPr="009835AA">
        <w:rPr>
          <w:sz w:val="24"/>
          <w:szCs w:val="24"/>
        </w:rPr>
        <w:t>20 декабря</w:t>
      </w:r>
      <w:r w:rsidRPr="009835AA">
        <w:rPr>
          <w:sz w:val="24"/>
          <w:szCs w:val="24"/>
        </w:rPr>
        <w:t xml:space="preserve"> </w:t>
      </w:r>
      <w:smartTag w:uri="urn:schemas-microsoft-com:office:smarttags" w:element="metricconverter">
        <w:smartTagPr>
          <w:attr w:name="ProductID" w:val="2011 г"/>
        </w:smartTagPr>
        <w:r w:rsidRPr="009835AA">
          <w:rPr>
            <w:sz w:val="24"/>
            <w:szCs w:val="24"/>
          </w:rPr>
          <w:t>20</w:t>
        </w:r>
        <w:r w:rsidR="00E60789" w:rsidRPr="009835AA">
          <w:rPr>
            <w:sz w:val="24"/>
            <w:szCs w:val="24"/>
          </w:rPr>
          <w:t>11</w:t>
        </w:r>
        <w:r w:rsidRPr="009835AA">
          <w:rPr>
            <w:sz w:val="24"/>
            <w:szCs w:val="24"/>
          </w:rPr>
          <w:t xml:space="preserve"> г</w:t>
        </w:r>
      </w:smartTag>
      <w:r w:rsidRPr="009835AA">
        <w:rPr>
          <w:sz w:val="24"/>
          <w:szCs w:val="24"/>
        </w:rPr>
        <w:t>., протокол № 8</w:t>
      </w:r>
      <w:r w:rsidR="001D1274">
        <w:rPr>
          <w:sz w:val="24"/>
          <w:szCs w:val="24"/>
        </w:rPr>
        <w:t>.</w:t>
      </w:r>
      <w:r w:rsidRPr="009835AA">
        <w:rPr>
          <w:sz w:val="24"/>
          <w:szCs w:val="24"/>
        </w:rPr>
        <w:t xml:space="preserve"> </w:t>
      </w:r>
    </w:p>
    <w:p w:rsidR="0053438E" w:rsidRPr="00DB5280" w:rsidRDefault="0053438E" w:rsidP="0053438E">
      <w:pPr>
        <w:shd w:val="clear" w:color="auto" w:fill="FFFFFF"/>
        <w:spacing w:before="312" w:line="326" w:lineRule="exact"/>
        <w:ind w:left="10" w:right="5"/>
        <w:jc w:val="both"/>
        <w:rPr>
          <w:sz w:val="24"/>
          <w:szCs w:val="24"/>
        </w:rPr>
      </w:pPr>
    </w:p>
    <w:p w:rsidR="0053438E" w:rsidRPr="00DB5280" w:rsidRDefault="0053438E" w:rsidP="001D1274">
      <w:pPr>
        <w:widowControl/>
        <w:autoSpaceDE/>
        <w:autoSpaceDN/>
        <w:adjustRightInd/>
        <w:jc w:val="center"/>
        <w:rPr>
          <w:color w:val="000000"/>
          <w:spacing w:val="-2"/>
          <w:sz w:val="24"/>
          <w:szCs w:val="24"/>
        </w:rPr>
      </w:pPr>
      <w:r>
        <w:rPr>
          <w:sz w:val="24"/>
          <w:szCs w:val="24"/>
        </w:rPr>
        <w:br w:type="page"/>
      </w:r>
      <w:r w:rsidRPr="00DB5280">
        <w:rPr>
          <w:color w:val="000000"/>
          <w:spacing w:val="-2"/>
          <w:sz w:val="24"/>
          <w:szCs w:val="24"/>
        </w:rPr>
        <w:t>СОДЕРЖАНИЕ</w:t>
      </w:r>
    </w:p>
    <w:p w:rsidR="0053438E" w:rsidRDefault="0053438E" w:rsidP="0053438E">
      <w:pPr>
        <w:shd w:val="clear" w:color="auto" w:fill="FFFFFF"/>
        <w:spacing w:line="360" w:lineRule="auto"/>
        <w:ind w:left="14"/>
        <w:jc w:val="center"/>
        <w:rPr>
          <w:sz w:val="24"/>
          <w:szCs w:val="24"/>
        </w:rPr>
      </w:pPr>
    </w:p>
    <w:tbl>
      <w:tblPr>
        <w:tblW w:w="0" w:type="auto"/>
        <w:tblInd w:w="14" w:type="dxa"/>
        <w:tblLook w:val="04A0" w:firstRow="1" w:lastRow="0" w:firstColumn="1" w:lastColumn="0" w:noHBand="0" w:noVBand="1"/>
      </w:tblPr>
      <w:tblGrid>
        <w:gridCol w:w="1087"/>
        <w:gridCol w:w="7228"/>
        <w:gridCol w:w="1242"/>
      </w:tblGrid>
      <w:tr w:rsidR="0053438E" w:rsidRPr="00FF4C24">
        <w:tc>
          <w:tcPr>
            <w:tcW w:w="1087" w:type="dxa"/>
          </w:tcPr>
          <w:p w:rsidR="0053438E" w:rsidRPr="00FF4C24" w:rsidRDefault="0053438E" w:rsidP="00BE3CD3">
            <w:pPr>
              <w:spacing w:line="360" w:lineRule="auto"/>
              <w:jc w:val="center"/>
              <w:rPr>
                <w:sz w:val="24"/>
                <w:szCs w:val="24"/>
              </w:rPr>
            </w:pPr>
            <w:r w:rsidRPr="00FF4C24">
              <w:rPr>
                <w:sz w:val="24"/>
                <w:szCs w:val="24"/>
              </w:rPr>
              <w:t>1</w:t>
            </w:r>
          </w:p>
        </w:tc>
        <w:tc>
          <w:tcPr>
            <w:tcW w:w="7229" w:type="dxa"/>
          </w:tcPr>
          <w:p w:rsidR="0053438E" w:rsidRPr="00FF4C24" w:rsidRDefault="0053438E" w:rsidP="00BE3CD3">
            <w:pPr>
              <w:spacing w:line="360" w:lineRule="auto"/>
              <w:jc w:val="both"/>
              <w:rPr>
                <w:sz w:val="24"/>
                <w:szCs w:val="24"/>
              </w:rPr>
            </w:pPr>
            <w:r w:rsidRPr="00FF4C24">
              <w:rPr>
                <w:sz w:val="24"/>
                <w:szCs w:val="24"/>
              </w:rPr>
              <w:t>Общие рекомендации…………………………………………………...</w:t>
            </w:r>
          </w:p>
        </w:tc>
        <w:tc>
          <w:tcPr>
            <w:tcW w:w="1243" w:type="dxa"/>
          </w:tcPr>
          <w:p w:rsidR="0053438E" w:rsidRPr="00FF4C24" w:rsidRDefault="0053438E" w:rsidP="00BE3CD3">
            <w:pPr>
              <w:spacing w:line="360" w:lineRule="auto"/>
              <w:jc w:val="center"/>
              <w:rPr>
                <w:sz w:val="24"/>
                <w:szCs w:val="24"/>
              </w:rPr>
            </w:pPr>
            <w:r w:rsidRPr="00FF4C24">
              <w:rPr>
                <w:sz w:val="24"/>
                <w:szCs w:val="24"/>
              </w:rPr>
              <w:t>4</w:t>
            </w:r>
          </w:p>
        </w:tc>
      </w:tr>
      <w:tr w:rsidR="0053438E" w:rsidRPr="00FF4C24">
        <w:tc>
          <w:tcPr>
            <w:tcW w:w="1087" w:type="dxa"/>
          </w:tcPr>
          <w:p w:rsidR="0053438E" w:rsidRPr="00FF4C24" w:rsidRDefault="0053438E" w:rsidP="00BE3CD3">
            <w:pPr>
              <w:spacing w:line="360" w:lineRule="auto"/>
              <w:jc w:val="center"/>
              <w:rPr>
                <w:sz w:val="24"/>
                <w:szCs w:val="24"/>
              </w:rPr>
            </w:pPr>
            <w:r w:rsidRPr="00FF4C24">
              <w:rPr>
                <w:sz w:val="24"/>
                <w:szCs w:val="24"/>
              </w:rPr>
              <w:t>2</w:t>
            </w:r>
          </w:p>
        </w:tc>
        <w:tc>
          <w:tcPr>
            <w:tcW w:w="7229" w:type="dxa"/>
          </w:tcPr>
          <w:p w:rsidR="0053438E" w:rsidRPr="00FF4C24" w:rsidRDefault="009B2D76" w:rsidP="009B2D76">
            <w:pPr>
              <w:spacing w:line="360" w:lineRule="auto"/>
              <w:jc w:val="both"/>
              <w:rPr>
                <w:sz w:val="24"/>
                <w:szCs w:val="24"/>
              </w:rPr>
            </w:pPr>
            <w:r>
              <w:rPr>
                <w:sz w:val="24"/>
                <w:szCs w:val="24"/>
              </w:rPr>
              <w:t>Цели и задачи методического пособия</w:t>
            </w:r>
            <w:r w:rsidR="0053438E" w:rsidRPr="00FF4C24">
              <w:rPr>
                <w:sz w:val="24"/>
                <w:szCs w:val="24"/>
              </w:rPr>
              <w:t xml:space="preserve">                                         </w:t>
            </w:r>
            <w:r>
              <w:rPr>
                <w:sz w:val="24"/>
                <w:szCs w:val="24"/>
              </w:rPr>
              <w:t xml:space="preserve">         </w:t>
            </w:r>
          </w:p>
        </w:tc>
        <w:tc>
          <w:tcPr>
            <w:tcW w:w="1243" w:type="dxa"/>
          </w:tcPr>
          <w:p w:rsidR="0053438E" w:rsidRPr="00FF4C24" w:rsidRDefault="0053438E" w:rsidP="00BE3CD3">
            <w:pPr>
              <w:spacing w:line="360" w:lineRule="auto"/>
              <w:jc w:val="center"/>
              <w:rPr>
                <w:sz w:val="24"/>
                <w:szCs w:val="24"/>
              </w:rPr>
            </w:pPr>
            <w:r w:rsidRPr="00FF4C24">
              <w:rPr>
                <w:sz w:val="24"/>
                <w:szCs w:val="24"/>
              </w:rPr>
              <w:t>4</w:t>
            </w:r>
          </w:p>
        </w:tc>
      </w:tr>
      <w:tr w:rsidR="0053438E" w:rsidRPr="00FF4C24">
        <w:tc>
          <w:tcPr>
            <w:tcW w:w="1087" w:type="dxa"/>
          </w:tcPr>
          <w:p w:rsidR="0053438E" w:rsidRPr="00FF4C24" w:rsidRDefault="009B2D76" w:rsidP="00BE3CD3">
            <w:pPr>
              <w:spacing w:line="360" w:lineRule="auto"/>
              <w:jc w:val="center"/>
              <w:rPr>
                <w:sz w:val="24"/>
                <w:szCs w:val="24"/>
              </w:rPr>
            </w:pPr>
            <w:r>
              <w:rPr>
                <w:sz w:val="24"/>
                <w:szCs w:val="24"/>
              </w:rPr>
              <w:t>3</w:t>
            </w:r>
          </w:p>
        </w:tc>
        <w:tc>
          <w:tcPr>
            <w:tcW w:w="7229" w:type="dxa"/>
          </w:tcPr>
          <w:p w:rsidR="0053438E" w:rsidRPr="00FF4C24" w:rsidRDefault="009B2D76" w:rsidP="00BC5879">
            <w:pPr>
              <w:spacing w:line="360" w:lineRule="auto"/>
              <w:jc w:val="both"/>
              <w:rPr>
                <w:sz w:val="24"/>
                <w:szCs w:val="24"/>
              </w:rPr>
            </w:pPr>
            <w:r>
              <w:rPr>
                <w:sz w:val="24"/>
                <w:szCs w:val="24"/>
              </w:rPr>
              <w:t xml:space="preserve">Методические рекомендации по </w:t>
            </w:r>
            <w:r w:rsidR="00BC5879">
              <w:rPr>
                <w:sz w:val="24"/>
                <w:szCs w:val="24"/>
              </w:rPr>
              <w:t xml:space="preserve">написанию рефератов                    </w:t>
            </w:r>
          </w:p>
        </w:tc>
        <w:tc>
          <w:tcPr>
            <w:tcW w:w="1243" w:type="dxa"/>
          </w:tcPr>
          <w:p w:rsidR="0053438E" w:rsidRPr="00FF4C24" w:rsidRDefault="00BD55DE" w:rsidP="00BE3CD3">
            <w:pPr>
              <w:spacing w:line="360" w:lineRule="auto"/>
              <w:jc w:val="center"/>
              <w:rPr>
                <w:sz w:val="24"/>
                <w:szCs w:val="24"/>
              </w:rPr>
            </w:pPr>
            <w:r>
              <w:rPr>
                <w:sz w:val="24"/>
                <w:szCs w:val="24"/>
              </w:rPr>
              <w:t>6</w:t>
            </w:r>
          </w:p>
        </w:tc>
      </w:tr>
      <w:tr w:rsidR="0053438E" w:rsidRPr="00FF4C24">
        <w:tc>
          <w:tcPr>
            <w:tcW w:w="1087" w:type="dxa"/>
          </w:tcPr>
          <w:p w:rsidR="0053438E" w:rsidRPr="00FF4C24" w:rsidRDefault="009B2D76" w:rsidP="00BE3CD3">
            <w:pPr>
              <w:spacing w:line="360" w:lineRule="auto"/>
              <w:jc w:val="center"/>
              <w:rPr>
                <w:sz w:val="24"/>
                <w:szCs w:val="24"/>
              </w:rPr>
            </w:pPr>
            <w:r>
              <w:rPr>
                <w:sz w:val="24"/>
                <w:szCs w:val="24"/>
              </w:rPr>
              <w:t>4</w:t>
            </w:r>
          </w:p>
        </w:tc>
        <w:tc>
          <w:tcPr>
            <w:tcW w:w="7229" w:type="dxa"/>
          </w:tcPr>
          <w:p w:rsidR="0053438E" w:rsidRPr="00FF4C24" w:rsidRDefault="009B2D76" w:rsidP="00BC5879">
            <w:pPr>
              <w:spacing w:line="360" w:lineRule="auto"/>
              <w:jc w:val="both"/>
              <w:rPr>
                <w:sz w:val="24"/>
                <w:szCs w:val="24"/>
              </w:rPr>
            </w:pPr>
            <w:r>
              <w:rPr>
                <w:sz w:val="24"/>
                <w:szCs w:val="24"/>
              </w:rPr>
              <w:t xml:space="preserve">Методические рекомендации </w:t>
            </w:r>
            <w:r w:rsidR="00BC5879">
              <w:rPr>
                <w:sz w:val="24"/>
                <w:szCs w:val="24"/>
              </w:rPr>
              <w:t>по</w:t>
            </w:r>
            <w:r>
              <w:rPr>
                <w:sz w:val="24"/>
                <w:szCs w:val="24"/>
              </w:rPr>
              <w:t xml:space="preserve"> </w:t>
            </w:r>
            <w:r w:rsidR="00BC5879">
              <w:rPr>
                <w:sz w:val="24"/>
                <w:szCs w:val="24"/>
              </w:rPr>
              <w:t xml:space="preserve">решению  ситуационных задач      </w:t>
            </w:r>
            <w:r w:rsidR="00BC5879" w:rsidRPr="00FF4C24">
              <w:rPr>
                <w:sz w:val="24"/>
                <w:szCs w:val="24"/>
              </w:rPr>
              <w:t xml:space="preserve">                                    </w:t>
            </w:r>
            <w:r>
              <w:rPr>
                <w:sz w:val="24"/>
                <w:szCs w:val="24"/>
              </w:rPr>
              <w:t xml:space="preserve">                  </w:t>
            </w:r>
          </w:p>
        </w:tc>
        <w:tc>
          <w:tcPr>
            <w:tcW w:w="1243" w:type="dxa"/>
          </w:tcPr>
          <w:p w:rsidR="0053438E" w:rsidRPr="00FF4C24" w:rsidRDefault="00BD55DE" w:rsidP="00BE3CD3">
            <w:pPr>
              <w:spacing w:line="360" w:lineRule="auto"/>
              <w:jc w:val="center"/>
              <w:rPr>
                <w:sz w:val="24"/>
                <w:szCs w:val="24"/>
              </w:rPr>
            </w:pPr>
            <w:r>
              <w:rPr>
                <w:sz w:val="24"/>
                <w:szCs w:val="24"/>
              </w:rPr>
              <w:t>9</w:t>
            </w:r>
          </w:p>
        </w:tc>
      </w:tr>
      <w:tr w:rsidR="0053438E" w:rsidRPr="00FF4C24">
        <w:tc>
          <w:tcPr>
            <w:tcW w:w="1087" w:type="dxa"/>
          </w:tcPr>
          <w:p w:rsidR="0053438E" w:rsidRPr="00FF4C24" w:rsidRDefault="009B2D76" w:rsidP="00BE3CD3">
            <w:pPr>
              <w:spacing w:line="360" w:lineRule="auto"/>
              <w:jc w:val="center"/>
              <w:rPr>
                <w:sz w:val="24"/>
                <w:szCs w:val="24"/>
              </w:rPr>
            </w:pPr>
            <w:r>
              <w:rPr>
                <w:sz w:val="24"/>
                <w:szCs w:val="24"/>
              </w:rPr>
              <w:t>5</w:t>
            </w:r>
          </w:p>
        </w:tc>
        <w:tc>
          <w:tcPr>
            <w:tcW w:w="7229" w:type="dxa"/>
          </w:tcPr>
          <w:p w:rsidR="0053438E" w:rsidRPr="00FF4C24" w:rsidRDefault="009B2D76" w:rsidP="000A2427">
            <w:pPr>
              <w:spacing w:line="360" w:lineRule="auto"/>
              <w:jc w:val="both"/>
              <w:rPr>
                <w:sz w:val="24"/>
                <w:szCs w:val="24"/>
              </w:rPr>
            </w:pPr>
            <w:r>
              <w:rPr>
                <w:sz w:val="24"/>
                <w:szCs w:val="24"/>
              </w:rPr>
              <w:t>Работа с</w:t>
            </w:r>
            <w:r w:rsidR="000A2427">
              <w:rPr>
                <w:sz w:val="24"/>
                <w:szCs w:val="24"/>
              </w:rPr>
              <w:t>о</w:t>
            </w:r>
            <w:r>
              <w:rPr>
                <w:sz w:val="24"/>
                <w:szCs w:val="24"/>
              </w:rPr>
              <w:t xml:space="preserve"> </w:t>
            </w:r>
            <w:r w:rsidR="000A2427">
              <w:rPr>
                <w:sz w:val="24"/>
                <w:szCs w:val="24"/>
              </w:rPr>
              <w:t xml:space="preserve">справочной поисковой системой </w:t>
            </w:r>
            <w:r w:rsidR="000A2427" w:rsidRPr="000A2427">
              <w:rPr>
                <w:sz w:val="24"/>
                <w:szCs w:val="24"/>
              </w:rPr>
              <w:t>КонсультантПлюс</w:t>
            </w:r>
            <w:r w:rsidR="000A2427" w:rsidRPr="00FF4C24">
              <w:rPr>
                <w:sz w:val="24"/>
                <w:szCs w:val="24"/>
              </w:rPr>
              <w:t xml:space="preserve"> </w:t>
            </w:r>
            <w:r w:rsidR="000A2427">
              <w:rPr>
                <w:sz w:val="24"/>
                <w:szCs w:val="24"/>
              </w:rPr>
              <w:t xml:space="preserve">         </w:t>
            </w:r>
          </w:p>
        </w:tc>
        <w:tc>
          <w:tcPr>
            <w:tcW w:w="1243" w:type="dxa"/>
          </w:tcPr>
          <w:p w:rsidR="0053438E" w:rsidRPr="00FF4C24" w:rsidRDefault="00BD55DE" w:rsidP="00BE3CD3">
            <w:pPr>
              <w:spacing w:line="360" w:lineRule="auto"/>
              <w:jc w:val="center"/>
              <w:rPr>
                <w:sz w:val="24"/>
                <w:szCs w:val="24"/>
              </w:rPr>
            </w:pPr>
            <w:r>
              <w:rPr>
                <w:sz w:val="24"/>
                <w:szCs w:val="24"/>
              </w:rPr>
              <w:t>12</w:t>
            </w:r>
          </w:p>
        </w:tc>
      </w:tr>
      <w:tr w:rsidR="0053438E" w:rsidRPr="00FF4C24">
        <w:tc>
          <w:tcPr>
            <w:tcW w:w="1087" w:type="dxa"/>
          </w:tcPr>
          <w:p w:rsidR="0053438E" w:rsidRPr="00FF4C24" w:rsidRDefault="0053438E" w:rsidP="00BE3CD3">
            <w:pPr>
              <w:spacing w:line="360" w:lineRule="auto"/>
              <w:jc w:val="center"/>
              <w:rPr>
                <w:sz w:val="24"/>
                <w:szCs w:val="24"/>
              </w:rPr>
            </w:pPr>
          </w:p>
        </w:tc>
        <w:tc>
          <w:tcPr>
            <w:tcW w:w="7229" w:type="dxa"/>
          </w:tcPr>
          <w:p w:rsidR="0053438E" w:rsidRPr="00FF4C24" w:rsidRDefault="0053438E" w:rsidP="00BE3CD3">
            <w:pPr>
              <w:spacing w:line="360" w:lineRule="auto"/>
              <w:jc w:val="both"/>
              <w:rPr>
                <w:sz w:val="24"/>
                <w:szCs w:val="24"/>
              </w:rPr>
            </w:pPr>
          </w:p>
        </w:tc>
        <w:tc>
          <w:tcPr>
            <w:tcW w:w="1243" w:type="dxa"/>
          </w:tcPr>
          <w:p w:rsidR="0053438E" w:rsidRPr="00FF4C24" w:rsidRDefault="0053438E" w:rsidP="00BE3CD3">
            <w:pPr>
              <w:spacing w:line="360" w:lineRule="auto"/>
              <w:jc w:val="center"/>
              <w:rPr>
                <w:sz w:val="24"/>
                <w:szCs w:val="24"/>
              </w:rPr>
            </w:pPr>
          </w:p>
        </w:tc>
      </w:tr>
      <w:tr w:rsidR="0053438E" w:rsidRPr="00FF4C24">
        <w:tc>
          <w:tcPr>
            <w:tcW w:w="1087" w:type="dxa"/>
          </w:tcPr>
          <w:p w:rsidR="0053438E" w:rsidRPr="00FF4C24" w:rsidRDefault="0053438E" w:rsidP="00BE3CD3">
            <w:pPr>
              <w:spacing w:line="360" w:lineRule="auto"/>
              <w:jc w:val="center"/>
              <w:rPr>
                <w:sz w:val="24"/>
                <w:szCs w:val="24"/>
              </w:rPr>
            </w:pPr>
          </w:p>
        </w:tc>
        <w:tc>
          <w:tcPr>
            <w:tcW w:w="7229" w:type="dxa"/>
          </w:tcPr>
          <w:p w:rsidR="0053438E" w:rsidRPr="00FF4C24" w:rsidRDefault="0053438E" w:rsidP="00BE3CD3">
            <w:pPr>
              <w:spacing w:line="360" w:lineRule="auto"/>
              <w:jc w:val="both"/>
              <w:rPr>
                <w:sz w:val="24"/>
                <w:szCs w:val="24"/>
              </w:rPr>
            </w:pPr>
          </w:p>
        </w:tc>
        <w:tc>
          <w:tcPr>
            <w:tcW w:w="1243" w:type="dxa"/>
          </w:tcPr>
          <w:p w:rsidR="0053438E" w:rsidRPr="00FF4C24" w:rsidRDefault="0053438E" w:rsidP="00BE3CD3">
            <w:pPr>
              <w:spacing w:line="360" w:lineRule="auto"/>
              <w:jc w:val="center"/>
              <w:rPr>
                <w:sz w:val="24"/>
                <w:szCs w:val="24"/>
              </w:rPr>
            </w:pPr>
          </w:p>
        </w:tc>
      </w:tr>
    </w:tbl>
    <w:p w:rsidR="0053438E" w:rsidRPr="00DB5280" w:rsidRDefault="0053438E" w:rsidP="0053438E">
      <w:pPr>
        <w:shd w:val="clear" w:color="auto" w:fill="FFFFFF"/>
        <w:spacing w:before="312" w:line="326" w:lineRule="exact"/>
        <w:ind w:left="10" w:right="5"/>
        <w:jc w:val="both"/>
        <w:rPr>
          <w:sz w:val="24"/>
          <w:szCs w:val="24"/>
        </w:rPr>
      </w:pPr>
    </w:p>
    <w:p w:rsidR="0053438E" w:rsidRPr="00DB5280" w:rsidRDefault="0053438E" w:rsidP="0053438E">
      <w:pPr>
        <w:shd w:val="clear" w:color="auto" w:fill="FFFFFF"/>
        <w:spacing w:before="312" w:line="326" w:lineRule="exact"/>
        <w:ind w:left="10" w:right="5"/>
        <w:jc w:val="both"/>
        <w:rPr>
          <w:sz w:val="24"/>
          <w:szCs w:val="24"/>
        </w:rPr>
      </w:pPr>
    </w:p>
    <w:p w:rsidR="002B6EFA" w:rsidRDefault="002B6EFA" w:rsidP="00C8474C">
      <w:pPr>
        <w:pStyle w:val="1"/>
        <w:ind w:firstLine="567"/>
        <w:jc w:val="both"/>
        <w:rPr>
          <w:rFonts w:ascii="Times New Roman" w:hAnsi="Times New Roman" w:cs="Times New Roman"/>
          <w:sz w:val="28"/>
          <w:szCs w:val="28"/>
        </w:rPr>
      </w:pPr>
      <w:r>
        <w:br w:type="page"/>
      </w:r>
      <w:r w:rsidRPr="002B6EFA">
        <w:rPr>
          <w:rFonts w:ascii="Times New Roman" w:hAnsi="Times New Roman" w:cs="Times New Roman"/>
          <w:sz w:val="28"/>
          <w:szCs w:val="28"/>
        </w:rPr>
        <w:t>1 Общие рекомендации</w:t>
      </w:r>
    </w:p>
    <w:p w:rsidR="00CD3D65" w:rsidRDefault="00CD3D65" w:rsidP="002B6EFA">
      <w:pPr>
        <w:ind w:firstLine="567"/>
        <w:jc w:val="both"/>
        <w:rPr>
          <w:b/>
          <w:u w:val="single"/>
        </w:rPr>
      </w:pPr>
    </w:p>
    <w:p w:rsidR="00A84D72" w:rsidRDefault="00A84D72" w:rsidP="00CD3D65">
      <w:pPr>
        <w:pStyle w:val="12127"/>
      </w:pPr>
      <w:r w:rsidRPr="00830813">
        <w:t>Дисциплина «Экономико-правовые основы рынка программного обеспечения» (ЭПОРПО) относится к числу дисциплин профессионального цикла (внутривузовская компонента). Успешное овладение  дисциплиной предполагает предварительные знания</w:t>
      </w:r>
      <w:r>
        <w:t>, полученные в дисциплинах</w:t>
      </w:r>
      <w:r w:rsidRPr="00830813">
        <w:t xml:space="preserve"> </w:t>
      </w:r>
      <w:r>
        <w:t>«</w:t>
      </w:r>
      <w:r w:rsidRPr="00784741">
        <w:rPr>
          <w:szCs w:val="28"/>
        </w:rPr>
        <w:t>Технология разработки ПО</w:t>
      </w:r>
      <w:r>
        <w:rPr>
          <w:szCs w:val="28"/>
        </w:rPr>
        <w:t>»,</w:t>
      </w:r>
      <w:r w:rsidRPr="00830813">
        <w:t xml:space="preserve"> </w:t>
      </w:r>
      <w:r>
        <w:t>«</w:t>
      </w:r>
      <w:r w:rsidRPr="00784741">
        <w:rPr>
          <w:szCs w:val="28"/>
        </w:rPr>
        <w:t>Современные проблемы информатики и</w:t>
      </w:r>
      <w:r>
        <w:rPr>
          <w:szCs w:val="28"/>
        </w:rPr>
        <w:t xml:space="preserve"> </w:t>
      </w:r>
      <w:r w:rsidRPr="00784741">
        <w:rPr>
          <w:szCs w:val="28"/>
        </w:rPr>
        <w:t>вычислительной техники</w:t>
      </w:r>
      <w:r>
        <w:t>»</w:t>
      </w:r>
      <w:r w:rsidRPr="00830813">
        <w:t xml:space="preserve"> в объеме, предусмотренном специальностью «Информатика и вычислительная техника». </w:t>
      </w:r>
      <w:r>
        <w:rPr>
          <w:b/>
          <w:bCs/>
        </w:rPr>
        <w:t xml:space="preserve"> </w:t>
      </w:r>
      <w:r w:rsidRPr="009642F3">
        <w:rPr>
          <w:bCs/>
        </w:rPr>
        <w:t>Знания, полученные в данной дисциплине</w:t>
      </w:r>
      <w:r>
        <w:rPr>
          <w:bCs/>
        </w:rPr>
        <w:t>,</w:t>
      </w:r>
      <w:r w:rsidRPr="009642F3">
        <w:rPr>
          <w:bCs/>
        </w:rPr>
        <w:t xml:space="preserve"> будут использоваться</w:t>
      </w:r>
      <w:r>
        <w:rPr>
          <w:bCs/>
        </w:rPr>
        <w:t xml:space="preserve"> при изучении</w:t>
      </w:r>
      <w:r w:rsidRPr="009642F3">
        <w:rPr>
          <w:bCs/>
        </w:rPr>
        <w:t xml:space="preserve"> дисциплин</w:t>
      </w:r>
      <w:r>
        <w:rPr>
          <w:bCs/>
        </w:rPr>
        <w:t>ы</w:t>
      </w:r>
      <w:r w:rsidRPr="009642F3">
        <w:rPr>
          <w:bCs/>
        </w:rPr>
        <w:t xml:space="preserve"> «</w:t>
      </w:r>
      <w:r w:rsidRPr="009642F3">
        <w:rPr>
          <w:szCs w:val="28"/>
        </w:rPr>
        <w:t>Компьютер</w:t>
      </w:r>
      <w:r w:rsidRPr="00784741">
        <w:rPr>
          <w:szCs w:val="28"/>
        </w:rPr>
        <w:t>ные технологии в науке и образовании</w:t>
      </w:r>
      <w:r>
        <w:rPr>
          <w:szCs w:val="28"/>
        </w:rPr>
        <w:t>» и при  выполнении</w:t>
      </w:r>
      <w:r>
        <w:rPr>
          <w:b/>
          <w:bCs/>
        </w:rPr>
        <w:t xml:space="preserve"> </w:t>
      </w:r>
      <w:r w:rsidRPr="00784741">
        <w:rPr>
          <w:szCs w:val="28"/>
        </w:rPr>
        <w:t>научно-исследовательск</w:t>
      </w:r>
      <w:r>
        <w:rPr>
          <w:szCs w:val="28"/>
        </w:rPr>
        <w:t xml:space="preserve">ой </w:t>
      </w:r>
      <w:r w:rsidRPr="00784741">
        <w:rPr>
          <w:szCs w:val="28"/>
        </w:rPr>
        <w:t xml:space="preserve"> работ</w:t>
      </w:r>
      <w:r>
        <w:rPr>
          <w:szCs w:val="28"/>
        </w:rPr>
        <w:t>ы</w:t>
      </w:r>
      <w:r w:rsidRPr="00784741">
        <w:rPr>
          <w:szCs w:val="28"/>
        </w:rPr>
        <w:t xml:space="preserve"> магистра</w:t>
      </w:r>
      <w:r>
        <w:rPr>
          <w:b/>
          <w:bCs/>
        </w:rPr>
        <w:t>.</w:t>
      </w:r>
    </w:p>
    <w:p w:rsidR="00CD3D65" w:rsidRPr="00B26957" w:rsidRDefault="00CD3D65" w:rsidP="00CD3D65">
      <w:pPr>
        <w:pStyle w:val="12127"/>
      </w:pPr>
      <w:r w:rsidRPr="001649DB">
        <w:t xml:space="preserve">В результате изучения дисциплины студенты приобретают основы </w:t>
      </w:r>
      <w:r w:rsidR="009E0FC2">
        <w:t xml:space="preserve">правовых </w:t>
      </w:r>
      <w:r w:rsidRPr="001649DB">
        <w:t xml:space="preserve">знаний, которые необходимы для практической деятельности пользователей и разработчиков программ для ЭВМ и баз данных: о путях правовой защиты создаваемых ими объектов, о необходимости договорных отношений с работодателем (заказчиком), об использовании программного продукта без нарушения исключительных прав других лиц, о санкциях за нарушение указанных прав. </w:t>
      </w:r>
      <w:r w:rsidR="0046534C">
        <w:t xml:space="preserve">Кроме того студенты знакомятся с методами продвижения и распространения программных продуктов на рынке. </w:t>
      </w:r>
      <w:r w:rsidRPr="00B26957">
        <w:t xml:space="preserve">Знания экономико-правовых основ рынка программного продукта является неотъемлемой частью профессиональной подготовки специалистов в области информатики </w:t>
      </w:r>
      <w:r w:rsidR="009E0FC2">
        <w:t>и вычислительной техники.</w:t>
      </w:r>
    </w:p>
    <w:p w:rsidR="00CD3D65" w:rsidRDefault="00CD3D65" w:rsidP="002B6EFA">
      <w:pPr>
        <w:ind w:firstLine="567"/>
        <w:jc w:val="both"/>
        <w:rPr>
          <w:b/>
          <w:u w:val="single"/>
        </w:rPr>
      </w:pPr>
    </w:p>
    <w:p w:rsidR="00CD3D65" w:rsidRPr="009E0FC2" w:rsidRDefault="00A84D72" w:rsidP="002B6EFA">
      <w:pPr>
        <w:ind w:firstLine="567"/>
        <w:jc w:val="both"/>
        <w:rPr>
          <w:b/>
          <w:sz w:val="28"/>
          <w:szCs w:val="28"/>
        </w:rPr>
      </w:pPr>
      <w:r w:rsidRPr="009E0FC2">
        <w:rPr>
          <w:b/>
          <w:sz w:val="28"/>
          <w:szCs w:val="28"/>
        </w:rPr>
        <w:t>2</w:t>
      </w:r>
      <w:r w:rsidR="009E0FC2" w:rsidRPr="009E0FC2">
        <w:rPr>
          <w:b/>
          <w:sz w:val="28"/>
          <w:szCs w:val="28"/>
        </w:rPr>
        <w:t xml:space="preserve"> Цели  и задачи методического пособия</w:t>
      </w:r>
    </w:p>
    <w:p w:rsidR="00A84D72" w:rsidRPr="009E0FC2" w:rsidRDefault="00A84D72" w:rsidP="002B6EFA">
      <w:pPr>
        <w:ind w:firstLine="567"/>
        <w:jc w:val="both"/>
        <w:rPr>
          <w:b/>
          <w:sz w:val="28"/>
          <w:szCs w:val="28"/>
        </w:rPr>
      </w:pPr>
    </w:p>
    <w:p w:rsidR="002B6EFA" w:rsidRPr="009E0FC2" w:rsidRDefault="002B6EFA" w:rsidP="001D1274">
      <w:pPr>
        <w:ind w:firstLine="567"/>
        <w:jc w:val="both"/>
        <w:rPr>
          <w:sz w:val="24"/>
          <w:szCs w:val="24"/>
        </w:rPr>
      </w:pPr>
      <w:r w:rsidRPr="009E0FC2">
        <w:rPr>
          <w:b/>
          <w:sz w:val="24"/>
          <w:szCs w:val="24"/>
          <w:u w:val="single"/>
        </w:rPr>
        <w:t>Целью дисциплины</w:t>
      </w:r>
      <w:r w:rsidRPr="009E0FC2">
        <w:rPr>
          <w:sz w:val="24"/>
          <w:szCs w:val="24"/>
        </w:rPr>
        <w:t xml:space="preserve"> является ознакомление студентов с основными тенденциями развития и экономическими основами существования  рынка программного обеспечения, а также с законодательными актами, обеспечивающими правовую охрану интеллектуальной собственности.</w:t>
      </w:r>
    </w:p>
    <w:p w:rsidR="005B0C2B" w:rsidRPr="00CB075A" w:rsidRDefault="002B6EFA" w:rsidP="001D1274">
      <w:pPr>
        <w:ind w:firstLine="567"/>
        <w:jc w:val="both"/>
        <w:rPr>
          <w:sz w:val="24"/>
          <w:szCs w:val="24"/>
        </w:rPr>
      </w:pPr>
      <w:r w:rsidRPr="00CB075A">
        <w:rPr>
          <w:sz w:val="24"/>
          <w:szCs w:val="24"/>
        </w:rPr>
        <w:t xml:space="preserve">Основной </w:t>
      </w:r>
      <w:r w:rsidRPr="00CB075A">
        <w:rPr>
          <w:b/>
          <w:sz w:val="24"/>
          <w:szCs w:val="24"/>
          <w:u w:val="single"/>
        </w:rPr>
        <w:t>задачей</w:t>
      </w:r>
      <w:r w:rsidRPr="00CB075A">
        <w:rPr>
          <w:sz w:val="24"/>
          <w:szCs w:val="24"/>
        </w:rPr>
        <w:t xml:space="preserve"> </w:t>
      </w:r>
      <w:r w:rsidR="005B0C2B" w:rsidRPr="00CB075A">
        <w:rPr>
          <w:sz w:val="24"/>
          <w:szCs w:val="24"/>
        </w:rPr>
        <w:t>практических занятий является научить студентов понимать смысл закона и у</w:t>
      </w:r>
      <w:r w:rsidR="005B0C2B" w:rsidRPr="00CB075A">
        <w:rPr>
          <w:bCs/>
          <w:color w:val="000000"/>
          <w:spacing w:val="-2"/>
          <w:sz w:val="24"/>
          <w:szCs w:val="24"/>
        </w:rPr>
        <w:t xml:space="preserve">меть </w:t>
      </w:r>
      <w:r w:rsidR="005B0C2B" w:rsidRPr="00CB075A">
        <w:rPr>
          <w:sz w:val="24"/>
          <w:szCs w:val="24"/>
        </w:rPr>
        <w:t>применить на практике положения национального законодательства, регулирующего разработку, распространение и применение компьютерных программ, баз данных и иных информационных ресурсов к конкретным жизненным ситуациям. Такие ситуации излагаются в предложенных задачах. Их решение позволит максимально приблизить студентов к практической деятельности юриста.</w:t>
      </w:r>
      <w:r w:rsidR="005B0C2B" w:rsidRPr="00CB075A">
        <w:rPr>
          <w:bCs/>
          <w:color w:val="000000"/>
          <w:spacing w:val="-2"/>
          <w:sz w:val="24"/>
          <w:szCs w:val="24"/>
        </w:rPr>
        <w:t xml:space="preserve"> </w:t>
      </w:r>
    </w:p>
    <w:p w:rsidR="009E0FC2" w:rsidRPr="00CB075A" w:rsidRDefault="005B0C2B" w:rsidP="001D1274">
      <w:pPr>
        <w:ind w:firstLine="567"/>
        <w:jc w:val="both"/>
        <w:rPr>
          <w:sz w:val="24"/>
          <w:szCs w:val="24"/>
        </w:rPr>
      </w:pPr>
      <w:r w:rsidRPr="00CB075A">
        <w:rPr>
          <w:sz w:val="24"/>
          <w:szCs w:val="24"/>
        </w:rPr>
        <w:t>Пр</w:t>
      </w:r>
      <w:r w:rsidR="009E0FC2" w:rsidRPr="00CB075A">
        <w:rPr>
          <w:sz w:val="24"/>
          <w:szCs w:val="24"/>
        </w:rPr>
        <w:t xml:space="preserve">актические занятия дополняют традиционно проводимые лекции. Сначала студенты получают знания об основных понятиях и </w:t>
      </w:r>
      <w:r w:rsidRPr="00CB075A">
        <w:rPr>
          <w:sz w:val="24"/>
          <w:szCs w:val="24"/>
        </w:rPr>
        <w:t xml:space="preserve">нормах </w:t>
      </w:r>
      <w:r w:rsidR="009E0FC2" w:rsidRPr="00CB075A">
        <w:rPr>
          <w:sz w:val="24"/>
          <w:szCs w:val="24"/>
        </w:rPr>
        <w:t xml:space="preserve">гражданского права </w:t>
      </w:r>
      <w:r w:rsidRPr="00CB075A">
        <w:rPr>
          <w:sz w:val="24"/>
          <w:szCs w:val="24"/>
        </w:rPr>
        <w:t>и некоторых статьях уголовного права, касающихся защиты объектов интеллектуальной собственности</w:t>
      </w:r>
      <w:r w:rsidR="009E0FC2" w:rsidRPr="00CB075A">
        <w:rPr>
          <w:sz w:val="24"/>
          <w:szCs w:val="24"/>
        </w:rPr>
        <w:t xml:space="preserve">. Затем с помощью практических занятий они развивают навыки по практической реализации </w:t>
      </w:r>
      <w:r w:rsidR="0046534C">
        <w:rPr>
          <w:sz w:val="24"/>
          <w:szCs w:val="24"/>
        </w:rPr>
        <w:t>этих прав по защите результатов интеллектуальной деятельности, в частности программ для ЭВМ и БД.</w:t>
      </w:r>
    </w:p>
    <w:p w:rsidR="008D262C" w:rsidRPr="00CB075A" w:rsidRDefault="008D262C" w:rsidP="001D1274">
      <w:pPr>
        <w:ind w:firstLine="567"/>
        <w:jc w:val="both"/>
        <w:rPr>
          <w:sz w:val="24"/>
          <w:szCs w:val="24"/>
        </w:rPr>
      </w:pPr>
      <w:r w:rsidRPr="00CB075A">
        <w:rPr>
          <w:sz w:val="24"/>
          <w:szCs w:val="24"/>
        </w:rPr>
        <w:t>Кроме того</w:t>
      </w:r>
      <w:r w:rsidR="001D1274">
        <w:rPr>
          <w:sz w:val="24"/>
          <w:szCs w:val="24"/>
        </w:rPr>
        <w:t>,</w:t>
      </w:r>
      <w:r w:rsidRPr="00CB075A">
        <w:rPr>
          <w:sz w:val="24"/>
          <w:szCs w:val="24"/>
        </w:rPr>
        <w:t xml:space="preserve"> в результате проведения практических занятий студенты получают опыт написания рефератов, публичного выступления и обсуждения докладов.</w:t>
      </w:r>
    </w:p>
    <w:p w:rsidR="009E0FC2" w:rsidRPr="00CB075A" w:rsidRDefault="009E0FC2" w:rsidP="001D1274">
      <w:pPr>
        <w:ind w:firstLine="567"/>
        <w:jc w:val="both"/>
        <w:rPr>
          <w:sz w:val="24"/>
          <w:szCs w:val="24"/>
        </w:rPr>
      </w:pPr>
      <w:r w:rsidRPr="00CB075A">
        <w:rPr>
          <w:sz w:val="24"/>
          <w:szCs w:val="24"/>
        </w:rPr>
        <w:t>Практические занятия предусмотрены по наиболее важным вопросам изучения предмета гражданского права</w:t>
      </w:r>
      <w:r w:rsidR="008D262C" w:rsidRPr="00CB075A">
        <w:rPr>
          <w:sz w:val="24"/>
          <w:szCs w:val="24"/>
        </w:rPr>
        <w:t xml:space="preserve"> и рынка информационных технологий</w:t>
      </w:r>
      <w:r w:rsidRPr="00CB075A">
        <w:rPr>
          <w:sz w:val="24"/>
          <w:szCs w:val="24"/>
        </w:rPr>
        <w:t>. При их выполнении предполагается обязательная работа не только с Гражданским кодексом со всеми внесенными в него изменениями, но и с его комментарием, постановлениями пленумов Верховного, Высшего Арбитражного и Конституционного Судов по гражданско-правовым вопросам, отдельными федеральными законами и другим нормативно-правовым материалом. Для проведения практических занятий необходимо использовать компьютерную справочно-правовую систему типа «Консультант-плюс», «Гарант»</w:t>
      </w:r>
      <w:r w:rsidR="0046534C">
        <w:rPr>
          <w:sz w:val="24"/>
          <w:szCs w:val="24"/>
        </w:rPr>
        <w:t xml:space="preserve">,а </w:t>
      </w:r>
      <w:r w:rsidRPr="00CB075A">
        <w:rPr>
          <w:sz w:val="24"/>
          <w:szCs w:val="24"/>
        </w:rPr>
        <w:t xml:space="preserve"> </w:t>
      </w:r>
      <w:r w:rsidR="0046534C">
        <w:rPr>
          <w:sz w:val="24"/>
          <w:szCs w:val="24"/>
        </w:rPr>
        <w:t xml:space="preserve">также </w:t>
      </w:r>
      <w:r w:rsidR="008D262C" w:rsidRPr="00CB075A">
        <w:rPr>
          <w:sz w:val="24"/>
          <w:szCs w:val="24"/>
        </w:rPr>
        <w:t xml:space="preserve"> электронные ресурсы по обзору рынка информационных технологий.</w:t>
      </w:r>
    </w:p>
    <w:p w:rsidR="001D1274" w:rsidRPr="00D67277" w:rsidRDefault="001D1274" w:rsidP="001D1274">
      <w:pPr>
        <w:pStyle w:val="a"/>
        <w:numPr>
          <w:ilvl w:val="0"/>
          <w:numId w:val="0"/>
        </w:numPr>
        <w:spacing w:line="240" w:lineRule="auto"/>
        <w:ind w:firstLine="567"/>
      </w:pPr>
      <w:r w:rsidRPr="00D67277">
        <w:t xml:space="preserve">Процесс изучения дисциплины </w:t>
      </w:r>
      <w:r>
        <w:t>«</w:t>
      </w:r>
      <w:r w:rsidRPr="00830813">
        <w:t>Экономико-правовые основы рынка программного обеспечения»</w:t>
      </w:r>
      <w:r w:rsidRPr="00D67277">
        <w:t xml:space="preserve"> </w:t>
      </w:r>
      <w:r>
        <w:t xml:space="preserve">благодаря практическим занятиям </w:t>
      </w:r>
      <w:r w:rsidRPr="00D67277">
        <w:t>направлен на формирование следующих компетенций:</w:t>
      </w:r>
    </w:p>
    <w:p w:rsidR="001D1274" w:rsidRPr="00D67277" w:rsidRDefault="001D1274" w:rsidP="001D1274">
      <w:pPr>
        <w:widowControl/>
        <w:numPr>
          <w:ilvl w:val="0"/>
          <w:numId w:val="17"/>
        </w:numPr>
        <w:autoSpaceDE/>
        <w:autoSpaceDN/>
        <w:adjustRightInd/>
        <w:jc w:val="both"/>
      </w:pPr>
      <w:r w:rsidRPr="00D67277">
        <w:t>способностью самостоятельно приобретать с помощью  информационных технологий и использовать в практической деятельности новые знания и умения, в том числе в новых областях знаний, непосредственно не связанных со сферой деятельности (ОК-6);</w:t>
      </w:r>
    </w:p>
    <w:p w:rsidR="001D1274" w:rsidRPr="00D67277" w:rsidRDefault="001D1274" w:rsidP="001D1274">
      <w:pPr>
        <w:widowControl/>
        <w:numPr>
          <w:ilvl w:val="0"/>
          <w:numId w:val="17"/>
        </w:numPr>
        <w:autoSpaceDE/>
        <w:autoSpaceDN/>
        <w:adjustRightInd/>
        <w:jc w:val="both"/>
      </w:pPr>
      <w:r w:rsidRPr="00D67277">
        <w:t>способностью применять перспективные методы исследования и решения профессиональных задач на основе знаний мировых тенденций развития вычислительной техники и информационных технологий (ПК-1);</w:t>
      </w:r>
    </w:p>
    <w:p w:rsidR="001D1274" w:rsidRPr="00D67277" w:rsidRDefault="001D1274" w:rsidP="001D1274">
      <w:pPr>
        <w:widowControl/>
        <w:numPr>
          <w:ilvl w:val="0"/>
          <w:numId w:val="17"/>
        </w:numPr>
        <w:autoSpaceDE/>
        <w:autoSpaceDN/>
        <w:adjustRightInd/>
        <w:jc w:val="both"/>
      </w:pPr>
      <w:r w:rsidRPr="00D67277">
        <w:t>способностью организовывать работу и руководить коллективами разработчиков аппаратных и / или программных средств информационных и автоматизированных систем (ПК-7).</w:t>
      </w:r>
    </w:p>
    <w:p w:rsidR="001D1274" w:rsidRDefault="001D1274" w:rsidP="001D1274">
      <w:pPr>
        <w:pStyle w:val="a9"/>
        <w:ind w:firstLine="567"/>
        <w:jc w:val="both"/>
        <w:rPr>
          <w:rFonts w:ascii="Times New Roman" w:hAnsi="Times New Roman"/>
          <w:sz w:val="24"/>
          <w:szCs w:val="24"/>
          <w:lang w:val="ru-RU"/>
        </w:rPr>
      </w:pPr>
      <w:r>
        <w:rPr>
          <w:rFonts w:ascii="Times New Roman" w:hAnsi="Times New Roman"/>
          <w:sz w:val="24"/>
          <w:szCs w:val="24"/>
          <w:lang w:val="ru-RU"/>
        </w:rPr>
        <w:t>Во время проведения практических занятий достижение этих компетенций контролируется устными ответами студентов, докладами на семинаре при защите рефератов, проверкой решения ситуационных задач, контрольными работами.</w:t>
      </w:r>
    </w:p>
    <w:p w:rsidR="001D1274" w:rsidRDefault="001D1274" w:rsidP="001D1274">
      <w:pPr>
        <w:pStyle w:val="a9"/>
        <w:ind w:firstLine="567"/>
        <w:jc w:val="both"/>
        <w:rPr>
          <w:rFonts w:ascii="Times New Roman" w:hAnsi="Times New Roman"/>
          <w:sz w:val="24"/>
          <w:szCs w:val="24"/>
          <w:lang w:val="ru-RU"/>
        </w:rPr>
      </w:pPr>
      <w:r>
        <w:rPr>
          <w:rFonts w:ascii="Times New Roman" w:hAnsi="Times New Roman"/>
          <w:sz w:val="24"/>
          <w:szCs w:val="24"/>
          <w:lang w:val="ru-RU"/>
        </w:rPr>
        <w:t xml:space="preserve">  </w:t>
      </w:r>
    </w:p>
    <w:p w:rsidR="009E0FC2" w:rsidRPr="001D1274" w:rsidRDefault="008D262C" w:rsidP="001D1274">
      <w:pPr>
        <w:pStyle w:val="a9"/>
        <w:ind w:firstLine="567"/>
        <w:rPr>
          <w:rFonts w:ascii="Times New Roman" w:hAnsi="Times New Roman"/>
          <w:b/>
          <w:sz w:val="24"/>
          <w:szCs w:val="24"/>
          <w:lang w:val="ru-RU"/>
        </w:rPr>
      </w:pPr>
      <w:r w:rsidRPr="001D1274">
        <w:rPr>
          <w:rFonts w:ascii="Times New Roman" w:hAnsi="Times New Roman"/>
          <w:b/>
          <w:sz w:val="24"/>
          <w:szCs w:val="24"/>
          <w:lang w:val="ru-RU"/>
        </w:rPr>
        <w:t>В результате изучения ку</w:t>
      </w:r>
      <w:r w:rsidR="0046534C" w:rsidRPr="001D1274">
        <w:rPr>
          <w:rFonts w:ascii="Times New Roman" w:hAnsi="Times New Roman"/>
          <w:b/>
          <w:sz w:val="24"/>
          <w:szCs w:val="24"/>
          <w:lang w:val="ru-RU"/>
        </w:rPr>
        <w:t>рса студент должен</w:t>
      </w:r>
      <w:r w:rsidRPr="001D1274">
        <w:rPr>
          <w:rFonts w:ascii="Times New Roman" w:hAnsi="Times New Roman"/>
          <w:b/>
          <w:sz w:val="24"/>
          <w:szCs w:val="24"/>
          <w:lang w:val="ru-RU"/>
        </w:rPr>
        <w:t>:</w:t>
      </w:r>
    </w:p>
    <w:p w:rsidR="00A84D72" w:rsidRPr="00CB075A" w:rsidRDefault="00A84D72" w:rsidP="00A84D72">
      <w:pPr>
        <w:pStyle w:val="11"/>
        <w:spacing w:before="120"/>
        <w:jc w:val="both"/>
        <w:rPr>
          <w:b/>
          <w:i/>
          <w:sz w:val="24"/>
          <w:szCs w:val="24"/>
        </w:rPr>
      </w:pPr>
      <w:r w:rsidRPr="00CB075A">
        <w:rPr>
          <w:b/>
          <w:i/>
          <w:sz w:val="24"/>
          <w:szCs w:val="24"/>
        </w:rPr>
        <w:t>Знать:</w:t>
      </w:r>
    </w:p>
    <w:p w:rsidR="00A84D72" w:rsidRPr="009E0FC2" w:rsidRDefault="00A84D72" w:rsidP="00A84D72">
      <w:pPr>
        <w:widowControl/>
        <w:numPr>
          <w:ilvl w:val="0"/>
          <w:numId w:val="12"/>
        </w:numPr>
        <w:autoSpaceDE/>
        <w:autoSpaceDN/>
        <w:adjustRightInd/>
        <w:jc w:val="both"/>
        <w:rPr>
          <w:sz w:val="24"/>
          <w:szCs w:val="24"/>
        </w:rPr>
      </w:pPr>
      <w:r w:rsidRPr="009E0FC2">
        <w:rPr>
          <w:sz w:val="24"/>
          <w:szCs w:val="24"/>
        </w:rPr>
        <w:t>структуру и законы формирования</w:t>
      </w:r>
      <w:r w:rsidR="00CB075A">
        <w:rPr>
          <w:sz w:val="24"/>
          <w:szCs w:val="24"/>
        </w:rPr>
        <w:t xml:space="preserve"> рынка программного обеспечения;</w:t>
      </w:r>
    </w:p>
    <w:p w:rsidR="00A84D72" w:rsidRPr="009E0FC2" w:rsidRDefault="00A84D72" w:rsidP="00A84D72">
      <w:pPr>
        <w:widowControl/>
        <w:numPr>
          <w:ilvl w:val="0"/>
          <w:numId w:val="12"/>
        </w:numPr>
        <w:autoSpaceDE/>
        <w:autoSpaceDN/>
        <w:adjustRightInd/>
        <w:spacing w:before="100" w:beforeAutospacing="1"/>
        <w:rPr>
          <w:color w:val="000000"/>
          <w:sz w:val="24"/>
          <w:szCs w:val="24"/>
        </w:rPr>
      </w:pPr>
      <w:r w:rsidRPr="009E0FC2">
        <w:rPr>
          <w:color w:val="000000"/>
          <w:sz w:val="24"/>
          <w:szCs w:val="24"/>
        </w:rPr>
        <w:t>основны</w:t>
      </w:r>
      <w:r w:rsidR="005B0C2B">
        <w:rPr>
          <w:color w:val="000000"/>
          <w:sz w:val="24"/>
          <w:szCs w:val="24"/>
        </w:rPr>
        <w:t>е</w:t>
      </w:r>
      <w:r w:rsidRPr="009E0FC2">
        <w:rPr>
          <w:color w:val="000000"/>
          <w:sz w:val="24"/>
          <w:szCs w:val="24"/>
        </w:rPr>
        <w:t xml:space="preserve"> тенденци</w:t>
      </w:r>
      <w:r w:rsidR="008D262C">
        <w:rPr>
          <w:color w:val="000000"/>
          <w:sz w:val="24"/>
          <w:szCs w:val="24"/>
        </w:rPr>
        <w:t>и</w:t>
      </w:r>
      <w:r w:rsidRPr="009E0FC2">
        <w:rPr>
          <w:color w:val="000000"/>
          <w:sz w:val="24"/>
          <w:szCs w:val="24"/>
        </w:rPr>
        <w:t xml:space="preserve"> развития программных продуктов и </w:t>
      </w:r>
      <w:bookmarkStart w:id="0" w:name="YANDEX_26"/>
      <w:bookmarkEnd w:id="0"/>
      <w:r w:rsidRPr="009E0FC2">
        <w:rPr>
          <w:color w:val="000000"/>
          <w:sz w:val="24"/>
          <w:szCs w:val="24"/>
        </w:rPr>
        <w:t>рынка пр</w:t>
      </w:r>
      <w:r w:rsidR="00CB075A">
        <w:rPr>
          <w:color w:val="000000"/>
          <w:sz w:val="24"/>
          <w:szCs w:val="24"/>
        </w:rPr>
        <w:t>ограммного обеспечения в России;</w:t>
      </w:r>
    </w:p>
    <w:p w:rsidR="00A84D72" w:rsidRPr="009E0FC2" w:rsidRDefault="00A84D72" w:rsidP="00A84D72">
      <w:pPr>
        <w:widowControl/>
        <w:numPr>
          <w:ilvl w:val="0"/>
          <w:numId w:val="12"/>
        </w:numPr>
        <w:autoSpaceDE/>
        <w:autoSpaceDN/>
        <w:adjustRightInd/>
        <w:jc w:val="both"/>
        <w:rPr>
          <w:sz w:val="24"/>
          <w:szCs w:val="24"/>
        </w:rPr>
      </w:pPr>
      <w:r w:rsidRPr="009E0FC2">
        <w:rPr>
          <w:sz w:val="24"/>
          <w:szCs w:val="24"/>
        </w:rPr>
        <w:t>экономические основы существования рынка ПО: стратегию ценообразования,  организацию рекламной деятельности, формы организации торговли и каналы распро</w:t>
      </w:r>
      <w:r w:rsidR="00CB075A">
        <w:rPr>
          <w:sz w:val="24"/>
          <w:szCs w:val="24"/>
        </w:rPr>
        <w:t>странения программного продукта;</w:t>
      </w:r>
    </w:p>
    <w:p w:rsidR="00A84D72" w:rsidRPr="009E0FC2" w:rsidRDefault="00A84D72" w:rsidP="00A84D72">
      <w:pPr>
        <w:widowControl/>
        <w:numPr>
          <w:ilvl w:val="0"/>
          <w:numId w:val="12"/>
        </w:numPr>
        <w:autoSpaceDE/>
        <w:autoSpaceDN/>
        <w:adjustRightInd/>
        <w:jc w:val="both"/>
        <w:rPr>
          <w:sz w:val="24"/>
          <w:szCs w:val="24"/>
        </w:rPr>
      </w:pPr>
      <w:r w:rsidRPr="009E0FC2">
        <w:rPr>
          <w:sz w:val="24"/>
          <w:szCs w:val="24"/>
        </w:rPr>
        <w:t>методы защиты информации, в том числе правовые методы защиты программных продуктов от несанкционированного использования и распространения;</w:t>
      </w:r>
    </w:p>
    <w:p w:rsidR="00A84D72" w:rsidRPr="009E0FC2" w:rsidRDefault="00A84D72" w:rsidP="00A84D72">
      <w:pPr>
        <w:widowControl/>
        <w:numPr>
          <w:ilvl w:val="0"/>
          <w:numId w:val="12"/>
        </w:numPr>
        <w:autoSpaceDE/>
        <w:autoSpaceDN/>
        <w:adjustRightInd/>
        <w:jc w:val="both"/>
        <w:rPr>
          <w:sz w:val="24"/>
          <w:szCs w:val="24"/>
        </w:rPr>
      </w:pPr>
      <w:r w:rsidRPr="009E0FC2">
        <w:rPr>
          <w:sz w:val="24"/>
          <w:szCs w:val="24"/>
        </w:rPr>
        <w:t>основные виды «компьютерных правонарушений» и методы борьбы с ними.</w:t>
      </w:r>
    </w:p>
    <w:p w:rsidR="00A84D72" w:rsidRPr="009E0FC2" w:rsidRDefault="00A84D72" w:rsidP="00A84D72">
      <w:pPr>
        <w:jc w:val="both"/>
        <w:rPr>
          <w:sz w:val="24"/>
          <w:szCs w:val="24"/>
        </w:rPr>
      </w:pPr>
    </w:p>
    <w:p w:rsidR="00A84D72" w:rsidRPr="009E0FC2" w:rsidRDefault="00A84D72" w:rsidP="009E0FC2">
      <w:pPr>
        <w:pStyle w:val="11"/>
        <w:spacing w:before="120"/>
        <w:jc w:val="both"/>
        <w:rPr>
          <w:b/>
          <w:i/>
          <w:sz w:val="24"/>
          <w:szCs w:val="24"/>
        </w:rPr>
      </w:pPr>
      <w:r w:rsidRPr="009E0FC2">
        <w:rPr>
          <w:b/>
          <w:i/>
          <w:sz w:val="24"/>
          <w:szCs w:val="24"/>
        </w:rPr>
        <w:t xml:space="preserve">Уметь: </w:t>
      </w:r>
    </w:p>
    <w:p w:rsidR="00A84D72" w:rsidRPr="009E0FC2" w:rsidRDefault="00A84D72" w:rsidP="00A84D72">
      <w:pPr>
        <w:widowControl/>
        <w:numPr>
          <w:ilvl w:val="0"/>
          <w:numId w:val="13"/>
        </w:numPr>
        <w:tabs>
          <w:tab w:val="left" w:pos="993"/>
        </w:tabs>
        <w:autoSpaceDE/>
        <w:autoSpaceDN/>
        <w:adjustRightInd/>
        <w:ind w:left="0" w:firstLine="709"/>
        <w:jc w:val="both"/>
        <w:rPr>
          <w:sz w:val="24"/>
          <w:szCs w:val="24"/>
        </w:rPr>
      </w:pPr>
      <w:r w:rsidRPr="009E0FC2">
        <w:rPr>
          <w:sz w:val="24"/>
          <w:szCs w:val="24"/>
        </w:rPr>
        <w:t>квалифицированно решать вопросы, связанные с применением знаний из различных разделов, касающихся охраны объекто</w:t>
      </w:r>
      <w:r w:rsidR="00CB075A">
        <w:rPr>
          <w:sz w:val="24"/>
          <w:szCs w:val="24"/>
        </w:rPr>
        <w:t>в интеллектуальной деятельности;</w:t>
      </w:r>
    </w:p>
    <w:p w:rsidR="00A84D72" w:rsidRPr="009E0FC2" w:rsidRDefault="009E0FC2" w:rsidP="00A84D72">
      <w:pPr>
        <w:widowControl/>
        <w:numPr>
          <w:ilvl w:val="0"/>
          <w:numId w:val="13"/>
        </w:numPr>
        <w:tabs>
          <w:tab w:val="left" w:pos="993"/>
        </w:tabs>
        <w:autoSpaceDE/>
        <w:autoSpaceDN/>
        <w:adjustRightInd/>
        <w:ind w:left="0" w:firstLine="709"/>
        <w:jc w:val="both"/>
        <w:rPr>
          <w:sz w:val="24"/>
          <w:szCs w:val="24"/>
        </w:rPr>
      </w:pPr>
      <w:r w:rsidRPr="009E0FC2">
        <w:rPr>
          <w:color w:val="000000"/>
          <w:sz w:val="24"/>
          <w:szCs w:val="24"/>
        </w:rPr>
        <w:t>проводить маркетинговые исследования рынка программного обеспечения и покупательского поведения потребителей рынка.</w:t>
      </w:r>
    </w:p>
    <w:p w:rsidR="009E0FC2" w:rsidRPr="009E0FC2" w:rsidRDefault="009E0FC2" w:rsidP="009E0FC2">
      <w:pPr>
        <w:numPr>
          <w:ilvl w:val="0"/>
          <w:numId w:val="13"/>
        </w:numPr>
        <w:tabs>
          <w:tab w:val="left" w:pos="851"/>
        </w:tabs>
        <w:ind w:left="0" w:firstLine="567"/>
        <w:jc w:val="both"/>
        <w:rPr>
          <w:sz w:val="24"/>
          <w:szCs w:val="24"/>
          <w:lang w:val="x-none"/>
        </w:rPr>
      </w:pPr>
      <w:r w:rsidRPr="009E0FC2">
        <w:rPr>
          <w:sz w:val="24"/>
          <w:szCs w:val="24"/>
        </w:rPr>
        <w:t>самостоятельно приобретать с помощью  информационных технологий и использовать в практической деятельности новые знания и умения, в том числе в новых областях знаний, непосредственно не связанных со сферой деятельности</w:t>
      </w:r>
    </w:p>
    <w:p w:rsidR="009E0FC2" w:rsidRPr="009E0FC2" w:rsidRDefault="009E0FC2" w:rsidP="009E0FC2">
      <w:pPr>
        <w:widowControl/>
        <w:tabs>
          <w:tab w:val="left" w:pos="851"/>
          <w:tab w:val="left" w:pos="993"/>
        </w:tabs>
        <w:autoSpaceDE/>
        <w:autoSpaceDN/>
        <w:adjustRightInd/>
        <w:ind w:left="567"/>
        <w:jc w:val="both"/>
        <w:rPr>
          <w:sz w:val="24"/>
          <w:szCs w:val="24"/>
        </w:rPr>
      </w:pPr>
    </w:p>
    <w:p w:rsidR="00A84D72" w:rsidRPr="009E0FC2" w:rsidRDefault="00A84D72" w:rsidP="00A84D72">
      <w:pPr>
        <w:pStyle w:val="a"/>
        <w:numPr>
          <w:ilvl w:val="0"/>
          <w:numId w:val="0"/>
        </w:numPr>
        <w:spacing w:line="240" w:lineRule="auto"/>
      </w:pPr>
      <w:r w:rsidRPr="009E0FC2">
        <w:rPr>
          <w:b/>
          <w:bCs/>
          <w:i/>
          <w:iCs/>
        </w:rPr>
        <w:t>Владеть</w:t>
      </w:r>
      <w:r w:rsidRPr="009E0FC2">
        <w:rPr>
          <w:i/>
          <w:iCs/>
        </w:rPr>
        <w:t>:</w:t>
      </w:r>
    </w:p>
    <w:p w:rsidR="00A84D72" w:rsidRPr="009B1703" w:rsidRDefault="00A84D72" w:rsidP="00A84D72">
      <w:pPr>
        <w:pStyle w:val="11"/>
        <w:numPr>
          <w:ilvl w:val="0"/>
          <w:numId w:val="14"/>
        </w:numPr>
        <w:tabs>
          <w:tab w:val="left" w:pos="993"/>
        </w:tabs>
        <w:ind w:left="0" w:firstLine="709"/>
        <w:jc w:val="both"/>
        <w:rPr>
          <w:sz w:val="24"/>
          <w:szCs w:val="24"/>
        </w:rPr>
      </w:pPr>
      <w:r w:rsidRPr="009E0FC2">
        <w:rPr>
          <w:sz w:val="24"/>
          <w:szCs w:val="24"/>
        </w:rPr>
        <w:t>методами научного поиска, методиками представления научно-технических материалов по результатам исследований в виде обзоров, рефератов, до</w:t>
      </w:r>
      <w:r w:rsidRPr="009B1703">
        <w:rPr>
          <w:sz w:val="24"/>
          <w:szCs w:val="24"/>
        </w:rPr>
        <w:t>кладов и т.д.</w:t>
      </w:r>
    </w:p>
    <w:p w:rsidR="00A84D72" w:rsidRPr="00A84D72" w:rsidRDefault="00A84D72" w:rsidP="002B6EFA">
      <w:pPr>
        <w:pStyle w:val="a9"/>
        <w:ind w:firstLine="540"/>
        <w:jc w:val="both"/>
        <w:rPr>
          <w:rFonts w:ascii="Times New Roman" w:hAnsi="Times New Roman"/>
          <w:sz w:val="24"/>
          <w:szCs w:val="24"/>
          <w:lang w:val="ru-RU"/>
        </w:rPr>
      </w:pPr>
    </w:p>
    <w:p w:rsidR="00BC5879" w:rsidRPr="0090236C" w:rsidRDefault="00BC5879" w:rsidP="00BC5879">
      <w:pPr>
        <w:pStyle w:val="1"/>
        <w:ind w:firstLine="567"/>
        <w:jc w:val="both"/>
        <w:rPr>
          <w:rFonts w:ascii="Times New Roman" w:hAnsi="Times New Roman" w:cs="Times New Roman"/>
          <w:sz w:val="28"/>
          <w:szCs w:val="28"/>
        </w:rPr>
      </w:pPr>
      <w:r>
        <w:br w:type="page"/>
      </w:r>
      <w:r>
        <w:rPr>
          <w:rFonts w:ascii="Times New Roman" w:hAnsi="Times New Roman" w:cs="Times New Roman"/>
          <w:sz w:val="28"/>
          <w:szCs w:val="28"/>
        </w:rPr>
        <w:t>3</w:t>
      </w:r>
      <w:r w:rsidRPr="0090236C">
        <w:rPr>
          <w:rFonts w:ascii="Times New Roman" w:hAnsi="Times New Roman" w:cs="Times New Roman"/>
          <w:sz w:val="28"/>
          <w:szCs w:val="28"/>
        </w:rPr>
        <w:t xml:space="preserve"> Методические рекомендации по написанию рефератов</w:t>
      </w:r>
    </w:p>
    <w:p w:rsidR="00BC5879" w:rsidRDefault="00BC5879" w:rsidP="00BC5879">
      <w:pPr>
        <w:ind w:firstLine="567"/>
        <w:jc w:val="both"/>
        <w:rPr>
          <w:color w:val="000000"/>
          <w:sz w:val="24"/>
          <w:szCs w:val="24"/>
        </w:rPr>
      </w:pPr>
    </w:p>
    <w:p w:rsidR="00BC5879" w:rsidRPr="00B574C0" w:rsidRDefault="00BC5879" w:rsidP="00BC5879">
      <w:pPr>
        <w:ind w:firstLine="567"/>
        <w:jc w:val="both"/>
        <w:rPr>
          <w:color w:val="000000"/>
          <w:sz w:val="24"/>
          <w:szCs w:val="24"/>
        </w:rPr>
      </w:pPr>
      <w:r w:rsidRPr="00B574C0">
        <w:rPr>
          <w:color w:val="000000"/>
          <w:sz w:val="24"/>
          <w:szCs w:val="24"/>
        </w:rPr>
        <w:t xml:space="preserve">Рефератом называется письменный, развернутый ответ на заданную тему с использованием </w:t>
      </w:r>
      <w:r>
        <w:rPr>
          <w:color w:val="000000"/>
          <w:sz w:val="24"/>
          <w:szCs w:val="24"/>
        </w:rPr>
        <w:t>вторичных данных (</w:t>
      </w:r>
      <w:r w:rsidRPr="00B574C0">
        <w:rPr>
          <w:color w:val="000000"/>
          <w:sz w:val="24"/>
          <w:szCs w:val="24"/>
        </w:rPr>
        <w:t>знаний компетентных в данной области людей</w:t>
      </w:r>
      <w:r>
        <w:rPr>
          <w:color w:val="000000"/>
          <w:sz w:val="24"/>
          <w:szCs w:val="24"/>
        </w:rPr>
        <w:t>)</w:t>
      </w:r>
      <w:r w:rsidRPr="00B574C0">
        <w:rPr>
          <w:color w:val="000000"/>
          <w:sz w:val="24"/>
          <w:szCs w:val="24"/>
        </w:rPr>
        <w:t>.</w:t>
      </w:r>
    </w:p>
    <w:p w:rsidR="00BC5879" w:rsidRPr="00B574C0" w:rsidRDefault="00BC5879" w:rsidP="00BC5879">
      <w:pPr>
        <w:ind w:firstLine="567"/>
        <w:jc w:val="both"/>
        <w:rPr>
          <w:color w:val="000000"/>
          <w:sz w:val="24"/>
          <w:szCs w:val="24"/>
        </w:rPr>
      </w:pPr>
      <w:r w:rsidRPr="00B574C0">
        <w:rPr>
          <w:color w:val="000000"/>
          <w:sz w:val="24"/>
          <w:szCs w:val="24"/>
        </w:rPr>
        <w:t>Это работа с уже опубликованными источниками, освещающими необходимую тему. Реферат подразумевает работу с информацией. Собрав материал по интересующей теме необходимо выделить в нем главное. Последовательно и логично изложить суть предмета. Такая работа способствует всестороннему изучению и глубокому закреплению материала. Суть реферата в том, чтобы с помощью накопленных другими людьми знаний раскрыть выбранную тему.</w:t>
      </w:r>
    </w:p>
    <w:p w:rsidR="00BC5879" w:rsidRPr="00B574C0" w:rsidRDefault="00BC5879" w:rsidP="00BC5879">
      <w:pPr>
        <w:ind w:firstLine="567"/>
        <w:jc w:val="both"/>
        <w:rPr>
          <w:color w:val="000000"/>
          <w:sz w:val="24"/>
          <w:szCs w:val="24"/>
        </w:rPr>
      </w:pPr>
      <w:r w:rsidRPr="00B574C0">
        <w:rPr>
          <w:color w:val="000000"/>
          <w:sz w:val="24"/>
          <w:szCs w:val="24"/>
        </w:rPr>
        <w:t>Реферат должен отвечать следующим требованиям.</w:t>
      </w:r>
    </w:p>
    <w:p w:rsidR="00BC5879" w:rsidRPr="00B574C0" w:rsidRDefault="00BC5879" w:rsidP="00BC5879">
      <w:pPr>
        <w:ind w:firstLine="567"/>
        <w:jc w:val="both"/>
        <w:rPr>
          <w:color w:val="000000"/>
          <w:sz w:val="24"/>
          <w:szCs w:val="24"/>
        </w:rPr>
      </w:pPr>
      <w:r w:rsidRPr="00B574C0">
        <w:rPr>
          <w:color w:val="000000"/>
          <w:sz w:val="24"/>
          <w:szCs w:val="24"/>
        </w:rPr>
        <w:t>1) Текст должен читаться легко. При чтении не должно возникать проблем с пониманием слов и выражений автора. Научные термины и аббревиатуры необходимо пояснять. Для слов, написанных на иностранном языке, обязательно дать перевод на русский язык.</w:t>
      </w:r>
    </w:p>
    <w:p w:rsidR="00BC5879" w:rsidRPr="00B574C0" w:rsidRDefault="00BC5879" w:rsidP="00BC5879">
      <w:pPr>
        <w:ind w:firstLine="567"/>
        <w:jc w:val="both"/>
        <w:rPr>
          <w:color w:val="000000"/>
          <w:sz w:val="24"/>
          <w:szCs w:val="24"/>
        </w:rPr>
      </w:pPr>
      <w:r w:rsidRPr="00B574C0">
        <w:rPr>
          <w:color w:val="000000"/>
          <w:sz w:val="24"/>
          <w:szCs w:val="24"/>
        </w:rPr>
        <w:t xml:space="preserve">2) Текст должен быть выдержан в научно-публицистическом стиле. Не стоит использовать в работе обороты простонародной речи, сленг и т.д. Изложение ведется от третьего лица. </w:t>
      </w:r>
    </w:p>
    <w:p w:rsidR="00BC5879" w:rsidRPr="00B574C0" w:rsidRDefault="00BC5879" w:rsidP="00BC5879">
      <w:pPr>
        <w:ind w:firstLine="567"/>
        <w:jc w:val="both"/>
        <w:rPr>
          <w:color w:val="000000"/>
          <w:sz w:val="24"/>
          <w:szCs w:val="24"/>
        </w:rPr>
      </w:pPr>
      <w:r w:rsidRPr="00B574C0">
        <w:rPr>
          <w:color w:val="000000"/>
          <w:sz w:val="24"/>
          <w:szCs w:val="24"/>
        </w:rPr>
        <w:t>3) В реферате обязательно должны быть ссылки на источники за последние два года.</w:t>
      </w:r>
    </w:p>
    <w:p w:rsidR="00BC5879" w:rsidRPr="00B574C0" w:rsidRDefault="00BC5879" w:rsidP="00BC5879">
      <w:pPr>
        <w:ind w:firstLine="567"/>
        <w:jc w:val="both"/>
        <w:outlineLvl w:val="1"/>
        <w:rPr>
          <w:b/>
          <w:bCs/>
          <w:color w:val="000000"/>
          <w:sz w:val="24"/>
          <w:szCs w:val="24"/>
        </w:rPr>
      </w:pPr>
    </w:p>
    <w:p w:rsidR="00BC5879" w:rsidRPr="00B574C0" w:rsidRDefault="00BC5879" w:rsidP="00BC5879">
      <w:pPr>
        <w:ind w:firstLine="567"/>
        <w:jc w:val="both"/>
        <w:outlineLvl w:val="1"/>
        <w:rPr>
          <w:b/>
          <w:bCs/>
          <w:color w:val="000000"/>
          <w:sz w:val="24"/>
          <w:szCs w:val="24"/>
        </w:rPr>
      </w:pPr>
      <w:r w:rsidRPr="00B574C0">
        <w:rPr>
          <w:b/>
          <w:bCs/>
          <w:color w:val="000000"/>
          <w:sz w:val="24"/>
          <w:szCs w:val="24"/>
        </w:rPr>
        <w:t>План реферата</w:t>
      </w:r>
    </w:p>
    <w:p w:rsidR="00BC5879" w:rsidRPr="00B574C0" w:rsidRDefault="00BC5879" w:rsidP="00BC5879">
      <w:pPr>
        <w:ind w:firstLine="567"/>
        <w:jc w:val="both"/>
        <w:rPr>
          <w:color w:val="000000"/>
          <w:sz w:val="24"/>
          <w:szCs w:val="24"/>
        </w:rPr>
      </w:pPr>
      <w:r w:rsidRPr="00B574C0">
        <w:rPr>
          <w:color w:val="000000"/>
          <w:sz w:val="24"/>
          <w:szCs w:val="24"/>
        </w:rPr>
        <w:t>Традиционно реферат содержит в себе следующие части:</w:t>
      </w:r>
    </w:p>
    <w:p w:rsidR="00BC5879" w:rsidRPr="00B574C0" w:rsidRDefault="00BC5879" w:rsidP="00BC5879">
      <w:pPr>
        <w:widowControl/>
        <w:numPr>
          <w:ilvl w:val="0"/>
          <w:numId w:val="15"/>
        </w:numPr>
        <w:tabs>
          <w:tab w:val="left" w:pos="851"/>
        </w:tabs>
        <w:autoSpaceDE/>
        <w:autoSpaceDN/>
        <w:adjustRightInd/>
        <w:ind w:left="0" w:firstLine="567"/>
        <w:jc w:val="both"/>
        <w:rPr>
          <w:color w:val="000000"/>
          <w:sz w:val="24"/>
          <w:szCs w:val="24"/>
        </w:rPr>
      </w:pPr>
      <w:r w:rsidRPr="00B574C0">
        <w:rPr>
          <w:color w:val="000000"/>
          <w:sz w:val="24"/>
          <w:szCs w:val="24"/>
        </w:rPr>
        <w:t>Титульный лист</w:t>
      </w:r>
    </w:p>
    <w:p w:rsidR="00BC5879" w:rsidRPr="00B574C0" w:rsidRDefault="00BC5879" w:rsidP="00BC5879">
      <w:pPr>
        <w:widowControl/>
        <w:numPr>
          <w:ilvl w:val="0"/>
          <w:numId w:val="15"/>
        </w:numPr>
        <w:tabs>
          <w:tab w:val="left" w:pos="851"/>
        </w:tabs>
        <w:autoSpaceDE/>
        <w:autoSpaceDN/>
        <w:adjustRightInd/>
        <w:ind w:left="0" w:firstLine="567"/>
        <w:jc w:val="both"/>
        <w:rPr>
          <w:color w:val="000000"/>
          <w:sz w:val="24"/>
          <w:szCs w:val="24"/>
        </w:rPr>
      </w:pPr>
      <w:r w:rsidRPr="00B574C0">
        <w:rPr>
          <w:color w:val="000000"/>
          <w:sz w:val="24"/>
          <w:szCs w:val="24"/>
        </w:rPr>
        <w:t>Содержание.</w:t>
      </w:r>
    </w:p>
    <w:p w:rsidR="00BC5879" w:rsidRPr="00B574C0" w:rsidRDefault="00BC5879" w:rsidP="00BC5879">
      <w:pPr>
        <w:widowControl/>
        <w:numPr>
          <w:ilvl w:val="0"/>
          <w:numId w:val="15"/>
        </w:numPr>
        <w:tabs>
          <w:tab w:val="left" w:pos="851"/>
        </w:tabs>
        <w:autoSpaceDE/>
        <w:autoSpaceDN/>
        <w:adjustRightInd/>
        <w:ind w:left="0" w:firstLine="567"/>
        <w:jc w:val="both"/>
        <w:rPr>
          <w:color w:val="000000"/>
          <w:sz w:val="24"/>
          <w:szCs w:val="24"/>
        </w:rPr>
      </w:pPr>
      <w:r w:rsidRPr="00B574C0">
        <w:rPr>
          <w:color w:val="000000"/>
          <w:sz w:val="24"/>
          <w:szCs w:val="24"/>
        </w:rPr>
        <w:t>Введение.</w:t>
      </w:r>
    </w:p>
    <w:p w:rsidR="00BC5879" w:rsidRPr="00B574C0" w:rsidRDefault="00BC5879" w:rsidP="00BC5879">
      <w:pPr>
        <w:widowControl/>
        <w:numPr>
          <w:ilvl w:val="0"/>
          <w:numId w:val="15"/>
        </w:numPr>
        <w:tabs>
          <w:tab w:val="left" w:pos="851"/>
        </w:tabs>
        <w:autoSpaceDE/>
        <w:autoSpaceDN/>
        <w:adjustRightInd/>
        <w:ind w:left="0" w:firstLine="567"/>
        <w:jc w:val="both"/>
        <w:rPr>
          <w:color w:val="000000"/>
          <w:sz w:val="24"/>
          <w:szCs w:val="24"/>
        </w:rPr>
      </w:pPr>
      <w:r w:rsidRPr="00B574C0">
        <w:rPr>
          <w:color w:val="000000"/>
          <w:sz w:val="24"/>
          <w:szCs w:val="24"/>
        </w:rPr>
        <w:t>Основная часть.</w:t>
      </w:r>
    </w:p>
    <w:p w:rsidR="00BC5879" w:rsidRPr="00B574C0" w:rsidRDefault="00BC5879" w:rsidP="00BC5879">
      <w:pPr>
        <w:widowControl/>
        <w:numPr>
          <w:ilvl w:val="0"/>
          <w:numId w:val="15"/>
        </w:numPr>
        <w:tabs>
          <w:tab w:val="left" w:pos="851"/>
        </w:tabs>
        <w:autoSpaceDE/>
        <w:autoSpaceDN/>
        <w:adjustRightInd/>
        <w:ind w:left="0" w:firstLine="567"/>
        <w:jc w:val="both"/>
        <w:rPr>
          <w:color w:val="000000"/>
          <w:sz w:val="24"/>
          <w:szCs w:val="24"/>
        </w:rPr>
      </w:pPr>
      <w:r w:rsidRPr="00B574C0">
        <w:rPr>
          <w:color w:val="000000"/>
          <w:sz w:val="24"/>
          <w:szCs w:val="24"/>
        </w:rPr>
        <w:t>Заключение или выводы.</w:t>
      </w:r>
    </w:p>
    <w:p w:rsidR="00BC5879" w:rsidRPr="00B574C0" w:rsidRDefault="00BC5879" w:rsidP="00BC5879">
      <w:pPr>
        <w:widowControl/>
        <w:numPr>
          <w:ilvl w:val="0"/>
          <w:numId w:val="15"/>
        </w:numPr>
        <w:tabs>
          <w:tab w:val="left" w:pos="851"/>
        </w:tabs>
        <w:autoSpaceDE/>
        <w:autoSpaceDN/>
        <w:adjustRightInd/>
        <w:ind w:left="0" w:firstLine="567"/>
        <w:jc w:val="both"/>
        <w:rPr>
          <w:color w:val="000000"/>
          <w:sz w:val="24"/>
          <w:szCs w:val="24"/>
        </w:rPr>
      </w:pPr>
      <w:r w:rsidRPr="00B574C0">
        <w:rPr>
          <w:color w:val="000000"/>
          <w:sz w:val="24"/>
          <w:szCs w:val="24"/>
        </w:rPr>
        <w:t>Список использованных источников.</w:t>
      </w:r>
    </w:p>
    <w:p w:rsidR="00BC5879" w:rsidRPr="00B574C0" w:rsidRDefault="00BC5879" w:rsidP="00BC5879">
      <w:pPr>
        <w:ind w:firstLine="567"/>
        <w:jc w:val="both"/>
        <w:rPr>
          <w:color w:val="000000"/>
          <w:sz w:val="24"/>
          <w:szCs w:val="24"/>
        </w:rPr>
      </w:pPr>
    </w:p>
    <w:p w:rsidR="00BC5879" w:rsidRPr="00B574C0" w:rsidRDefault="00BC5879" w:rsidP="00BC5879">
      <w:pPr>
        <w:ind w:firstLine="567"/>
        <w:jc w:val="both"/>
        <w:rPr>
          <w:color w:val="000000"/>
          <w:sz w:val="24"/>
          <w:szCs w:val="24"/>
        </w:rPr>
      </w:pPr>
      <w:r w:rsidRPr="00B574C0">
        <w:rPr>
          <w:b/>
          <w:color w:val="000000"/>
          <w:sz w:val="24"/>
          <w:szCs w:val="24"/>
        </w:rPr>
        <w:t>Содержание</w:t>
      </w:r>
      <w:r w:rsidRPr="00B574C0">
        <w:rPr>
          <w:color w:val="000000"/>
          <w:sz w:val="24"/>
          <w:szCs w:val="24"/>
        </w:rPr>
        <w:t xml:space="preserve"> представляет собой план работы.</w:t>
      </w:r>
    </w:p>
    <w:p w:rsidR="00BC5879" w:rsidRPr="00B574C0" w:rsidRDefault="00BC5879" w:rsidP="00BC5879">
      <w:pPr>
        <w:ind w:firstLine="567"/>
        <w:jc w:val="both"/>
        <w:rPr>
          <w:color w:val="000000"/>
          <w:sz w:val="24"/>
          <w:szCs w:val="24"/>
        </w:rPr>
      </w:pPr>
      <w:r w:rsidRPr="00B574C0">
        <w:rPr>
          <w:color w:val="000000"/>
          <w:sz w:val="24"/>
          <w:szCs w:val="24"/>
        </w:rPr>
        <w:t>План должен быть простым и понятным. Это поможет сохранить логичность и последовательность раскрытия темы. В содержании необходимо перечислить названия всех разделов и пунктов реферата. Для каждого раздела указывается номер страницы. Разделы и пункты нумеруются арабскими цифрами (1, 1.1, …2, 2.1, 2.2, …). Вступление и заключение не нумеруются. В конце названия разделов и пунктов точка не ставится. Примерное содержание каждого пункта должно быть ясным из его названия.</w:t>
      </w:r>
    </w:p>
    <w:p w:rsidR="00BC5879" w:rsidRPr="00B574C0" w:rsidRDefault="00BC5879" w:rsidP="00BC5879">
      <w:pPr>
        <w:ind w:firstLine="567"/>
        <w:jc w:val="both"/>
        <w:rPr>
          <w:color w:val="000000"/>
          <w:sz w:val="24"/>
          <w:szCs w:val="24"/>
        </w:rPr>
      </w:pPr>
      <w:r w:rsidRPr="00B574C0">
        <w:rPr>
          <w:b/>
          <w:color w:val="000000"/>
          <w:sz w:val="24"/>
          <w:szCs w:val="24"/>
        </w:rPr>
        <w:t xml:space="preserve">Введение </w:t>
      </w:r>
      <w:r w:rsidRPr="00B574C0">
        <w:rPr>
          <w:color w:val="000000"/>
          <w:sz w:val="24"/>
          <w:szCs w:val="24"/>
        </w:rPr>
        <w:t>в реферате должно кратко знакомить читателя с темой. Объем – не должно более двух-трех страниц. Здесь определяется круг вопросов, на которые должен ответить реферат. Попытайтесь ответить на вопрос: «В чем актуальность и значимость темы?»</w:t>
      </w:r>
    </w:p>
    <w:p w:rsidR="00BC5879" w:rsidRPr="00B574C0" w:rsidRDefault="00BC5879" w:rsidP="00BC5879">
      <w:pPr>
        <w:ind w:firstLine="567"/>
        <w:jc w:val="both"/>
        <w:rPr>
          <w:color w:val="000000"/>
          <w:sz w:val="24"/>
          <w:szCs w:val="24"/>
        </w:rPr>
      </w:pPr>
      <w:r w:rsidRPr="00B574C0">
        <w:rPr>
          <w:color w:val="000000"/>
          <w:sz w:val="24"/>
          <w:szCs w:val="24"/>
        </w:rPr>
        <w:t>Тема работы может затрагивать слишком широкий круг вопросов. В этом случае нужно выбрать наиболее важное направление, и оговорить этот выбор во введении. В основной части нужно будет раскрыть только эту, избранную сторону темы. Тем самым можно уберечься от размытости и неопределенности в реферате.</w:t>
      </w:r>
    </w:p>
    <w:p w:rsidR="00BC5879" w:rsidRPr="00B574C0" w:rsidRDefault="00BC5879" w:rsidP="00BC5879">
      <w:pPr>
        <w:ind w:firstLine="567"/>
        <w:jc w:val="both"/>
        <w:rPr>
          <w:color w:val="000000"/>
          <w:sz w:val="24"/>
          <w:szCs w:val="24"/>
        </w:rPr>
      </w:pPr>
      <w:r w:rsidRPr="00B574C0">
        <w:rPr>
          <w:b/>
          <w:color w:val="000000"/>
          <w:sz w:val="24"/>
          <w:szCs w:val="24"/>
        </w:rPr>
        <w:t>Основная часть работы</w:t>
      </w:r>
      <w:r w:rsidRPr="00B574C0">
        <w:rPr>
          <w:color w:val="000000"/>
          <w:sz w:val="24"/>
          <w:szCs w:val="24"/>
        </w:rPr>
        <w:t xml:space="preserve"> освещает поднятые во введении вопросы, содержит в себе рассуждения, аргументы, примеры и так далее. Все существенное содержание работы должно быть изложено в основной части.</w:t>
      </w:r>
    </w:p>
    <w:p w:rsidR="00BC5879" w:rsidRPr="00B574C0" w:rsidRDefault="00BC5879" w:rsidP="00BC5879">
      <w:pPr>
        <w:ind w:firstLine="567"/>
        <w:jc w:val="both"/>
        <w:rPr>
          <w:color w:val="000000"/>
          <w:sz w:val="24"/>
          <w:szCs w:val="24"/>
        </w:rPr>
      </w:pPr>
      <w:r w:rsidRPr="00B574C0">
        <w:rPr>
          <w:color w:val="000000"/>
          <w:sz w:val="24"/>
          <w:szCs w:val="24"/>
        </w:rPr>
        <w:t xml:space="preserve">Основная часть реферата может состоять из нескольких пунктов. </w:t>
      </w:r>
    </w:p>
    <w:p w:rsidR="00BC5879" w:rsidRPr="00B574C0" w:rsidRDefault="00BC5879" w:rsidP="00BC5879">
      <w:pPr>
        <w:ind w:firstLine="567"/>
        <w:jc w:val="both"/>
        <w:rPr>
          <w:color w:val="000000"/>
          <w:sz w:val="24"/>
          <w:szCs w:val="24"/>
        </w:rPr>
      </w:pPr>
      <w:r w:rsidRPr="00B574C0">
        <w:rPr>
          <w:color w:val="000000"/>
          <w:sz w:val="24"/>
          <w:szCs w:val="24"/>
        </w:rPr>
        <w:t xml:space="preserve">Данная часть реферата должна строиться последовательно, от общего к частному. </w:t>
      </w:r>
    </w:p>
    <w:p w:rsidR="00BC5879" w:rsidRPr="00B574C0" w:rsidRDefault="00BC5879" w:rsidP="00BC5879">
      <w:pPr>
        <w:ind w:firstLine="567"/>
        <w:jc w:val="both"/>
        <w:rPr>
          <w:color w:val="000000"/>
          <w:sz w:val="24"/>
          <w:szCs w:val="24"/>
        </w:rPr>
      </w:pPr>
      <w:r w:rsidRPr="00B574C0">
        <w:rPr>
          <w:color w:val="000000"/>
          <w:sz w:val="24"/>
          <w:szCs w:val="24"/>
        </w:rPr>
        <w:t xml:space="preserve">Первый пункт основной части – обобщенная информация, касающаяся темы реферата, например, историческая справка. Все последующие параграфы – это наиболее значимые детали основной темы. Каждой составляющей можно дать отдельную характеристику, показать ее уникальность, отличительные черты. </w:t>
      </w:r>
    </w:p>
    <w:p w:rsidR="00BC5879" w:rsidRPr="00B574C0" w:rsidRDefault="00BC5879" w:rsidP="00BC5879">
      <w:pPr>
        <w:ind w:firstLine="567"/>
        <w:jc w:val="both"/>
        <w:rPr>
          <w:color w:val="000000"/>
          <w:sz w:val="24"/>
          <w:szCs w:val="24"/>
        </w:rPr>
      </w:pPr>
      <w:r w:rsidRPr="00B574C0">
        <w:rPr>
          <w:color w:val="000000"/>
          <w:sz w:val="24"/>
          <w:szCs w:val="24"/>
        </w:rPr>
        <w:t>При делении на пункты старайтесь делать их примерно одинаковыми по размеру. Важно соблюдать баланс. Если первый пункт занимает четыре страницы работы, а второй и третий только по одной, это говорит о недостаточной проработанности плана.</w:t>
      </w:r>
    </w:p>
    <w:p w:rsidR="00BC5879" w:rsidRPr="00B574C0" w:rsidRDefault="00BC5879" w:rsidP="00BC5879">
      <w:pPr>
        <w:ind w:firstLine="567"/>
        <w:jc w:val="both"/>
        <w:rPr>
          <w:color w:val="000000"/>
          <w:sz w:val="24"/>
          <w:szCs w:val="24"/>
        </w:rPr>
      </w:pPr>
      <w:r w:rsidRPr="00B574C0">
        <w:rPr>
          <w:color w:val="000000"/>
          <w:sz w:val="24"/>
          <w:szCs w:val="24"/>
        </w:rPr>
        <w:t xml:space="preserve">Как правило, в </w:t>
      </w:r>
      <w:r w:rsidRPr="00B574C0">
        <w:rPr>
          <w:b/>
          <w:color w:val="000000"/>
          <w:sz w:val="24"/>
          <w:szCs w:val="24"/>
        </w:rPr>
        <w:t>заключении</w:t>
      </w:r>
      <w:r w:rsidRPr="00B574C0">
        <w:rPr>
          <w:color w:val="000000"/>
          <w:sz w:val="24"/>
          <w:szCs w:val="24"/>
        </w:rPr>
        <w:t xml:space="preserve"> не содержится новой информации. В нем повторяются выводы, вытекающие из содержания работы. Заключение в реферате - это ответы на вопросы, которые поставлены во введении. Если были написаны краткие выводы по каждому пункту в основной части, их можно повторить. Не лишним в заключении будет собственное мнение о выводах, полученных в процессе работы над рефератом.</w:t>
      </w:r>
    </w:p>
    <w:p w:rsidR="00BC5879" w:rsidRPr="00B574C0" w:rsidRDefault="00BC5879" w:rsidP="00BC5879">
      <w:pPr>
        <w:ind w:firstLine="567"/>
        <w:jc w:val="both"/>
        <w:rPr>
          <w:color w:val="000000"/>
          <w:sz w:val="24"/>
          <w:szCs w:val="24"/>
        </w:rPr>
      </w:pPr>
      <w:r w:rsidRPr="00B574C0">
        <w:rPr>
          <w:color w:val="000000"/>
          <w:sz w:val="24"/>
          <w:szCs w:val="24"/>
        </w:rPr>
        <w:t xml:space="preserve">Последний пункт любого реферата – </w:t>
      </w:r>
      <w:r w:rsidRPr="00B574C0">
        <w:rPr>
          <w:b/>
          <w:color w:val="000000"/>
          <w:sz w:val="24"/>
          <w:szCs w:val="24"/>
        </w:rPr>
        <w:t>список использованных источников</w:t>
      </w:r>
      <w:r w:rsidRPr="00B574C0">
        <w:rPr>
          <w:color w:val="000000"/>
          <w:sz w:val="24"/>
          <w:szCs w:val="24"/>
        </w:rPr>
        <w:t xml:space="preserve">. </w:t>
      </w:r>
    </w:p>
    <w:p w:rsidR="00BC5879" w:rsidRPr="00B574C0" w:rsidRDefault="00BC5879" w:rsidP="00BC5879">
      <w:pPr>
        <w:ind w:firstLine="567"/>
        <w:jc w:val="both"/>
        <w:rPr>
          <w:color w:val="000000"/>
          <w:sz w:val="24"/>
          <w:szCs w:val="24"/>
          <w:highlight w:val="yellow"/>
        </w:rPr>
      </w:pPr>
      <w:r w:rsidRPr="00B574C0">
        <w:rPr>
          <w:color w:val="000000"/>
          <w:sz w:val="24"/>
          <w:szCs w:val="24"/>
        </w:rPr>
        <w:t xml:space="preserve">Чтобы написать хороший реферат, нужно подобрать и прочитать различные издания, содержащие информацию об интересующих вопросах. Рекомендуется использовать от четырех до десяти источников. </w:t>
      </w:r>
    </w:p>
    <w:p w:rsidR="00BC5879" w:rsidRPr="00B574C0" w:rsidRDefault="00BC5879" w:rsidP="00BC5879">
      <w:pPr>
        <w:ind w:firstLine="567"/>
        <w:jc w:val="both"/>
        <w:rPr>
          <w:color w:val="000000"/>
          <w:sz w:val="24"/>
          <w:szCs w:val="24"/>
        </w:rPr>
      </w:pPr>
      <w:r w:rsidRPr="00B574C0">
        <w:rPr>
          <w:color w:val="000000"/>
          <w:sz w:val="24"/>
          <w:szCs w:val="24"/>
        </w:rPr>
        <w:t xml:space="preserve">Указывают все книги, журналы, газеты или электронные издания, которые были использованы для написания работы. Необходимо указать автора каждого источника, название, год издания, количество страниц. Для электронных изданий указывают ссылку на страницу в Интернете. Использованные источники располагают в порядке их первого упоминания в тексте реферата. </w:t>
      </w:r>
    </w:p>
    <w:p w:rsidR="00BC5879" w:rsidRPr="00B574C0" w:rsidRDefault="00BC5879" w:rsidP="00BC5879">
      <w:pPr>
        <w:ind w:firstLine="567"/>
        <w:jc w:val="both"/>
        <w:outlineLvl w:val="1"/>
        <w:rPr>
          <w:b/>
          <w:bCs/>
          <w:color w:val="000000"/>
          <w:sz w:val="24"/>
          <w:szCs w:val="24"/>
        </w:rPr>
      </w:pPr>
    </w:p>
    <w:p w:rsidR="00BC5879" w:rsidRPr="00B574C0" w:rsidRDefault="00BC5879" w:rsidP="00BC5879">
      <w:pPr>
        <w:ind w:firstLine="567"/>
        <w:jc w:val="both"/>
        <w:outlineLvl w:val="1"/>
        <w:rPr>
          <w:b/>
          <w:bCs/>
          <w:color w:val="000000"/>
          <w:sz w:val="24"/>
          <w:szCs w:val="24"/>
        </w:rPr>
      </w:pPr>
      <w:r w:rsidRPr="00B574C0">
        <w:rPr>
          <w:b/>
          <w:bCs/>
          <w:color w:val="000000"/>
          <w:sz w:val="24"/>
          <w:szCs w:val="24"/>
        </w:rPr>
        <w:t>Оформление титульного листа и текста</w:t>
      </w:r>
    </w:p>
    <w:p w:rsidR="00BC5879" w:rsidRPr="00B574C0" w:rsidRDefault="00BC5879" w:rsidP="00BC5879">
      <w:pPr>
        <w:ind w:firstLine="567"/>
        <w:jc w:val="both"/>
        <w:rPr>
          <w:color w:val="000000"/>
          <w:sz w:val="24"/>
          <w:szCs w:val="24"/>
        </w:rPr>
      </w:pPr>
      <w:r w:rsidRPr="00B574C0">
        <w:rPr>
          <w:color w:val="000000"/>
          <w:sz w:val="24"/>
          <w:szCs w:val="24"/>
        </w:rPr>
        <w:t>Объем реферата – до двадцати пяти страниц. Начинаться реферат должен с титульного листа. Титульный лист содержит информацию об учебном заведении, о предмете и теме работы, о том, кто выполнил и проверил работу. Эта информация является обязательной. Оформление титульного листа соответствует стандартам, принятым в высшем учебном заведении.</w:t>
      </w:r>
    </w:p>
    <w:p w:rsidR="00BC5879" w:rsidRPr="00B574C0" w:rsidRDefault="00BC5879" w:rsidP="00BC5879">
      <w:pPr>
        <w:ind w:firstLine="567"/>
        <w:jc w:val="both"/>
        <w:rPr>
          <w:color w:val="000000"/>
          <w:sz w:val="24"/>
          <w:szCs w:val="24"/>
        </w:rPr>
      </w:pPr>
      <w:r w:rsidRPr="00B574C0">
        <w:rPr>
          <w:color w:val="000000"/>
          <w:sz w:val="24"/>
          <w:szCs w:val="24"/>
        </w:rPr>
        <w:t xml:space="preserve">Нумерация страниц реферата начинается с титульного листа, но номер на титульном листе не ставится. Вторая страница реферата – содержание. В нём перечисляются все разделы и пункты работы с указанием страницы, на которой находится соответствующий раздел и пункт. Третья страница реферата – это введение. </w:t>
      </w:r>
    </w:p>
    <w:p w:rsidR="00BC5879" w:rsidRPr="00B574C0" w:rsidRDefault="00BC5879" w:rsidP="00BC5879">
      <w:pPr>
        <w:ind w:firstLine="567"/>
        <w:jc w:val="both"/>
        <w:rPr>
          <w:color w:val="000000"/>
          <w:sz w:val="24"/>
          <w:szCs w:val="24"/>
        </w:rPr>
      </w:pPr>
      <w:r w:rsidRPr="00B574C0">
        <w:rPr>
          <w:color w:val="000000"/>
          <w:sz w:val="24"/>
          <w:szCs w:val="24"/>
        </w:rPr>
        <w:t xml:space="preserve">При оформлении рекомендуется придерживаться требований стандартов </w:t>
      </w:r>
      <w:r w:rsidRPr="00B574C0">
        <w:rPr>
          <w:i/>
          <w:color w:val="000000"/>
          <w:sz w:val="24"/>
          <w:szCs w:val="24"/>
        </w:rPr>
        <w:t>ГОСТ 7.32-91 (ИСО 5966-82). Отчет о научно-исследовательской работе. Структура и правила оформления, ГОСТ 7.1-2003. Библиографическая запись. Библиографическое описание</w:t>
      </w:r>
      <w:r w:rsidRPr="00B574C0">
        <w:rPr>
          <w:color w:val="000000"/>
          <w:sz w:val="24"/>
          <w:szCs w:val="24"/>
        </w:rPr>
        <w:t xml:space="preserve"> и стандартов вузов.</w:t>
      </w:r>
    </w:p>
    <w:p w:rsidR="00BC5879" w:rsidRPr="00B574C0" w:rsidRDefault="00BC5879" w:rsidP="00BC5879">
      <w:pPr>
        <w:ind w:firstLine="567"/>
        <w:jc w:val="both"/>
        <w:rPr>
          <w:sz w:val="24"/>
          <w:szCs w:val="24"/>
        </w:rPr>
      </w:pPr>
      <w:r w:rsidRPr="00B574C0">
        <w:rPr>
          <w:color w:val="000000"/>
          <w:sz w:val="24"/>
          <w:szCs w:val="24"/>
        </w:rPr>
        <w:t xml:space="preserve">Текст печатается только на одной стороне листа формата А4. На каждой странице должны быть поля: слева – </w:t>
      </w:r>
      <w:smartTag w:uri="urn:schemas-microsoft-com:office:smarttags" w:element="metricconverter">
        <w:smartTagPr>
          <w:attr w:name="ProductID" w:val="30 мм"/>
        </w:smartTagPr>
        <w:r w:rsidRPr="00B574C0">
          <w:rPr>
            <w:color w:val="000000"/>
            <w:sz w:val="24"/>
            <w:szCs w:val="24"/>
          </w:rPr>
          <w:t>30 мм</w:t>
        </w:r>
      </w:smartTag>
      <w:r w:rsidRPr="00B574C0">
        <w:rPr>
          <w:color w:val="000000"/>
          <w:sz w:val="24"/>
          <w:szCs w:val="24"/>
        </w:rPr>
        <w:t xml:space="preserve">, справа – </w:t>
      </w:r>
      <w:smartTag w:uri="urn:schemas-microsoft-com:office:smarttags" w:element="metricconverter">
        <w:smartTagPr>
          <w:attr w:name="ProductID" w:val="10 мм"/>
        </w:smartTagPr>
        <w:r w:rsidRPr="00B574C0">
          <w:rPr>
            <w:color w:val="000000"/>
            <w:sz w:val="24"/>
            <w:szCs w:val="24"/>
          </w:rPr>
          <w:t>10 мм</w:t>
        </w:r>
      </w:smartTag>
      <w:r w:rsidRPr="00B574C0">
        <w:rPr>
          <w:color w:val="000000"/>
          <w:sz w:val="24"/>
          <w:szCs w:val="24"/>
        </w:rPr>
        <w:t xml:space="preserve">, сверху и снизу – </w:t>
      </w:r>
      <w:smartTag w:uri="urn:schemas-microsoft-com:office:smarttags" w:element="metricconverter">
        <w:smartTagPr>
          <w:attr w:name="ProductID" w:val="20 мм"/>
        </w:smartTagPr>
        <w:r w:rsidRPr="00B574C0">
          <w:rPr>
            <w:color w:val="000000"/>
            <w:sz w:val="24"/>
            <w:szCs w:val="24"/>
          </w:rPr>
          <w:t>20 мм</w:t>
        </w:r>
      </w:smartTag>
      <w:r w:rsidRPr="00B574C0">
        <w:rPr>
          <w:color w:val="000000"/>
          <w:sz w:val="24"/>
          <w:szCs w:val="24"/>
        </w:rPr>
        <w:t xml:space="preserve">. Текст начинается с абзацного отступа </w:t>
      </w:r>
      <w:smartTag w:uri="urn:schemas-microsoft-com:office:smarttags" w:element="metricconverter">
        <w:smartTagPr>
          <w:attr w:name="ProductID" w:val="1 см"/>
        </w:smartTagPr>
        <w:r w:rsidRPr="00B574C0">
          <w:rPr>
            <w:color w:val="000000"/>
            <w:sz w:val="24"/>
            <w:szCs w:val="24"/>
          </w:rPr>
          <w:t>1 см</w:t>
        </w:r>
      </w:smartTag>
      <w:r w:rsidRPr="00B574C0">
        <w:rPr>
          <w:color w:val="000000"/>
          <w:sz w:val="24"/>
          <w:szCs w:val="24"/>
        </w:rPr>
        <w:t xml:space="preserve">. Шрифт </w:t>
      </w:r>
      <w:r w:rsidRPr="00B574C0">
        <w:rPr>
          <w:color w:val="000000"/>
          <w:sz w:val="24"/>
          <w:szCs w:val="24"/>
          <w:lang w:val="en-US"/>
        </w:rPr>
        <w:t>Times</w:t>
      </w:r>
      <w:r w:rsidRPr="00B574C0">
        <w:rPr>
          <w:color w:val="000000"/>
          <w:sz w:val="24"/>
          <w:szCs w:val="24"/>
        </w:rPr>
        <w:t xml:space="preserve"> </w:t>
      </w:r>
      <w:r w:rsidRPr="00B574C0">
        <w:rPr>
          <w:color w:val="000000"/>
          <w:sz w:val="24"/>
          <w:szCs w:val="24"/>
          <w:lang w:val="en-US"/>
        </w:rPr>
        <w:t>New</w:t>
      </w:r>
      <w:r w:rsidRPr="00B574C0">
        <w:rPr>
          <w:color w:val="000000"/>
          <w:sz w:val="24"/>
          <w:szCs w:val="24"/>
        </w:rPr>
        <w:t xml:space="preserve"> </w:t>
      </w:r>
      <w:r w:rsidRPr="00B574C0">
        <w:rPr>
          <w:color w:val="000000"/>
          <w:sz w:val="24"/>
          <w:szCs w:val="24"/>
          <w:lang w:val="en-US"/>
        </w:rPr>
        <w:t>Roman</w:t>
      </w:r>
      <w:r w:rsidRPr="00B574C0">
        <w:rPr>
          <w:color w:val="000000"/>
          <w:sz w:val="24"/>
          <w:szCs w:val="24"/>
        </w:rPr>
        <w:t xml:space="preserve">, размер 12-14. Межстрочный интервал 1,5. </w:t>
      </w:r>
    </w:p>
    <w:p w:rsidR="00BC5879" w:rsidRDefault="00BC5879" w:rsidP="00BC5879">
      <w:pPr>
        <w:pStyle w:val="1"/>
        <w:ind w:firstLine="567"/>
        <w:jc w:val="both"/>
        <w:rPr>
          <w:rFonts w:ascii="Times New Roman" w:hAnsi="Times New Roman" w:cs="Times New Roman"/>
          <w:sz w:val="24"/>
          <w:szCs w:val="24"/>
        </w:rPr>
      </w:pPr>
      <w:r w:rsidRPr="006B121B">
        <w:rPr>
          <w:rFonts w:ascii="Times New Roman" w:hAnsi="Times New Roman" w:cs="Times New Roman"/>
          <w:sz w:val="24"/>
          <w:szCs w:val="24"/>
        </w:rPr>
        <w:t>Темы рефератов</w:t>
      </w:r>
      <w:r>
        <w:rPr>
          <w:rFonts w:ascii="Times New Roman" w:hAnsi="Times New Roman" w:cs="Times New Roman"/>
          <w:sz w:val="24"/>
          <w:szCs w:val="24"/>
        </w:rPr>
        <w:t xml:space="preserve">. </w:t>
      </w:r>
    </w:p>
    <w:p w:rsidR="00BC5879" w:rsidRPr="00BC5879" w:rsidRDefault="00BC5879" w:rsidP="00BC5879">
      <w:pPr>
        <w:widowControl/>
        <w:numPr>
          <w:ilvl w:val="0"/>
          <w:numId w:val="16"/>
        </w:numPr>
        <w:tabs>
          <w:tab w:val="clear" w:pos="720"/>
          <w:tab w:val="num" w:pos="175"/>
          <w:tab w:val="num" w:pos="317"/>
          <w:tab w:val="left" w:pos="526"/>
        </w:tabs>
        <w:autoSpaceDE/>
        <w:autoSpaceDN/>
        <w:adjustRightInd/>
        <w:ind w:left="33" w:firstLine="0"/>
        <w:jc w:val="both"/>
        <w:rPr>
          <w:sz w:val="24"/>
          <w:szCs w:val="24"/>
        </w:rPr>
      </w:pPr>
      <w:r w:rsidRPr="00BC5879">
        <w:rPr>
          <w:sz w:val="24"/>
          <w:szCs w:val="24"/>
        </w:rPr>
        <w:t>Электронная коммерция: особенности, проблемы и тенденции.</w:t>
      </w:r>
    </w:p>
    <w:p w:rsidR="00BC5879" w:rsidRPr="00BC5879" w:rsidRDefault="00BC5879" w:rsidP="00BC5879">
      <w:pPr>
        <w:widowControl/>
        <w:numPr>
          <w:ilvl w:val="0"/>
          <w:numId w:val="16"/>
        </w:numPr>
        <w:tabs>
          <w:tab w:val="clear" w:pos="720"/>
          <w:tab w:val="num" w:pos="175"/>
          <w:tab w:val="num" w:pos="317"/>
          <w:tab w:val="left" w:pos="526"/>
        </w:tabs>
        <w:autoSpaceDE/>
        <w:autoSpaceDN/>
        <w:adjustRightInd/>
        <w:ind w:left="33" w:firstLine="0"/>
        <w:jc w:val="both"/>
        <w:rPr>
          <w:sz w:val="24"/>
          <w:szCs w:val="24"/>
        </w:rPr>
      </w:pPr>
      <w:r w:rsidRPr="00BC5879">
        <w:rPr>
          <w:sz w:val="24"/>
          <w:szCs w:val="24"/>
        </w:rPr>
        <w:t>Интернет-реклама. Организация и проведение широкомасштабных рекламных кампаний.</w:t>
      </w:r>
    </w:p>
    <w:p w:rsidR="00BC5879" w:rsidRPr="00BC5879" w:rsidRDefault="00BC5879" w:rsidP="00BC5879">
      <w:pPr>
        <w:widowControl/>
        <w:numPr>
          <w:ilvl w:val="0"/>
          <w:numId w:val="16"/>
        </w:numPr>
        <w:tabs>
          <w:tab w:val="clear" w:pos="720"/>
          <w:tab w:val="num" w:pos="175"/>
          <w:tab w:val="num" w:pos="317"/>
          <w:tab w:val="left" w:pos="526"/>
        </w:tabs>
        <w:autoSpaceDE/>
        <w:autoSpaceDN/>
        <w:adjustRightInd/>
        <w:ind w:left="33" w:firstLine="0"/>
        <w:jc w:val="both"/>
        <w:rPr>
          <w:sz w:val="24"/>
          <w:szCs w:val="24"/>
        </w:rPr>
      </w:pPr>
      <w:r w:rsidRPr="00BC5879">
        <w:rPr>
          <w:sz w:val="24"/>
          <w:szCs w:val="24"/>
        </w:rPr>
        <w:t>Краткий обзор мирового рынка информационных технологий.</w:t>
      </w:r>
    </w:p>
    <w:p w:rsidR="00BC5879" w:rsidRPr="00BC5879" w:rsidRDefault="00BC5879" w:rsidP="00BC5879">
      <w:pPr>
        <w:widowControl/>
        <w:numPr>
          <w:ilvl w:val="0"/>
          <w:numId w:val="16"/>
        </w:numPr>
        <w:tabs>
          <w:tab w:val="clear" w:pos="720"/>
          <w:tab w:val="num" w:pos="175"/>
          <w:tab w:val="num" w:pos="317"/>
          <w:tab w:val="left" w:pos="526"/>
        </w:tabs>
        <w:autoSpaceDE/>
        <w:autoSpaceDN/>
        <w:adjustRightInd/>
        <w:ind w:left="33" w:firstLine="0"/>
        <w:jc w:val="both"/>
        <w:rPr>
          <w:sz w:val="24"/>
          <w:szCs w:val="24"/>
        </w:rPr>
      </w:pPr>
      <w:r w:rsidRPr="00BC5879">
        <w:rPr>
          <w:sz w:val="24"/>
          <w:szCs w:val="24"/>
        </w:rPr>
        <w:t>Компьютерный рынок России: настоящее и ближайшее будущее.</w:t>
      </w:r>
    </w:p>
    <w:p w:rsidR="00BC5879" w:rsidRPr="00BC5879" w:rsidRDefault="00BC5879" w:rsidP="00BC5879">
      <w:pPr>
        <w:widowControl/>
        <w:numPr>
          <w:ilvl w:val="0"/>
          <w:numId w:val="16"/>
        </w:numPr>
        <w:tabs>
          <w:tab w:val="clear" w:pos="720"/>
          <w:tab w:val="num" w:pos="175"/>
          <w:tab w:val="num" w:pos="317"/>
          <w:tab w:val="left" w:pos="526"/>
        </w:tabs>
        <w:autoSpaceDE/>
        <w:autoSpaceDN/>
        <w:adjustRightInd/>
        <w:ind w:left="33" w:firstLine="0"/>
        <w:jc w:val="both"/>
        <w:rPr>
          <w:sz w:val="24"/>
          <w:szCs w:val="24"/>
        </w:rPr>
      </w:pPr>
      <w:r w:rsidRPr="00BC5879">
        <w:rPr>
          <w:sz w:val="24"/>
          <w:szCs w:val="24"/>
        </w:rPr>
        <w:t>Рынок телекоммуникационных услуг России: перспективы развития.</w:t>
      </w:r>
    </w:p>
    <w:p w:rsidR="00BC5879" w:rsidRPr="00BC5879" w:rsidRDefault="00BC5879" w:rsidP="00BC5879">
      <w:pPr>
        <w:widowControl/>
        <w:numPr>
          <w:ilvl w:val="0"/>
          <w:numId w:val="16"/>
        </w:numPr>
        <w:tabs>
          <w:tab w:val="clear" w:pos="720"/>
          <w:tab w:val="num" w:pos="175"/>
          <w:tab w:val="num" w:pos="317"/>
          <w:tab w:val="left" w:pos="526"/>
        </w:tabs>
        <w:autoSpaceDE/>
        <w:autoSpaceDN/>
        <w:adjustRightInd/>
        <w:ind w:left="33" w:firstLine="0"/>
        <w:jc w:val="both"/>
        <w:rPr>
          <w:sz w:val="24"/>
          <w:szCs w:val="24"/>
        </w:rPr>
      </w:pPr>
      <w:r w:rsidRPr="00BC5879">
        <w:rPr>
          <w:sz w:val="24"/>
          <w:szCs w:val="24"/>
        </w:rPr>
        <w:t>Банковские услуги в Интернет.</w:t>
      </w:r>
    </w:p>
    <w:p w:rsidR="00BC5879" w:rsidRPr="00BC5879" w:rsidRDefault="00BC5879" w:rsidP="00BC5879">
      <w:pPr>
        <w:widowControl/>
        <w:numPr>
          <w:ilvl w:val="0"/>
          <w:numId w:val="16"/>
        </w:numPr>
        <w:tabs>
          <w:tab w:val="clear" w:pos="720"/>
          <w:tab w:val="num" w:pos="175"/>
          <w:tab w:val="num" w:pos="317"/>
          <w:tab w:val="left" w:pos="526"/>
        </w:tabs>
        <w:autoSpaceDE/>
        <w:autoSpaceDN/>
        <w:adjustRightInd/>
        <w:ind w:left="33" w:firstLine="0"/>
        <w:jc w:val="both"/>
        <w:rPr>
          <w:sz w:val="24"/>
          <w:szCs w:val="24"/>
        </w:rPr>
      </w:pPr>
      <w:r w:rsidRPr="00BC5879">
        <w:rPr>
          <w:sz w:val="24"/>
          <w:szCs w:val="24"/>
        </w:rPr>
        <w:t>Основные тенденции на рынке антивирусных программ.</w:t>
      </w:r>
    </w:p>
    <w:p w:rsidR="00BC5879" w:rsidRPr="00BC5879" w:rsidRDefault="00BC5879" w:rsidP="00BC5879">
      <w:pPr>
        <w:widowControl/>
        <w:numPr>
          <w:ilvl w:val="0"/>
          <w:numId w:val="16"/>
        </w:numPr>
        <w:tabs>
          <w:tab w:val="clear" w:pos="720"/>
          <w:tab w:val="num" w:pos="175"/>
          <w:tab w:val="num" w:pos="317"/>
          <w:tab w:val="left" w:pos="526"/>
        </w:tabs>
        <w:autoSpaceDE/>
        <w:autoSpaceDN/>
        <w:adjustRightInd/>
        <w:ind w:left="33" w:firstLine="0"/>
        <w:jc w:val="both"/>
        <w:rPr>
          <w:sz w:val="24"/>
          <w:szCs w:val="24"/>
        </w:rPr>
      </w:pPr>
      <w:r w:rsidRPr="00BC5879">
        <w:rPr>
          <w:sz w:val="24"/>
          <w:szCs w:val="24"/>
        </w:rPr>
        <w:t>Проблемы законодательного регулирования деятельности в Интернет.</w:t>
      </w:r>
    </w:p>
    <w:p w:rsidR="00BC5879" w:rsidRPr="00BC5879" w:rsidRDefault="00BC5879" w:rsidP="00BC5879">
      <w:pPr>
        <w:widowControl/>
        <w:numPr>
          <w:ilvl w:val="0"/>
          <w:numId w:val="16"/>
        </w:numPr>
        <w:tabs>
          <w:tab w:val="clear" w:pos="720"/>
          <w:tab w:val="num" w:pos="175"/>
          <w:tab w:val="num" w:pos="317"/>
          <w:tab w:val="left" w:pos="526"/>
        </w:tabs>
        <w:autoSpaceDE/>
        <w:autoSpaceDN/>
        <w:adjustRightInd/>
        <w:ind w:left="33" w:firstLine="0"/>
        <w:jc w:val="both"/>
        <w:rPr>
          <w:sz w:val="24"/>
          <w:szCs w:val="24"/>
        </w:rPr>
      </w:pPr>
      <w:r w:rsidRPr="00BC5879">
        <w:rPr>
          <w:sz w:val="24"/>
          <w:szCs w:val="24"/>
        </w:rPr>
        <w:t xml:space="preserve"> Современные тенденции инвестиций в информационной индустрии.</w:t>
      </w:r>
    </w:p>
    <w:p w:rsidR="00BC5879" w:rsidRPr="00BC5879" w:rsidRDefault="00BC5879" w:rsidP="00BC5879">
      <w:pPr>
        <w:widowControl/>
        <w:numPr>
          <w:ilvl w:val="0"/>
          <w:numId w:val="16"/>
        </w:numPr>
        <w:tabs>
          <w:tab w:val="clear" w:pos="720"/>
          <w:tab w:val="num" w:pos="175"/>
          <w:tab w:val="num" w:pos="317"/>
          <w:tab w:val="left" w:pos="526"/>
        </w:tabs>
        <w:autoSpaceDE/>
        <w:autoSpaceDN/>
        <w:adjustRightInd/>
        <w:ind w:left="33" w:firstLine="0"/>
        <w:jc w:val="both"/>
        <w:rPr>
          <w:sz w:val="24"/>
          <w:szCs w:val="24"/>
        </w:rPr>
      </w:pPr>
      <w:r w:rsidRPr="00BC5879">
        <w:rPr>
          <w:sz w:val="24"/>
          <w:szCs w:val="24"/>
        </w:rPr>
        <w:t xml:space="preserve"> Аутсорсинг информационных технологий.</w:t>
      </w:r>
    </w:p>
    <w:p w:rsidR="00BC5879" w:rsidRPr="00BC5879" w:rsidRDefault="00BC5879" w:rsidP="00BC5879">
      <w:pPr>
        <w:ind w:left="720"/>
        <w:jc w:val="both"/>
        <w:rPr>
          <w:sz w:val="24"/>
          <w:szCs w:val="24"/>
        </w:rPr>
      </w:pPr>
    </w:p>
    <w:p w:rsidR="00BC5879" w:rsidRDefault="00BC5879" w:rsidP="00BC5879">
      <w:pPr>
        <w:ind w:left="720"/>
        <w:jc w:val="both"/>
        <w:rPr>
          <w:sz w:val="24"/>
          <w:szCs w:val="24"/>
          <w:lang w:val="en-US"/>
        </w:rPr>
      </w:pPr>
    </w:p>
    <w:p w:rsidR="00BC5879" w:rsidRPr="00BC5879" w:rsidRDefault="00BC5879" w:rsidP="00BC5879">
      <w:pPr>
        <w:ind w:left="720"/>
        <w:jc w:val="both"/>
        <w:rPr>
          <w:b/>
          <w:sz w:val="24"/>
          <w:szCs w:val="24"/>
        </w:rPr>
      </w:pPr>
      <w:r w:rsidRPr="00BC5879">
        <w:rPr>
          <w:b/>
          <w:sz w:val="24"/>
          <w:szCs w:val="24"/>
        </w:rPr>
        <w:t>Рекомендуемая литература (журналы)</w:t>
      </w:r>
    </w:p>
    <w:p w:rsidR="00BC5879" w:rsidRPr="002C0951" w:rsidRDefault="00BC5879" w:rsidP="00BC5879">
      <w:pPr>
        <w:widowControl/>
        <w:numPr>
          <w:ilvl w:val="1"/>
          <w:numId w:val="16"/>
        </w:numPr>
        <w:tabs>
          <w:tab w:val="clear" w:pos="1440"/>
          <w:tab w:val="num" w:pos="0"/>
          <w:tab w:val="left" w:pos="851"/>
        </w:tabs>
        <w:autoSpaceDE/>
        <w:autoSpaceDN/>
        <w:adjustRightInd/>
        <w:ind w:left="0" w:firstLine="567"/>
        <w:jc w:val="both"/>
        <w:rPr>
          <w:sz w:val="24"/>
          <w:szCs w:val="24"/>
        </w:rPr>
      </w:pPr>
      <w:r w:rsidRPr="002C0951">
        <w:rPr>
          <w:sz w:val="24"/>
          <w:szCs w:val="24"/>
        </w:rPr>
        <w:t xml:space="preserve">Компьютер Пресс: </w:t>
      </w:r>
      <w:r w:rsidRPr="002A0346">
        <w:rPr>
          <w:sz w:val="24"/>
          <w:szCs w:val="24"/>
        </w:rPr>
        <w:t>http://compress.ru</w:t>
      </w:r>
      <w:r w:rsidRPr="002C0951">
        <w:rPr>
          <w:sz w:val="24"/>
          <w:szCs w:val="24"/>
        </w:rPr>
        <w:t xml:space="preserve"> </w:t>
      </w:r>
    </w:p>
    <w:p w:rsidR="00BC5879" w:rsidRPr="002C0951" w:rsidRDefault="00BC5879" w:rsidP="00BC5879">
      <w:pPr>
        <w:widowControl/>
        <w:numPr>
          <w:ilvl w:val="1"/>
          <w:numId w:val="16"/>
        </w:numPr>
        <w:tabs>
          <w:tab w:val="clear" w:pos="1440"/>
          <w:tab w:val="num" w:pos="0"/>
          <w:tab w:val="left" w:pos="851"/>
        </w:tabs>
        <w:autoSpaceDE/>
        <w:autoSpaceDN/>
        <w:adjustRightInd/>
        <w:ind w:left="0" w:firstLine="567"/>
        <w:jc w:val="both"/>
        <w:rPr>
          <w:sz w:val="24"/>
          <w:szCs w:val="24"/>
        </w:rPr>
      </w:pPr>
      <w:r w:rsidRPr="002C0951">
        <w:rPr>
          <w:sz w:val="24"/>
          <w:szCs w:val="24"/>
        </w:rPr>
        <w:t>Информационные ресурсы России:</w:t>
      </w:r>
    </w:p>
    <w:p w:rsidR="00BC5879" w:rsidRPr="002C0951" w:rsidRDefault="00BC5879" w:rsidP="00BC5879">
      <w:pPr>
        <w:widowControl/>
        <w:tabs>
          <w:tab w:val="left" w:pos="851"/>
        </w:tabs>
        <w:autoSpaceDE/>
        <w:autoSpaceDN/>
        <w:adjustRightInd/>
        <w:ind w:left="567"/>
        <w:jc w:val="both"/>
        <w:rPr>
          <w:sz w:val="24"/>
          <w:szCs w:val="24"/>
        </w:rPr>
      </w:pPr>
      <w:r w:rsidRPr="002A0346">
        <w:rPr>
          <w:sz w:val="24"/>
          <w:szCs w:val="24"/>
        </w:rPr>
        <w:t>http://www.rosenergo.gov.ru/activity/our_publications/</w:t>
      </w:r>
      <w:r w:rsidRPr="002C0951">
        <w:rPr>
          <w:sz w:val="24"/>
          <w:szCs w:val="24"/>
        </w:rPr>
        <w:t xml:space="preserve"> </w:t>
      </w:r>
    </w:p>
    <w:p w:rsidR="00BC5879" w:rsidRPr="002C0951" w:rsidRDefault="00BC5879" w:rsidP="00BC5879">
      <w:pPr>
        <w:widowControl/>
        <w:numPr>
          <w:ilvl w:val="1"/>
          <w:numId w:val="16"/>
        </w:numPr>
        <w:tabs>
          <w:tab w:val="clear" w:pos="1440"/>
          <w:tab w:val="num" w:pos="0"/>
          <w:tab w:val="left" w:pos="851"/>
        </w:tabs>
        <w:autoSpaceDE/>
        <w:autoSpaceDN/>
        <w:adjustRightInd/>
        <w:ind w:left="0" w:firstLine="567"/>
        <w:jc w:val="both"/>
        <w:rPr>
          <w:sz w:val="24"/>
          <w:szCs w:val="24"/>
        </w:rPr>
      </w:pPr>
      <w:r w:rsidRPr="002C0951">
        <w:rPr>
          <w:sz w:val="24"/>
          <w:szCs w:val="24"/>
        </w:rPr>
        <w:t xml:space="preserve">Мир ПК: </w:t>
      </w:r>
      <w:r w:rsidRPr="002A0346">
        <w:rPr>
          <w:sz w:val="24"/>
          <w:szCs w:val="24"/>
        </w:rPr>
        <w:t>http://www.osp.ru/pcworld</w:t>
      </w:r>
      <w:r w:rsidRPr="002C0951">
        <w:rPr>
          <w:sz w:val="24"/>
          <w:szCs w:val="24"/>
        </w:rPr>
        <w:t xml:space="preserve"> </w:t>
      </w:r>
    </w:p>
    <w:p w:rsidR="00BC5879" w:rsidRPr="002C0951" w:rsidRDefault="00BC5879" w:rsidP="00BC5879">
      <w:pPr>
        <w:widowControl/>
        <w:numPr>
          <w:ilvl w:val="1"/>
          <w:numId w:val="16"/>
        </w:numPr>
        <w:tabs>
          <w:tab w:val="clear" w:pos="1440"/>
          <w:tab w:val="num" w:pos="0"/>
          <w:tab w:val="left" w:pos="851"/>
        </w:tabs>
        <w:autoSpaceDE/>
        <w:autoSpaceDN/>
        <w:adjustRightInd/>
        <w:ind w:left="0" w:firstLine="567"/>
        <w:jc w:val="both"/>
        <w:rPr>
          <w:sz w:val="24"/>
          <w:szCs w:val="24"/>
        </w:rPr>
      </w:pPr>
      <w:r w:rsidRPr="002C0951">
        <w:rPr>
          <w:sz w:val="24"/>
          <w:szCs w:val="24"/>
        </w:rPr>
        <w:t xml:space="preserve">Мобильные телекоммуникации: </w:t>
      </w:r>
      <w:r w:rsidRPr="002A0346">
        <w:rPr>
          <w:sz w:val="24"/>
          <w:szCs w:val="24"/>
        </w:rPr>
        <w:t>http://www.mobilecomm.ru</w:t>
      </w:r>
      <w:r w:rsidRPr="002C0951">
        <w:rPr>
          <w:sz w:val="24"/>
          <w:szCs w:val="24"/>
        </w:rPr>
        <w:t xml:space="preserve"> </w:t>
      </w:r>
    </w:p>
    <w:p w:rsidR="00BC5879" w:rsidRPr="002C0951" w:rsidRDefault="00BC5879" w:rsidP="00BC5879">
      <w:pPr>
        <w:widowControl/>
        <w:numPr>
          <w:ilvl w:val="1"/>
          <w:numId w:val="16"/>
        </w:numPr>
        <w:tabs>
          <w:tab w:val="clear" w:pos="1440"/>
          <w:tab w:val="num" w:pos="0"/>
          <w:tab w:val="left" w:pos="709"/>
          <w:tab w:val="left" w:pos="851"/>
          <w:tab w:val="left" w:pos="993"/>
        </w:tabs>
        <w:autoSpaceDE/>
        <w:autoSpaceDN/>
        <w:adjustRightInd/>
        <w:ind w:left="0" w:firstLine="567"/>
        <w:jc w:val="both"/>
        <w:rPr>
          <w:sz w:val="24"/>
          <w:szCs w:val="24"/>
        </w:rPr>
      </w:pPr>
      <w:r w:rsidRPr="002C0951">
        <w:rPr>
          <w:sz w:val="24"/>
          <w:szCs w:val="24"/>
        </w:rPr>
        <w:t xml:space="preserve">Маркетинг в России и за рубежом: </w:t>
      </w:r>
      <w:r w:rsidRPr="002A0346">
        <w:rPr>
          <w:sz w:val="24"/>
          <w:szCs w:val="24"/>
        </w:rPr>
        <w:t>http://www.mavriz.ru</w:t>
      </w:r>
      <w:r w:rsidRPr="002C0951">
        <w:rPr>
          <w:sz w:val="24"/>
          <w:szCs w:val="24"/>
        </w:rPr>
        <w:t xml:space="preserve"> </w:t>
      </w:r>
    </w:p>
    <w:p w:rsidR="00BC5879" w:rsidRPr="002C0951" w:rsidRDefault="00BC5879" w:rsidP="00BC5879">
      <w:pPr>
        <w:widowControl/>
        <w:numPr>
          <w:ilvl w:val="1"/>
          <w:numId w:val="16"/>
        </w:numPr>
        <w:tabs>
          <w:tab w:val="clear" w:pos="1440"/>
          <w:tab w:val="num" w:pos="0"/>
          <w:tab w:val="left" w:pos="709"/>
          <w:tab w:val="left" w:pos="851"/>
          <w:tab w:val="left" w:pos="993"/>
        </w:tabs>
        <w:autoSpaceDE/>
        <w:autoSpaceDN/>
        <w:adjustRightInd/>
        <w:ind w:left="0" w:firstLine="567"/>
        <w:jc w:val="both"/>
        <w:rPr>
          <w:sz w:val="24"/>
          <w:szCs w:val="24"/>
        </w:rPr>
      </w:pPr>
      <w:r w:rsidRPr="002C0951">
        <w:rPr>
          <w:sz w:val="24"/>
          <w:szCs w:val="24"/>
        </w:rPr>
        <w:t>Маркетинг и маркетинговые исследования:</w:t>
      </w:r>
    </w:p>
    <w:p w:rsidR="00BC5879" w:rsidRPr="002C0951" w:rsidRDefault="00BC5879" w:rsidP="00BC5879">
      <w:pPr>
        <w:widowControl/>
        <w:tabs>
          <w:tab w:val="left" w:pos="851"/>
          <w:tab w:val="left" w:pos="993"/>
        </w:tabs>
        <w:autoSpaceDE/>
        <w:autoSpaceDN/>
        <w:adjustRightInd/>
        <w:ind w:left="567"/>
        <w:jc w:val="both"/>
        <w:rPr>
          <w:sz w:val="24"/>
          <w:szCs w:val="24"/>
        </w:rPr>
      </w:pPr>
      <w:r w:rsidRPr="002A0346">
        <w:rPr>
          <w:sz w:val="24"/>
          <w:szCs w:val="24"/>
        </w:rPr>
        <w:t>http://grebennikon.ru/journal-3.html</w:t>
      </w:r>
      <w:r w:rsidRPr="002C0951">
        <w:rPr>
          <w:sz w:val="24"/>
          <w:szCs w:val="24"/>
        </w:rPr>
        <w:t xml:space="preserve"> </w:t>
      </w:r>
    </w:p>
    <w:p w:rsidR="00BC5879" w:rsidRDefault="00BC5879" w:rsidP="00BC5879">
      <w:pPr>
        <w:widowControl/>
        <w:numPr>
          <w:ilvl w:val="1"/>
          <w:numId w:val="16"/>
        </w:numPr>
        <w:tabs>
          <w:tab w:val="clear" w:pos="1440"/>
          <w:tab w:val="num" w:pos="0"/>
          <w:tab w:val="left" w:pos="709"/>
          <w:tab w:val="left" w:pos="851"/>
          <w:tab w:val="left" w:pos="993"/>
        </w:tabs>
        <w:autoSpaceDE/>
        <w:autoSpaceDN/>
        <w:adjustRightInd/>
        <w:ind w:left="0" w:firstLine="567"/>
        <w:jc w:val="both"/>
        <w:rPr>
          <w:sz w:val="24"/>
          <w:szCs w:val="24"/>
        </w:rPr>
      </w:pPr>
      <w:r w:rsidRPr="002C0951">
        <w:rPr>
          <w:sz w:val="24"/>
          <w:szCs w:val="24"/>
        </w:rPr>
        <w:t xml:space="preserve">Интернет-маркетинг: </w:t>
      </w:r>
      <w:r w:rsidRPr="002A0346">
        <w:rPr>
          <w:sz w:val="24"/>
          <w:szCs w:val="24"/>
        </w:rPr>
        <w:t>http://grebennikon.ru/journal-2.html</w:t>
      </w:r>
      <w:r w:rsidRPr="002C0951">
        <w:rPr>
          <w:sz w:val="24"/>
          <w:szCs w:val="24"/>
        </w:rPr>
        <w:t xml:space="preserve"> </w:t>
      </w:r>
    </w:p>
    <w:p w:rsidR="00801099" w:rsidRPr="002C0951" w:rsidRDefault="00801099" w:rsidP="00BC5879">
      <w:pPr>
        <w:widowControl/>
        <w:numPr>
          <w:ilvl w:val="1"/>
          <w:numId w:val="16"/>
        </w:numPr>
        <w:tabs>
          <w:tab w:val="clear" w:pos="1440"/>
          <w:tab w:val="num" w:pos="0"/>
          <w:tab w:val="left" w:pos="709"/>
          <w:tab w:val="left" w:pos="851"/>
          <w:tab w:val="left" w:pos="993"/>
        </w:tabs>
        <w:autoSpaceDE/>
        <w:autoSpaceDN/>
        <w:adjustRightInd/>
        <w:ind w:left="0" w:firstLine="567"/>
        <w:jc w:val="both"/>
        <w:rPr>
          <w:sz w:val="24"/>
          <w:szCs w:val="24"/>
        </w:rPr>
      </w:pPr>
      <w:r w:rsidRPr="005C3C80">
        <w:rPr>
          <w:sz w:val="26"/>
          <w:szCs w:val="26"/>
        </w:rPr>
        <w:t xml:space="preserve">Панкрухин А.П. Маркетинг: Учебник для вузов/ А. П. </w:t>
      </w:r>
      <w:r w:rsidRPr="005C3C80">
        <w:rPr>
          <w:bCs/>
          <w:sz w:val="26"/>
          <w:szCs w:val="26"/>
        </w:rPr>
        <w:t>Панкрухин</w:t>
      </w:r>
      <w:r w:rsidRPr="005C3C80">
        <w:rPr>
          <w:sz w:val="26"/>
          <w:szCs w:val="26"/>
        </w:rPr>
        <w:t>. - 5-е изд., стереотип.. - М.: Омега-Л, 200</w:t>
      </w:r>
      <w:r>
        <w:rPr>
          <w:sz w:val="26"/>
          <w:szCs w:val="26"/>
        </w:rPr>
        <w:t>7</w:t>
      </w:r>
      <w:r w:rsidRPr="005C3C80">
        <w:rPr>
          <w:sz w:val="26"/>
          <w:szCs w:val="26"/>
        </w:rPr>
        <w:t>. – 654 с. (39 экз.).</w:t>
      </w:r>
    </w:p>
    <w:p w:rsidR="00BC5879" w:rsidRDefault="00BC5879" w:rsidP="006B2B35">
      <w:pPr>
        <w:ind w:firstLine="540"/>
        <w:jc w:val="both"/>
      </w:pPr>
    </w:p>
    <w:p w:rsidR="00666D37" w:rsidRPr="00666D37" w:rsidRDefault="006B2B35" w:rsidP="006B2B35">
      <w:pPr>
        <w:ind w:firstLine="540"/>
        <w:jc w:val="both"/>
        <w:rPr>
          <w:b/>
          <w:sz w:val="28"/>
          <w:szCs w:val="28"/>
        </w:rPr>
      </w:pPr>
      <w:r>
        <w:br w:type="page"/>
      </w:r>
      <w:r w:rsidR="00BC5879">
        <w:rPr>
          <w:b/>
          <w:sz w:val="28"/>
          <w:szCs w:val="28"/>
        </w:rPr>
        <w:t>4</w:t>
      </w:r>
      <w:r w:rsidR="00666D37" w:rsidRPr="00666D37">
        <w:rPr>
          <w:b/>
          <w:sz w:val="28"/>
          <w:szCs w:val="28"/>
        </w:rPr>
        <w:t xml:space="preserve"> Методические рекомендации по решению  ситуационных задач</w:t>
      </w:r>
    </w:p>
    <w:p w:rsidR="00E60789" w:rsidRDefault="00E60789" w:rsidP="00005503">
      <w:pPr>
        <w:pStyle w:val="ab"/>
      </w:pPr>
    </w:p>
    <w:p w:rsidR="00005503" w:rsidRPr="00A51CEC" w:rsidRDefault="00005503" w:rsidP="00005503">
      <w:pPr>
        <w:pStyle w:val="ab"/>
      </w:pPr>
      <w:r w:rsidRPr="00A51CEC">
        <w:t xml:space="preserve">Решение </w:t>
      </w:r>
      <w:r w:rsidR="00B95FEC">
        <w:t xml:space="preserve">ситуационных задачи (кейс-методы)– </w:t>
      </w:r>
      <w:r w:rsidRPr="00A51CEC">
        <w:t xml:space="preserve">это показатель знаний учебного материала, специальных исследований, </w:t>
      </w:r>
      <w:r w:rsidR="002813A9">
        <w:t xml:space="preserve">различных </w:t>
      </w:r>
      <w:r w:rsidRPr="00A51CEC">
        <w:t>источников</w:t>
      </w:r>
      <w:r w:rsidR="002813A9">
        <w:t xml:space="preserve"> информации</w:t>
      </w:r>
      <w:r w:rsidRPr="00A51CEC">
        <w:t xml:space="preserve">, т.е. </w:t>
      </w:r>
      <w:r w:rsidR="002813A9">
        <w:t>насколько глубоко студент изучил и разобрался в рекомендованной литературе.</w:t>
      </w:r>
    </w:p>
    <w:p w:rsidR="00005503" w:rsidRPr="002813A9" w:rsidRDefault="00005503" w:rsidP="00005503">
      <w:pPr>
        <w:ind w:firstLine="708"/>
        <w:jc w:val="both"/>
        <w:rPr>
          <w:sz w:val="24"/>
          <w:szCs w:val="24"/>
        </w:rPr>
      </w:pPr>
      <w:r w:rsidRPr="002813A9">
        <w:rPr>
          <w:sz w:val="24"/>
          <w:szCs w:val="24"/>
        </w:rPr>
        <w:t>Как должна быть постро</w:t>
      </w:r>
      <w:r w:rsidR="00B95FEC" w:rsidRPr="002813A9">
        <w:rPr>
          <w:sz w:val="24"/>
          <w:szCs w:val="24"/>
        </w:rPr>
        <w:t xml:space="preserve">ена работа студента при решении </w:t>
      </w:r>
      <w:r w:rsidRPr="002813A9">
        <w:rPr>
          <w:sz w:val="24"/>
          <w:szCs w:val="24"/>
        </w:rPr>
        <w:t>задачи?</w:t>
      </w:r>
    </w:p>
    <w:p w:rsidR="00005503" w:rsidRPr="002813A9" w:rsidRDefault="00005503" w:rsidP="00005503">
      <w:pPr>
        <w:ind w:firstLine="708"/>
        <w:jc w:val="both"/>
        <w:rPr>
          <w:sz w:val="24"/>
          <w:szCs w:val="24"/>
        </w:rPr>
      </w:pPr>
      <w:r w:rsidRPr="002813A9">
        <w:rPr>
          <w:sz w:val="24"/>
          <w:szCs w:val="24"/>
        </w:rPr>
        <w:t xml:space="preserve">В первую очередь студенту рекомендуется ознакомиться с условиями </w:t>
      </w:r>
      <w:r w:rsidR="00B95FEC" w:rsidRPr="002813A9">
        <w:rPr>
          <w:sz w:val="24"/>
          <w:szCs w:val="24"/>
        </w:rPr>
        <w:t xml:space="preserve">ситуационной </w:t>
      </w:r>
      <w:r w:rsidRPr="002813A9">
        <w:rPr>
          <w:sz w:val="24"/>
          <w:szCs w:val="24"/>
        </w:rPr>
        <w:t xml:space="preserve">задачи, изучить конспект лекции, соответствующую тему учебника, а также нормативный материал к указанной в задаче теме. После этого следует возвратиться к условиям задачи и, выяснив значение каждого положения, </w:t>
      </w:r>
      <w:r w:rsidR="00B95FEC" w:rsidRPr="002813A9">
        <w:rPr>
          <w:sz w:val="24"/>
          <w:szCs w:val="24"/>
        </w:rPr>
        <w:t xml:space="preserve">ответить на поставленные вопросы и </w:t>
      </w:r>
      <w:r w:rsidRPr="002813A9">
        <w:rPr>
          <w:sz w:val="24"/>
          <w:szCs w:val="24"/>
        </w:rPr>
        <w:t>решить задачу</w:t>
      </w:r>
      <w:r w:rsidR="00B95FEC" w:rsidRPr="002813A9">
        <w:rPr>
          <w:sz w:val="24"/>
          <w:szCs w:val="24"/>
        </w:rPr>
        <w:t xml:space="preserve"> по</w:t>
      </w:r>
      <w:r w:rsidRPr="002813A9">
        <w:rPr>
          <w:sz w:val="24"/>
          <w:szCs w:val="24"/>
        </w:rPr>
        <w:t xml:space="preserve"> существу в соответствии с поставленными вопросами в задаче или исходя из логической сути.</w:t>
      </w:r>
    </w:p>
    <w:p w:rsidR="00005503" w:rsidRPr="002813A9" w:rsidRDefault="00005503" w:rsidP="00005503">
      <w:pPr>
        <w:ind w:firstLine="708"/>
        <w:jc w:val="both"/>
        <w:rPr>
          <w:sz w:val="24"/>
          <w:szCs w:val="24"/>
        </w:rPr>
      </w:pPr>
      <w:r w:rsidRPr="002813A9">
        <w:rPr>
          <w:sz w:val="24"/>
          <w:szCs w:val="24"/>
        </w:rPr>
        <w:t>Решение задачи должно быть мотивированным со ссылкой на соответствующие статьи Гражданского кодекса Российской Федерации, а также другие кодексы, федеральные законы, судебную практику Верховного Суда РФ и (или) Высшего Арбитражного Суда РФ.</w:t>
      </w:r>
    </w:p>
    <w:p w:rsidR="00005503" w:rsidRPr="002813A9" w:rsidRDefault="00005503" w:rsidP="00005503">
      <w:pPr>
        <w:ind w:firstLine="708"/>
        <w:jc w:val="both"/>
        <w:rPr>
          <w:sz w:val="24"/>
          <w:szCs w:val="24"/>
        </w:rPr>
      </w:pPr>
      <w:r w:rsidRPr="002813A9">
        <w:rPr>
          <w:sz w:val="24"/>
          <w:szCs w:val="24"/>
        </w:rPr>
        <w:t xml:space="preserve">Ответы оформляются </w:t>
      </w:r>
      <w:r w:rsidR="00B95FEC" w:rsidRPr="002813A9">
        <w:rPr>
          <w:sz w:val="24"/>
          <w:szCs w:val="24"/>
        </w:rPr>
        <w:t>либо письменно,</w:t>
      </w:r>
      <w:r w:rsidRPr="002813A9">
        <w:rPr>
          <w:sz w:val="24"/>
          <w:szCs w:val="24"/>
        </w:rPr>
        <w:t xml:space="preserve"> </w:t>
      </w:r>
      <w:r w:rsidR="00B95FEC" w:rsidRPr="002813A9">
        <w:rPr>
          <w:sz w:val="24"/>
          <w:szCs w:val="24"/>
        </w:rPr>
        <w:t>либо устно. В любом случае ситуации обсуждаются в группе</w:t>
      </w:r>
      <w:r w:rsidR="002813A9" w:rsidRPr="002813A9">
        <w:rPr>
          <w:sz w:val="24"/>
          <w:szCs w:val="24"/>
        </w:rPr>
        <w:t>.</w:t>
      </w:r>
    </w:p>
    <w:p w:rsidR="00005503" w:rsidRPr="002813A9" w:rsidRDefault="00005503" w:rsidP="00005503">
      <w:pPr>
        <w:ind w:firstLine="708"/>
        <w:jc w:val="both"/>
        <w:rPr>
          <w:sz w:val="24"/>
          <w:szCs w:val="24"/>
        </w:rPr>
      </w:pPr>
      <w:r w:rsidRPr="002813A9">
        <w:rPr>
          <w:sz w:val="24"/>
          <w:szCs w:val="24"/>
        </w:rPr>
        <w:t xml:space="preserve">Постоянное решение задач поможет студенту научиться правильно применять нормы гражданского права и теоретические положения к конкретным случаям, </w:t>
      </w:r>
      <w:r w:rsidR="002813A9" w:rsidRPr="002813A9">
        <w:rPr>
          <w:sz w:val="24"/>
          <w:szCs w:val="24"/>
        </w:rPr>
        <w:t>усвоить о</w:t>
      </w:r>
      <w:r w:rsidR="002813A9" w:rsidRPr="002813A9">
        <w:rPr>
          <w:color w:val="000000"/>
          <w:sz w:val="24"/>
          <w:szCs w:val="24"/>
        </w:rPr>
        <w:t xml:space="preserve">собенности правовой охраны программного обеспечения в соответствии с частью четвертой Гражданского Кодекса Российской Федерации. </w:t>
      </w:r>
      <w:r w:rsidR="002813A9" w:rsidRPr="002813A9">
        <w:rPr>
          <w:sz w:val="24"/>
          <w:szCs w:val="24"/>
        </w:rPr>
        <w:t>Кроме того, решение таких задач прививает студентам навыки работы в команде, умение высказывать свое мнение, слушать, анализировать и критиковать мнение других участников обсуждения различных ситуаций.</w:t>
      </w:r>
    </w:p>
    <w:p w:rsidR="00005503" w:rsidRDefault="00005503" w:rsidP="006B2B35">
      <w:pPr>
        <w:ind w:firstLine="540"/>
        <w:jc w:val="both"/>
        <w:rPr>
          <w:sz w:val="24"/>
          <w:szCs w:val="24"/>
        </w:rPr>
      </w:pPr>
    </w:p>
    <w:p w:rsidR="006B2B35" w:rsidRPr="00666D37" w:rsidRDefault="006B2B35" w:rsidP="006B2B35">
      <w:pPr>
        <w:ind w:firstLine="540"/>
        <w:jc w:val="both"/>
        <w:rPr>
          <w:sz w:val="24"/>
          <w:szCs w:val="24"/>
        </w:rPr>
      </w:pPr>
      <w:r w:rsidRPr="00666D37">
        <w:rPr>
          <w:sz w:val="24"/>
          <w:szCs w:val="24"/>
        </w:rPr>
        <w:t>Студент должен проанализировать ситуацию и используя полученные теоретические знания по дисциплине ответить на вопросы.</w:t>
      </w:r>
    </w:p>
    <w:p w:rsidR="00E60789" w:rsidRDefault="00E60789" w:rsidP="009E22E7">
      <w:pPr>
        <w:ind w:firstLine="680"/>
        <w:jc w:val="center"/>
        <w:rPr>
          <w:b/>
          <w:sz w:val="24"/>
          <w:szCs w:val="24"/>
        </w:rPr>
      </w:pPr>
    </w:p>
    <w:p w:rsidR="00F84A62" w:rsidRDefault="00436593" w:rsidP="009E22E7">
      <w:pPr>
        <w:ind w:firstLine="680"/>
        <w:jc w:val="center"/>
        <w:rPr>
          <w:b/>
          <w:sz w:val="24"/>
          <w:szCs w:val="24"/>
        </w:rPr>
      </w:pPr>
      <w:r w:rsidRPr="00666D37">
        <w:rPr>
          <w:b/>
          <w:sz w:val="24"/>
          <w:szCs w:val="24"/>
        </w:rPr>
        <w:t>Примеры решения ситуаций</w:t>
      </w:r>
    </w:p>
    <w:p w:rsidR="009B701B" w:rsidRPr="00666D37" w:rsidRDefault="009B701B" w:rsidP="009E22E7">
      <w:pPr>
        <w:ind w:firstLine="680"/>
        <w:jc w:val="center"/>
        <w:rPr>
          <w:b/>
          <w:sz w:val="24"/>
          <w:szCs w:val="24"/>
        </w:rPr>
      </w:pPr>
    </w:p>
    <w:p w:rsidR="0065433E" w:rsidRPr="00666D37" w:rsidRDefault="009E22E7" w:rsidP="009E22E7">
      <w:pPr>
        <w:ind w:firstLine="680"/>
        <w:jc w:val="center"/>
        <w:rPr>
          <w:b/>
          <w:sz w:val="24"/>
          <w:szCs w:val="24"/>
        </w:rPr>
      </w:pPr>
      <w:r w:rsidRPr="00666D37">
        <w:rPr>
          <w:b/>
          <w:sz w:val="24"/>
          <w:szCs w:val="24"/>
        </w:rPr>
        <w:t>Ситуация для решения</w:t>
      </w:r>
      <w:r w:rsidR="000D1B2C" w:rsidRPr="00666D37">
        <w:rPr>
          <w:b/>
          <w:sz w:val="24"/>
          <w:szCs w:val="24"/>
        </w:rPr>
        <w:t xml:space="preserve"> 1</w:t>
      </w:r>
    </w:p>
    <w:p w:rsidR="006B2B35" w:rsidRPr="00666D37" w:rsidRDefault="00D34ADC" w:rsidP="00A34AAA">
      <w:pPr>
        <w:ind w:firstLine="680"/>
        <w:jc w:val="both"/>
        <w:rPr>
          <w:i/>
          <w:color w:val="000000"/>
          <w:sz w:val="24"/>
          <w:szCs w:val="24"/>
        </w:rPr>
      </w:pPr>
      <w:r w:rsidRPr="00666D37">
        <w:rPr>
          <w:i/>
          <w:sz w:val="24"/>
          <w:szCs w:val="24"/>
        </w:rPr>
        <w:t>Групп</w:t>
      </w:r>
      <w:r w:rsidR="00610FDC" w:rsidRPr="00666D37">
        <w:rPr>
          <w:i/>
          <w:sz w:val="24"/>
          <w:szCs w:val="24"/>
        </w:rPr>
        <w:t>а</w:t>
      </w:r>
      <w:r w:rsidR="0065433E" w:rsidRPr="00666D37">
        <w:rPr>
          <w:i/>
          <w:sz w:val="24"/>
          <w:szCs w:val="24"/>
        </w:rPr>
        <w:t xml:space="preserve"> программистов</w:t>
      </w:r>
      <w:r w:rsidR="00610FDC" w:rsidRPr="00666D37">
        <w:rPr>
          <w:i/>
          <w:sz w:val="24"/>
          <w:szCs w:val="24"/>
        </w:rPr>
        <w:t>, работающ</w:t>
      </w:r>
      <w:r w:rsidR="00A34AAA" w:rsidRPr="00666D37">
        <w:rPr>
          <w:i/>
          <w:sz w:val="24"/>
          <w:szCs w:val="24"/>
        </w:rPr>
        <w:t>ая</w:t>
      </w:r>
      <w:r w:rsidR="00610FDC" w:rsidRPr="00666D37">
        <w:rPr>
          <w:i/>
          <w:sz w:val="24"/>
          <w:szCs w:val="24"/>
        </w:rPr>
        <w:t xml:space="preserve"> в информационном отделе предприятия,  заключила договор с Заказчиком на разработку ПО, а затем</w:t>
      </w:r>
      <w:r w:rsidR="0065433E" w:rsidRPr="00666D37">
        <w:rPr>
          <w:i/>
          <w:sz w:val="24"/>
          <w:szCs w:val="24"/>
        </w:rPr>
        <w:t xml:space="preserve"> переда</w:t>
      </w:r>
      <w:r w:rsidR="00610FDC" w:rsidRPr="00666D37">
        <w:rPr>
          <w:i/>
          <w:sz w:val="24"/>
          <w:szCs w:val="24"/>
        </w:rPr>
        <w:t xml:space="preserve">ла Заказчику созданное ПО </w:t>
      </w:r>
      <w:r w:rsidR="0065433E" w:rsidRPr="00666D37">
        <w:rPr>
          <w:i/>
          <w:sz w:val="24"/>
          <w:szCs w:val="24"/>
        </w:rPr>
        <w:t>по Акту.  Кому принадлежат права на пользование разработанн</w:t>
      </w:r>
      <w:r w:rsidR="009E22E7" w:rsidRPr="00666D37">
        <w:rPr>
          <w:i/>
          <w:sz w:val="24"/>
          <w:szCs w:val="24"/>
        </w:rPr>
        <w:t xml:space="preserve">ого </w:t>
      </w:r>
      <w:r w:rsidR="0065433E" w:rsidRPr="00666D37">
        <w:rPr>
          <w:i/>
          <w:sz w:val="24"/>
          <w:szCs w:val="24"/>
        </w:rPr>
        <w:t xml:space="preserve">ПО? </w:t>
      </w:r>
      <w:r w:rsidR="00C04A62" w:rsidRPr="00666D37">
        <w:rPr>
          <w:i/>
          <w:sz w:val="24"/>
          <w:szCs w:val="24"/>
        </w:rPr>
        <w:t xml:space="preserve">Ответ аргументируйте ссылками на </w:t>
      </w:r>
      <w:r w:rsidR="006B2B35" w:rsidRPr="00666D37">
        <w:rPr>
          <w:i/>
          <w:sz w:val="24"/>
          <w:szCs w:val="24"/>
        </w:rPr>
        <w:t>соответств</w:t>
      </w:r>
      <w:r w:rsidR="00C04A62" w:rsidRPr="00666D37">
        <w:rPr>
          <w:i/>
          <w:sz w:val="24"/>
          <w:szCs w:val="24"/>
        </w:rPr>
        <w:t>ующие</w:t>
      </w:r>
      <w:r w:rsidR="006B2B35" w:rsidRPr="00666D37">
        <w:rPr>
          <w:i/>
          <w:sz w:val="24"/>
          <w:szCs w:val="24"/>
        </w:rPr>
        <w:t xml:space="preserve"> </w:t>
      </w:r>
      <w:r w:rsidR="00C04A62" w:rsidRPr="00666D37">
        <w:rPr>
          <w:i/>
          <w:sz w:val="24"/>
          <w:szCs w:val="24"/>
        </w:rPr>
        <w:t>правовые</w:t>
      </w:r>
      <w:r w:rsidR="006B2B35" w:rsidRPr="00666D37">
        <w:rPr>
          <w:i/>
          <w:sz w:val="24"/>
          <w:szCs w:val="24"/>
        </w:rPr>
        <w:t xml:space="preserve"> норм</w:t>
      </w:r>
      <w:r w:rsidR="00C04A62" w:rsidRPr="00666D37">
        <w:rPr>
          <w:i/>
          <w:sz w:val="24"/>
          <w:szCs w:val="24"/>
        </w:rPr>
        <w:t>ы</w:t>
      </w:r>
      <w:r w:rsidR="0065433E" w:rsidRPr="00666D37">
        <w:rPr>
          <w:i/>
          <w:sz w:val="24"/>
          <w:szCs w:val="24"/>
        </w:rPr>
        <w:t xml:space="preserve"> </w:t>
      </w:r>
      <w:r w:rsidR="009E22E7" w:rsidRPr="00666D37">
        <w:rPr>
          <w:i/>
          <w:sz w:val="24"/>
          <w:szCs w:val="24"/>
        </w:rPr>
        <w:t xml:space="preserve">и </w:t>
      </w:r>
      <w:r w:rsidR="006B2B35" w:rsidRPr="00666D37">
        <w:rPr>
          <w:i/>
          <w:sz w:val="24"/>
          <w:szCs w:val="24"/>
        </w:rPr>
        <w:t>акт</w:t>
      </w:r>
      <w:r w:rsidR="00C04A62" w:rsidRPr="00666D37">
        <w:rPr>
          <w:i/>
          <w:sz w:val="24"/>
          <w:szCs w:val="24"/>
        </w:rPr>
        <w:t>ы.</w:t>
      </w:r>
    </w:p>
    <w:p w:rsidR="00C04A62" w:rsidRPr="00666D37" w:rsidRDefault="00C04A62" w:rsidP="009E22E7">
      <w:pPr>
        <w:ind w:firstLine="567"/>
        <w:jc w:val="both"/>
        <w:rPr>
          <w:color w:val="000000"/>
          <w:sz w:val="24"/>
          <w:szCs w:val="24"/>
        </w:rPr>
      </w:pPr>
    </w:p>
    <w:p w:rsidR="009E22E7" w:rsidRPr="00666D37" w:rsidRDefault="009E22E7" w:rsidP="009E22E7">
      <w:pPr>
        <w:ind w:firstLine="567"/>
        <w:jc w:val="both"/>
        <w:rPr>
          <w:color w:val="000000"/>
          <w:sz w:val="24"/>
          <w:szCs w:val="24"/>
        </w:rPr>
      </w:pPr>
      <w:r w:rsidRPr="00666D37">
        <w:rPr>
          <w:color w:val="000000"/>
          <w:sz w:val="24"/>
          <w:szCs w:val="24"/>
        </w:rPr>
        <w:t>Для решения данной задачи необходимо ответить на следующие вопросы:</w:t>
      </w:r>
    </w:p>
    <w:p w:rsidR="00F86837" w:rsidRPr="00666D37" w:rsidRDefault="00F86837" w:rsidP="00F86837">
      <w:pPr>
        <w:numPr>
          <w:ilvl w:val="0"/>
          <w:numId w:val="5"/>
        </w:numPr>
        <w:tabs>
          <w:tab w:val="left" w:pos="709"/>
          <w:tab w:val="left" w:pos="851"/>
          <w:tab w:val="left" w:pos="1134"/>
          <w:tab w:val="left" w:pos="1276"/>
        </w:tabs>
        <w:ind w:left="0" w:firstLine="567"/>
        <w:jc w:val="both"/>
        <w:rPr>
          <w:color w:val="000000"/>
          <w:sz w:val="24"/>
          <w:szCs w:val="24"/>
        </w:rPr>
      </w:pPr>
      <w:r w:rsidRPr="00666D37">
        <w:rPr>
          <w:color w:val="000000"/>
          <w:sz w:val="24"/>
          <w:szCs w:val="24"/>
        </w:rPr>
        <w:t>Какая отрасль права регулирует рассматриваемые отношения?</w:t>
      </w:r>
      <w:r w:rsidR="00E96E45" w:rsidRPr="00666D37">
        <w:rPr>
          <w:color w:val="000000"/>
          <w:sz w:val="24"/>
          <w:szCs w:val="24"/>
        </w:rPr>
        <w:t xml:space="preserve"> </w:t>
      </w:r>
      <w:r w:rsidR="000D1B2C" w:rsidRPr="00666D37">
        <w:rPr>
          <w:i/>
          <w:color w:val="000000"/>
          <w:sz w:val="24"/>
          <w:szCs w:val="24"/>
        </w:rPr>
        <w:t>(Г</w:t>
      </w:r>
      <w:r w:rsidR="00E96E45" w:rsidRPr="00666D37">
        <w:rPr>
          <w:i/>
          <w:color w:val="000000"/>
          <w:sz w:val="24"/>
          <w:szCs w:val="24"/>
        </w:rPr>
        <w:t>ражданское право)</w:t>
      </w:r>
    </w:p>
    <w:p w:rsidR="009E22E7" w:rsidRPr="00666D37" w:rsidRDefault="009E22E7" w:rsidP="00F86837">
      <w:pPr>
        <w:numPr>
          <w:ilvl w:val="0"/>
          <w:numId w:val="5"/>
        </w:numPr>
        <w:tabs>
          <w:tab w:val="left" w:pos="709"/>
          <w:tab w:val="left" w:pos="851"/>
          <w:tab w:val="left" w:pos="993"/>
          <w:tab w:val="left" w:pos="1134"/>
          <w:tab w:val="left" w:pos="1276"/>
        </w:tabs>
        <w:ind w:left="0" w:firstLine="567"/>
        <w:jc w:val="both"/>
        <w:rPr>
          <w:color w:val="000000"/>
          <w:sz w:val="24"/>
          <w:szCs w:val="24"/>
        </w:rPr>
      </w:pPr>
      <w:r w:rsidRPr="00666D37">
        <w:rPr>
          <w:color w:val="000000"/>
          <w:sz w:val="24"/>
          <w:szCs w:val="24"/>
        </w:rPr>
        <w:t>Что такое служебное произведение?</w:t>
      </w:r>
      <w:r w:rsidR="00E96E45" w:rsidRPr="00666D37">
        <w:rPr>
          <w:color w:val="000000"/>
          <w:sz w:val="24"/>
          <w:szCs w:val="24"/>
        </w:rPr>
        <w:t xml:space="preserve"> (</w:t>
      </w:r>
      <w:r w:rsidR="000D1B2C" w:rsidRPr="00666D37">
        <w:rPr>
          <w:i/>
          <w:color w:val="000000"/>
          <w:sz w:val="24"/>
          <w:szCs w:val="24"/>
        </w:rPr>
        <w:t>П</w:t>
      </w:r>
      <w:r w:rsidR="00E96E45" w:rsidRPr="00666D37">
        <w:rPr>
          <w:i/>
          <w:color w:val="000000"/>
          <w:sz w:val="24"/>
          <w:szCs w:val="24"/>
        </w:rPr>
        <w:t>роизведение, созданное по заказу работодателя или при выполнении своих служебных обязанностей).</w:t>
      </w:r>
    </w:p>
    <w:p w:rsidR="009E22E7" w:rsidRPr="00666D37" w:rsidRDefault="009E22E7" w:rsidP="00F86837">
      <w:pPr>
        <w:numPr>
          <w:ilvl w:val="0"/>
          <w:numId w:val="5"/>
        </w:numPr>
        <w:tabs>
          <w:tab w:val="left" w:pos="709"/>
          <w:tab w:val="left" w:pos="851"/>
          <w:tab w:val="left" w:pos="993"/>
          <w:tab w:val="left" w:pos="1134"/>
          <w:tab w:val="left" w:pos="1276"/>
        </w:tabs>
        <w:ind w:left="0" w:firstLine="567"/>
        <w:jc w:val="both"/>
        <w:rPr>
          <w:color w:val="000000"/>
          <w:sz w:val="24"/>
          <w:szCs w:val="24"/>
        </w:rPr>
      </w:pPr>
      <w:r w:rsidRPr="00666D37">
        <w:rPr>
          <w:color w:val="000000"/>
          <w:sz w:val="24"/>
          <w:szCs w:val="24"/>
        </w:rPr>
        <w:t>Кому</w:t>
      </w:r>
      <w:r w:rsidR="00F86837" w:rsidRPr="00666D37">
        <w:rPr>
          <w:color w:val="000000"/>
          <w:sz w:val="24"/>
          <w:szCs w:val="24"/>
        </w:rPr>
        <w:t>,</w:t>
      </w:r>
      <w:r w:rsidRPr="00666D37">
        <w:rPr>
          <w:color w:val="000000"/>
          <w:sz w:val="24"/>
          <w:szCs w:val="24"/>
        </w:rPr>
        <w:t xml:space="preserve"> и какие права принадлежат на служебное произведение?</w:t>
      </w:r>
      <w:r w:rsidR="00E96E45" w:rsidRPr="00666D37">
        <w:rPr>
          <w:color w:val="000000"/>
          <w:sz w:val="24"/>
          <w:szCs w:val="24"/>
        </w:rPr>
        <w:t xml:space="preserve"> </w:t>
      </w:r>
      <w:r w:rsidR="00E96E45" w:rsidRPr="00666D37">
        <w:rPr>
          <w:i/>
          <w:color w:val="000000"/>
          <w:sz w:val="24"/>
          <w:szCs w:val="24"/>
        </w:rPr>
        <w:t>(</w:t>
      </w:r>
      <w:r w:rsidR="000D1B2C" w:rsidRPr="00666D37">
        <w:rPr>
          <w:i/>
          <w:color w:val="000000"/>
          <w:sz w:val="24"/>
          <w:szCs w:val="24"/>
        </w:rPr>
        <w:t>И</w:t>
      </w:r>
      <w:r w:rsidR="00E96E45" w:rsidRPr="00666D37">
        <w:rPr>
          <w:i/>
          <w:color w:val="000000"/>
          <w:sz w:val="24"/>
          <w:szCs w:val="24"/>
        </w:rPr>
        <w:t>сключительное право на служебное произведение принадлежит работодателю, если в договоре не указано иное, право авторства, право на имя принадлежит работнику)</w:t>
      </w:r>
      <w:r w:rsidR="00E96E45" w:rsidRPr="00666D37">
        <w:rPr>
          <w:color w:val="000000"/>
          <w:sz w:val="24"/>
          <w:szCs w:val="24"/>
        </w:rPr>
        <w:t>.</w:t>
      </w:r>
    </w:p>
    <w:p w:rsidR="009E22E7" w:rsidRPr="00666D37" w:rsidRDefault="00F86837" w:rsidP="00F86837">
      <w:pPr>
        <w:numPr>
          <w:ilvl w:val="0"/>
          <w:numId w:val="5"/>
        </w:numPr>
        <w:tabs>
          <w:tab w:val="left" w:pos="709"/>
          <w:tab w:val="left" w:pos="851"/>
          <w:tab w:val="left" w:pos="993"/>
          <w:tab w:val="left" w:pos="1134"/>
          <w:tab w:val="left" w:pos="1276"/>
        </w:tabs>
        <w:ind w:left="0" w:firstLine="567"/>
        <w:jc w:val="both"/>
        <w:rPr>
          <w:color w:val="000000"/>
          <w:sz w:val="24"/>
          <w:szCs w:val="24"/>
        </w:rPr>
      </w:pPr>
      <w:r w:rsidRPr="00666D37">
        <w:rPr>
          <w:color w:val="000000"/>
          <w:sz w:val="24"/>
          <w:szCs w:val="24"/>
        </w:rPr>
        <w:t>Какие существуют правила для договоров, по которым компания заказывает программы авторам, не состоящим в штате, или другим компаниям?</w:t>
      </w:r>
      <w:r w:rsidR="000D1B2C" w:rsidRPr="00666D37">
        <w:rPr>
          <w:i/>
          <w:color w:val="000000"/>
          <w:sz w:val="24"/>
          <w:szCs w:val="24"/>
        </w:rPr>
        <w:t xml:space="preserve"> (В</w:t>
      </w:r>
      <w:r w:rsidR="00E96E45" w:rsidRPr="00666D37">
        <w:rPr>
          <w:i/>
          <w:color w:val="000000"/>
          <w:sz w:val="24"/>
          <w:szCs w:val="24"/>
        </w:rPr>
        <w:t xml:space="preserve"> ГК РФ приведено две статьи по такой ситуации. Одна – заказ программы</w:t>
      </w:r>
      <w:r w:rsidR="007656EA" w:rsidRPr="00666D37">
        <w:rPr>
          <w:i/>
          <w:color w:val="000000"/>
          <w:sz w:val="24"/>
          <w:szCs w:val="24"/>
        </w:rPr>
        <w:t>. Вторая – договор, который не предусматривает создание программы, но в ходе каких-то работ такая программа была создана. В этом случае установлено, что в случае заключения договора заказа исключительное право принадлежит заказчику, если иное прямо не определено договором. Если же договор не предусматривал создание программы, а она, тем не менее, написана, права на нее принадлежат исполнителю. Но в любом случае существует правило, в соответствии с которым исполнитель</w:t>
      </w:r>
      <w:r w:rsidR="009D41CC" w:rsidRPr="00666D37">
        <w:rPr>
          <w:i/>
          <w:color w:val="000000"/>
          <w:sz w:val="24"/>
          <w:szCs w:val="24"/>
        </w:rPr>
        <w:t xml:space="preserve"> в случае заказа и заказчик в случае иного договора вправе использовать программу самостоятельно, но без права передачи третьим лицам).</w:t>
      </w:r>
    </w:p>
    <w:p w:rsidR="00C04A62" w:rsidRPr="00666D37" w:rsidRDefault="00C04A62" w:rsidP="009D41CC">
      <w:pPr>
        <w:tabs>
          <w:tab w:val="left" w:pos="709"/>
          <w:tab w:val="left" w:pos="851"/>
          <w:tab w:val="left" w:pos="993"/>
          <w:tab w:val="left" w:pos="1134"/>
          <w:tab w:val="left" w:pos="1276"/>
        </w:tabs>
        <w:ind w:left="567"/>
        <w:jc w:val="both"/>
        <w:rPr>
          <w:b/>
          <w:color w:val="000000"/>
          <w:sz w:val="24"/>
          <w:szCs w:val="24"/>
        </w:rPr>
      </w:pPr>
    </w:p>
    <w:p w:rsidR="009D41CC" w:rsidRPr="00666D37" w:rsidRDefault="009D41CC" w:rsidP="009D41CC">
      <w:pPr>
        <w:tabs>
          <w:tab w:val="left" w:pos="709"/>
          <w:tab w:val="left" w:pos="851"/>
          <w:tab w:val="left" w:pos="993"/>
          <w:tab w:val="left" w:pos="1134"/>
          <w:tab w:val="left" w:pos="1276"/>
        </w:tabs>
        <w:ind w:left="567"/>
        <w:jc w:val="both"/>
        <w:rPr>
          <w:b/>
          <w:color w:val="000000"/>
          <w:sz w:val="24"/>
          <w:szCs w:val="24"/>
        </w:rPr>
      </w:pPr>
      <w:r w:rsidRPr="00666D37">
        <w:rPr>
          <w:b/>
          <w:color w:val="000000"/>
          <w:sz w:val="24"/>
          <w:szCs w:val="24"/>
        </w:rPr>
        <w:t xml:space="preserve">Ответ по ситуации. </w:t>
      </w:r>
    </w:p>
    <w:p w:rsidR="009D41CC" w:rsidRPr="00666D37" w:rsidRDefault="009D41CC" w:rsidP="009D41CC">
      <w:pPr>
        <w:tabs>
          <w:tab w:val="left" w:pos="709"/>
          <w:tab w:val="left" w:pos="851"/>
          <w:tab w:val="left" w:pos="993"/>
          <w:tab w:val="left" w:pos="1134"/>
          <w:tab w:val="left" w:pos="1276"/>
        </w:tabs>
        <w:ind w:firstLine="567"/>
        <w:jc w:val="both"/>
        <w:rPr>
          <w:color w:val="000000"/>
          <w:sz w:val="24"/>
          <w:szCs w:val="24"/>
        </w:rPr>
      </w:pPr>
      <w:r w:rsidRPr="00666D37">
        <w:rPr>
          <w:color w:val="000000"/>
          <w:sz w:val="24"/>
          <w:szCs w:val="24"/>
        </w:rPr>
        <w:t xml:space="preserve">Согласно 4 части Гражданского Кодекса РФ (ст. 1296) исключительное право на созданное программное обеспечение принадлежит Заказчику (программа создана по договору заказа). Права авторства принадлежат авторам программы. </w:t>
      </w:r>
    </w:p>
    <w:p w:rsidR="009D41CC" w:rsidRPr="00666D37" w:rsidRDefault="009D41CC" w:rsidP="009D41CC">
      <w:pPr>
        <w:tabs>
          <w:tab w:val="left" w:pos="709"/>
          <w:tab w:val="left" w:pos="851"/>
          <w:tab w:val="left" w:pos="993"/>
          <w:tab w:val="left" w:pos="1134"/>
          <w:tab w:val="left" w:pos="1276"/>
        </w:tabs>
        <w:ind w:firstLine="567"/>
        <w:jc w:val="both"/>
        <w:rPr>
          <w:color w:val="000000"/>
          <w:sz w:val="24"/>
          <w:szCs w:val="24"/>
        </w:rPr>
      </w:pPr>
    </w:p>
    <w:p w:rsidR="00E27F42" w:rsidRPr="00666D37" w:rsidRDefault="006B2B35" w:rsidP="00E27F42">
      <w:pPr>
        <w:jc w:val="center"/>
        <w:rPr>
          <w:b/>
          <w:sz w:val="24"/>
          <w:szCs w:val="24"/>
        </w:rPr>
      </w:pPr>
      <w:r w:rsidRPr="00666D37">
        <w:rPr>
          <w:color w:val="000000"/>
          <w:sz w:val="24"/>
          <w:szCs w:val="24"/>
        </w:rPr>
        <w:t xml:space="preserve"> </w:t>
      </w:r>
      <w:r w:rsidR="00E27F42" w:rsidRPr="00666D37">
        <w:rPr>
          <w:b/>
          <w:sz w:val="24"/>
          <w:szCs w:val="24"/>
        </w:rPr>
        <w:t>Ситуация для решения 2</w:t>
      </w:r>
    </w:p>
    <w:p w:rsidR="00E27F42" w:rsidRPr="00666D37" w:rsidRDefault="00E27F42" w:rsidP="00E27F42">
      <w:pPr>
        <w:ind w:firstLine="680"/>
        <w:jc w:val="both"/>
        <w:rPr>
          <w:i/>
          <w:sz w:val="24"/>
          <w:szCs w:val="24"/>
        </w:rPr>
      </w:pPr>
      <w:r w:rsidRPr="00666D37">
        <w:rPr>
          <w:i/>
          <w:sz w:val="24"/>
          <w:szCs w:val="24"/>
        </w:rPr>
        <w:t xml:space="preserve">В течение двух лет программист </w:t>
      </w:r>
      <w:r w:rsidR="00C04A62" w:rsidRPr="00666D37">
        <w:rPr>
          <w:i/>
          <w:sz w:val="24"/>
          <w:szCs w:val="24"/>
        </w:rPr>
        <w:t>П</w:t>
      </w:r>
      <w:r w:rsidRPr="00666D37">
        <w:rPr>
          <w:i/>
          <w:sz w:val="24"/>
          <w:szCs w:val="24"/>
        </w:rPr>
        <w:t xml:space="preserve"> создал ряд программных продуктов, реализация которых принесла фирме </w:t>
      </w:r>
      <w:r w:rsidR="00C04A62" w:rsidRPr="00666D37">
        <w:rPr>
          <w:i/>
          <w:sz w:val="24"/>
          <w:szCs w:val="24"/>
        </w:rPr>
        <w:t>«Ф»,</w:t>
      </w:r>
      <w:r w:rsidRPr="00666D37">
        <w:rPr>
          <w:i/>
          <w:sz w:val="24"/>
          <w:szCs w:val="24"/>
        </w:rPr>
        <w:t xml:space="preserve"> в которой он состоял в штате, значительную прибыль и известность</w:t>
      </w:r>
      <w:r w:rsidR="00C04A62" w:rsidRPr="00666D37">
        <w:rPr>
          <w:i/>
          <w:sz w:val="24"/>
          <w:szCs w:val="24"/>
        </w:rPr>
        <w:t>.</w:t>
      </w:r>
      <w:r w:rsidRPr="00666D37">
        <w:rPr>
          <w:i/>
          <w:sz w:val="24"/>
          <w:szCs w:val="24"/>
        </w:rPr>
        <w:t xml:space="preserve"> Видя это, </w:t>
      </w:r>
      <w:r w:rsidR="00C04A62" w:rsidRPr="00666D37">
        <w:rPr>
          <w:i/>
          <w:sz w:val="24"/>
          <w:szCs w:val="24"/>
        </w:rPr>
        <w:t>П</w:t>
      </w:r>
      <w:r w:rsidRPr="00666D37">
        <w:rPr>
          <w:i/>
          <w:sz w:val="24"/>
          <w:szCs w:val="24"/>
        </w:rPr>
        <w:t xml:space="preserve"> обратился к руководству фирмы с просьбой выплатить ему денежное вознаграждение как автору программ, обеспечивших заметный успех коллективу. Однако генеральный директор фирмы «</w:t>
      </w:r>
      <w:r w:rsidR="00C04A62" w:rsidRPr="00666D37">
        <w:rPr>
          <w:i/>
          <w:sz w:val="24"/>
          <w:szCs w:val="24"/>
        </w:rPr>
        <w:t>Ф</w:t>
      </w:r>
      <w:r w:rsidRPr="00666D37">
        <w:rPr>
          <w:i/>
          <w:sz w:val="24"/>
          <w:szCs w:val="24"/>
        </w:rPr>
        <w:t xml:space="preserve">», ссылаясь на регулярную выплату заявителю высокого должностного оклада, отказался удовлетворить его просьбу. При этом он заявил, что свои программы </w:t>
      </w:r>
      <w:r w:rsidR="00C04A62" w:rsidRPr="00666D37">
        <w:rPr>
          <w:i/>
          <w:sz w:val="24"/>
          <w:szCs w:val="24"/>
        </w:rPr>
        <w:t>П</w:t>
      </w:r>
      <w:r w:rsidRPr="00666D37">
        <w:rPr>
          <w:i/>
          <w:sz w:val="24"/>
          <w:szCs w:val="24"/>
        </w:rPr>
        <w:t xml:space="preserve"> создал в служебное время и, кроме того, программист не осуществил регистрацию программ в установленном законом порядке.</w:t>
      </w:r>
    </w:p>
    <w:p w:rsidR="00E27F42" w:rsidRPr="00666D37" w:rsidRDefault="00E27F42" w:rsidP="00E27F42">
      <w:pPr>
        <w:pStyle w:val="FR1"/>
        <w:spacing w:line="240" w:lineRule="auto"/>
        <w:ind w:left="0" w:right="0" w:firstLine="680"/>
        <w:jc w:val="both"/>
        <w:rPr>
          <w:rFonts w:ascii="Times New Roman" w:hAnsi="Times New Roman"/>
          <w:b w:val="0"/>
          <w:sz w:val="24"/>
          <w:szCs w:val="24"/>
        </w:rPr>
      </w:pPr>
      <w:r w:rsidRPr="00666D37">
        <w:rPr>
          <w:rFonts w:ascii="Times New Roman" w:hAnsi="Times New Roman"/>
          <w:b w:val="0"/>
          <w:i/>
          <w:sz w:val="24"/>
          <w:szCs w:val="24"/>
        </w:rPr>
        <w:t xml:space="preserve">Кто прав в этой ситуации программист </w:t>
      </w:r>
      <w:r w:rsidR="00C04A62" w:rsidRPr="00666D37">
        <w:rPr>
          <w:rFonts w:ascii="Times New Roman" w:hAnsi="Times New Roman"/>
          <w:b w:val="0"/>
          <w:i/>
          <w:sz w:val="24"/>
          <w:szCs w:val="24"/>
        </w:rPr>
        <w:t>П</w:t>
      </w:r>
      <w:r w:rsidRPr="00666D37">
        <w:rPr>
          <w:rFonts w:ascii="Times New Roman" w:hAnsi="Times New Roman"/>
          <w:b w:val="0"/>
          <w:i/>
          <w:sz w:val="24"/>
          <w:szCs w:val="24"/>
        </w:rPr>
        <w:t xml:space="preserve"> или директор фирмы «</w:t>
      </w:r>
      <w:r w:rsidR="00C04A62" w:rsidRPr="00666D37">
        <w:rPr>
          <w:rFonts w:ascii="Times New Roman" w:hAnsi="Times New Roman"/>
          <w:b w:val="0"/>
          <w:i/>
          <w:sz w:val="24"/>
          <w:szCs w:val="24"/>
        </w:rPr>
        <w:t>Ф</w:t>
      </w:r>
      <w:r w:rsidRPr="00666D37">
        <w:rPr>
          <w:rFonts w:ascii="Times New Roman" w:hAnsi="Times New Roman"/>
          <w:b w:val="0"/>
          <w:i/>
          <w:sz w:val="24"/>
          <w:szCs w:val="24"/>
        </w:rPr>
        <w:t>»?</w:t>
      </w:r>
    </w:p>
    <w:p w:rsidR="00C04A62" w:rsidRPr="00666D37" w:rsidRDefault="00C04A62" w:rsidP="00C04A62">
      <w:pPr>
        <w:ind w:firstLine="567"/>
        <w:jc w:val="both"/>
        <w:rPr>
          <w:color w:val="000000"/>
          <w:sz w:val="24"/>
          <w:szCs w:val="24"/>
        </w:rPr>
      </w:pPr>
    </w:p>
    <w:p w:rsidR="00E27F42" w:rsidRPr="00666D37" w:rsidRDefault="00C04A62" w:rsidP="00C04A62">
      <w:pPr>
        <w:ind w:firstLine="567"/>
        <w:jc w:val="both"/>
        <w:rPr>
          <w:i/>
          <w:sz w:val="24"/>
          <w:szCs w:val="24"/>
        </w:rPr>
      </w:pPr>
      <w:r w:rsidRPr="00666D37">
        <w:rPr>
          <w:color w:val="000000"/>
          <w:sz w:val="24"/>
          <w:szCs w:val="24"/>
        </w:rPr>
        <w:t>Для решения данной задачи необходимо ответить на вопрос: и</w:t>
      </w:r>
      <w:r w:rsidR="00E27F42" w:rsidRPr="00666D37">
        <w:rPr>
          <w:sz w:val="24"/>
          <w:szCs w:val="24"/>
        </w:rPr>
        <w:t xml:space="preserve">меет ли автор программы для ЭВМ, созданной при выполнении служебных обязанностей право на вознаграждение, если исключительные права принадлежат работодателю, а программа используется? </w:t>
      </w:r>
      <w:r w:rsidR="00E27F42" w:rsidRPr="00666D37">
        <w:rPr>
          <w:i/>
          <w:sz w:val="24"/>
          <w:szCs w:val="24"/>
        </w:rPr>
        <w:t>(Если ПО, созданное работником, состоявшим в штате фирмы в течение трех лет</w:t>
      </w:r>
      <w:r w:rsidRPr="00666D37">
        <w:rPr>
          <w:i/>
          <w:sz w:val="24"/>
          <w:szCs w:val="24"/>
        </w:rPr>
        <w:t>,</w:t>
      </w:r>
      <w:r w:rsidR="00E27F42" w:rsidRPr="00666D37">
        <w:rPr>
          <w:i/>
          <w:sz w:val="24"/>
          <w:szCs w:val="24"/>
        </w:rPr>
        <w:t xml:space="preserve"> начало использоваться, то работник имеет право на вознаграждение. В случае, если в трудовом или отдельном договоре указано, что исключительные  права принадлежат работнику, то вознаграждение ему может не выплачиваться</w:t>
      </w:r>
      <w:r w:rsidR="00047E8B">
        <w:rPr>
          <w:i/>
          <w:sz w:val="24"/>
          <w:szCs w:val="24"/>
        </w:rPr>
        <w:t xml:space="preserve"> </w:t>
      </w:r>
      <w:r w:rsidR="00E27F42" w:rsidRPr="00666D37">
        <w:rPr>
          <w:i/>
          <w:sz w:val="24"/>
          <w:szCs w:val="24"/>
        </w:rPr>
        <w:t>).</w:t>
      </w:r>
    </w:p>
    <w:p w:rsidR="00C04A62" w:rsidRPr="00666D37" w:rsidRDefault="00C04A62" w:rsidP="00E27F42">
      <w:pPr>
        <w:pStyle w:val="FR1"/>
        <w:spacing w:line="240" w:lineRule="auto"/>
        <w:ind w:left="0" w:right="0" w:firstLine="680"/>
        <w:jc w:val="both"/>
        <w:rPr>
          <w:rFonts w:ascii="Times New Roman" w:hAnsi="Times New Roman"/>
          <w:sz w:val="24"/>
          <w:szCs w:val="24"/>
        </w:rPr>
      </w:pPr>
    </w:p>
    <w:p w:rsidR="00E27F42" w:rsidRPr="00666D37" w:rsidRDefault="00E27F42" w:rsidP="00E27F42">
      <w:pPr>
        <w:pStyle w:val="FR1"/>
        <w:spacing w:line="240" w:lineRule="auto"/>
        <w:ind w:left="0" w:right="0" w:firstLine="680"/>
        <w:jc w:val="both"/>
        <w:rPr>
          <w:rFonts w:ascii="Times New Roman" w:hAnsi="Times New Roman"/>
          <w:sz w:val="24"/>
          <w:szCs w:val="24"/>
        </w:rPr>
      </w:pPr>
      <w:r w:rsidRPr="00666D37">
        <w:rPr>
          <w:rFonts w:ascii="Times New Roman" w:hAnsi="Times New Roman"/>
          <w:sz w:val="24"/>
          <w:szCs w:val="24"/>
        </w:rPr>
        <w:t xml:space="preserve">Ответ по ситуации. </w:t>
      </w:r>
    </w:p>
    <w:p w:rsidR="00E27F42" w:rsidRPr="00666D37" w:rsidRDefault="00E27F42" w:rsidP="00E27F42">
      <w:pPr>
        <w:pStyle w:val="FR1"/>
        <w:spacing w:line="240" w:lineRule="auto"/>
        <w:ind w:left="0" w:right="0" w:firstLine="680"/>
        <w:jc w:val="both"/>
        <w:rPr>
          <w:rFonts w:ascii="Times New Roman" w:hAnsi="Times New Roman"/>
          <w:b w:val="0"/>
          <w:sz w:val="24"/>
          <w:szCs w:val="24"/>
        </w:rPr>
      </w:pPr>
      <w:r w:rsidRPr="00666D37">
        <w:rPr>
          <w:rFonts w:ascii="Times New Roman" w:hAnsi="Times New Roman"/>
          <w:b w:val="0"/>
          <w:sz w:val="24"/>
          <w:szCs w:val="24"/>
        </w:rPr>
        <w:t xml:space="preserve">В этой ситуации прав программист </w:t>
      </w:r>
      <w:r w:rsidR="00C04A62" w:rsidRPr="00666D37">
        <w:rPr>
          <w:rFonts w:ascii="Times New Roman" w:hAnsi="Times New Roman"/>
          <w:b w:val="0"/>
          <w:sz w:val="24"/>
          <w:szCs w:val="24"/>
        </w:rPr>
        <w:t>П</w:t>
      </w:r>
      <w:r w:rsidRPr="00666D37">
        <w:rPr>
          <w:rFonts w:ascii="Times New Roman" w:hAnsi="Times New Roman"/>
          <w:b w:val="0"/>
          <w:sz w:val="24"/>
          <w:szCs w:val="24"/>
        </w:rPr>
        <w:t>, поскольку если в договоре четко не указано, то исключительные права на ПО, созданн</w:t>
      </w:r>
      <w:r w:rsidR="00DC5B7E" w:rsidRPr="00666D37">
        <w:rPr>
          <w:rFonts w:ascii="Times New Roman" w:hAnsi="Times New Roman"/>
          <w:b w:val="0"/>
          <w:sz w:val="24"/>
          <w:szCs w:val="24"/>
        </w:rPr>
        <w:t>ое</w:t>
      </w:r>
      <w:r w:rsidRPr="00666D37">
        <w:rPr>
          <w:rFonts w:ascii="Times New Roman" w:hAnsi="Times New Roman"/>
          <w:b w:val="0"/>
          <w:sz w:val="24"/>
          <w:szCs w:val="24"/>
        </w:rPr>
        <w:t xml:space="preserve"> работником, состоящ</w:t>
      </w:r>
      <w:r w:rsidR="00C04A62" w:rsidRPr="00666D37">
        <w:rPr>
          <w:rFonts w:ascii="Times New Roman" w:hAnsi="Times New Roman"/>
          <w:b w:val="0"/>
          <w:sz w:val="24"/>
          <w:szCs w:val="24"/>
        </w:rPr>
        <w:t>им в штате, принадлежит фирме «Ф»</w:t>
      </w:r>
      <w:r w:rsidRPr="00666D37">
        <w:rPr>
          <w:rFonts w:ascii="Times New Roman" w:hAnsi="Times New Roman"/>
          <w:b w:val="0"/>
          <w:sz w:val="24"/>
          <w:szCs w:val="24"/>
        </w:rPr>
        <w:t xml:space="preserve">. </w:t>
      </w:r>
      <w:r w:rsidR="00DC5B7E" w:rsidRPr="00666D37">
        <w:rPr>
          <w:rFonts w:ascii="Times New Roman" w:hAnsi="Times New Roman"/>
          <w:b w:val="0"/>
          <w:sz w:val="24"/>
          <w:szCs w:val="24"/>
        </w:rPr>
        <w:t>В</w:t>
      </w:r>
      <w:r w:rsidRPr="00666D37">
        <w:rPr>
          <w:rFonts w:ascii="Times New Roman" w:hAnsi="Times New Roman"/>
          <w:b w:val="0"/>
          <w:sz w:val="24"/>
          <w:szCs w:val="24"/>
        </w:rPr>
        <w:t xml:space="preserve"> таком случае после реализации программных продуктов, которые приносят </w:t>
      </w:r>
      <w:r w:rsidR="00DC5B7E" w:rsidRPr="00666D37">
        <w:rPr>
          <w:rFonts w:ascii="Times New Roman" w:hAnsi="Times New Roman"/>
          <w:b w:val="0"/>
          <w:sz w:val="24"/>
          <w:szCs w:val="24"/>
        </w:rPr>
        <w:t xml:space="preserve">фирме </w:t>
      </w:r>
      <w:r w:rsidRPr="00666D37">
        <w:rPr>
          <w:rFonts w:ascii="Times New Roman" w:hAnsi="Times New Roman"/>
          <w:b w:val="0"/>
          <w:sz w:val="24"/>
          <w:szCs w:val="24"/>
        </w:rPr>
        <w:t>немалую прибыль, директор фирмы должен выплати</w:t>
      </w:r>
      <w:r w:rsidR="00C04A62" w:rsidRPr="00666D37">
        <w:rPr>
          <w:rFonts w:ascii="Times New Roman" w:hAnsi="Times New Roman"/>
          <w:b w:val="0"/>
          <w:sz w:val="24"/>
          <w:szCs w:val="24"/>
        </w:rPr>
        <w:t>ть вознаграждение программисту П</w:t>
      </w:r>
      <w:r w:rsidR="00047E8B">
        <w:rPr>
          <w:rFonts w:ascii="Times New Roman" w:hAnsi="Times New Roman"/>
          <w:b w:val="0"/>
          <w:sz w:val="24"/>
          <w:szCs w:val="24"/>
        </w:rPr>
        <w:t xml:space="preserve"> (ст. 1295 ГК РФ)</w:t>
      </w:r>
      <w:r w:rsidRPr="00666D37">
        <w:rPr>
          <w:rFonts w:ascii="Times New Roman" w:hAnsi="Times New Roman"/>
          <w:b w:val="0"/>
          <w:sz w:val="24"/>
          <w:szCs w:val="24"/>
        </w:rPr>
        <w:t xml:space="preserve">. </w:t>
      </w:r>
    </w:p>
    <w:p w:rsidR="00E27F42" w:rsidRDefault="00E27F42" w:rsidP="00B51573">
      <w:pPr>
        <w:pStyle w:val="FR1"/>
        <w:spacing w:line="240" w:lineRule="auto"/>
        <w:ind w:left="0" w:right="0" w:firstLine="680"/>
        <w:jc w:val="both"/>
        <w:rPr>
          <w:rFonts w:ascii="Times New Roman" w:hAnsi="Times New Roman"/>
          <w:b w:val="0"/>
          <w:sz w:val="24"/>
          <w:szCs w:val="24"/>
        </w:rPr>
      </w:pPr>
      <w:r w:rsidRPr="00666D37">
        <w:rPr>
          <w:rFonts w:ascii="Times New Roman" w:hAnsi="Times New Roman"/>
          <w:b w:val="0"/>
          <w:sz w:val="24"/>
          <w:szCs w:val="24"/>
        </w:rPr>
        <w:t>Директор фирмы «</w:t>
      </w:r>
      <w:r w:rsidR="00C04A62" w:rsidRPr="00666D37">
        <w:rPr>
          <w:rFonts w:ascii="Times New Roman" w:hAnsi="Times New Roman"/>
          <w:b w:val="0"/>
          <w:sz w:val="24"/>
          <w:szCs w:val="24"/>
        </w:rPr>
        <w:t>Ф</w:t>
      </w:r>
      <w:r w:rsidRPr="00666D37">
        <w:rPr>
          <w:rFonts w:ascii="Times New Roman" w:hAnsi="Times New Roman"/>
          <w:b w:val="0"/>
          <w:sz w:val="24"/>
          <w:szCs w:val="24"/>
        </w:rPr>
        <w:t xml:space="preserve">» не вправе предъявлять претензии к программисту в отношении регистрации ПО. Закон не устанавливает обязательной регистрации программ для ЭВМ и БД. Программа может быть зарегистрирована в </w:t>
      </w:r>
      <w:r w:rsidR="00B51573" w:rsidRPr="00B51573">
        <w:rPr>
          <w:rFonts w:ascii="Times New Roman" w:hAnsi="Times New Roman"/>
          <w:b w:val="0"/>
          <w:sz w:val="24"/>
          <w:szCs w:val="24"/>
        </w:rPr>
        <w:t>федеральном органе исполнительной власти по интеллектуальной собственности</w:t>
      </w:r>
      <w:r w:rsidR="00436593" w:rsidRPr="00666D37">
        <w:rPr>
          <w:rFonts w:ascii="Times New Roman" w:hAnsi="Times New Roman"/>
          <w:b w:val="0"/>
          <w:sz w:val="24"/>
          <w:szCs w:val="24"/>
        </w:rPr>
        <w:t xml:space="preserve"> по желанию </w:t>
      </w:r>
      <w:r w:rsidR="00047E8B" w:rsidRPr="00666D37">
        <w:rPr>
          <w:rFonts w:ascii="Times New Roman" w:hAnsi="Times New Roman"/>
          <w:b w:val="0"/>
          <w:sz w:val="24"/>
          <w:szCs w:val="24"/>
        </w:rPr>
        <w:t>правообладателя</w:t>
      </w:r>
      <w:r w:rsidRPr="00666D37">
        <w:rPr>
          <w:rFonts w:ascii="Times New Roman" w:hAnsi="Times New Roman"/>
          <w:b w:val="0"/>
          <w:sz w:val="24"/>
          <w:szCs w:val="24"/>
        </w:rPr>
        <w:t xml:space="preserve">, в этом случае все договоры на отчуждения ее прав </w:t>
      </w:r>
      <w:r w:rsidR="006C6739" w:rsidRPr="006C6739">
        <w:rPr>
          <w:rFonts w:ascii="Times New Roman" w:hAnsi="Times New Roman"/>
          <w:b w:val="0"/>
          <w:sz w:val="24"/>
          <w:szCs w:val="24"/>
        </w:rPr>
        <w:t>и переход исключительного права на такую программу или базу данных к другим лицам без договора</w:t>
      </w:r>
      <w:r w:rsidR="006C6739" w:rsidRPr="00666D37">
        <w:rPr>
          <w:rFonts w:ascii="Times New Roman" w:hAnsi="Times New Roman"/>
          <w:b w:val="0"/>
          <w:sz w:val="24"/>
          <w:szCs w:val="24"/>
        </w:rPr>
        <w:t xml:space="preserve"> </w:t>
      </w:r>
      <w:r w:rsidRPr="00666D37">
        <w:rPr>
          <w:rFonts w:ascii="Times New Roman" w:hAnsi="Times New Roman"/>
          <w:b w:val="0"/>
          <w:sz w:val="24"/>
          <w:szCs w:val="24"/>
        </w:rPr>
        <w:t xml:space="preserve">тоже должны быть </w:t>
      </w:r>
      <w:r w:rsidR="00F812ED" w:rsidRPr="00666D37">
        <w:rPr>
          <w:rFonts w:ascii="Times New Roman" w:hAnsi="Times New Roman"/>
          <w:b w:val="0"/>
          <w:sz w:val="24"/>
          <w:szCs w:val="24"/>
        </w:rPr>
        <w:t>зарегистрированы</w:t>
      </w:r>
      <w:r w:rsidR="00047E8B">
        <w:rPr>
          <w:rFonts w:ascii="Times New Roman" w:hAnsi="Times New Roman"/>
          <w:b w:val="0"/>
          <w:sz w:val="24"/>
          <w:szCs w:val="24"/>
        </w:rPr>
        <w:t xml:space="preserve"> (ст. 1262 ГК РФ)</w:t>
      </w:r>
      <w:r w:rsidRPr="00666D37">
        <w:rPr>
          <w:rFonts w:ascii="Times New Roman" w:hAnsi="Times New Roman"/>
          <w:b w:val="0"/>
          <w:sz w:val="24"/>
          <w:szCs w:val="24"/>
        </w:rPr>
        <w:t>.</w:t>
      </w:r>
    </w:p>
    <w:p w:rsidR="00E60789" w:rsidRDefault="00E60789" w:rsidP="00B51573">
      <w:pPr>
        <w:pStyle w:val="FR1"/>
        <w:spacing w:line="240" w:lineRule="auto"/>
        <w:ind w:left="0" w:right="0" w:firstLine="680"/>
        <w:jc w:val="both"/>
        <w:rPr>
          <w:rFonts w:ascii="Times New Roman" w:hAnsi="Times New Roman"/>
          <w:sz w:val="24"/>
          <w:szCs w:val="24"/>
        </w:rPr>
      </w:pPr>
    </w:p>
    <w:p w:rsidR="00107A51" w:rsidRPr="00107A51" w:rsidRDefault="00107A51" w:rsidP="00B51573">
      <w:pPr>
        <w:pStyle w:val="FR1"/>
        <w:spacing w:line="240" w:lineRule="auto"/>
        <w:ind w:left="0" w:right="0" w:firstLine="680"/>
        <w:jc w:val="both"/>
        <w:rPr>
          <w:rFonts w:ascii="Times New Roman" w:hAnsi="Times New Roman"/>
          <w:sz w:val="24"/>
          <w:szCs w:val="24"/>
        </w:rPr>
      </w:pPr>
      <w:r w:rsidRPr="00107A51">
        <w:rPr>
          <w:rFonts w:ascii="Times New Roman" w:hAnsi="Times New Roman"/>
          <w:sz w:val="24"/>
          <w:szCs w:val="24"/>
        </w:rPr>
        <w:t>Рекомендуемая литература:</w:t>
      </w:r>
    </w:p>
    <w:p w:rsidR="009D0781" w:rsidRPr="00107A51" w:rsidRDefault="009D0781" w:rsidP="00107A51">
      <w:pPr>
        <w:pStyle w:val="FR1"/>
        <w:numPr>
          <w:ilvl w:val="0"/>
          <w:numId w:val="8"/>
        </w:numPr>
        <w:tabs>
          <w:tab w:val="left" w:pos="851"/>
        </w:tabs>
        <w:spacing w:line="240" w:lineRule="auto"/>
        <w:ind w:left="0" w:right="0" w:firstLine="567"/>
        <w:jc w:val="both"/>
        <w:rPr>
          <w:rFonts w:ascii="Times New Roman" w:hAnsi="Times New Roman"/>
          <w:b w:val="0"/>
          <w:sz w:val="24"/>
          <w:szCs w:val="24"/>
        </w:rPr>
      </w:pPr>
      <w:r w:rsidRPr="00107A51">
        <w:rPr>
          <w:rFonts w:ascii="Times New Roman" w:hAnsi="Times New Roman"/>
          <w:b w:val="0"/>
          <w:sz w:val="24"/>
          <w:szCs w:val="24"/>
        </w:rPr>
        <w:t>Гражданский кодекс РФ</w:t>
      </w:r>
      <w:r w:rsidR="002C0951">
        <w:rPr>
          <w:rFonts w:ascii="Times New Roman" w:hAnsi="Times New Roman"/>
          <w:b w:val="0"/>
          <w:sz w:val="24"/>
          <w:szCs w:val="24"/>
        </w:rPr>
        <w:t>, ч. 4.</w:t>
      </w:r>
    </w:p>
    <w:p w:rsidR="006B2B35" w:rsidRPr="009B701B" w:rsidRDefault="009D0781" w:rsidP="00107A51">
      <w:pPr>
        <w:pStyle w:val="FR1"/>
        <w:numPr>
          <w:ilvl w:val="0"/>
          <w:numId w:val="8"/>
        </w:numPr>
        <w:tabs>
          <w:tab w:val="left" w:pos="851"/>
        </w:tabs>
        <w:spacing w:line="240" w:lineRule="auto"/>
        <w:ind w:left="0" w:right="0" w:firstLine="567"/>
        <w:jc w:val="both"/>
        <w:rPr>
          <w:rFonts w:ascii="Times New Roman" w:hAnsi="Times New Roman"/>
          <w:b w:val="0"/>
          <w:sz w:val="24"/>
          <w:szCs w:val="24"/>
        </w:rPr>
      </w:pPr>
      <w:r w:rsidRPr="00107A51">
        <w:rPr>
          <w:rFonts w:ascii="Times New Roman" w:hAnsi="Times New Roman"/>
          <w:b w:val="0"/>
          <w:sz w:val="24"/>
          <w:szCs w:val="24"/>
        </w:rPr>
        <w:t xml:space="preserve">Минькова Н.П. Экономико-правовые основы рынка программного обеспечения: Учебное пособие/ Н.П. Минькова; Министерство образования Российской Федерации, Томский государственный университет систем управления и радиоэлектроники, Кафедра автоматизированных систем управления. - Томск: ТУСУР, 2007. - 224 с. </w:t>
      </w:r>
      <w:r w:rsidR="009835AA" w:rsidRPr="009B701B">
        <w:rPr>
          <w:rFonts w:ascii="Times New Roman" w:hAnsi="Times New Roman"/>
          <w:b w:val="0"/>
          <w:sz w:val="24"/>
          <w:szCs w:val="24"/>
        </w:rPr>
        <w:t xml:space="preserve">(Место хранения – кафедра АСУ, </w:t>
      </w:r>
      <w:r w:rsidR="00A95608" w:rsidRPr="009B701B">
        <w:rPr>
          <w:rFonts w:ascii="Times New Roman" w:hAnsi="Times New Roman"/>
          <w:b w:val="0"/>
          <w:sz w:val="24"/>
          <w:szCs w:val="24"/>
        </w:rPr>
        <w:t xml:space="preserve">к. </w:t>
      </w:r>
      <w:r w:rsidR="009835AA" w:rsidRPr="009B701B">
        <w:rPr>
          <w:rFonts w:ascii="Times New Roman" w:hAnsi="Times New Roman"/>
          <w:b w:val="0"/>
          <w:sz w:val="24"/>
          <w:szCs w:val="24"/>
        </w:rPr>
        <w:t xml:space="preserve">436 </w:t>
      </w:r>
      <w:r w:rsidR="009B701B" w:rsidRPr="009B701B">
        <w:rPr>
          <w:rFonts w:ascii="Times New Roman" w:hAnsi="Times New Roman"/>
          <w:b w:val="0"/>
          <w:sz w:val="24"/>
          <w:szCs w:val="24"/>
        </w:rPr>
        <w:t>Ф</w:t>
      </w:r>
      <w:r w:rsidR="009B701B">
        <w:rPr>
          <w:rFonts w:ascii="Times New Roman" w:hAnsi="Times New Roman"/>
          <w:b w:val="0"/>
          <w:sz w:val="24"/>
          <w:szCs w:val="24"/>
        </w:rPr>
        <w:t>ЭТ</w:t>
      </w:r>
      <w:r w:rsidR="009835AA" w:rsidRPr="009B701B">
        <w:rPr>
          <w:rFonts w:ascii="Times New Roman" w:hAnsi="Times New Roman"/>
          <w:b w:val="0"/>
          <w:sz w:val="24"/>
          <w:szCs w:val="24"/>
        </w:rPr>
        <w:t>. Выдается преподавателем</w:t>
      </w:r>
      <w:r w:rsidR="009B701B">
        <w:rPr>
          <w:rFonts w:ascii="Times New Roman" w:hAnsi="Times New Roman"/>
          <w:b w:val="0"/>
          <w:sz w:val="24"/>
          <w:szCs w:val="24"/>
        </w:rPr>
        <w:t xml:space="preserve"> на практических занятиях</w:t>
      </w:r>
      <w:r w:rsidR="009835AA" w:rsidRPr="009B701B">
        <w:rPr>
          <w:rFonts w:ascii="Times New Roman" w:hAnsi="Times New Roman"/>
          <w:b w:val="0"/>
          <w:sz w:val="24"/>
          <w:szCs w:val="24"/>
        </w:rPr>
        <w:t>).</w:t>
      </w:r>
    </w:p>
    <w:p w:rsidR="009D0781" w:rsidRDefault="009D0781" w:rsidP="00107A51">
      <w:pPr>
        <w:pStyle w:val="FR1"/>
        <w:numPr>
          <w:ilvl w:val="0"/>
          <w:numId w:val="8"/>
        </w:numPr>
        <w:tabs>
          <w:tab w:val="left" w:pos="851"/>
        </w:tabs>
        <w:spacing w:line="240" w:lineRule="auto"/>
        <w:ind w:left="0" w:right="0" w:firstLine="567"/>
        <w:jc w:val="both"/>
        <w:rPr>
          <w:rFonts w:ascii="Times New Roman" w:hAnsi="Times New Roman"/>
          <w:b w:val="0"/>
          <w:sz w:val="24"/>
          <w:szCs w:val="24"/>
        </w:rPr>
      </w:pPr>
      <w:r w:rsidRPr="00107A51">
        <w:rPr>
          <w:rFonts w:ascii="Times New Roman" w:hAnsi="Times New Roman"/>
          <w:b w:val="0"/>
          <w:sz w:val="24"/>
          <w:szCs w:val="24"/>
        </w:rPr>
        <w:t xml:space="preserve">Ефимов А.А. Правовая охрана и защита интеллектуальной собственности на </w:t>
      </w:r>
      <w:r w:rsidR="00107A51">
        <w:rPr>
          <w:rFonts w:ascii="Times New Roman" w:hAnsi="Times New Roman"/>
          <w:b w:val="0"/>
          <w:sz w:val="24"/>
          <w:szCs w:val="24"/>
        </w:rPr>
        <w:t>программы для ЭВМ и базы данных</w:t>
      </w:r>
      <w:r w:rsidRPr="00107A51">
        <w:rPr>
          <w:rFonts w:ascii="Times New Roman" w:hAnsi="Times New Roman"/>
          <w:b w:val="0"/>
          <w:sz w:val="24"/>
          <w:szCs w:val="24"/>
        </w:rPr>
        <w:t>: учебное пособие / А. А. Ефимов ; Федеральное агентство по образованию, Томский государственный университет систем управления и радиоэлектроники. - Томск: ТУСУР, 2009. - 172 с.</w:t>
      </w:r>
    </w:p>
    <w:p w:rsidR="00C74B55" w:rsidRPr="00107A51" w:rsidRDefault="00107A51" w:rsidP="00107A51">
      <w:pPr>
        <w:pStyle w:val="FR1"/>
        <w:numPr>
          <w:ilvl w:val="0"/>
          <w:numId w:val="8"/>
        </w:numPr>
        <w:tabs>
          <w:tab w:val="left" w:pos="851"/>
        </w:tabs>
        <w:spacing w:line="240" w:lineRule="auto"/>
        <w:ind w:left="0" w:right="0" w:firstLine="567"/>
        <w:jc w:val="both"/>
        <w:rPr>
          <w:rFonts w:ascii="Times New Roman" w:hAnsi="Times New Roman"/>
          <w:b w:val="0"/>
          <w:sz w:val="24"/>
          <w:szCs w:val="24"/>
        </w:rPr>
      </w:pPr>
      <w:r>
        <w:rPr>
          <w:rFonts w:ascii="Times New Roman" w:hAnsi="Times New Roman"/>
          <w:b w:val="0"/>
          <w:sz w:val="24"/>
          <w:szCs w:val="24"/>
        </w:rPr>
        <w:t xml:space="preserve">Электронные ресурсы: </w:t>
      </w:r>
      <w:r w:rsidR="00C74B55" w:rsidRPr="002C0951">
        <w:rPr>
          <w:rFonts w:ascii="Times New Roman" w:hAnsi="Times New Roman"/>
          <w:b w:val="0"/>
          <w:sz w:val="24"/>
          <w:szCs w:val="24"/>
          <w:u w:val="single"/>
        </w:rPr>
        <w:t>http://www.fips.ru</w:t>
      </w:r>
      <w:r w:rsidR="00C74B55" w:rsidRPr="00107A51">
        <w:rPr>
          <w:rFonts w:ascii="Times New Roman" w:hAnsi="Times New Roman"/>
          <w:b w:val="0"/>
          <w:sz w:val="24"/>
          <w:szCs w:val="24"/>
        </w:rPr>
        <w:t xml:space="preserve"> – официальный сайт Федеральной службы по интеллектуальной собственности, патентам и товарным знакам. Полные тексты законов Российской Федерации в области охраны интеллектуальной собственности.</w:t>
      </w:r>
    </w:p>
    <w:p w:rsidR="0065433E" w:rsidRPr="00BC5879" w:rsidRDefault="00107A51" w:rsidP="00107A51">
      <w:pPr>
        <w:pStyle w:val="FR1"/>
        <w:numPr>
          <w:ilvl w:val="0"/>
          <w:numId w:val="8"/>
        </w:numPr>
        <w:tabs>
          <w:tab w:val="left" w:pos="851"/>
        </w:tabs>
        <w:spacing w:line="240" w:lineRule="auto"/>
        <w:ind w:left="0" w:right="0" w:firstLine="567"/>
        <w:jc w:val="both"/>
        <w:rPr>
          <w:rFonts w:ascii="Times New Roman" w:hAnsi="Times New Roman"/>
          <w:b w:val="0"/>
          <w:sz w:val="24"/>
          <w:szCs w:val="24"/>
        </w:rPr>
      </w:pPr>
      <w:r>
        <w:rPr>
          <w:rFonts w:ascii="Times New Roman" w:hAnsi="Times New Roman"/>
          <w:b w:val="0"/>
          <w:sz w:val="24"/>
          <w:szCs w:val="24"/>
        </w:rPr>
        <w:t xml:space="preserve">Электронные ресурсы: </w:t>
      </w:r>
      <w:r w:rsidR="00C74B55" w:rsidRPr="002C0951">
        <w:rPr>
          <w:rFonts w:ascii="Times New Roman" w:hAnsi="Times New Roman"/>
          <w:b w:val="0"/>
          <w:sz w:val="24"/>
          <w:szCs w:val="24"/>
          <w:u w:val="single"/>
        </w:rPr>
        <w:t>http://www.copyright.ru</w:t>
      </w:r>
      <w:r w:rsidR="002C0951">
        <w:rPr>
          <w:rFonts w:ascii="Times New Roman" w:hAnsi="Times New Roman"/>
          <w:b w:val="0"/>
          <w:sz w:val="24"/>
          <w:szCs w:val="24"/>
        </w:rPr>
        <w:t xml:space="preserve"> </w:t>
      </w:r>
      <w:r w:rsidR="00C74B55" w:rsidRPr="00107A51">
        <w:rPr>
          <w:rFonts w:ascii="Times New Roman" w:hAnsi="Times New Roman"/>
          <w:b w:val="0"/>
          <w:sz w:val="24"/>
          <w:szCs w:val="24"/>
        </w:rPr>
        <w:t xml:space="preserve"> – статьи по актуальным вопросам защиты авторских прав</w:t>
      </w:r>
      <w:r w:rsidR="00B574C0">
        <w:rPr>
          <w:rFonts w:ascii="Times New Roman" w:hAnsi="Times New Roman"/>
          <w:b w:val="0"/>
          <w:sz w:val="24"/>
          <w:szCs w:val="24"/>
        </w:rPr>
        <w:t>.</w:t>
      </w:r>
    </w:p>
    <w:p w:rsidR="00BC5879" w:rsidRPr="00BC5879" w:rsidRDefault="00BC5879" w:rsidP="00BC5879">
      <w:pPr>
        <w:numPr>
          <w:ilvl w:val="0"/>
          <w:numId w:val="8"/>
        </w:numPr>
        <w:tabs>
          <w:tab w:val="left" w:pos="851"/>
          <w:tab w:val="left" w:pos="1134"/>
        </w:tabs>
        <w:ind w:left="0" w:firstLine="567"/>
        <w:jc w:val="both"/>
        <w:rPr>
          <w:sz w:val="24"/>
          <w:szCs w:val="24"/>
        </w:rPr>
      </w:pPr>
      <w:r>
        <w:rPr>
          <w:sz w:val="24"/>
          <w:szCs w:val="24"/>
        </w:rPr>
        <w:t>Электронные ресурсы</w:t>
      </w:r>
      <w:r w:rsidRPr="00BC5879">
        <w:rPr>
          <w:sz w:val="24"/>
          <w:szCs w:val="24"/>
        </w:rPr>
        <w:t xml:space="preserve"> </w:t>
      </w:r>
      <w:r w:rsidRPr="002A0346">
        <w:rPr>
          <w:sz w:val="24"/>
          <w:szCs w:val="24"/>
        </w:rPr>
        <w:t>http://www.kodeks.ru</w:t>
      </w:r>
      <w:r w:rsidRPr="00BC5879">
        <w:rPr>
          <w:sz w:val="24"/>
          <w:szCs w:val="24"/>
        </w:rPr>
        <w:t xml:space="preserve">  - Законодательство, комментарии, консультации, судебная практика.</w:t>
      </w:r>
    </w:p>
    <w:p w:rsidR="00C8474C" w:rsidRPr="00814011" w:rsidRDefault="00666D37" w:rsidP="00C8474C">
      <w:pPr>
        <w:pStyle w:val="1"/>
        <w:ind w:firstLine="567"/>
        <w:jc w:val="both"/>
        <w:rPr>
          <w:rFonts w:ascii="Times New Roman" w:hAnsi="Times New Roman" w:cs="Times New Roman"/>
          <w:sz w:val="28"/>
          <w:szCs w:val="28"/>
        </w:rPr>
      </w:pPr>
      <w:r>
        <w:br w:type="page"/>
      </w:r>
      <w:bookmarkStart w:id="1" w:name="_Toc149930498"/>
      <w:r w:rsidR="00C8474C" w:rsidRPr="00814011">
        <w:rPr>
          <w:rFonts w:ascii="Times New Roman" w:hAnsi="Times New Roman" w:cs="Times New Roman"/>
          <w:sz w:val="28"/>
          <w:szCs w:val="28"/>
        </w:rPr>
        <w:t xml:space="preserve">5 Работа </w:t>
      </w:r>
      <w:r w:rsidR="00BE3CD3" w:rsidRPr="00814011">
        <w:rPr>
          <w:rFonts w:ascii="Times New Roman" w:hAnsi="Times New Roman" w:cs="Times New Roman"/>
          <w:sz w:val="28"/>
          <w:szCs w:val="28"/>
        </w:rPr>
        <w:t>со с</w:t>
      </w:r>
      <w:r w:rsidR="00C8474C" w:rsidRPr="00814011">
        <w:rPr>
          <w:rFonts w:ascii="Times New Roman" w:hAnsi="Times New Roman" w:cs="Times New Roman"/>
          <w:sz w:val="28"/>
          <w:szCs w:val="28"/>
        </w:rPr>
        <w:t>правочн</w:t>
      </w:r>
      <w:r w:rsidR="00BE3CD3" w:rsidRPr="00814011">
        <w:rPr>
          <w:rFonts w:ascii="Times New Roman" w:hAnsi="Times New Roman" w:cs="Times New Roman"/>
          <w:sz w:val="28"/>
          <w:szCs w:val="28"/>
        </w:rPr>
        <w:t>ой</w:t>
      </w:r>
      <w:r w:rsidR="00C8474C" w:rsidRPr="00814011">
        <w:rPr>
          <w:rFonts w:ascii="Times New Roman" w:hAnsi="Times New Roman" w:cs="Times New Roman"/>
          <w:sz w:val="28"/>
          <w:szCs w:val="28"/>
        </w:rPr>
        <w:t xml:space="preserve"> поисков</w:t>
      </w:r>
      <w:r w:rsidR="00BE3CD3" w:rsidRPr="00814011">
        <w:rPr>
          <w:rFonts w:ascii="Times New Roman" w:hAnsi="Times New Roman" w:cs="Times New Roman"/>
          <w:sz w:val="28"/>
          <w:szCs w:val="28"/>
        </w:rPr>
        <w:t>ой</w:t>
      </w:r>
      <w:r w:rsidR="00C8474C" w:rsidRPr="00814011">
        <w:rPr>
          <w:rFonts w:ascii="Times New Roman" w:hAnsi="Times New Roman" w:cs="Times New Roman"/>
          <w:sz w:val="28"/>
          <w:szCs w:val="28"/>
        </w:rPr>
        <w:t xml:space="preserve"> систем</w:t>
      </w:r>
      <w:r w:rsidR="00BE3CD3" w:rsidRPr="00814011">
        <w:rPr>
          <w:rFonts w:ascii="Times New Roman" w:hAnsi="Times New Roman" w:cs="Times New Roman"/>
          <w:sz w:val="28"/>
          <w:szCs w:val="28"/>
        </w:rPr>
        <w:t>ой</w:t>
      </w:r>
      <w:r w:rsidR="00C8474C" w:rsidRPr="00814011">
        <w:rPr>
          <w:rFonts w:ascii="Times New Roman" w:hAnsi="Times New Roman" w:cs="Times New Roman"/>
          <w:sz w:val="28"/>
          <w:szCs w:val="28"/>
        </w:rPr>
        <w:t xml:space="preserve"> «КОНСУЛЬТАНТ ПЛЮС»</w:t>
      </w:r>
      <w:bookmarkEnd w:id="1"/>
    </w:p>
    <w:p w:rsidR="00C8474C" w:rsidRPr="00814011" w:rsidRDefault="00C8474C" w:rsidP="00C8474C">
      <w:pPr>
        <w:pStyle w:val="a7"/>
        <w:spacing w:line="360" w:lineRule="auto"/>
        <w:rPr>
          <w:szCs w:val="24"/>
        </w:rPr>
      </w:pPr>
    </w:p>
    <w:p w:rsidR="00C8474C" w:rsidRPr="00814011" w:rsidRDefault="00C8474C" w:rsidP="00E60789">
      <w:pPr>
        <w:pStyle w:val="a7"/>
        <w:ind w:right="0"/>
        <w:jc w:val="both"/>
        <w:rPr>
          <w:b/>
          <w:i/>
          <w:szCs w:val="24"/>
        </w:rPr>
      </w:pPr>
      <w:r w:rsidRPr="00814011">
        <w:rPr>
          <w:b/>
          <w:i/>
          <w:szCs w:val="24"/>
        </w:rPr>
        <w:t>Цель работы: познакомиться с организацией поискового интерфейса компьютерной справочной поисковой системы КонсультантПлюс.</w:t>
      </w:r>
    </w:p>
    <w:p w:rsidR="00E60789" w:rsidRDefault="00E60789" w:rsidP="00C8474C">
      <w:pPr>
        <w:ind w:firstLine="540"/>
        <w:jc w:val="both"/>
        <w:rPr>
          <w:sz w:val="24"/>
          <w:szCs w:val="24"/>
        </w:rPr>
      </w:pPr>
    </w:p>
    <w:p w:rsidR="00C8474C" w:rsidRPr="00814011" w:rsidRDefault="00C8474C" w:rsidP="00C8474C">
      <w:pPr>
        <w:ind w:firstLine="540"/>
        <w:jc w:val="both"/>
        <w:rPr>
          <w:sz w:val="24"/>
          <w:szCs w:val="24"/>
        </w:rPr>
      </w:pPr>
      <w:r w:rsidRPr="00814011">
        <w:rPr>
          <w:sz w:val="24"/>
          <w:szCs w:val="24"/>
        </w:rPr>
        <w:t>Справочная правовая система «КонсультантПлюс» представляет собой мощный профессиональный инструмент оперативного поиска и эффективной работы с нормативно-правовыми документами.</w:t>
      </w:r>
    </w:p>
    <w:p w:rsidR="00C8474C" w:rsidRPr="00814011" w:rsidRDefault="00C8474C" w:rsidP="00C8474C">
      <w:pPr>
        <w:ind w:firstLine="540"/>
        <w:jc w:val="both"/>
        <w:rPr>
          <w:sz w:val="24"/>
          <w:szCs w:val="24"/>
        </w:rPr>
      </w:pPr>
      <w:bookmarkStart w:id="2" w:name="theme1_1"/>
      <w:bookmarkEnd w:id="2"/>
      <w:r w:rsidRPr="00814011">
        <w:rPr>
          <w:sz w:val="24"/>
          <w:szCs w:val="24"/>
        </w:rPr>
        <w:t xml:space="preserve">Все документы физически содержатся в </w:t>
      </w:r>
      <w:r w:rsidRPr="00814011">
        <w:rPr>
          <w:b/>
          <w:sz w:val="24"/>
          <w:szCs w:val="24"/>
        </w:rPr>
        <w:t>Едином информационном массиве</w:t>
      </w:r>
      <w:r w:rsidRPr="00814011">
        <w:rPr>
          <w:sz w:val="24"/>
          <w:szCs w:val="24"/>
        </w:rPr>
        <w:t xml:space="preserve"> «КонсультантПлюс». Поскольку документы каждого типа имеют свои специфические особенности, они включаются в соответствующие </w:t>
      </w:r>
      <w:r w:rsidRPr="00814011">
        <w:rPr>
          <w:b/>
          <w:sz w:val="24"/>
          <w:szCs w:val="24"/>
        </w:rPr>
        <w:t>Разделы информационного массива</w:t>
      </w:r>
      <w:r w:rsidRPr="00814011">
        <w:rPr>
          <w:sz w:val="24"/>
          <w:szCs w:val="24"/>
        </w:rPr>
        <w:t>. Названия разделов сформулированы таким образом, чтобы пользователь мог быстро сориентироваться и понять, какие документы в каком разделе нах</w:t>
      </w:r>
      <w:r w:rsidR="00E60789">
        <w:rPr>
          <w:sz w:val="24"/>
          <w:szCs w:val="24"/>
        </w:rPr>
        <w:t>одятся (таблица</w:t>
      </w:r>
      <w:r w:rsidRPr="00814011">
        <w:rPr>
          <w:sz w:val="24"/>
          <w:szCs w:val="24"/>
        </w:rPr>
        <w:t xml:space="preserve">). </w:t>
      </w:r>
    </w:p>
    <w:p w:rsidR="00C8474C" w:rsidRDefault="00C8474C" w:rsidP="00C8474C">
      <w:pPr>
        <w:ind w:firstLine="540"/>
        <w:jc w:val="both"/>
        <w:rPr>
          <w:sz w:val="28"/>
          <w:szCs w:val="28"/>
        </w:rPr>
      </w:pPr>
    </w:p>
    <w:p w:rsidR="00C8474C" w:rsidRPr="009701B5" w:rsidRDefault="00E60789" w:rsidP="00C8474C">
      <w:pPr>
        <w:ind w:firstLine="540"/>
        <w:jc w:val="both"/>
        <w:rPr>
          <w:sz w:val="28"/>
          <w:szCs w:val="28"/>
        </w:rPr>
      </w:pPr>
      <w:r>
        <w:rPr>
          <w:sz w:val="28"/>
          <w:szCs w:val="28"/>
        </w:rPr>
        <w:t>Таблица</w:t>
      </w:r>
      <w:r w:rsidR="00C8474C" w:rsidRPr="009701B5">
        <w:rPr>
          <w:sz w:val="28"/>
          <w:szCs w:val="28"/>
        </w:rPr>
        <w:t xml:space="preserve"> –</w:t>
      </w:r>
      <w:r>
        <w:rPr>
          <w:sz w:val="28"/>
          <w:szCs w:val="28"/>
        </w:rPr>
        <w:t xml:space="preserve"> </w:t>
      </w:r>
      <w:r w:rsidR="00C8474C" w:rsidRPr="009701B5">
        <w:rPr>
          <w:sz w:val="28"/>
          <w:szCs w:val="28"/>
        </w:rPr>
        <w:t>Список  разделов информационного массива</w:t>
      </w:r>
    </w:p>
    <w:tbl>
      <w:tblPr>
        <w:tblW w:w="4750" w:type="pct"/>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00" w:firstRow="0" w:lastRow="0" w:firstColumn="0" w:lastColumn="0" w:noHBand="0" w:noVBand="0"/>
      </w:tblPr>
      <w:tblGrid>
        <w:gridCol w:w="2138"/>
        <w:gridCol w:w="6844"/>
      </w:tblGrid>
      <w:tr w:rsidR="00C8474C" w:rsidRPr="000732A0">
        <w:trPr>
          <w:tblCellSpacing w:w="0" w:type="dxa"/>
        </w:trPr>
        <w:tc>
          <w:tcPr>
            <w:tcW w:w="0" w:type="auto"/>
            <w:shd w:val="clear" w:color="auto" w:fill="auto"/>
            <w:vAlign w:val="center"/>
          </w:tcPr>
          <w:p w:rsidR="00C8474C" w:rsidRPr="000732A0" w:rsidRDefault="00C8474C" w:rsidP="00BE3CD3">
            <w:pPr>
              <w:spacing w:before="100" w:beforeAutospacing="1" w:after="100" w:afterAutospacing="1"/>
              <w:outlineLvl w:val="3"/>
              <w:rPr>
                <w:b/>
                <w:bCs/>
              </w:rPr>
            </w:pPr>
            <w:r w:rsidRPr="000732A0">
              <w:rPr>
                <w:b/>
                <w:bCs/>
              </w:rPr>
              <w:t>Законодательство</w:t>
            </w:r>
          </w:p>
        </w:tc>
        <w:tc>
          <w:tcPr>
            <w:tcW w:w="0" w:type="auto"/>
            <w:shd w:val="clear" w:color="auto" w:fill="auto"/>
            <w:vAlign w:val="center"/>
          </w:tcPr>
          <w:p w:rsidR="00C8474C" w:rsidRPr="000732A0" w:rsidRDefault="00C8474C" w:rsidP="00BE3CD3">
            <w:r>
              <w:t xml:space="preserve">Нормативные и иные официальные акты федеральных и региональных органов государственной власти. </w:t>
            </w:r>
          </w:p>
        </w:tc>
      </w:tr>
      <w:tr w:rsidR="00C8474C" w:rsidRPr="000732A0">
        <w:trPr>
          <w:tblCellSpacing w:w="0" w:type="dxa"/>
        </w:trPr>
        <w:tc>
          <w:tcPr>
            <w:tcW w:w="0" w:type="auto"/>
            <w:shd w:val="clear" w:color="auto" w:fill="auto"/>
            <w:vAlign w:val="center"/>
          </w:tcPr>
          <w:p w:rsidR="00C8474C" w:rsidRPr="000732A0" w:rsidRDefault="00C8474C" w:rsidP="00BE3CD3">
            <w:pPr>
              <w:spacing w:before="100" w:beforeAutospacing="1" w:after="100" w:afterAutospacing="1"/>
              <w:outlineLvl w:val="3"/>
              <w:rPr>
                <w:b/>
                <w:bCs/>
              </w:rPr>
            </w:pPr>
            <w:r w:rsidRPr="000732A0">
              <w:rPr>
                <w:b/>
                <w:bCs/>
              </w:rPr>
              <w:t xml:space="preserve">Судебная практика </w:t>
            </w:r>
          </w:p>
        </w:tc>
        <w:tc>
          <w:tcPr>
            <w:tcW w:w="0" w:type="auto"/>
            <w:shd w:val="clear" w:color="auto" w:fill="auto"/>
            <w:vAlign w:val="center"/>
          </w:tcPr>
          <w:p w:rsidR="00C8474C" w:rsidRPr="000732A0" w:rsidRDefault="00C8474C" w:rsidP="00BE3CD3">
            <w:r>
              <w:t>Судебные акты. Решения высших судов, Апелляционные суды..</w:t>
            </w:r>
          </w:p>
        </w:tc>
      </w:tr>
      <w:tr w:rsidR="00C8474C" w:rsidRPr="000732A0">
        <w:trPr>
          <w:tblCellSpacing w:w="0" w:type="dxa"/>
        </w:trPr>
        <w:tc>
          <w:tcPr>
            <w:tcW w:w="0" w:type="auto"/>
            <w:shd w:val="clear" w:color="auto" w:fill="auto"/>
            <w:vAlign w:val="center"/>
          </w:tcPr>
          <w:p w:rsidR="00C8474C" w:rsidRPr="000732A0" w:rsidRDefault="00C8474C" w:rsidP="00BE3CD3">
            <w:pPr>
              <w:spacing w:before="100" w:beforeAutospacing="1" w:after="100" w:afterAutospacing="1"/>
              <w:outlineLvl w:val="3"/>
              <w:rPr>
                <w:b/>
                <w:bCs/>
              </w:rPr>
            </w:pPr>
            <w:r w:rsidRPr="000732A0">
              <w:rPr>
                <w:b/>
                <w:bCs/>
              </w:rPr>
              <w:t xml:space="preserve">Финансовые </w:t>
            </w:r>
            <w:r>
              <w:rPr>
                <w:b/>
                <w:bCs/>
              </w:rPr>
              <w:t xml:space="preserve">и кадровые </w:t>
            </w:r>
            <w:r w:rsidRPr="000732A0">
              <w:rPr>
                <w:b/>
                <w:bCs/>
              </w:rPr>
              <w:t>консультации</w:t>
            </w:r>
          </w:p>
        </w:tc>
        <w:tc>
          <w:tcPr>
            <w:tcW w:w="0" w:type="auto"/>
            <w:shd w:val="clear" w:color="auto" w:fill="auto"/>
            <w:vAlign w:val="center"/>
          </w:tcPr>
          <w:p w:rsidR="00C8474C" w:rsidRPr="000732A0" w:rsidRDefault="00C8474C" w:rsidP="00BE3CD3">
            <w:r>
              <w:t xml:space="preserve">Консультационные материалы по бухгалтерскому учету, налогообложению, банковской, инвестиционной, внешнеэкономической деятельности, вопросам валютного регулирования. Путеводитель по кадровым вопросам. Схемы отражения в бухучете финансово-хозяйственных операций (проводки), а также материалы бухгалтерских печатных изданий. </w:t>
            </w:r>
          </w:p>
        </w:tc>
      </w:tr>
      <w:tr w:rsidR="00C8474C" w:rsidRPr="000732A0">
        <w:trPr>
          <w:tblCellSpacing w:w="0" w:type="dxa"/>
        </w:trPr>
        <w:tc>
          <w:tcPr>
            <w:tcW w:w="0" w:type="auto"/>
            <w:shd w:val="clear" w:color="auto" w:fill="auto"/>
            <w:vAlign w:val="center"/>
          </w:tcPr>
          <w:p w:rsidR="00C8474C" w:rsidRPr="000732A0" w:rsidRDefault="00C8474C" w:rsidP="00BE3CD3">
            <w:pPr>
              <w:spacing w:before="100" w:beforeAutospacing="1" w:after="100" w:afterAutospacing="1"/>
              <w:outlineLvl w:val="3"/>
              <w:rPr>
                <w:b/>
                <w:bCs/>
              </w:rPr>
            </w:pPr>
            <w:r>
              <w:rPr>
                <w:b/>
                <w:bCs/>
              </w:rPr>
              <w:t>Консультации для бюджетных организаций</w:t>
            </w:r>
          </w:p>
        </w:tc>
        <w:tc>
          <w:tcPr>
            <w:tcW w:w="0" w:type="auto"/>
            <w:shd w:val="clear" w:color="auto" w:fill="auto"/>
            <w:vAlign w:val="center"/>
          </w:tcPr>
          <w:p w:rsidR="00C8474C" w:rsidRDefault="00C8474C" w:rsidP="00BE3CD3">
            <w:r w:rsidRPr="00040036">
              <w:t>"Путеводитель по бюджетному учету и налогам";</w:t>
            </w:r>
          </w:p>
          <w:p w:rsidR="00C8474C" w:rsidRDefault="00C8474C" w:rsidP="00BE3CD3">
            <w:r w:rsidRPr="00040036">
              <w:t>"Вопросы-ответы" (бюджетные организации);</w:t>
            </w:r>
          </w:p>
          <w:p w:rsidR="00C8474C" w:rsidRDefault="00C8474C" w:rsidP="00BE3CD3">
            <w:r w:rsidRPr="00040036">
              <w:t xml:space="preserve">"Корреспонденция счетов" (бюджетные организации); </w:t>
            </w:r>
          </w:p>
          <w:p w:rsidR="00C8474C" w:rsidRDefault="00C8474C" w:rsidP="00BE3CD3">
            <w:r w:rsidRPr="00040036">
              <w:t>"Пресса и книги (бюджетные организации)".</w:t>
            </w:r>
            <w:r>
              <w:t xml:space="preserve"> </w:t>
            </w:r>
          </w:p>
          <w:p w:rsidR="00C8474C" w:rsidRDefault="00C8474C" w:rsidP="00BE3CD3"/>
        </w:tc>
      </w:tr>
      <w:tr w:rsidR="00C8474C" w:rsidRPr="000732A0">
        <w:trPr>
          <w:tblCellSpacing w:w="0" w:type="dxa"/>
        </w:trPr>
        <w:tc>
          <w:tcPr>
            <w:tcW w:w="0" w:type="auto"/>
            <w:shd w:val="clear" w:color="auto" w:fill="auto"/>
            <w:vAlign w:val="center"/>
          </w:tcPr>
          <w:p w:rsidR="00C8474C" w:rsidRPr="000732A0" w:rsidRDefault="00C8474C" w:rsidP="00BE3CD3">
            <w:pPr>
              <w:spacing w:before="100" w:beforeAutospacing="1" w:after="100" w:afterAutospacing="1"/>
              <w:outlineLvl w:val="3"/>
              <w:rPr>
                <w:b/>
                <w:bCs/>
              </w:rPr>
            </w:pPr>
            <w:r w:rsidRPr="000732A0">
              <w:rPr>
                <w:b/>
                <w:bCs/>
              </w:rPr>
              <w:t>Комментарии законодательства</w:t>
            </w:r>
          </w:p>
        </w:tc>
        <w:tc>
          <w:tcPr>
            <w:tcW w:w="0" w:type="auto"/>
            <w:shd w:val="clear" w:color="auto" w:fill="auto"/>
            <w:vAlign w:val="center"/>
          </w:tcPr>
          <w:p w:rsidR="00C8474C" w:rsidRDefault="00C8474C" w:rsidP="00BE3CD3">
            <w:r>
              <w:t>Комментарии к нормативным актам федерального законодательства.</w:t>
            </w:r>
            <w:r w:rsidRPr="00040036">
              <w:t xml:space="preserve"> Путеводите</w:t>
            </w:r>
            <w:r>
              <w:t>ль по судебной практике (ГК РФ)</w:t>
            </w:r>
            <w:r w:rsidRPr="00040036">
              <w:t>;</w:t>
            </w:r>
            <w:r>
              <w:t xml:space="preserve"> </w:t>
            </w:r>
            <w:r w:rsidRPr="00040036">
              <w:t>Путево</w:t>
            </w:r>
            <w:r>
              <w:t xml:space="preserve">дитель по корпоративным спорам, </w:t>
            </w:r>
            <w:r w:rsidRPr="00040036">
              <w:t>Юридическая пресса</w:t>
            </w:r>
            <w:r>
              <w:t>.</w:t>
            </w:r>
          </w:p>
          <w:p w:rsidR="00C8474C" w:rsidRPr="000732A0" w:rsidRDefault="00C8474C" w:rsidP="00BE3CD3">
            <w:r>
              <w:t xml:space="preserve"> </w:t>
            </w:r>
          </w:p>
        </w:tc>
      </w:tr>
      <w:tr w:rsidR="00C8474C" w:rsidRPr="000732A0">
        <w:trPr>
          <w:tblCellSpacing w:w="0" w:type="dxa"/>
        </w:trPr>
        <w:tc>
          <w:tcPr>
            <w:tcW w:w="0" w:type="auto"/>
            <w:shd w:val="clear" w:color="auto" w:fill="auto"/>
            <w:vAlign w:val="center"/>
          </w:tcPr>
          <w:p w:rsidR="00C8474C" w:rsidRPr="000732A0" w:rsidRDefault="00C8474C" w:rsidP="00BE3CD3">
            <w:pPr>
              <w:spacing w:before="100" w:beforeAutospacing="1" w:after="100" w:afterAutospacing="1"/>
              <w:outlineLvl w:val="3"/>
              <w:rPr>
                <w:b/>
                <w:bCs/>
              </w:rPr>
            </w:pPr>
            <w:r w:rsidRPr="000732A0">
              <w:rPr>
                <w:b/>
                <w:bCs/>
              </w:rPr>
              <w:t>Формы документов</w:t>
            </w:r>
          </w:p>
        </w:tc>
        <w:tc>
          <w:tcPr>
            <w:tcW w:w="0" w:type="auto"/>
            <w:shd w:val="clear" w:color="auto" w:fill="auto"/>
            <w:vAlign w:val="center"/>
          </w:tcPr>
          <w:p w:rsidR="00C8474C" w:rsidRPr="000732A0" w:rsidRDefault="00C8474C" w:rsidP="00BE3CD3">
            <w:r>
              <w:t xml:space="preserve">Типовые формы, бланки, образцы деловой документации. </w:t>
            </w:r>
          </w:p>
        </w:tc>
      </w:tr>
      <w:tr w:rsidR="00C8474C" w:rsidRPr="000732A0">
        <w:trPr>
          <w:tblCellSpacing w:w="0" w:type="dxa"/>
        </w:trPr>
        <w:tc>
          <w:tcPr>
            <w:tcW w:w="0" w:type="auto"/>
            <w:shd w:val="clear" w:color="auto" w:fill="auto"/>
            <w:vAlign w:val="center"/>
          </w:tcPr>
          <w:p w:rsidR="00C8474C" w:rsidRPr="000732A0" w:rsidRDefault="00C8474C" w:rsidP="00BE3CD3">
            <w:pPr>
              <w:spacing w:before="100" w:beforeAutospacing="1" w:after="100" w:afterAutospacing="1"/>
              <w:outlineLvl w:val="3"/>
              <w:rPr>
                <w:b/>
                <w:bCs/>
              </w:rPr>
            </w:pPr>
            <w:r w:rsidRPr="000732A0">
              <w:rPr>
                <w:b/>
                <w:bCs/>
              </w:rPr>
              <w:t>Законопроекты</w:t>
            </w:r>
          </w:p>
        </w:tc>
        <w:tc>
          <w:tcPr>
            <w:tcW w:w="0" w:type="auto"/>
            <w:shd w:val="clear" w:color="auto" w:fill="auto"/>
            <w:vAlign w:val="center"/>
          </w:tcPr>
          <w:p w:rsidR="00C8474C" w:rsidRPr="000732A0" w:rsidRDefault="00C8474C" w:rsidP="00BE3CD3">
            <w:r>
              <w:t xml:space="preserve">Проекты федеральных законов, находящиеся на рассмотрении в Федеральном Собрании РФ. </w:t>
            </w:r>
          </w:p>
        </w:tc>
      </w:tr>
      <w:tr w:rsidR="00C8474C" w:rsidRPr="000732A0">
        <w:trPr>
          <w:tblCellSpacing w:w="0" w:type="dxa"/>
        </w:trPr>
        <w:tc>
          <w:tcPr>
            <w:tcW w:w="0" w:type="auto"/>
            <w:shd w:val="clear" w:color="auto" w:fill="auto"/>
            <w:vAlign w:val="center"/>
          </w:tcPr>
          <w:p w:rsidR="00C8474C" w:rsidRPr="000732A0" w:rsidRDefault="00C8474C" w:rsidP="00BE3CD3">
            <w:pPr>
              <w:spacing w:before="100" w:beforeAutospacing="1" w:after="100" w:afterAutospacing="1"/>
              <w:outlineLvl w:val="3"/>
              <w:rPr>
                <w:b/>
                <w:bCs/>
              </w:rPr>
            </w:pPr>
            <w:r w:rsidRPr="000732A0">
              <w:rPr>
                <w:b/>
                <w:bCs/>
              </w:rPr>
              <w:t>Международные правовые акты</w:t>
            </w:r>
          </w:p>
        </w:tc>
        <w:tc>
          <w:tcPr>
            <w:tcW w:w="0" w:type="auto"/>
            <w:shd w:val="clear" w:color="auto" w:fill="auto"/>
            <w:vAlign w:val="center"/>
          </w:tcPr>
          <w:p w:rsidR="00C8474C" w:rsidRPr="000732A0" w:rsidRDefault="00C8474C" w:rsidP="00BE3CD3">
            <w:r>
              <w:t xml:space="preserve">Многосторонние и двусторонние международные договоры Российской Федерации, документы международных организаций, документы о ратификации. </w:t>
            </w:r>
          </w:p>
        </w:tc>
      </w:tr>
      <w:tr w:rsidR="00C8474C" w:rsidRPr="000732A0">
        <w:trPr>
          <w:tblCellSpacing w:w="0" w:type="dxa"/>
        </w:trPr>
        <w:tc>
          <w:tcPr>
            <w:tcW w:w="0" w:type="auto"/>
            <w:shd w:val="clear" w:color="auto" w:fill="auto"/>
            <w:vAlign w:val="center"/>
          </w:tcPr>
          <w:p w:rsidR="00C8474C" w:rsidRPr="000732A0" w:rsidRDefault="00C8474C" w:rsidP="00BE3CD3">
            <w:pPr>
              <w:spacing w:before="100" w:beforeAutospacing="1" w:after="100" w:afterAutospacing="1"/>
              <w:outlineLvl w:val="3"/>
              <w:rPr>
                <w:b/>
                <w:bCs/>
              </w:rPr>
            </w:pPr>
            <w:r w:rsidRPr="000732A0">
              <w:rPr>
                <w:b/>
                <w:bCs/>
              </w:rPr>
              <w:t>Правовые акты по здравоохранению</w:t>
            </w:r>
          </w:p>
        </w:tc>
        <w:tc>
          <w:tcPr>
            <w:tcW w:w="0" w:type="auto"/>
            <w:shd w:val="clear" w:color="auto" w:fill="auto"/>
            <w:vAlign w:val="center"/>
          </w:tcPr>
          <w:p w:rsidR="00C8474C" w:rsidRPr="000732A0" w:rsidRDefault="00C8474C" w:rsidP="00BE3CD3">
            <w:r>
              <w:t>Нормативные документы по медицине и фармацевтике, консультации по медицинской и фармацевтической деятельности.</w:t>
            </w:r>
          </w:p>
        </w:tc>
      </w:tr>
      <w:tr w:rsidR="00C8474C" w:rsidRPr="000732A0">
        <w:trPr>
          <w:tblCellSpacing w:w="0" w:type="dxa"/>
        </w:trPr>
        <w:tc>
          <w:tcPr>
            <w:tcW w:w="0" w:type="auto"/>
            <w:shd w:val="clear" w:color="auto" w:fill="auto"/>
            <w:vAlign w:val="center"/>
          </w:tcPr>
          <w:p w:rsidR="00C8474C" w:rsidRPr="000732A0" w:rsidRDefault="00C8474C" w:rsidP="00BE3CD3">
            <w:pPr>
              <w:spacing w:before="100" w:beforeAutospacing="1" w:after="100" w:afterAutospacing="1"/>
              <w:outlineLvl w:val="3"/>
              <w:rPr>
                <w:b/>
                <w:bCs/>
              </w:rPr>
            </w:pPr>
            <w:r>
              <w:rPr>
                <w:b/>
                <w:bCs/>
              </w:rPr>
              <w:t>Технические нормы и правила</w:t>
            </w:r>
          </w:p>
        </w:tc>
        <w:tc>
          <w:tcPr>
            <w:tcW w:w="0" w:type="auto"/>
            <w:shd w:val="clear" w:color="auto" w:fill="auto"/>
            <w:vAlign w:val="center"/>
          </w:tcPr>
          <w:p w:rsidR="00C8474C" w:rsidRDefault="00C8474C" w:rsidP="00BE3CD3">
            <w:r>
              <w:t>Строительство</w:t>
            </w:r>
          </w:p>
        </w:tc>
      </w:tr>
    </w:tbl>
    <w:p w:rsidR="00C8474C" w:rsidRDefault="00C8474C" w:rsidP="00C8474C">
      <w:pPr>
        <w:ind w:firstLine="540"/>
        <w:jc w:val="both"/>
        <w:rPr>
          <w:sz w:val="28"/>
          <w:szCs w:val="28"/>
        </w:rPr>
      </w:pPr>
    </w:p>
    <w:p w:rsidR="00C8474C" w:rsidRPr="00814011" w:rsidRDefault="00C8474C" w:rsidP="00C8474C">
      <w:pPr>
        <w:ind w:firstLine="540"/>
        <w:jc w:val="both"/>
        <w:rPr>
          <w:sz w:val="24"/>
          <w:szCs w:val="24"/>
        </w:rPr>
      </w:pPr>
      <w:r w:rsidRPr="00814011">
        <w:rPr>
          <w:sz w:val="24"/>
          <w:szCs w:val="24"/>
        </w:rPr>
        <w:t xml:space="preserve">Каждый раздел, в свою очередь, состоит из </w:t>
      </w:r>
      <w:r w:rsidRPr="00814011">
        <w:rPr>
          <w:b/>
          <w:sz w:val="24"/>
          <w:szCs w:val="24"/>
        </w:rPr>
        <w:t>Информационных банков</w:t>
      </w:r>
      <w:r w:rsidRPr="00814011">
        <w:rPr>
          <w:sz w:val="24"/>
          <w:szCs w:val="24"/>
        </w:rPr>
        <w:t xml:space="preserve">. Информационные банки различаются полнотой информации и характером содержащихся в них документов. Это дает возможность при установке «КонсультантПлюс» гибко подходить к выбору объема информации, заказывая необходимые информационные банки. </w:t>
      </w:r>
    </w:p>
    <w:p w:rsidR="00C8474C" w:rsidRPr="00814011" w:rsidRDefault="00C8474C" w:rsidP="00C8474C">
      <w:pPr>
        <w:ind w:firstLine="540"/>
        <w:jc w:val="both"/>
        <w:rPr>
          <w:sz w:val="24"/>
          <w:szCs w:val="24"/>
        </w:rPr>
      </w:pPr>
      <w:r w:rsidRPr="00814011">
        <w:rPr>
          <w:sz w:val="24"/>
          <w:szCs w:val="24"/>
        </w:rPr>
        <w:t xml:space="preserve">После запуска программы появляется </w:t>
      </w:r>
      <w:r w:rsidR="007C5D87" w:rsidRPr="00814011">
        <w:rPr>
          <w:sz w:val="24"/>
          <w:szCs w:val="24"/>
        </w:rPr>
        <w:t>диалоговое</w:t>
      </w:r>
      <w:r w:rsidRPr="00814011">
        <w:rPr>
          <w:sz w:val="24"/>
          <w:szCs w:val="24"/>
        </w:rPr>
        <w:t xml:space="preserve"> окно «КонсультантПлюс», где необходимо сделать выбор средства поиска информации: </w:t>
      </w:r>
    </w:p>
    <w:p w:rsidR="00C8474C" w:rsidRPr="00814011" w:rsidRDefault="00C8474C" w:rsidP="00C8474C">
      <w:pPr>
        <w:ind w:firstLine="540"/>
        <w:jc w:val="both"/>
        <w:rPr>
          <w:sz w:val="24"/>
          <w:szCs w:val="24"/>
        </w:rPr>
      </w:pPr>
      <w:r w:rsidRPr="00814011">
        <w:rPr>
          <w:sz w:val="24"/>
          <w:szCs w:val="24"/>
        </w:rPr>
        <w:t>1) </w:t>
      </w:r>
      <w:r w:rsidRPr="00814011">
        <w:rPr>
          <w:b/>
          <w:sz w:val="24"/>
          <w:szCs w:val="24"/>
        </w:rPr>
        <w:t>Карточка поиска</w:t>
      </w:r>
      <w:r w:rsidRPr="00814011">
        <w:rPr>
          <w:sz w:val="24"/>
          <w:szCs w:val="24"/>
        </w:rPr>
        <w:t xml:space="preserve">, где можно осуществить поиск документов по реквизитам и контексту; </w:t>
      </w:r>
    </w:p>
    <w:p w:rsidR="00C8474C" w:rsidRPr="00814011" w:rsidRDefault="00C8474C" w:rsidP="00C8474C">
      <w:pPr>
        <w:ind w:firstLine="540"/>
        <w:jc w:val="both"/>
        <w:rPr>
          <w:sz w:val="24"/>
          <w:szCs w:val="24"/>
        </w:rPr>
      </w:pPr>
      <w:r w:rsidRPr="00814011">
        <w:rPr>
          <w:sz w:val="24"/>
          <w:szCs w:val="24"/>
        </w:rPr>
        <w:t>2) </w:t>
      </w:r>
      <w:r w:rsidRPr="00814011">
        <w:rPr>
          <w:b/>
          <w:sz w:val="24"/>
          <w:szCs w:val="24"/>
        </w:rPr>
        <w:t>Быстрый поиск</w:t>
      </w:r>
      <w:r w:rsidRPr="00814011">
        <w:rPr>
          <w:sz w:val="24"/>
          <w:szCs w:val="24"/>
        </w:rPr>
        <w:t>, который обеспечивает эффективный поиск как отдельных документов, так и подборок документов для решения конкретной проблемы;</w:t>
      </w:r>
    </w:p>
    <w:p w:rsidR="00C8474C" w:rsidRPr="00814011" w:rsidRDefault="00C8474C" w:rsidP="00C8474C">
      <w:pPr>
        <w:ind w:firstLine="540"/>
        <w:jc w:val="both"/>
        <w:rPr>
          <w:sz w:val="24"/>
          <w:szCs w:val="24"/>
        </w:rPr>
      </w:pPr>
      <w:r w:rsidRPr="00814011">
        <w:rPr>
          <w:sz w:val="24"/>
          <w:szCs w:val="24"/>
        </w:rPr>
        <w:t xml:space="preserve">3) </w:t>
      </w:r>
      <w:r w:rsidRPr="00814011">
        <w:rPr>
          <w:b/>
          <w:sz w:val="24"/>
          <w:szCs w:val="24"/>
        </w:rPr>
        <w:t>Правовой навигатор</w:t>
      </w:r>
      <w:r w:rsidRPr="00814011">
        <w:rPr>
          <w:sz w:val="24"/>
          <w:szCs w:val="24"/>
        </w:rPr>
        <w:t xml:space="preserve">, где можно осуществить поиск информации по необходимой тематике; </w:t>
      </w:r>
    </w:p>
    <w:p w:rsidR="00C8474C" w:rsidRPr="00814011" w:rsidRDefault="00C8474C" w:rsidP="00C8474C">
      <w:pPr>
        <w:ind w:firstLine="540"/>
        <w:jc w:val="both"/>
        <w:rPr>
          <w:sz w:val="24"/>
          <w:szCs w:val="24"/>
        </w:rPr>
      </w:pPr>
      <w:r w:rsidRPr="00814011">
        <w:rPr>
          <w:sz w:val="24"/>
          <w:szCs w:val="24"/>
        </w:rPr>
        <w:t xml:space="preserve">4) </w:t>
      </w:r>
      <w:r w:rsidRPr="00814011">
        <w:rPr>
          <w:b/>
          <w:sz w:val="24"/>
          <w:szCs w:val="24"/>
        </w:rPr>
        <w:t xml:space="preserve">Кодексы, </w:t>
      </w:r>
      <w:r w:rsidRPr="00814011">
        <w:rPr>
          <w:sz w:val="24"/>
          <w:szCs w:val="24"/>
        </w:rPr>
        <w:t>где размещены кодексы Российской Федерации;</w:t>
      </w:r>
    </w:p>
    <w:p w:rsidR="00C8474C" w:rsidRPr="00814011" w:rsidRDefault="00C8474C" w:rsidP="00C8474C">
      <w:pPr>
        <w:ind w:firstLine="540"/>
        <w:jc w:val="both"/>
        <w:rPr>
          <w:sz w:val="24"/>
          <w:szCs w:val="24"/>
        </w:rPr>
      </w:pPr>
      <w:r w:rsidRPr="00814011">
        <w:rPr>
          <w:sz w:val="24"/>
          <w:szCs w:val="24"/>
        </w:rPr>
        <w:t xml:space="preserve">5) </w:t>
      </w:r>
      <w:r w:rsidRPr="00814011">
        <w:rPr>
          <w:b/>
          <w:sz w:val="24"/>
          <w:szCs w:val="24"/>
        </w:rPr>
        <w:t>Путеводители</w:t>
      </w:r>
      <w:r w:rsidRPr="00814011">
        <w:rPr>
          <w:sz w:val="24"/>
          <w:szCs w:val="24"/>
        </w:rPr>
        <w:t xml:space="preserve"> – актуальные материалы по важным темам;</w:t>
      </w:r>
    </w:p>
    <w:p w:rsidR="00C8474C" w:rsidRPr="00814011" w:rsidRDefault="00C8474C" w:rsidP="00C8474C">
      <w:pPr>
        <w:ind w:firstLine="540"/>
        <w:jc w:val="both"/>
        <w:rPr>
          <w:sz w:val="24"/>
          <w:szCs w:val="24"/>
        </w:rPr>
      </w:pPr>
      <w:r w:rsidRPr="00814011">
        <w:rPr>
          <w:sz w:val="24"/>
          <w:szCs w:val="24"/>
        </w:rPr>
        <w:t xml:space="preserve">Кроме того, в этом окне расположены меню: </w:t>
      </w:r>
      <w:r w:rsidRPr="00814011">
        <w:rPr>
          <w:b/>
          <w:sz w:val="24"/>
          <w:szCs w:val="24"/>
        </w:rPr>
        <w:t>Справочная информация, Словарь терминов, Обзоры, Пресса и книги.</w:t>
      </w:r>
    </w:p>
    <w:p w:rsidR="00C8474C" w:rsidRPr="00814011" w:rsidRDefault="00C8474C" w:rsidP="00C8474C">
      <w:pPr>
        <w:ind w:firstLine="540"/>
        <w:jc w:val="both"/>
        <w:rPr>
          <w:sz w:val="24"/>
          <w:szCs w:val="24"/>
        </w:rPr>
      </w:pPr>
      <w:r w:rsidRPr="00814011">
        <w:rPr>
          <w:sz w:val="24"/>
          <w:szCs w:val="24"/>
        </w:rPr>
        <w:t xml:space="preserve">Выбор поискового инструмента зависит от конкретных поисковых задач и от первичной информации о документах, которая имеется у пользователя. Эти задачи могут быть следующими: </w:t>
      </w:r>
    </w:p>
    <w:p w:rsidR="00C8474C" w:rsidRPr="00814011" w:rsidRDefault="00C8474C" w:rsidP="00C8474C">
      <w:pPr>
        <w:widowControl/>
        <w:numPr>
          <w:ilvl w:val="0"/>
          <w:numId w:val="2"/>
        </w:numPr>
        <w:tabs>
          <w:tab w:val="left" w:pos="851"/>
        </w:tabs>
        <w:autoSpaceDE/>
        <w:autoSpaceDN/>
        <w:adjustRightInd/>
        <w:ind w:left="0" w:firstLine="567"/>
        <w:jc w:val="both"/>
        <w:rPr>
          <w:sz w:val="24"/>
          <w:szCs w:val="24"/>
        </w:rPr>
      </w:pPr>
      <w:r w:rsidRPr="00814011">
        <w:rPr>
          <w:sz w:val="24"/>
          <w:szCs w:val="24"/>
        </w:rPr>
        <w:t xml:space="preserve">требуется найти отдельный документ или фрагмент документа. Можно воспользоваться </w:t>
      </w:r>
      <w:r w:rsidRPr="00814011">
        <w:rPr>
          <w:b/>
          <w:sz w:val="24"/>
          <w:szCs w:val="24"/>
        </w:rPr>
        <w:t>Быстрым поиском</w:t>
      </w:r>
      <w:r w:rsidRPr="00814011">
        <w:rPr>
          <w:sz w:val="24"/>
          <w:szCs w:val="24"/>
        </w:rPr>
        <w:t xml:space="preserve"> (доступен сразу в Стартовом окне, либо по кнопке </w:t>
      </w:r>
      <w:r w:rsidRPr="00814011">
        <w:rPr>
          <w:b/>
          <w:sz w:val="24"/>
          <w:szCs w:val="24"/>
        </w:rPr>
        <w:t>"Быстрый поиск"</w:t>
      </w:r>
      <w:r w:rsidRPr="00814011">
        <w:rPr>
          <w:sz w:val="24"/>
          <w:szCs w:val="24"/>
        </w:rPr>
        <w:t>). Также можно воспользоваться Карточкой поиска;</w:t>
      </w:r>
    </w:p>
    <w:p w:rsidR="00C8474C" w:rsidRPr="00814011" w:rsidRDefault="00C8474C" w:rsidP="00C8474C">
      <w:pPr>
        <w:widowControl/>
        <w:numPr>
          <w:ilvl w:val="0"/>
          <w:numId w:val="2"/>
        </w:numPr>
        <w:tabs>
          <w:tab w:val="left" w:pos="851"/>
        </w:tabs>
        <w:autoSpaceDE/>
        <w:autoSpaceDN/>
        <w:adjustRightInd/>
        <w:ind w:left="0" w:firstLine="540"/>
        <w:jc w:val="both"/>
        <w:rPr>
          <w:b/>
          <w:sz w:val="24"/>
          <w:szCs w:val="24"/>
        </w:rPr>
      </w:pPr>
      <w:r w:rsidRPr="00814011">
        <w:rPr>
          <w:sz w:val="24"/>
          <w:szCs w:val="24"/>
        </w:rPr>
        <w:t xml:space="preserve"> требуется найти информацию по правовой проблеме. Рекомендуется использовать </w:t>
      </w:r>
      <w:r w:rsidRPr="00814011">
        <w:rPr>
          <w:b/>
          <w:sz w:val="24"/>
          <w:szCs w:val="24"/>
        </w:rPr>
        <w:t xml:space="preserve">Путеводители </w:t>
      </w:r>
      <w:r w:rsidRPr="00814011">
        <w:rPr>
          <w:sz w:val="24"/>
          <w:szCs w:val="24"/>
        </w:rPr>
        <w:t xml:space="preserve">КонсультантПлюс (перейти к ним можно по ссылке из </w:t>
      </w:r>
      <w:r w:rsidRPr="00814011">
        <w:rPr>
          <w:b/>
          <w:sz w:val="24"/>
          <w:szCs w:val="24"/>
        </w:rPr>
        <w:t>Стартового окна</w:t>
      </w:r>
      <w:r w:rsidRPr="00814011">
        <w:rPr>
          <w:sz w:val="24"/>
          <w:szCs w:val="24"/>
        </w:rPr>
        <w:t xml:space="preserve">, по кнопке </w:t>
      </w:r>
      <w:r w:rsidRPr="00814011">
        <w:rPr>
          <w:b/>
          <w:sz w:val="24"/>
          <w:szCs w:val="24"/>
        </w:rPr>
        <w:t>"Путеводители"</w:t>
      </w:r>
      <w:r w:rsidRPr="00814011">
        <w:rPr>
          <w:sz w:val="24"/>
          <w:szCs w:val="24"/>
        </w:rPr>
        <w:t xml:space="preserve"> либо, воспользовавшись стандартными средствами поиска). Если задача является узкоспециальной и не отражена в Путеводителе, то можно воспользоваться материалами, найденными с помощью </w:t>
      </w:r>
      <w:r w:rsidRPr="00814011">
        <w:rPr>
          <w:b/>
          <w:sz w:val="24"/>
          <w:szCs w:val="24"/>
        </w:rPr>
        <w:t>Быстрого поиска, Карточки поиска</w:t>
      </w:r>
      <w:r w:rsidRPr="00814011">
        <w:rPr>
          <w:sz w:val="24"/>
          <w:szCs w:val="24"/>
        </w:rPr>
        <w:t xml:space="preserve"> (по полям </w:t>
      </w:r>
      <w:r w:rsidRPr="00814011">
        <w:rPr>
          <w:b/>
          <w:sz w:val="24"/>
          <w:szCs w:val="24"/>
        </w:rPr>
        <w:t>"Текст документа"</w:t>
      </w:r>
      <w:r w:rsidRPr="00814011">
        <w:rPr>
          <w:sz w:val="24"/>
          <w:szCs w:val="24"/>
        </w:rPr>
        <w:t xml:space="preserve">, </w:t>
      </w:r>
      <w:r w:rsidRPr="00814011">
        <w:rPr>
          <w:b/>
          <w:sz w:val="24"/>
          <w:szCs w:val="24"/>
        </w:rPr>
        <w:t>"Тематика"</w:t>
      </w:r>
      <w:r w:rsidRPr="00814011">
        <w:rPr>
          <w:sz w:val="24"/>
          <w:szCs w:val="24"/>
        </w:rPr>
        <w:t xml:space="preserve"> и др.), </w:t>
      </w:r>
      <w:r w:rsidRPr="00814011">
        <w:rPr>
          <w:b/>
          <w:sz w:val="24"/>
          <w:szCs w:val="24"/>
        </w:rPr>
        <w:t>Правового навигатора.</w:t>
      </w:r>
    </w:p>
    <w:p w:rsidR="00C8474C" w:rsidRPr="00814011" w:rsidRDefault="00C8474C" w:rsidP="00C8474C">
      <w:pPr>
        <w:pStyle w:val="a7"/>
        <w:spacing w:line="360" w:lineRule="auto"/>
        <w:ind w:firstLine="540"/>
        <w:jc w:val="both"/>
        <w:rPr>
          <w:bCs/>
          <w:szCs w:val="24"/>
        </w:rPr>
      </w:pPr>
    </w:p>
    <w:p w:rsidR="00C8474C" w:rsidRPr="00E60789" w:rsidRDefault="00C8474C" w:rsidP="00814011">
      <w:pPr>
        <w:pStyle w:val="a7"/>
        <w:ind w:firstLine="540"/>
        <w:jc w:val="both"/>
        <w:rPr>
          <w:b/>
          <w:bCs/>
          <w:szCs w:val="24"/>
        </w:rPr>
      </w:pPr>
      <w:r w:rsidRPr="00E60789">
        <w:rPr>
          <w:b/>
          <w:bCs/>
          <w:szCs w:val="24"/>
        </w:rPr>
        <w:t>Задание</w:t>
      </w:r>
    </w:p>
    <w:p w:rsidR="00C8474C" w:rsidRPr="00814011" w:rsidRDefault="00C8474C" w:rsidP="00814011">
      <w:pPr>
        <w:widowControl/>
        <w:numPr>
          <w:ilvl w:val="0"/>
          <w:numId w:val="1"/>
        </w:numPr>
        <w:autoSpaceDE/>
        <w:autoSpaceDN/>
        <w:adjustRightInd/>
        <w:jc w:val="both"/>
        <w:rPr>
          <w:sz w:val="24"/>
          <w:szCs w:val="24"/>
        </w:rPr>
      </w:pPr>
      <w:r w:rsidRPr="00814011">
        <w:rPr>
          <w:sz w:val="24"/>
          <w:szCs w:val="24"/>
        </w:rPr>
        <w:t>Познакомьтесь со структурой СПС «КонсультантПлюс». Что входит в состав информационных банков в той конфигурации, с которой вы работаете?</w:t>
      </w:r>
    </w:p>
    <w:p w:rsidR="00C8474C" w:rsidRPr="00814011" w:rsidRDefault="00C8474C" w:rsidP="00814011">
      <w:pPr>
        <w:widowControl/>
        <w:numPr>
          <w:ilvl w:val="0"/>
          <w:numId w:val="1"/>
        </w:numPr>
        <w:autoSpaceDE/>
        <w:autoSpaceDN/>
        <w:adjustRightInd/>
        <w:jc w:val="both"/>
        <w:rPr>
          <w:sz w:val="24"/>
          <w:szCs w:val="24"/>
        </w:rPr>
      </w:pPr>
      <w:r w:rsidRPr="00814011">
        <w:rPr>
          <w:sz w:val="24"/>
          <w:szCs w:val="24"/>
        </w:rPr>
        <w:t xml:space="preserve">Найти в СПС «КонсультантПлюс» ответы на поставленные ниже вопросы со ссылкой на статью соответствующего правового документа (закон, постановление, кодекс, указ и т.д.), пользуясь описанными выше инструментами поиска. Описать в текстовом документе </w:t>
      </w:r>
      <w:r w:rsidRPr="00814011">
        <w:rPr>
          <w:sz w:val="24"/>
          <w:szCs w:val="24"/>
          <w:lang w:val="en-US"/>
        </w:rPr>
        <w:t>MS</w:t>
      </w:r>
      <w:r w:rsidRPr="00814011">
        <w:rPr>
          <w:sz w:val="24"/>
          <w:szCs w:val="24"/>
        </w:rPr>
        <w:t xml:space="preserve"> </w:t>
      </w:r>
      <w:r w:rsidRPr="00814011">
        <w:rPr>
          <w:sz w:val="24"/>
          <w:szCs w:val="24"/>
          <w:lang w:val="en-US"/>
        </w:rPr>
        <w:t>Word</w:t>
      </w:r>
      <w:r w:rsidRPr="00814011">
        <w:rPr>
          <w:sz w:val="24"/>
          <w:szCs w:val="24"/>
        </w:rPr>
        <w:t xml:space="preserve"> процесс поиска, проиллюстрировав его скриншотами интерфейса «КонсультантПлюс».</w:t>
      </w:r>
    </w:p>
    <w:p w:rsidR="00814011" w:rsidRDefault="00814011" w:rsidP="00C8474C">
      <w:pPr>
        <w:spacing w:line="360" w:lineRule="auto"/>
        <w:jc w:val="both"/>
        <w:rPr>
          <w:b/>
          <w:sz w:val="24"/>
          <w:szCs w:val="24"/>
        </w:rPr>
      </w:pPr>
    </w:p>
    <w:p w:rsidR="00C8474C" w:rsidRPr="00814011" w:rsidRDefault="00C8474C" w:rsidP="00C8474C">
      <w:pPr>
        <w:spacing w:line="360" w:lineRule="auto"/>
        <w:jc w:val="both"/>
        <w:rPr>
          <w:b/>
          <w:sz w:val="24"/>
          <w:szCs w:val="24"/>
        </w:rPr>
      </w:pPr>
      <w:r w:rsidRPr="00814011">
        <w:rPr>
          <w:b/>
          <w:sz w:val="24"/>
          <w:szCs w:val="24"/>
        </w:rPr>
        <w:t>Варианты задания</w:t>
      </w:r>
    </w:p>
    <w:tbl>
      <w:tblPr>
        <w:tblW w:w="950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05"/>
        <w:gridCol w:w="9101"/>
      </w:tblGrid>
      <w:tr w:rsidR="00C8474C" w:rsidRPr="00814011">
        <w:trPr>
          <w:trHeight w:val="255"/>
        </w:trPr>
        <w:tc>
          <w:tcPr>
            <w:tcW w:w="405" w:type="dxa"/>
          </w:tcPr>
          <w:p w:rsidR="00C8474C" w:rsidRPr="00814011" w:rsidRDefault="00C8474C" w:rsidP="00BE3CD3">
            <w:pPr>
              <w:spacing w:line="360" w:lineRule="auto"/>
              <w:rPr>
                <w:rFonts w:eastAsia="Arial Unicode MS"/>
                <w:sz w:val="24"/>
                <w:szCs w:val="24"/>
              </w:rPr>
            </w:pPr>
            <w:r w:rsidRPr="00814011">
              <w:rPr>
                <w:sz w:val="24"/>
                <w:szCs w:val="24"/>
              </w:rPr>
              <w:t>1</w:t>
            </w:r>
          </w:p>
        </w:tc>
        <w:tc>
          <w:tcPr>
            <w:tcW w:w="9101" w:type="dxa"/>
          </w:tcPr>
          <w:p w:rsidR="00C8474C" w:rsidRPr="00814011" w:rsidRDefault="00C8474C" w:rsidP="00BE3CD3">
            <w:pPr>
              <w:ind w:firstLine="136"/>
              <w:rPr>
                <w:rFonts w:eastAsia="Arial Unicode MS"/>
                <w:sz w:val="24"/>
                <w:szCs w:val="24"/>
              </w:rPr>
            </w:pPr>
            <w:r w:rsidRPr="00814011">
              <w:rPr>
                <w:sz w:val="24"/>
                <w:szCs w:val="24"/>
              </w:rPr>
              <w:t>К каким объектам авторского права относятся программы для ЭВМ и БД?</w:t>
            </w:r>
          </w:p>
        </w:tc>
      </w:tr>
      <w:tr w:rsidR="00C8474C" w:rsidRPr="00814011">
        <w:trPr>
          <w:trHeight w:val="255"/>
        </w:trPr>
        <w:tc>
          <w:tcPr>
            <w:tcW w:w="405" w:type="dxa"/>
          </w:tcPr>
          <w:p w:rsidR="00C8474C" w:rsidRPr="00814011" w:rsidRDefault="00C8474C" w:rsidP="00BE3CD3">
            <w:pPr>
              <w:spacing w:line="360" w:lineRule="auto"/>
              <w:rPr>
                <w:rFonts w:eastAsia="Arial Unicode MS"/>
                <w:sz w:val="24"/>
                <w:szCs w:val="24"/>
              </w:rPr>
            </w:pPr>
            <w:r w:rsidRPr="00814011">
              <w:rPr>
                <w:sz w:val="24"/>
                <w:szCs w:val="24"/>
              </w:rPr>
              <w:t>2</w:t>
            </w:r>
          </w:p>
        </w:tc>
        <w:tc>
          <w:tcPr>
            <w:tcW w:w="9101" w:type="dxa"/>
          </w:tcPr>
          <w:p w:rsidR="00C8474C" w:rsidRPr="00814011" w:rsidRDefault="00C8474C" w:rsidP="00BE3CD3">
            <w:pPr>
              <w:ind w:firstLine="136"/>
              <w:rPr>
                <w:rFonts w:eastAsia="Arial Unicode MS"/>
                <w:sz w:val="24"/>
                <w:szCs w:val="24"/>
              </w:rPr>
            </w:pPr>
            <w:r w:rsidRPr="00814011">
              <w:rPr>
                <w:sz w:val="24"/>
                <w:szCs w:val="24"/>
              </w:rPr>
              <w:t xml:space="preserve">Каким образом определяется исключительное право Изготовителя базы данных. </w:t>
            </w:r>
          </w:p>
        </w:tc>
      </w:tr>
      <w:tr w:rsidR="00C8474C" w:rsidRPr="00814011">
        <w:trPr>
          <w:trHeight w:val="255"/>
        </w:trPr>
        <w:tc>
          <w:tcPr>
            <w:tcW w:w="405" w:type="dxa"/>
          </w:tcPr>
          <w:p w:rsidR="00C8474C" w:rsidRPr="00814011" w:rsidRDefault="00C8474C" w:rsidP="00BE3CD3">
            <w:pPr>
              <w:spacing w:line="360" w:lineRule="auto"/>
              <w:rPr>
                <w:rFonts w:eastAsia="Arial Unicode MS"/>
                <w:sz w:val="24"/>
                <w:szCs w:val="24"/>
              </w:rPr>
            </w:pPr>
            <w:r w:rsidRPr="00814011">
              <w:rPr>
                <w:sz w:val="24"/>
                <w:szCs w:val="24"/>
              </w:rPr>
              <w:t>3</w:t>
            </w:r>
          </w:p>
        </w:tc>
        <w:tc>
          <w:tcPr>
            <w:tcW w:w="9101" w:type="dxa"/>
          </w:tcPr>
          <w:p w:rsidR="00C8474C" w:rsidRPr="00814011" w:rsidRDefault="00C8474C" w:rsidP="00BE3CD3">
            <w:pPr>
              <w:ind w:firstLine="136"/>
              <w:rPr>
                <w:rFonts w:eastAsia="Arial Unicode MS"/>
                <w:sz w:val="24"/>
                <w:szCs w:val="24"/>
              </w:rPr>
            </w:pPr>
            <w:r w:rsidRPr="00814011">
              <w:rPr>
                <w:sz w:val="24"/>
                <w:szCs w:val="24"/>
              </w:rPr>
              <w:t>Какими законодательными актами определяется патентная охрана программ для ЭВМ и БД?</w:t>
            </w:r>
          </w:p>
        </w:tc>
      </w:tr>
      <w:tr w:rsidR="00C8474C" w:rsidRPr="00814011">
        <w:trPr>
          <w:trHeight w:val="255"/>
        </w:trPr>
        <w:tc>
          <w:tcPr>
            <w:tcW w:w="405" w:type="dxa"/>
          </w:tcPr>
          <w:p w:rsidR="00C8474C" w:rsidRPr="00814011" w:rsidRDefault="00C8474C" w:rsidP="00BE3CD3">
            <w:pPr>
              <w:spacing w:line="360" w:lineRule="auto"/>
              <w:rPr>
                <w:rFonts w:eastAsia="Arial Unicode MS"/>
                <w:sz w:val="24"/>
                <w:szCs w:val="24"/>
              </w:rPr>
            </w:pPr>
            <w:r w:rsidRPr="00814011">
              <w:rPr>
                <w:sz w:val="24"/>
                <w:szCs w:val="24"/>
              </w:rPr>
              <w:t>4</w:t>
            </w:r>
          </w:p>
        </w:tc>
        <w:tc>
          <w:tcPr>
            <w:tcW w:w="9101" w:type="dxa"/>
          </w:tcPr>
          <w:p w:rsidR="00C8474C" w:rsidRPr="00814011" w:rsidRDefault="00C8474C" w:rsidP="00BE3CD3">
            <w:pPr>
              <w:ind w:firstLine="136"/>
              <w:rPr>
                <w:sz w:val="24"/>
                <w:szCs w:val="24"/>
              </w:rPr>
            </w:pPr>
            <w:r w:rsidRPr="00814011">
              <w:rPr>
                <w:sz w:val="24"/>
                <w:szCs w:val="24"/>
              </w:rPr>
              <w:t xml:space="preserve">Какие последние изменения были внесены в законодательство патентном </w:t>
            </w:r>
            <w:r w:rsidR="00527881" w:rsidRPr="00527881">
              <w:rPr>
                <w:sz w:val="24"/>
                <w:szCs w:val="24"/>
              </w:rPr>
              <w:t xml:space="preserve"> </w:t>
            </w:r>
            <w:r w:rsidRPr="00814011">
              <w:rPr>
                <w:sz w:val="24"/>
                <w:szCs w:val="24"/>
              </w:rPr>
              <w:t>праве?</w:t>
            </w:r>
          </w:p>
        </w:tc>
      </w:tr>
      <w:tr w:rsidR="00C8474C" w:rsidRPr="00814011">
        <w:trPr>
          <w:trHeight w:val="255"/>
        </w:trPr>
        <w:tc>
          <w:tcPr>
            <w:tcW w:w="405" w:type="dxa"/>
          </w:tcPr>
          <w:p w:rsidR="00C8474C" w:rsidRPr="00814011" w:rsidRDefault="00C8474C" w:rsidP="00BE3CD3">
            <w:pPr>
              <w:spacing w:line="360" w:lineRule="auto"/>
              <w:rPr>
                <w:rFonts w:eastAsia="Arial Unicode MS"/>
                <w:sz w:val="24"/>
                <w:szCs w:val="24"/>
              </w:rPr>
            </w:pPr>
            <w:r w:rsidRPr="00814011">
              <w:rPr>
                <w:sz w:val="24"/>
                <w:szCs w:val="24"/>
              </w:rPr>
              <w:t>5</w:t>
            </w:r>
          </w:p>
        </w:tc>
        <w:tc>
          <w:tcPr>
            <w:tcW w:w="9101" w:type="dxa"/>
          </w:tcPr>
          <w:p w:rsidR="00C8474C" w:rsidRPr="00814011" w:rsidRDefault="00C8474C" w:rsidP="00BE3CD3">
            <w:pPr>
              <w:ind w:firstLine="136"/>
              <w:rPr>
                <w:sz w:val="24"/>
                <w:szCs w:val="24"/>
              </w:rPr>
            </w:pPr>
            <w:r w:rsidRPr="00814011">
              <w:rPr>
                <w:rFonts w:eastAsia="Arial Unicode MS"/>
                <w:sz w:val="24"/>
                <w:szCs w:val="24"/>
              </w:rPr>
              <w:t>Найти последнее положение о патентных пошлинах.</w:t>
            </w:r>
          </w:p>
        </w:tc>
      </w:tr>
      <w:tr w:rsidR="00C8474C" w:rsidRPr="00814011">
        <w:trPr>
          <w:trHeight w:val="255"/>
        </w:trPr>
        <w:tc>
          <w:tcPr>
            <w:tcW w:w="405" w:type="dxa"/>
          </w:tcPr>
          <w:p w:rsidR="00C8474C" w:rsidRPr="00814011" w:rsidRDefault="00C8474C" w:rsidP="00BE3CD3">
            <w:pPr>
              <w:spacing w:line="360" w:lineRule="auto"/>
              <w:rPr>
                <w:rFonts w:eastAsia="Arial Unicode MS"/>
                <w:sz w:val="24"/>
                <w:szCs w:val="24"/>
              </w:rPr>
            </w:pPr>
            <w:r w:rsidRPr="00814011">
              <w:rPr>
                <w:sz w:val="24"/>
                <w:szCs w:val="24"/>
              </w:rPr>
              <w:t>6</w:t>
            </w:r>
          </w:p>
        </w:tc>
        <w:tc>
          <w:tcPr>
            <w:tcW w:w="9101" w:type="dxa"/>
          </w:tcPr>
          <w:p w:rsidR="00C8474C" w:rsidRPr="00814011" w:rsidRDefault="00C8474C" w:rsidP="00BE3CD3">
            <w:pPr>
              <w:ind w:firstLine="136"/>
              <w:rPr>
                <w:rFonts w:eastAsia="Arial Unicode MS"/>
                <w:sz w:val="24"/>
                <w:szCs w:val="24"/>
              </w:rPr>
            </w:pPr>
            <w:r w:rsidRPr="00814011">
              <w:rPr>
                <w:sz w:val="24"/>
                <w:szCs w:val="24"/>
              </w:rPr>
              <w:t>Какие существуют наказания за преступления в сфере компьютерной информации?</w:t>
            </w:r>
          </w:p>
        </w:tc>
      </w:tr>
      <w:tr w:rsidR="00C8474C" w:rsidRPr="00814011">
        <w:trPr>
          <w:trHeight w:val="255"/>
        </w:trPr>
        <w:tc>
          <w:tcPr>
            <w:tcW w:w="405" w:type="dxa"/>
          </w:tcPr>
          <w:p w:rsidR="00C8474C" w:rsidRPr="00814011" w:rsidRDefault="00C8474C" w:rsidP="00BE3CD3">
            <w:pPr>
              <w:spacing w:line="360" w:lineRule="auto"/>
              <w:rPr>
                <w:rFonts w:eastAsia="Arial Unicode MS"/>
                <w:sz w:val="24"/>
                <w:szCs w:val="24"/>
              </w:rPr>
            </w:pPr>
            <w:r w:rsidRPr="00814011">
              <w:rPr>
                <w:sz w:val="24"/>
                <w:szCs w:val="24"/>
              </w:rPr>
              <w:t>7</w:t>
            </w:r>
          </w:p>
        </w:tc>
        <w:tc>
          <w:tcPr>
            <w:tcW w:w="9101" w:type="dxa"/>
          </w:tcPr>
          <w:p w:rsidR="00C8474C" w:rsidRPr="00814011" w:rsidRDefault="00C8474C" w:rsidP="00BE3CD3">
            <w:pPr>
              <w:ind w:firstLine="136"/>
              <w:rPr>
                <w:sz w:val="24"/>
                <w:szCs w:val="24"/>
              </w:rPr>
            </w:pPr>
            <w:r w:rsidRPr="00814011">
              <w:rPr>
                <w:sz w:val="24"/>
                <w:szCs w:val="24"/>
              </w:rPr>
              <w:t>Что относится к коммерческой тайне?</w:t>
            </w:r>
          </w:p>
        </w:tc>
      </w:tr>
      <w:tr w:rsidR="00527881" w:rsidRPr="00814011">
        <w:trPr>
          <w:trHeight w:val="255"/>
        </w:trPr>
        <w:tc>
          <w:tcPr>
            <w:tcW w:w="405" w:type="dxa"/>
          </w:tcPr>
          <w:p w:rsidR="00527881" w:rsidRPr="00527881" w:rsidRDefault="00527881" w:rsidP="00BE3CD3">
            <w:pPr>
              <w:spacing w:line="360" w:lineRule="auto"/>
              <w:rPr>
                <w:sz w:val="24"/>
                <w:szCs w:val="24"/>
                <w:lang w:val="en-US"/>
              </w:rPr>
            </w:pPr>
            <w:r>
              <w:rPr>
                <w:sz w:val="24"/>
                <w:szCs w:val="24"/>
                <w:lang w:val="en-US"/>
              </w:rPr>
              <w:t>8</w:t>
            </w:r>
          </w:p>
        </w:tc>
        <w:tc>
          <w:tcPr>
            <w:tcW w:w="9101" w:type="dxa"/>
          </w:tcPr>
          <w:p w:rsidR="00527881" w:rsidRPr="00527881" w:rsidRDefault="00527881" w:rsidP="00527881">
            <w:pPr>
              <w:ind w:firstLine="136"/>
              <w:rPr>
                <w:sz w:val="24"/>
                <w:szCs w:val="24"/>
              </w:rPr>
            </w:pPr>
            <w:r w:rsidRPr="00527881">
              <w:rPr>
                <w:sz w:val="24"/>
                <w:szCs w:val="24"/>
              </w:rPr>
              <w:t xml:space="preserve">Какая информация, составляющая коммерческую тайну, может считаться полученной правомерным способом? </w:t>
            </w:r>
          </w:p>
          <w:p w:rsidR="00527881" w:rsidRPr="00814011" w:rsidRDefault="00527881" w:rsidP="00527881">
            <w:pPr>
              <w:ind w:firstLine="136"/>
              <w:rPr>
                <w:sz w:val="24"/>
                <w:szCs w:val="24"/>
              </w:rPr>
            </w:pPr>
          </w:p>
        </w:tc>
      </w:tr>
      <w:tr w:rsidR="00C8474C" w:rsidRPr="00814011">
        <w:trPr>
          <w:trHeight w:val="255"/>
        </w:trPr>
        <w:tc>
          <w:tcPr>
            <w:tcW w:w="405" w:type="dxa"/>
          </w:tcPr>
          <w:p w:rsidR="00C8474C" w:rsidRPr="00527881" w:rsidRDefault="00527881" w:rsidP="00BE3CD3">
            <w:pPr>
              <w:spacing w:line="360" w:lineRule="auto"/>
              <w:rPr>
                <w:rFonts w:eastAsia="Arial Unicode MS"/>
                <w:sz w:val="24"/>
                <w:szCs w:val="24"/>
                <w:lang w:val="en-US"/>
              </w:rPr>
            </w:pPr>
            <w:r>
              <w:rPr>
                <w:sz w:val="24"/>
                <w:szCs w:val="24"/>
                <w:lang w:val="en-US"/>
              </w:rPr>
              <w:t>9</w:t>
            </w:r>
          </w:p>
        </w:tc>
        <w:tc>
          <w:tcPr>
            <w:tcW w:w="9101" w:type="dxa"/>
          </w:tcPr>
          <w:p w:rsidR="00C8474C" w:rsidRPr="00814011" w:rsidRDefault="00C8474C" w:rsidP="00BE3CD3">
            <w:pPr>
              <w:ind w:firstLine="136"/>
              <w:rPr>
                <w:rFonts w:eastAsia="Arial Unicode MS"/>
                <w:sz w:val="24"/>
                <w:szCs w:val="24"/>
              </w:rPr>
            </w:pPr>
            <w:r w:rsidRPr="00814011">
              <w:rPr>
                <w:rFonts w:eastAsia="Arial Unicode MS"/>
                <w:sz w:val="24"/>
                <w:szCs w:val="24"/>
              </w:rPr>
              <w:t>Виды лицензионных соглашений по передаче прав на использование программ для ЭВМ и БД.</w:t>
            </w:r>
          </w:p>
        </w:tc>
      </w:tr>
      <w:tr w:rsidR="00C8474C" w:rsidRPr="00814011">
        <w:trPr>
          <w:trHeight w:val="255"/>
        </w:trPr>
        <w:tc>
          <w:tcPr>
            <w:tcW w:w="405" w:type="dxa"/>
          </w:tcPr>
          <w:p w:rsidR="00C8474C" w:rsidRPr="00527881" w:rsidRDefault="00527881" w:rsidP="00BE3CD3">
            <w:pPr>
              <w:spacing w:line="360" w:lineRule="auto"/>
              <w:rPr>
                <w:rFonts w:eastAsia="Arial Unicode MS"/>
                <w:sz w:val="24"/>
                <w:szCs w:val="24"/>
                <w:lang w:val="en-US"/>
              </w:rPr>
            </w:pPr>
            <w:r>
              <w:rPr>
                <w:sz w:val="24"/>
                <w:szCs w:val="24"/>
                <w:lang w:val="en-US"/>
              </w:rPr>
              <w:t>10</w:t>
            </w:r>
          </w:p>
        </w:tc>
        <w:tc>
          <w:tcPr>
            <w:tcW w:w="9101" w:type="dxa"/>
          </w:tcPr>
          <w:p w:rsidR="00C8474C" w:rsidRPr="00814011" w:rsidRDefault="00C8474C" w:rsidP="00BE3CD3">
            <w:pPr>
              <w:ind w:firstLine="136"/>
              <w:rPr>
                <w:rFonts w:eastAsia="Arial Unicode MS"/>
                <w:sz w:val="24"/>
                <w:szCs w:val="24"/>
              </w:rPr>
            </w:pPr>
            <w:r w:rsidRPr="00814011">
              <w:rPr>
                <w:rFonts w:eastAsia="Arial Unicode MS"/>
                <w:sz w:val="24"/>
                <w:szCs w:val="24"/>
              </w:rPr>
              <w:t>Распространяется ли право на отзыв на программы на ЭВМ и БД?</w:t>
            </w:r>
          </w:p>
        </w:tc>
      </w:tr>
      <w:tr w:rsidR="00C8474C" w:rsidRPr="00814011">
        <w:trPr>
          <w:trHeight w:val="255"/>
        </w:trPr>
        <w:tc>
          <w:tcPr>
            <w:tcW w:w="405" w:type="dxa"/>
          </w:tcPr>
          <w:p w:rsidR="00C8474C" w:rsidRPr="00527881" w:rsidRDefault="00C8474C" w:rsidP="00BE3CD3">
            <w:pPr>
              <w:spacing w:line="360" w:lineRule="auto"/>
              <w:rPr>
                <w:rFonts w:eastAsia="Arial Unicode MS"/>
                <w:sz w:val="24"/>
                <w:szCs w:val="24"/>
                <w:lang w:val="en-US"/>
              </w:rPr>
            </w:pPr>
            <w:r w:rsidRPr="00814011">
              <w:rPr>
                <w:sz w:val="24"/>
                <w:szCs w:val="24"/>
              </w:rPr>
              <w:t>1</w:t>
            </w:r>
            <w:r w:rsidR="00527881">
              <w:rPr>
                <w:sz w:val="24"/>
                <w:szCs w:val="24"/>
                <w:lang w:val="en-US"/>
              </w:rPr>
              <w:t>1</w:t>
            </w:r>
          </w:p>
        </w:tc>
        <w:tc>
          <w:tcPr>
            <w:tcW w:w="9101" w:type="dxa"/>
          </w:tcPr>
          <w:p w:rsidR="00C8474C" w:rsidRPr="00814011" w:rsidRDefault="00C8474C" w:rsidP="00BE3CD3">
            <w:pPr>
              <w:ind w:firstLine="136"/>
              <w:rPr>
                <w:rFonts w:eastAsia="Arial Unicode MS"/>
                <w:sz w:val="24"/>
                <w:szCs w:val="24"/>
              </w:rPr>
            </w:pPr>
            <w:r w:rsidRPr="00814011">
              <w:rPr>
                <w:rFonts w:eastAsia="Arial Unicode MS"/>
                <w:sz w:val="24"/>
                <w:szCs w:val="24"/>
              </w:rPr>
              <w:t>Какие права у автора БД, если она создана по заданию работодателя?</w:t>
            </w:r>
          </w:p>
        </w:tc>
      </w:tr>
      <w:tr w:rsidR="00C8474C" w:rsidRPr="00814011">
        <w:trPr>
          <w:trHeight w:val="255"/>
        </w:trPr>
        <w:tc>
          <w:tcPr>
            <w:tcW w:w="405" w:type="dxa"/>
          </w:tcPr>
          <w:p w:rsidR="00C8474C" w:rsidRPr="00527881" w:rsidRDefault="00C8474C" w:rsidP="00BE3CD3">
            <w:pPr>
              <w:spacing w:line="360" w:lineRule="auto"/>
              <w:rPr>
                <w:rFonts w:eastAsia="Arial Unicode MS"/>
                <w:sz w:val="24"/>
                <w:szCs w:val="24"/>
                <w:lang w:val="en-US"/>
              </w:rPr>
            </w:pPr>
            <w:r w:rsidRPr="00814011">
              <w:rPr>
                <w:sz w:val="24"/>
                <w:szCs w:val="24"/>
              </w:rPr>
              <w:t>1</w:t>
            </w:r>
            <w:r w:rsidR="00527881">
              <w:rPr>
                <w:sz w:val="24"/>
                <w:szCs w:val="24"/>
                <w:lang w:val="en-US"/>
              </w:rPr>
              <w:t>2</w:t>
            </w:r>
          </w:p>
        </w:tc>
        <w:tc>
          <w:tcPr>
            <w:tcW w:w="9101" w:type="dxa"/>
          </w:tcPr>
          <w:p w:rsidR="00C8474C" w:rsidRPr="00814011" w:rsidRDefault="00C8474C" w:rsidP="00BE3CD3">
            <w:pPr>
              <w:ind w:firstLine="136"/>
              <w:rPr>
                <w:rFonts w:eastAsia="Arial Unicode MS"/>
                <w:sz w:val="24"/>
                <w:szCs w:val="24"/>
              </w:rPr>
            </w:pPr>
            <w:r w:rsidRPr="00814011">
              <w:rPr>
                <w:sz w:val="24"/>
                <w:szCs w:val="24"/>
              </w:rPr>
              <w:t>Какие последние изменения были внесены в Федеральный закон «О рекламе»?</w:t>
            </w:r>
          </w:p>
        </w:tc>
      </w:tr>
    </w:tbl>
    <w:p w:rsidR="00BE3CD3" w:rsidRPr="00814011" w:rsidRDefault="00BE3CD3">
      <w:pPr>
        <w:rPr>
          <w:sz w:val="24"/>
          <w:szCs w:val="24"/>
        </w:rPr>
      </w:pPr>
    </w:p>
    <w:p w:rsidR="00931313" w:rsidRDefault="00C8474C" w:rsidP="00BE3CD3">
      <w:pPr>
        <w:numPr>
          <w:ilvl w:val="0"/>
          <w:numId w:val="1"/>
        </w:numPr>
        <w:rPr>
          <w:sz w:val="24"/>
          <w:szCs w:val="24"/>
        </w:rPr>
      </w:pPr>
      <w:r w:rsidRPr="00814011">
        <w:rPr>
          <w:sz w:val="24"/>
          <w:szCs w:val="24"/>
        </w:rPr>
        <w:t>Сформулируйте свое задание на поиск в СПС «Консультант Плюс» (поставьте вопрос, сформулируйте задание на поиск (дайте скриншотом</w:t>
      </w:r>
      <w:r w:rsidR="00BE3CD3" w:rsidRPr="00814011">
        <w:rPr>
          <w:sz w:val="24"/>
          <w:szCs w:val="24"/>
        </w:rPr>
        <w:t>)</w:t>
      </w:r>
      <w:r w:rsidR="00CF4D84" w:rsidRPr="00814011">
        <w:rPr>
          <w:sz w:val="24"/>
          <w:szCs w:val="24"/>
        </w:rPr>
        <w:t xml:space="preserve"> и приведите результаты поиска).</w:t>
      </w:r>
    </w:p>
    <w:p w:rsidR="00E60789" w:rsidRDefault="00E60789" w:rsidP="00107A51">
      <w:pPr>
        <w:ind w:left="720"/>
        <w:rPr>
          <w:b/>
          <w:sz w:val="24"/>
          <w:szCs w:val="24"/>
        </w:rPr>
      </w:pPr>
    </w:p>
    <w:p w:rsidR="00107A51" w:rsidRPr="00107A51" w:rsidRDefault="00107A51" w:rsidP="00107A51">
      <w:pPr>
        <w:ind w:left="720"/>
        <w:rPr>
          <w:b/>
          <w:sz w:val="24"/>
          <w:szCs w:val="24"/>
        </w:rPr>
      </w:pPr>
      <w:r w:rsidRPr="00107A51">
        <w:rPr>
          <w:b/>
          <w:sz w:val="24"/>
          <w:szCs w:val="24"/>
        </w:rPr>
        <w:t>Рекомендуемая литература</w:t>
      </w:r>
      <w:r>
        <w:rPr>
          <w:b/>
          <w:sz w:val="24"/>
          <w:szCs w:val="24"/>
        </w:rPr>
        <w:t>:</w:t>
      </w:r>
    </w:p>
    <w:p w:rsidR="00107A51" w:rsidRDefault="00107A51" w:rsidP="00107A51">
      <w:pPr>
        <w:numPr>
          <w:ilvl w:val="0"/>
          <w:numId w:val="9"/>
        </w:numPr>
        <w:tabs>
          <w:tab w:val="left" w:pos="993"/>
        </w:tabs>
        <w:ind w:left="0" w:firstLine="567"/>
        <w:rPr>
          <w:sz w:val="24"/>
          <w:szCs w:val="24"/>
        </w:rPr>
      </w:pPr>
      <w:r w:rsidRPr="00107A51">
        <w:rPr>
          <w:sz w:val="24"/>
          <w:szCs w:val="24"/>
        </w:rPr>
        <w:t xml:space="preserve">Электронные ресурсы </w:t>
      </w:r>
      <w:r w:rsidRPr="00E60789">
        <w:rPr>
          <w:sz w:val="24"/>
          <w:szCs w:val="24"/>
          <w:u w:val="single"/>
        </w:rPr>
        <w:t>http://www.consultant.ru</w:t>
      </w:r>
      <w:r w:rsidRPr="00107A51">
        <w:rPr>
          <w:sz w:val="24"/>
          <w:szCs w:val="24"/>
        </w:rPr>
        <w:t xml:space="preserve"> - Официальный с</w:t>
      </w:r>
      <w:r>
        <w:rPr>
          <w:sz w:val="24"/>
          <w:szCs w:val="24"/>
        </w:rPr>
        <w:t>айт компании «Консультант Плюс»;</w:t>
      </w:r>
    </w:p>
    <w:p w:rsidR="00107A51" w:rsidRPr="00814011" w:rsidRDefault="00107A51" w:rsidP="00107A51">
      <w:pPr>
        <w:numPr>
          <w:ilvl w:val="0"/>
          <w:numId w:val="9"/>
        </w:numPr>
        <w:tabs>
          <w:tab w:val="left" w:pos="993"/>
        </w:tabs>
        <w:ind w:left="0" w:firstLine="567"/>
        <w:rPr>
          <w:sz w:val="24"/>
          <w:szCs w:val="24"/>
        </w:rPr>
      </w:pPr>
      <w:r>
        <w:rPr>
          <w:sz w:val="24"/>
          <w:szCs w:val="24"/>
        </w:rPr>
        <w:t xml:space="preserve">Электронные ресурсы: </w:t>
      </w:r>
      <w:r w:rsidRPr="00107A51">
        <w:rPr>
          <w:sz w:val="24"/>
          <w:szCs w:val="24"/>
        </w:rPr>
        <w:t xml:space="preserve"> </w:t>
      </w:r>
      <w:r w:rsidRPr="00E60789">
        <w:rPr>
          <w:sz w:val="24"/>
          <w:szCs w:val="24"/>
          <w:u w:val="single"/>
        </w:rPr>
        <w:t>http://www.garant.ru</w:t>
      </w:r>
      <w:r w:rsidRPr="00107A51">
        <w:rPr>
          <w:sz w:val="24"/>
          <w:szCs w:val="24"/>
        </w:rPr>
        <w:t xml:space="preserve"> - Информационно-правовой портал, http://www.kodeks.ru  - Законодательство, комментарии, консультации, судебная практ</w:t>
      </w:r>
      <w:r>
        <w:rPr>
          <w:sz w:val="24"/>
          <w:szCs w:val="24"/>
        </w:rPr>
        <w:t>ика.</w:t>
      </w:r>
      <w:bookmarkStart w:id="3" w:name="_GoBack"/>
      <w:bookmarkEnd w:id="3"/>
    </w:p>
    <w:sectPr w:rsidR="00107A51" w:rsidRPr="00814011" w:rsidSect="009313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38B9" w:rsidRDefault="005738B9">
      <w:r>
        <w:separator/>
      </w:r>
    </w:p>
  </w:endnote>
  <w:endnote w:type="continuationSeparator" w:id="0">
    <w:p w:rsidR="005738B9" w:rsidRDefault="00573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38B9" w:rsidRDefault="005738B9">
      <w:r>
        <w:separator/>
      </w:r>
    </w:p>
  </w:footnote>
  <w:footnote w:type="continuationSeparator" w:id="0">
    <w:p w:rsidR="005738B9" w:rsidRDefault="005738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7B4" w:rsidRDefault="001B77B4" w:rsidP="00BE3CD3">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4</w:t>
    </w:r>
    <w:r>
      <w:rPr>
        <w:rStyle w:val="a6"/>
      </w:rPr>
      <w:fldChar w:fldCharType="end"/>
    </w:r>
  </w:p>
  <w:p w:rsidR="001B77B4" w:rsidRDefault="001B77B4" w:rsidP="00BE3CD3">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7B4" w:rsidRPr="007A1B75" w:rsidRDefault="001B77B4" w:rsidP="00BE3CD3">
    <w:pPr>
      <w:pStyle w:val="a4"/>
      <w:framePr w:wrap="around" w:vAnchor="text" w:hAnchor="margin" w:xAlign="right" w:y="1"/>
      <w:rPr>
        <w:rStyle w:val="a6"/>
        <w:sz w:val="28"/>
        <w:szCs w:val="28"/>
      </w:rPr>
    </w:pPr>
    <w:r w:rsidRPr="007A1B75">
      <w:rPr>
        <w:rStyle w:val="a6"/>
        <w:sz w:val="28"/>
        <w:szCs w:val="28"/>
      </w:rPr>
      <w:fldChar w:fldCharType="begin"/>
    </w:r>
    <w:r w:rsidRPr="007A1B75">
      <w:rPr>
        <w:rStyle w:val="a6"/>
        <w:sz w:val="28"/>
        <w:szCs w:val="28"/>
      </w:rPr>
      <w:instrText xml:space="preserve">PAGE  </w:instrText>
    </w:r>
    <w:r w:rsidRPr="007A1B75">
      <w:rPr>
        <w:rStyle w:val="a6"/>
        <w:sz w:val="28"/>
        <w:szCs w:val="28"/>
      </w:rPr>
      <w:fldChar w:fldCharType="separate"/>
    </w:r>
    <w:r w:rsidR="009B701B">
      <w:rPr>
        <w:rStyle w:val="a6"/>
        <w:noProof/>
        <w:sz w:val="28"/>
        <w:szCs w:val="28"/>
      </w:rPr>
      <w:t>14</w:t>
    </w:r>
    <w:r w:rsidRPr="007A1B75">
      <w:rPr>
        <w:rStyle w:val="a6"/>
        <w:sz w:val="28"/>
        <w:szCs w:val="28"/>
      </w:rPr>
      <w:fldChar w:fldCharType="end"/>
    </w:r>
  </w:p>
  <w:p w:rsidR="001B77B4" w:rsidRDefault="001B77B4" w:rsidP="00BE3CD3">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B266C"/>
    <w:multiLevelType w:val="multilevel"/>
    <w:tmpl w:val="80442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3631F9"/>
    <w:multiLevelType w:val="hybridMultilevel"/>
    <w:tmpl w:val="A2923ACA"/>
    <w:lvl w:ilvl="0" w:tplc="162610A4">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AB20C6C"/>
    <w:multiLevelType w:val="hybridMultilevel"/>
    <w:tmpl w:val="82CA240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F6A13CA"/>
    <w:multiLevelType w:val="hybridMultilevel"/>
    <w:tmpl w:val="81342804"/>
    <w:lvl w:ilvl="0" w:tplc="40F8D3EC">
      <w:start w:val="1"/>
      <w:numFmt w:val="decimal"/>
      <w:pStyle w:val="a"/>
      <w:lvlText w:val="%1."/>
      <w:lvlJc w:val="left"/>
      <w:pPr>
        <w:ind w:left="960" w:hanging="360"/>
      </w:pPr>
      <w:rPr>
        <w:rFonts w:ascii="Times New Roman" w:hAnsi="Times New Roman" w:cs="Times New Roman" w:hint="default"/>
        <w:b/>
        <w:i/>
        <w:color w:val="auto"/>
        <w:sz w:val="28"/>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4">
    <w:nsid w:val="171F2247"/>
    <w:multiLevelType w:val="hybridMultilevel"/>
    <w:tmpl w:val="600AC55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2700649A"/>
    <w:multiLevelType w:val="hybridMultilevel"/>
    <w:tmpl w:val="78FE3F88"/>
    <w:lvl w:ilvl="0" w:tplc="0419000F">
      <w:start w:val="1"/>
      <w:numFmt w:val="decimal"/>
      <w:lvlText w:val="%1."/>
      <w:lvlJc w:val="left"/>
      <w:pPr>
        <w:ind w:left="1400" w:hanging="360"/>
      </w:p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6">
    <w:nsid w:val="2E011859"/>
    <w:multiLevelType w:val="hybridMultilevel"/>
    <w:tmpl w:val="EE98DF02"/>
    <w:lvl w:ilvl="0" w:tplc="FDA06F64">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C1776F5"/>
    <w:multiLevelType w:val="hybridMultilevel"/>
    <w:tmpl w:val="B48AA30E"/>
    <w:lvl w:ilvl="0" w:tplc="C4A6A7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FF7007A"/>
    <w:multiLevelType w:val="hybridMultilevel"/>
    <w:tmpl w:val="0622CA38"/>
    <w:lvl w:ilvl="0" w:tplc="C4A6A7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1045E89"/>
    <w:multiLevelType w:val="hybridMultilevel"/>
    <w:tmpl w:val="CBBEF2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63B5746"/>
    <w:multiLevelType w:val="hybridMultilevel"/>
    <w:tmpl w:val="D862DE6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621745CA"/>
    <w:multiLevelType w:val="hybridMultilevel"/>
    <w:tmpl w:val="4318583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636A2C4C"/>
    <w:multiLevelType w:val="hybridMultilevel"/>
    <w:tmpl w:val="A6DA9994"/>
    <w:lvl w:ilvl="0" w:tplc="0419000F">
      <w:start w:val="1"/>
      <w:numFmt w:val="decimal"/>
      <w:lvlText w:val="%1."/>
      <w:lvlJc w:val="left"/>
      <w:pPr>
        <w:tabs>
          <w:tab w:val="num" w:pos="720"/>
        </w:tabs>
        <w:ind w:left="720" w:hanging="360"/>
      </w:pPr>
      <w:rPr>
        <w:rFonts w:hint="default"/>
      </w:rPr>
    </w:lvl>
    <w:lvl w:ilvl="1" w:tplc="40EACE34">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464267E"/>
    <w:multiLevelType w:val="hybridMultilevel"/>
    <w:tmpl w:val="EEDAB6B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65BB7107"/>
    <w:multiLevelType w:val="hybridMultilevel"/>
    <w:tmpl w:val="EFA417B0"/>
    <w:lvl w:ilvl="0" w:tplc="E85816DE">
      <w:start w:val="5"/>
      <w:numFmt w:val="bullet"/>
      <w:lvlText w:val=""/>
      <w:lvlJc w:val="left"/>
      <w:pPr>
        <w:tabs>
          <w:tab w:val="num" w:pos="489"/>
        </w:tabs>
        <w:ind w:left="489" w:hanging="360"/>
      </w:pPr>
      <w:rPr>
        <w:rFonts w:ascii="Symbol" w:hAnsi="Symbol" w:cs="Symbol" w:hint="default"/>
      </w:rPr>
    </w:lvl>
    <w:lvl w:ilvl="1" w:tplc="04190003">
      <w:start w:val="1"/>
      <w:numFmt w:val="bullet"/>
      <w:lvlText w:val="o"/>
      <w:lvlJc w:val="left"/>
      <w:pPr>
        <w:tabs>
          <w:tab w:val="num" w:pos="1569"/>
        </w:tabs>
        <w:ind w:left="1569" w:hanging="360"/>
      </w:pPr>
      <w:rPr>
        <w:rFonts w:ascii="Courier New" w:hAnsi="Courier New" w:cs="Courier New" w:hint="default"/>
      </w:rPr>
    </w:lvl>
    <w:lvl w:ilvl="2" w:tplc="04190005">
      <w:start w:val="1"/>
      <w:numFmt w:val="bullet"/>
      <w:lvlText w:val=""/>
      <w:lvlJc w:val="left"/>
      <w:pPr>
        <w:tabs>
          <w:tab w:val="num" w:pos="2289"/>
        </w:tabs>
        <w:ind w:left="2289" w:hanging="360"/>
      </w:pPr>
      <w:rPr>
        <w:rFonts w:ascii="Wingdings" w:hAnsi="Wingdings" w:cs="Wingdings" w:hint="default"/>
      </w:rPr>
    </w:lvl>
    <w:lvl w:ilvl="3" w:tplc="04190001">
      <w:start w:val="1"/>
      <w:numFmt w:val="bullet"/>
      <w:lvlText w:val=""/>
      <w:lvlJc w:val="left"/>
      <w:pPr>
        <w:tabs>
          <w:tab w:val="num" w:pos="3009"/>
        </w:tabs>
        <w:ind w:left="3009" w:hanging="360"/>
      </w:pPr>
      <w:rPr>
        <w:rFonts w:ascii="Symbol" w:hAnsi="Symbol" w:cs="Symbol" w:hint="default"/>
      </w:rPr>
    </w:lvl>
    <w:lvl w:ilvl="4" w:tplc="04190003">
      <w:start w:val="1"/>
      <w:numFmt w:val="bullet"/>
      <w:lvlText w:val="o"/>
      <w:lvlJc w:val="left"/>
      <w:pPr>
        <w:tabs>
          <w:tab w:val="num" w:pos="3729"/>
        </w:tabs>
        <w:ind w:left="3729" w:hanging="360"/>
      </w:pPr>
      <w:rPr>
        <w:rFonts w:ascii="Courier New" w:hAnsi="Courier New" w:cs="Courier New" w:hint="default"/>
      </w:rPr>
    </w:lvl>
    <w:lvl w:ilvl="5" w:tplc="04190005">
      <w:start w:val="1"/>
      <w:numFmt w:val="bullet"/>
      <w:lvlText w:val=""/>
      <w:lvlJc w:val="left"/>
      <w:pPr>
        <w:tabs>
          <w:tab w:val="num" w:pos="4449"/>
        </w:tabs>
        <w:ind w:left="4449" w:hanging="360"/>
      </w:pPr>
      <w:rPr>
        <w:rFonts w:ascii="Wingdings" w:hAnsi="Wingdings" w:cs="Wingdings" w:hint="default"/>
      </w:rPr>
    </w:lvl>
    <w:lvl w:ilvl="6" w:tplc="04190001">
      <w:start w:val="1"/>
      <w:numFmt w:val="bullet"/>
      <w:lvlText w:val=""/>
      <w:lvlJc w:val="left"/>
      <w:pPr>
        <w:tabs>
          <w:tab w:val="num" w:pos="5169"/>
        </w:tabs>
        <w:ind w:left="5169" w:hanging="360"/>
      </w:pPr>
      <w:rPr>
        <w:rFonts w:ascii="Symbol" w:hAnsi="Symbol" w:cs="Symbol" w:hint="default"/>
      </w:rPr>
    </w:lvl>
    <w:lvl w:ilvl="7" w:tplc="04190003">
      <w:start w:val="1"/>
      <w:numFmt w:val="bullet"/>
      <w:lvlText w:val="o"/>
      <w:lvlJc w:val="left"/>
      <w:pPr>
        <w:tabs>
          <w:tab w:val="num" w:pos="5889"/>
        </w:tabs>
        <w:ind w:left="5889" w:hanging="360"/>
      </w:pPr>
      <w:rPr>
        <w:rFonts w:ascii="Courier New" w:hAnsi="Courier New" w:cs="Courier New" w:hint="default"/>
      </w:rPr>
    </w:lvl>
    <w:lvl w:ilvl="8" w:tplc="04190005">
      <w:start w:val="1"/>
      <w:numFmt w:val="bullet"/>
      <w:lvlText w:val=""/>
      <w:lvlJc w:val="left"/>
      <w:pPr>
        <w:tabs>
          <w:tab w:val="num" w:pos="6609"/>
        </w:tabs>
        <w:ind w:left="6609" w:hanging="360"/>
      </w:pPr>
      <w:rPr>
        <w:rFonts w:ascii="Wingdings" w:hAnsi="Wingdings" w:cs="Wingdings" w:hint="default"/>
      </w:rPr>
    </w:lvl>
  </w:abstractNum>
  <w:abstractNum w:abstractNumId="15">
    <w:nsid w:val="7AE7350A"/>
    <w:multiLevelType w:val="hybridMultilevel"/>
    <w:tmpl w:val="06B47906"/>
    <w:lvl w:ilvl="0" w:tplc="C4A6A7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C313C29"/>
    <w:multiLevelType w:val="hybridMultilevel"/>
    <w:tmpl w:val="598E03C0"/>
    <w:lvl w:ilvl="0" w:tplc="C4A6A78A">
      <w:start w:val="1"/>
      <w:numFmt w:val="bullet"/>
      <w:lvlText w:val=""/>
      <w:lvlJc w:val="left"/>
      <w:pPr>
        <w:ind w:left="1582" w:hanging="360"/>
      </w:pPr>
      <w:rPr>
        <w:rFonts w:ascii="Symbol" w:hAnsi="Symbol" w:hint="default"/>
      </w:rPr>
    </w:lvl>
    <w:lvl w:ilvl="1" w:tplc="04190003" w:tentative="1">
      <w:start w:val="1"/>
      <w:numFmt w:val="bullet"/>
      <w:lvlText w:val="o"/>
      <w:lvlJc w:val="left"/>
      <w:pPr>
        <w:ind w:left="2302" w:hanging="360"/>
      </w:pPr>
      <w:rPr>
        <w:rFonts w:ascii="Courier New" w:hAnsi="Courier New" w:cs="Courier New" w:hint="default"/>
      </w:rPr>
    </w:lvl>
    <w:lvl w:ilvl="2" w:tplc="04190005" w:tentative="1">
      <w:start w:val="1"/>
      <w:numFmt w:val="bullet"/>
      <w:lvlText w:val=""/>
      <w:lvlJc w:val="left"/>
      <w:pPr>
        <w:ind w:left="3022" w:hanging="360"/>
      </w:pPr>
      <w:rPr>
        <w:rFonts w:ascii="Wingdings" w:hAnsi="Wingdings" w:hint="default"/>
      </w:rPr>
    </w:lvl>
    <w:lvl w:ilvl="3" w:tplc="04190001" w:tentative="1">
      <w:start w:val="1"/>
      <w:numFmt w:val="bullet"/>
      <w:lvlText w:val=""/>
      <w:lvlJc w:val="left"/>
      <w:pPr>
        <w:ind w:left="3742" w:hanging="360"/>
      </w:pPr>
      <w:rPr>
        <w:rFonts w:ascii="Symbol" w:hAnsi="Symbol" w:hint="default"/>
      </w:rPr>
    </w:lvl>
    <w:lvl w:ilvl="4" w:tplc="04190003" w:tentative="1">
      <w:start w:val="1"/>
      <w:numFmt w:val="bullet"/>
      <w:lvlText w:val="o"/>
      <w:lvlJc w:val="left"/>
      <w:pPr>
        <w:ind w:left="4462" w:hanging="360"/>
      </w:pPr>
      <w:rPr>
        <w:rFonts w:ascii="Courier New" w:hAnsi="Courier New" w:cs="Courier New" w:hint="default"/>
      </w:rPr>
    </w:lvl>
    <w:lvl w:ilvl="5" w:tplc="04190005" w:tentative="1">
      <w:start w:val="1"/>
      <w:numFmt w:val="bullet"/>
      <w:lvlText w:val=""/>
      <w:lvlJc w:val="left"/>
      <w:pPr>
        <w:ind w:left="5182" w:hanging="360"/>
      </w:pPr>
      <w:rPr>
        <w:rFonts w:ascii="Wingdings" w:hAnsi="Wingdings" w:hint="default"/>
      </w:rPr>
    </w:lvl>
    <w:lvl w:ilvl="6" w:tplc="04190001" w:tentative="1">
      <w:start w:val="1"/>
      <w:numFmt w:val="bullet"/>
      <w:lvlText w:val=""/>
      <w:lvlJc w:val="left"/>
      <w:pPr>
        <w:ind w:left="5902" w:hanging="360"/>
      </w:pPr>
      <w:rPr>
        <w:rFonts w:ascii="Symbol" w:hAnsi="Symbol" w:hint="default"/>
      </w:rPr>
    </w:lvl>
    <w:lvl w:ilvl="7" w:tplc="04190003" w:tentative="1">
      <w:start w:val="1"/>
      <w:numFmt w:val="bullet"/>
      <w:lvlText w:val="o"/>
      <w:lvlJc w:val="left"/>
      <w:pPr>
        <w:ind w:left="6622" w:hanging="360"/>
      </w:pPr>
      <w:rPr>
        <w:rFonts w:ascii="Courier New" w:hAnsi="Courier New" w:cs="Courier New" w:hint="default"/>
      </w:rPr>
    </w:lvl>
    <w:lvl w:ilvl="8" w:tplc="04190005" w:tentative="1">
      <w:start w:val="1"/>
      <w:numFmt w:val="bullet"/>
      <w:lvlText w:val=""/>
      <w:lvlJc w:val="left"/>
      <w:pPr>
        <w:ind w:left="7342"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11"/>
  </w:num>
  <w:num w:numId="6">
    <w:abstractNumId w:val="6"/>
  </w:num>
  <w:num w:numId="7">
    <w:abstractNumId w:val="9"/>
  </w:num>
  <w:num w:numId="8">
    <w:abstractNumId w:val="5"/>
  </w:num>
  <w:num w:numId="9">
    <w:abstractNumId w:val="10"/>
  </w:num>
  <w:num w:numId="10">
    <w:abstractNumId w:val="0"/>
  </w:num>
  <w:num w:numId="11">
    <w:abstractNumId w:val="14"/>
  </w:num>
  <w:num w:numId="12">
    <w:abstractNumId w:val="7"/>
  </w:num>
  <w:num w:numId="13">
    <w:abstractNumId w:val="16"/>
  </w:num>
  <w:num w:numId="14">
    <w:abstractNumId w:val="8"/>
  </w:num>
  <w:num w:numId="15">
    <w:abstractNumId w:val="13"/>
  </w:num>
  <w:num w:numId="16">
    <w:abstractNumId w:val="12"/>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438E"/>
    <w:rsid w:val="00005503"/>
    <w:rsid w:val="00047E8B"/>
    <w:rsid w:val="000A2427"/>
    <w:rsid w:val="000D1B2C"/>
    <w:rsid w:val="00107A51"/>
    <w:rsid w:val="001B77B4"/>
    <w:rsid w:val="001D1274"/>
    <w:rsid w:val="00243061"/>
    <w:rsid w:val="002813A9"/>
    <w:rsid w:val="002A0346"/>
    <w:rsid w:val="002B6EFA"/>
    <w:rsid w:val="002C0951"/>
    <w:rsid w:val="003B0A4C"/>
    <w:rsid w:val="00436593"/>
    <w:rsid w:val="004620E2"/>
    <w:rsid w:val="00462AD9"/>
    <w:rsid w:val="0046534C"/>
    <w:rsid w:val="00527881"/>
    <w:rsid w:val="0053438E"/>
    <w:rsid w:val="005466F5"/>
    <w:rsid w:val="00560E8B"/>
    <w:rsid w:val="005738B9"/>
    <w:rsid w:val="005B0C2B"/>
    <w:rsid w:val="005D5A27"/>
    <w:rsid w:val="00610FDC"/>
    <w:rsid w:val="0065433E"/>
    <w:rsid w:val="00666D37"/>
    <w:rsid w:val="00672F18"/>
    <w:rsid w:val="006A242A"/>
    <w:rsid w:val="006B121B"/>
    <w:rsid w:val="006B2B35"/>
    <w:rsid w:val="006C6739"/>
    <w:rsid w:val="00702F14"/>
    <w:rsid w:val="00710AE0"/>
    <w:rsid w:val="00741E8E"/>
    <w:rsid w:val="007656EA"/>
    <w:rsid w:val="007C5D87"/>
    <w:rsid w:val="00801099"/>
    <w:rsid w:val="00814011"/>
    <w:rsid w:val="008D262C"/>
    <w:rsid w:val="008E09DA"/>
    <w:rsid w:val="0090236C"/>
    <w:rsid w:val="00931313"/>
    <w:rsid w:val="009835AA"/>
    <w:rsid w:val="009B2D76"/>
    <w:rsid w:val="009B701B"/>
    <w:rsid w:val="009D0781"/>
    <w:rsid w:val="009D41CC"/>
    <w:rsid w:val="009E0FC2"/>
    <w:rsid w:val="009E22E7"/>
    <w:rsid w:val="00A34AAA"/>
    <w:rsid w:val="00A84D72"/>
    <w:rsid w:val="00A95608"/>
    <w:rsid w:val="00AC4D50"/>
    <w:rsid w:val="00B453AC"/>
    <w:rsid w:val="00B51573"/>
    <w:rsid w:val="00B574C0"/>
    <w:rsid w:val="00B95FEC"/>
    <w:rsid w:val="00BC5879"/>
    <w:rsid w:val="00BD55DE"/>
    <w:rsid w:val="00BE3CD3"/>
    <w:rsid w:val="00C0491B"/>
    <w:rsid w:val="00C04A62"/>
    <w:rsid w:val="00C74B55"/>
    <w:rsid w:val="00C8474C"/>
    <w:rsid w:val="00CB075A"/>
    <w:rsid w:val="00CD3D65"/>
    <w:rsid w:val="00CF4D84"/>
    <w:rsid w:val="00D34ADC"/>
    <w:rsid w:val="00DC5B7E"/>
    <w:rsid w:val="00E27F42"/>
    <w:rsid w:val="00E60789"/>
    <w:rsid w:val="00E96E45"/>
    <w:rsid w:val="00F61296"/>
    <w:rsid w:val="00F812ED"/>
    <w:rsid w:val="00F84A62"/>
    <w:rsid w:val="00F86837"/>
    <w:rsid w:val="00F92930"/>
    <w:rsid w:val="00FB28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D109209-4338-49AC-A8B3-12A3B04D9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Arial"/>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3438E"/>
    <w:pPr>
      <w:widowControl w:val="0"/>
      <w:autoSpaceDE w:val="0"/>
      <w:autoSpaceDN w:val="0"/>
      <w:adjustRightInd w:val="0"/>
    </w:pPr>
    <w:rPr>
      <w:rFonts w:eastAsia="Times New Roman" w:cs="Times New Roman"/>
    </w:rPr>
  </w:style>
  <w:style w:type="paragraph" w:styleId="1">
    <w:name w:val="heading 1"/>
    <w:basedOn w:val="a0"/>
    <w:next w:val="a0"/>
    <w:link w:val="10"/>
    <w:qFormat/>
    <w:rsid w:val="00C8474C"/>
    <w:pPr>
      <w:keepNext/>
      <w:widowControl/>
      <w:autoSpaceDE/>
      <w:autoSpaceDN/>
      <w:adjustRightInd/>
      <w:spacing w:before="240" w:after="60"/>
      <w:outlineLvl w:val="0"/>
    </w:pPr>
    <w:rPr>
      <w:rFonts w:ascii="Arial" w:hAnsi="Arial" w:cs="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rsid w:val="0053438E"/>
    <w:pPr>
      <w:tabs>
        <w:tab w:val="center" w:pos="4677"/>
        <w:tab w:val="right" w:pos="9355"/>
      </w:tabs>
    </w:pPr>
  </w:style>
  <w:style w:type="character" w:customStyle="1" w:styleId="a5">
    <w:name w:val="Верхній колонтитул Знак"/>
    <w:basedOn w:val="a1"/>
    <w:link w:val="a4"/>
    <w:rsid w:val="0053438E"/>
    <w:rPr>
      <w:rFonts w:eastAsia="Times New Roman" w:cs="Times New Roman"/>
      <w:sz w:val="20"/>
      <w:szCs w:val="20"/>
      <w:lang w:eastAsia="ru-RU"/>
    </w:rPr>
  </w:style>
  <w:style w:type="character" w:styleId="a6">
    <w:name w:val="page number"/>
    <w:basedOn w:val="a1"/>
    <w:rsid w:val="0053438E"/>
  </w:style>
  <w:style w:type="paragraph" w:styleId="a7">
    <w:name w:val="Title"/>
    <w:basedOn w:val="a0"/>
    <w:link w:val="a8"/>
    <w:qFormat/>
    <w:rsid w:val="0053438E"/>
    <w:pPr>
      <w:overflowPunct w:val="0"/>
      <w:ind w:right="-766"/>
      <w:jc w:val="center"/>
      <w:textAlignment w:val="baseline"/>
    </w:pPr>
    <w:rPr>
      <w:sz w:val="24"/>
      <w:lang w:val="x-none" w:eastAsia="x-none"/>
    </w:rPr>
  </w:style>
  <w:style w:type="character" w:customStyle="1" w:styleId="a8">
    <w:name w:val="Назва Знак"/>
    <w:basedOn w:val="a1"/>
    <w:link w:val="a7"/>
    <w:rsid w:val="0053438E"/>
    <w:rPr>
      <w:rFonts w:eastAsia="Times New Roman" w:cs="Times New Roman"/>
      <w:szCs w:val="20"/>
      <w:lang w:val="x-none" w:eastAsia="x-none"/>
    </w:rPr>
  </w:style>
  <w:style w:type="character" w:customStyle="1" w:styleId="10">
    <w:name w:val="Заголовок 1 Знак"/>
    <w:basedOn w:val="a1"/>
    <w:link w:val="1"/>
    <w:rsid w:val="00C8474C"/>
    <w:rPr>
      <w:rFonts w:ascii="Arial" w:eastAsia="Times New Roman" w:hAnsi="Arial"/>
      <w:b/>
      <w:bCs/>
      <w:kern w:val="32"/>
      <w:sz w:val="32"/>
      <w:szCs w:val="32"/>
    </w:rPr>
  </w:style>
  <w:style w:type="paragraph" w:styleId="a9">
    <w:name w:val="Plain Text"/>
    <w:basedOn w:val="a0"/>
    <w:link w:val="aa"/>
    <w:rsid w:val="002B6EFA"/>
    <w:pPr>
      <w:widowControl/>
      <w:autoSpaceDE/>
      <w:autoSpaceDN/>
      <w:adjustRightInd/>
    </w:pPr>
    <w:rPr>
      <w:rFonts w:ascii="Courier New" w:hAnsi="Courier New"/>
      <w:lang w:val="x-none"/>
    </w:rPr>
  </w:style>
  <w:style w:type="character" w:customStyle="1" w:styleId="aa">
    <w:name w:val="Текст Знак"/>
    <w:basedOn w:val="a1"/>
    <w:link w:val="a9"/>
    <w:rsid w:val="002B6EFA"/>
    <w:rPr>
      <w:rFonts w:ascii="Courier New" w:eastAsia="Times New Roman" w:hAnsi="Courier New" w:cs="Times New Roman"/>
      <w:lang w:val="x-none"/>
    </w:rPr>
  </w:style>
  <w:style w:type="paragraph" w:customStyle="1" w:styleId="FR1">
    <w:name w:val="FR1"/>
    <w:rsid w:val="006B2B35"/>
    <w:pPr>
      <w:widowControl w:val="0"/>
      <w:overflowPunct w:val="0"/>
      <w:autoSpaceDE w:val="0"/>
      <w:autoSpaceDN w:val="0"/>
      <w:adjustRightInd w:val="0"/>
      <w:spacing w:line="300" w:lineRule="auto"/>
      <w:ind w:left="400" w:right="400"/>
      <w:jc w:val="center"/>
      <w:textAlignment w:val="baseline"/>
    </w:pPr>
    <w:rPr>
      <w:rFonts w:ascii="Arial" w:eastAsia="Times New Roman" w:hAnsi="Arial" w:cs="Times New Roman"/>
      <w:b/>
      <w:sz w:val="22"/>
    </w:rPr>
  </w:style>
  <w:style w:type="paragraph" w:customStyle="1" w:styleId="caption3">
    <w:name w:val="caption3"/>
    <w:basedOn w:val="a0"/>
    <w:rsid w:val="006B2B35"/>
    <w:pPr>
      <w:widowControl/>
      <w:autoSpaceDE/>
      <w:autoSpaceDN/>
      <w:adjustRightInd/>
      <w:spacing w:before="165"/>
    </w:pPr>
  </w:style>
  <w:style w:type="paragraph" w:styleId="ab">
    <w:name w:val="Body Text Indent"/>
    <w:basedOn w:val="a0"/>
    <w:link w:val="ac"/>
    <w:rsid w:val="00005503"/>
    <w:pPr>
      <w:widowControl/>
      <w:autoSpaceDE/>
      <w:autoSpaceDN/>
      <w:adjustRightInd/>
      <w:ind w:firstLine="708"/>
      <w:jc w:val="both"/>
    </w:pPr>
    <w:rPr>
      <w:sz w:val="24"/>
      <w:szCs w:val="24"/>
    </w:rPr>
  </w:style>
  <w:style w:type="character" w:customStyle="1" w:styleId="ac">
    <w:name w:val="Основний текст з відступом Знак"/>
    <w:basedOn w:val="a1"/>
    <w:link w:val="ab"/>
    <w:rsid w:val="00005503"/>
    <w:rPr>
      <w:rFonts w:eastAsia="Times New Roman" w:cs="Times New Roman"/>
      <w:sz w:val="24"/>
      <w:szCs w:val="24"/>
    </w:rPr>
  </w:style>
  <w:style w:type="paragraph" w:customStyle="1" w:styleId="ConsPlusNormal">
    <w:name w:val="ConsPlusNormal"/>
    <w:rsid w:val="00B51573"/>
    <w:pPr>
      <w:widowControl w:val="0"/>
      <w:autoSpaceDE w:val="0"/>
      <w:autoSpaceDN w:val="0"/>
      <w:adjustRightInd w:val="0"/>
      <w:ind w:firstLine="720"/>
    </w:pPr>
    <w:rPr>
      <w:rFonts w:ascii="Arial" w:eastAsia="Times New Roman" w:hAnsi="Arial"/>
    </w:rPr>
  </w:style>
  <w:style w:type="character" w:styleId="ad">
    <w:name w:val="Hyperlink"/>
    <w:basedOn w:val="a1"/>
    <w:rsid w:val="00C74B55"/>
    <w:rPr>
      <w:color w:val="000000"/>
      <w:u w:val="single"/>
    </w:rPr>
  </w:style>
  <w:style w:type="paragraph" w:styleId="ae">
    <w:name w:val="Normal (Web)"/>
    <w:basedOn w:val="a0"/>
    <w:uiPriority w:val="99"/>
    <w:rsid w:val="00C74B55"/>
    <w:pPr>
      <w:widowControl/>
      <w:autoSpaceDE/>
      <w:autoSpaceDN/>
      <w:adjustRightInd/>
      <w:ind w:firstLine="240"/>
    </w:pPr>
    <w:rPr>
      <w:sz w:val="24"/>
      <w:szCs w:val="24"/>
    </w:rPr>
  </w:style>
  <w:style w:type="paragraph" w:customStyle="1" w:styleId="12127">
    <w:name w:val="Стиль 12 пт По ширине Первая строка:  127 см"/>
    <w:basedOn w:val="a0"/>
    <w:rsid w:val="00CD3D65"/>
    <w:pPr>
      <w:widowControl/>
      <w:spacing w:line="259" w:lineRule="auto"/>
      <w:ind w:firstLine="567"/>
      <w:jc w:val="both"/>
    </w:pPr>
    <w:rPr>
      <w:sz w:val="24"/>
    </w:rPr>
  </w:style>
  <w:style w:type="paragraph" w:customStyle="1" w:styleId="a">
    <w:name w:val="список с точками"/>
    <w:basedOn w:val="a0"/>
    <w:rsid w:val="00A84D72"/>
    <w:pPr>
      <w:widowControl/>
      <w:numPr>
        <w:numId w:val="3"/>
      </w:numPr>
      <w:tabs>
        <w:tab w:val="num" w:pos="720"/>
        <w:tab w:val="num" w:pos="756"/>
      </w:tabs>
      <w:autoSpaceDE/>
      <w:autoSpaceDN/>
      <w:adjustRightInd/>
      <w:spacing w:line="312" w:lineRule="auto"/>
      <w:ind w:left="756"/>
      <w:jc w:val="both"/>
    </w:pPr>
    <w:rPr>
      <w:sz w:val="24"/>
      <w:szCs w:val="24"/>
    </w:rPr>
  </w:style>
  <w:style w:type="paragraph" w:customStyle="1" w:styleId="11">
    <w:name w:val="Звичайний1"/>
    <w:rsid w:val="00A84D72"/>
    <w:rPr>
      <w:rFonts w:eastAsia="Times New Roman" w:cs="Times New Roman"/>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3941</Words>
  <Characters>22468</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HomeOffice</Company>
  <LinksUpToDate>false</LinksUpToDate>
  <CharactersWithSpaces>26357</CharactersWithSpaces>
  <SharedDoc>false</SharedDoc>
  <HLinks>
    <vt:vector size="108" baseType="variant">
      <vt:variant>
        <vt:i4>1310811</vt:i4>
      </vt:variant>
      <vt:variant>
        <vt:i4>51</vt:i4>
      </vt:variant>
      <vt:variant>
        <vt:i4>0</vt:i4>
      </vt:variant>
      <vt:variant>
        <vt:i4>5</vt:i4>
      </vt:variant>
      <vt:variant>
        <vt:lpwstr>http://www.kodeks.ru/</vt:lpwstr>
      </vt:variant>
      <vt:variant>
        <vt:lpwstr/>
      </vt:variant>
      <vt:variant>
        <vt:i4>720982</vt:i4>
      </vt:variant>
      <vt:variant>
        <vt:i4>48</vt:i4>
      </vt:variant>
      <vt:variant>
        <vt:i4>0</vt:i4>
      </vt:variant>
      <vt:variant>
        <vt:i4>5</vt:i4>
      </vt:variant>
      <vt:variant>
        <vt:lpwstr>http://www.garant.ru/</vt:lpwstr>
      </vt:variant>
      <vt:variant>
        <vt:lpwstr/>
      </vt:variant>
      <vt:variant>
        <vt:i4>1179719</vt:i4>
      </vt:variant>
      <vt:variant>
        <vt:i4>45</vt:i4>
      </vt:variant>
      <vt:variant>
        <vt:i4>0</vt:i4>
      </vt:variant>
      <vt:variant>
        <vt:i4>5</vt:i4>
      </vt:variant>
      <vt:variant>
        <vt:lpwstr>http://www.consultant.ru/</vt:lpwstr>
      </vt:variant>
      <vt:variant>
        <vt:lpwstr/>
      </vt:variant>
      <vt:variant>
        <vt:i4>6029402</vt:i4>
      </vt:variant>
      <vt:variant>
        <vt:i4>42</vt:i4>
      </vt:variant>
      <vt:variant>
        <vt:i4>0</vt:i4>
      </vt:variant>
      <vt:variant>
        <vt:i4>5</vt:i4>
      </vt:variant>
      <vt:variant>
        <vt:lpwstr>mk:@MSITStore:C:\Users\toshiba\AppData\Local\Temp\CONS.CHM::/sw_navigator/</vt:lpwstr>
      </vt:variant>
      <vt:variant>
        <vt:lpwstr/>
      </vt:variant>
      <vt:variant>
        <vt:i4>983115</vt:i4>
      </vt:variant>
      <vt:variant>
        <vt:i4>39</vt:i4>
      </vt:variant>
      <vt:variant>
        <vt:i4>0</vt:i4>
      </vt:variant>
      <vt:variant>
        <vt:i4>5</vt:i4>
      </vt:variant>
      <vt:variant>
        <vt:lpwstr>mk:@MSITStore:C:\Users\toshiba\AppData\Local\Temp\CONS.CHM::/sw_searchkard/</vt:lpwstr>
      </vt:variant>
      <vt:variant>
        <vt:lpwstr/>
      </vt:variant>
      <vt:variant>
        <vt:i4>1441864</vt:i4>
      </vt:variant>
      <vt:variant>
        <vt:i4>36</vt:i4>
      </vt:variant>
      <vt:variant>
        <vt:i4>0</vt:i4>
      </vt:variant>
      <vt:variant>
        <vt:i4>5</vt:i4>
      </vt:variant>
      <vt:variant>
        <vt:lpwstr>mk:@MSITStore:C:\Users\toshiba\AppData\Local\Temp\CONS.CHM::/sprint_search/</vt:lpwstr>
      </vt:variant>
      <vt:variant>
        <vt:lpwstr/>
      </vt:variant>
      <vt:variant>
        <vt:i4>5177387</vt:i4>
      </vt:variant>
      <vt:variant>
        <vt:i4>33</vt:i4>
      </vt:variant>
      <vt:variant>
        <vt:i4>0</vt:i4>
      </vt:variant>
      <vt:variant>
        <vt:i4>5</vt:i4>
      </vt:variant>
      <vt:variant>
        <vt:lpwstr>mk:@MSITStore:C:\Users\toshiba\AppData\Local\Temp\CONS.CHM::/putevod/</vt:lpwstr>
      </vt:variant>
      <vt:variant>
        <vt:lpwstr/>
      </vt:variant>
      <vt:variant>
        <vt:i4>983115</vt:i4>
      </vt:variant>
      <vt:variant>
        <vt:i4>30</vt:i4>
      </vt:variant>
      <vt:variant>
        <vt:i4>0</vt:i4>
      </vt:variant>
      <vt:variant>
        <vt:i4>5</vt:i4>
      </vt:variant>
      <vt:variant>
        <vt:lpwstr>mk:@MSITStore:C:\Users\toshiba\AppData\Local\Temp\CONS.CHM::/sw_searchkard/</vt:lpwstr>
      </vt:variant>
      <vt:variant>
        <vt:lpwstr/>
      </vt:variant>
      <vt:variant>
        <vt:i4>1310811</vt:i4>
      </vt:variant>
      <vt:variant>
        <vt:i4>27</vt:i4>
      </vt:variant>
      <vt:variant>
        <vt:i4>0</vt:i4>
      </vt:variant>
      <vt:variant>
        <vt:i4>5</vt:i4>
      </vt:variant>
      <vt:variant>
        <vt:lpwstr>http://www.kodeks.ru/</vt:lpwstr>
      </vt:variant>
      <vt:variant>
        <vt:lpwstr/>
      </vt:variant>
      <vt:variant>
        <vt:i4>262172</vt:i4>
      </vt:variant>
      <vt:variant>
        <vt:i4>24</vt:i4>
      </vt:variant>
      <vt:variant>
        <vt:i4>0</vt:i4>
      </vt:variant>
      <vt:variant>
        <vt:i4>5</vt:i4>
      </vt:variant>
      <vt:variant>
        <vt:lpwstr>http://www.copyright.ru/</vt:lpwstr>
      </vt:variant>
      <vt:variant>
        <vt:lpwstr/>
      </vt:variant>
      <vt:variant>
        <vt:i4>6684728</vt:i4>
      </vt:variant>
      <vt:variant>
        <vt:i4>21</vt:i4>
      </vt:variant>
      <vt:variant>
        <vt:i4>0</vt:i4>
      </vt:variant>
      <vt:variant>
        <vt:i4>5</vt:i4>
      </vt:variant>
      <vt:variant>
        <vt:lpwstr>http://www.fips.ru/</vt:lpwstr>
      </vt:variant>
      <vt:variant>
        <vt:lpwstr/>
      </vt:variant>
      <vt:variant>
        <vt:i4>1900544</vt:i4>
      </vt:variant>
      <vt:variant>
        <vt:i4>18</vt:i4>
      </vt:variant>
      <vt:variant>
        <vt:i4>0</vt:i4>
      </vt:variant>
      <vt:variant>
        <vt:i4>5</vt:i4>
      </vt:variant>
      <vt:variant>
        <vt:lpwstr>http://grebennikon.ru/journal-2.html</vt:lpwstr>
      </vt:variant>
      <vt:variant>
        <vt:lpwstr/>
      </vt:variant>
      <vt:variant>
        <vt:i4>1900545</vt:i4>
      </vt:variant>
      <vt:variant>
        <vt:i4>15</vt:i4>
      </vt:variant>
      <vt:variant>
        <vt:i4>0</vt:i4>
      </vt:variant>
      <vt:variant>
        <vt:i4>5</vt:i4>
      </vt:variant>
      <vt:variant>
        <vt:lpwstr>http://grebennikon.ru/journal-3.html</vt:lpwstr>
      </vt:variant>
      <vt:variant>
        <vt:lpwstr/>
      </vt:variant>
      <vt:variant>
        <vt:i4>131147</vt:i4>
      </vt:variant>
      <vt:variant>
        <vt:i4>12</vt:i4>
      </vt:variant>
      <vt:variant>
        <vt:i4>0</vt:i4>
      </vt:variant>
      <vt:variant>
        <vt:i4>5</vt:i4>
      </vt:variant>
      <vt:variant>
        <vt:lpwstr>http://www.mavriz.ru/</vt:lpwstr>
      </vt:variant>
      <vt:variant>
        <vt:lpwstr/>
      </vt:variant>
      <vt:variant>
        <vt:i4>1900611</vt:i4>
      </vt:variant>
      <vt:variant>
        <vt:i4>9</vt:i4>
      </vt:variant>
      <vt:variant>
        <vt:i4>0</vt:i4>
      </vt:variant>
      <vt:variant>
        <vt:i4>5</vt:i4>
      </vt:variant>
      <vt:variant>
        <vt:lpwstr>http://www.mobilecomm.ru/</vt:lpwstr>
      </vt:variant>
      <vt:variant>
        <vt:lpwstr/>
      </vt:variant>
      <vt:variant>
        <vt:i4>589837</vt:i4>
      </vt:variant>
      <vt:variant>
        <vt:i4>6</vt:i4>
      </vt:variant>
      <vt:variant>
        <vt:i4>0</vt:i4>
      </vt:variant>
      <vt:variant>
        <vt:i4>5</vt:i4>
      </vt:variant>
      <vt:variant>
        <vt:lpwstr>http://www.osp.ru/pcworld</vt:lpwstr>
      </vt:variant>
      <vt:variant>
        <vt:lpwstr/>
      </vt:variant>
      <vt:variant>
        <vt:i4>2097218</vt:i4>
      </vt:variant>
      <vt:variant>
        <vt:i4>3</vt:i4>
      </vt:variant>
      <vt:variant>
        <vt:i4>0</vt:i4>
      </vt:variant>
      <vt:variant>
        <vt:i4>5</vt:i4>
      </vt:variant>
      <vt:variant>
        <vt:lpwstr>http://www.rosenergo.gov.ru/activity/our_publications/</vt:lpwstr>
      </vt:variant>
      <vt:variant>
        <vt:lpwstr/>
      </vt:variant>
      <vt:variant>
        <vt:i4>8323186</vt:i4>
      </vt:variant>
      <vt:variant>
        <vt:i4>0</vt:i4>
      </vt:variant>
      <vt:variant>
        <vt:i4>0</vt:i4>
      </vt:variant>
      <vt:variant>
        <vt:i4>5</vt:i4>
      </vt:variant>
      <vt:variant>
        <vt:lpwstr>http://compress.ru/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Minkov</dc:creator>
  <cp:keywords/>
  <cp:lastModifiedBy>Irina</cp:lastModifiedBy>
  <cp:revision>2</cp:revision>
  <dcterms:created xsi:type="dcterms:W3CDTF">2014-09-02T17:52:00Z</dcterms:created>
  <dcterms:modified xsi:type="dcterms:W3CDTF">2014-09-02T17:52:00Z</dcterms:modified>
</cp:coreProperties>
</file>