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0BE9" w:rsidRDefault="002E6C82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 xml:space="preserve">Кемеровская государственная академия культуры и искусств </w:t>
      </w:r>
    </w:p>
    <w:p w:rsidR="002E6C82" w:rsidRDefault="002E6C82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Кемеровский центр научно-технической информации</w:t>
      </w: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Pr="00D67A7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С.А. СБИТНЕВ</w:t>
      </w: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</w:p>
    <w:p w:rsidR="00D009D6" w:rsidRPr="00CB0BE9" w:rsidRDefault="00D009D6" w:rsidP="00D009D6">
      <w:pPr>
        <w:shd w:val="clear" w:color="auto" w:fill="FFFFFF"/>
        <w:autoSpaceDE w:val="0"/>
        <w:autoSpaceDN w:val="0"/>
        <w:adjustRightInd w:val="0"/>
        <w:jc w:val="center"/>
      </w:pP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ИНФОРМАЦИОННОЕ ОБЕСПЕЧЕНИЕ МАРКЕТИНГОВОЙ ДЕЯТЕЛЬНОСТИ</w:t>
      </w: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  <w:r w:rsidRPr="00CB0BE9">
        <w:rPr>
          <w:b/>
          <w:color w:val="000000"/>
        </w:rPr>
        <w:t>методические рекомендации</w:t>
      </w:r>
    </w:p>
    <w:p w:rsidR="00D009D6" w:rsidRPr="00CB0BE9" w:rsidRDefault="00D009D6" w:rsidP="00D009D6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  <w:r w:rsidRPr="00CB0BE9">
        <w:rPr>
          <w:b/>
          <w:color w:val="000000"/>
        </w:rPr>
        <w:t xml:space="preserve"> по подготовке информационных продуктов</w:t>
      </w:r>
    </w:p>
    <w:p w:rsidR="00D009D6" w:rsidRDefault="00D009D6" w:rsidP="00D009D6">
      <w:pPr>
        <w:ind w:firstLine="180"/>
        <w:jc w:val="center"/>
        <w:rPr>
          <w:b/>
          <w:bCs/>
          <w:color w:val="000000"/>
        </w:rPr>
      </w:pPr>
    </w:p>
    <w:p w:rsidR="00D009D6" w:rsidRDefault="00D009D6" w:rsidP="00D009D6">
      <w:pPr>
        <w:ind w:firstLine="180"/>
        <w:jc w:val="center"/>
        <w:rPr>
          <w:b/>
          <w:bCs/>
          <w:color w:val="000000"/>
        </w:rPr>
      </w:pPr>
    </w:p>
    <w:p w:rsidR="00D009D6" w:rsidRDefault="00D009D6" w:rsidP="00D009D6">
      <w:pPr>
        <w:ind w:firstLine="180"/>
        <w:jc w:val="center"/>
        <w:rPr>
          <w:b/>
          <w:bCs/>
          <w:color w:val="000000"/>
        </w:rPr>
      </w:pPr>
    </w:p>
    <w:p w:rsidR="00D009D6" w:rsidRDefault="00D009D6" w:rsidP="00D009D6">
      <w:pPr>
        <w:ind w:firstLine="180"/>
        <w:jc w:val="center"/>
        <w:rPr>
          <w:b/>
          <w:bCs/>
          <w:color w:val="000000"/>
        </w:rPr>
      </w:pPr>
    </w:p>
    <w:p w:rsidR="00D009D6" w:rsidRPr="00D67A76" w:rsidRDefault="00D009D6" w:rsidP="00D009D6">
      <w:pPr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 xml:space="preserve">г. Кемерово </w:t>
      </w:r>
      <w:smartTag w:uri="urn:schemas-microsoft-com:office:smarttags" w:element="metricconverter">
        <w:smartTagPr>
          <w:attr w:name="ProductID" w:val="1999 г"/>
        </w:smartTagPr>
        <w:r w:rsidRPr="00D67A76">
          <w:rPr>
            <w:b/>
            <w:bCs/>
            <w:color w:val="000000"/>
          </w:rPr>
          <w:t>1999 г</w:t>
        </w:r>
      </w:smartTag>
      <w:r w:rsidRPr="00D67A76">
        <w:rPr>
          <w:b/>
          <w:bCs/>
          <w:color w:val="000000"/>
        </w:rPr>
        <w:t>.</w:t>
      </w:r>
    </w:p>
    <w:p w:rsidR="002E6C82" w:rsidRPr="00D67A76" w:rsidRDefault="002E6C82" w:rsidP="00D67A76">
      <w:pPr>
        <w:ind w:firstLine="180"/>
        <w:jc w:val="both"/>
        <w:rPr>
          <w:b/>
          <w:bCs/>
          <w:color w:val="000000"/>
        </w:rPr>
      </w:pPr>
    </w:p>
    <w:p w:rsidR="002E6C82" w:rsidRPr="00D67A76" w:rsidRDefault="002E6C82" w:rsidP="00D67A76">
      <w:pPr>
        <w:ind w:firstLine="180"/>
        <w:jc w:val="both"/>
        <w:rPr>
          <w:b/>
          <w:bCs/>
          <w:color w:val="000000"/>
        </w:rPr>
      </w:pPr>
    </w:p>
    <w:p w:rsidR="00D67A76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color w:val="000000"/>
        </w:rPr>
      </w:pPr>
      <w:r w:rsidRPr="00D67A76">
        <w:rPr>
          <w:b/>
          <w:color w:val="000000"/>
        </w:rPr>
        <w:t xml:space="preserve">УДК 001:002 </w:t>
      </w:r>
    </w:p>
    <w:p w:rsidR="00D009D6" w:rsidRDefault="00D67A76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>ГР 12.</w:t>
      </w:r>
      <w:r w:rsidR="002E6C82" w:rsidRPr="00D67A76">
        <w:rPr>
          <w:b/>
          <w:bCs/>
          <w:color w:val="000000"/>
        </w:rPr>
        <w:t xml:space="preserve">41.55 </w:t>
      </w:r>
    </w:p>
    <w:p w:rsidR="002E6C82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color w:val="000000"/>
        </w:rPr>
      </w:pPr>
      <w:r w:rsidRPr="00D67A76">
        <w:rPr>
          <w:b/>
          <w:bCs/>
          <w:color w:val="000000"/>
        </w:rPr>
        <w:t xml:space="preserve">ББК </w:t>
      </w:r>
      <w:r w:rsidRPr="00D67A76">
        <w:rPr>
          <w:b/>
          <w:color w:val="000000"/>
        </w:rPr>
        <w:t>73.08</w:t>
      </w:r>
    </w:p>
    <w:p w:rsidR="00D009D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color w:val="000000"/>
        </w:rPr>
      </w:pPr>
    </w:p>
    <w:p w:rsidR="00D009D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color w:val="000000"/>
        </w:rPr>
      </w:pPr>
    </w:p>
    <w:p w:rsidR="00D009D6" w:rsidRPr="00D67A7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Разработка рекомендаций осуществлялась на основе комплекса проведенных общесистемных исследований по изучению информационных потребностей специалистов, за</w:t>
      </w:r>
      <w:r w:rsidRPr="00D67A76">
        <w:rPr>
          <w:color w:val="000000"/>
        </w:rPr>
        <w:softHyphen/>
        <w:t>нятых в различных отраслях народного хозяйства и управле</w:t>
      </w:r>
      <w:r w:rsidRPr="00D67A76">
        <w:rPr>
          <w:color w:val="000000"/>
        </w:rPr>
        <w:softHyphen/>
        <w:t>ния.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Главной целью работы являлось оказание методической помощи специалистам служб информации, занятых инфор</w:t>
      </w:r>
      <w:r w:rsidRPr="00D67A76">
        <w:rPr>
          <w:color w:val="000000"/>
        </w:rPr>
        <w:softHyphen/>
        <w:t>мационной поддержкой маркетинговой деятельности.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Весьма полезна она будет для студентов, выполняющих курсовые и дипломные работы.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работе в обобщенном виде приводятся сведения об источниках и информационно-поисковых языках, информа</w:t>
      </w:r>
      <w:r w:rsidRPr="00D67A76">
        <w:rPr>
          <w:color w:val="000000"/>
        </w:rPr>
        <w:softHyphen/>
        <w:t>ционных продуктах и услугах, составляющих основу инфор</w:t>
      </w:r>
      <w:r w:rsidRPr="00D67A76">
        <w:rPr>
          <w:color w:val="000000"/>
        </w:rPr>
        <w:softHyphen/>
        <w:t>мационной поддержки не только маркетинговой деятельно</w:t>
      </w:r>
      <w:r w:rsidRPr="00D67A76">
        <w:rPr>
          <w:color w:val="000000"/>
        </w:rPr>
        <w:softHyphen/>
        <w:t>сти, но и научных исследований, опытно-конструкторских разработок.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Использование формализованных методов анализа до</w:t>
      </w:r>
      <w:r w:rsidRPr="00D67A76">
        <w:rPr>
          <w:color w:val="000000"/>
        </w:rPr>
        <w:softHyphen/>
        <w:t>кументов и алгоритмический подход к созданию информаци</w:t>
      </w:r>
      <w:r w:rsidRPr="00D67A76">
        <w:rPr>
          <w:color w:val="000000"/>
        </w:rPr>
        <w:softHyphen/>
        <w:t xml:space="preserve">онных продуктов позволяет расширить круг специалистов </w:t>
      </w:r>
      <w:r w:rsidR="00D67A76" w:rsidRPr="00D67A76">
        <w:rPr>
          <w:color w:val="000000"/>
        </w:rPr>
        <w:t>- у</w:t>
      </w:r>
      <w:r w:rsidRPr="00D67A76">
        <w:rPr>
          <w:color w:val="000000"/>
        </w:rPr>
        <w:t>частников маркетинговой деятельности.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Рекомендации - практическое руководство для работ</w:t>
      </w:r>
      <w:r w:rsidRPr="00D67A76">
        <w:rPr>
          <w:color w:val="000000"/>
        </w:rPr>
        <w:softHyphen/>
        <w:t>ников информационных и маркетинговых служб, а также для тех лиц, которые занимаются сбором, обработкой, поиском и распространением информации.</w:t>
      </w:r>
    </w:p>
    <w:p w:rsidR="002E6C82" w:rsidRPr="00D67A76" w:rsidRDefault="002E6C82" w:rsidP="00D67A76">
      <w:pPr>
        <w:ind w:firstLine="180"/>
        <w:jc w:val="both"/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009D6" w:rsidRDefault="00D009D6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</w:p>
    <w:p w:rsidR="00D67A76" w:rsidRPr="00CB0BE9" w:rsidRDefault="002E6C82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  <w:r w:rsidRPr="00CB0BE9">
        <w:rPr>
          <w:b/>
          <w:color w:val="000000"/>
        </w:rPr>
        <w:t>Содержание:</w:t>
      </w:r>
    </w:p>
    <w:p w:rsid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Введение</w:t>
      </w:r>
    </w:p>
    <w:p w:rsidR="002E6C82" w:rsidRPr="00D67A76" w:rsidRDefault="00D67A76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 xml:space="preserve"> </w:t>
      </w:r>
      <w:r>
        <w:rPr>
          <w:color w:val="000000"/>
        </w:rPr>
        <w:t xml:space="preserve">1. </w:t>
      </w:r>
      <w:r w:rsidR="002E6C82" w:rsidRPr="00D67A76">
        <w:rPr>
          <w:color w:val="000000"/>
        </w:rPr>
        <w:t>НАУЧНО-ИНФОРМАЦИОННАЯ ДЕЯТЕЛЬНОСТЬ. Теоретические аспекты.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1.1. Критерии информационной поддержки маркетинговой деятельности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1.2. Первичные и вторичные документы</w:t>
      </w:r>
      <w:r w:rsidR="00D67A76">
        <w:t xml:space="preserve"> </w:t>
      </w:r>
      <w:r w:rsidRPr="00D67A76">
        <w:rPr>
          <w:color w:val="000000"/>
        </w:rPr>
        <w:t>как источник информации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1.3. Поиск информации,</w:t>
      </w:r>
      <w:r w:rsidR="00D67A76">
        <w:t xml:space="preserve"> </w:t>
      </w:r>
      <w:r w:rsidRPr="00D67A76">
        <w:rPr>
          <w:color w:val="000000"/>
        </w:rPr>
        <w:t>анали</w:t>
      </w:r>
      <w:r w:rsidR="00D67A76">
        <w:rPr>
          <w:color w:val="000000"/>
        </w:rPr>
        <w:t>тическая переработка документов.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1.4. Об информационно-поисковых языках и их применении</w:t>
      </w:r>
      <w:r w:rsidR="00D67A76">
        <w:t xml:space="preserve"> </w:t>
      </w:r>
      <w:r w:rsidRPr="00D67A76">
        <w:rPr>
          <w:color w:val="000000"/>
        </w:rPr>
        <w:t>в информационной технологии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1.5. О потребителях и информационных потребностях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1.6. Документационное обеспечение управления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 ИНФОРМАЦИОННАЯ ТЕХНОЛОГИЯ ПРОДУКТОВ</w:t>
      </w:r>
      <w:r w:rsidR="00D67A76">
        <w:t xml:space="preserve"> </w:t>
      </w:r>
      <w:r w:rsidRPr="00D67A76">
        <w:rPr>
          <w:color w:val="000000"/>
        </w:rPr>
        <w:t>И УСЛУГ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2.1. Структурно-семантический анализ формулировки</w:t>
      </w:r>
      <w:r w:rsidR="00D67A76">
        <w:t xml:space="preserve"> </w:t>
      </w:r>
      <w:r w:rsidR="00D67A76">
        <w:rPr>
          <w:color w:val="000000"/>
        </w:rPr>
        <w:t xml:space="preserve">темы обзора (информационного </w:t>
      </w:r>
      <w:r w:rsidRPr="00D67A76">
        <w:rPr>
          <w:color w:val="000000"/>
        </w:rPr>
        <w:t>продукта)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2.2. Поиск документов, в которых содержатся выделенные ключевые слова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2.3. Частотные словари и информационные продукты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2.4. Формализованный метод</w:t>
      </w:r>
      <w:r w:rsidR="00D67A76">
        <w:t xml:space="preserve"> </w:t>
      </w:r>
      <w:r w:rsidRPr="00D67A76">
        <w:rPr>
          <w:color w:val="000000"/>
        </w:rPr>
        <w:t>исследования текстов документов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2.5. Научное и литературное редактирование</w:t>
      </w:r>
      <w:r w:rsidR="00D67A76">
        <w:rPr>
          <w:color w:val="000000"/>
        </w:rPr>
        <w:t>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2.6. О справочном аппарате и оформлении рукописей</w:t>
      </w:r>
      <w:r w:rsidR="00D67A76">
        <w:rPr>
          <w:color w:val="000000"/>
        </w:rPr>
        <w:t>.</w:t>
      </w:r>
    </w:p>
    <w:p w:rsid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Список литературы</w:t>
      </w:r>
    </w:p>
    <w:p w:rsidR="002E6C82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Приложения</w:t>
      </w:r>
    </w:p>
    <w:p w:rsidR="00D009D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D67A76" w:rsidRDefault="00D67A7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D009D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D009D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D009D6" w:rsidRPr="00D67A76" w:rsidRDefault="00D009D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2E6C82" w:rsidRDefault="002E6C82" w:rsidP="00CB0BE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Введение</w:t>
      </w:r>
    </w:p>
    <w:p w:rsidR="00D009D6" w:rsidRDefault="00D009D6" w:rsidP="00D009D6">
      <w:pPr>
        <w:shd w:val="clear" w:color="auto" w:fill="FFFFFF"/>
        <w:autoSpaceDE w:val="0"/>
        <w:autoSpaceDN w:val="0"/>
        <w:adjustRightInd w:val="0"/>
        <w:jc w:val="both"/>
      </w:pPr>
    </w:p>
    <w:p w:rsidR="002E6C82" w:rsidRPr="00D67A76" w:rsidRDefault="002E6C82" w:rsidP="00D009D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методических рекомендациях рассматриваются неко</w:t>
      </w:r>
      <w:r w:rsidRPr="00D67A76">
        <w:rPr>
          <w:color w:val="000000"/>
        </w:rPr>
        <w:softHyphen/>
        <w:t>торые принципиальные положения организации информаци</w:t>
      </w:r>
      <w:r w:rsidRPr="00D67A76">
        <w:rPr>
          <w:color w:val="000000"/>
        </w:rPr>
        <w:softHyphen/>
        <w:t>онной поддержки маркетинговой деятельности как ком</w:t>
      </w:r>
      <w:r w:rsidRPr="00D67A76">
        <w:rPr>
          <w:color w:val="000000"/>
        </w:rPr>
        <w:softHyphen/>
        <w:t>плексной системы управления товарного рынка, рабочей си</w:t>
      </w:r>
      <w:r w:rsidRPr="00D67A76">
        <w:rPr>
          <w:color w:val="000000"/>
        </w:rPr>
        <w:softHyphen/>
        <w:t>лы и изучения различных процессов, связанных с соотноше</w:t>
      </w:r>
      <w:r w:rsidRPr="00D67A76">
        <w:rPr>
          <w:color w:val="000000"/>
        </w:rPr>
        <w:softHyphen/>
        <w:t>нием спроса и предложения.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Главная цель настоящих рекомендаций - вскрыть со</w:t>
      </w:r>
      <w:r w:rsidRPr="00D67A76">
        <w:rPr>
          <w:color w:val="000000"/>
        </w:rPr>
        <w:softHyphen/>
        <w:t>держание системы по информационной поддержке маркетин</w:t>
      </w:r>
      <w:r w:rsidRPr="00D67A76">
        <w:rPr>
          <w:color w:val="000000"/>
        </w:rPr>
        <w:softHyphen/>
        <w:t>говой деятельности научно-технического прогресса и на этой основе обеспечить управление процессами не только сбыта, но и ценообразования.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Суть функций маркетинга состоит в том, чтобы опти</w:t>
      </w:r>
      <w:r w:rsidRPr="00D67A76">
        <w:rPr>
          <w:color w:val="000000"/>
        </w:rPr>
        <w:softHyphen/>
        <w:t>мизир</w:t>
      </w:r>
      <w:r w:rsidR="00D67A76">
        <w:rPr>
          <w:color w:val="000000"/>
        </w:rPr>
        <w:t>овать соотношение предложения и с</w:t>
      </w:r>
      <w:r w:rsidRPr="00D67A76">
        <w:rPr>
          <w:color w:val="000000"/>
        </w:rPr>
        <w:t>проса на рынке.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Маркетинг как инструмент исследования, прогнозиро</w:t>
      </w:r>
      <w:r w:rsidRPr="00D67A76">
        <w:rPr>
          <w:color w:val="000000"/>
        </w:rPr>
        <w:softHyphen/>
        <w:t>вания, функционирования рынка, поиска путей движения то</w:t>
      </w:r>
      <w:r w:rsidRPr="00D67A76">
        <w:rPr>
          <w:color w:val="000000"/>
        </w:rPr>
        <w:softHyphen/>
        <w:t>варов, а также выбора взаимовыгодных связей производите</w:t>
      </w:r>
      <w:r w:rsidRPr="00D67A76">
        <w:rPr>
          <w:color w:val="000000"/>
        </w:rPr>
        <w:softHyphen/>
        <w:t>лей и потребителей в условиях свободного рынка товаров нуждается в постоянной информационной поддержке.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Суть её заключается в том, чтобы на различных этапах функционирования рынка производители и потребители то</w:t>
      </w:r>
      <w:r w:rsidRPr="00D67A76">
        <w:rPr>
          <w:color w:val="000000"/>
        </w:rPr>
        <w:softHyphen/>
        <w:t>варов свои информационные потребности удовлетворяли че</w:t>
      </w:r>
      <w:r w:rsidRPr="00D67A76">
        <w:rPr>
          <w:color w:val="000000"/>
        </w:rPr>
        <w:softHyphen/>
        <w:t>рез систему информационных продуктов и услуг.</w:t>
      </w:r>
    </w:p>
    <w:p w:rsidR="00D009D6" w:rsidRDefault="002E6C82" w:rsidP="00D009D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Маркетинговая деятельность, являясь одним из важ</w:t>
      </w:r>
      <w:r w:rsidRPr="00D67A76">
        <w:rPr>
          <w:color w:val="000000"/>
        </w:rPr>
        <w:softHyphen/>
        <w:t>нейших рычагов воздействия на производственный потенци</w:t>
      </w:r>
      <w:r w:rsidRPr="00D67A76">
        <w:rPr>
          <w:color w:val="000000"/>
        </w:rPr>
        <w:softHyphen/>
        <w:t>ал, повышения качества товаров, обновления его ассорти</w:t>
      </w:r>
      <w:r w:rsidRPr="00D67A76">
        <w:rPr>
          <w:color w:val="000000"/>
        </w:rPr>
        <w:softHyphen/>
        <w:t>мента, управления товарными запасами, требует постоянно</w:t>
      </w:r>
      <w:r w:rsidRPr="00D67A76">
        <w:rPr>
          <w:color w:val="000000"/>
        </w:rPr>
        <w:softHyphen/>
        <w:t>го, полного, надежного и достоверного информационного обеспечения и рекламы.</w:t>
      </w:r>
      <w:r w:rsidR="00D009D6">
        <w:rPr>
          <w:color w:val="000000"/>
        </w:rPr>
        <w:t xml:space="preserve"> </w:t>
      </w:r>
    </w:p>
    <w:p w:rsidR="002E6C82" w:rsidRPr="00D67A76" w:rsidRDefault="002E6C82" w:rsidP="00D009D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Информационное обеспечение маркетинговой деятель</w:t>
      </w:r>
      <w:r w:rsidRPr="00D67A76">
        <w:rPr>
          <w:color w:val="000000"/>
        </w:rPr>
        <w:softHyphen/>
        <w:t>ности, прежде всего, связано с функ</w:t>
      </w:r>
      <w:r w:rsidR="00D67A76">
        <w:rPr>
          <w:color w:val="000000"/>
        </w:rPr>
        <w:t>ционированием инфор</w:t>
      </w:r>
      <w:r w:rsidR="00D67A76">
        <w:rPr>
          <w:color w:val="000000"/>
        </w:rPr>
        <w:softHyphen/>
        <w:t>мационных, с</w:t>
      </w:r>
      <w:r w:rsidRPr="00D67A76">
        <w:rPr>
          <w:color w:val="000000"/>
        </w:rPr>
        <w:t>правочно-информационных и библиотечно-библиографических сетей, как ближнего,/гак и дальнего ин</w:t>
      </w:r>
      <w:r w:rsidRPr="00D67A76">
        <w:rPr>
          <w:color w:val="000000"/>
        </w:rPr>
        <w:softHyphen/>
        <w:t>формационного окружения. Главную задачу информацион</w:t>
      </w:r>
      <w:r w:rsidRPr="00D67A76">
        <w:rPr>
          <w:color w:val="000000"/>
        </w:rPr>
        <w:softHyphen/>
        <w:t>ных сетей составляют: организация изучения информацион</w:t>
      </w:r>
      <w:r w:rsidRPr="00D67A76">
        <w:rPr>
          <w:color w:val="000000"/>
        </w:rPr>
        <w:softHyphen/>
        <w:t>ных потребностей лиц, занятых на различных ступенях</w:t>
      </w:r>
      <w:r w:rsidR="00D67A76">
        <w:rPr>
          <w:color w:val="000000"/>
        </w:rPr>
        <w:t xml:space="preserve"> </w:t>
      </w:r>
      <w:r w:rsidRPr="00D67A76">
        <w:rPr>
          <w:color w:val="000000"/>
        </w:rPr>
        <w:t>управлением производством и реализации товаров на рынке, а также создание надежных информационных ресурсов.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Оперативность, полнота, точность и достоверность ин</w:t>
      </w:r>
      <w:r w:rsidRPr="00D67A76">
        <w:rPr>
          <w:color w:val="000000"/>
        </w:rPr>
        <w:softHyphen/>
        <w:t>формации - составляют особую ценность, когда речь идет об обеспечении маркетинговой деятельности.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Маркетинг нуждается не только в документально-графической, но и фактографической информации. Инфор</w:t>
      </w:r>
      <w:r w:rsidRPr="00D67A76">
        <w:rPr>
          <w:color w:val="000000"/>
        </w:rPr>
        <w:softHyphen/>
        <w:t>мационную поддержку маркетинга может обеспечивать спе</w:t>
      </w:r>
      <w:r w:rsidRPr="00D67A76">
        <w:rPr>
          <w:color w:val="000000"/>
        </w:rPr>
        <w:softHyphen/>
        <w:t>циализированная служба на базе информационных ресурсов и х</w:t>
      </w:r>
      <w:r w:rsidR="00D67A76">
        <w:rPr>
          <w:color w:val="000000"/>
        </w:rPr>
        <w:t>орошего, постоянно обновляемого ба</w:t>
      </w:r>
      <w:r w:rsidRPr="00D67A76">
        <w:rPr>
          <w:color w:val="000000"/>
        </w:rPr>
        <w:t>нка данных. Для достижения высокого уровня научно-технического прогрес</w:t>
      </w:r>
      <w:r w:rsidRPr="00D67A76">
        <w:rPr>
          <w:color w:val="000000"/>
        </w:rPr>
        <w:softHyphen/>
        <w:t>са необходимо использовать не только свои информацион</w:t>
      </w:r>
      <w:r w:rsidRPr="00D67A76">
        <w:rPr>
          <w:color w:val="000000"/>
        </w:rPr>
        <w:softHyphen/>
        <w:t>ные ресурсы, но и ресурсы региональных, всероссийских и международных информационных центров.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Подготовка информационных продуктов и оказание ус</w:t>
      </w:r>
      <w:r w:rsidRPr="00D67A76">
        <w:rPr>
          <w:color w:val="000000"/>
        </w:rPr>
        <w:softHyphen/>
        <w:t>луг производителям и пользователям, а также организация рекламы о новых технологиях, высокопроизводительных машинах, аппаратах, бытовой технике и т.п. потребует соз</w:t>
      </w:r>
      <w:r w:rsidRPr="00D67A76">
        <w:rPr>
          <w:color w:val="000000"/>
        </w:rPr>
        <w:softHyphen/>
        <w:t>дания специализированных подразделений и укомплектова</w:t>
      </w:r>
      <w:r w:rsidRPr="00D67A76">
        <w:rPr>
          <w:color w:val="000000"/>
        </w:rPr>
        <w:softHyphen/>
        <w:t>ния их квалифицированными кадрами, а также переподго</w:t>
      </w:r>
      <w:r w:rsidRPr="00D67A76">
        <w:rPr>
          <w:color w:val="000000"/>
        </w:rPr>
        <w:softHyphen/>
        <w:t>товки кадров.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Информационная поддержка маркетинговой деятельно</w:t>
      </w:r>
      <w:r w:rsidRPr="00D67A76">
        <w:rPr>
          <w:color w:val="000000"/>
        </w:rPr>
        <w:softHyphen/>
        <w:t>сти состоит в том, чтобы обеспечить потребителей информа</w:t>
      </w:r>
      <w:r w:rsidRPr="00D67A76">
        <w:rPr>
          <w:color w:val="000000"/>
        </w:rPr>
        <w:softHyphen/>
        <w:t>цией на всех этапах исследования, проектных разработок, создания опытных образцов и внедрения их в производство. Полное удовлетворение потребностей рынка за счет выпус</w:t>
      </w:r>
      <w:r w:rsidRPr="00D67A76">
        <w:rPr>
          <w:color w:val="000000"/>
        </w:rPr>
        <w:softHyphen/>
        <w:t>каемых изделий отличного качества, возможно лишь при ка</w:t>
      </w:r>
      <w:r w:rsidRPr="00D67A76">
        <w:rPr>
          <w:color w:val="000000"/>
        </w:rPr>
        <w:softHyphen/>
        <w:t>чественной информационной поддержке.</w:t>
      </w:r>
    </w:p>
    <w:p w:rsidR="002E6C82" w:rsidRPr="00D67A76" w:rsidRDefault="002E6C82" w:rsidP="00D67A7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Полное удовлетворение пользователей надежной науч</w:t>
      </w:r>
      <w:r w:rsidRPr="00D67A76">
        <w:rPr>
          <w:color w:val="000000"/>
        </w:rPr>
        <w:softHyphen/>
        <w:t>но-технической информацией возможно при условии, что она будет представлена не только в виде результатов научно-аналитической переработки, но и фактических данных (сведений) о состоянии спроса и предложения на рынке. Только учет всех обстоятельств может содействовать успе</w:t>
      </w:r>
      <w:r w:rsidRPr="00D67A76">
        <w:rPr>
          <w:color w:val="000000"/>
        </w:rPr>
        <w:softHyphen/>
        <w:t>хам, связанным с управлением производством и сбытом то</w:t>
      </w:r>
      <w:r w:rsidRPr="00D67A76">
        <w:rPr>
          <w:color w:val="000000"/>
        </w:rPr>
        <w:softHyphen/>
        <w:t>варов, а также ценообразованию и оптимизации спроса и предложения, как на рынке товаров, так и на рынке рабочей</w:t>
      </w:r>
      <w:r w:rsidR="00D67A76">
        <w:rPr>
          <w:color w:val="000000"/>
        </w:rPr>
        <w:t xml:space="preserve"> </w:t>
      </w:r>
      <w:r w:rsidRPr="00D67A76">
        <w:rPr>
          <w:color w:val="000000"/>
        </w:rPr>
        <w:t>силы.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D009D6" w:rsidRDefault="00D009D6" w:rsidP="0049045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D009D6" w:rsidRDefault="00D009D6" w:rsidP="0049045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2E6C82" w:rsidRDefault="002E6C82" w:rsidP="00D009D6">
      <w:pPr>
        <w:numPr>
          <w:ilvl w:val="1"/>
          <w:numId w:val="42"/>
        </w:num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Критерии информационной поддержки маркетинга</w:t>
      </w:r>
    </w:p>
    <w:p w:rsidR="00D009D6" w:rsidRPr="00D67A76" w:rsidRDefault="00D009D6" w:rsidP="00D009D6">
      <w:pPr>
        <w:shd w:val="clear" w:color="auto" w:fill="FFFFFF"/>
        <w:autoSpaceDE w:val="0"/>
        <w:autoSpaceDN w:val="0"/>
        <w:adjustRightInd w:val="0"/>
        <w:ind w:left="180"/>
        <w:jc w:val="center"/>
      </w:pP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Информационная поддержка должна отвечать следую</w:t>
      </w:r>
      <w:r w:rsidRPr="00D67A76">
        <w:rPr>
          <w:color w:val="000000"/>
        </w:rPr>
        <w:softHyphen/>
        <w:t>щим требованиям: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надежность информационной базы, </w:t>
      </w:r>
      <w:r w:rsidRPr="00D67A76">
        <w:rPr>
          <w:color w:val="000000"/>
        </w:rPr>
        <w:t>на которой осуществ</w:t>
      </w:r>
      <w:r w:rsidRPr="00D67A76">
        <w:rPr>
          <w:color w:val="000000"/>
        </w:rPr>
        <w:softHyphen/>
        <w:t>ляется подготовка информационного продукта и оказыва</w:t>
      </w:r>
      <w:r w:rsidRPr="00D67A76">
        <w:rPr>
          <w:color w:val="000000"/>
        </w:rPr>
        <w:softHyphen/>
        <w:t>ется информационная услуга;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достоверность. </w:t>
      </w:r>
      <w:r w:rsidRPr="00D67A76">
        <w:rPr>
          <w:color w:val="000000"/>
        </w:rPr>
        <w:t>Информационная система должна распола</w:t>
      </w:r>
      <w:r w:rsidRPr="00D67A76">
        <w:rPr>
          <w:color w:val="000000"/>
        </w:rPr>
        <w:softHyphen/>
        <w:t>гать, возможностями для удовлетворения любых информа</w:t>
      </w:r>
      <w:r w:rsidRPr="00D67A76">
        <w:rPr>
          <w:color w:val="000000"/>
        </w:rPr>
        <w:softHyphen/>
        <w:t>ционных запросов, в доступной форме и в сроки, обуслов</w:t>
      </w:r>
      <w:r w:rsidRPr="00D67A76">
        <w:rPr>
          <w:color w:val="000000"/>
        </w:rPr>
        <w:softHyphen/>
        <w:t>ленные потребителями, при умеренной цене;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время ответа на информационный запрос </w:t>
      </w:r>
      <w:r w:rsidRPr="00D67A76">
        <w:rPr>
          <w:color w:val="000000"/>
        </w:rPr>
        <w:t>определяется со</w:t>
      </w:r>
      <w:r w:rsidRPr="00D67A76">
        <w:rPr>
          <w:color w:val="000000"/>
        </w:rPr>
        <w:softHyphen/>
        <w:t>гласием между заказчиком и исполнителем;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новизна информации </w:t>
      </w:r>
      <w:r w:rsidRPr="00D67A76">
        <w:rPr>
          <w:color w:val="000000"/>
        </w:rPr>
        <w:t>- время между возникновением ин</w:t>
      </w:r>
      <w:r w:rsidRPr="00D67A76">
        <w:rPr>
          <w:color w:val="000000"/>
        </w:rPr>
        <w:softHyphen/>
        <w:t>формации и включением ее в информационные массивы;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простота запроса </w:t>
      </w:r>
      <w:r w:rsidRPr="00D67A76">
        <w:rPr>
          <w:color w:val="000000"/>
        </w:rPr>
        <w:t>- ввод информации в систему осуществ</w:t>
      </w:r>
      <w:r w:rsidRPr="00D67A76">
        <w:rPr>
          <w:color w:val="000000"/>
        </w:rPr>
        <w:softHyphen/>
        <w:t>ляется на естественном языке: в ключевых словах, терми</w:t>
      </w:r>
      <w:r w:rsidRPr="00D67A76">
        <w:rPr>
          <w:color w:val="000000"/>
        </w:rPr>
        <w:softHyphen/>
        <w:t>нах, предметных рубриках, научных понятиях, известных заказчику;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 xml:space="preserve">формы предоставления информации:  </w:t>
      </w:r>
      <w:r w:rsidRPr="00D67A76">
        <w:rPr>
          <w:color w:val="000000"/>
        </w:rPr>
        <w:t>библиографические описания издания, аннотации, рефераты, аннотированные реферативные обзоры, дайджесты, научно-аналитические обзоры, деловая документация, переводы, таблицы, ри</w:t>
      </w:r>
      <w:r w:rsidRPr="00D67A76">
        <w:rPr>
          <w:color w:val="000000"/>
        </w:rPr>
        <w:softHyphen/>
        <w:t>сунки, иллюстрации, оригиналы (копии) документов;</w:t>
      </w:r>
    </w:p>
    <w:p w:rsidR="002E6C82" w:rsidRPr="00D67A76" w:rsidRDefault="002E6C82" w:rsidP="00D67A76">
      <w:pPr>
        <w:numPr>
          <w:ilvl w:val="0"/>
          <w:numId w:val="1"/>
        </w:numPr>
        <w:shd w:val="clear" w:color="auto" w:fill="FFFFFF"/>
        <w:tabs>
          <w:tab w:val="clear" w:pos="1088"/>
          <w:tab w:val="num" w:pos="360"/>
        </w:tabs>
        <w:autoSpaceDE w:val="0"/>
        <w:autoSpaceDN w:val="0"/>
        <w:adjustRightInd w:val="0"/>
        <w:ind w:left="360"/>
        <w:jc w:val="both"/>
      </w:pPr>
      <w:r w:rsidRPr="00D67A76">
        <w:rPr>
          <w:b/>
          <w:bCs/>
          <w:color w:val="000000"/>
        </w:rPr>
        <w:t>возможность заказчику использовать для вычислительных работ мощности вычислительной системы информацион</w:t>
      </w:r>
      <w:r w:rsidRPr="00D67A76">
        <w:rPr>
          <w:b/>
          <w:bCs/>
          <w:color w:val="000000"/>
        </w:rPr>
        <w:softHyphen/>
        <w:t>ных центров, библиотек.</w:t>
      </w:r>
    </w:p>
    <w:p w:rsidR="002E6C82" w:rsidRPr="00D67A76" w:rsidRDefault="002E6C82" w:rsidP="00D67A7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Оценивая критерий надежности, надо иметь ввиду, что рост количества информации не только увеличивает потен</w:t>
      </w:r>
      <w:r w:rsidRPr="00D67A76">
        <w:rPr>
          <w:color w:val="000000"/>
        </w:rPr>
        <w:softHyphen/>
        <w:t>циальную полезность информации, но и повышает трудоем</w:t>
      </w:r>
      <w:r w:rsidRPr="00D67A76">
        <w:rPr>
          <w:color w:val="000000"/>
        </w:rPr>
        <w:softHyphen/>
        <w:t>кость и стоимость информационного обеспечения. Оценивая критерий доступности, как экономического оптимума, надо иметь в виду, что это не только легкий доступ и небольшие затраты, но и большой субъективизм в отборе информации. Время ответа на запрос менее полезно, чем можно думать при обеспечении маркетинговой деятельности.</w:t>
      </w:r>
    </w:p>
    <w:p w:rsidR="002E6C82" w:rsidRDefault="002E6C82" w:rsidP="00D67A76">
      <w:pPr>
        <w:ind w:firstLine="180"/>
        <w:jc w:val="both"/>
        <w:rPr>
          <w:color w:val="000000"/>
        </w:rPr>
      </w:pPr>
    </w:p>
    <w:p w:rsidR="00D009D6" w:rsidRPr="00D67A76" w:rsidRDefault="00D009D6" w:rsidP="00D67A76">
      <w:pPr>
        <w:ind w:firstLine="180"/>
        <w:jc w:val="both"/>
        <w:rPr>
          <w:color w:val="000000"/>
        </w:rPr>
      </w:pPr>
    </w:p>
    <w:p w:rsidR="002E6C82" w:rsidRDefault="002E6C82" w:rsidP="00D009D6">
      <w:pPr>
        <w:numPr>
          <w:ilvl w:val="1"/>
          <w:numId w:val="42"/>
        </w:num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Первичные и вторичные документы как источник информации</w:t>
      </w:r>
    </w:p>
    <w:p w:rsidR="00D009D6" w:rsidRPr="00D67A76" w:rsidRDefault="00D009D6" w:rsidP="00D009D6">
      <w:pPr>
        <w:shd w:val="clear" w:color="auto" w:fill="FFFFFF"/>
        <w:autoSpaceDE w:val="0"/>
        <w:autoSpaceDN w:val="0"/>
        <w:adjustRightInd w:val="0"/>
        <w:ind w:left="180"/>
        <w:jc w:val="center"/>
      </w:pP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Информационное обеспечение потребителей вообще и маркетинговой деятельности в частности, основывается на использовании различных видов изданий и документов. По своему видовому составу документы делятся на первичные и вторичные, опубликованные и непубликуемые. Первичный документ содержит сведения (документальные и фактогра</w:t>
      </w:r>
      <w:r w:rsidRPr="00D67A76">
        <w:rPr>
          <w:color w:val="000000"/>
        </w:rPr>
        <w:softHyphen/>
        <w:t>фические), которые являются результатом изучения, исследо</w:t>
      </w:r>
      <w:r w:rsidRPr="00D67A76">
        <w:rPr>
          <w:color w:val="000000"/>
        </w:rPr>
        <w:softHyphen/>
        <w:t>ваний, разработок, обобщений и по своему характеру изло</w:t>
      </w:r>
      <w:r w:rsidRPr="00D67A76">
        <w:rPr>
          <w:color w:val="000000"/>
        </w:rPr>
        <w:softHyphen/>
        <w:t xml:space="preserve">жения являются </w:t>
      </w:r>
      <w:r w:rsidRPr="00D67A76">
        <w:rPr>
          <w:b/>
          <w:bCs/>
          <w:color w:val="000000"/>
        </w:rPr>
        <w:t>оригинальными.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Вторичным документом называют тот документ, кото</w:t>
      </w:r>
      <w:r w:rsidRPr="00D67A76">
        <w:rPr>
          <w:color w:val="000000"/>
        </w:rPr>
        <w:softHyphen/>
        <w:t>рый является результатом аналитико-синтетической перера</w:t>
      </w:r>
      <w:r w:rsidRPr="00D67A76">
        <w:rPr>
          <w:color w:val="000000"/>
        </w:rPr>
        <w:softHyphen/>
        <w:t>ботки одного или нескольких первичных документов. Ко вторичным документам относятся: библиографическое опи</w:t>
      </w:r>
      <w:r w:rsidRPr="00D67A76">
        <w:rPr>
          <w:color w:val="000000"/>
        </w:rPr>
        <w:softHyphen/>
        <w:t>сание документа, реферативные и библиографические изда</w:t>
      </w:r>
      <w:r w:rsidRPr="00D67A76">
        <w:rPr>
          <w:color w:val="000000"/>
        </w:rPr>
        <w:softHyphen/>
        <w:t>ния, энциклопедии, справочники и т.п.</w:t>
      </w:r>
    </w:p>
    <w:p w:rsidR="002E6C82" w:rsidRPr="00D67A76" w:rsidRDefault="002E6C8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 всех стадиях и этапах разработки новой технологии, приборов, пакетов прикладных программ создаются различ</w:t>
      </w:r>
      <w:r w:rsidRPr="00D67A76">
        <w:rPr>
          <w:color w:val="000000"/>
        </w:rPr>
        <w:softHyphen/>
        <w:t>ные виды информационных продуктов: регистрационные и информационные карты о начале и продолжении научных разработок и постановки изделий на производство. Техниче</w:t>
      </w:r>
      <w:r w:rsidRPr="00D67A76">
        <w:rPr>
          <w:color w:val="000000"/>
        </w:rPr>
        <w:softHyphen/>
        <w:t>ское задание и технико-экономическое обоснование, рабочая документация позволяют прогнозировать появление продук</w:t>
      </w:r>
      <w:r w:rsidRPr="00D67A76">
        <w:rPr>
          <w:color w:val="000000"/>
        </w:rPr>
        <w:softHyphen/>
        <w:t>та на рынке. Появление научных статей, нормативно-технической документации, технических условий, товаросо</w:t>
      </w:r>
      <w:r w:rsidRPr="00D67A76">
        <w:rPr>
          <w:color w:val="000000"/>
        </w:rPr>
        <w:softHyphen/>
        <w:t>проводительной документации, которыми снабжается гото</w:t>
      </w:r>
      <w:r w:rsidRPr="00D67A76">
        <w:rPr>
          <w:color w:val="000000"/>
        </w:rPr>
        <w:softHyphen/>
        <w:t>вая продукция крупносерийного и массового производства, позволяют определить сроки появления на рынке новых ма</w:t>
      </w:r>
      <w:r w:rsidRPr="00D67A76">
        <w:rPr>
          <w:color w:val="000000"/>
        </w:rPr>
        <w:softHyphen/>
        <w:t>шин, оборудования, технологий. В таблице 1 отображена номенклатура первичных и вторичных документов, которые используются службами информации, библиотеками, марке</w:t>
      </w:r>
      <w:r w:rsidRPr="00D67A76">
        <w:rPr>
          <w:color w:val="000000"/>
        </w:rPr>
        <w:softHyphen/>
        <w:t>тинговыми службами для информационно-справочного об</w:t>
      </w:r>
      <w:r w:rsidRPr="00D67A76">
        <w:rPr>
          <w:color w:val="000000"/>
        </w:rPr>
        <w:softHyphen/>
        <w:t>служивания пользователей.</w:t>
      </w:r>
    </w:p>
    <w:p w:rsidR="002E6C82" w:rsidRPr="006B6E8F" w:rsidRDefault="002E6C82" w:rsidP="006B6E8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Знание источников информации позволяет осуществ</w:t>
      </w:r>
      <w:r w:rsidRPr="00D67A76">
        <w:rPr>
          <w:color w:val="000000"/>
        </w:rPr>
        <w:softHyphen/>
        <w:t>лять информационную поддержку маркетинговой деятельно</w:t>
      </w:r>
      <w:r w:rsidRPr="00D67A76">
        <w:rPr>
          <w:color w:val="000000"/>
        </w:rPr>
        <w:softHyphen/>
        <w:t>сти.</w:t>
      </w:r>
    </w:p>
    <w:p w:rsidR="00A63EC9" w:rsidRDefault="00A63EC9" w:rsidP="00D009D6">
      <w:pPr>
        <w:shd w:val="clear" w:color="auto" w:fill="FFFFFF"/>
        <w:autoSpaceDE w:val="0"/>
        <w:autoSpaceDN w:val="0"/>
        <w:adjustRightInd w:val="0"/>
        <w:ind w:left="7080" w:firstLine="708"/>
        <w:jc w:val="center"/>
        <w:rPr>
          <w:color w:val="000000"/>
        </w:rPr>
      </w:pPr>
      <w:r w:rsidRPr="00D67A76">
        <w:rPr>
          <w:color w:val="000000"/>
        </w:rPr>
        <w:t>Таблица</w:t>
      </w:r>
      <w:r w:rsidR="00D009D6">
        <w:rPr>
          <w:color w:val="000000"/>
        </w:rPr>
        <w:t xml:space="preserve"> 1</w:t>
      </w:r>
    </w:p>
    <w:p w:rsidR="00D009D6" w:rsidRPr="00D67A76" w:rsidRDefault="00D009D6" w:rsidP="00D009D6">
      <w:pPr>
        <w:shd w:val="clear" w:color="auto" w:fill="FFFFFF"/>
        <w:autoSpaceDE w:val="0"/>
        <w:autoSpaceDN w:val="0"/>
        <w:adjustRightInd w:val="0"/>
        <w:ind w:left="7080" w:firstLine="708"/>
        <w:jc w:val="center"/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800"/>
        <w:gridCol w:w="1195"/>
        <w:gridCol w:w="1128"/>
        <w:gridCol w:w="1637"/>
        <w:gridCol w:w="3780"/>
      </w:tblGrid>
      <w:tr w:rsidR="00A63EC9" w:rsidRPr="00D67A76">
        <w:trPr>
          <w:trHeight w:val="145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Научно-техническая литература</w:t>
            </w: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A63EC9" w:rsidRPr="00D67A76" w:rsidRDefault="00A63EC9" w:rsidP="00490459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center"/>
            </w:pPr>
            <w:r w:rsidRPr="00D67A76">
              <w:rPr>
                <w:color w:val="000000"/>
              </w:rPr>
              <w:t>Книги</w:t>
            </w:r>
          </w:p>
        </w:tc>
        <w:tc>
          <w:tcPr>
            <w:tcW w:w="27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490459">
            <w:pPr>
              <w:shd w:val="clear" w:color="auto" w:fill="FFFFFF"/>
              <w:autoSpaceDE w:val="0"/>
              <w:autoSpaceDN w:val="0"/>
              <w:adjustRightInd w:val="0"/>
              <w:jc w:val="both"/>
            </w:pPr>
            <w:r w:rsidRPr="00D67A76">
              <w:rPr>
                <w:color w:val="000000"/>
              </w:rPr>
              <w:t>Научная литература Техническая литература Производственно-техническая</w:t>
            </w:r>
          </w:p>
        </w:tc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Источники о выходящей и вышедшей ли</w:t>
            </w:r>
            <w:r w:rsidRPr="00D67A76">
              <w:rPr>
                <w:color w:val="000000"/>
              </w:rPr>
              <w:softHyphen/>
              <w:t>тературе</w:t>
            </w:r>
          </w:p>
        </w:tc>
      </w:tr>
      <w:tr w:rsidR="006B6E8F" w:rsidRPr="00D67A76">
        <w:trPr>
          <w:trHeight w:val="749"/>
        </w:trPr>
        <w:tc>
          <w:tcPr>
            <w:tcW w:w="180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6B6E8F" w:rsidRPr="00D67A76" w:rsidRDefault="006B6E8F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  <w:p w:rsidR="006B6E8F" w:rsidRPr="00D67A76" w:rsidRDefault="006B6E8F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</w:tc>
        <w:tc>
          <w:tcPr>
            <w:tcW w:w="119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6E8F" w:rsidRPr="00D67A76" w:rsidRDefault="006B6E8F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  <w:p w:rsidR="006B6E8F" w:rsidRPr="00D67A76" w:rsidRDefault="006B6E8F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</w:tc>
        <w:tc>
          <w:tcPr>
            <w:tcW w:w="11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B6E8F" w:rsidRPr="00D67A76" w:rsidRDefault="00490459" w:rsidP="00490459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Справоч-ная</w:t>
            </w:r>
          </w:p>
        </w:tc>
        <w:tc>
          <w:tcPr>
            <w:tcW w:w="1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6E8F" w:rsidRPr="00D67A76" w:rsidRDefault="00490459" w:rsidP="00490459">
            <w:pPr>
              <w:shd w:val="clear" w:color="auto" w:fill="FFFFFF"/>
              <w:autoSpaceDE w:val="0"/>
              <w:autoSpaceDN w:val="0"/>
              <w:adjustRightInd w:val="0"/>
              <w:jc w:val="both"/>
            </w:pPr>
            <w:r>
              <w:rPr>
                <w:color w:val="000000"/>
              </w:rPr>
              <w:t>Энциклопедии,</w:t>
            </w:r>
            <w:r w:rsidR="00D009D6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словари</w:t>
            </w:r>
          </w:p>
        </w:tc>
        <w:tc>
          <w:tcPr>
            <w:tcW w:w="378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6E8F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  <w:p w:rsidR="006B6E8F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</w:tc>
      </w:tr>
      <w:tr w:rsidR="00A63EC9" w:rsidRPr="00D67A76">
        <w:trPr>
          <w:trHeight w:val="960"/>
        </w:trPr>
        <w:tc>
          <w:tcPr>
            <w:tcW w:w="180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  <w:p w:rsidR="00A63EC9" w:rsidRPr="00D67A76" w:rsidRDefault="00A63EC9" w:rsidP="00D67A76">
            <w:pPr>
              <w:autoSpaceDE w:val="0"/>
              <w:autoSpaceDN w:val="0"/>
              <w:adjustRightInd w:val="0"/>
              <w:ind w:firstLine="180"/>
              <w:jc w:val="both"/>
            </w:pP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Журналы</w:t>
            </w:r>
          </w:p>
        </w:tc>
        <w:tc>
          <w:tcPr>
            <w:tcW w:w="27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Научные, научно-технические, производственно-технические</w:t>
            </w:r>
          </w:p>
        </w:tc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color w:val="000000"/>
              </w:rPr>
              <w:t xml:space="preserve">Каталоги  </w:t>
            </w:r>
            <w:r w:rsidR="00A63EC9" w:rsidRPr="00D67A76">
              <w:rPr>
                <w:color w:val="000000"/>
              </w:rPr>
              <w:t>Роспечати</w:t>
            </w:r>
          </w:p>
        </w:tc>
      </w:tr>
      <w:tr w:rsidR="00A63EC9" w:rsidRPr="00D67A76">
        <w:trPr>
          <w:trHeight w:val="490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Информация о НИР и ОКР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Сигнальная, библиографическая, регистрацион</w:t>
            </w:r>
            <w:r w:rsidRPr="00D67A76">
              <w:rPr>
                <w:color w:val="000000"/>
              </w:rPr>
              <w:softHyphen/>
              <w:t>ная, реферативная, отчетная НТД.</w:t>
            </w:r>
          </w:p>
        </w:tc>
      </w:tr>
      <w:tr w:rsidR="00A63EC9" w:rsidRPr="00D67A76">
        <w:trPr>
          <w:trHeight w:val="74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color w:val="000000"/>
              </w:rPr>
              <w:t xml:space="preserve">Информация о </w:t>
            </w:r>
            <w:r w:rsidR="00A63EC9" w:rsidRPr="00D67A76">
              <w:rPr>
                <w:color w:val="000000"/>
              </w:rPr>
              <w:t>передовом опыте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Техническая документация (ЧКД), новая техноло</w:t>
            </w:r>
            <w:r w:rsidRPr="00D67A76">
              <w:rPr>
                <w:color w:val="000000"/>
              </w:rPr>
              <w:softHyphen/>
              <w:t>гия, нов. техника, рационализаторские предложе</w:t>
            </w:r>
            <w:r w:rsidRPr="00D67A76">
              <w:rPr>
                <w:color w:val="000000"/>
              </w:rPr>
              <w:softHyphen/>
              <w:t>ния, инструкторско-методическая литература.</w:t>
            </w:r>
          </w:p>
        </w:tc>
      </w:tr>
      <w:tr w:rsidR="00A63EC9" w:rsidRPr="00D67A76">
        <w:trPr>
          <w:trHeight w:val="730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Патентная ин</w:t>
            </w:r>
            <w:r w:rsidRPr="00D67A76">
              <w:rPr>
                <w:color w:val="000000"/>
              </w:rPr>
              <w:softHyphen/>
              <w:t>формация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Библиографическая информация о вышедших авторских свидетельствах, патентах, патент. Фор</w:t>
            </w:r>
            <w:r w:rsidRPr="00D67A76">
              <w:rPr>
                <w:color w:val="000000"/>
              </w:rPr>
              <w:softHyphen/>
              <w:t>муляры, исследования.</w:t>
            </w:r>
          </w:p>
        </w:tc>
      </w:tr>
      <w:tr w:rsidR="00A63EC9" w:rsidRPr="00D67A76">
        <w:trPr>
          <w:trHeight w:val="490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color w:val="000000"/>
              </w:rPr>
              <w:t>НТД</w:t>
            </w:r>
          </w:p>
        </w:tc>
        <w:tc>
          <w:tcPr>
            <w:tcW w:w="11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Стандар</w:t>
            </w:r>
            <w:r w:rsidRPr="00D67A76">
              <w:rPr>
                <w:color w:val="000000"/>
              </w:rPr>
              <w:softHyphen/>
              <w:t>ты, ТУ, ТО</w:t>
            </w:r>
          </w:p>
        </w:tc>
        <w:tc>
          <w:tcPr>
            <w:tcW w:w="654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6E8F" w:rsidRDefault="006B6E8F" w:rsidP="006B6E8F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  <w:rPr>
                <w:color w:val="000000"/>
              </w:rPr>
            </w:pPr>
            <w:r>
              <w:rPr>
                <w:color w:val="000000"/>
              </w:rPr>
              <w:t>Международные, государственные,</w:t>
            </w:r>
          </w:p>
          <w:p w:rsidR="00A63EC9" w:rsidRPr="006B6E8F" w:rsidRDefault="00A63EC9" w:rsidP="006B6E8F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  <w:rPr>
                <w:color w:val="000000"/>
              </w:rPr>
            </w:pPr>
            <w:r w:rsidRPr="00D67A76">
              <w:rPr>
                <w:color w:val="000000"/>
              </w:rPr>
              <w:t>ведомственные; предприятий, фирм.</w:t>
            </w:r>
          </w:p>
        </w:tc>
      </w:tr>
      <w:tr w:rsidR="00A63EC9" w:rsidRPr="00D67A76">
        <w:trPr>
          <w:trHeight w:val="49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Информация о изделиях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Номенклатурные перечни,</w:t>
            </w:r>
            <w:r w:rsidR="006B6E8F">
              <w:rPr>
                <w:color w:val="000000"/>
              </w:rPr>
              <w:t xml:space="preserve"> прейскуранты, промкат</w:t>
            </w:r>
            <w:r w:rsidRPr="00D67A76">
              <w:rPr>
                <w:color w:val="000000"/>
              </w:rPr>
              <w:t>алоги, паспорта на изделия</w:t>
            </w:r>
          </w:p>
        </w:tc>
      </w:tr>
      <w:tr w:rsidR="00A63EC9" w:rsidRPr="00D67A76">
        <w:trPr>
          <w:trHeight w:val="97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Информация о зарубежной науке и техни</w:t>
            </w:r>
            <w:r w:rsidRPr="00D67A76">
              <w:rPr>
                <w:color w:val="000000"/>
              </w:rPr>
              <w:softHyphen/>
              <w:t>ке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Сигнальная, библиографическая, реферативная на книги, статьи, журналы, переводы.</w:t>
            </w:r>
          </w:p>
        </w:tc>
      </w:tr>
      <w:tr w:rsidR="00A63EC9" w:rsidRPr="00D67A76">
        <w:trPr>
          <w:trHeight w:val="49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6B6E8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color w:val="000000"/>
              </w:rPr>
              <w:t>Депонированн</w:t>
            </w:r>
            <w:r w:rsidR="00A63EC9" w:rsidRPr="00D67A76">
              <w:rPr>
                <w:color w:val="000000"/>
              </w:rPr>
              <w:t>ые рукописи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Рукописи, переданные на хранение в информ. цен</w:t>
            </w:r>
            <w:r w:rsidRPr="00D67A76">
              <w:rPr>
                <w:color w:val="000000"/>
              </w:rPr>
              <w:softHyphen/>
              <w:t>тры.</w:t>
            </w:r>
          </w:p>
        </w:tc>
      </w:tr>
      <w:tr w:rsidR="00A63EC9" w:rsidRPr="00D67A76">
        <w:trPr>
          <w:trHeight w:val="49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Информация о конференциях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Тезисы выступлений, пристендовая литература (выставка), каталоги.</w:t>
            </w:r>
          </w:p>
        </w:tc>
      </w:tr>
      <w:tr w:rsidR="00A63EC9" w:rsidRPr="00D67A76">
        <w:trPr>
          <w:trHeight w:val="259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СМИ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Кинофильмы, газеты, телевидение, реклама.</w:t>
            </w:r>
          </w:p>
        </w:tc>
      </w:tr>
      <w:tr w:rsidR="00A63EC9" w:rsidRPr="00D67A76">
        <w:trPr>
          <w:trHeight w:val="768"/>
        </w:trPr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Сводная ин</w:t>
            </w:r>
            <w:r w:rsidRPr="00D67A76">
              <w:rPr>
                <w:color w:val="000000"/>
              </w:rPr>
              <w:softHyphen/>
              <w:t>формация</w:t>
            </w:r>
          </w:p>
        </w:tc>
        <w:tc>
          <w:tcPr>
            <w:tcW w:w="774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63EC9" w:rsidRPr="00D67A76" w:rsidRDefault="00A63EC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Летописи, каталоги, базы данных, статистические и другие справочники, архивы, выполненных биб</w:t>
            </w:r>
            <w:r w:rsidRPr="00D67A76">
              <w:rPr>
                <w:color w:val="000000"/>
              </w:rPr>
              <w:softHyphen/>
              <w:t>лиотечных справок и т.п.</w:t>
            </w:r>
          </w:p>
        </w:tc>
      </w:tr>
    </w:tbl>
    <w:p w:rsidR="002E6C82" w:rsidRPr="00D67A76" w:rsidRDefault="002E6C82" w:rsidP="00D67A76">
      <w:pPr>
        <w:ind w:firstLine="180"/>
        <w:jc w:val="both"/>
      </w:pPr>
    </w:p>
    <w:p w:rsidR="00A63EC9" w:rsidRPr="00D67A76" w:rsidRDefault="00A63EC9" w:rsidP="00D67A76">
      <w:pPr>
        <w:ind w:firstLine="180"/>
        <w:jc w:val="both"/>
      </w:pPr>
    </w:p>
    <w:p w:rsidR="00A63EC9" w:rsidRPr="00D67A76" w:rsidRDefault="00A63EC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Информация о готовой продукции, ее технических ха</w:t>
      </w:r>
      <w:r w:rsidRPr="00D67A76">
        <w:rPr>
          <w:color w:val="000000"/>
        </w:rPr>
        <w:softHyphen/>
        <w:t>рактеристиках, свойствах сообщается в следующих видах до</w:t>
      </w:r>
      <w:r w:rsidRPr="00D67A76">
        <w:rPr>
          <w:color w:val="000000"/>
        </w:rPr>
        <w:softHyphen/>
        <w:t>кументов: ГОСТы, листы-каталоги, проспекты, паспорта о научно-техническом уровне и другие. Комплекс технической документации о готовых изделиях может служить основани</w:t>
      </w:r>
      <w:r w:rsidRPr="00D67A76">
        <w:rPr>
          <w:color w:val="000000"/>
        </w:rPr>
        <w:softHyphen/>
        <w:t>ем для организации информационной поддержки изделий, приборов и т.д.</w:t>
      </w:r>
    </w:p>
    <w:p w:rsidR="00A63EC9" w:rsidRPr="00D67A76" w:rsidRDefault="00A63EC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Это важно для продвижения уже созданной продукции, но уже, поздно в плане влияния на ее качественные характе</w:t>
      </w:r>
      <w:r w:rsidRPr="00D67A76">
        <w:rPr>
          <w:color w:val="000000"/>
        </w:rPr>
        <w:softHyphen/>
        <w:t>ристики. Ведь качественные параметры, назначение, функ</w:t>
      </w:r>
      <w:r w:rsidRPr="00D67A76">
        <w:rPr>
          <w:color w:val="000000"/>
        </w:rPr>
        <w:softHyphen/>
        <w:t>ции, производительность и т.п. закладывается на стадиях проектирования и реализации проекта. Вот почему важно начинать информационную поддержку научно-технического прогресса со стадии разработки и внедрения в производство новых приборов, инструментов и т.д. В этой связи опреде</w:t>
      </w:r>
      <w:r w:rsidRPr="00D67A76">
        <w:rPr>
          <w:color w:val="000000"/>
        </w:rPr>
        <w:softHyphen/>
        <w:t>ленную роль играют такие документы, как техническое зада</w:t>
      </w:r>
      <w:r w:rsidRPr="00D67A76">
        <w:rPr>
          <w:color w:val="000000"/>
        </w:rPr>
        <w:softHyphen/>
        <w:t>ние, создание рабочего проекта и документы, сопровождаю</w:t>
      </w:r>
      <w:r w:rsidRPr="00D67A76">
        <w:rPr>
          <w:color w:val="000000"/>
        </w:rPr>
        <w:softHyphen/>
        <w:t>щие этапы его реализации на производстве. Как известно, создание нового на производстве на всех этапах требует по</w:t>
      </w:r>
      <w:r w:rsidRPr="00D67A76">
        <w:rPr>
          <w:color w:val="000000"/>
        </w:rPr>
        <w:softHyphen/>
        <w:t>стоянной информационной поддержки. Только на этой осно</w:t>
      </w:r>
      <w:r w:rsidRPr="00D67A76">
        <w:rPr>
          <w:color w:val="000000"/>
        </w:rPr>
        <w:softHyphen/>
        <w:t>ве на рынок будут поставляться конкурентоспособные новые технологии, инструменты, машины и т.д.</w:t>
      </w:r>
    </w:p>
    <w:p w:rsidR="00A63EC9" w:rsidRPr="00D67A76" w:rsidRDefault="00A63EC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Комплекс информационных продуктов и услуг инфор</w:t>
      </w:r>
      <w:r w:rsidRPr="00D67A76">
        <w:rPr>
          <w:color w:val="000000"/>
        </w:rPr>
        <w:softHyphen/>
        <w:t>мационной поддержки маркетинговой деятельности показан на схеме 1.</w:t>
      </w:r>
    </w:p>
    <w:p w:rsidR="00A63EC9" w:rsidRPr="00D67A76" w:rsidRDefault="00A63EC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Производство продуктов и предоставление услуг поль</w:t>
      </w:r>
      <w:r w:rsidRPr="00D67A76">
        <w:rPr>
          <w:color w:val="000000"/>
        </w:rPr>
        <w:softHyphen/>
        <w:t>зователю является основной функцией службы маркетинго</w:t>
      </w:r>
      <w:r w:rsidRPr="00D67A76">
        <w:rPr>
          <w:color w:val="000000"/>
        </w:rPr>
        <w:softHyphen/>
        <w:t>вой деятельности любого информационного центра или его подразделений.</w:t>
      </w:r>
    </w:p>
    <w:p w:rsidR="00A63EC9" w:rsidRPr="00D67A76" w:rsidRDefault="00A63EC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Информационный продукт </w:t>
      </w:r>
      <w:r w:rsidRPr="00D67A76">
        <w:rPr>
          <w:color w:val="000000"/>
        </w:rPr>
        <w:t>- результат интеллектуаль</w:t>
      </w:r>
      <w:r w:rsidRPr="00D67A76">
        <w:rPr>
          <w:color w:val="000000"/>
        </w:rPr>
        <w:softHyphen/>
        <w:t>ной деятельности человека, информационно-поисковой сис</w:t>
      </w:r>
      <w:r w:rsidRPr="00D67A76">
        <w:rPr>
          <w:color w:val="000000"/>
        </w:rPr>
        <w:softHyphen/>
        <w:t>темы, предназначенный для удовлетворения информацион</w:t>
      </w:r>
      <w:r w:rsidRPr="00D67A76">
        <w:rPr>
          <w:color w:val="000000"/>
        </w:rPr>
        <w:softHyphen/>
        <w:t>ного интереса (запроса).</w:t>
      </w:r>
    </w:p>
    <w:p w:rsidR="00A63EC9" w:rsidRDefault="00A63EC9" w:rsidP="00D67A7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Информационными продуктами принято называть ин</w:t>
      </w:r>
      <w:r w:rsidRPr="00D67A76">
        <w:rPr>
          <w:color w:val="000000"/>
        </w:rPr>
        <w:softHyphen/>
        <w:t>формационные пособия: научно-аналитические, рефератив</w:t>
      </w:r>
      <w:r w:rsidRPr="00D67A76">
        <w:rPr>
          <w:color w:val="000000"/>
        </w:rPr>
        <w:softHyphen/>
        <w:t>ные, библиографические обзоры; тематические, фактографи</w:t>
      </w:r>
      <w:r w:rsidRPr="00D67A76">
        <w:rPr>
          <w:color w:val="000000"/>
        </w:rPr>
        <w:softHyphen/>
        <w:t>ческие, статистические, адресные и уточняющие справки, а также деловую документацию.</w:t>
      </w:r>
    </w:p>
    <w:p w:rsidR="006B6E8F" w:rsidRPr="00D67A76" w:rsidRDefault="00291C56" w:rsidP="00D67A76">
      <w:pPr>
        <w:ind w:firstLine="180"/>
        <w:jc w:val="both"/>
        <w:rPr>
          <w:color w:val="00000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4.75pt;height:429pt">
            <v:imagedata r:id="rId5" o:title="3"/>
          </v:shape>
        </w:pict>
      </w:r>
    </w:p>
    <w:p w:rsidR="00945775" w:rsidRPr="00D67A76" w:rsidRDefault="00945775" w:rsidP="00D67A76">
      <w:pPr>
        <w:ind w:firstLine="180"/>
        <w:jc w:val="both"/>
        <w:rPr>
          <w:color w:val="000000"/>
        </w:rPr>
      </w:pPr>
    </w:p>
    <w:p w:rsidR="00945775" w:rsidRPr="00F222C4" w:rsidRDefault="00945775" w:rsidP="00F222C4">
      <w:pPr>
        <w:ind w:firstLine="180"/>
        <w:jc w:val="both"/>
        <w:rPr>
          <w:color w:val="000000"/>
        </w:rPr>
      </w:pPr>
      <w:r w:rsidRPr="00D67A76">
        <w:rPr>
          <w:b/>
          <w:bCs/>
          <w:color w:val="000000"/>
        </w:rPr>
        <w:t xml:space="preserve">Информационная услуга </w:t>
      </w:r>
      <w:r w:rsidRPr="00D67A76">
        <w:rPr>
          <w:color w:val="000000"/>
        </w:rPr>
        <w:t>- оказание в письменной или устной форме помощи потребителю информации в разыска</w:t>
      </w:r>
      <w:r w:rsidRPr="00D67A76">
        <w:rPr>
          <w:color w:val="000000"/>
        </w:rPr>
        <w:softHyphen/>
        <w:t>нии в информационных массивах, базах данных, справочно-библиографическом аппарате библиотеки, службы информации сведений о документах, фактах и выдачи документов или их копий.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Очень важно, чтобы информационная поддержка мар</w:t>
      </w:r>
      <w:r w:rsidRPr="00D67A76">
        <w:rPr>
          <w:color w:val="000000"/>
        </w:rPr>
        <w:softHyphen/>
        <w:t xml:space="preserve">кетинговой деятельности о научно-техническом прогрессе обеспечивалась </w:t>
      </w:r>
      <w:r w:rsidRPr="00D67A76">
        <w:rPr>
          <w:b/>
          <w:bCs/>
          <w:color w:val="000000"/>
        </w:rPr>
        <w:t xml:space="preserve">новейшими </w:t>
      </w:r>
      <w:r w:rsidRPr="00D67A76">
        <w:rPr>
          <w:color w:val="000000"/>
        </w:rPr>
        <w:t>сведениями о новых идеях, о дос</w:t>
      </w:r>
      <w:r w:rsidRPr="00D67A76">
        <w:rPr>
          <w:color w:val="000000"/>
        </w:rPr>
        <w:softHyphen/>
        <w:t>тигнутых результатах науки и техники. При этом весьма важно учитывать фактор старения информации в докумен</w:t>
      </w:r>
      <w:r w:rsidRPr="00D67A76">
        <w:rPr>
          <w:color w:val="000000"/>
        </w:rPr>
        <w:softHyphen/>
        <w:t>тах. Нередко наблюдаются случаи, когда информация о но</w:t>
      </w:r>
      <w:r w:rsidRPr="00D67A76">
        <w:rPr>
          <w:color w:val="000000"/>
        </w:rPr>
        <w:softHyphen/>
        <w:t>вой технологии, новых инструментах, приборах появляется значительно позже, чем сами изделия.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Обсуждая вопрос об актуальности и новизне информа</w:t>
      </w:r>
      <w:r w:rsidRPr="00D67A76">
        <w:rPr>
          <w:color w:val="000000"/>
        </w:rPr>
        <w:softHyphen/>
        <w:t>ции в различных видах источников, целесообразно учиты</w:t>
      </w:r>
      <w:r w:rsidRPr="00D67A76">
        <w:rPr>
          <w:color w:val="000000"/>
        </w:rPr>
        <w:softHyphen/>
        <w:t>вать хронологические аспекты публикаций.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Схема 2 дает представление о значимости отдельных видов документов при подготовке информационных продук</w:t>
      </w:r>
      <w:r w:rsidRPr="00D67A76">
        <w:rPr>
          <w:color w:val="000000"/>
        </w:rPr>
        <w:softHyphen/>
        <w:t>тов и оказании информационных услуг с точки зрения срока публикации и организации информации об изделии.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О патентной документации. </w:t>
      </w:r>
      <w:r w:rsidRPr="00D67A76">
        <w:rPr>
          <w:color w:val="000000"/>
        </w:rPr>
        <w:t>При работе с патентной до</w:t>
      </w:r>
      <w:r w:rsidRPr="00D67A76">
        <w:rPr>
          <w:color w:val="000000"/>
        </w:rPr>
        <w:softHyphen/>
        <w:t>кументацией надо иметь ввиду, что она имеет различные сроки юридического действия, формируется на различных стадиях патентного делопроизводства и может быть не толь</w:t>
      </w:r>
      <w:r w:rsidRPr="00D67A76">
        <w:rPr>
          <w:color w:val="000000"/>
        </w:rPr>
        <w:softHyphen/>
        <w:t>ко в опубликованном, но и в неопубликованном виде.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Патентная документация служит основанием для: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фиксирования юридических прав изобретателя, патенто</w:t>
      </w:r>
      <w:r w:rsidRPr="00D67A76">
        <w:rPr>
          <w:color w:val="000000"/>
        </w:rPr>
        <w:softHyphen/>
        <w:t>обладателя, заявителя;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установления приоритета;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сообщения сведений о научно-техническом решении, ис</w:t>
      </w:r>
      <w:r w:rsidRPr="00D67A76">
        <w:rPr>
          <w:color w:val="000000"/>
        </w:rPr>
        <w:softHyphen/>
        <w:t>ключающих дублирования и нарушения прав изобретате</w:t>
      </w:r>
      <w:r w:rsidRPr="00D67A76">
        <w:rPr>
          <w:color w:val="000000"/>
        </w:rPr>
        <w:softHyphen/>
        <w:t>ля, патентообладателя.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 работе с описанием изобретений весьма важно знать, что существует три типа описания изобретений: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описание изобретения, содержащееся в заявке;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описание после предварительного рассмотрения заявки и принятия предварительного решения о выдаче патента;</w:t>
      </w:r>
    </w:p>
    <w:p w:rsidR="00F222C4" w:rsidRPr="00D67A76" w:rsidRDefault="00945775" w:rsidP="00F222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описание изобретения, составленное после выдачи юриди</w:t>
      </w:r>
      <w:r w:rsidR="00F222C4" w:rsidRPr="00D67A76">
        <w:rPr>
          <w:color w:val="000000"/>
        </w:rPr>
        <w:t>ческих документов на изобретение.</w:t>
      </w:r>
    </w:p>
    <w:p w:rsidR="00945775" w:rsidRPr="00D67A76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pict>
          <v:shape id="_x0000_i1026" type="#_x0000_t75" style="width:368.25pt;height:495pt">
            <v:imagedata r:id="rId6" o:title="4"/>
          </v:shape>
        </w:pict>
      </w:r>
    </w:p>
    <w:p w:rsidR="00945775" w:rsidRPr="00D67A76" w:rsidRDefault="00945775" w:rsidP="00D67A76">
      <w:pPr>
        <w:ind w:firstLine="180"/>
        <w:jc w:val="both"/>
        <w:rPr>
          <w:color w:val="000000"/>
        </w:rPr>
      </w:pP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Информационно-библиографические издания по па</w:t>
      </w:r>
      <w:r w:rsidRPr="00D67A76">
        <w:rPr>
          <w:color w:val="000000"/>
        </w:rPr>
        <w:softHyphen/>
        <w:t>тентной документации представляют собой государственную учетную регистрационную библиографию.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Патентные исследования на базе патентных фондов проводятся при: разработке новых технических средств, тех</w:t>
      </w:r>
      <w:r w:rsidRPr="00D67A76">
        <w:rPr>
          <w:color w:val="000000"/>
        </w:rPr>
        <w:softHyphen/>
        <w:t>нологий; создании патентно-чистой промышленной продук</w:t>
      </w:r>
      <w:r w:rsidRPr="00D67A76">
        <w:rPr>
          <w:color w:val="000000"/>
        </w:rPr>
        <w:softHyphen/>
        <w:t>ции; проверке объектов техники на патентную чистоту; экс</w:t>
      </w:r>
      <w:r w:rsidRPr="00D67A76">
        <w:rPr>
          <w:color w:val="000000"/>
        </w:rPr>
        <w:softHyphen/>
        <w:t>пертизе заявок на изобретение.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Потребителями патентной информации, прежде всего, являются изобретатели, эксперты, лица, проводящие патент</w:t>
      </w:r>
      <w:r w:rsidRPr="00D67A76">
        <w:rPr>
          <w:color w:val="000000"/>
        </w:rPr>
        <w:softHyphen/>
        <w:t>ные исследования с целью признания прав изобретателя. Ра</w:t>
      </w:r>
      <w:r w:rsidRPr="00D67A76">
        <w:rPr>
          <w:color w:val="000000"/>
        </w:rPr>
        <w:softHyphen/>
        <w:t>ботники НИИ, КБ, маркетинговых и информационных служб изучают патентную информацию как источник новых идей и принципов.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Отчетная научно-техническая документация. </w:t>
      </w:r>
      <w:r w:rsidRPr="00D67A76">
        <w:rPr>
          <w:color w:val="000000"/>
        </w:rPr>
        <w:t>Как из</w:t>
      </w:r>
      <w:r w:rsidRPr="00D67A76">
        <w:rPr>
          <w:color w:val="000000"/>
        </w:rPr>
        <w:softHyphen/>
        <w:t>вестно, до появления на рынке новой продукции промыш</w:t>
      </w:r>
      <w:r w:rsidRPr="00D67A76">
        <w:rPr>
          <w:color w:val="000000"/>
        </w:rPr>
        <w:softHyphen/>
        <w:t>ленного, сельскохозяйственного производства проходит зна</w:t>
      </w:r>
      <w:r w:rsidRPr="00D67A76">
        <w:rPr>
          <w:color w:val="000000"/>
        </w:rPr>
        <w:softHyphen/>
        <w:t>чительное время, которое используется на исследование, раз</w:t>
      </w:r>
      <w:r w:rsidRPr="00D67A76">
        <w:rPr>
          <w:color w:val="000000"/>
        </w:rPr>
        <w:softHyphen/>
        <w:t>работку, проверку создаваемого экспериментального про</w:t>
      </w:r>
      <w:r w:rsidRPr="00D67A76">
        <w:rPr>
          <w:color w:val="000000"/>
        </w:rPr>
        <w:softHyphen/>
        <w:t>мышленного образца и выпуска первой партии, а затем и се</w:t>
      </w:r>
      <w:r w:rsidRPr="00D67A76">
        <w:rPr>
          <w:color w:val="000000"/>
        </w:rPr>
        <w:softHyphen/>
        <w:t>рийного производства изделия. На всех перечисленных эта</w:t>
      </w:r>
      <w:r w:rsidRPr="00D67A76">
        <w:rPr>
          <w:color w:val="000000"/>
        </w:rPr>
        <w:softHyphen/>
        <w:t>пах освоения выпуска продукции закладываются не только основы, но и постоянно осуществляется совершенствование функционального назначения и качественные параметры из</w:t>
      </w:r>
      <w:r w:rsidRPr="00D67A76">
        <w:rPr>
          <w:color w:val="000000"/>
        </w:rPr>
        <w:softHyphen/>
        <w:t>делия.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 всех этапах создания продукта разрабатываются и различные виды технической документации, начиная с эскиз</w:t>
      </w:r>
      <w:r w:rsidRPr="00D67A76">
        <w:rPr>
          <w:color w:val="000000"/>
        </w:rPr>
        <w:softHyphen/>
        <w:t>ного, технического проекта и заканчивая созданием рабочей документации. К таким документам относятся: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техническое предложение;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техническое задание;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технико-экономическое обоснование о целесообразности разработки изделия с оценкой экономической эффектив</w:t>
      </w:r>
      <w:r w:rsidRPr="00D67A76">
        <w:rPr>
          <w:color w:val="000000"/>
        </w:rPr>
        <w:softHyphen/>
        <w:t>ности при внедрении в производство;</w:t>
      </w:r>
    </w:p>
    <w:p w:rsidR="00945775" w:rsidRPr="00D67A76" w:rsidRDefault="00945775" w:rsidP="00F222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технические и рабочие проекты создаваемого изделия, определяющие не только его эксплуатационные возможно</w:t>
      </w:r>
      <w:r w:rsidRPr="00D67A76">
        <w:rPr>
          <w:color w:val="000000"/>
        </w:rPr>
        <w:softHyphen/>
        <w:t>сти, но и показатели качества, которые должны отвечать технико-экономическим требованиям.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Как правило, каждая стадия (этап) разработки заканчи</w:t>
      </w:r>
      <w:r w:rsidRPr="00D67A76">
        <w:rPr>
          <w:color w:val="000000"/>
        </w:rPr>
        <w:softHyphen/>
        <w:t>вается составлением технической документации и заполнени</w:t>
      </w:r>
      <w:r w:rsidRPr="00D67A76">
        <w:rPr>
          <w:color w:val="000000"/>
        </w:rPr>
        <w:softHyphen/>
        <w:t>ем регистрационной и информационной карт.</w:t>
      </w:r>
    </w:p>
    <w:p w:rsidR="00945775" w:rsidRPr="00D67A76" w:rsidRDefault="00F222C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009D6">
        <w:rPr>
          <w:b/>
          <w:color w:val="000000"/>
        </w:rPr>
        <w:t>Регистрационная карта</w:t>
      </w:r>
      <w:r>
        <w:rPr>
          <w:color w:val="000000"/>
        </w:rPr>
        <w:t xml:space="preserve"> служит ос</w:t>
      </w:r>
      <w:r w:rsidR="00945775" w:rsidRPr="00D67A76">
        <w:rPr>
          <w:color w:val="000000"/>
        </w:rPr>
        <w:t>нованием не только разработки темы, но и регистрационный документом, кото</w:t>
      </w:r>
      <w:r w:rsidR="00945775" w:rsidRPr="00D67A76">
        <w:rPr>
          <w:color w:val="000000"/>
        </w:rPr>
        <w:softHyphen/>
        <w:t>рый позволяет отыскать и установить контакты с учреждени</w:t>
      </w:r>
      <w:r w:rsidR="00945775" w:rsidRPr="00D67A76">
        <w:rPr>
          <w:color w:val="000000"/>
        </w:rPr>
        <w:softHyphen/>
        <w:t>ем, выполняющим работу. И тем самым служит координи</w:t>
      </w:r>
      <w:r w:rsidR="00945775" w:rsidRPr="00D67A76">
        <w:rPr>
          <w:color w:val="000000"/>
        </w:rPr>
        <w:softHyphen/>
        <w:t>рующим документом, способствующим установлению связей и исключению дублирования в проведении НИР и ОКР.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По каждому самостоятельному и завершенному этапу проведения НИР и ОКР составляют </w:t>
      </w:r>
      <w:r w:rsidRPr="00D009D6">
        <w:rPr>
          <w:b/>
          <w:color w:val="000000"/>
        </w:rPr>
        <w:t>информационную карту</w:t>
      </w:r>
      <w:r w:rsidRPr="00D67A76">
        <w:rPr>
          <w:color w:val="000000"/>
        </w:rPr>
        <w:t>. Информационная карта в отличие от регистрационной карты позволяет установить связь с руководителем, ответственным исполнителем, целым коллективом исследователей и разра</w:t>
      </w:r>
      <w:r w:rsidRPr="00D67A76">
        <w:rPr>
          <w:color w:val="000000"/>
        </w:rPr>
        <w:softHyphen/>
        <w:t>ботчиков, иметь более полное представление о целях НИР и ОКР. Так как информационная карта информирует о каждом законченном этапе исследования разработки, имеющем са</w:t>
      </w:r>
      <w:r w:rsidRPr="00D67A76">
        <w:rPr>
          <w:color w:val="000000"/>
        </w:rPr>
        <w:softHyphen/>
        <w:t>мостоятельное значение, она служит основанием для созда</w:t>
      </w:r>
      <w:r w:rsidRPr="00D67A76">
        <w:rPr>
          <w:color w:val="000000"/>
        </w:rPr>
        <w:softHyphen/>
        <w:t>ния информационной базы данных о завершенных НИР и ОКР. Содержание информационной базы создает условия для слежения и информационной поддержки маркетинговой деятельности в области научно-технического прогресса. На основе информационных карт формируется не только спра</w:t>
      </w:r>
      <w:r w:rsidRPr="00D67A76">
        <w:rPr>
          <w:color w:val="000000"/>
        </w:rPr>
        <w:softHyphen/>
        <w:t>вочная</w:t>
      </w:r>
      <w:r w:rsidR="00C8438E">
        <w:rPr>
          <w:color w:val="000000"/>
        </w:rPr>
        <w:t xml:space="preserve"> база о завершенных НИР и ОКР,  </w:t>
      </w:r>
      <w:r w:rsidRPr="00D67A76">
        <w:rPr>
          <w:color w:val="000000"/>
        </w:rPr>
        <w:t>но и фонд отчетной научно-технической документации (отчеты по НИР, защи</w:t>
      </w:r>
      <w:r w:rsidRPr="00D67A76">
        <w:rPr>
          <w:color w:val="000000"/>
        </w:rPr>
        <w:softHyphen/>
        <w:t>щенные диссертации). Этот фонд во Всероссийском научно-техническом информационном центре микрофильмируется, что  является  удобным  для  обслуживания   пользователей. Микрофильмирование позволяет автоматизировать процес</w:t>
      </w:r>
      <w:r w:rsidRPr="00D67A76">
        <w:rPr>
          <w:color w:val="000000"/>
        </w:rPr>
        <w:softHyphen/>
        <w:t>сы копирования с микрофильма на микрофильм или с мик</w:t>
      </w:r>
      <w:r w:rsidRPr="00D67A76">
        <w:rPr>
          <w:color w:val="000000"/>
        </w:rPr>
        <w:softHyphen/>
        <w:t>рофильма на бумагу.</w:t>
      </w:r>
    </w:p>
    <w:p w:rsidR="00945775" w:rsidRPr="00F222C4" w:rsidRDefault="00945775" w:rsidP="00F222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Таким образом, в состав научно-технической докумен</w:t>
      </w:r>
      <w:r w:rsidRPr="00D67A76">
        <w:rPr>
          <w:color w:val="000000"/>
        </w:rPr>
        <w:softHyphen/>
        <w:t>тации включаются не только отчеты о НИР и ОКР, но и кан</w:t>
      </w:r>
      <w:r w:rsidRPr="00D67A76">
        <w:rPr>
          <w:color w:val="000000"/>
        </w:rPr>
        <w:softHyphen/>
        <w:t>дидатские, докторские диссертации, описание алгоритмов и</w:t>
      </w:r>
      <w:r w:rsidR="00F222C4">
        <w:t xml:space="preserve"> </w:t>
      </w:r>
      <w:r w:rsidRPr="00D67A76">
        <w:rPr>
          <w:color w:val="000000"/>
        </w:rPr>
        <w:t>программ, авторефераты, отчеты о зарубежных командиров</w:t>
      </w:r>
      <w:r w:rsidRPr="00D67A76">
        <w:rPr>
          <w:color w:val="000000"/>
        </w:rPr>
        <w:softHyphen/>
        <w:t>ках, депонированные рукописи, переводы, аналитические об</w:t>
      </w:r>
      <w:r w:rsidRPr="00D67A76">
        <w:rPr>
          <w:color w:val="000000"/>
        </w:rPr>
        <w:softHyphen/>
        <w:t>зоры.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Продвижение товаров на рынке без надежного инфор</w:t>
      </w:r>
      <w:r w:rsidRPr="00D67A76">
        <w:rPr>
          <w:color w:val="000000"/>
        </w:rPr>
        <w:softHyphen/>
        <w:t>мационного обеспечения практически невозможно. Поэтому не случайно любой продукт, изготовленный на предприятии, обеспечивается нормативно-технической документацией (ГОСТы, ТУ, рекламные каталоги, отраслевые каталоги, паспорт НТД, прейскуранты и др.).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Организация процесса реализации готовой продукции (товаров), материально-техническое обеспечение производ</w:t>
      </w:r>
      <w:r w:rsidRPr="00D67A76">
        <w:rPr>
          <w:color w:val="000000"/>
        </w:rPr>
        <w:softHyphen/>
        <w:t>ства начинается с изучения статистических данных о произ</w:t>
      </w:r>
      <w:r w:rsidRPr="00D67A76">
        <w:rPr>
          <w:color w:val="000000"/>
        </w:rPr>
        <w:softHyphen/>
        <w:t>водстве и сбыте товаров на свободном рынке. Продвижение товаров на рынке обеспечивается системой информационных изданий и целенаправленной рекламой.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Среди видов информационных изданий о готовых изде</w:t>
      </w:r>
      <w:r w:rsidRPr="00D67A76">
        <w:rPr>
          <w:color w:val="000000"/>
        </w:rPr>
        <w:softHyphen/>
        <w:t>лиях различают: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экспресс-информацию - этот вид информации может быть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периодическим изданием или изданием на листах, которое содержит расширенные рефераты (технические характери</w:t>
      </w:r>
      <w:r w:rsidRPr="00D67A76">
        <w:rPr>
          <w:color w:val="000000"/>
        </w:rPr>
        <w:softHyphen/>
        <w:t xml:space="preserve">стики) или краткие сведения об изделиях. Как правило, этот вид </w:t>
      </w:r>
      <w:r w:rsidRPr="00D67A76">
        <w:rPr>
          <w:i/>
          <w:iCs/>
          <w:color w:val="000000"/>
        </w:rPr>
        <w:t xml:space="preserve">издания </w:t>
      </w:r>
      <w:r w:rsidRPr="00D67A76">
        <w:rPr>
          <w:color w:val="000000"/>
        </w:rPr>
        <w:t>носит рекламный характер и служит для оп</w:t>
      </w:r>
      <w:r w:rsidR="00F222C4">
        <w:rPr>
          <w:color w:val="000000"/>
        </w:rPr>
        <w:t>еративного информирования пользо</w:t>
      </w:r>
      <w:r w:rsidRPr="00D67A76">
        <w:rPr>
          <w:color w:val="000000"/>
        </w:rPr>
        <w:t>вателя;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 листки-каталоги  содержат наименование продукции,  ее обозначение. Здесь указаны нормативные или технические документы, предприятие-изготовитель, адрес, краткая ха</w:t>
      </w:r>
      <w:r w:rsidRPr="00D67A76">
        <w:rPr>
          <w:color w:val="000000"/>
        </w:rPr>
        <w:softHyphen/>
        <w:t>рактеристика продукции и ее основные показатели;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паспорт научно-технического достижения на оборудование,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продукцию, кроме наименования продукции, адреса орга</w:t>
      </w:r>
      <w:r w:rsidRPr="00D67A76">
        <w:rPr>
          <w:color w:val="000000"/>
        </w:rPr>
        <w:softHyphen/>
        <w:t>низации разработчика снабжен рефератом, в котором ука</w:t>
      </w:r>
      <w:r w:rsidRPr="00D67A76">
        <w:rPr>
          <w:color w:val="000000"/>
        </w:rPr>
        <w:softHyphen/>
        <w:t>зано назначение продукции, ее состав, приводится также эскиз, схема, формула, фотография, указывается ссылка на авторское свидетельство или патент, сообщаются технико-экономич</w:t>
      </w:r>
      <w:r w:rsidR="00F222C4">
        <w:rPr>
          <w:color w:val="000000"/>
        </w:rPr>
        <w:t>еские показатели (производитель</w:t>
      </w:r>
      <w:r w:rsidRPr="00D67A76">
        <w:rPr>
          <w:color w:val="000000"/>
        </w:rPr>
        <w:t>ность, габари</w:t>
      </w:r>
      <w:r w:rsidRPr="00D67A76">
        <w:rPr>
          <w:color w:val="000000"/>
        </w:rPr>
        <w:softHyphen/>
        <w:t>ты, масса, мощность, энергоемкость и др.);</w:t>
      </w:r>
    </w:p>
    <w:p w:rsidR="00945775" w:rsidRPr="00F222C4" w:rsidRDefault="00945775" w:rsidP="00F222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 проспекты - это вид информационного издания, в котором сообщается потребителю о том, что готовится к выпуску</w:t>
      </w:r>
      <w:r w:rsidR="00F222C4">
        <w:t xml:space="preserve"> </w:t>
      </w:r>
      <w:r w:rsidRPr="00D67A76">
        <w:rPr>
          <w:color w:val="000000"/>
        </w:rPr>
        <w:t>тот или иной товар. Проспекты являются одновременно с</w:t>
      </w:r>
      <w:r w:rsidR="00F222C4">
        <w:rPr>
          <w:color w:val="000000"/>
        </w:rPr>
        <w:t xml:space="preserve">правочным и рекламным изданием, </w:t>
      </w:r>
      <w:r w:rsidRPr="00D67A76">
        <w:rPr>
          <w:color w:val="000000"/>
        </w:rPr>
        <w:t>предваряющим вы</w:t>
      </w:r>
      <w:r w:rsidRPr="00D67A76">
        <w:rPr>
          <w:color w:val="000000"/>
        </w:rPr>
        <w:softHyphen/>
        <w:t>пуск изделия;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прейскуранты - официально нормативно-произ</w:t>
      </w:r>
      <w:r w:rsidRPr="00D67A76">
        <w:rPr>
          <w:color w:val="000000"/>
        </w:rPr>
        <w:softHyphen/>
        <w:t>водственные или справочные издания, содержащие систе</w:t>
      </w:r>
      <w:r w:rsidRPr="00D67A76">
        <w:rPr>
          <w:color w:val="000000"/>
        </w:rPr>
        <w:softHyphen/>
        <w:t>матизированный перечень оборудования, материалов и их цены.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 группе нормативно-технической документации могут быть условно отнесены и фотографии, чертежи, графики, ри</w:t>
      </w:r>
      <w:r w:rsidRPr="00D67A76">
        <w:rPr>
          <w:color w:val="000000"/>
        </w:rPr>
        <w:softHyphen/>
        <w:t>сунки, технические фильмы и др. Иллюстративный материал как источник информации, может сказать об изделиях боль</w:t>
      </w:r>
      <w:r w:rsidRPr="00D67A76">
        <w:rPr>
          <w:color w:val="000000"/>
        </w:rPr>
        <w:softHyphen/>
        <w:t>ше, чем словесное описание.</w:t>
      </w:r>
    </w:p>
    <w:p w:rsidR="00945775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Использование рекламных материалов в маркетинговой деятельности по информационной поддержке научно-технического прогресса требует осмотрительности и осто</w:t>
      </w:r>
      <w:r w:rsidRPr="00D67A76">
        <w:rPr>
          <w:color w:val="000000"/>
        </w:rPr>
        <w:softHyphen/>
        <w:t>рожности. Это связано с тем, что в рекламных материалах допускаются замалчивание недостатков и преувеличение достоинств продукции.</w:t>
      </w:r>
    </w:p>
    <w:p w:rsidR="00F222C4" w:rsidRDefault="00F222C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438E" w:rsidRPr="00D67A76" w:rsidRDefault="00C8438E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490459" w:rsidRDefault="00945775" w:rsidP="0049045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1.3</w:t>
      </w:r>
      <w:r w:rsidR="00C8438E">
        <w:rPr>
          <w:b/>
          <w:bCs/>
          <w:color w:val="000000"/>
        </w:rPr>
        <w:t xml:space="preserve"> Поиск информации</w:t>
      </w:r>
    </w:p>
    <w:p w:rsidR="00945775" w:rsidRDefault="00F222C4" w:rsidP="00490459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Аналитико-син</w:t>
      </w:r>
      <w:r w:rsidR="00945775" w:rsidRPr="00D67A76">
        <w:rPr>
          <w:b/>
          <w:bCs/>
          <w:color w:val="000000"/>
        </w:rPr>
        <w:t>тетическая переработка документов</w:t>
      </w:r>
    </w:p>
    <w:p w:rsidR="00C8438E" w:rsidRPr="00D67A76" w:rsidRDefault="00C8438E" w:rsidP="00490459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Говорят, что половина знаний состоит в том, чтобы знать, где искать знания. Где и как искать знания? Вопрос непростой и поэтому не случайно теория и практика инфор</w:t>
      </w:r>
      <w:r w:rsidRPr="00D67A76">
        <w:rPr>
          <w:color w:val="000000"/>
        </w:rPr>
        <w:softHyphen/>
        <w:t>мационного поиска ищет ответ на этот вопрос. В профессио</w:t>
      </w:r>
      <w:r w:rsidRPr="00D67A76">
        <w:rPr>
          <w:color w:val="000000"/>
        </w:rPr>
        <w:softHyphen/>
        <w:t>нальной литературе не перестает обсуждаться сложная про</w:t>
      </w:r>
      <w:r w:rsidRPr="00D67A76">
        <w:rPr>
          <w:color w:val="000000"/>
        </w:rPr>
        <w:softHyphen/>
        <w:t>блема, которая, как нам кажется, лежит в русле не автомати</w:t>
      </w:r>
      <w:r w:rsidRPr="00D67A76">
        <w:rPr>
          <w:color w:val="000000"/>
        </w:rPr>
        <w:softHyphen/>
        <w:t>зации, а в области прикладной лингвистики (языкознания).</w:t>
      </w:r>
    </w:p>
    <w:p w:rsidR="00945775" w:rsidRPr="00D67A76" w:rsidRDefault="0094577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В начале об определении понятий </w:t>
      </w:r>
      <w:r w:rsidRPr="00D67A76">
        <w:rPr>
          <w:b/>
          <w:bCs/>
          <w:color w:val="000000"/>
        </w:rPr>
        <w:t>информационный по</w:t>
      </w:r>
      <w:r w:rsidRPr="00D67A76">
        <w:rPr>
          <w:b/>
          <w:bCs/>
          <w:color w:val="000000"/>
        </w:rPr>
        <w:softHyphen/>
        <w:t xml:space="preserve">иск, библиографический поиск. </w:t>
      </w:r>
      <w:r w:rsidRPr="00D67A76">
        <w:rPr>
          <w:color w:val="000000"/>
        </w:rPr>
        <w:t>В справочниках, толковых словарях, в нормативных документах эти понятия интерпре</w:t>
      </w:r>
      <w:r w:rsidRPr="00D67A76">
        <w:rPr>
          <w:color w:val="000000"/>
        </w:rPr>
        <w:softHyphen/>
        <w:t>тируются по-разному, и приводимые определения весьма широки и диффузионны. Многообразие определений вносит затруднение в определение объемов научно-информацион</w:t>
      </w:r>
      <w:r w:rsidRPr="00D67A76">
        <w:rPr>
          <w:color w:val="000000"/>
        </w:rPr>
        <w:softHyphen/>
        <w:t>ной, справочно-библиографической и библиотечной деятель</w:t>
      </w:r>
      <w:r w:rsidRPr="00D67A76">
        <w:rPr>
          <w:color w:val="000000"/>
        </w:rPr>
        <w:softHyphen/>
        <w:t>ности. Это влияет на трудоемкость и стоимость результата научно-информационной деятельности.</w:t>
      </w:r>
    </w:p>
    <w:p w:rsidR="00AC7168" w:rsidRPr="00F222C4" w:rsidRDefault="00AC7168" w:rsidP="00F222C4">
      <w:pPr>
        <w:ind w:firstLine="180"/>
        <w:jc w:val="both"/>
        <w:rPr>
          <w:b/>
          <w:bCs/>
          <w:color w:val="000000"/>
        </w:rPr>
      </w:pPr>
      <w:r w:rsidRPr="00D67A76">
        <w:rPr>
          <w:color w:val="000000"/>
        </w:rPr>
        <w:t>В словаре русского языка С.И. Ожегова поиск опреде</w:t>
      </w:r>
      <w:r w:rsidRPr="00D67A76">
        <w:rPr>
          <w:color w:val="000000"/>
        </w:rPr>
        <w:softHyphen/>
        <w:t>ляется, как «... действие ищущего, розыски кого, чего-нибудь, способ разведки. Выражение высокой положительной или отрицательной оценки.» Там же «поиск - обнаружить, сде</w:t>
      </w:r>
      <w:r w:rsidRPr="00D67A76">
        <w:rPr>
          <w:color w:val="000000"/>
        </w:rPr>
        <w:softHyphen/>
        <w:t>лать явным, видимым, открытым, очевидным».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В толковом словаре по информатике (1991 года) «поиск - совокупность операций, методов, процедур, результатом выполнения которых является отбор </w:t>
      </w:r>
      <w:r w:rsidRPr="00D67A76">
        <w:rPr>
          <w:b/>
          <w:bCs/>
          <w:color w:val="000000"/>
        </w:rPr>
        <w:t xml:space="preserve">данных, </w:t>
      </w:r>
      <w:r w:rsidRPr="00D67A76">
        <w:rPr>
          <w:color w:val="000000"/>
        </w:rPr>
        <w:t>хранящихся в запоминающем устройстве».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«Поиск - процедура </w:t>
      </w:r>
      <w:r w:rsidRPr="00D67A76">
        <w:rPr>
          <w:b/>
          <w:bCs/>
          <w:color w:val="000000"/>
        </w:rPr>
        <w:t xml:space="preserve">систематического выявления </w:t>
      </w:r>
      <w:r w:rsidRPr="00D67A76">
        <w:rPr>
          <w:color w:val="000000"/>
        </w:rPr>
        <w:t>запи</w:t>
      </w:r>
      <w:r w:rsidRPr="00D67A76">
        <w:rPr>
          <w:color w:val="000000"/>
        </w:rPr>
        <w:softHyphen/>
        <w:t xml:space="preserve">сей </w:t>
      </w:r>
      <w:r w:rsidRPr="00D67A76">
        <w:rPr>
          <w:b/>
          <w:bCs/>
          <w:color w:val="000000"/>
        </w:rPr>
        <w:t xml:space="preserve">в массиве </w:t>
      </w:r>
      <w:r w:rsidRPr="00D67A76">
        <w:rPr>
          <w:color w:val="000000"/>
        </w:rPr>
        <w:t xml:space="preserve">с целью их сопоставления с критериями поиска, сформулированными в запросе». (Мидоу Ч., </w:t>
      </w:r>
      <w:smartTag w:uri="urn:schemas-microsoft-com:office:smarttags" w:element="metricconverter">
        <w:smartTagPr>
          <w:attr w:name="ProductID" w:val="1970 г"/>
        </w:smartTagPr>
        <w:r w:rsidRPr="00D67A76">
          <w:rPr>
            <w:color w:val="000000"/>
          </w:rPr>
          <w:t>1970 г</w:t>
        </w:r>
      </w:smartTag>
      <w:r w:rsidRPr="00D67A76">
        <w:rPr>
          <w:color w:val="000000"/>
        </w:rPr>
        <w:t>.). В дру</w:t>
      </w:r>
      <w:r w:rsidRPr="00D67A76">
        <w:rPr>
          <w:color w:val="000000"/>
        </w:rPr>
        <w:softHyphen/>
        <w:t>гом издании Ч. Мидоу (1977) пишет, что «... поиск как один из терминов, значение которого вызывает разногласия среди специалистов-практиков в области информационного поис</w:t>
      </w:r>
      <w:r w:rsidRPr="00D67A76">
        <w:rPr>
          <w:color w:val="000000"/>
        </w:rPr>
        <w:softHyphen/>
        <w:t xml:space="preserve">ка, является само понятие </w:t>
      </w:r>
      <w:r w:rsidRPr="00D67A76">
        <w:rPr>
          <w:b/>
          <w:bCs/>
          <w:color w:val="000000"/>
        </w:rPr>
        <w:t xml:space="preserve">информационный поиск. </w:t>
      </w:r>
      <w:r w:rsidRPr="00D67A76">
        <w:rPr>
          <w:color w:val="000000"/>
        </w:rPr>
        <w:t>Если не</w:t>
      </w:r>
      <w:r w:rsidRPr="00D67A76">
        <w:rPr>
          <w:color w:val="000000"/>
        </w:rPr>
        <w:softHyphen/>
        <w:t>обходимо получить ответ на какой-либо конкретный (ре</w:t>
      </w:r>
      <w:r w:rsidRPr="00D67A76">
        <w:rPr>
          <w:color w:val="000000"/>
        </w:rPr>
        <w:softHyphen/>
        <w:t>ально существующий) вполне точный и вещественно опреде</w:t>
      </w:r>
      <w:r w:rsidRPr="00D67A76">
        <w:rPr>
          <w:color w:val="000000"/>
        </w:rPr>
        <w:softHyphen/>
        <w:t>ленный, какими бывают только реквизиты, в отличие от аб</w:t>
      </w:r>
      <w:r w:rsidRPr="00D67A76">
        <w:rPr>
          <w:color w:val="000000"/>
        </w:rPr>
        <w:softHyphen/>
        <w:t xml:space="preserve">страктного, отвлеченного, «то в значительном большинстве библиотек означает </w:t>
      </w:r>
      <w:r w:rsidRPr="00D67A76">
        <w:rPr>
          <w:b/>
          <w:bCs/>
          <w:color w:val="000000"/>
        </w:rPr>
        <w:t xml:space="preserve">просмотр каталога, </w:t>
      </w:r>
      <w:r w:rsidRPr="00D67A76">
        <w:rPr>
          <w:color w:val="000000"/>
        </w:rPr>
        <w:t>который дает указа</w:t>
      </w:r>
      <w:r w:rsidRPr="00D67A76">
        <w:rPr>
          <w:color w:val="000000"/>
        </w:rPr>
        <w:softHyphen/>
        <w:t>ния на соответствующие документы (библиографические описания). Задача библиотек в этом случае считается выпол</w:t>
      </w:r>
      <w:r w:rsidRPr="00D67A76">
        <w:rPr>
          <w:color w:val="000000"/>
        </w:rPr>
        <w:softHyphen/>
        <w:t xml:space="preserve">ненной». На самом же деле это только первый этап поиска конкретных документов, которые </w:t>
      </w:r>
      <w:r w:rsidRPr="00D67A76">
        <w:rPr>
          <w:b/>
          <w:bCs/>
          <w:color w:val="000000"/>
        </w:rPr>
        <w:t xml:space="preserve">потенциально </w:t>
      </w:r>
      <w:r w:rsidRPr="00D67A76">
        <w:rPr>
          <w:color w:val="000000"/>
        </w:rPr>
        <w:t>могут по</w:t>
      </w:r>
      <w:r w:rsidRPr="00D67A76">
        <w:rPr>
          <w:color w:val="000000"/>
        </w:rPr>
        <w:softHyphen/>
        <w:t>дозреваться на предмет присутствия в них сведений, необхо</w:t>
      </w:r>
      <w:r w:rsidRPr="00D67A76">
        <w:rPr>
          <w:color w:val="000000"/>
        </w:rPr>
        <w:softHyphen/>
        <w:t>димых потребителю информации.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энциклопедии кибернетики (</w:t>
      </w:r>
      <w:smartTag w:uri="urn:schemas-microsoft-com:office:smarttags" w:element="metricconverter">
        <w:smartTagPr>
          <w:attr w:name="ProductID" w:val="1975 г"/>
        </w:smartTagPr>
        <w:r w:rsidRPr="00D67A76">
          <w:rPr>
            <w:color w:val="000000"/>
          </w:rPr>
          <w:t>1975 г</w:t>
        </w:r>
      </w:smartTag>
      <w:r w:rsidRPr="00D67A76">
        <w:rPr>
          <w:color w:val="000000"/>
        </w:rPr>
        <w:t>.) «поиск» рассмат</w:t>
      </w:r>
      <w:r w:rsidRPr="00D67A76">
        <w:rPr>
          <w:color w:val="000000"/>
        </w:rPr>
        <w:softHyphen/>
        <w:t xml:space="preserve">ривается как последовательность </w:t>
      </w:r>
      <w:r w:rsidRPr="00D67A76">
        <w:rPr>
          <w:b/>
          <w:bCs/>
          <w:color w:val="000000"/>
        </w:rPr>
        <w:t>формализованных опера</w:t>
      </w:r>
      <w:r w:rsidRPr="00D67A76">
        <w:rPr>
          <w:b/>
          <w:bCs/>
          <w:color w:val="000000"/>
        </w:rPr>
        <w:softHyphen/>
        <w:t xml:space="preserve">ций, </w:t>
      </w:r>
      <w:r w:rsidRPr="00D67A76">
        <w:rPr>
          <w:color w:val="000000"/>
        </w:rPr>
        <w:t>с целью отыскания документов, содержащих необходи</w:t>
      </w:r>
      <w:r w:rsidRPr="00D67A76">
        <w:rPr>
          <w:color w:val="000000"/>
        </w:rPr>
        <w:softHyphen/>
        <w:t xml:space="preserve">мую </w:t>
      </w:r>
      <w:r w:rsidRPr="00D67A76">
        <w:rPr>
          <w:b/>
          <w:bCs/>
          <w:color w:val="000000"/>
        </w:rPr>
        <w:t xml:space="preserve">информацию </w:t>
      </w:r>
      <w:r w:rsidRPr="00D67A76">
        <w:rPr>
          <w:color w:val="000000"/>
        </w:rPr>
        <w:t xml:space="preserve">с последующей выдачей самих документов, их копий или с целью выдачи </w:t>
      </w:r>
      <w:r w:rsidRPr="00D67A76">
        <w:rPr>
          <w:b/>
          <w:bCs/>
          <w:color w:val="000000"/>
        </w:rPr>
        <w:t xml:space="preserve">фактографических данных, </w:t>
      </w:r>
      <w:r w:rsidRPr="00D67A76">
        <w:rPr>
          <w:color w:val="000000"/>
        </w:rPr>
        <w:t>представляющих собой ответ на запрос». Понятие поиск в энциклопедии кибернетики наполняется новым содержанием, в частности, в первоначальной части поиск определяется как документальный, во второй части как фактографический.</w:t>
      </w:r>
    </w:p>
    <w:p w:rsidR="00AC7168" w:rsidRPr="00F222C4" w:rsidRDefault="00AC7168" w:rsidP="00F222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Толкование этих двух понятий в терминологическом</w:t>
      </w:r>
      <w:r w:rsidR="00F222C4">
        <w:t xml:space="preserve"> </w:t>
      </w:r>
      <w:r w:rsidRPr="00D67A76">
        <w:rPr>
          <w:color w:val="000000"/>
        </w:rPr>
        <w:t>словаре по библиотечному делу и смежным отраслям науки (</w:t>
      </w:r>
      <w:smartTag w:uri="urn:schemas-microsoft-com:office:smarttags" w:element="metricconverter">
        <w:smartTagPr>
          <w:attr w:name="ProductID" w:val="1995 г"/>
        </w:smartTagPr>
        <w:r w:rsidRPr="00D67A76">
          <w:rPr>
            <w:color w:val="000000"/>
          </w:rPr>
          <w:t>1995 г</w:t>
        </w:r>
      </w:smartTag>
      <w:r w:rsidRPr="00D67A76">
        <w:rPr>
          <w:color w:val="000000"/>
        </w:rPr>
        <w:t>.) определяется: «документальный поиск - поиск соот</w:t>
      </w:r>
      <w:r w:rsidRPr="00D67A76">
        <w:rPr>
          <w:color w:val="000000"/>
        </w:rPr>
        <w:softHyphen/>
        <w:t>ветствующих информационному запросу документов; факто</w:t>
      </w:r>
      <w:r w:rsidRPr="00D67A76">
        <w:rPr>
          <w:color w:val="000000"/>
        </w:rPr>
        <w:softHyphen/>
        <w:t>графический поиск - информационный поиск, объектами кото</w:t>
      </w:r>
      <w:r w:rsidRPr="00D67A76">
        <w:rPr>
          <w:color w:val="000000"/>
        </w:rPr>
        <w:softHyphen/>
        <w:t>рого являются записи содержащие описание фактических дан</w:t>
      </w:r>
      <w:r w:rsidRPr="00D67A76">
        <w:rPr>
          <w:color w:val="000000"/>
        </w:rPr>
        <w:softHyphen/>
        <w:t>ных, отражающих действительное состояние объекта, события, процесса, т.е. содержащих фактографию, описание фактов без их анализа, обобщения, освещения». Интерпретация понятия поиск, приводимая в энциклопедии кибернетики сыграла определяю</w:t>
      </w:r>
      <w:r w:rsidRPr="00D67A76">
        <w:rPr>
          <w:color w:val="000000"/>
        </w:rPr>
        <w:softHyphen/>
        <w:t>щую роль для классификации информационно-поисковых сис</w:t>
      </w:r>
      <w:r w:rsidRPr="00D67A76">
        <w:rPr>
          <w:color w:val="000000"/>
        </w:rPr>
        <w:softHyphen/>
        <w:t>тем (ИПС). Поиск информации в документальных (библиогра</w:t>
      </w:r>
      <w:r w:rsidRPr="00D67A76">
        <w:rPr>
          <w:color w:val="000000"/>
        </w:rPr>
        <w:softHyphen/>
        <w:t>фических) ИПС осуществляется с помощью справочно-информационного фонда, систематизированного и снабженного справочно-поисковым аппаратом (библиографические пособия, каталоги, картотеки, специализированные</w:t>
      </w:r>
      <w:r w:rsidR="00F222C4">
        <w:rPr>
          <w:color w:val="000000"/>
        </w:rPr>
        <w:t xml:space="preserve"> к</w:t>
      </w:r>
      <w:r w:rsidRPr="00D67A76">
        <w:rPr>
          <w:color w:val="000000"/>
        </w:rPr>
        <w:t>аталоги и т.п.).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Поисковый образ документа в документальных ИПС пред</w:t>
      </w:r>
      <w:r w:rsidRPr="00D67A76">
        <w:rPr>
          <w:color w:val="000000"/>
        </w:rPr>
        <w:softHyphen/>
        <w:t>ставлен, главным образом, библиографическим описанием. Биб</w:t>
      </w:r>
      <w:r w:rsidRPr="00D67A76">
        <w:rPr>
          <w:color w:val="000000"/>
        </w:rPr>
        <w:softHyphen/>
        <w:t>лиографическое описание документа может сопровождаться ан</w:t>
      </w:r>
      <w:r w:rsidRPr="00D67A76">
        <w:rPr>
          <w:color w:val="000000"/>
        </w:rPr>
        <w:softHyphen/>
        <w:t>нотацией, рефератом, предметными рубриками, классификаци</w:t>
      </w:r>
      <w:r w:rsidRPr="00D67A76">
        <w:rPr>
          <w:color w:val="000000"/>
        </w:rPr>
        <w:softHyphen/>
        <w:t>онными индексам</w:t>
      </w:r>
      <w:r w:rsidR="00490459">
        <w:rPr>
          <w:color w:val="000000"/>
        </w:rPr>
        <w:t>и, авторским знаком, а также сиг</w:t>
      </w:r>
      <w:r w:rsidRPr="00D67A76">
        <w:rPr>
          <w:color w:val="000000"/>
        </w:rPr>
        <w:t>лами библио</w:t>
      </w:r>
      <w:r w:rsidRPr="00D67A76">
        <w:rPr>
          <w:color w:val="000000"/>
        </w:rPr>
        <w:softHyphen/>
        <w:t>тек, служб информации, где хранится документ.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Понятие «факт» дало название целому классу ИПС - фак</w:t>
      </w:r>
      <w:r w:rsidRPr="00D67A76">
        <w:rPr>
          <w:color w:val="000000"/>
        </w:rPr>
        <w:softHyphen/>
        <w:t>тографических, Как уже было сказано, основное отличие факто</w:t>
      </w:r>
      <w:r w:rsidRPr="00D67A76">
        <w:rPr>
          <w:color w:val="000000"/>
        </w:rPr>
        <w:softHyphen/>
        <w:t>графических ИПС от документальных заключается в результатах информационного поиска, отличает их и структура организации информационных массивов. В документальных ИПС при ин</w:t>
      </w:r>
      <w:r w:rsidRPr="00D67A76">
        <w:rPr>
          <w:color w:val="000000"/>
        </w:rPr>
        <w:softHyphen/>
        <w:t>формационном анализе документов особое внимание сосредота</w:t>
      </w:r>
      <w:r w:rsidRPr="00D67A76">
        <w:rPr>
          <w:color w:val="000000"/>
        </w:rPr>
        <w:softHyphen/>
        <w:t>чивается на поиске и выделении тех элементов, которые позво</w:t>
      </w:r>
      <w:r w:rsidRPr="00D67A76">
        <w:rPr>
          <w:color w:val="000000"/>
        </w:rPr>
        <w:softHyphen/>
        <w:t>ляют вести поиск любого документа по его адресу или содержа</w:t>
      </w:r>
      <w:r w:rsidRPr="00D67A76">
        <w:rPr>
          <w:color w:val="000000"/>
        </w:rPr>
        <w:softHyphen/>
        <w:t>нию, В фактографических ИПС элементарными единицами ин</w:t>
      </w:r>
      <w:r w:rsidRPr="00D67A76">
        <w:rPr>
          <w:color w:val="000000"/>
        </w:rPr>
        <w:softHyphen/>
        <w:t>формации являются реквизиты - обязательные данные, уста</w:t>
      </w:r>
      <w:r w:rsidRPr="00D67A76">
        <w:rPr>
          <w:color w:val="000000"/>
        </w:rPr>
        <w:softHyphen/>
        <w:t>новленные законом или нормативно-технической документаци</w:t>
      </w:r>
      <w:r w:rsidRPr="00D67A76">
        <w:rPr>
          <w:color w:val="000000"/>
        </w:rPr>
        <w:softHyphen/>
        <w:t>ей (ГОСТами, ТУ, РД).</w:t>
      </w:r>
    </w:p>
    <w:p w:rsidR="00AC7168" w:rsidRPr="00F222C4" w:rsidRDefault="00F222C4" w:rsidP="00F222C4">
      <w:pPr>
        <w:ind w:firstLine="180"/>
        <w:jc w:val="both"/>
        <w:rPr>
          <w:color w:val="000000"/>
        </w:rPr>
      </w:pPr>
      <w:r>
        <w:rPr>
          <w:color w:val="000000"/>
        </w:rPr>
        <w:t>Реквизиты отражают определенные научные, техниче</w:t>
      </w:r>
      <w:r w:rsidR="00AC7168" w:rsidRPr="00D67A76">
        <w:rPr>
          <w:color w:val="000000"/>
        </w:rPr>
        <w:t>ские, экономические свойс</w:t>
      </w:r>
      <w:r>
        <w:rPr>
          <w:color w:val="000000"/>
        </w:rPr>
        <w:t>тва процессов, объектов и являют</w:t>
      </w:r>
      <w:r w:rsidR="00AC7168" w:rsidRPr="00D67A76">
        <w:rPr>
          <w:color w:val="000000"/>
        </w:rPr>
        <w:t>ся логически неделимыми элементами.</w:t>
      </w:r>
    </w:p>
    <w:p w:rsidR="00F222C4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 xml:space="preserve">Реквизитам присуще два свойства, весьма важные с </w:t>
      </w:r>
      <w:r w:rsidR="00F222C4">
        <w:rPr>
          <w:color w:val="000000"/>
        </w:rPr>
        <w:t xml:space="preserve">точки </w:t>
      </w:r>
      <w:r w:rsidRPr="00D67A76">
        <w:rPr>
          <w:color w:val="000000"/>
        </w:rPr>
        <w:t xml:space="preserve">зрения их обработки: </w:t>
      </w:r>
    </w:p>
    <w:p w:rsidR="00AC7168" w:rsidRPr="00D67A76" w:rsidRDefault="00F222C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</w:t>
      </w:r>
      <w:r>
        <w:rPr>
          <w:color w:val="000000"/>
        </w:rPr>
        <w:t xml:space="preserve">  </w:t>
      </w:r>
      <w:r w:rsidR="00AC7168" w:rsidRPr="00D67A76">
        <w:rPr>
          <w:color w:val="000000"/>
        </w:rPr>
        <w:t>отдельный реквизит может входить в состав различны</w:t>
      </w:r>
      <w:r w:rsidR="00C8438E">
        <w:rPr>
          <w:color w:val="000000"/>
        </w:rPr>
        <w:t xml:space="preserve">х </w:t>
      </w:r>
      <w:r w:rsidR="00AC7168" w:rsidRPr="00D67A76">
        <w:rPr>
          <w:color w:val="000000"/>
        </w:rPr>
        <w:t>единиц информации;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• отдельно взятый реквиз</w:t>
      </w:r>
      <w:r w:rsidR="00F222C4">
        <w:rPr>
          <w:color w:val="000000"/>
        </w:rPr>
        <w:t>ит не может полностью характериз</w:t>
      </w:r>
      <w:r w:rsidRPr="00D67A76">
        <w:rPr>
          <w:color w:val="000000"/>
        </w:rPr>
        <w:t>овать объект, процесс, явление;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Каждый реквизит характеризуется именем, значение 1 типом. Совокупность этих характеристик образует форм; реквизита. В зависимости от характера отображаемого им; свойства реквизиты делятся</w:t>
      </w:r>
      <w:r w:rsidR="0032770E">
        <w:rPr>
          <w:color w:val="000000"/>
        </w:rPr>
        <w:t xml:space="preserve"> на: реквизиты-признаки и рекви</w:t>
      </w:r>
      <w:r w:rsidRPr="00D67A76">
        <w:rPr>
          <w:color w:val="000000"/>
        </w:rPr>
        <w:t>зиты-основания.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Реквизиты-признак</w:t>
      </w:r>
      <w:r w:rsidR="0032770E">
        <w:rPr>
          <w:color w:val="000000"/>
        </w:rPr>
        <w:t>и отражают качественные свойства</w:t>
      </w:r>
      <w:r w:rsidRPr="00D67A76">
        <w:rPr>
          <w:color w:val="000000"/>
        </w:rPr>
        <w:t xml:space="preserve"> объекта, процесса или явления. Реквизиты-признаки, как правило, записываются в алфавитном, алфавитно-цифровом виде. Они являются основой для логической обработки со</w:t>
      </w:r>
      <w:r w:rsidRPr="00D67A76">
        <w:rPr>
          <w:color w:val="000000"/>
        </w:rPr>
        <w:softHyphen/>
        <w:t>ставных единиц информации. С реквизитами-признаками, как единицами информации, можно проводить не только процедуры поиска, сортировки, выборки, группировки, но и математические действия.</w:t>
      </w:r>
    </w:p>
    <w:p w:rsidR="00AC7168" w:rsidRPr="00D67A76" w:rsidRDefault="00AC7168" w:rsidP="00490459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Например, в качестве реквизитов-признаков копиро</w:t>
      </w:r>
      <w:r w:rsidRPr="00D67A76">
        <w:rPr>
          <w:color w:val="000000"/>
        </w:rPr>
        <w:softHyphen/>
        <w:t>вального аппарата для изготовления печатных форм можно выделить следующие реквизиты-признаки: страна-изготови</w:t>
      </w:r>
      <w:r w:rsidRPr="00D67A76">
        <w:rPr>
          <w:color w:val="000000"/>
        </w:rPr>
        <w:softHyphen/>
        <w:t>тель; производительность печатных форм/час; размер бумаги (мм); размер оттиска (мм);</w:t>
      </w:r>
      <w:r w:rsidR="00490459">
        <w:rPr>
          <w:color w:val="000000"/>
        </w:rPr>
        <w:t xml:space="preserve"> </w:t>
      </w:r>
      <w:r w:rsidRPr="00D67A76">
        <w:rPr>
          <w:color w:val="000000"/>
        </w:rPr>
        <w:t>напряжение (Вт); частота (Гр); по</w:t>
      </w:r>
      <w:r w:rsidRPr="00D67A76">
        <w:rPr>
          <w:color w:val="000000"/>
        </w:rPr>
        <w:softHyphen/>
        <w:t>требляемая мощность (КВт); габариты (мм); масса (кг); цена</w:t>
      </w:r>
      <w:r w:rsidR="00490459">
        <w:t xml:space="preserve"> </w:t>
      </w:r>
      <w:r w:rsidRPr="00D67A76">
        <w:rPr>
          <w:color w:val="000000"/>
        </w:rPr>
        <w:t>(руб.).</w:t>
      </w:r>
    </w:p>
    <w:p w:rsidR="00AC7168" w:rsidRPr="00490459" w:rsidRDefault="00AC7168" w:rsidP="00490459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Как видно из приведенного примера, перечислены каче</w:t>
      </w:r>
      <w:r w:rsidRPr="00D67A76">
        <w:rPr>
          <w:color w:val="000000"/>
        </w:rPr>
        <w:softHyphen/>
        <w:t>ственные характеристики - реквизиты-признаки копироваль</w:t>
      </w:r>
      <w:r w:rsidRPr="00D67A76">
        <w:rPr>
          <w:color w:val="000000"/>
        </w:rPr>
        <w:softHyphen/>
        <w:t>ного аппарата для изготовления печатных форм. Количест</w:t>
      </w:r>
      <w:r w:rsidRPr="00D67A76">
        <w:rPr>
          <w:color w:val="000000"/>
        </w:rPr>
        <w:softHyphen/>
        <w:t>венные характеристики, которыми описываются реквизиты-признаки, выражаются цифрами. Для исчерпывающего опи</w:t>
      </w:r>
      <w:r w:rsidRPr="00D67A76">
        <w:rPr>
          <w:color w:val="000000"/>
        </w:rPr>
        <w:softHyphen/>
        <w:t>сания объекта, процесса необходима некоторая совокупность реквизитов, описывающих его качественные и количествен</w:t>
      </w:r>
      <w:r w:rsidRPr="00D67A76">
        <w:rPr>
          <w:color w:val="000000"/>
        </w:rPr>
        <w:softHyphen/>
        <w:t>ные свойства, называемая сообщением. Каждое сообщение имеет определенную форму. Формы сообщений объединяют</w:t>
      </w:r>
      <w:r w:rsidR="00490459">
        <w:rPr>
          <w:color w:val="000000"/>
        </w:rPr>
        <w:t xml:space="preserve"> </w:t>
      </w:r>
      <w:r w:rsidRPr="00D67A76">
        <w:rPr>
          <w:color w:val="000000"/>
        </w:rPr>
        <w:t>множество реквизитов. Частным случаем сообщения являет</w:t>
      </w:r>
      <w:r w:rsidRPr="00D67A76">
        <w:rPr>
          <w:color w:val="000000"/>
        </w:rPr>
        <w:softHyphen/>
        <w:t xml:space="preserve">ся </w:t>
      </w:r>
      <w:r w:rsidRPr="00D67A76">
        <w:rPr>
          <w:b/>
          <w:bCs/>
          <w:color w:val="000000"/>
        </w:rPr>
        <w:t>показатель.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Значимость подробного изложения элементов описания документов и реквизитов увеличивается, когда речь идет о подготовке информационных продуктов и услуг для инфор</w:t>
      </w:r>
      <w:r w:rsidRPr="00D67A76">
        <w:rPr>
          <w:color w:val="000000"/>
        </w:rPr>
        <w:softHyphen/>
        <w:t>мационной поддержки маркетинговой деятельности и функ</w:t>
      </w:r>
      <w:r w:rsidRPr="00D67A76">
        <w:rPr>
          <w:color w:val="000000"/>
        </w:rPr>
        <w:softHyphen/>
        <w:t>ционирования информационных поисковых систем.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Значимость подробного изложения об элементах описа</w:t>
      </w:r>
      <w:r w:rsidRPr="00D67A76">
        <w:rPr>
          <w:color w:val="000000"/>
        </w:rPr>
        <w:softHyphen/>
        <w:t>ния документов и реквизитов приобретает особое значение когда идет речь о подготовке информационных продуктов и услуг по фактографическим запросам. Информационная поддержка маркетинговой деятельности связана с такими формами запроса, где содержанием ответа являются сообще</w:t>
      </w:r>
      <w:r w:rsidRPr="00D67A76">
        <w:rPr>
          <w:color w:val="000000"/>
        </w:rPr>
        <w:softHyphen/>
        <w:t>ния: где ?, кто?, когда ?, что ?, сколько ?, почем?.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этом случае ответами будут являться: где ? - в каком месте ?, кто ? - поставщик, покупатель ?, когда ? -- в какое время ?, что ? - какая продукция ?, сколько ? - как много ?, почем ? - какова цена ?.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Ответы на эти вопросы призваны давать фактографиче</w:t>
      </w:r>
      <w:r w:rsidRPr="00D67A76">
        <w:rPr>
          <w:color w:val="000000"/>
        </w:rPr>
        <w:softHyphen/>
        <w:t>ские и информационно-поисковые системы, которые распо</w:t>
      </w:r>
      <w:r w:rsidRPr="00D67A76">
        <w:rPr>
          <w:color w:val="000000"/>
        </w:rPr>
        <w:softHyphen/>
        <w:t>лагают фактографическими базами данных. Такими инфор</w:t>
      </w:r>
      <w:r w:rsidRPr="00D67A76">
        <w:rPr>
          <w:color w:val="000000"/>
        </w:rPr>
        <w:softHyphen/>
        <w:t>мационно-поисковыми системами являются: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Информационная система федерального уровня о товарах и услугах;</w:t>
      </w:r>
    </w:p>
    <w:p w:rsidR="00AC7168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 </w:t>
      </w:r>
      <w:r w:rsidR="00AC7168" w:rsidRPr="00D67A76">
        <w:rPr>
          <w:color w:val="000000"/>
        </w:rPr>
        <w:t>Информационная система федерального уровня о почто</w:t>
      </w:r>
      <w:r w:rsidR="00AC7168" w:rsidRPr="00D67A76">
        <w:rPr>
          <w:color w:val="000000"/>
        </w:rPr>
        <w:softHyphen/>
        <w:t>вых и связных реквизитах и других показателях;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Информационная система регионального уровня о това</w:t>
      </w:r>
      <w:r w:rsidRPr="00D67A76">
        <w:rPr>
          <w:color w:val="000000"/>
        </w:rPr>
        <w:softHyphen/>
        <w:t>рах и услугах;</w:t>
      </w:r>
    </w:p>
    <w:p w:rsidR="00AC7168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 </w:t>
      </w:r>
      <w:r w:rsidR="00AC7168" w:rsidRPr="00D67A76">
        <w:rPr>
          <w:color w:val="000000"/>
        </w:rPr>
        <w:t xml:space="preserve">Информационная система регионального </w:t>
      </w:r>
      <w:r w:rsidR="00AC7168" w:rsidRPr="00D67A76">
        <w:rPr>
          <w:i/>
          <w:iCs/>
          <w:color w:val="000000"/>
        </w:rPr>
        <w:t xml:space="preserve">уровня </w:t>
      </w:r>
      <w:r w:rsidR="00AC7168" w:rsidRPr="00D67A76">
        <w:rPr>
          <w:color w:val="000000"/>
        </w:rPr>
        <w:t>о почто</w:t>
      </w:r>
      <w:r w:rsidR="00AC7168" w:rsidRPr="00D67A76">
        <w:rPr>
          <w:color w:val="000000"/>
        </w:rPr>
        <w:softHyphen/>
        <w:t>вых и связных реквизитах и других показателях;</w:t>
      </w:r>
    </w:p>
    <w:p w:rsidR="00AC7168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</w:t>
      </w:r>
      <w:r w:rsidR="00AC7168" w:rsidRPr="00D67A76">
        <w:rPr>
          <w:color w:val="000000"/>
        </w:rPr>
        <w:t xml:space="preserve"> Информационные межотраслевые системы о новых ин</w:t>
      </w:r>
      <w:r w:rsidR="00AC7168" w:rsidRPr="00D67A76">
        <w:rPr>
          <w:color w:val="000000"/>
        </w:rPr>
        <w:softHyphen/>
        <w:t>формационных технологиях и рыночных отношениях;</w:t>
      </w:r>
    </w:p>
    <w:p w:rsidR="00AC7168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•</w:t>
      </w:r>
      <w:r w:rsidR="00AC7168" w:rsidRPr="00D67A76">
        <w:rPr>
          <w:color w:val="000000"/>
        </w:rPr>
        <w:t xml:space="preserve">  Телекоммуникационные       информационные       системы «Рынок товаров и услуг региона» и др.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Федеральная интегрированная база данных «Контрагент-М»; Владелец НИЛАУ; </w:t>
      </w:r>
      <w:smartTag w:uri="urn:schemas-microsoft-com:office:smarttags" w:element="metricconverter">
        <w:smartTagPr>
          <w:attr w:name="ProductID" w:val="125080, г"/>
        </w:smartTagPr>
        <w:r w:rsidRPr="00D67A76">
          <w:rPr>
            <w:color w:val="000000"/>
          </w:rPr>
          <w:t>125080, г</w:t>
        </w:r>
      </w:smartTag>
      <w:r w:rsidRPr="00D67A76">
        <w:rPr>
          <w:color w:val="000000"/>
        </w:rPr>
        <w:t>. Москва, ул. Панфилова, 20 , корп. 2, тел. (095) 158-48-84, 158-68-27, 195-91-25, Е-</w:t>
      </w:r>
    </w:p>
    <w:p w:rsidR="00A23EC4" w:rsidRDefault="00A23EC4" w:rsidP="00A23EC4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  <w:lang w:val="en-US"/>
        </w:rPr>
      </w:pPr>
      <w:r>
        <w:rPr>
          <w:color w:val="000000"/>
          <w:lang w:val="en-US"/>
        </w:rPr>
        <w:t>mail</w:t>
      </w:r>
      <w:r w:rsidRPr="00A23EC4">
        <w:rPr>
          <w:color w:val="000000"/>
          <w:lang w:val="en-US"/>
        </w:rPr>
        <w:t xml:space="preserve">: </w:t>
      </w:r>
      <w:r>
        <w:rPr>
          <w:color w:val="000000"/>
          <w:lang w:val="en-US"/>
        </w:rPr>
        <w:t>nilauarelay</w:t>
      </w:r>
      <w:r w:rsidRPr="00A23EC4">
        <w:rPr>
          <w:color w:val="000000"/>
          <w:lang w:val="en-US"/>
        </w:rPr>
        <w:t>@</w:t>
      </w:r>
      <w:r>
        <w:rPr>
          <w:color w:val="000000"/>
          <w:lang w:val="en-US"/>
        </w:rPr>
        <w:t>mail</w:t>
      </w:r>
      <w:r w:rsidRPr="00A23EC4">
        <w:rPr>
          <w:color w:val="000000"/>
          <w:lang w:val="en-US"/>
        </w:rPr>
        <w:t>.</w:t>
      </w:r>
      <w:r>
        <w:rPr>
          <w:color w:val="000000"/>
          <w:lang w:val="en-US"/>
        </w:rPr>
        <w:t>ru</w:t>
      </w:r>
      <w:r w:rsidRPr="00A23EC4">
        <w:rPr>
          <w:color w:val="000000"/>
          <w:lang w:val="en-US"/>
        </w:rPr>
        <w:t xml:space="preserve">. </w:t>
      </w:r>
      <w:r>
        <w:rPr>
          <w:color w:val="000000"/>
          <w:lang w:val="en-US"/>
        </w:rPr>
        <w:t>WWW</w:t>
      </w:r>
      <w:r w:rsidRPr="00A23EC4">
        <w:rPr>
          <w:color w:val="000000"/>
          <w:lang w:val="en-US"/>
        </w:rPr>
        <w:t xml:space="preserve">: </w:t>
      </w:r>
      <w:r>
        <w:rPr>
          <w:color w:val="000000"/>
          <w:lang w:val="en-US"/>
        </w:rPr>
        <w:t>mail</w:t>
      </w:r>
      <w:r w:rsidRPr="00A23EC4">
        <w:rPr>
          <w:color w:val="000000"/>
          <w:lang w:val="en-US"/>
        </w:rPr>
        <w:t>.</w:t>
      </w:r>
      <w:r>
        <w:rPr>
          <w:color w:val="000000"/>
          <w:lang w:val="en-US"/>
        </w:rPr>
        <w:t>ru</w:t>
      </w:r>
      <w:r w:rsidRPr="00A23EC4">
        <w:rPr>
          <w:color w:val="000000"/>
          <w:lang w:val="en-US"/>
        </w:rPr>
        <w:t xml:space="preserve">/ </w:t>
      </w:r>
      <w:r>
        <w:rPr>
          <w:color w:val="000000"/>
          <w:lang w:val="en-US"/>
        </w:rPr>
        <w:t>nilau</w:t>
      </w:r>
      <w:r w:rsidR="00AC7168" w:rsidRPr="00A23EC4">
        <w:rPr>
          <w:color w:val="000000"/>
          <w:lang w:val="en-US"/>
        </w:rPr>
        <w:t xml:space="preserve">. 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Предоставляет следующую информацию: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подробное описание продукции и услуг (характеристики, спецификации, изображения, условия поставки, цена);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любая тематика продукции и услуги всех регионов для то</w:t>
      </w:r>
      <w:r w:rsidRPr="00D67A76">
        <w:rPr>
          <w:color w:val="000000"/>
        </w:rPr>
        <w:softHyphen/>
        <w:t>варопроизводителей - бесплатное размещение рекламной информации;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для потребителей - бесплатный доступ к описанию про</w:t>
      </w:r>
      <w:r w:rsidRPr="00D67A76">
        <w:rPr>
          <w:color w:val="000000"/>
        </w:rPr>
        <w:softHyphen/>
        <w:t>дукции и услуг по сети Интерн</w:t>
      </w:r>
      <w:r w:rsidR="00A23EC4">
        <w:rPr>
          <w:color w:val="000000"/>
        </w:rPr>
        <w:t>ет или С</w:t>
      </w:r>
      <w:r w:rsidR="00A23EC4">
        <w:rPr>
          <w:color w:val="000000"/>
          <w:lang w:val="en-US"/>
        </w:rPr>
        <w:t>D</w:t>
      </w:r>
      <w:r w:rsidR="00A23EC4">
        <w:rPr>
          <w:color w:val="000000"/>
        </w:rPr>
        <w:t>-</w:t>
      </w:r>
      <w:r w:rsidR="00A23EC4">
        <w:rPr>
          <w:color w:val="000000"/>
          <w:lang w:val="en-US"/>
        </w:rPr>
        <w:t>R</w:t>
      </w:r>
      <w:r w:rsidRPr="00D67A76">
        <w:rPr>
          <w:color w:val="000000"/>
        </w:rPr>
        <w:t>ОМ в регио</w:t>
      </w:r>
      <w:r w:rsidRPr="00D67A76">
        <w:rPr>
          <w:color w:val="000000"/>
        </w:rPr>
        <w:softHyphen/>
        <w:t>нальных центрах;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для федеральных и региональных органов государствен</w:t>
      </w:r>
      <w:r w:rsidRPr="00D67A76">
        <w:rPr>
          <w:color w:val="000000"/>
        </w:rPr>
        <w:softHyphen/>
        <w:t>ного управления - помощь в информационном обеспече</w:t>
      </w:r>
      <w:r w:rsidRPr="00D67A76">
        <w:rPr>
          <w:color w:val="000000"/>
        </w:rPr>
        <w:softHyphen/>
        <w:t>нии.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Среди информационных систем федерального уровня заслуживают внимания система государственного регистра, которая располагает банком данных «Бухгалтерская отчет</w:t>
      </w:r>
      <w:r w:rsidRPr="00D67A76">
        <w:rPr>
          <w:color w:val="000000"/>
        </w:rPr>
        <w:softHyphen/>
        <w:t>ность», а также информационная система, которая имеет банк данных «Информструктура поддержки малого пред</w:t>
      </w:r>
      <w:r w:rsidRPr="00D67A76">
        <w:rPr>
          <w:color w:val="000000"/>
        </w:rPr>
        <w:softHyphen/>
        <w:t>принимательства сферы информатизации и обеспечения рынка» и БД «Регионы России», которая включает не только информацию о реквизитах, но и подробную характеристику продукции. О базах данных, которыми располагают пред</w:t>
      </w:r>
      <w:r w:rsidRPr="00D67A76">
        <w:rPr>
          <w:color w:val="000000"/>
        </w:rPr>
        <w:softHyphen/>
        <w:t>приятия, организации, учебные заведения России можно уз</w:t>
      </w:r>
      <w:r w:rsidRPr="00D67A76">
        <w:rPr>
          <w:color w:val="000000"/>
        </w:rPr>
        <w:softHyphen/>
        <w:t>нать из каталога РОСИНФОРМРЕСУРСа «Базы данных России», 1999г.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Развитие маркетинговой деятельности стимулировало предприятия, организации, научные учреждения к созданию баз данных для документальных, фактографических, сме</w:t>
      </w:r>
      <w:r w:rsidRPr="00D67A76">
        <w:rPr>
          <w:color w:val="000000"/>
        </w:rPr>
        <w:softHyphen/>
        <w:t>шанных информационно-поисковых систем.</w:t>
      </w:r>
    </w:p>
    <w:p w:rsidR="00AC7168" w:rsidRPr="00A23EC4" w:rsidRDefault="00AC7168" w:rsidP="00A23E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Частной инициативе нет другой альтернативы, и поэто</w:t>
      </w:r>
      <w:r w:rsidRPr="00D67A76">
        <w:rPr>
          <w:color w:val="000000"/>
        </w:rPr>
        <w:softHyphen/>
        <w:t>му нужно, чтобы она находила поддержку у государства, прежде всего на путях создания нормативно-правового и ме</w:t>
      </w:r>
      <w:r w:rsidRPr="00D67A76">
        <w:rPr>
          <w:color w:val="000000"/>
        </w:rPr>
        <w:softHyphen/>
        <w:t>тодического обеспечения. На первом этапе становления рын</w:t>
      </w:r>
      <w:r w:rsidRPr="00D67A76">
        <w:rPr>
          <w:color w:val="000000"/>
        </w:rPr>
        <w:softHyphen/>
        <w:t>ка товаров информационная поддержка в виде ИПС с ком</w:t>
      </w:r>
      <w:r w:rsidRPr="00D67A76">
        <w:rPr>
          <w:color w:val="000000"/>
        </w:rPr>
        <w:softHyphen/>
        <w:t>мерческими БД в той или иной мере обеспечивает продвиже</w:t>
      </w:r>
      <w:r w:rsidRPr="00D67A76">
        <w:rPr>
          <w:color w:val="000000"/>
        </w:rPr>
        <w:softHyphen/>
        <w:t>ние продукции на рынке, оказывает влияние на выбор произ</w:t>
      </w:r>
      <w:r w:rsidRPr="00D67A76">
        <w:rPr>
          <w:color w:val="000000"/>
        </w:rPr>
        <w:softHyphen/>
        <w:t>водителей продукции, новых технологий, видов изделий.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Однако, анализ БД изданного «НИЦ РОСИНФОРМ-РЕСУРС», к сожалению, показывает, что усилия и средства, затраченные генераторами БД, не оправдывают тех надежд, которые были связаны с их ролью в развитии маркетинговой деятельности.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Из реквизитов БД нельзя получить сведений не только о модели изделия, но и группах продукции, не указаны виды документов, которые служили основанием для создания БД, не указано время создания, не сообщаются условия поставки и др. По названию БД нельзя определить класс информаци</w:t>
      </w:r>
      <w:r w:rsidRPr="00D67A76">
        <w:rPr>
          <w:color w:val="000000"/>
        </w:rPr>
        <w:softHyphen/>
        <w:t>онно-поисковой системы.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Отмеченные недостатки, как нам кажется, могут быть устранены, если на местах подготовки регистрационных карт БД примут на себя ответственность региональные центры научно-технической информации, в задачу которых входило бы оказание методической помощи, широкая реклама БД, проведение курсов для лиц, занимающихся маркетинговой деятельностью.</w:t>
      </w:r>
    </w:p>
    <w:p w:rsidR="00AC7168" w:rsidRPr="00D67A76" w:rsidRDefault="00A23EC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rPr>
          <w:b/>
          <w:bCs/>
          <w:color w:val="000000"/>
        </w:rPr>
        <w:t>Аналитико-синтетическа</w:t>
      </w:r>
      <w:r w:rsidR="00AC7168" w:rsidRPr="00D67A76">
        <w:rPr>
          <w:b/>
          <w:bCs/>
          <w:color w:val="000000"/>
        </w:rPr>
        <w:t>я переработка док</w:t>
      </w:r>
      <w:r>
        <w:rPr>
          <w:b/>
          <w:bCs/>
          <w:color w:val="000000"/>
        </w:rPr>
        <w:t>ументов.</w:t>
      </w:r>
      <w:r w:rsidR="00AC7168" w:rsidRPr="00D67A76">
        <w:rPr>
          <w:b/>
          <w:bCs/>
          <w:color w:val="000000"/>
        </w:rPr>
        <w:t xml:space="preserve"> </w:t>
      </w:r>
      <w:r w:rsidR="00AC7168" w:rsidRPr="00D67A76">
        <w:rPr>
          <w:color w:val="000000"/>
        </w:rPr>
        <w:t>Анализ как метод исследования текстов документов состоит в том, что изучаемый текст расчленяется на составные эле</w:t>
      </w:r>
      <w:r w:rsidR="00AC7168" w:rsidRPr="00D67A76">
        <w:rPr>
          <w:color w:val="000000"/>
        </w:rPr>
        <w:softHyphen/>
        <w:t>менты, каждый из которых затем рассматривается в отдель</w:t>
      </w:r>
      <w:r w:rsidR="00AC7168" w:rsidRPr="00D67A76">
        <w:rPr>
          <w:color w:val="000000"/>
        </w:rPr>
        <w:softHyphen/>
        <w:t>ности как часть целого. Целью анализа является выделение ключевых слов, терминов, научных понятий, которые пере</w:t>
      </w:r>
      <w:r w:rsidR="00AC7168" w:rsidRPr="00D67A76">
        <w:rPr>
          <w:color w:val="000000"/>
        </w:rPr>
        <w:softHyphen/>
        <w:t>дают смысловое содержание документа. Выделенные лекси</w:t>
      </w:r>
      <w:r w:rsidR="00AC7168" w:rsidRPr="00D67A76">
        <w:rPr>
          <w:color w:val="000000"/>
        </w:rPr>
        <w:softHyphen/>
        <w:t>ческие единицы используются для создания поискового об</w:t>
      </w:r>
      <w:r w:rsidR="00AC7168" w:rsidRPr="00D67A76">
        <w:rPr>
          <w:color w:val="000000"/>
        </w:rPr>
        <w:softHyphen/>
        <w:t>раза документа. Обобщение информации, полученной в ходе информационного анализа текстов, в зависимости от харак</w:t>
      </w:r>
      <w:r w:rsidR="00AC7168" w:rsidRPr="00D67A76">
        <w:rPr>
          <w:color w:val="000000"/>
        </w:rPr>
        <w:softHyphen/>
        <w:t>тера и цели выполняемой работы, оформляется в виде более простых обобщений (библиографического описания, анно</w:t>
      </w:r>
      <w:r w:rsidR="00AC7168" w:rsidRPr="00D67A76">
        <w:rPr>
          <w:color w:val="000000"/>
        </w:rPr>
        <w:softHyphen/>
        <w:t>таций, описания) или более сложных (библиографического указателя со сложной системой входов, реферативных жур</w:t>
      </w:r>
      <w:r w:rsidR="00AC7168" w:rsidRPr="00D67A76">
        <w:rPr>
          <w:color w:val="000000"/>
        </w:rPr>
        <w:softHyphen/>
        <w:t>налов со вспомогательными указателями, научно-аналитических обзоров, систематизированных подборок фактов и т.п.).</w:t>
      </w:r>
    </w:p>
    <w:p w:rsidR="00AC7168" w:rsidRPr="00A23EC4" w:rsidRDefault="00AC7168" w:rsidP="00A23E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Аналитико-синтетическая переработка информации </w:t>
      </w:r>
      <w:r w:rsidR="00A23EC4" w:rsidRPr="00D67A76">
        <w:rPr>
          <w:b/>
          <w:bCs/>
          <w:color w:val="000000"/>
        </w:rPr>
        <w:t>-</w:t>
      </w:r>
      <w:r w:rsidR="00A23EC4" w:rsidRPr="00D67A76">
        <w:rPr>
          <w:color w:val="000000"/>
        </w:rPr>
        <w:t xml:space="preserve"> э</w:t>
      </w:r>
      <w:r w:rsidRPr="00D67A76">
        <w:rPr>
          <w:color w:val="000000"/>
        </w:rPr>
        <w:t>то преобразование документов с целью извлечения необходимых сведений, их оценки, сопоставления, обобщения. Ан</w:t>
      </w:r>
      <w:r w:rsidRPr="00D67A76">
        <w:rPr>
          <w:color w:val="000000"/>
        </w:rPr>
        <w:softHyphen/>
        <w:t>нотирование, реферирование, извлечение фактов и подготов</w:t>
      </w:r>
      <w:r w:rsidRPr="00D67A76">
        <w:rPr>
          <w:color w:val="000000"/>
        </w:rPr>
        <w:softHyphen/>
        <w:t>ка информационных продуктов и услуг составляет сущность переработки документов.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Основными   видами   </w:t>
      </w:r>
      <w:r w:rsidR="00A23EC4">
        <w:rPr>
          <w:color w:val="000000"/>
        </w:rPr>
        <w:t>результатов   аналитико-синтети</w:t>
      </w:r>
      <w:r w:rsidRPr="00D67A76">
        <w:rPr>
          <w:color w:val="000000"/>
        </w:rPr>
        <w:t>ческой переработки документов являются: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библиографическое описание - совокупность библиогра</w:t>
      </w:r>
      <w:r w:rsidRPr="00D67A76">
        <w:rPr>
          <w:color w:val="000000"/>
        </w:rPr>
        <w:softHyphen/>
        <w:t>фических сведений о документах, приведенных по уста</w:t>
      </w:r>
      <w:r w:rsidRPr="00D67A76">
        <w:rPr>
          <w:color w:val="000000"/>
        </w:rPr>
        <w:softHyphen/>
        <w:t>новленным правилам (заголовок, заглавие, выходные дан</w:t>
      </w:r>
      <w:r w:rsidRPr="00D67A76">
        <w:rPr>
          <w:color w:val="000000"/>
        </w:rPr>
        <w:softHyphen/>
        <w:t>ные, количественная характеристика и др.). Библиографи</w:t>
      </w:r>
      <w:r w:rsidRPr="00D67A76">
        <w:rPr>
          <w:color w:val="000000"/>
        </w:rPr>
        <w:softHyphen/>
        <w:t>ческое описание как процесс переработки документа тре</w:t>
      </w:r>
      <w:r w:rsidRPr="00D67A76">
        <w:rPr>
          <w:color w:val="000000"/>
        </w:rPr>
        <w:softHyphen/>
        <w:t>бует хороших знаний состава и видовой структуры пер</w:t>
      </w:r>
      <w:r w:rsidRPr="00D67A76">
        <w:rPr>
          <w:color w:val="000000"/>
        </w:rPr>
        <w:softHyphen/>
        <w:t>вичных документов. Библиографическое описание непре</w:t>
      </w:r>
      <w:r w:rsidRPr="00D67A76">
        <w:rPr>
          <w:color w:val="000000"/>
        </w:rPr>
        <w:softHyphen/>
        <w:t>менно входит в состав любого библиографического посо</w:t>
      </w:r>
      <w:r w:rsidRPr="00D67A76">
        <w:rPr>
          <w:color w:val="000000"/>
        </w:rPr>
        <w:softHyphen/>
        <w:t>бия, информационного издания. По характеру включае</w:t>
      </w:r>
      <w:r w:rsidRPr="00D67A76">
        <w:rPr>
          <w:color w:val="000000"/>
        </w:rPr>
        <w:softHyphen/>
        <w:t>мой информации и целевому назначению информацион</w:t>
      </w:r>
      <w:r w:rsidRPr="00D67A76">
        <w:rPr>
          <w:color w:val="000000"/>
        </w:rPr>
        <w:softHyphen/>
        <w:t>ные издания подразделяются на библиографические, рефе</w:t>
      </w:r>
      <w:r w:rsidRPr="00D67A76">
        <w:rPr>
          <w:color w:val="000000"/>
        </w:rPr>
        <w:softHyphen/>
        <w:t>ративные и обзорные. По материальной конструкции ин</w:t>
      </w:r>
      <w:r w:rsidRPr="00D67A76">
        <w:rPr>
          <w:color w:val="000000"/>
        </w:rPr>
        <w:softHyphen/>
        <w:t>формационные издания подразделяются на книжные, жур</w:t>
      </w:r>
      <w:r w:rsidRPr="00D67A76">
        <w:rPr>
          <w:color w:val="000000"/>
        </w:rPr>
        <w:softHyphen/>
        <w:t>нальные, листовые, карточные. По срокам публикации на периодические и непериодические;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аннотация - краткая характеристика документа, его части</w:t>
      </w:r>
      <w:r w:rsidR="00A23EC4">
        <w:t xml:space="preserve"> </w:t>
      </w:r>
      <w:r w:rsidRPr="00D67A76">
        <w:rPr>
          <w:color w:val="000000"/>
        </w:rPr>
        <w:t>или группы документов с точки зрения назначения, содер</w:t>
      </w:r>
      <w:r w:rsidRPr="00D67A76">
        <w:rPr>
          <w:color w:val="000000"/>
        </w:rPr>
        <w:softHyphen/>
        <w:t>жания, формы. Аннотации делятся на справочные (отсутствует оценка аннотируемых документов) и реко</w:t>
      </w:r>
      <w:r w:rsidRPr="00D67A76">
        <w:rPr>
          <w:color w:val="000000"/>
        </w:rPr>
        <w:softHyphen/>
        <w:t>мендательные, когда составитель аннотации стремится обратить внимание на тот или иной аспект, раскрываю</w:t>
      </w:r>
      <w:r w:rsidRPr="00D67A76">
        <w:rPr>
          <w:color w:val="000000"/>
        </w:rPr>
        <w:softHyphen/>
        <w:t>щий более полно содержание или личность автора доку</w:t>
      </w:r>
      <w:r w:rsidRPr="00D67A76">
        <w:rPr>
          <w:color w:val="000000"/>
        </w:rPr>
        <w:softHyphen/>
        <w:t xml:space="preserve">мента. Как </w:t>
      </w:r>
      <w:r w:rsidR="00A23EC4" w:rsidRPr="00D67A76">
        <w:rPr>
          <w:color w:val="000000"/>
        </w:rPr>
        <w:t>правило,</w:t>
      </w:r>
      <w:r w:rsidRPr="00D67A76">
        <w:rPr>
          <w:color w:val="000000"/>
        </w:rPr>
        <w:t xml:space="preserve"> рекомендательные пособия носят субъективный характер;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реферат. В отличие от аннотации, в реферат включаются</w:t>
      </w:r>
    </w:p>
    <w:p w:rsidR="00AC7168" w:rsidRPr="00A23EC4" w:rsidRDefault="00AC7168" w:rsidP="00A23EC4">
      <w:pPr>
        <w:jc w:val="both"/>
        <w:rPr>
          <w:color w:val="000000"/>
        </w:rPr>
      </w:pPr>
      <w:r w:rsidRPr="00D67A76">
        <w:rPr>
          <w:color w:val="000000"/>
        </w:rPr>
        <w:t>основные фактические сведения, методы исследования, ус</w:t>
      </w:r>
      <w:r w:rsidRPr="00D67A76">
        <w:rPr>
          <w:color w:val="000000"/>
        </w:rPr>
        <w:softHyphen/>
        <w:t>ловия и время проведения эксперимента, определение це</w:t>
      </w:r>
      <w:r w:rsidRPr="00D67A76">
        <w:rPr>
          <w:color w:val="000000"/>
        </w:rPr>
        <w:softHyphen/>
        <w:t>лесообразности обращения к первоисточнику документа. В реферате описываются методы, с помощью которых по</w:t>
      </w:r>
      <w:r w:rsidRPr="00D67A76">
        <w:rPr>
          <w:color w:val="000000"/>
        </w:rPr>
        <w:softHyphen/>
        <w:t>лучен результат. По целевому назначению реферат может быть общий и специализированный. По способу характ</w:t>
      </w:r>
      <w:r w:rsidR="00A23EC4">
        <w:rPr>
          <w:color w:val="000000"/>
        </w:rPr>
        <w:t>е</w:t>
      </w:r>
      <w:r w:rsidRPr="00D67A76">
        <w:rPr>
          <w:color w:val="000000"/>
        </w:rPr>
        <w:t>ристики - конспективный и проблемно-ориентированный. По глубине свертывания - краткий и расширенный. По форме представления - анкетный, позиционный, таблич</w:t>
      </w:r>
      <w:r w:rsidRPr="00D67A76">
        <w:rPr>
          <w:color w:val="000000"/>
        </w:rPr>
        <w:softHyphen/>
        <w:t>ный, телеграфного стиля, схематический. По методу изло</w:t>
      </w:r>
      <w:r w:rsidRPr="00D67A76">
        <w:rPr>
          <w:color w:val="000000"/>
        </w:rPr>
        <w:softHyphen/>
        <w:t>жения - реферат-экстракт, перефразированный, синтези</w:t>
      </w:r>
      <w:r w:rsidRPr="00D67A76">
        <w:rPr>
          <w:color w:val="000000"/>
        </w:rPr>
        <w:softHyphen/>
        <w:t>рованный. По способу подготовки - интеллектуальный и автоматизированный. По количеству охваченных источ</w:t>
      </w:r>
      <w:r w:rsidRPr="00D67A76">
        <w:rPr>
          <w:color w:val="000000"/>
        </w:rPr>
        <w:softHyphen/>
        <w:t>ников - монографический и обзорный. По авторскому ис</w:t>
      </w:r>
      <w:r w:rsidRPr="00D67A76">
        <w:rPr>
          <w:color w:val="000000"/>
        </w:rPr>
        <w:softHyphen/>
        <w:t>полнению - автореферат и реферат, составленный другим лицом (референтом).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Индексирование систематизация, кодирование. </w:t>
      </w:r>
      <w:r w:rsidRPr="00D67A76">
        <w:rPr>
          <w:color w:val="000000"/>
        </w:rPr>
        <w:t>В ин</w:t>
      </w:r>
      <w:r w:rsidRPr="00D67A76">
        <w:rPr>
          <w:color w:val="000000"/>
        </w:rPr>
        <w:softHyphen/>
        <w:t>формационной технологии, которая представляет собой сис</w:t>
      </w:r>
      <w:r w:rsidRPr="00D67A76">
        <w:rPr>
          <w:color w:val="000000"/>
        </w:rPr>
        <w:softHyphen/>
        <w:t>тему взаимосвязанных методов, способов и средств сбора, накопления, обработки, хранения, поиска и выдачи инфор</w:t>
      </w:r>
      <w:r w:rsidRPr="00D67A76">
        <w:rPr>
          <w:color w:val="000000"/>
        </w:rPr>
        <w:softHyphen/>
        <w:t>мации, особое место занимает такое понятие как «индексирование» или присвоение документу набора ключе</w:t>
      </w:r>
      <w:r w:rsidRPr="00D67A76">
        <w:rPr>
          <w:color w:val="000000"/>
        </w:rPr>
        <w:softHyphen/>
        <w:t>вых слов и кодов, служащих указателем содержания доку</w:t>
      </w:r>
      <w:r w:rsidRPr="00D67A76">
        <w:rPr>
          <w:color w:val="000000"/>
        </w:rPr>
        <w:softHyphen/>
        <w:t>мента и используемых для его поиска. Возможны два способа индексирования - свободное (когда непосредственно из тек= ста документа извлекаются ключевые слова без учета всех видоизменений, их форм и отношения между ними) и кон</w:t>
      </w:r>
      <w:r w:rsidRPr="00D67A76">
        <w:rPr>
          <w:color w:val="000000"/>
        </w:rPr>
        <w:softHyphen/>
        <w:t>тролируемое индексирование (когда в поисковый образ до</w:t>
      </w:r>
      <w:r w:rsidRPr="00D67A76">
        <w:rPr>
          <w:color w:val="000000"/>
        </w:rPr>
        <w:softHyphen/>
        <w:t>кумента включаются только те слова, которые зафиксирова</w:t>
      </w:r>
      <w:r w:rsidRPr="00D67A76">
        <w:rPr>
          <w:color w:val="000000"/>
        </w:rPr>
        <w:softHyphen/>
        <w:t>ны в словаре ключевых слов, где указаны их синонимические, родо-видовые и ассоциативные отношения). Обычно индек</w:t>
      </w:r>
      <w:r w:rsidRPr="00D67A76">
        <w:rPr>
          <w:color w:val="000000"/>
        </w:rPr>
        <w:softHyphen/>
        <w:t>сирование осуществляют опытные специалисты в области информационной технологии или специалисты данной об</w:t>
      </w:r>
      <w:r w:rsidRPr="00D67A76">
        <w:rPr>
          <w:color w:val="000000"/>
        </w:rPr>
        <w:softHyphen/>
        <w:t>ласти науки. Для уменьшения затрат времени и средств в на</w:t>
      </w:r>
      <w:r w:rsidRPr="00D67A76">
        <w:rPr>
          <w:color w:val="000000"/>
        </w:rPr>
        <w:softHyphen/>
        <w:t>стоящее время индексирование документов осуществляется в автоматизированном режиме. Различают статистические, пермутационные, библиографические и ассоциативные мето</w:t>
      </w:r>
      <w:r w:rsidRPr="00D67A76">
        <w:rPr>
          <w:color w:val="000000"/>
        </w:rPr>
        <w:softHyphen/>
        <w:t>ды индексирования.</w:t>
      </w:r>
    </w:p>
    <w:p w:rsidR="00AC7168" w:rsidRPr="00D67A76" w:rsidRDefault="00AC7168" w:rsidP="00A23EC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Статистические методы </w:t>
      </w:r>
      <w:r w:rsidRPr="00D67A76">
        <w:rPr>
          <w:color w:val="000000"/>
        </w:rPr>
        <w:t>основаны на гипотезе о том, что частота употребления слова связана с его значимостью для смысла документа. Наряду с этим, существует также мнение, что информационная ценность редких слов выше, чем информационная ценность часто повторяющихся слов.</w:t>
      </w:r>
      <w:r w:rsidR="00A23EC4">
        <w:t xml:space="preserve"> </w:t>
      </w:r>
      <w:r w:rsidRPr="00D67A76">
        <w:rPr>
          <w:color w:val="000000"/>
        </w:rPr>
        <w:t>Это должно учитываться при индексировании документов.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Пермутационное индексирование </w:t>
      </w:r>
      <w:r w:rsidRPr="00D67A76">
        <w:rPr>
          <w:color w:val="000000"/>
        </w:rPr>
        <w:t>осуществляется сло</w:t>
      </w:r>
      <w:r w:rsidRPr="00D67A76">
        <w:rPr>
          <w:color w:val="000000"/>
        </w:rPr>
        <w:softHyphen/>
        <w:t>вами из заглавия документа, путем перемещения слов загла</w:t>
      </w:r>
      <w:r w:rsidRPr="00D67A76">
        <w:rPr>
          <w:color w:val="000000"/>
        </w:rPr>
        <w:softHyphen/>
        <w:t>вия в алфавитный словарь столько раз, сколько разных слов имеется в нем, при этом каждое ключевое слово помещается на свое место алфавита и сопровождается всем контекстом заголовка.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Библиографическое и ассоциативное индексирование. </w:t>
      </w:r>
      <w:r w:rsidRPr="00D67A76">
        <w:rPr>
          <w:color w:val="000000"/>
        </w:rPr>
        <w:t>Библиографическое индексирование документа - для поиска информации в различных информационных массивах (каталогах, картотеках и др.) - особый вид кодирования, ко</w:t>
      </w:r>
      <w:r w:rsidRPr="00D67A76">
        <w:rPr>
          <w:color w:val="000000"/>
        </w:rPr>
        <w:softHyphen/>
        <w:t>торый используется в более широких целях. Ассоциативное индексирование осуществляется с использованием карт ассо</w:t>
      </w:r>
      <w:r w:rsidRPr="00D67A76">
        <w:rPr>
          <w:color w:val="000000"/>
        </w:rPr>
        <w:softHyphen/>
        <w:t>циативных связей между ключевыми словами, полученных с помощью анализа частоты повторения сочетаний ключевых слов в текстах.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Систематизация </w:t>
      </w:r>
      <w:r w:rsidRPr="00D67A76">
        <w:rPr>
          <w:color w:val="000000"/>
        </w:rPr>
        <w:t>- вид индексирования. Систематизация включает определение или составление классификационного индекса документа в соответствии с его содержанием по таб</w:t>
      </w:r>
      <w:r w:rsidRPr="00D67A76">
        <w:rPr>
          <w:color w:val="000000"/>
        </w:rPr>
        <w:softHyphen/>
        <w:t>лицам определенной системы классификации (УДК, МКИ, Указатель стандартов, Рубрикатор ГАСНТИ и др.)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автоматизированных информационных сетях не меньшее значение, чем индексирование приобрело понятие «кодирование» - преобразование сообщения в код. Код -система условных, обычно сокращенных обозначений (слов, названий) текста, применяемых при обработке, хранении, пе</w:t>
      </w:r>
      <w:r w:rsidRPr="00D67A76">
        <w:rPr>
          <w:color w:val="000000"/>
        </w:rPr>
        <w:softHyphen/>
        <w:t xml:space="preserve">редаче информации. </w:t>
      </w:r>
      <w:r w:rsidRPr="00D67A76">
        <w:rPr>
          <w:b/>
          <w:bCs/>
          <w:color w:val="000000"/>
        </w:rPr>
        <w:t xml:space="preserve">Шифр </w:t>
      </w:r>
      <w:r w:rsidRPr="00D67A76">
        <w:rPr>
          <w:color w:val="000000"/>
        </w:rPr>
        <w:t>- это тоже условные знаки, кото</w:t>
      </w:r>
      <w:r w:rsidRPr="00D67A76">
        <w:rPr>
          <w:color w:val="000000"/>
        </w:rPr>
        <w:softHyphen/>
        <w:t>рые используются, главным образом, для секретного письма. Код, в отличие от шифра, представляет собой совокупность знаков, символов, которые используются, как правило, для сжатия, уменьшения физических объемов информации.</w:t>
      </w:r>
    </w:p>
    <w:p w:rsidR="00AC7168" w:rsidRPr="00D67A76" w:rsidRDefault="00AC71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Кодирование информации преследует цели:</w:t>
      </w:r>
    </w:p>
    <w:p w:rsidR="00AC7168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 xml:space="preserve">• </w:t>
      </w:r>
      <w:r w:rsidR="00AC7168" w:rsidRPr="00D67A76">
        <w:rPr>
          <w:color w:val="000000"/>
        </w:rPr>
        <w:t xml:space="preserve"> обеспечить оперативную передачу информации по кана</w:t>
      </w:r>
      <w:r w:rsidR="00AC7168" w:rsidRPr="00D67A76">
        <w:rPr>
          <w:color w:val="000000"/>
        </w:rPr>
        <w:softHyphen/>
        <w:t>лам связи пользователю;</w:t>
      </w:r>
    </w:p>
    <w:p w:rsidR="00EA47FB" w:rsidRPr="00A23EC4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</w:t>
      </w:r>
      <w:r w:rsidR="00AC7168" w:rsidRPr="00D67A76">
        <w:rPr>
          <w:color w:val="000000"/>
        </w:rPr>
        <w:t>организовать так информационные массивы, чтобы они были доступны пользователю, поиск информации в масси</w:t>
      </w:r>
      <w:r w:rsidR="00AC7168" w:rsidRPr="00D67A76">
        <w:rPr>
          <w:color w:val="000000"/>
        </w:rPr>
        <w:softHyphen/>
        <w:t>вах был бы не только оперативным, но и удобным для</w:t>
      </w:r>
      <w:r>
        <w:t xml:space="preserve"> </w:t>
      </w:r>
      <w:r w:rsidR="00EA47FB" w:rsidRPr="00D67A76">
        <w:rPr>
          <w:color w:val="000000"/>
        </w:rPr>
        <w:t>пользователя;</w:t>
      </w:r>
    </w:p>
    <w:p w:rsidR="00EA47FB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</w:t>
      </w:r>
      <w:r w:rsidR="00EA47FB" w:rsidRPr="00D67A76">
        <w:rPr>
          <w:color w:val="000000"/>
        </w:rPr>
        <w:t>увеличить информационную емкость носителя информа</w:t>
      </w:r>
      <w:r w:rsidR="00EA47FB" w:rsidRPr="00D67A76">
        <w:rPr>
          <w:color w:val="000000"/>
        </w:rPr>
        <w:softHyphen/>
        <w:t>ции и наиболее рационально использовать долговремен</w:t>
      </w:r>
      <w:r w:rsidR="00EA47FB" w:rsidRPr="00D67A76">
        <w:rPr>
          <w:color w:val="000000"/>
        </w:rPr>
        <w:softHyphen/>
        <w:t>ную и оперативную память;</w:t>
      </w:r>
    </w:p>
    <w:p w:rsidR="00EA47FB" w:rsidRPr="00D67A76" w:rsidRDefault="00A23EC4" w:rsidP="00A23EC4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 xml:space="preserve">• </w:t>
      </w:r>
      <w:r>
        <w:rPr>
          <w:color w:val="000000"/>
        </w:rPr>
        <w:t xml:space="preserve"> </w:t>
      </w:r>
      <w:r w:rsidR="00EA47FB" w:rsidRPr="00D67A76">
        <w:rPr>
          <w:color w:val="000000"/>
        </w:rPr>
        <w:t>позволяет наиболее полно раскрывать содержание доку</w:t>
      </w:r>
      <w:r w:rsidR="00EA47FB" w:rsidRPr="00D67A76">
        <w:rPr>
          <w:color w:val="000000"/>
        </w:rPr>
        <w:softHyphen/>
        <w:t>мента и получать пользователю релевантные документы по его запросам.</w:t>
      </w:r>
    </w:p>
    <w:p w:rsidR="00EA47FB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Индексирование (кодирование) в информационной тех</w:t>
      </w:r>
      <w:r w:rsidRPr="00D67A76">
        <w:rPr>
          <w:color w:val="000000"/>
        </w:rPr>
        <w:softHyphen/>
        <w:t>нологии переработки документов находит широкое приме</w:t>
      </w:r>
      <w:r w:rsidRPr="00D67A76">
        <w:rPr>
          <w:color w:val="000000"/>
        </w:rPr>
        <w:softHyphen/>
        <w:t>нение в информационных, библиотечных и вычислительных сетях</w:t>
      </w:r>
    </w:p>
    <w:p w:rsidR="00A23EC4" w:rsidRPr="00D67A76" w:rsidRDefault="00A23EC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438E" w:rsidRDefault="00EA47FB" w:rsidP="00C8438E">
      <w:pPr>
        <w:numPr>
          <w:ilvl w:val="1"/>
          <w:numId w:val="42"/>
        </w:num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Об информационн</w:t>
      </w:r>
      <w:r w:rsidR="00A23EC4">
        <w:rPr>
          <w:b/>
          <w:bCs/>
          <w:color w:val="000000"/>
        </w:rPr>
        <w:t>о-поисковых языках и их п</w:t>
      </w:r>
      <w:r w:rsidRPr="00D67A76">
        <w:rPr>
          <w:b/>
          <w:bCs/>
          <w:color w:val="000000"/>
        </w:rPr>
        <w:t xml:space="preserve">рименении в </w:t>
      </w:r>
    </w:p>
    <w:p w:rsidR="00EA47FB" w:rsidRPr="00D67A76" w:rsidRDefault="00EA47FB" w:rsidP="00C8438E">
      <w:pPr>
        <w:shd w:val="clear" w:color="auto" w:fill="FFFFFF"/>
        <w:autoSpaceDE w:val="0"/>
        <w:autoSpaceDN w:val="0"/>
        <w:adjustRightInd w:val="0"/>
        <w:ind w:left="180"/>
        <w:jc w:val="center"/>
      </w:pPr>
      <w:r w:rsidRPr="00D67A76">
        <w:rPr>
          <w:b/>
          <w:bCs/>
          <w:color w:val="000000"/>
        </w:rPr>
        <w:t>информационной технологии</w:t>
      </w:r>
    </w:p>
    <w:p w:rsidR="00C8438E" w:rsidRDefault="00C8438E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Под методикой индексирования понимают совокуп</w:t>
      </w:r>
      <w:r w:rsidRPr="00D67A76">
        <w:rPr>
          <w:color w:val="000000"/>
        </w:rPr>
        <w:softHyphen/>
        <w:t>ность приемов и правил образования поискового образа до</w:t>
      </w:r>
      <w:r w:rsidRPr="00D67A76">
        <w:rPr>
          <w:color w:val="000000"/>
        </w:rPr>
        <w:softHyphen/>
        <w:t>кумента или запроса, т.е. приемов и правил образования ин</w:t>
      </w:r>
      <w:r w:rsidRPr="00D67A76">
        <w:rPr>
          <w:color w:val="000000"/>
        </w:rPr>
        <w:softHyphen/>
        <w:t>дексов (УДК, ББК и т.д.) для понятий, тематических и пред</w:t>
      </w:r>
      <w:r w:rsidRPr="00D67A76">
        <w:rPr>
          <w:color w:val="000000"/>
        </w:rPr>
        <w:softHyphen/>
        <w:t>метных рубрик, отражающих содержание документа или за</w:t>
      </w:r>
      <w:r w:rsidRPr="00D67A76">
        <w:rPr>
          <w:color w:val="000000"/>
        </w:rPr>
        <w:softHyphen/>
        <w:t>проса. Основной задачей методики индексирования является обеспечение единообразия подходов в создании поисковых образов документов. Единообразие индексирования позволя</w:t>
      </w:r>
      <w:r w:rsidRPr="00D67A76">
        <w:rPr>
          <w:color w:val="000000"/>
        </w:rPr>
        <w:softHyphen/>
        <w:t>ет обеспечить быстрый, полный и точный поиск по большин</w:t>
      </w:r>
      <w:r w:rsidRPr="00D67A76">
        <w:rPr>
          <w:color w:val="000000"/>
        </w:rPr>
        <w:softHyphen/>
        <w:t xml:space="preserve">ству </w:t>
      </w:r>
      <w:r w:rsidRPr="00D67A76">
        <w:rPr>
          <w:b/>
          <w:bCs/>
          <w:color w:val="000000"/>
        </w:rPr>
        <w:t xml:space="preserve">типовых </w:t>
      </w:r>
      <w:r w:rsidRPr="00D67A76">
        <w:rPr>
          <w:color w:val="000000"/>
        </w:rPr>
        <w:t>для данного фонда запросов. Способствует правильной организации информационных массивов пер</w:t>
      </w:r>
      <w:r w:rsidRPr="00D67A76">
        <w:rPr>
          <w:color w:val="000000"/>
        </w:rPr>
        <w:softHyphen/>
        <w:t>вичных и вторичных документов.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Предметом общей методики является разработка прие</w:t>
      </w:r>
      <w:r w:rsidRPr="00D67A76">
        <w:rPr>
          <w:color w:val="000000"/>
        </w:rPr>
        <w:softHyphen/>
        <w:t>мов и правил индексирования, отбора понятий в поисковый образ документа, вытекающих из особенностей эксплуати</w:t>
      </w:r>
      <w:r w:rsidRPr="00D67A76">
        <w:rPr>
          <w:color w:val="000000"/>
        </w:rPr>
        <w:softHyphen/>
        <w:t>руемых в информационных системах информационно-поисковых языков. Специфика ИПЯ определяется их функ</w:t>
      </w:r>
      <w:r w:rsidRPr="00D67A76">
        <w:rPr>
          <w:color w:val="000000"/>
        </w:rPr>
        <w:softHyphen/>
        <w:t>циональным назначением и требует введения специальных правил и приемов индексирования документов не только по предметным областям, но и тематическим ^направлениям.</w:t>
      </w:r>
    </w:p>
    <w:p w:rsidR="00EA47FB" w:rsidRPr="009F59FD" w:rsidRDefault="00EA47FB" w:rsidP="009F59FD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связи с тем, что во многих ИПС используется не один, а одновременно несколько ИПЯ для обслуживания различных нужд системы в настоящем пособии предпринята попыт</w:t>
      </w:r>
      <w:r w:rsidRPr="00D67A76">
        <w:rPr>
          <w:color w:val="000000"/>
        </w:rPr>
        <w:softHyphen/>
        <w:t>ка коротко охарактеризовать наиболее часто используемые ИПЯ, Основными критериями в выборе ИПЯ для ИПС яв</w:t>
      </w:r>
      <w:r w:rsidRPr="00D67A76">
        <w:rPr>
          <w:color w:val="000000"/>
        </w:rPr>
        <w:softHyphen/>
        <w:t>ляются:</w:t>
      </w:r>
      <w:r w:rsidR="009F59FD">
        <w:rPr>
          <w:color w:val="000000"/>
        </w:rPr>
        <w:t xml:space="preserve"> семантическая сила, однозначнос</w:t>
      </w:r>
      <w:r w:rsidRPr="00D67A76">
        <w:rPr>
          <w:color w:val="000000"/>
        </w:rPr>
        <w:t>ть, мнемоничность, эффективность поиска.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Семантическая сила </w:t>
      </w:r>
      <w:r w:rsidRPr="00D67A76">
        <w:rPr>
          <w:color w:val="000000"/>
        </w:rPr>
        <w:t>- способность ИПЯ описать объект с присущими этому объекту характеристиками.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Под </w:t>
      </w:r>
      <w:r w:rsidRPr="00D67A76">
        <w:rPr>
          <w:b/>
          <w:bCs/>
          <w:color w:val="000000"/>
        </w:rPr>
        <w:t xml:space="preserve">однозначностью </w:t>
      </w:r>
      <w:r w:rsidRPr="00D67A76">
        <w:rPr>
          <w:color w:val="000000"/>
        </w:rPr>
        <w:t>понимается то, что ключевое сло</w:t>
      </w:r>
      <w:r w:rsidRPr="00D67A76">
        <w:rPr>
          <w:color w:val="000000"/>
        </w:rPr>
        <w:softHyphen/>
        <w:t>во, термин, понятие должны передавать только одно значе</w:t>
      </w:r>
      <w:r w:rsidRPr="00D67A76">
        <w:rPr>
          <w:color w:val="000000"/>
        </w:rPr>
        <w:softHyphen/>
        <w:t>ние.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9F59FD">
        <w:rPr>
          <w:b/>
          <w:color w:val="000000"/>
        </w:rPr>
        <w:t>Мнемоничность</w:t>
      </w:r>
      <w:r w:rsidRPr="00D67A76">
        <w:rPr>
          <w:color w:val="000000"/>
        </w:rPr>
        <w:t xml:space="preserve"> представляет собой некоторое приспо</w:t>
      </w:r>
      <w:r w:rsidRPr="00D67A76">
        <w:rPr>
          <w:color w:val="000000"/>
        </w:rPr>
        <w:softHyphen/>
        <w:t>собление (символ, знак) для формы записей (кода, индекса), не несущее смысловой нагрузки, но существующее для облег</w:t>
      </w:r>
      <w:r w:rsidRPr="00D67A76">
        <w:rPr>
          <w:color w:val="000000"/>
        </w:rPr>
        <w:softHyphen/>
        <w:t>чения зрительного восприятия, прочтения, запоминания. На</w:t>
      </w:r>
      <w:r w:rsidRPr="00D67A76">
        <w:rPr>
          <w:color w:val="000000"/>
        </w:rPr>
        <w:softHyphen/>
        <w:t>пример, точка в классификационном индексе УДК (УДК 621.315.61).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Индексирование всегда представляет собой попытку более или менее адекватно отразить объективную реаль</w:t>
      </w:r>
      <w:r w:rsidRPr="00D67A76">
        <w:rPr>
          <w:color w:val="000000"/>
        </w:rPr>
        <w:softHyphen/>
        <w:t>ность. Поэтому мера расхождения с объективной реально</w:t>
      </w:r>
      <w:r w:rsidRPr="00D67A76">
        <w:rPr>
          <w:color w:val="000000"/>
        </w:rPr>
        <w:softHyphen/>
        <w:t>стью может являться мерой качества индексирования. Эта мера дает представление лишь о возможностях определенно</w:t>
      </w:r>
      <w:r w:rsidRPr="00D67A76">
        <w:rPr>
          <w:color w:val="000000"/>
        </w:rPr>
        <w:softHyphen/>
        <w:t>го ИПЯ обеспечивать полноту, точность (релевантность) ин</w:t>
      </w:r>
      <w:r w:rsidRPr="00D67A76">
        <w:rPr>
          <w:color w:val="000000"/>
        </w:rPr>
        <w:softHyphen/>
        <w:t>формационно-поисковой системы, которая реализована с помощью того или иного языка.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Общеметодические правила, независимо от применяе</w:t>
      </w:r>
      <w:r w:rsidRPr="00D67A76">
        <w:rPr>
          <w:color w:val="000000"/>
        </w:rPr>
        <w:softHyphen/>
        <w:t>мого языка индексирования, подразумевают, что индексиро</w:t>
      </w:r>
      <w:r w:rsidRPr="00D67A76">
        <w:rPr>
          <w:color w:val="000000"/>
        </w:rPr>
        <w:softHyphen/>
        <w:t>вание должно отражать не сумму локальных (отраслевых по</w:t>
      </w:r>
      <w:r w:rsidRPr="00D67A76">
        <w:rPr>
          <w:color w:val="000000"/>
        </w:rPr>
        <w:softHyphen/>
        <w:t>нятий), а быть единой системой, в которой учитываются, взаимосвязи и взаимозависимости понятий.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Интегральный подход в ИПЯ, которые обслуживают "свои" и "чужие" информационные ресурсы и запросы, должны в равной степени использоваться для индексирова</w:t>
      </w:r>
      <w:r w:rsidRPr="00D67A76">
        <w:rPr>
          <w:color w:val="000000"/>
        </w:rPr>
        <w:softHyphen/>
        <w:t>ния, невзирая на их близость или отдаленность от профиля формируемых информационных ресурсов.</w:t>
      </w:r>
    </w:p>
    <w:p w:rsidR="00EA47FB" w:rsidRPr="009F59FD" w:rsidRDefault="00EA47FB" w:rsidP="009F59FD">
      <w:pPr>
        <w:ind w:firstLine="180"/>
        <w:jc w:val="both"/>
        <w:rPr>
          <w:color w:val="000000"/>
        </w:rPr>
      </w:pPr>
      <w:r w:rsidRPr="00D67A76">
        <w:rPr>
          <w:b/>
          <w:bCs/>
          <w:color w:val="000000"/>
        </w:rPr>
        <w:t xml:space="preserve">Универсальная десятичная классификация </w:t>
      </w:r>
      <w:r w:rsidRPr="00D67A76">
        <w:rPr>
          <w:color w:val="000000"/>
        </w:rPr>
        <w:t>(УДК). УДК является международной системой классификации докумен</w:t>
      </w:r>
      <w:r w:rsidRPr="00D67A76">
        <w:rPr>
          <w:color w:val="000000"/>
        </w:rPr>
        <w:softHyphen/>
        <w:t>тов. Она отвечает наиболее существенным требованиям,</w:t>
      </w:r>
      <w:r w:rsidR="009F59FD">
        <w:rPr>
          <w:color w:val="000000"/>
        </w:rPr>
        <w:t xml:space="preserve"> </w:t>
      </w:r>
      <w:r w:rsidRPr="00D67A76">
        <w:rPr>
          <w:color w:val="000000"/>
        </w:rPr>
        <w:t>предъявляемым к ИПЯ классификационного типа: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международность;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универсальность;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мнемоничность;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возможность отражения новых достижений науки и техники без существенных изменений в ее структуре.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Наличие детально разработанных таблиц общих и спе</w:t>
      </w:r>
      <w:r w:rsidRPr="00D67A76">
        <w:rPr>
          <w:color w:val="000000"/>
        </w:rPr>
        <w:softHyphen/>
        <w:t>циальных определителей и их применение при индексирова</w:t>
      </w:r>
      <w:r w:rsidRPr="00D67A76">
        <w:rPr>
          <w:color w:val="000000"/>
        </w:rPr>
        <w:softHyphen/>
        <w:t>нии документов безгранично раздвигает рамки классифика</w:t>
      </w:r>
      <w:r w:rsidRPr="00D67A76">
        <w:rPr>
          <w:color w:val="000000"/>
        </w:rPr>
        <w:softHyphen/>
        <w:t>ции и делает ее гибкой и более дробной.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УДК в органах информации и научно-технических биб</w:t>
      </w:r>
      <w:r w:rsidRPr="00D67A76">
        <w:rPr>
          <w:color w:val="000000"/>
        </w:rPr>
        <w:softHyphen/>
        <w:t xml:space="preserve">лиотеках используется для </w:t>
      </w:r>
      <w:r w:rsidR="009F59FD" w:rsidRPr="00D67A76">
        <w:rPr>
          <w:color w:val="000000"/>
        </w:rPr>
        <w:t>организации,</w:t>
      </w:r>
      <w:r w:rsidRPr="00D67A76">
        <w:rPr>
          <w:color w:val="000000"/>
        </w:rPr>
        <w:t xml:space="preserve"> как универсальных информационных массивов, так и для отраслевых и узкоспе</w:t>
      </w:r>
      <w:r w:rsidRPr="00D67A76">
        <w:rPr>
          <w:color w:val="000000"/>
        </w:rPr>
        <w:softHyphen/>
        <w:t>циализированных фондов.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Развитие науки и техники требует постоянного совер</w:t>
      </w:r>
      <w:r w:rsidRPr="00D67A76">
        <w:rPr>
          <w:color w:val="000000"/>
        </w:rPr>
        <w:softHyphen/>
        <w:t>шенствования любого ИПЯ, в том числе и УДК,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Постоянные усилия специалистов многих стран и меж</w:t>
      </w:r>
      <w:r w:rsidRPr="00D67A76">
        <w:rPr>
          <w:color w:val="000000"/>
        </w:rPr>
        <w:softHyphen/>
        <w:t>дународных организаций, направлены на усовершенствова</w:t>
      </w:r>
      <w:r w:rsidRPr="00D67A76">
        <w:rPr>
          <w:color w:val="000000"/>
        </w:rPr>
        <w:softHyphen/>
        <w:t>ние УДК, а также единые методические принципы ее совер</w:t>
      </w:r>
      <w:r w:rsidRPr="00D67A76">
        <w:rPr>
          <w:color w:val="000000"/>
        </w:rPr>
        <w:softHyphen/>
        <w:t xml:space="preserve">шенствования создали возможность поднять УДК до уровня международной и </w:t>
      </w:r>
      <w:r w:rsidRPr="00D67A76">
        <w:rPr>
          <w:b/>
          <w:bCs/>
          <w:color w:val="000000"/>
        </w:rPr>
        <w:t xml:space="preserve">стандартизованной </w:t>
      </w:r>
      <w:r w:rsidRPr="00D67A76">
        <w:rPr>
          <w:color w:val="000000"/>
        </w:rPr>
        <w:t>систем классификации.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Специальные определители, называемые аналитически</w:t>
      </w:r>
      <w:r w:rsidRPr="00D67A76">
        <w:rPr>
          <w:color w:val="000000"/>
        </w:rPr>
        <w:softHyphen/>
        <w:t>ми, отражают дополнительные качества предмета. Знаки, применяемые в УДК представляют возможность наиболее эффективно использовать как основные, так и вспомогатель</w:t>
      </w:r>
      <w:r w:rsidRPr="00D67A76">
        <w:rPr>
          <w:color w:val="000000"/>
        </w:rPr>
        <w:softHyphen/>
        <w:t>ные таблицы УДК.</w:t>
      </w:r>
    </w:p>
    <w:p w:rsidR="00EA47FB" w:rsidRPr="009F59FD" w:rsidRDefault="00EA47FB" w:rsidP="009F59FD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Библиотечно-библиографическая классификация </w:t>
      </w:r>
      <w:r w:rsidRPr="00D67A76">
        <w:rPr>
          <w:color w:val="000000"/>
        </w:rPr>
        <w:t>(ББК) входит в комплекс информационно-поисковых языков ие</w:t>
      </w:r>
      <w:r w:rsidRPr="00D67A76">
        <w:rPr>
          <w:color w:val="000000"/>
        </w:rPr>
        <w:softHyphen/>
        <w:t>рархического типа. ББК как ИПЯ обслуживает универсаль</w:t>
      </w:r>
      <w:r w:rsidRPr="00D67A76">
        <w:rPr>
          <w:color w:val="000000"/>
        </w:rPr>
        <w:softHyphen/>
        <w:t>ные, отраслевые и специализированные документальные фонды. Состав лексических единиц ББК позволяет наиболее полно раскрыть предметное содержание документа, описать объект с различных точек з</w:t>
      </w:r>
      <w:r w:rsidR="009F59FD">
        <w:rPr>
          <w:color w:val="000000"/>
        </w:rPr>
        <w:t>рения, в частности, заиндексиро</w:t>
      </w:r>
      <w:r w:rsidRPr="00D67A76">
        <w:rPr>
          <w:color w:val="000000"/>
        </w:rPr>
        <w:t>вать документ по форме издания, хронологическим рамкам, территориальным границам и многим другим аспектам. Структура ББК представлена основными' таблицами, плана</w:t>
      </w:r>
      <w:r w:rsidRPr="00D67A76">
        <w:rPr>
          <w:color w:val="000000"/>
        </w:rPr>
        <w:softHyphen/>
        <w:t>ми расположения, а также таблицами общих и специальных</w:t>
      </w:r>
      <w:r w:rsidR="009F59FD">
        <w:t xml:space="preserve"> </w:t>
      </w:r>
      <w:r w:rsidRPr="00D67A76">
        <w:rPr>
          <w:color w:val="000000"/>
        </w:rPr>
        <w:t>типовых делений. ББК имеет алфавитн</w:t>
      </w:r>
      <w:r w:rsidR="009F59FD">
        <w:rPr>
          <w:color w:val="000000"/>
        </w:rPr>
        <w:t>о-предметный указа</w:t>
      </w:r>
      <w:r w:rsidRPr="00D67A76">
        <w:rPr>
          <w:color w:val="000000"/>
        </w:rPr>
        <w:t>тель для быстрого отыскания в таблицах индексов. В осн</w:t>
      </w:r>
      <w:r w:rsidR="009F59FD">
        <w:rPr>
          <w:color w:val="000000"/>
        </w:rPr>
        <w:t>ове</w:t>
      </w:r>
      <w:r w:rsidRPr="00D67A76">
        <w:rPr>
          <w:color w:val="000000"/>
        </w:rPr>
        <w:t xml:space="preserve"> построения ББК лежат две логические операции: делен объемов понятий и упорядочение понятий, образованных результате деления. П</w:t>
      </w:r>
      <w:r w:rsidR="009F59FD">
        <w:rPr>
          <w:color w:val="000000"/>
        </w:rPr>
        <w:t>ри делении понятий в ББК были со</w:t>
      </w:r>
      <w:r w:rsidRPr="00D67A76">
        <w:rPr>
          <w:color w:val="000000"/>
        </w:rPr>
        <w:t>блюдены требования формальной логики. Чтобы делен понятий было обоснов</w:t>
      </w:r>
      <w:r w:rsidR="009F59FD">
        <w:rPr>
          <w:color w:val="000000"/>
        </w:rPr>
        <w:t>анным, за основание деления выби</w:t>
      </w:r>
      <w:r w:rsidRPr="00D67A76">
        <w:rPr>
          <w:color w:val="000000"/>
        </w:rPr>
        <w:t xml:space="preserve">рался существенный признак, от которого не только </w:t>
      </w:r>
      <w:r w:rsidR="009F59FD" w:rsidRPr="00D67A76">
        <w:rPr>
          <w:color w:val="000000"/>
        </w:rPr>
        <w:t>зависи</w:t>
      </w:r>
      <w:r w:rsidR="009F59FD">
        <w:rPr>
          <w:color w:val="000000"/>
        </w:rPr>
        <w:t>т,</w:t>
      </w:r>
      <w:r w:rsidRPr="00D67A76">
        <w:rPr>
          <w:color w:val="000000"/>
        </w:rPr>
        <w:t xml:space="preserve"> но из которого вытекают</w:t>
      </w:r>
      <w:r w:rsidR="009F59FD">
        <w:rPr>
          <w:color w:val="000000"/>
        </w:rPr>
        <w:t xml:space="preserve"> все другие признаки классифици</w:t>
      </w:r>
      <w:r w:rsidRPr="00D67A76">
        <w:rPr>
          <w:color w:val="000000"/>
        </w:rPr>
        <w:t>руемых объектов, предм</w:t>
      </w:r>
      <w:r w:rsidR="009F59FD">
        <w:rPr>
          <w:color w:val="000000"/>
        </w:rPr>
        <w:t>етов; сумма объемов членов деления</w:t>
      </w:r>
      <w:r w:rsidRPr="00D67A76">
        <w:rPr>
          <w:color w:val="000000"/>
        </w:rPr>
        <w:t xml:space="preserve"> понятий всегда адекватна объему родового понятия.</w:t>
      </w:r>
      <w:r w:rsidR="009F59FD">
        <w:rPr>
          <w:iCs/>
          <w:color w:val="000000"/>
        </w:rPr>
        <w:t xml:space="preserve"> При </w:t>
      </w:r>
      <w:r w:rsidRPr="00D67A76">
        <w:rPr>
          <w:color w:val="000000"/>
        </w:rPr>
        <w:t>создании ББК соблюдал</w:t>
      </w:r>
      <w:r w:rsidR="009F59FD">
        <w:rPr>
          <w:color w:val="000000"/>
        </w:rPr>
        <w:t>ся принцип непрерывности и после</w:t>
      </w:r>
      <w:r w:rsidRPr="00D67A76">
        <w:rPr>
          <w:color w:val="000000"/>
        </w:rPr>
        <w:t>довательности деления по</w:t>
      </w:r>
      <w:r w:rsidR="009F59FD">
        <w:rPr>
          <w:color w:val="000000"/>
        </w:rPr>
        <w:t>нятий: от высшего класса к низше</w:t>
      </w:r>
      <w:r w:rsidRPr="00D67A76">
        <w:rPr>
          <w:color w:val="000000"/>
        </w:rPr>
        <w:t>му, от родового к видовым</w:t>
      </w:r>
      <w:r w:rsidR="009F59FD">
        <w:rPr>
          <w:color w:val="000000"/>
        </w:rPr>
        <w:t>, для которой делимое понятие яв</w:t>
      </w:r>
      <w:r w:rsidRPr="00D67A76">
        <w:rPr>
          <w:color w:val="000000"/>
        </w:rPr>
        <w:t>ляется самым ближним.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ББК позволяет применять альтернативные решения, е. отражать один и тот же </w:t>
      </w:r>
      <w:r w:rsidR="009F59FD">
        <w:rPr>
          <w:color w:val="000000"/>
        </w:rPr>
        <w:t>предмет в различных отделах клас</w:t>
      </w:r>
      <w:r w:rsidRPr="00D67A76">
        <w:rPr>
          <w:color w:val="000000"/>
        </w:rPr>
        <w:t>сификации. Это объя</w:t>
      </w:r>
      <w:r w:rsidR="009F59FD">
        <w:rPr>
          <w:color w:val="000000"/>
        </w:rPr>
        <w:t>сняется тем, что классифицируемые</w:t>
      </w:r>
      <w:r w:rsidRPr="00D67A76">
        <w:rPr>
          <w:color w:val="000000"/>
        </w:rPr>
        <w:t xml:space="preserve"> объекты могут являться предметом изучения двух или боле дисциплин. Комбинируя </w:t>
      </w:r>
      <w:r w:rsidR="009F59FD">
        <w:rPr>
          <w:color w:val="000000"/>
        </w:rPr>
        <w:t>индексы основных таблиц и индек</w:t>
      </w:r>
      <w:r w:rsidRPr="00D67A76">
        <w:rPr>
          <w:color w:val="000000"/>
        </w:rPr>
        <w:t>сы типовых делений, ББК обеспечивает многоаспектну</w:t>
      </w:r>
      <w:r w:rsidR="009F59FD">
        <w:rPr>
          <w:color w:val="000000"/>
        </w:rPr>
        <w:t>ю</w:t>
      </w:r>
      <w:r w:rsidRPr="00D67A76">
        <w:rPr>
          <w:color w:val="000000"/>
        </w:rPr>
        <w:t xml:space="preserve"> классификацию, что в</w:t>
      </w:r>
      <w:r w:rsidR="009F59FD">
        <w:rPr>
          <w:color w:val="000000"/>
        </w:rPr>
        <w:t xml:space="preserve"> свою очередь повышает эффектив</w:t>
      </w:r>
      <w:r w:rsidRPr="00D67A76">
        <w:rPr>
          <w:color w:val="000000"/>
        </w:rPr>
        <w:t>ность информационного п</w:t>
      </w:r>
      <w:r w:rsidR="009F59FD">
        <w:rPr>
          <w:color w:val="000000"/>
        </w:rPr>
        <w:t>оиска и выдачу релевантных доку</w:t>
      </w:r>
      <w:r w:rsidRPr="00D67A76">
        <w:rPr>
          <w:color w:val="000000"/>
        </w:rPr>
        <w:t>ментов.</w:t>
      </w:r>
    </w:p>
    <w:p w:rsidR="00EA47FB" w:rsidRPr="009F59FD" w:rsidRDefault="00EA47FB" w:rsidP="009F59FD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Международная классификация изобретений (МКИ</w:t>
      </w:r>
      <w:r w:rsidR="009F59FD">
        <w:rPr>
          <w:b/>
          <w:bCs/>
          <w:color w:val="000000"/>
        </w:rPr>
        <w:t xml:space="preserve">). </w:t>
      </w:r>
      <w:r w:rsidRPr="00D67A76">
        <w:rPr>
          <w:color w:val="000000"/>
        </w:rPr>
        <w:t>Предназначена для един</w:t>
      </w:r>
      <w:r w:rsidR="009F59FD">
        <w:rPr>
          <w:color w:val="000000"/>
        </w:rPr>
        <w:t>ообразного, в международном мас</w:t>
      </w:r>
      <w:r w:rsidRPr="00D67A76">
        <w:rPr>
          <w:color w:val="000000"/>
        </w:rPr>
        <w:t>штабе индексирования</w:t>
      </w:r>
      <w:r w:rsidR="009F59FD">
        <w:rPr>
          <w:color w:val="000000"/>
        </w:rPr>
        <w:t xml:space="preserve"> патентных документов. МКИ пред</w:t>
      </w:r>
      <w:r w:rsidRPr="00D67A76">
        <w:rPr>
          <w:color w:val="000000"/>
        </w:rPr>
        <w:t>ставляет собой эффектив</w:t>
      </w:r>
      <w:r w:rsidR="009F59FD">
        <w:rPr>
          <w:color w:val="000000"/>
        </w:rPr>
        <w:t>ный инструмент для патентных ве</w:t>
      </w:r>
      <w:r w:rsidRPr="00D67A76">
        <w:rPr>
          <w:color w:val="000000"/>
        </w:rPr>
        <w:t xml:space="preserve">домств и других потребителей, осуществляющих поиск </w:t>
      </w:r>
      <w:r w:rsidR="009F59FD">
        <w:rPr>
          <w:iCs/>
          <w:color w:val="000000"/>
        </w:rPr>
        <w:t>па</w:t>
      </w:r>
      <w:r w:rsidRPr="00D67A76">
        <w:rPr>
          <w:color w:val="000000"/>
        </w:rPr>
        <w:t>тентных документов для различных целей, в том числе дл</w:t>
      </w:r>
      <w:r w:rsidR="009F59FD">
        <w:rPr>
          <w:color w:val="000000"/>
        </w:rPr>
        <w:t>я</w:t>
      </w:r>
      <w:r w:rsidRPr="00D67A76">
        <w:rPr>
          <w:color w:val="000000"/>
        </w:rPr>
        <w:t xml:space="preserve"> определения новизны, приоритета и т. д. МКИ служит н</w:t>
      </w:r>
      <w:r w:rsidR="009F59FD">
        <w:rPr>
          <w:color w:val="000000"/>
        </w:rPr>
        <w:t>е</w:t>
      </w:r>
      <w:r w:rsidRPr="00D67A76">
        <w:rPr>
          <w:color w:val="000000"/>
        </w:rPr>
        <w:t xml:space="preserve"> только для раскрытия содержания патентных документов</w:t>
      </w:r>
      <w:r w:rsidR="009F59FD">
        <w:rPr>
          <w:color w:val="000000"/>
        </w:rPr>
        <w:t xml:space="preserve"> и</w:t>
      </w:r>
      <w:r w:rsidRPr="00D67A76">
        <w:rPr>
          <w:color w:val="000000"/>
        </w:rPr>
        <w:t xml:space="preserve"> их поиска, но и является инструментом для упорядоченной хранения патентной доку</w:t>
      </w:r>
      <w:r w:rsidR="009F59FD">
        <w:rPr>
          <w:color w:val="000000"/>
        </w:rPr>
        <w:t>ментации, что в свою очередь об</w:t>
      </w:r>
      <w:r w:rsidRPr="00D67A76">
        <w:rPr>
          <w:color w:val="000000"/>
        </w:rPr>
        <w:t>легчает доступ к ней. МК</w:t>
      </w:r>
      <w:r w:rsidR="009F59FD">
        <w:rPr>
          <w:color w:val="000000"/>
        </w:rPr>
        <w:t>И, как УДК и ББК, имеет иерархи</w:t>
      </w:r>
      <w:r w:rsidRPr="00D67A76">
        <w:rPr>
          <w:color w:val="000000"/>
        </w:rPr>
        <w:t xml:space="preserve">ческую структуру и охватывает </w:t>
      </w:r>
      <w:r w:rsidR="009F59FD">
        <w:rPr>
          <w:color w:val="000000"/>
        </w:rPr>
        <w:t>все области знаний, объекты</w:t>
      </w:r>
      <w:r w:rsidRPr="00D67A76">
        <w:rPr>
          <w:color w:val="000000"/>
        </w:rPr>
        <w:t xml:space="preserve"> которых могут подлежать защите охранными документами</w:t>
      </w:r>
      <w:r w:rsidR="009F59FD">
        <w:rPr>
          <w:color w:val="000000"/>
        </w:rPr>
        <w:t>.</w:t>
      </w:r>
      <w:r w:rsidR="009F59FD">
        <w:t xml:space="preserve"> </w:t>
      </w:r>
      <w:r w:rsidRPr="00D67A76">
        <w:rPr>
          <w:color w:val="000000"/>
        </w:rPr>
        <w:t>МКИ создает хорошую основу для поиска информации, на основе которой определяется современный уровень развития техники и технологий, получения статистических данных в области промышленной собственности.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9F59FD">
        <w:rPr>
          <w:b/>
          <w:color w:val="000000"/>
        </w:rPr>
        <w:t>Алфавитно-предметные классификации (АПК).</w:t>
      </w:r>
      <w:r w:rsidRPr="00D67A76">
        <w:rPr>
          <w:color w:val="000000"/>
        </w:rPr>
        <w:t xml:space="preserve"> Струк</w:t>
      </w:r>
      <w:r w:rsidRPr="00D67A76">
        <w:rPr>
          <w:color w:val="000000"/>
        </w:rPr>
        <w:softHyphen/>
        <w:t>тура АПК: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предметный заголовок;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предметный подзаголовок;</w:t>
      </w:r>
    </w:p>
    <w:p w:rsidR="00EA47FB" w:rsidRPr="00D67A76" w:rsidRDefault="00EA47FB" w:rsidP="009F59FD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предметная запись.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Предметный заголовок </w:t>
      </w:r>
      <w:r w:rsidR="009F59FD">
        <w:rPr>
          <w:color w:val="000000"/>
        </w:rPr>
        <w:t>- это подразделение предметной к</w:t>
      </w:r>
      <w:r w:rsidRPr="00D67A76">
        <w:rPr>
          <w:color w:val="000000"/>
        </w:rPr>
        <w:t>лассификации, определяющее основную тематику докумен</w:t>
      </w:r>
      <w:r w:rsidRPr="00D67A76">
        <w:rPr>
          <w:color w:val="000000"/>
        </w:rPr>
        <w:softHyphen/>
        <w:t>тов, собранных под этой рубрикой. Предметный заголовок может быть выражен как одним словом, так и словосочета</w:t>
      </w:r>
      <w:r w:rsidRPr="00D67A76">
        <w:rPr>
          <w:color w:val="000000"/>
        </w:rPr>
        <w:softHyphen/>
        <w:t>нием, а также фразой естес</w:t>
      </w:r>
      <w:r w:rsidR="009F59FD">
        <w:rPr>
          <w:color w:val="000000"/>
        </w:rPr>
        <w:t>твенного языка, которая использ</w:t>
      </w:r>
      <w:r w:rsidRPr="00D67A76">
        <w:rPr>
          <w:color w:val="000000"/>
        </w:rPr>
        <w:t>уется для обозначения предмета.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Предметный подзаголовок - вторые и последующие подразделения предметно</w:t>
      </w:r>
      <w:r w:rsidR="009F59FD">
        <w:rPr>
          <w:color w:val="000000"/>
        </w:rPr>
        <w:t>й классификации, конкретизирующ</w:t>
      </w:r>
      <w:r w:rsidRPr="00D67A76">
        <w:rPr>
          <w:color w:val="000000"/>
        </w:rPr>
        <w:t>ие основную предметную рубрику.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Предметный подзаголово</w:t>
      </w:r>
      <w:r w:rsidR="00003FB6">
        <w:rPr>
          <w:color w:val="000000"/>
        </w:rPr>
        <w:t>к - это слово, словосочетание, ф</w:t>
      </w:r>
      <w:r w:rsidRPr="00D67A76">
        <w:rPr>
          <w:color w:val="000000"/>
        </w:rPr>
        <w:t xml:space="preserve">раза, которая выражает аспект рассмотрения предмета. Предметный подзаголовок может обозначать и подкласс </w:t>
      </w:r>
      <w:r w:rsidR="00003FB6">
        <w:rPr>
          <w:color w:val="000000"/>
        </w:rPr>
        <w:t>п</w:t>
      </w:r>
      <w:r w:rsidRPr="00D67A76">
        <w:rPr>
          <w:color w:val="000000"/>
        </w:rPr>
        <w:t>редметов, которые входят в более широкий класс, обозна</w:t>
      </w:r>
      <w:r w:rsidRPr="00D67A76">
        <w:rPr>
          <w:color w:val="000000"/>
        </w:rPr>
        <w:softHyphen/>
        <w:t>ченный предметным загол</w:t>
      </w:r>
      <w:r w:rsidR="00003FB6">
        <w:rPr>
          <w:color w:val="000000"/>
        </w:rPr>
        <w:t>овком, например, предметный заг</w:t>
      </w:r>
      <w:r w:rsidRPr="00D67A76">
        <w:rPr>
          <w:color w:val="000000"/>
        </w:rPr>
        <w:t>оловок - тракторы, пред</w:t>
      </w:r>
      <w:r w:rsidR="00C8438E">
        <w:rPr>
          <w:color w:val="000000"/>
        </w:rPr>
        <w:t>метный подзаголовок - тракторы г</w:t>
      </w:r>
      <w:r w:rsidRPr="00D67A76">
        <w:rPr>
          <w:color w:val="000000"/>
        </w:rPr>
        <w:t>усеничные, тракторы колесные пропашные.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Предметная запись - это слово, словосочетание, фра</w:t>
      </w:r>
      <w:r w:rsidR="00003FB6">
        <w:rPr>
          <w:color w:val="000000"/>
        </w:rPr>
        <w:t>за, к</w:t>
      </w:r>
      <w:r w:rsidRPr="00D67A76">
        <w:rPr>
          <w:color w:val="000000"/>
        </w:rPr>
        <w:t>оторая уточняет предметный заголовок или подзаголовок. Предметная запись может об</w:t>
      </w:r>
      <w:r w:rsidR="00003FB6">
        <w:rPr>
          <w:color w:val="000000"/>
        </w:rPr>
        <w:t>означать как предметный подзаго</w:t>
      </w:r>
      <w:r w:rsidRPr="00D67A76">
        <w:rPr>
          <w:color w:val="000000"/>
        </w:rPr>
        <w:t>ловок, так и класс предметов на другом уровне иерархии.</w:t>
      </w:r>
    </w:p>
    <w:p w:rsidR="00EA47FB" w:rsidRPr="00003FB6" w:rsidRDefault="00EA47FB" w:rsidP="00003FB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Предметная рубрика </w:t>
      </w:r>
      <w:r w:rsidR="00003FB6">
        <w:rPr>
          <w:color w:val="000000"/>
        </w:rPr>
        <w:t>- это совокупность предметного з</w:t>
      </w:r>
      <w:r w:rsidRPr="00D67A76">
        <w:rPr>
          <w:color w:val="000000"/>
        </w:rPr>
        <w:t>аголовка, подзаголовка и записи с указанием адреса или места хранения документа. Между предметными заголовка</w:t>
      </w:r>
      <w:r w:rsidRPr="00D67A76">
        <w:rPr>
          <w:color w:val="000000"/>
        </w:rPr>
        <w:softHyphen/>
        <w:t>ми, подзаголовками в А</w:t>
      </w:r>
      <w:r w:rsidR="00003FB6">
        <w:rPr>
          <w:color w:val="000000"/>
        </w:rPr>
        <w:t>ПК указываются синонимические, ро</w:t>
      </w:r>
      <w:r w:rsidRPr="00D67A76">
        <w:rPr>
          <w:color w:val="000000"/>
        </w:rPr>
        <w:t>до-видовые и ассоци</w:t>
      </w:r>
      <w:r w:rsidR="00003FB6">
        <w:rPr>
          <w:color w:val="000000"/>
        </w:rPr>
        <w:t>ативные отношения. К ассоциативны</w:t>
      </w:r>
      <w:r w:rsidRPr="00D67A76">
        <w:rPr>
          <w:color w:val="000000"/>
        </w:rPr>
        <w:t>м отношениям отнесены</w:t>
      </w:r>
      <w:r w:rsidR="00003FB6">
        <w:rPr>
          <w:color w:val="000000"/>
        </w:rPr>
        <w:t xml:space="preserve"> отношения вида: «часть-целое» «</w:t>
      </w:r>
      <w:r w:rsidRPr="00D67A76">
        <w:rPr>
          <w:color w:val="000000"/>
        </w:rPr>
        <w:t xml:space="preserve">процесс-орудие», «процесс-материал», «материал-изделие» </w:t>
      </w:r>
      <w:r w:rsidR="00003FB6">
        <w:rPr>
          <w:color w:val="000000"/>
        </w:rPr>
        <w:t>и</w:t>
      </w:r>
      <w:r w:rsidRPr="00D67A76">
        <w:rPr>
          <w:color w:val="000000"/>
        </w:rPr>
        <w:t xml:space="preserve"> др. Все виды отношений в АПК имеют свои пометы: синонимии «см.» (смотри); родо-видовые отношения между пред</w:t>
      </w:r>
      <w:r w:rsidRPr="00D67A76">
        <w:rPr>
          <w:color w:val="000000"/>
        </w:rPr>
        <w:softHyphen/>
        <w:t>метными заголо</w:t>
      </w:r>
      <w:r w:rsidR="00003FB6">
        <w:rPr>
          <w:color w:val="000000"/>
        </w:rPr>
        <w:t>вками фиксируются пометами «см.»</w:t>
      </w:r>
      <w:r w:rsidRPr="00D67A76">
        <w:rPr>
          <w:color w:val="000000"/>
        </w:rPr>
        <w:t xml:space="preserve"> (смотри) и "см. также"; парадигматические отношения между заголов</w:t>
      </w:r>
      <w:r w:rsidRPr="00D67A76">
        <w:rPr>
          <w:color w:val="000000"/>
        </w:rPr>
        <w:softHyphen/>
        <w:t>ками и входящими в них подзаголовками указывают путем сдвига подзаголовка на два знака вправо относительно заго</w:t>
      </w:r>
      <w:r w:rsidRPr="00D67A76">
        <w:rPr>
          <w:color w:val="000000"/>
        </w:rPr>
        <w:softHyphen/>
        <w:t>ловка; ассоциа</w:t>
      </w:r>
      <w:r w:rsidR="00003FB6">
        <w:rPr>
          <w:color w:val="000000"/>
        </w:rPr>
        <w:t>тивные отношения имеют пометку «</w:t>
      </w:r>
      <w:r w:rsidRPr="00D67A76">
        <w:rPr>
          <w:color w:val="000000"/>
        </w:rPr>
        <w:t>см. так</w:t>
      </w:r>
      <w:r w:rsidRPr="00D67A76">
        <w:rPr>
          <w:color w:val="000000"/>
        </w:rPr>
        <w:softHyphen/>
        <w:t>же».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003FB6">
        <w:rPr>
          <w:b/>
          <w:color w:val="000000"/>
        </w:rPr>
        <w:t xml:space="preserve">Фасетные </w:t>
      </w:r>
      <w:r w:rsidRPr="00003FB6">
        <w:rPr>
          <w:b/>
          <w:bCs/>
          <w:color w:val="000000"/>
        </w:rPr>
        <w:t>классификации</w:t>
      </w:r>
      <w:r w:rsidRPr="00D67A76">
        <w:rPr>
          <w:b/>
          <w:bCs/>
          <w:color w:val="000000"/>
        </w:rPr>
        <w:t xml:space="preserve">. </w:t>
      </w:r>
      <w:r w:rsidRPr="00D67A76">
        <w:rPr>
          <w:color w:val="000000"/>
        </w:rPr>
        <w:t>Среди существующих ин</w:t>
      </w:r>
      <w:r w:rsidRPr="00D67A76">
        <w:rPr>
          <w:color w:val="000000"/>
        </w:rPr>
        <w:softHyphen/>
        <w:t>формационно-поисковых языко</w:t>
      </w:r>
      <w:r w:rsidR="00003FB6">
        <w:rPr>
          <w:color w:val="000000"/>
        </w:rPr>
        <w:t>в особое место занимают фа</w:t>
      </w:r>
      <w:r w:rsidRPr="00D67A76">
        <w:rPr>
          <w:color w:val="000000"/>
        </w:rPr>
        <w:t xml:space="preserve">сетная или аналитико-синтетическая классификация. Этот вид классификации был предложен Ш.Р. Ранганатоном </w:t>
      </w:r>
      <w:r w:rsidR="00003FB6" w:rsidRPr="00D67A76">
        <w:rPr>
          <w:color w:val="000000"/>
        </w:rPr>
        <w:t>- «</w:t>
      </w:r>
      <w:r w:rsidR="00003FB6">
        <w:rPr>
          <w:color w:val="000000"/>
        </w:rPr>
        <w:t>Классификация с двоеточием»</w:t>
      </w:r>
      <w:r w:rsidRPr="00D67A76">
        <w:rPr>
          <w:color w:val="000000"/>
        </w:rPr>
        <w:t>. Сущность метода разработ</w:t>
      </w:r>
      <w:r w:rsidRPr="00D67A76">
        <w:rPr>
          <w:color w:val="000000"/>
        </w:rPr>
        <w:softHyphen/>
        <w:t>ки фасетных классификаций состоит в том, что на основе анализа отрасли знания, техники, документов выделяют та</w:t>
      </w:r>
      <w:r w:rsidRPr="00D67A76">
        <w:rPr>
          <w:color w:val="000000"/>
        </w:rPr>
        <w:softHyphen/>
        <w:t>кие категории классов предметов, которые применяются в данной отрасли. Перечень категорий (классов предметов) на</w:t>
      </w:r>
      <w:r w:rsidRPr="00D67A76">
        <w:rPr>
          <w:color w:val="000000"/>
        </w:rPr>
        <w:softHyphen/>
        <w:t>зывают фасетами. Выделенные из документов термины, на</w:t>
      </w:r>
      <w:r w:rsidRPr="00D67A76">
        <w:rPr>
          <w:color w:val="000000"/>
        </w:rPr>
        <w:softHyphen/>
        <w:t>учные понятия распределяются по фасетам, в которых могут образовываться субфасеты. Термин, понятие, вошедший в субфасету, называют фокусом. Каждый фасет обозначается буквой, а субфасет - буквой фасета, а также номером.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Методика индексирования документов с использовани</w:t>
      </w:r>
      <w:r w:rsidRPr="00D67A76">
        <w:rPr>
          <w:color w:val="000000"/>
        </w:rPr>
        <w:softHyphen/>
        <w:t>ем фасетной классификации сводится к тому, что в результа</w:t>
      </w:r>
      <w:r w:rsidRPr="00D67A76">
        <w:rPr>
          <w:color w:val="000000"/>
        </w:rPr>
        <w:softHyphen/>
        <w:t>те анализа документа выделяют главную тему или предмет, которым присваивается буква фасета. Для детального описа</w:t>
      </w:r>
      <w:r w:rsidRPr="00D67A76">
        <w:rPr>
          <w:color w:val="000000"/>
        </w:rPr>
        <w:softHyphen/>
        <w:t>ния предмета из фасета берут столько фокусов, сколько их необходимо для полного и многоаспектного раскрытия со</w:t>
      </w:r>
      <w:r w:rsidRPr="00D67A76">
        <w:rPr>
          <w:color w:val="000000"/>
        </w:rPr>
        <w:softHyphen/>
        <w:t>держания. Использование фасетной классификации имеет ряд преимуществ перед иерархическими, классификациями. Фасетные классификации позволяют собирать в одном месте информационного массива все документы по предмету (теме), которые заиндексированы с учетом всего многообра</w:t>
      </w:r>
      <w:r w:rsidRPr="00D67A76">
        <w:rPr>
          <w:color w:val="000000"/>
        </w:rPr>
        <w:softHyphen/>
        <w:t>зия аспектов предмета.</w:t>
      </w:r>
    </w:p>
    <w:p w:rsidR="00EA47FB" w:rsidRPr="00003FB6" w:rsidRDefault="00EA47FB" w:rsidP="00003FB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Таким образом, фасетные классификации позволяют одновременно осуществлять многоаспектный поиск инфор</w:t>
      </w:r>
      <w:r w:rsidRPr="00D67A76">
        <w:rPr>
          <w:color w:val="000000"/>
        </w:rPr>
        <w:softHyphen/>
        <w:t>мации. Несмотря на значительные преимущества данной классификации перед иерархическими, фасетные классификации не нашли широкого распространения, потому что этот вид классификации обслуживает массивы документов по уз</w:t>
      </w:r>
      <w:r w:rsidRPr="00D67A76">
        <w:rPr>
          <w:color w:val="000000"/>
        </w:rPr>
        <w:softHyphen/>
        <w:t>ким тематическим, в лучшем случае, отраслевым направле</w:t>
      </w:r>
      <w:r w:rsidRPr="00D67A76">
        <w:rPr>
          <w:color w:val="000000"/>
        </w:rPr>
        <w:softHyphen/>
        <w:t>ниям.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Рубрикатор государственной автоматизированной сис</w:t>
      </w:r>
      <w:r w:rsidRPr="00D67A76">
        <w:rPr>
          <w:b/>
          <w:bCs/>
          <w:color w:val="000000"/>
        </w:rPr>
        <w:softHyphen/>
        <w:t xml:space="preserve">темы научно-технической информации - (ГАСНТИ). </w:t>
      </w:r>
      <w:r w:rsidRPr="00D67A76">
        <w:rPr>
          <w:color w:val="000000"/>
        </w:rPr>
        <w:t>Нацио</w:t>
      </w:r>
      <w:r w:rsidRPr="00D67A76">
        <w:rPr>
          <w:color w:val="000000"/>
        </w:rPr>
        <w:softHyphen/>
        <w:t>нальные рубрикаторы ра</w:t>
      </w:r>
      <w:r w:rsidR="00003FB6">
        <w:rPr>
          <w:color w:val="000000"/>
        </w:rPr>
        <w:t>зрабатываются в соответствии с «</w:t>
      </w:r>
      <w:r w:rsidRPr="00D67A76">
        <w:rPr>
          <w:color w:val="000000"/>
        </w:rPr>
        <w:t>Положением о лингвистическом обес</w:t>
      </w:r>
      <w:r w:rsidR="00003FB6">
        <w:rPr>
          <w:color w:val="000000"/>
        </w:rPr>
        <w:t>печении национальных систем НТИ»</w:t>
      </w:r>
      <w:r w:rsidRPr="00D67A76">
        <w:rPr>
          <w:color w:val="000000"/>
        </w:rPr>
        <w:t xml:space="preserve"> и нормативно-техническими предписаниями Международного центра научно-технической информации (МЦНТИ 7-75).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Нормативно-методические документы о лингвистиче</w:t>
      </w:r>
      <w:r w:rsidRPr="00D67A76">
        <w:rPr>
          <w:color w:val="000000"/>
        </w:rPr>
        <w:softHyphen/>
        <w:t>ском обеспечении определяют не только разработку, но и эксплуатацию лингвистического обеспечения, а также авто</w:t>
      </w:r>
      <w:r w:rsidRPr="00D67A76">
        <w:rPr>
          <w:color w:val="000000"/>
        </w:rPr>
        <w:softHyphen/>
        <w:t>матизированную систему ведения информационно-поисковых языков, обеспечивающих справочно-информационное обслуживание сведениями о лингвистиче</w:t>
      </w:r>
      <w:r w:rsidRPr="00D67A76">
        <w:rPr>
          <w:color w:val="000000"/>
        </w:rPr>
        <w:softHyphen/>
        <w:t>ских средствах и поддержке их ядра в рабочем состоянии с учетом изменения во времени.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Ядро лингвистического обеспечения кроме рубрикатора включает базисные тезаурусы, перечни грамматических средств ИПЯ, а также таблицы соответствия рубрикатора с информационными классификациями, используемыми в сис</w:t>
      </w:r>
      <w:r w:rsidRPr="00D67A76">
        <w:rPr>
          <w:color w:val="000000"/>
        </w:rPr>
        <w:softHyphen/>
        <w:t>теме НТИ. Рубрикатор ГАСНТИ является важнейшим клас</w:t>
      </w:r>
      <w:r w:rsidRPr="00D67A76">
        <w:rPr>
          <w:color w:val="000000"/>
        </w:rPr>
        <w:softHyphen/>
        <w:t>сификационным языком в комплексе лингвистического обес</w:t>
      </w:r>
      <w:r w:rsidRPr="00D67A76">
        <w:rPr>
          <w:color w:val="000000"/>
        </w:rPr>
        <w:softHyphen/>
        <w:t>печения в автоматизированных системах НТИ.</w:t>
      </w:r>
    </w:p>
    <w:p w:rsidR="00EA47FB" w:rsidRPr="00D67A76" w:rsidRDefault="00EA47F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Основное назначение рубрикатора ГАСНТИ - разделе</w:t>
      </w:r>
      <w:r w:rsidRPr="00D67A76">
        <w:rPr>
          <w:color w:val="000000"/>
        </w:rPr>
        <w:softHyphen/>
        <w:t>ние информационного потока на подмассивы, формирование справочно-информационных массивов на базе использования вычислительной техники, отражение наиболее важных аспек</w:t>
      </w:r>
      <w:r w:rsidRPr="00D67A76">
        <w:rPr>
          <w:color w:val="000000"/>
        </w:rPr>
        <w:softHyphen/>
        <w:t>тов документов и запросов.</w:t>
      </w:r>
    </w:p>
    <w:p w:rsidR="00465F81" w:rsidRPr="00003FB6" w:rsidRDefault="00EA47FB" w:rsidP="00003FB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Исходя из общих принципов рубрикации (индексиро</w:t>
      </w:r>
      <w:r w:rsidRPr="00D67A76">
        <w:rPr>
          <w:color w:val="000000"/>
        </w:rPr>
        <w:softHyphen/>
        <w:t>вания) документов многофункционального назначения руб</w:t>
      </w:r>
      <w:r w:rsidRPr="00D67A76">
        <w:rPr>
          <w:color w:val="000000"/>
        </w:rPr>
        <w:softHyphen/>
        <w:t>рикатора, который используется для формирования доку</w:t>
      </w:r>
      <w:r w:rsidRPr="00D67A76">
        <w:rPr>
          <w:color w:val="000000"/>
        </w:rPr>
        <w:softHyphen/>
        <w:t>ментальных фондов и информационных массивов, необхо</w:t>
      </w:r>
      <w:r w:rsidRPr="00D67A76">
        <w:rPr>
          <w:color w:val="000000"/>
        </w:rPr>
        <w:softHyphen/>
        <w:t>димо чтобы каждый документ, представляющий потенциаль</w:t>
      </w:r>
      <w:r w:rsidRPr="00D67A76">
        <w:rPr>
          <w:color w:val="000000"/>
        </w:rPr>
        <w:softHyphen/>
        <w:t>ный интерес с разных точек зрения, содержал в рубрикаторе</w:t>
      </w:r>
      <w:r w:rsidR="00003FB6">
        <w:rPr>
          <w:color w:val="000000"/>
        </w:rPr>
        <w:t xml:space="preserve"> </w:t>
      </w:r>
      <w:r w:rsidR="00465F81" w:rsidRPr="00D67A76">
        <w:rPr>
          <w:color w:val="000000"/>
        </w:rPr>
        <w:t>соответствующие коды рубрик.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Таким образом, в каждом разделе рубрикатора присут</w:t>
      </w:r>
      <w:r w:rsidRPr="00D67A76">
        <w:rPr>
          <w:color w:val="000000"/>
        </w:rPr>
        <w:softHyphen/>
        <w:t>ствуют типовые коды рубрик. Как правило, список рубрик в рубрикаторе, описывающих содержание документов и запро</w:t>
      </w:r>
      <w:r w:rsidRPr="00D67A76">
        <w:rPr>
          <w:color w:val="000000"/>
        </w:rPr>
        <w:softHyphen/>
        <w:t>сов, значительно шире списка рубрик, используемых для ин</w:t>
      </w:r>
      <w:r w:rsidRPr="00D67A76">
        <w:rPr>
          <w:color w:val="000000"/>
        </w:rPr>
        <w:softHyphen/>
        <w:t>дексирования документов.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Каждый документ, который проходит семантическую обработку в соответствующих всероссийских центрах ин</w:t>
      </w:r>
      <w:r w:rsidRPr="00D67A76">
        <w:rPr>
          <w:color w:val="000000"/>
        </w:rPr>
        <w:softHyphen/>
        <w:t>формации, обязательно получает код или группу кодов руб</w:t>
      </w:r>
      <w:r w:rsidRPr="00D67A76">
        <w:rPr>
          <w:color w:val="000000"/>
        </w:rPr>
        <w:softHyphen/>
        <w:t>рикатора. На государственные центры научно-технической информации возложена ответственность за централизован</w:t>
      </w:r>
      <w:r w:rsidRPr="00D67A76">
        <w:rPr>
          <w:color w:val="000000"/>
        </w:rPr>
        <w:softHyphen/>
        <w:t>ное индексирование информационных документов, которые обрабатываются в них с использованием Рубрикатора.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международных, специализированных и отраслевых автоматизированных информационных системах использует</w:t>
      </w:r>
      <w:r w:rsidRPr="00D67A76">
        <w:rPr>
          <w:color w:val="000000"/>
        </w:rPr>
        <w:softHyphen/>
        <w:t>ся целый комплекс информационно-поисковых языков.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Классификатор государственных стандартов (КГС). </w:t>
      </w:r>
      <w:r w:rsidRPr="00D67A76">
        <w:rPr>
          <w:color w:val="000000"/>
        </w:rPr>
        <w:t>Входит в состав лингвистического обеспечения информаци</w:t>
      </w:r>
      <w:r w:rsidRPr="00D67A76">
        <w:rPr>
          <w:color w:val="000000"/>
        </w:rPr>
        <w:softHyphen/>
        <w:t>онных систем и принадлежит к одной из разновидностей ин</w:t>
      </w:r>
      <w:r w:rsidRPr="00D67A76">
        <w:rPr>
          <w:color w:val="000000"/>
        </w:rPr>
        <w:softHyphen/>
        <w:t>формационно-поисковых языков иерархического типа. Структура КГС включает собственно классификатор, пред</w:t>
      </w:r>
      <w:r w:rsidRPr="00D67A76">
        <w:rPr>
          <w:color w:val="000000"/>
        </w:rPr>
        <w:softHyphen/>
        <w:t>метный указатель, списки действующих государственных стандартов, технических условий на аттестованную продук</w:t>
      </w:r>
      <w:r w:rsidRPr="00D67A76">
        <w:rPr>
          <w:color w:val="000000"/>
        </w:rPr>
        <w:softHyphen/>
        <w:t>цию, а также действующих и утвержденных ГОСТов. Клас</w:t>
      </w:r>
      <w:r w:rsidRPr="00D67A76">
        <w:rPr>
          <w:color w:val="000000"/>
        </w:rPr>
        <w:softHyphen/>
        <w:t>сификатор представлен списком основных делений с их ин</w:t>
      </w:r>
      <w:r w:rsidRPr="00D67A76">
        <w:rPr>
          <w:color w:val="000000"/>
        </w:rPr>
        <w:softHyphen/>
        <w:t>дексами, а также списком классов и групп. Каждый раздел КГС разделен на классы. Раздел обозначается буквами, а классы арабскими цифрами, от нуля до девяти. Классы делят на группы и обозначают составным индексом раздела, класса и группы. Поиск стандартов в информационном массиве мо</w:t>
      </w:r>
      <w:r w:rsidRPr="00D67A76">
        <w:rPr>
          <w:color w:val="000000"/>
        </w:rPr>
        <w:softHyphen/>
        <w:t>жет осуществляться по номеру, по разделу, по классу и груп</w:t>
      </w:r>
      <w:r w:rsidRPr="00D67A76">
        <w:rPr>
          <w:color w:val="000000"/>
        </w:rPr>
        <w:softHyphen/>
        <w:t>пе.</w:t>
      </w:r>
    </w:p>
    <w:p w:rsidR="00465F81" w:rsidRPr="00003FB6" w:rsidRDefault="00465F81" w:rsidP="00003FB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Информ</w:t>
      </w:r>
      <w:r w:rsidR="00003FB6">
        <w:rPr>
          <w:b/>
          <w:bCs/>
          <w:color w:val="000000"/>
        </w:rPr>
        <w:t>ационно-поисковые языки дескрипт</w:t>
      </w:r>
      <w:r w:rsidRPr="00D67A76">
        <w:rPr>
          <w:b/>
          <w:bCs/>
          <w:color w:val="000000"/>
        </w:rPr>
        <w:t xml:space="preserve">орного типа. </w:t>
      </w:r>
      <w:r w:rsidRPr="00D67A76">
        <w:rPr>
          <w:color w:val="000000"/>
        </w:rPr>
        <w:t>В конце 60-х гг. получили широкое распространение инфор</w:t>
      </w:r>
      <w:r w:rsidRPr="00D67A76">
        <w:rPr>
          <w:color w:val="000000"/>
        </w:rPr>
        <w:softHyphen/>
        <w:t>мационно-поисковые языки дескрипторного типа. В основу построения дескрипторных ИПЯ положен принцип коорди</w:t>
      </w:r>
      <w:r w:rsidRPr="00D67A76">
        <w:rPr>
          <w:color w:val="000000"/>
        </w:rPr>
        <w:softHyphen/>
        <w:t>натного индексирования, который заключается в том, что</w:t>
      </w:r>
      <w:r w:rsidR="00003FB6">
        <w:t xml:space="preserve"> </w:t>
      </w:r>
      <w:r w:rsidRPr="00D67A76">
        <w:rPr>
          <w:color w:val="000000"/>
        </w:rPr>
        <w:t>центральная тема документа, запроса выражается в виде не</w:t>
      </w:r>
      <w:r w:rsidRPr="00D67A76">
        <w:rPr>
          <w:color w:val="000000"/>
        </w:rPr>
        <w:softHyphen/>
        <w:t>которого перечня множества слов и словосочетаний естест</w:t>
      </w:r>
      <w:r w:rsidRPr="00D67A76">
        <w:rPr>
          <w:color w:val="000000"/>
        </w:rPr>
        <w:softHyphen/>
        <w:t>венного языка, обычно являющихся именами простых клас</w:t>
      </w:r>
      <w:r w:rsidRPr="00D67A76">
        <w:rPr>
          <w:color w:val="000000"/>
        </w:rPr>
        <w:softHyphen/>
        <w:t>сов (предметов, процессов, явлений). Такие слова и словосо</w:t>
      </w:r>
      <w:r w:rsidRPr="00D67A76">
        <w:rPr>
          <w:color w:val="000000"/>
        </w:rPr>
        <w:softHyphen/>
        <w:t>четания, которые выделены из текста документов, запросов являются к</w:t>
      </w:r>
      <w:r w:rsidR="00072562">
        <w:rPr>
          <w:color w:val="000000"/>
        </w:rPr>
        <w:t xml:space="preserve">ак бы координатами в некотором </w:t>
      </w:r>
      <w:r w:rsidR="00072562">
        <w:rPr>
          <w:color w:val="000000"/>
          <w:lang w:val="en-US"/>
        </w:rPr>
        <w:t>N</w:t>
      </w:r>
      <w:r w:rsidRPr="00D67A76">
        <w:rPr>
          <w:color w:val="000000"/>
        </w:rPr>
        <w:t>-мерном про</w:t>
      </w:r>
      <w:r w:rsidRPr="00D67A76">
        <w:rPr>
          <w:color w:val="000000"/>
        </w:rPr>
        <w:softHyphen/>
        <w:t>странстве предметно-тематических признаков. Когда в поис</w:t>
      </w:r>
      <w:r w:rsidRPr="00D67A76">
        <w:rPr>
          <w:color w:val="000000"/>
        </w:rPr>
        <w:softHyphen/>
        <w:t>ковом предписании перечисляются слова и словосочетания, которые должны содержаться в поисковых образах поиско</w:t>
      </w:r>
      <w:r w:rsidRPr="00D67A76">
        <w:rPr>
          <w:color w:val="000000"/>
        </w:rPr>
        <w:softHyphen/>
        <w:t>вых документов, то как бы указываются коорд</w:t>
      </w:r>
      <w:r w:rsidR="00072562">
        <w:rPr>
          <w:color w:val="000000"/>
        </w:rPr>
        <w:t xml:space="preserve">инаты этих документов в данном </w:t>
      </w:r>
      <w:r w:rsidR="00072562">
        <w:rPr>
          <w:color w:val="000000"/>
          <w:lang w:val="en-US"/>
        </w:rPr>
        <w:t>N</w:t>
      </w:r>
      <w:r w:rsidRPr="00D67A76">
        <w:rPr>
          <w:color w:val="000000"/>
        </w:rPr>
        <w:t>-мерном пространстве предметно-тематических признаков,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ИПЯ дескрипторного типа позволяют обеспечить глу</w:t>
      </w:r>
      <w:r w:rsidRPr="00D67A76">
        <w:rPr>
          <w:color w:val="000000"/>
        </w:rPr>
        <w:softHyphen/>
        <w:t>бину и полноту индексирования документов и тем самым осуществлять поиск не только пертинентных (полезных), но и релевантных документов, хранящихся в информационных массивах.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словарный состав дескрипторного языка включается терминология не только отраслевая, но и терминология дру</w:t>
      </w:r>
      <w:r w:rsidRPr="00D67A76">
        <w:rPr>
          <w:color w:val="000000"/>
        </w:rPr>
        <w:softHyphen/>
        <w:t>гих тематических направлений. Формирование массива лек</w:t>
      </w:r>
      <w:r w:rsidRPr="00D67A76">
        <w:rPr>
          <w:color w:val="000000"/>
        </w:rPr>
        <w:softHyphen/>
        <w:t>сических единиц словаря проводится методом свободного индексирования документов и запросов. Отобранная терми</w:t>
      </w:r>
      <w:r w:rsidRPr="00D67A76">
        <w:rPr>
          <w:color w:val="000000"/>
        </w:rPr>
        <w:softHyphen/>
        <w:t>нология из документов и запросов дополняется терминами из тезаурусов научно-технических терминов, классификацион</w:t>
      </w:r>
      <w:r w:rsidRPr="00D67A76">
        <w:rPr>
          <w:color w:val="000000"/>
        </w:rPr>
        <w:softHyphen/>
        <w:t>ных таблиц УДК, ББК, справочников, учебников и др. Выде</w:t>
      </w:r>
      <w:r w:rsidRPr="00D67A76">
        <w:rPr>
          <w:color w:val="000000"/>
        </w:rPr>
        <w:softHyphen/>
        <w:t>ленные термины, научные понятия являются основой для разработки терминологических систем, которые служат соз</w:t>
      </w:r>
      <w:r w:rsidRPr="00D67A76">
        <w:rPr>
          <w:color w:val="000000"/>
        </w:rPr>
        <w:softHyphen/>
        <w:t>данию лексико-семантического перечня Дескрипторов и неде</w:t>
      </w:r>
      <w:r w:rsidRPr="00D67A76">
        <w:rPr>
          <w:color w:val="000000"/>
        </w:rPr>
        <w:softHyphen/>
        <w:t>скрипторов; систематического указателя дескрипторных об</w:t>
      </w:r>
      <w:r w:rsidRPr="00D67A76">
        <w:rPr>
          <w:color w:val="000000"/>
        </w:rPr>
        <w:softHyphen/>
        <w:t>ластей и групп; перечню дескрипторов по группам.</w:t>
      </w:r>
    </w:p>
    <w:p w:rsidR="00465F81" w:rsidRPr="00072562" w:rsidRDefault="00465F81" w:rsidP="00072562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Основным достоинством дескрипторных языков являет</w:t>
      </w:r>
      <w:r w:rsidRPr="00D67A76">
        <w:rPr>
          <w:color w:val="000000"/>
        </w:rPr>
        <w:softHyphen/>
        <w:t>ся то, что они позволяют проводить эффективный поиск по любому, заранее не предусмотренному сочетанию призна</w:t>
      </w:r>
      <w:r w:rsidR="00072562">
        <w:rPr>
          <w:color w:val="000000"/>
        </w:rPr>
        <w:t>ков, кроме того, дескрипторные И</w:t>
      </w:r>
      <w:r w:rsidRPr="00D67A76">
        <w:rPr>
          <w:color w:val="000000"/>
        </w:rPr>
        <w:t>ПЯ позволяют легко вводить новые термины и учитывать новые информационные по</w:t>
      </w:r>
      <w:r w:rsidRPr="00D67A76">
        <w:rPr>
          <w:color w:val="000000"/>
        </w:rPr>
        <w:softHyphen/>
        <w:t>требности. Дескрипторные ИПЯ обычно имеют небольшой по объему словарный состав. К недостаткам таких ИПЯ</w:t>
      </w:r>
      <w:r w:rsidR="00072562">
        <w:t xml:space="preserve"> </w:t>
      </w:r>
      <w:r w:rsidRPr="00D67A76">
        <w:rPr>
          <w:color w:val="000000"/>
        </w:rPr>
        <w:t>можно отнести:</w:t>
      </w:r>
    </w:p>
    <w:p w:rsidR="00465F81" w:rsidRPr="00D67A76" w:rsidRDefault="00072562" w:rsidP="00072562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 </w:t>
      </w:r>
      <w:r w:rsidR="00465F81" w:rsidRPr="00D67A76">
        <w:rPr>
          <w:color w:val="000000"/>
        </w:rPr>
        <w:t>трудности, связанные с проведением  информационного поиска по тематическим запросам;</w:t>
      </w:r>
    </w:p>
    <w:p w:rsidR="00465F81" w:rsidRPr="00D67A76" w:rsidRDefault="00072562" w:rsidP="00072562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•   </w:t>
      </w:r>
      <w:r w:rsidR="00465F81" w:rsidRPr="00D67A76">
        <w:rPr>
          <w:color w:val="000000"/>
        </w:rPr>
        <w:t>создание ИПЯ дескрипторного типа является трудоемким делом;</w:t>
      </w:r>
    </w:p>
    <w:p w:rsidR="00465F81" w:rsidRPr="00D67A76" w:rsidRDefault="00465F81" w:rsidP="00072562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 xml:space="preserve">•   применение </w:t>
      </w:r>
      <w:r w:rsidRPr="00072562">
        <w:rPr>
          <w:iCs/>
          <w:color w:val="000000"/>
        </w:rPr>
        <w:t>ИПЯ</w:t>
      </w:r>
      <w:r w:rsidRPr="00D67A76">
        <w:rPr>
          <w:i/>
          <w:iCs/>
          <w:color w:val="000000"/>
        </w:rPr>
        <w:t xml:space="preserve"> </w:t>
      </w:r>
      <w:r w:rsidRPr="00D67A76">
        <w:rPr>
          <w:color w:val="000000"/>
        </w:rPr>
        <w:t>требует специальных навыков.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Отраслевые, местные службы информации формируют свои справочно-информационные фонды не только по ос</w:t>
      </w:r>
      <w:r w:rsidRPr="00D67A76">
        <w:rPr>
          <w:color w:val="000000"/>
        </w:rPr>
        <w:softHyphen/>
        <w:t>новному профилю, но и родственным, смежным отраслям науки и техники. Для обслуживания такой коллекции доку</w:t>
      </w:r>
      <w:r w:rsidRPr="00D67A76">
        <w:rPr>
          <w:color w:val="000000"/>
        </w:rPr>
        <w:softHyphen/>
        <w:t>ментов от ИПЯ требуется универсальность. ИПЯ дескрип</w:t>
      </w:r>
      <w:r w:rsidRPr="00D67A76">
        <w:rPr>
          <w:color w:val="000000"/>
        </w:rPr>
        <w:softHyphen/>
        <w:t>торного типа такой универсальностью не обладают.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Структура ИПЯ: дескрипторная статья, дескрипторная группа, дескрипторное поле, дескрипторная область.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072562">
        <w:rPr>
          <w:b/>
          <w:color w:val="000000"/>
        </w:rPr>
        <w:t>Дескрипторная статья</w:t>
      </w:r>
      <w:r w:rsidRPr="00D67A76">
        <w:rPr>
          <w:color w:val="000000"/>
        </w:rPr>
        <w:t xml:space="preserve"> включает заглавный дескриптор, синонимы, родовые дескрипторы, видовые дескрипторы, ас</w:t>
      </w:r>
      <w:r w:rsidRPr="00D67A76">
        <w:rPr>
          <w:color w:val="000000"/>
        </w:rPr>
        <w:softHyphen/>
        <w:t>социативные дескрипторы, аскрипторы.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072562">
        <w:rPr>
          <w:b/>
          <w:color w:val="000000"/>
        </w:rPr>
        <w:t>Дескрипторную группу</w:t>
      </w:r>
      <w:r w:rsidRPr="00D67A76">
        <w:rPr>
          <w:color w:val="000000"/>
        </w:rPr>
        <w:t xml:space="preserve"> образуют лексические единицы </w:t>
      </w:r>
      <w:r w:rsidR="00072562" w:rsidRPr="00D67A76">
        <w:rPr>
          <w:color w:val="000000"/>
        </w:rPr>
        <w:t>- д</w:t>
      </w:r>
      <w:r w:rsidRPr="00D67A76">
        <w:rPr>
          <w:color w:val="000000"/>
        </w:rPr>
        <w:t>ескрипторы, объединенные в тематический подкласс.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072562">
        <w:rPr>
          <w:b/>
          <w:color w:val="000000"/>
        </w:rPr>
        <w:t>Дескрипторное поле</w:t>
      </w:r>
      <w:r w:rsidRPr="00D67A76">
        <w:rPr>
          <w:color w:val="000000"/>
        </w:rPr>
        <w:t xml:space="preserve"> образуют дескрипторные области, т. е. области науки и техники.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 наполняемости дескрипторами дескрипторных групп, полей и областей можно судить об эффективности об</w:t>
      </w:r>
      <w:r w:rsidRPr="00D67A76">
        <w:rPr>
          <w:color w:val="000000"/>
        </w:rPr>
        <w:softHyphen/>
        <w:t>служивания ИПЯ дескрипторного типа коллекции докумен</w:t>
      </w:r>
      <w:r w:rsidRPr="00D67A76">
        <w:rPr>
          <w:color w:val="000000"/>
        </w:rPr>
        <w:softHyphen/>
        <w:t>тов.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ИПЯ дескрипторного типа снабжаются вспомогатель</w:t>
      </w:r>
      <w:r w:rsidRPr="00D67A76">
        <w:rPr>
          <w:color w:val="000000"/>
        </w:rPr>
        <w:softHyphen/>
        <w:t>ными входами (ключами): алфавитный указатель дескрипто</w:t>
      </w:r>
      <w:r w:rsidRPr="00D67A76">
        <w:rPr>
          <w:color w:val="000000"/>
        </w:rPr>
        <w:softHyphen/>
        <w:t>ров, указатель иерархических отношений между дескрипто</w:t>
      </w:r>
      <w:r w:rsidRPr="00D67A76">
        <w:rPr>
          <w:color w:val="000000"/>
        </w:rPr>
        <w:softHyphen/>
        <w:t>рами и др.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Основным достоинством дескрипторных языков являет</w:t>
      </w:r>
      <w:r w:rsidRPr="00D67A76">
        <w:rPr>
          <w:color w:val="000000"/>
        </w:rPr>
        <w:softHyphen/>
        <w:t>ся то, что они позволяют проводить эффективный поиск по любому, заранее не предусмотренному сочетанию признаков, кроме того, дескрипторные ИПЯ позволяют легко вводить новые термины и учитывать новые информационные по</w:t>
      </w:r>
      <w:r w:rsidRPr="00D67A76">
        <w:rPr>
          <w:color w:val="000000"/>
        </w:rPr>
        <w:softHyphen/>
        <w:t>требности. Дескрипторные ИПЯ обычно имеют небольшой по объему словарный состав.</w:t>
      </w:r>
    </w:p>
    <w:p w:rsidR="00465F81" w:rsidRPr="00072562" w:rsidRDefault="00465F81" w:rsidP="00072562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Общероссийский   классификатор   промышленной   продукции (ОКП). </w:t>
      </w:r>
      <w:r w:rsidRPr="00D67A76">
        <w:rPr>
          <w:color w:val="000000"/>
        </w:rPr>
        <w:t>ОКП разработан и введен в действие на тер</w:t>
      </w:r>
      <w:r w:rsidRPr="00D67A76">
        <w:rPr>
          <w:color w:val="000000"/>
        </w:rPr>
        <w:softHyphen/>
        <w:t>ритории Российской Федерации взамен Общесоюзного клас</w:t>
      </w:r>
      <w:r w:rsidRPr="00D67A76">
        <w:rPr>
          <w:color w:val="000000"/>
        </w:rPr>
        <w:softHyphen/>
        <w:t>сификатора промышленной и сельскохозяйственной продук</w:t>
      </w:r>
      <w:r w:rsidRPr="00D67A76">
        <w:rPr>
          <w:color w:val="000000"/>
        </w:rPr>
        <w:softHyphen/>
        <w:t>ции.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ОКП предназначен для обеспечения достоверности, со</w:t>
      </w:r>
      <w:r w:rsidRPr="00D67A76">
        <w:rPr>
          <w:color w:val="000000"/>
        </w:rPr>
        <w:softHyphen/>
        <w:t>поставимости и автоматизированной обработки информации о продукции в таких сферах деятельности как стандартиза</w:t>
      </w:r>
      <w:r w:rsidRPr="00D67A76">
        <w:rPr>
          <w:color w:val="000000"/>
        </w:rPr>
        <w:softHyphen/>
        <w:t>ция, статистика, экономика и другие.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ОКП представляет собой систематизированный свод кодов и наименований группировок продукции, построенных по иерархической системе классификации. Классификатор используется при решении задач каталогизации продукции, включая разработку каталогов и систематизацию в них про</w:t>
      </w:r>
      <w:r w:rsidRPr="00D67A76">
        <w:rPr>
          <w:color w:val="000000"/>
        </w:rPr>
        <w:softHyphen/>
        <w:t>дукции по важнейшим технико-экономическим признакам; при сертификации продукции в соответствии с группами од</w:t>
      </w:r>
      <w:r w:rsidRPr="00D67A76">
        <w:rPr>
          <w:color w:val="000000"/>
        </w:rPr>
        <w:softHyphen/>
        <w:t>нородной продукции, построенными на основе группировок ОКП; для статистического анализа производства, реализации и использования продукции на макроэкономическом, регио</w:t>
      </w:r>
      <w:r w:rsidRPr="00D67A76">
        <w:rPr>
          <w:color w:val="000000"/>
        </w:rPr>
        <w:softHyphen/>
        <w:t xml:space="preserve">нальном и отраслевом </w:t>
      </w:r>
      <w:r w:rsidR="00072562">
        <w:rPr>
          <w:color w:val="000000"/>
        </w:rPr>
        <w:t>уровнях; для структуризации про</w:t>
      </w:r>
      <w:r w:rsidRPr="00D67A76">
        <w:rPr>
          <w:color w:val="000000"/>
        </w:rPr>
        <w:t>мышленно-экономической информации по видам выпускае</w:t>
      </w:r>
      <w:r w:rsidRPr="00D67A76">
        <w:rPr>
          <w:color w:val="000000"/>
        </w:rPr>
        <w:softHyphen/>
        <w:t>мой предприятиями продукции с целью проведения марке</w:t>
      </w:r>
      <w:r w:rsidRPr="00D67A76">
        <w:rPr>
          <w:color w:val="000000"/>
        </w:rPr>
        <w:softHyphen/>
        <w:t>тинговых исследований и осуществления снабженческо-сбытовых операций.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Каждая позиция ОКП содержит шестизначный цифро</w:t>
      </w:r>
      <w:r w:rsidRPr="00D67A76">
        <w:rPr>
          <w:color w:val="000000"/>
        </w:rPr>
        <w:softHyphen/>
        <w:t>вой код, однозначное контрольное число и наименование группировки продукции,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ОКП предусмотрена пятиступенчатая иерархическая классификация с цифровой десятичной системой кодирова</w:t>
      </w:r>
      <w:r w:rsidRPr="00D67A76">
        <w:rPr>
          <w:color w:val="000000"/>
        </w:rPr>
        <w:softHyphen/>
        <w:t>ния.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 каждой ступени классификации деление осуществле</w:t>
      </w:r>
      <w:r w:rsidRPr="00D67A76">
        <w:rPr>
          <w:color w:val="000000"/>
        </w:rPr>
        <w:softHyphen/>
        <w:t>но по наиболее значимым экономическим и техническим классификационным признакам.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 необходимости отражения конкретных типов, ма</w:t>
      </w:r>
      <w:r w:rsidRPr="00D67A76">
        <w:rPr>
          <w:color w:val="000000"/>
        </w:rPr>
        <w:softHyphen/>
        <w:t xml:space="preserve">рок, моделей и других </w:t>
      </w:r>
      <w:r w:rsidR="00072562" w:rsidRPr="00D67A76">
        <w:rPr>
          <w:color w:val="000000"/>
        </w:rPr>
        <w:t>характеристик,</w:t>
      </w:r>
      <w:r w:rsidRPr="00D67A76">
        <w:rPr>
          <w:color w:val="000000"/>
        </w:rPr>
        <w:t xml:space="preserve"> отдельных классифика</w:t>
      </w:r>
      <w:r w:rsidRPr="00D67A76">
        <w:rPr>
          <w:color w:val="000000"/>
        </w:rPr>
        <w:softHyphen/>
        <w:t>торах продукции в качестве первых шести знаков должны использоваться коды из настоящего Общероссийского клас</w:t>
      </w:r>
      <w:r w:rsidRPr="00D67A76">
        <w:rPr>
          <w:color w:val="000000"/>
        </w:rPr>
        <w:softHyphen/>
        <w:t>сификатора продукции.</w:t>
      </w:r>
    </w:p>
    <w:p w:rsidR="00465F81" w:rsidRPr="00072562" w:rsidRDefault="00465F81" w:rsidP="00072562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Ведение ОКП осуществляет Всероссийский научно-исследовательский институт классификации, терминологии и информации по стандартизации и качеству (ВНИИКИ) Гос</w:t>
      </w:r>
      <w:r w:rsidRPr="00D67A76">
        <w:rPr>
          <w:color w:val="000000"/>
        </w:rPr>
        <w:softHyphen/>
        <w:t>стандарта РФ совместно с головными и ведущими организа</w:t>
      </w:r>
      <w:r w:rsidRPr="00D67A76">
        <w:rPr>
          <w:color w:val="000000"/>
        </w:rPr>
        <w:softHyphen/>
        <w:t>циями по ОКП министерств и ведомств.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настоящем кратком обзоре средств лингвистического обеспечения, которые обслуживают многообразие информа</w:t>
      </w:r>
      <w:r w:rsidRPr="00D67A76">
        <w:rPr>
          <w:color w:val="000000"/>
        </w:rPr>
        <w:softHyphen/>
        <w:t>ционных задач, не исчерпан весь репертуар лингвистических средств (указатель географических понятий, классификатор профессий и должностей, а также значительное число объ</w:t>
      </w:r>
      <w:r w:rsidRPr="00D67A76">
        <w:rPr>
          <w:color w:val="000000"/>
        </w:rPr>
        <w:softHyphen/>
        <w:t>ектно-признаковых информационных языков, которые ис</w:t>
      </w:r>
      <w:r w:rsidRPr="00D67A76">
        <w:rPr>
          <w:color w:val="000000"/>
        </w:rPr>
        <w:softHyphen/>
        <w:t>пользуются для обработки информации).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принципе, каждый из ИПЯ обеспечивает информаци</w:t>
      </w:r>
      <w:r w:rsidRPr="00D67A76">
        <w:rPr>
          <w:color w:val="000000"/>
        </w:rPr>
        <w:softHyphen/>
        <w:t>онную технологию по сбору информации, учету, системати</w:t>
      </w:r>
      <w:r w:rsidRPr="00D67A76">
        <w:rPr>
          <w:color w:val="000000"/>
        </w:rPr>
        <w:softHyphen/>
        <w:t>зации, организации информационных массивов (банков дан</w:t>
      </w:r>
      <w:r w:rsidRPr="00D67A76">
        <w:rPr>
          <w:color w:val="000000"/>
        </w:rPr>
        <w:softHyphen/>
        <w:t>ных), поиску информации, а также структурированию биб</w:t>
      </w:r>
      <w:r w:rsidRPr="00D67A76">
        <w:rPr>
          <w:color w:val="000000"/>
        </w:rPr>
        <w:softHyphen/>
        <w:t>лиографических записей в библиографических и рефератив</w:t>
      </w:r>
      <w:r w:rsidRPr="00D67A76">
        <w:rPr>
          <w:color w:val="000000"/>
        </w:rPr>
        <w:softHyphen/>
        <w:t>ных пособиях, те</w:t>
      </w:r>
      <w:r w:rsidR="00072562">
        <w:rPr>
          <w:color w:val="000000"/>
        </w:rPr>
        <w:t>матических справках, науч</w:t>
      </w:r>
      <w:r w:rsidRPr="00D67A76">
        <w:rPr>
          <w:color w:val="000000"/>
        </w:rPr>
        <w:t>но-аналитических обзорах, деловых документах, статистических отчетах. Об эффективности средств лингвистического обеспечения в ин</w:t>
      </w:r>
      <w:r w:rsidRPr="00D67A76">
        <w:rPr>
          <w:color w:val="000000"/>
        </w:rPr>
        <w:softHyphen/>
        <w:t>формационной технологии можно судить по элементам опи</w:t>
      </w:r>
      <w:r w:rsidRPr="00D67A76">
        <w:rPr>
          <w:color w:val="000000"/>
        </w:rPr>
        <w:softHyphen/>
        <w:t>сания документов и их использовании для производства ин</w:t>
      </w:r>
      <w:r w:rsidRPr="00D67A76">
        <w:rPr>
          <w:color w:val="000000"/>
        </w:rPr>
        <w:softHyphen/>
        <w:t>формационных продуктов и услуг, см. схему 3.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Средства лингвистического обеспечения используются в информационных центрах, издательствах и учреждениях, обеспечивающих централизованную обработку документов, предназначенных для ввода в информационно-библиотечные и автоматизированные системы.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Среди информационных центров, осуществляющих централизованную обработку научно-технической, экономи</w:t>
      </w:r>
      <w:r w:rsidRPr="00D67A76">
        <w:rPr>
          <w:color w:val="000000"/>
        </w:rPr>
        <w:softHyphen/>
        <w:t xml:space="preserve">ческой, производственной, юридической и художественной литературы, особое положение занимает Всероссийская книжная палата - учреждение, ведущее на базе контрольного (обязательного) экземпляра государственную регистрацию, учет и хранение произведений печати, изданных в стране не, и информирующее о них путем публикации </w:t>
      </w:r>
      <w:r w:rsidRPr="00D67A76">
        <w:rPr>
          <w:b/>
          <w:bCs/>
          <w:color w:val="000000"/>
        </w:rPr>
        <w:t>Государственных</w:t>
      </w:r>
    </w:p>
    <w:p w:rsidR="00465F81" w:rsidRPr="00D67A76" w:rsidRDefault="00465F81" w:rsidP="00D67A76">
      <w:pPr>
        <w:ind w:firstLine="180"/>
        <w:jc w:val="both"/>
        <w:rPr>
          <w:b/>
          <w:bCs/>
          <w:color w:val="000000"/>
        </w:rPr>
      </w:pPr>
    </w:p>
    <w:p w:rsidR="00465F81" w:rsidRPr="00D67A76" w:rsidRDefault="00291C56" w:rsidP="00D67A76">
      <w:pPr>
        <w:ind w:firstLine="180"/>
        <w:jc w:val="both"/>
        <w:rPr>
          <w:b/>
          <w:bCs/>
          <w:color w:val="000000"/>
        </w:rPr>
      </w:pPr>
      <w:r>
        <w:pict>
          <v:shape id="_x0000_i1027" type="#_x0000_t75" style="width:325.5pt;height:219.75pt">
            <v:imagedata r:id="rId7" o:title="5"/>
          </v:shape>
        </w:pict>
      </w:r>
    </w:p>
    <w:p w:rsidR="00465F81" w:rsidRPr="00D67A76" w:rsidRDefault="00465F81" w:rsidP="00D67A76">
      <w:pPr>
        <w:ind w:firstLine="180"/>
        <w:jc w:val="both"/>
        <w:rPr>
          <w:b/>
          <w:bCs/>
          <w:color w:val="000000"/>
        </w:rPr>
      </w:pP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библиографических указателей </w:t>
      </w:r>
      <w:r w:rsidRPr="00D67A76">
        <w:rPr>
          <w:color w:val="000000"/>
        </w:rPr>
        <w:t>(аналоги баз данных), стати</w:t>
      </w:r>
      <w:r w:rsidRPr="00D67A76">
        <w:rPr>
          <w:color w:val="000000"/>
        </w:rPr>
        <w:softHyphen/>
        <w:t>стические ежегодники, статистические сборники «Печать России», а также осуществляющее централизованную ката</w:t>
      </w:r>
      <w:r w:rsidRPr="00D67A76">
        <w:rPr>
          <w:color w:val="000000"/>
        </w:rPr>
        <w:softHyphen/>
        <w:t>логизацию (библиографическое описание и классификацию), и на этой основе издающее библиотечные карточки для ката</w:t>
      </w:r>
      <w:r w:rsidRPr="00D67A76">
        <w:rPr>
          <w:color w:val="000000"/>
        </w:rPr>
        <w:softHyphen/>
        <w:t>логов и картотек, которые ведутся не только в библиотеках, но и в информационных службах, ведущих справочные ин</w:t>
      </w:r>
      <w:r w:rsidRPr="00D67A76">
        <w:rPr>
          <w:color w:val="000000"/>
        </w:rPr>
        <w:softHyphen/>
        <w:t>формационные фонды и сервис.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Использование информационно-поисковых языков на</w:t>
      </w:r>
      <w:r w:rsidRPr="00D67A76">
        <w:rPr>
          <w:color w:val="000000"/>
        </w:rPr>
        <w:softHyphen/>
        <w:t>ходит широкое применение во всех изданиях Книжной пала</w:t>
      </w:r>
      <w:r w:rsidRPr="00D67A76">
        <w:rPr>
          <w:color w:val="000000"/>
        </w:rPr>
        <w:softHyphen/>
        <w:t>ты. Так</w:t>
      </w:r>
      <w:r w:rsidR="00660728" w:rsidRPr="00D67A76">
        <w:rPr>
          <w:color w:val="000000"/>
        </w:rPr>
        <w:t>,</w:t>
      </w:r>
      <w:r w:rsidR="00660728">
        <w:rPr>
          <w:color w:val="000000"/>
        </w:rPr>
        <w:t xml:space="preserve"> </w:t>
      </w:r>
      <w:r w:rsidRPr="00D67A76">
        <w:rPr>
          <w:color w:val="000000"/>
        </w:rPr>
        <w:t>например, при подготовке каталожных карточек применялось несколько классификационных ИПЯ, а также информационно-поисковый язык - Библиографическое опи</w:t>
      </w:r>
      <w:r w:rsidRPr="00D67A76">
        <w:rPr>
          <w:color w:val="000000"/>
        </w:rPr>
        <w:softHyphen/>
        <w:t>сание, рис. 1.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Использование результатов централизованной обра</w:t>
      </w:r>
      <w:r w:rsidRPr="00D67A76">
        <w:rPr>
          <w:color w:val="000000"/>
        </w:rPr>
        <w:softHyphen/>
        <w:t>ботки книг, журнальных и газетных статей и др. в информа</w:t>
      </w:r>
      <w:r w:rsidRPr="00D67A76">
        <w:rPr>
          <w:color w:val="000000"/>
        </w:rPr>
        <w:softHyphen/>
        <w:t>ционных технологиях снижает трудозатраты, уменьшает стоимость справочного аппарата, обеспечивает совмести</w:t>
      </w:r>
      <w:r w:rsidRPr="00D67A76">
        <w:rPr>
          <w:color w:val="000000"/>
        </w:rPr>
        <w:softHyphen/>
        <w:t>мость справочного аппарата, улучшает функционирование</w:t>
      </w:r>
      <w:r w:rsidR="00660728" w:rsidRPr="00660728">
        <w:rPr>
          <w:color w:val="000000"/>
        </w:rPr>
        <w:t xml:space="preserve"> </w:t>
      </w:r>
      <w:r w:rsidR="00660728" w:rsidRPr="00D67A76">
        <w:rPr>
          <w:color w:val="000000"/>
        </w:rPr>
        <w:t>справочных ресурсов.</w:t>
      </w:r>
    </w:p>
    <w:p w:rsidR="00465F81" w:rsidRPr="00660728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pict>
          <v:shape id="_x0000_i1028" type="#_x0000_t75" style="width:298.5pt;height:174.75pt">
            <v:imagedata r:id="rId8" o:title="6"/>
          </v:shape>
        </w:pict>
      </w:r>
    </w:p>
    <w:p w:rsidR="00465F81" w:rsidRDefault="00660728" w:rsidP="0066072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  <w:r>
        <w:rPr>
          <w:color w:val="000000"/>
        </w:rPr>
        <w:t>Рис. 1</w:t>
      </w:r>
      <w:r w:rsidR="00465F81" w:rsidRPr="00D67A76">
        <w:rPr>
          <w:color w:val="000000"/>
        </w:rPr>
        <w:t>:1- Язык, библиографическое описание; 2 - Предметные рубрики (алфавитно-предметные классифи</w:t>
      </w:r>
      <w:r w:rsidR="00465F81" w:rsidRPr="00D67A76">
        <w:rPr>
          <w:color w:val="000000"/>
        </w:rPr>
        <w:softHyphen/>
        <w:t>кации); 3 - Классификационные индексы УДК; 4 - Классифи</w:t>
      </w:r>
      <w:r w:rsidR="00465F81" w:rsidRPr="00D67A76">
        <w:rPr>
          <w:color w:val="000000"/>
        </w:rPr>
        <w:softHyphen/>
        <w:t>кационные индексы ББК; 5 - Авторский знак.</w:t>
      </w:r>
    </w:p>
    <w:p w:rsidR="00660728" w:rsidRPr="00D67A76" w:rsidRDefault="00660728" w:rsidP="00660728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Из-за отсутствия таблиц совместимо</w:t>
      </w:r>
      <w:r w:rsidRPr="00D67A76">
        <w:rPr>
          <w:color w:val="000000"/>
        </w:rPr>
        <w:softHyphen/>
        <w:t>сти при централизованной обработке документов использу</w:t>
      </w:r>
      <w:r w:rsidRPr="00D67A76">
        <w:rPr>
          <w:color w:val="000000"/>
        </w:rPr>
        <w:softHyphen/>
        <w:t>ют одновременно несколько ИПЯ, тем самым обеспечивается гостеприимство информ</w:t>
      </w:r>
      <w:r w:rsidR="00660728">
        <w:rPr>
          <w:color w:val="000000"/>
        </w:rPr>
        <w:t>ационных потоков в различных информационн</w:t>
      </w:r>
      <w:r w:rsidRPr="00D67A76">
        <w:rPr>
          <w:color w:val="000000"/>
        </w:rPr>
        <w:t>ых систем ах.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Использование информационно-поисковых языков не только обеспечивает поиск информации в информационных массивах, но и позволяет вести научно-аналитическую рабо</w:t>
      </w:r>
      <w:r w:rsidRPr="00D67A76">
        <w:rPr>
          <w:color w:val="000000"/>
        </w:rPr>
        <w:softHyphen/>
        <w:t>ту, связанную с оценкой и управлением ресурсами.</w:t>
      </w:r>
    </w:p>
    <w:p w:rsidR="00465F81" w:rsidRPr="00D67A76" w:rsidRDefault="00465F8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Не только Книжная палата осуществляет информаци</w:t>
      </w:r>
      <w:r w:rsidRPr="00D67A76">
        <w:rPr>
          <w:color w:val="000000"/>
        </w:rPr>
        <w:softHyphen/>
        <w:t>онную деятельность через свои издания, но и другие инфор</w:t>
      </w:r>
      <w:r w:rsidRPr="00D67A76">
        <w:rPr>
          <w:color w:val="000000"/>
        </w:rPr>
        <w:softHyphen/>
        <w:t>мационные центры в своих изданиях одновременно исполь</w:t>
      </w:r>
      <w:r w:rsidRPr="00D67A76">
        <w:rPr>
          <w:color w:val="000000"/>
        </w:rPr>
        <w:softHyphen/>
        <w:t>зуют несколько ИПЯ. Так, например, в монографии, издан</w:t>
      </w:r>
      <w:r w:rsidRPr="00D67A76">
        <w:rPr>
          <w:color w:val="000000"/>
        </w:rPr>
        <w:softHyphen/>
        <w:t>ной Научно-техническим центром «Информ-регистр», ис</w:t>
      </w:r>
      <w:r w:rsidRPr="00D67A76">
        <w:rPr>
          <w:color w:val="000000"/>
        </w:rPr>
        <w:softHyphen/>
        <w:t>пользуется кроме классификационных ИПЯ еще и междуна</w:t>
      </w:r>
      <w:r w:rsidRPr="00D67A76">
        <w:rPr>
          <w:color w:val="000000"/>
        </w:rPr>
        <w:softHyphen/>
        <w:t>родный стандартный номер книги и аннотация, рис. 2.</w:t>
      </w:r>
    </w:p>
    <w:p w:rsidR="00730F60" w:rsidRPr="00660728" w:rsidRDefault="00465F81" w:rsidP="00660728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Приведенные данные об издании позволяют не только осуществить поиск монографии, но и принять решение о це</w:t>
      </w:r>
      <w:r w:rsidR="00660728">
        <w:rPr>
          <w:color w:val="000000"/>
        </w:rPr>
        <w:t>л</w:t>
      </w:r>
      <w:r w:rsidR="00730F60" w:rsidRPr="00D67A76">
        <w:rPr>
          <w:color w:val="000000"/>
        </w:rPr>
        <w:t>есообразности более глубокой проработки содержания, или ограничиться знакомством.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Без ос</w:t>
      </w:r>
      <w:r w:rsidR="00660728">
        <w:rPr>
          <w:color w:val="000000"/>
        </w:rPr>
        <w:t>обых затрат и усилий документ мо</w:t>
      </w:r>
      <w:r w:rsidRPr="00D67A76">
        <w:rPr>
          <w:color w:val="000000"/>
        </w:rPr>
        <w:t>жет быть включен в справочно-информационный фонд и справочный аппарат службы информации и использован при подготовке информационных продуктов и оказании информационных услуг.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Всероссийский научно-технический информационный центр (ВНТИЦ) получает</w:t>
      </w:r>
      <w:r w:rsidR="00660728">
        <w:rPr>
          <w:color w:val="000000"/>
        </w:rPr>
        <w:t xml:space="preserve"> от научных, проектно-технологи</w:t>
      </w:r>
      <w:r w:rsidRPr="00D67A76">
        <w:rPr>
          <w:color w:val="000000"/>
        </w:rPr>
        <w:t>ческих организаций, высших учебных заведений, Специали</w:t>
      </w:r>
      <w:r w:rsidRPr="00D67A76">
        <w:rPr>
          <w:color w:val="000000"/>
        </w:rPr>
        <w:softHyphen/>
        <w:t>зированных Советов по защите диссертаций, др. предпри</w:t>
      </w:r>
      <w:r w:rsidRPr="00D67A76">
        <w:rPr>
          <w:color w:val="000000"/>
        </w:rPr>
        <w:softHyphen/>
        <w:t>ятий, регистрационные и информационных карты, формиру</w:t>
      </w:r>
      <w:r w:rsidRPr="00D67A76">
        <w:rPr>
          <w:color w:val="000000"/>
        </w:rPr>
        <w:softHyphen/>
        <w:t>ет и распространяет информацию о начале и окончании ра</w:t>
      </w:r>
      <w:r w:rsidRPr="00D67A76">
        <w:rPr>
          <w:color w:val="000000"/>
        </w:rPr>
        <w:softHyphen/>
        <w:t>бот НИР и ОКР. ВНТИЦ создает уникальный фонд научно-технической документации, в виде отчетов регистрационные и информационные карты служат не только для учета и кон</w:t>
      </w:r>
      <w:r w:rsidRPr="00D67A76">
        <w:rPr>
          <w:color w:val="000000"/>
        </w:rPr>
        <w:softHyphen/>
        <w:t>троля НИР и ОКР, но и для выработки управленческих ре</w:t>
      </w:r>
      <w:r w:rsidRPr="00D67A76">
        <w:rPr>
          <w:color w:val="000000"/>
        </w:rPr>
        <w:softHyphen/>
        <w:t>шений.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функционально-технологических форматах карт ука</w:t>
      </w:r>
      <w:r w:rsidRPr="00D67A76">
        <w:rPr>
          <w:color w:val="000000"/>
        </w:rPr>
        <w:softHyphen/>
        <w:t>зываются не только индексы иерархических ИПЯ (УДК, ББК, МКИ, Рубрикатор), но и ключевые слова, предметные рубрики, реквизиты, которые позволяют структурировать информационные массивы и базы данных с учетом частоты обращений к тем или иным полям формата.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Набор полей в формате ввода информации о НИР и ОКР позволяет автоматизировать процесс систематизации записей при подготовке реферативных журналов, сборников, рефератов НИР и ОКР и регистрационных бюллетеней, а также создавать систему вспомогательных входов (ключей) в информационные издания.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регистрационных информационных картах широко используется система кодирования информации. Так, в реги</w:t>
      </w:r>
      <w:r w:rsidRPr="00D67A76">
        <w:rPr>
          <w:color w:val="000000"/>
        </w:rPr>
        <w:softHyphen/>
        <w:t xml:space="preserve">страционной карте отражены стадии (этапы) ОКР: </w:t>
      </w:r>
      <w:r w:rsidRPr="00D67A76">
        <w:rPr>
          <w:b/>
          <w:bCs/>
          <w:color w:val="000000"/>
        </w:rPr>
        <w:t>09 Техни</w:t>
      </w:r>
      <w:r w:rsidRPr="00D67A76">
        <w:rPr>
          <w:b/>
          <w:bCs/>
          <w:color w:val="000000"/>
        </w:rPr>
        <w:softHyphen/>
        <w:t>ческое задание; 45 Техническое предложение; 42 Эскизный проект; 81 Технический проект.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Рабочая документация: </w:t>
      </w:r>
      <w:r w:rsidRPr="00D67A76">
        <w:rPr>
          <w:b/>
          <w:bCs/>
          <w:color w:val="000000"/>
        </w:rPr>
        <w:t>54 Опытный образец; 63 Уста</w:t>
      </w:r>
      <w:r w:rsidRPr="00D67A76">
        <w:rPr>
          <w:b/>
          <w:bCs/>
          <w:color w:val="000000"/>
        </w:rPr>
        <w:softHyphen/>
        <w:t>новочная серия; 90 Промышленная серия.</w:t>
      </w:r>
    </w:p>
    <w:p w:rsidR="00730F60" w:rsidRPr="00660728" w:rsidRDefault="00730F60" w:rsidP="00660728">
      <w:pPr>
        <w:ind w:firstLine="180"/>
        <w:jc w:val="both"/>
        <w:rPr>
          <w:b/>
          <w:bCs/>
          <w:color w:val="000000"/>
        </w:rPr>
      </w:pPr>
      <w:r w:rsidRPr="00D67A76">
        <w:rPr>
          <w:color w:val="000000"/>
        </w:rPr>
        <w:t xml:space="preserve">Основание проведения работ: </w:t>
      </w:r>
      <w:r w:rsidRPr="00D67A76">
        <w:rPr>
          <w:b/>
          <w:bCs/>
          <w:color w:val="000000"/>
        </w:rPr>
        <w:t>7146</w:t>
      </w:r>
    </w:p>
    <w:p w:rsidR="00730F60" w:rsidRPr="00D67A76" w:rsidRDefault="00730F60" w:rsidP="00660728">
      <w:pPr>
        <w:shd w:val="clear" w:color="auto" w:fill="FFFFFF"/>
        <w:autoSpaceDE w:val="0"/>
        <w:autoSpaceDN w:val="0"/>
        <w:adjustRightInd w:val="0"/>
        <w:ind w:firstLine="180"/>
      </w:pPr>
      <w:r w:rsidRPr="00D67A76">
        <w:rPr>
          <w:b/>
          <w:bCs/>
          <w:color w:val="000000"/>
        </w:rPr>
        <w:t>07 Постановление Правительства РФ; 16 Постановление Администрации региона; 34</w:t>
      </w:r>
      <w:r w:rsidRPr="00D67A76">
        <w:rPr>
          <w:color w:val="000000"/>
        </w:rPr>
        <w:t xml:space="preserve">         </w:t>
      </w:r>
      <w:r w:rsidRPr="00D67A76">
        <w:rPr>
          <w:b/>
          <w:bCs/>
          <w:color w:val="000000"/>
        </w:rPr>
        <w:t xml:space="preserve">Задание ведомства; </w:t>
      </w:r>
      <w:r w:rsidRPr="00660728">
        <w:rPr>
          <w:b/>
          <w:color w:val="000000"/>
        </w:rPr>
        <w:t>52</w:t>
      </w:r>
      <w:r w:rsidR="00660728">
        <w:t xml:space="preserve"> </w:t>
      </w:r>
      <w:r w:rsidRPr="00D67A76">
        <w:rPr>
          <w:b/>
          <w:bCs/>
          <w:color w:val="000000"/>
        </w:rPr>
        <w:t>Заявки предприятий; 43 Инициативная.</w:t>
      </w:r>
    </w:p>
    <w:p w:rsidR="00730F60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color w:val="000000"/>
        </w:rPr>
      </w:pPr>
      <w:r w:rsidRPr="00D67A76">
        <w:rPr>
          <w:color w:val="000000"/>
        </w:rPr>
        <w:t xml:space="preserve">Сметная стоимость работ: </w:t>
      </w:r>
      <w:r w:rsidRPr="00660728">
        <w:rPr>
          <w:b/>
          <w:color w:val="000000"/>
        </w:rPr>
        <w:t>7173</w:t>
      </w:r>
    </w:p>
    <w:p w:rsidR="00A9226F" w:rsidRPr="00D67A76" w:rsidRDefault="00A9226F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91"/>
        <w:gridCol w:w="1690"/>
      </w:tblGrid>
      <w:tr w:rsidR="00730F60" w:rsidRPr="00D67A76">
        <w:trPr>
          <w:trHeight w:val="307"/>
          <w:jc w:val="center"/>
        </w:trPr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7713 Госбюджет</w:t>
            </w:r>
          </w:p>
        </w:tc>
        <w:tc>
          <w:tcPr>
            <w:tcW w:w="1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</w:tc>
      </w:tr>
      <w:tr w:rsidR="00730F60" w:rsidRPr="00D67A76">
        <w:trPr>
          <w:trHeight w:val="288"/>
          <w:jc w:val="center"/>
        </w:trPr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7731 ГФРНТ</w:t>
            </w:r>
          </w:p>
        </w:tc>
        <w:tc>
          <w:tcPr>
            <w:tcW w:w="1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</w:tc>
      </w:tr>
      <w:tr w:rsidR="00730F60" w:rsidRPr="00D67A76">
        <w:trPr>
          <w:trHeight w:val="298"/>
          <w:jc w:val="center"/>
        </w:trPr>
        <w:tc>
          <w:tcPr>
            <w:tcW w:w="30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7722  Хоздоговор</w:t>
            </w:r>
          </w:p>
        </w:tc>
        <w:tc>
          <w:tcPr>
            <w:tcW w:w="16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</w:tc>
      </w:tr>
    </w:tbl>
    <w:p w:rsidR="00660728" w:rsidRDefault="00660728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660728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pict>
          <v:shape id="_x0000_i1029" type="#_x0000_t75" style="width:324pt;height:296.25pt">
            <v:imagedata r:id="rId9" o:title="7"/>
          </v:shape>
        </w:pict>
      </w:r>
    </w:p>
    <w:p w:rsidR="004757FF" w:rsidRDefault="004757FF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730F60" w:rsidRPr="00D67A76" w:rsidRDefault="00C8438E" w:rsidP="004757FF">
      <w:pPr>
        <w:shd w:val="clear" w:color="auto" w:fill="FFFFFF"/>
        <w:autoSpaceDE w:val="0"/>
        <w:autoSpaceDN w:val="0"/>
        <w:adjustRightInd w:val="0"/>
        <w:ind w:firstLine="180"/>
        <w:jc w:val="center"/>
      </w:pPr>
      <w:r>
        <w:rPr>
          <w:color w:val="000000"/>
        </w:rPr>
        <w:t>Рис.</w:t>
      </w:r>
      <w:r w:rsidR="004757FF">
        <w:rPr>
          <w:color w:val="000000"/>
        </w:rPr>
        <w:t xml:space="preserve"> 2:1</w:t>
      </w:r>
      <w:r w:rsidR="00730F60" w:rsidRPr="00D67A76">
        <w:rPr>
          <w:color w:val="000000"/>
        </w:rPr>
        <w:t xml:space="preserve"> - ИПЯ классификационного типа; 2 - Библиографическое описание; 3 - Международный стандартный номер; 4-Аннотация.</w:t>
      </w:r>
    </w:p>
    <w:p w:rsidR="004757FF" w:rsidRDefault="004757FF" w:rsidP="004757FF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730F60" w:rsidRPr="00D67A76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информационной карте (в отличие от регистрацион</w:t>
      </w:r>
      <w:r w:rsidRPr="00D67A76">
        <w:rPr>
          <w:color w:val="000000"/>
        </w:rPr>
        <w:softHyphen/>
        <w:t>ной) об окончании НИР и ОКР в формате предусмотрен ре</w:t>
      </w:r>
      <w:r w:rsidRPr="00D67A76">
        <w:rPr>
          <w:color w:val="000000"/>
        </w:rPr>
        <w:softHyphen/>
        <w:t xml:space="preserve">ферат. К структуре реферата (по инструкции) предъявляются следующие требования: </w:t>
      </w:r>
      <w:r w:rsidRPr="00D67A76">
        <w:rPr>
          <w:b/>
          <w:bCs/>
          <w:color w:val="000000"/>
        </w:rPr>
        <w:t>9108 Реферат; 9117 Объект разработ</w:t>
      </w:r>
      <w:r w:rsidRPr="00D67A76">
        <w:rPr>
          <w:b/>
          <w:bCs/>
          <w:color w:val="000000"/>
        </w:rPr>
        <w:softHyphen/>
        <w:t>ки или проектирования; 9126 Цель работы; 9124 Методы ис</w:t>
      </w:r>
      <w:r w:rsidRPr="00D67A76">
        <w:rPr>
          <w:b/>
          <w:bCs/>
          <w:color w:val="000000"/>
        </w:rPr>
        <w:softHyphen/>
        <w:t>следования, аппаратура; 9153 Полученные результаты; 9162 Степень внедрения; 9171 Эффективность; 9180 Область при</w:t>
      </w:r>
      <w:r w:rsidRPr="00D67A76">
        <w:rPr>
          <w:b/>
          <w:bCs/>
          <w:color w:val="000000"/>
        </w:rPr>
        <w:softHyphen/>
        <w:t>менения; 9198 Основные конструктивные и технико-эконо</w:t>
      </w:r>
      <w:r w:rsidRPr="00D67A76">
        <w:rPr>
          <w:b/>
          <w:bCs/>
          <w:color w:val="000000"/>
        </w:rPr>
        <w:softHyphen/>
        <w:t xml:space="preserve">мические показатели; 5634 Индексы </w:t>
      </w:r>
      <w:r w:rsidRPr="00D67A76">
        <w:rPr>
          <w:color w:val="000000"/>
        </w:rPr>
        <w:t xml:space="preserve">УДК; </w:t>
      </w:r>
      <w:r w:rsidRPr="00D67A76">
        <w:rPr>
          <w:b/>
          <w:bCs/>
          <w:color w:val="000000"/>
        </w:rPr>
        <w:t>5616 Коды темати</w:t>
      </w:r>
      <w:r w:rsidRPr="00D67A76">
        <w:rPr>
          <w:b/>
          <w:bCs/>
          <w:color w:val="000000"/>
        </w:rPr>
        <w:softHyphen/>
        <w:t>ческих рубрик по рубрикатору.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Широкое использование способов кодирования инфор</w:t>
      </w:r>
      <w:r w:rsidRPr="00D67A76">
        <w:rPr>
          <w:color w:val="000000"/>
        </w:rPr>
        <w:softHyphen/>
        <w:t>мации в регистрационной и информационной картах позво</w:t>
      </w:r>
      <w:r w:rsidRPr="00D67A76">
        <w:rPr>
          <w:color w:val="000000"/>
        </w:rPr>
        <w:softHyphen/>
        <w:t>ляет структурировать информацию в базах данных, ускорять процесс обращения к базам данных, вести статистическую обработку сведений и на этой основе создавать новые ин</w:t>
      </w:r>
      <w:r w:rsidRPr="00D67A76">
        <w:rPr>
          <w:color w:val="000000"/>
        </w:rPr>
        <w:softHyphen/>
        <w:t>формационные продукты.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Коды или шифры позволяют снизить трудоемкость по обработке информационных массивов, вести сортировку, упорядочивать информацию в определенной последователь</w:t>
      </w:r>
      <w:r w:rsidRPr="00D67A76">
        <w:rPr>
          <w:color w:val="000000"/>
        </w:rPr>
        <w:softHyphen/>
        <w:t>ности, в зависимости от значения ключевых признаков осу</w:t>
      </w:r>
      <w:r w:rsidRPr="00D67A76">
        <w:rPr>
          <w:color w:val="000000"/>
        </w:rPr>
        <w:softHyphen/>
        <w:t>ществлять как первичную, так и вторичную группировку.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Статистические методы обработки фактографической информации крайне важны, когда речь идет о системе ин</w:t>
      </w:r>
      <w:r w:rsidRPr="00D67A76">
        <w:rPr>
          <w:color w:val="000000"/>
        </w:rPr>
        <w:softHyphen/>
        <w:t>формационной поддержки маркетинговой деятельности. Аналитические документы (отчеты) - статистические отчеты позволяют маркетинговой службе не только вести наблюде</w:t>
      </w:r>
      <w:r w:rsidRPr="00D67A76">
        <w:rPr>
          <w:color w:val="000000"/>
        </w:rPr>
        <w:softHyphen/>
        <w:t>ние за движением товаров на рынке, но и прогнозировать со</w:t>
      </w:r>
      <w:r w:rsidRPr="00D67A76">
        <w:rPr>
          <w:color w:val="000000"/>
        </w:rPr>
        <w:softHyphen/>
        <w:t>бытия.</w:t>
      </w:r>
    </w:p>
    <w:p w:rsidR="00C8438E" w:rsidRDefault="00C8438E" w:rsidP="004757FF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C8438E" w:rsidRDefault="00C8438E" w:rsidP="004757FF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p w:rsidR="00730F60" w:rsidRPr="00D67A76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b/>
          <w:bCs/>
          <w:color w:val="000000"/>
        </w:rPr>
        <w:t>1.5. О потребителях и информационных потребностях</w:t>
      </w:r>
    </w:p>
    <w:p w:rsidR="00C8438E" w:rsidRDefault="00C8438E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Источник в научно-техническом прогрессе - это сооб</w:t>
      </w:r>
      <w:r w:rsidRPr="00D67A76">
        <w:rPr>
          <w:color w:val="000000"/>
        </w:rPr>
        <w:softHyphen/>
        <w:t>щение, которое дает начало созданию новой технологии, ро</w:t>
      </w:r>
      <w:r w:rsidRPr="00D67A76">
        <w:rPr>
          <w:color w:val="000000"/>
        </w:rPr>
        <w:softHyphen/>
        <w:t>ждению новой идеи, разработке новой конструкции машины, инструмента и т.д.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Источник информации - любая система, вырабаты</w:t>
      </w:r>
      <w:r w:rsidRPr="00D67A76">
        <w:rPr>
          <w:color w:val="000000"/>
        </w:rPr>
        <w:softHyphen/>
        <w:t>вающая сообщение или объект, содержащий информацию, предназначенный для передачи, распространения и т.д.</w:t>
      </w:r>
    </w:p>
    <w:p w:rsidR="00730F60" w:rsidRPr="004757FF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Профессионально созданием новых технологий, приборов, передачей информации занимаются научно-исследова</w:t>
      </w:r>
      <w:r w:rsidRPr="00D67A76">
        <w:rPr>
          <w:color w:val="000000"/>
        </w:rPr>
        <w:softHyphen/>
        <w:t>тельские, проектно-конструкторские, проектно-технологические организации, научные учреждения Академии наук РФ, министерства и ведомства, научно-производственные объе</w:t>
      </w:r>
      <w:r w:rsidRPr="00D67A76">
        <w:rPr>
          <w:color w:val="000000"/>
        </w:rPr>
        <w:softHyphen/>
        <w:t>динения (конструкторские бюро, заводские лаборатории) го</w:t>
      </w:r>
      <w:r w:rsidRPr="00D67A76">
        <w:rPr>
          <w:color w:val="000000"/>
        </w:rPr>
        <w:softHyphen/>
        <w:t>сударственной, смешанной и частной форм собственности.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Организация и информационное обеспечение должно опираться на надежную базу информационных ресурсов (документы, специалисты, средства аккумуляции и передачи информации). Для того, чтобы обеспечить надежную инфор</w:t>
      </w:r>
      <w:r w:rsidRPr="00D67A76">
        <w:rPr>
          <w:color w:val="000000"/>
        </w:rPr>
        <w:softHyphen/>
        <w:t>мационную поддержку маркетинговой деятельности в регио</w:t>
      </w:r>
      <w:r w:rsidRPr="00D67A76">
        <w:rPr>
          <w:color w:val="000000"/>
        </w:rPr>
        <w:softHyphen/>
        <w:t>не надо не ожидать, а организовывать изучение источников информации, потребителей, а также информационную тех</w:t>
      </w:r>
      <w:r w:rsidRPr="00D67A76">
        <w:rPr>
          <w:color w:val="000000"/>
        </w:rPr>
        <w:softHyphen/>
        <w:t>нологию переработки первичных и вторичных документов и хорошо знать видовую структуру документов, формы пред</w:t>
      </w:r>
      <w:r w:rsidRPr="00D67A76">
        <w:rPr>
          <w:color w:val="000000"/>
        </w:rPr>
        <w:softHyphen/>
        <w:t>ставления информации потребителям с учетом их квалифи</w:t>
      </w:r>
      <w:r w:rsidRPr="00D67A76">
        <w:rPr>
          <w:color w:val="000000"/>
        </w:rPr>
        <w:softHyphen/>
        <w:t>кации и должностного положения.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Успех информационной поддержки будет зависеть не только от тех информационных ресурсов, которыми распо</w:t>
      </w:r>
      <w:r w:rsidRPr="00D67A76">
        <w:rPr>
          <w:color w:val="000000"/>
        </w:rPr>
        <w:softHyphen/>
        <w:t>лагает информационно-библиотечная сеть региона, но и спо</w:t>
      </w:r>
      <w:r w:rsidRPr="00D67A76">
        <w:rPr>
          <w:color w:val="000000"/>
        </w:rPr>
        <w:softHyphen/>
        <w:t>собности адаптировать для подготовки информационных продуктов информационные ресурсы ближнего и дальнего окружения.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Заказчиками и потребителями информации являются участники маркетинговой деятельности.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Исполнителями подготовки информационных продук</w:t>
      </w:r>
      <w:r w:rsidRPr="00D67A76">
        <w:rPr>
          <w:color w:val="000000"/>
        </w:rPr>
        <w:softHyphen/>
        <w:t>тов и сервиса в информационной поддержке маркетинговой деятельности в области научно-технического прогресса яв</w:t>
      </w:r>
      <w:r w:rsidRPr="00D67A76">
        <w:rPr>
          <w:color w:val="000000"/>
        </w:rPr>
        <w:softHyphen/>
        <w:t>ляются специалисты информационных центров и служб. Среди участников маркетинговой деятельности не только лица, которые организуют производство и сбыт товаров, но и особая категория в информационном сервисе - специали</w:t>
      </w:r>
      <w:r w:rsidRPr="00D67A76">
        <w:rPr>
          <w:color w:val="000000"/>
        </w:rPr>
        <w:softHyphen/>
        <w:t>сты: ученые, врачи, инженеры, агрономы и т.д., руководите</w:t>
      </w:r>
      <w:r w:rsidRPr="00D67A76">
        <w:rPr>
          <w:color w:val="000000"/>
        </w:rPr>
        <w:softHyphen/>
        <w:t xml:space="preserve">ли (управляющие). В статье Гиляревского Р.С. и др. (НТИ, серия 1, </w:t>
      </w:r>
      <w:smartTag w:uri="urn:schemas-microsoft-com:office:smarttags" w:element="metricconverter">
        <w:smartTagPr>
          <w:attr w:name="ProductID" w:val="1993 г"/>
        </w:smartTagPr>
        <w:r w:rsidRPr="00D67A76">
          <w:rPr>
            <w:color w:val="000000"/>
          </w:rPr>
          <w:t>1993 г</w:t>
        </w:r>
      </w:smartTag>
      <w:r w:rsidRPr="00D67A76">
        <w:rPr>
          <w:color w:val="000000"/>
        </w:rPr>
        <w:t>., с. 1-6) приводится таблица основных разли</w:t>
      </w:r>
      <w:r w:rsidRPr="00D67A76">
        <w:rPr>
          <w:color w:val="000000"/>
        </w:rPr>
        <w:softHyphen/>
        <w:t>чий в выражении и удовлетворении информационных по</w:t>
      </w:r>
      <w:r w:rsidRPr="00D67A76">
        <w:rPr>
          <w:color w:val="000000"/>
        </w:rPr>
        <w:softHyphen/>
        <w:t>требностей ученых, специалистов и руководителей [по ито</w:t>
      </w:r>
      <w:r w:rsidRPr="00D67A76">
        <w:rPr>
          <w:color w:val="000000"/>
        </w:rPr>
        <w:softHyphen/>
        <w:t>гам опроса]; табл. 2.</w:t>
      </w:r>
    </w:p>
    <w:p w:rsidR="00730F60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Учет различий требований, приведенный выше, по выражению и удовлетворению информационных потребностей, будет содействовать взаимопониманию между потребителя</w:t>
      </w:r>
      <w:r w:rsidRPr="00D67A76">
        <w:rPr>
          <w:color w:val="000000"/>
        </w:rPr>
        <w:softHyphen/>
        <w:t>ми (заказчиками) и обслуживающей системой. [С.С. - Истин</w:t>
      </w:r>
      <w:r w:rsidRPr="00D67A76">
        <w:rPr>
          <w:color w:val="000000"/>
        </w:rPr>
        <w:softHyphen/>
        <w:t>ные выдающиеся ученые, как правило, в совершенстве и дос</w:t>
      </w:r>
      <w:r w:rsidRPr="00D67A76">
        <w:rPr>
          <w:color w:val="000000"/>
        </w:rPr>
        <w:softHyphen/>
        <w:t>конально знают проблему, научные школы (коллег), отдель</w:t>
      </w:r>
      <w:r w:rsidRPr="00D67A76">
        <w:rPr>
          <w:color w:val="000000"/>
        </w:rPr>
        <w:softHyphen/>
        <w:t>ных ученых, занимающихся близкими (родственными) про</w:t>
      </w:r>
      <w:r w:rsidRPr="00D67A76">
        <w:rPr>
          <w:color w:val="000000"/>
        </w:rPr>
        <w:softHyphen/>
        <w:t>блемами,</w:t>
      </w:r>
    </w:p>
    <w:p w:rsidR="004757FF" w:rsidRPr="004757FF" w:rsidRDefault="004757FF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730F60" w:rsidRPr="00D67A76" w:rsidRDefault="004757FF" w:rsidP="004757FF">
      <w:pPr>
        <w:shd w:val="clear" w:color="auto" w:fill="FFFFFF"/>
        <w:autoSpaceDE w:val="0"/>
        <w:autoSpaceDN w:val="0"/>
        <w:adjustRightInd w:val="0"/>
        <w:ind w:firstLine="180"/>
        <w:jc w:val="center"/>
      </w:pPr>
      <w:r>
        <w:rPr>
          <w:color w:val="000000"/>
        </w:rPr>
        <w:t xml:space="preserve">                                               </w:t>
      </w:r>
      <w:r w:rsidR="00730F60" w:rsidRPr="00D67A76">
        <w:rPr>
          <w:color w:val="000000"/>
        </w:rPr>
        <w:t>Таблица 2</w:t>
      </w:r>
    </w:p>
    <w:tbl>
      <w:tblPr>
        <w:tblW w:w="954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80"/>
        <w:gridCol w:w="1686"/>
        <w:gridCol w:w="2454"/>
        <w:gridCol w:w="2520"/>
      </w:tblGrid>
      <w:tr w:rsidR="00730F60" w:rsidRPr="00D67A76">
        <w:trPr>
          <w:trHeight w:val="1008"/>
        </w:trPr>
        <w:tc>
          <w:tcPr>
            <w:tcW w:w="28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Характеристика вы</w:t>
            </w:r>
            <w:r w:rsidRPr="00D67A76">
              <w:rPr>
                <w:color w:val="000000"/>
              </w:rPr>
              <w:softHyphen/>
              <w:t>ражения и удовлетво</w:t>
            </w:r>
            <w:r w:rsidRPr="00D67A76">
              <w:rPr>
                <w:color w:val="000000"/>
              </w:rPr>
              <w:softHyphen/>
              <w:t>рения информацион</w:t>
            </w:r>
            <w:r w:rsidRPr="00D67A76">
              <w:rPr>
                <w:color w:val="000000"/>
              </w:rPr>
              <w:softHyphen/>
              <w:t>ных потребностей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Ученые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Специа</w:t>
            </w:r>
            <w:r w:rsidRPr="00D67A76">
              <w:rPr>
                <w:color w:val="000000"/>
              </w:rPr>
              <w:softHyphen/>
              <w:t>листы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Руково</w:t>
            </w:r>
            <w:r w:rsidRPr="00D67A76">
              <w:rPr>
                <w:color w:val="000000"/>
              </w:rPr>
              <w:softHyphen/>
              <w:t>дители</w:t>
            </w:r>
          </w:p>
        </w:tc>
      </w:tr>
      <w:tr w:rsidR="00730F60" w:rsidRPr="00D67A76">
        <w:trPr>
          <w:trHeight w:val="499"/>
        </w:trPr>
        <w:tc>
          <w:tcPr>
            <w:tcW w:w="288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Четкость осознания и выражения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небольшая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большая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очень</w:t>
            </w:r>
          </w:p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большая</w:t>
            </w:r>
          </w:p>
        </w:tc>
      </w:tr>
      <w:tr w:rsidR="00730F60" w:rsidRPr="00D67A76">
        <w:trPr>
          <w:trHeight w:val="499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Требуемая полнота информации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большая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C8438E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color w:val="000000"/>
              </w:rPr>
              <w:t>н</w:t>
            </w:r>
            <w:r w:rsidR="004757FF">
              <w:rPr>
                <w:color w:val="000000"/>
              </w:rPr>
              <w:t xml:space="preserve">е </w:t>
            </w:r>
            <w:r w:rsidR="00730F60" w:rsidRPr="00D67A76">
              <w:rPr>
                <w:color w:val="000000"/>
              </w:rPr>
              <w:t>больше чем надо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самая необходимая</w:t>
            </w:r>
          </w:p>
        </w:tc>
      </w:tr>
      <w:tr w:rsidR="00730F60" w:rsidRPr="00D67A76">
        <w:trPr>
          <w:trHeight w:val="480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Срочность удовлетво</w:t>
            </w:r>
            <w:r w:rsidRPr="00D67A76">
              <w:rPr>
                <w:color w:val="000000"/>
              </w:rPr>
              <w:softHyphen/>
              <w:t>рения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не важна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важна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очень важна</w:t>
            </w:r>
          </w:p>
        </w:tc>
      </w:tr>
      <w:tr w:rsidR="00730F60" w:rsidRPr="00D67A76">
        <w:trPr>
          <w:trHeight w:val="730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Формы получения информации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любая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удобная для исполь</w:t>
            </w:r>
            <w:r w:rsidRPr="00D67A76">
              <w:rPr>
                <w:color w:val="000000"/>
              </w:rPr>
              <w:softHyphen/>
              <w:t>зования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максимально удобная для восприятия</w:t>
            </w:r>
          </w:p>
        </w:tc>
      </w:tr>
      <w:tr w:rsidR="00730F60" w:rsidRPr="00D67A76">
        <w:trPr>
          <w:trHeight w:val="499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Степень переработки информации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минимальная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большая</w:t>
            </w: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очень большая</w:t>
            </w:r>
          </w:p>
        </w:tc>
      </w:tr>
      <w:tr w:rsidR="00730F60" w:rsidRPr="00D67A76">
        <w:trPr>
          <w:trHeight w:val="998"/>
        </w:trPr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Виды предпочтения информации</w:t>
            </w:r>
          </w:p>
        </w:tc>
        <w:tc>
          <w:tcPr>
            <w:tcW w:w="1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первоисточ</w:t>
            </w:r>
            <w:r w:rsidRPr="00D67A76">
              <w:rPr>
                <w:color w:val="000000"/>
              </w:rPr>
              <w:softHyphen/>
              <w:t>ники, библио</w:t>
            </w:r>
            <w:r w:rsidRPr="00D67A76">
              <w:rPr>
                <w:color w:val="000000"/>
              </w:rPr>
              <w:softHyphen/>
              <w:t>графии, число</w:t>
            </w:r>
            <w:r w:rsidRPr="00D67A76">
              <w:rPr>
                <w:color w:val="000000"/>
              </w:rPr>
              <w:softHyphen/>
              <w:t>вые данные</w:t>
            </w:r>
          </w:p>
        </w:tc>
        <w:tc>
          <w:tcPr>
            <w:tcW w:w="2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Pr="00D67A76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color w:val="000000"/>
              </w:rPr>
              <w:t>фактографи</w:t>
            </w:r>
            <w:r w:rsidRPr="00D67A76">
              <w:rPr>
                <w:color w:val="000000"/>
              </w:rPr>
              <w:softHyphen/>
              <w:t>ческая ин</w:t>
            </w:r>
            <w:r w:rsidRPr="00D67A76">
              <w:rPr>
                <w:color w:val="000000"/>
              </w:rPr>
              <w:softHyphen/>
              <w:t>формация</w:t>
            </w:r>
          </w:p>
          <w:p w:rsidR="00730F60" w:rsidRPr="00D67A76" w:rsidRDefault="00730F60" w:rsidP="00A9226F">
            <w:pPr>
              <w:shd w:val="clear" w:color="auto" w:fill="FFFFFF"/>
              <w:autoSpaceDE w:val="0"/>
              <w:autoSpaceDN w:val="0"/>
              <w:adjustRightInd w:val="0"/>
              <w:jc w:val="both"/>
            </w:pPr>
          </w:p>
        </w:tc>
        <w:tc>
          <w:tcPr>
            <w:tcW w:w="2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30F60" w:rsidRDefault="00730F60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  <w:rPr>
                <w:color w:val="000000"/>
              </w:rPr>
            </w:pPr>
            <w:r w:rsidRPr="00D67A76">
              <w:rPr>
                <w:color w:val="000000"/>
              </w:rPr>
              <w:t>обзорно-аналитическая информация</w:t>
            </w:r>
          </w:p>
          <w:p w:rsidR="00A9226F" w:rsidRPr="00D67A76" w:rsidRDefault="00A9226F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</w:p>
        </w:tc>
      </w:tr>
    </w:tbl>
    <w:p w:rsidR="004757FF" w:rsidRDefault="004757FF" w:rsidP="00A9226F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</w:p>
    <w:p w:rsidR="00730F60" w:rsidRPr="004757FF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Эта группа ученых хотела бы иметь полную и надежную информацию из первых рук через личные письма (препринты). Истинный ученый при поиске информации по проблеме своей целью ставит не обнаружить информацию при самом полном и надежном поиске. Только в этом случае проблема для ученого будет представлять интерес. Молодые начинающие исследователи, даже не владея методами ин</w:t>
      </w:r>
      <w:r w:rsidRPr="00D67A76">
        <w:rPr>
          <w:color w:val="000000"/>
        </w:rPr>
        <w:softHyphen/>
        <w:t>формационного поиска, не доверяют обслуживающей систе</w:t>
      </w:r>
      <w:r w:rsidRPr="00D67A76">
        <w:rPr>
          <w:color w:val="000000"/>
        </w:rPr>
        <w:softHyphen/>
        <w:t>ме осуществлять поиск. Молодой исследователь такой поиск хотел бы осуществить сам. Трудности, которые испытывает</w:t>
      </w:r>
      <w:r w:rsidR="004757FF">
        <w:t xml:space="preserve"> </w:t>
      </w:r>
      <w:r w:rsidRPr="00D67A76">
        <w:rPr>
          <w:color w:val="000000"/>
        </w:rPr>
        <w:t>начинающий ученый при поиске и обработке информации, имеют свои плюсы в той части, что в ходе преодоления труд</w:t>
      </w:r>
      <w:r w:rsidRPr="00D67A76">
        <w:rPr>
          <w:color w:val="000000"/>
        </w:rPr>
        <w:softHyphen/>
        <w:t>ностей происходит самообучение, однако, на это тратится время].</w:t>
      </w:r>
    </w:p>
    <w:p w:rsidR="00730F60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b/>
          <w:bCs/>
          <w:color w:val="000000"/>
        </w:rPr>
        <w:t xml:space="preserve">О специалистах. </w:t>
      </w:r>
      <w:r w:rsidRPr="00D67A76">
        <w:rPr>
          <w:color w:val="000000"/>
        </w:rPr>
        <w:t>В этой социальной группе различают специалистов - носителей новой информации и специали</w:t>
      </w:r>
      <w:r w:rsidRPr="00D67A76">
        <w:rPr>
          <w:color w:val="000000"/>
        </w:rPr>
        <w:softHyphen/>
        <w:t>стов, работающих по регламенту. В первом случае, специа</w:t>
      </w:r>
      <w:r w:rsidRPr="00D67A76">
        <w:rPr>
          <w:color w:val="000000"/>
        </w:rPr>
        <w:softHyphen/>
        <w:t>листы следят за информацией о новых идеях, новых техноло</w:t>
      </w:r>
      <w:r w:rsidRPr="00D67A76">
        <w:rPr>
          <w:color w:val="000000"/>
        </w:rPr>
        <w:softHyphen/>
        <w:t>гиях, открытиях, за научно-технической документацией, т.е. за такими видами, которые обеспечивают" ему надежную ин</w:t>
      </w:r>
      <w:r w:rsidRPr="00D67A76">
        <w:rPr>
          <w:color w:val="000000"/>
        </w:rPr>
        <w:softHyphen/>
        <w:t>формацию о новизне и состоянии развития науки и техники. Во втором случае, это лица, которые должны строго соблю</w:t>
      </w:r>
      <w:r w:rsidRPr="00D67A76">
        <w:rPr>
          <w:color w:val="000000"/>
        </w:rPr>
        <w:softHyphen/>
        <w:t>дать регламенты при выполнении своих функций, например, летчики. Сконцентрироваться и мгновенно принять решение ему помогает накопленный опыт. В первом случае носители новых идей, новой информации достаточно самостоятельны и компетентны в той части, что касается их профессии, с этой группой специалистов связана подготовка информационных материалов для руководителей.</w:t>
      </w:r>
    </w:p>
    <w:p w:rsidR="004757FF" w:rsidRDefault="004757FF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340B" w:rsidRPr="00D67A76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730F60" w:rsidRPr="00D67A76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b/>
          <w:bCs/>
          <w:color w:val="000000"/>
        </w:rPr>
        <w:t>1.6. Документационное обеспечение управления</w:t>
      </w:r>
    </w:p>
    <w:p w:rsidR="00C8340B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Управляющие органы, руководители (управляющие) постоянно нуждаются в добротной, полной, надежной и опе</w:t>
      </w:r>
      <w:r w:rsidRPr="00D67A76">
        <w:rPr>
          <w:color w:val="000000"/>
        </w:rPr>
        <w:softHyphen/>
        <w:t>ративной информации.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Они всегда испытывают временной кризис. Руководи</w:t>
      </w:r>
      <w:r w:rsidRPr="00D67A76">
        <w:rPr>
          <w:color w:val="000000"/>
        </w:rPr>
        <w:softHyphen/>
        <w:t>тели не имеют возможности отвести не только рабочее время, но и время после работы на поиск, анализ и глубокое усвое</w:t>
      </w:r>
      <w:r w:rsidRPr="00D67A76">
        <w:rPr>
          <w:color w:val="000000"/>
        </w:rPr>
        <w:softHyphen/>
        <w:t>ние информационных материалов, оно им необходимо для принятия самых разнообразных управленческих решений, не только по научным, производственным, но и по бытовым во</w:t>
      </w:r>
      <w:r w:rsidRPr="00D67A76">
        <w:rPr>
          <w:color w:val="000000"/>
        </w:rPr>
        <w:softHyphen/>
        <w:t>просам.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Поэтому руководители нуждаются не только в получе</w:t>
      </w:r>
      <w:r w:rsidRPr="00D67A76">
        <w:rPr>
          <w:color w:val="000000"/>
        </w:rPr>
        <w:softHyphen/>
        <w:t>нии информации, но эта информация должна быть представ</w:t>
      </w:r>
      <w:r w:rsidRPr="00D67A76">
        <w:rPr>
          <w:color w:val="000000"/>
        </w:rPr>
        <w:softHyphen/>
        <w:t>лена им в такой форме, которая позволяет в кратчайшее вре</w:t>
      </w:r>
      <w:r w:rsidRPr="00D67A76">
        <w:rPr>
          <w:color w:val="000000"/>
        </w:rPr>
        <w:softHyphen/>
        <w:t>мя заметить новизну, увидеть преимущества (прибыль) и не</w:t>
      </w:r>
      <w:r w:rsidRPr="00D67A76">
        <w:rPr>
          <w:color w:val="000000"/>
        </w:rPr>
        <w:softHyphen/>
        <w:t>достатки (убытки), которые могут и обычно следуют за при</w:t>
      </w:r>
      <w:r w:rsidRPr="00D67A76">
        <w:rPr>
          <w:color w:val="000000"/>
        </w:rPr>
        <w:softHyphen/>
        <w:t>нятием управленческих решений.</w:t>
      </w:r>
    </w:p>
    <w:p w:rsidR="00730F60" w:rsidRPr="004757FF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Чтобы удовлетворить информационные потребности органов управления и менеджеров надежной информацией</w:t>
      </w:r>
      <w:r w:rsidR="004757FF">
        <w:t xml:space="preserve"> </w:t>
      </w:r>
      <w:r w:rsidRPr="00D67A76">
        <w:rPr>
          <w:color w:val="000000"/>
        </w:rPr>
        <w:t>практика выработала различные формы ее представления, в том числе и такие, которые позволяют мгновенно восприни</w:t>
      </w:r>
      <w:r w:rsidRPr="00D67A76">
        <w:rPr>
          <w:color w:val="000000"/>
        </w:rPr>
        <w:softHyphen/>
        <w:t>мать информацию. К таким информационным продуктам относится деловая информация: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1.</w:t>
      </w:r>
      <w:r w:rsidRPr="00D67A76">
        <w:rPr>
          <w:color w:val="000000"/>
        </w:rPr>
        <w:t xml:space="preserve">  </w:t>
      </w:r>
      <w:r w:rsidRPr="00D67A76">
        <w:rPr>
          <w:b/>
          <w:bCs/>
          <w:color w:val="000000"/>
        </w:rPr>
        <w:t xml:space="preserve">Технико-экономический уровень производства - </w:t>
      </w:r>
      <w:r w:rsidRPr="00D67A76">
        <w:rPr>
          <w:color w:val="000000"/>
        </w:rPr>
        <w:t>со</w:t>
      </w:r>
      <w:r w:rsidRPr="00D67A76">
        <w:rPr>
          <w:color w:val="000000"/>
        </w:rPr>
        <w:softHyphen/>
        <w:t>держит комплекс качественных характеристик развития про</w:t>
      </w:r>
      <w:r w:rsidRPr="00D67A76">
        <w:rPr>
          <w:color w:val="000000"/>
        </w:rPr>
        <w:softHyphen/>
        <w:t>изводства:</w:t>
      </w:r>
    </w:p>
    <w:p w:rsidR="00730F60" w:rsidRPr="00D67A76" w:rsidRDefault="004757FF" w:rsidP="004757FF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</w:t>
      </w:r>
      <w:r w:rsidR="00730F60" w:rsidRPr="00D67A76">
        <w:rPr>
          <w:color w:val="000000"/>
        </w:rPr>
        <w:t xml:space="preserve"> технический уровень продукции;</w:t>
      </w:r>
    </w:p>
    <w:p w:rsidR="00730F60" w:rsidRPr="00D67A76" w:rsidRDefault="00730F60" w:rsidP="004757FF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экономическая эффективность производства.</w:t>
      </w:r>
    </w:p>
    <w:p w:rsidR="00730F60" w:rsidRPr="00D67A76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Оценка технико-экономической эффективности произ</w:t>
      </w:r>
      <w:r w:rsidRPr="00D67A76">
        <w:rPr>
          <w:color w:val="000000"/>
        </w:rPr>
        <w:softHyphen/>
        <w:t>водства осуществляется путем сравнения достигнутых пока</w:t>
      </w:r>
      <w:r w:rsidRPr="00D67A76">
        <w:rPr>
          <w:color w:val="000000"/>
        </w:rPr>
        <w:softHyphen/>
        <w:t>зателей, таких как энерговоору</w:t>
      </w:r>
      <w:r w:rsidR="004757FF">
        <w:rPr>
          <w:color w:val="000000"/>
        </w:rPr>
        <w:t>женность, энерговооружен</w:t>
      </w:r>
      <w:r w:rsidR="004757FF">
        <w:rPr>
          <w:color w:val="000000"/>
        </w:rPr>
        <w:softHyphen/>
        <w:t xml:space="preserve">ность </w:t>
      </w:r>
      <w:r w:rsidRPr="00D67A76">
        <w:rPr>
          <w:color w:val="000000"/>
        </w:rPr>
        <w:t>труда, оснащенность средствами производства (фондовооруженность, механовооруженность, электровоо</w:t>
      </w:r>
      <w:r w:rsidRPr="00D67A76">
        <w:rPr>
          <w:color w:val="000000"/>
        </w:rPr>
        <w:softHyphen/>
        <w:t>руженность, вооруженность средствами автоматизации): сте</w:t>
      </w:r>
      <w:r w:rsidRPr="00D67A76">
        <w:rPr>
          <w:color w:val="000000"/>
        </w:rPr>
        <w:softHyphen/>
        <w:t>пень использования производственных фондов (трудо</w:t>
      </w:r>
      <w:r w:rsidRPr="00D67A76">
        <w:rPr>
          <w:color w:val="000000"/>
        </w:rPr>
        <w:softHyphen/>
        <w:t>емкость, фондоемкость, материалоемкость, электроемкость и</w:t>
      </w:r>
      <w:r w:rsidR="004757FF">
        <w:t xml:space="preserve"> </w:t>
      </w:r>
      <w:r w:rsidRPr="00D67A76">
        <w:rPr>
          <w:color w:val="000000"/>
        </w:rPr>
        <w:t>др.).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Эффективность производства оценивается через произ</w:t>
      </w:r>
      <w:r w:rsidRPr="00D67A76">
        <w:rPr>
          <w:color w:val="000000"/>
        </w:rPr>
        <w:softHyphen/>
        <w:t>водительность труда, себестоимость продукции, рентабель</w:t>
      </w:r>
      <w:r w:rsidRPr="00D67A76">
        <w:rPr>
          <w:color w:val="000000"/>
        </w:rPr>
        <w:softHyphen/>
        <w:t>ность. Перечисленные показатели оценки технического уровня производства без особых трудностей могут быть представлены в виде таблиц и графиков, которые позволяют за более короткое время не только оценить, но к принять управленческое решение.</w:t>
      </w:r>
    </w:p>
    <w:p w:rsidR="00730F60" w:rsidRPr="00D67A76" w:rsidRDefault="00730F6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4757FF">
        <w:rPr>
          <w:b/>
          <w:color w:val="000000"/>
        </w:rPr>
        <w:t>2. Технический уровень продукции</w:t>
      </w:r>
      <w:r w:rsidRPr="00D67A76">
        <w:rPr>
          <w:color w:val="000000"/>
        </w:rPr>
        <w:t xml:space="preserve"> - комплексная каче</w:t>
      </w:r>
      <w:r w:rsidRPr="00D67A76">
        <w:rPr>
          <w:color w:val="000000"/>
        </w:rPr>
        <w:softHyphen/>
        <w:t>ственная характеристика свойств продукции, основанная на сопоставлении ее основных параметров с соответствующим значением, принятым за базу. Технический уровень продук</w:t>
      </w:r>
      <w:r w:rsidRPr="00D67A76">
        <w:rPr>
          <w:color w:val="000000"/>
        </w:rPr>
        <w:softHyphen/>
        <w:t>ции определяет ее объективные возможности в удовлетворе</w:t>
      </w:r>
      <w:r w:rsidRPr="00D67A76">
        <w:rPr>
          <w:color w:val="000000"/>
        </w:rPr>
        <w:softHyphen/>
        <w:t>нии производственных или личных потребностей. Измеряет</w:t>
      </w:r>
      <w:r w:rsidRPr="00D67A76">
        <w:rPr>
          <w:color w:val="000000"/>
        </w:rPr>
        <w:softHyphen/>
        <w:t>ся показателями, отраж</w:t>
      </w:r>
      <w:r w:rsidR="004757FF">
        <w:rPr>
          <w:color w:val="000000"/>
        </w:rPr>
        <w:t>ающими важнейшие эксплутацион</w:t>
      </w:r>
      <w:r w:rsidRPr="00D67A76">
        <w:rPr>
          <w:color w:val="000000"/>
        </w:rPr>
        <w:t>ные свойства: производительность, мощность, надежность, экономичность, эстетичность, продукция, которая выпуска</w:t>
      </w:r>
      <w:r w:rsidRPr="00D67A76">
        <w:rPr>
          <w:color w:val="000000"/>
        </w:rPr>
        <w:softHyphen/>
        <w:t>ется не более 3 лет.</w:t>
      </w:r>
    </w:p>
    <w:p w:rsidR="00FD7869" w:rsidRPr="004757FF" w:rsidRDefault="00730F60" w:rsidP="004757FF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3.</w:t>
      </w:r>
      <w:r w:rsidRPr="00D67A76">
        <w:rPr>
          <w:color w:val="000000"/>
        </w:rPr>
        <w:t xml:space="preserve">  </w:t>
      </w:r>
      <w:r w:rsidRPr="00D67A76">
        <w:rPr>
          <w:b/>
          <w:bCs/>
          <w:color w:val="000000"/>
        </w:rPr>
        <w:t xml:space="preserve">Технический уровень управления </w:t>
      </w:r>
      <w:r w:rsidRPr="00D67A76">
        <w:rPr>
          <w:i/>
          <w:iCs/>
          <w:color w:val="000000"/>
        </w:rPr>
        <w:t xml:space="preserve">- </w:t>
      </w:r>
      <w:r w:rsidRPr="00D67A76">
        <w:rPr>
          <w:color w:val="000000"/>
        </w:rPr>
        <w:t>качественная ха</w:t>
      </w:r>
      <w:r w:rsidRPr="00D67A76">
        <w:rPr>
          <w:color w:val="000000"/>
        </w:rPr>
        <w:softHyphen/>
        <w:t>рактеристика технических  средств  управления  (автомати</w:t>
      </w:r>
      <w:r w:rsidRPr="00D67A76">
        <w:rPr>
          <w:color w:val="000000"/>
        </w:rPr>
        <w:softHyphen/>
        <w:t>зированные информационные системы, средства связи, хра</w:t>
      </w:r>
      <w:r w:rsidRPr="00D67A76">
        <w:rPr>
          <w:color w:val="000000"/>
        </w:rPr>
        <w:softHyphen/>
        <w:t>нение, копирование, поиск и передача информации). Техни</w:t>
      </w:r>
      <w:r w:rsidR="004757FF">
        <w:rPr>
          <w:color w:val="000000"/>
        </w:rPr>
        <w:t>ческий</w:t>
      </w:r>
      <w:r w:rsidR="00FD7869" w:rsidRPr="00D67A76">
        <w:rPr>
          <w:color w:val="000000"/>
        </w:rPr>
        <w:t xml:space="preserve"> уровень управления оценивается путем сопоставления показателей, отражающих оснащенность и технические па</w:t>
      </w:r>
      <w:r w:rsidR="00FD7869" w:rsidRPr="00D67A76">
        <w:rPr>
          <w:color w:val="000000"/>
        </w:rPr>
        <w:softHyphen/>
        <w:t>раметры систем управления. В качестве базы сравнения, как правило, берутся технические характеристики соответст</w:t>
      </w:r>
      <w:r w:rsidR="00FD7869" w:rsidRPr="00D67A76">
        <w:rPr>
          <w:color w:val="000000"/>
        </w:rPr>
        <w:softHyphen/>
        <w:t>вующих передовых достижений в области науки, техники и производственного опыта, достигнутого в других отраслях народного хозяйства, рис. 3.</w:t>
      </w: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Каждая строка матрицы представляет собой позицион</w:t>
      </w:r>
      <w:r w:rsidRPr="00D67A76">
        <w:rPr>
          <w:color w:val="000000"/>
        </w:rPr>
        <w:softHyphen/>
        <w:t>ный двоичный вектор, который характеризует определенный тип технологического оборудования, оснащающее рабочие места в структурных подразделениях заводоуправления. Этот прием может быть использован тогда, когда идет речь об оценке оснащенности рабочих мест, вместо типов техноло</w:t>
      </w:r>
      <w:r w:rsidRPr="00D67A76">
        <w:rPr>
          <w:color w:val="000000"/>
        </w:rPr>
        <w:softHyphen/>
        <w:t>гического оборудования в такой матрице должны быть ука</w:t>
      </w:r>
      <w:r w:rsidRPr="00D67A76">
        <w:rPr>
          <w:color w:val="000000"/>
        </w:rPr>
        <w:softHyphen/>
        <w:t>заны модели конкретных средств автоматизации.</w:t>
      </w: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4. Технический уровень проектов - </w:t>
      </w:r>
      <w:r w:rsidRPr="00D67A76">
        <w:rPr>
          <w:color w:val="000000"/>
        </w:rPr>
        <w:t>комплексная харак</w:t>
      </w:r>
      <w:r w:rsidRPr="00D67A76">
        <w:rPr>
          <w:color w:val="000000"/>
        </w:rPr>
        <w:softHyphen/>
        <w:t>теристика технического проектирования объектов, основан</w:t>
      </w:r>
      <w:r w:rsidRPr="00D67A76">
        <w:rPr>
          <w:color w:val="000000"/>
        </w:rPr>
        <w:softHyphen/>
        <w:t>ная на сопоставлении технических (эксплуатационных, тех</w:t>
      </w:r>
      <w:r w:rsidRPr="00D67A76">
        <w:rPr>
          <w:color w:val="000000"/>
        </w:rPr>
        <w:softHyphen/>
        <w:t>нологических и др.) параметров, соответствующих передо</w:t>
      </w:r>
      <w:r w:rsidRPr="00D67A76">
        <w:rPr>
          <w:color w:val="000000"/>
        </w:rPr>
        <w:softHyphen/>
        <w:t>вым достижениям науки и техники, т.е. уровню проектирова</w:t>
      </w:r>
      <w:r w:rsidRPr="00D67A76">
        <w:rPr>
          <w:color w:val="000000"/>
        </w:rPr>
        <w:softHyphen/>
        <w:t>ния, который характеризуется количеством изобретений, ис</w:t>
      </w:r>
      <w:r w:rsidRPr="00D67A76">
        <w:rPr>
          <w:color w:val="000000"/>
        </w:rPr>
        <w:softHyphen/>
        <w:t>пользованных в проекте; эксплуатационно-технологические параметры, степень их соответствия лучшим отечественным и мировым достижениям.</w:t>
      </w: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Наиболее часто используются такие формы представле</w:t>
      </w:r>
      <w:r w:rsidRPr="00D67A76">
        <w:rPr>
          <w:color w:val="000000"/>
        </w:rPr>
        <w:softHyphen/>
        <w:t>ния документов, как таблицы, несмотря на то, что они имеют множество недостатков. В них трудно выявляются законо</w:t>
      </w:r>
      <w:r w:rsidRPr="00D67A76">
        <w:rPr>
          <w:color w:val="000000"/>
        </w:rPr>
        <w:softHyphen/>
        <w:t>мерности процессов, поэтому лучше всего данные, представ</w:t>
      </w:r>
      <w:r w:rsidRPr="00D67A76">
        <w:rPr>
          <w:color w:val="000000"/>
        </w:rPr>
        <w:softHyphen/>
        <w:t>ленные в таблицах, оформлять в виде графиков, диаграмм.</w:t>
      </w: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Например, таблица 3, график 1.</w:t>
      </w: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Представление об эффективности эксплуатации ресур</w:t>
      </w:r>
      <w:r w:rsidRPr="00D67A76">
        <w:rPr>
          <w:color w:val="000000"/>
        </w:rPr>
        <w:softHyphen/>
        <w:t>сов в информационной системе в зависимости от глубины индексирования показано на графике 2.</w:t>
      </w:r>
    </w:p>
    <w:p w:rsidR="00730F60" w:rsidRPr="00D67A76" w:rsidRDefault="00FD7869" w:rsidP="00D67A7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Очень редко при подготовке деловой информации ис</w:t>
      </w:r>
      <w:r w:rsidRPr="00D67A76">
        <w:rPr>
          <w:color w:val="000000"/>
        </w:rPr>
        <w:softHyphen/>
        <w:t>пользуются схемы. Схематический документ содержит общее условное изображение предмета или процесса, как правило, без строгого соблюдения соотношения между объектами и их графическим изображением.</w:t>
      </w:r>
    </w:p>
    <w:p w:rsidR="00FD7869" w:rsidRDefault="00FD7869" w:rsidP="00D67A76">
      <w:pPr>
        <w:ind w:firstLine="180"/>
        <w:jc w:val="both"/>
        <w:rPr>
          <w:color w:val="000000"/>
        </w:rPr>
      </w:pPr>
    </w:p>
    <w:p w:rsidR="004757FF" w:rsidRPr="00D67A76" w:rsidRDefault="00291C56" w:rsidP="00D67A76">
      <w:pPr>
        <w:ind w:firstLine="180"/>
        <w:jc w:val="both"/>
        <w:rPr>
          <w:color w:val="000000"/>
        </w:rPr>
      </w:pPr>
      <w:r>
        <w:pict>
          <v:shape id="_x0000_i1030" type="#_x0000_t75" style="width:384.75pt;height:329.25pt">
            <v:imagedata r:id="rId10" o:title="8"/>
          </v:shape>
        </w:pict>
      </w:r>
    </w:p>
    <w:p w:rsidR="00FD7869" w:rsidRPr="00D67A76" w:rsidRDefault="00291C56" w:rsidP="00D67A76">
      <w:pPr>
        <w:ind w:firstLine="180"/>
        <w:jc w:val="both"/>
        <w:rPr>
          <w:color w:val="000000"/>
        </w:rPr>
      </w:pPr>
      <w:r>
        <w:rPr>
          <w:noProof/>
          <w:color w:val="000000"/>
        </w:rPr>
        <w:pict>
          <v:rect id="_x0000_s1035" style="position:absolute;left:0;text-align:left;margin-left:63pt;margin-top:12.7pt;width:9pt;height:9pt;z-index:251657728" fillcolor="black"/>
        </w:pict>
      </w:r>
    </w:p>
    <w:p w:rsidR="00FD7869" w:rsidRPr="00D67A76" w:rsidRDefault="004757FF" w:rsidP="004757FF">
      <w:pPr>
        <w:shd w:val="clear" w:color="auto" w:fill="FFFFFF"/>
        <w:autoSpaceDE w:val="0"/>
        <w:autoSpaceDN w:val="0"/>
        <w:adjustRightInd w:val="0"/>
        <w:ind w:firstLine="180"/>
        <w:jc w:val="center"/>
      </w:pPr>
      <w:r>
        <w:rPr>
          <w:color w:val="000000"/>
        </w:rPr>
        <w:t>Рис. 3:</w:t>
      </w:r>
      <w:r w:rsidR="0029591B">
        <w:rPr>
          <w:color w:val="000000"/>
        </w:rPr>
        <w:t xml:space="preserve">    </w:t>
      </w:r>
      <w:r w:rsidR="0029591B" w:rsidRPr="00D67A76">
        <w:rPr>
          <w:color w:val="000000"/>
        </w:rPr>
        <w:t xml:space="preserve"> </w:t>
      </w:r>
      <w:r w:rsidR="0029591B">
        <w:rPr>
          <w:color w:val="000000"/>
        </w:rPr>
        <w:t xml:space="preserve">  -</w:t>
      </w:r>
      <w:r w:rsidR="00FD7869" w:rsidRPr="00D67A76">
        <w:rPr>
          <w:color w:val="000000"/>
        </w:rPr>
        <w:t xml:space="preserve">типы технологического оборудования: </w:t>
      </w:r>
      <w:r w:rsidR="00FD7869" w:rsidRPr="00D67A76">
        <w:rPr>
          <w:color w:val="000000"/>
          <w:lang w:val="en-US"/>
        </w:rPr>
        <w:t>I</w:t>
      </w:r>
      <w:r w:rsidR="00FD7869" w:rsidRPr="00D67A76">
        <w:rPr>
          <w:color w:val="000000"/>
        </w:rPr>
        <w:t xml:space="preserve"> - средства составления текстовых документов; 2 - средства копирования; 3 - средства тиражного размножения; 4 - средства обработки документов; 5 -средства вычислительной техники; 6- средства хранения; 7 - средства поиска; 8 - средства транспортировки; 9 - средства связи; 10 - средства оргтехники; 11 - носители информации; 12 - средства радиосвязи; 13 -считывающие устройства; 14-средства микрофильмования; 15-средства фотокопирования; 16 - средства компьютерной телефонии (модемная связь); 17 - мебель для оснащения рабочих мест; 18 - средства удаленного доступа; 19 - аудиовизуальные средства; 20 - расходные материалы; 21 - вспомога</w:t>
      </w:r>
      <w:r w:rsidR="00FD7869" w:rsidRPr="00D67A76">
        <w:rPr>
          <w:color w:val="000000"/>
        </w:rPr>
        <w:softHyphen/>
        <w:t>тельное оборудование; 22 - настольные типографские комплексы.</w:t>
      </w:r>
    </w:p>
    <w:p w:rsidR="00FD7869" w:rsidRPr="00D67A76" w:rsidRDefault="00FD7869" w:rsidP="00D67A76">
      <w:pPr>
        <w:ind w:firstLine="180"/>
        <w:jc w:val="both"/>
        <w:rPr>
          <w:b/>
          <w:bCs/>
          <w:color w:val="000000"/>
        </w:rPr>
      </w:pPr>
    </w:p>
    <w:p w:rsidR="00FD7869" w:rsidRPr="00D67A76" w:rsidRDefault="00FD7869" w:rsidP="00D67A76">
      <w:pPr>
        <w:ind w:firstLine="180"/>
        <w:jc w:val="both"/>
        <w:rPr>
          <w:b/>
          <w:bCs/>
          <w:color w:val="000000"/>
        </w:rPr>
      </w:pPr>
    </w:p>
    <w:p w:rsidR="00FD7869" w:rsidRPr="00D67A76" w:rsidRDefault="00FD7869" w:rsidP="0029591B">
      <w:pPr>
        <w:shd w:val="clear" w:color="auto" w:fill="FFFFFF"/>
        <w:autoSpaceDE w:val="0"/>
        <w:autoSpaceDN w:val="0"/>
        <w:adjustRightInd w:val="0"/>
        <w:ind w:firstLine="180"/>
        <w:jc w:val="right"/>
      </w:pPr>
      <w:r w:rsidRPr="00D67A76">
        <w:rPr>
          <w:color w:val="000000"/>
        </w:rPr>
        <w:t>Таблица 3</w:t>
      </w:r>
    </w:p>
    <w:p w:rsidR="00FD7869" w:rsidRDefault="00FD7869" w:rsidP="0029591B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Численность сотрудников</w:t>
      </w:r>
      <w:r w:rsidR="0029591B">
        <w:rPr>
          <w:b/>
          <w:bCs/>
          <w:color w:val="000000"/>
        </w:rPr>
        <w:t xml:space="preserve"> в региональной информационно-би</w:t>
      </w:r>
      <w:r w:rsidRPr="00D67A76">
        <w:rPr>
          <w:b/>
          <w:bCs/>
          <w:color w:val="000000"/>
        </w:rPr>
        <w:t>блиотечной сети (темпы прироста)*</w:t>
      </w:r>
    </w:p>
    <w:p w:rsidR="0029591B" w:rsidRDefault="0029591B" w:rsidP="0029591B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068"/>
        <w:gridCol w:w="1260"/>
        <w:gridCol w:w="1260"/>
        <w:gridCol w:w="1080"/>
        <w:gridCol w:w="1080"/>
        <w:gridCol w:w="1106"/>
      </w:tblGrid>
      <w:tr w:rsidR="0029591B">
        <w:tc>
          <w:tcPr>
            <w:tcW w:w="4068" w:type="dxa"/>
            <w:vMerge w:val="restart"/>
          </w:tcPr>
          <w:p w:rsidR="0029591B" w:rsidRPr="0029591B" w:rsidRDefault="0029591B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Организации информационной и библиотечной сети</w:t>
            </w:r>
          </w:p>
        </w:tc>
        <w:tc>
          <w:tcPr>
            <w:tcW w:w="5786" w:type="dxa"/>
            <w:gridSpan w:val="5"/>
          </w:tcPr>
          <w:p w:rsidR="0029591B" w:rsidRPr="0029591B" w:rsidRDefault="0029591B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9591B">
              <w:rPr>
                <w:b/>
              </w:rPr>
              <w:t>Абсолютные пока</w:t>
            </w:r>
            <w:r>
              <w:rPr>
                <w:b/>
              </w:rPr>
              <w:t>затели численности сотрудников</w:t>
            </w:r>
          </w:p>
        </w:tc>
      </w:tr>
      <w:tr w:rsidR="0029591B">
        <w:tc>
          <w:tcPr>
            <w:tcW w:w="4068" w:type="dxa"/>
            <w:vMerge/>
          </w:tcPr>
          <w:p w:rsidR="0029591B" w:rsidRDefault="0029591B" w:rsidP="0029591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1976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1980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1986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1990</w:t>
            </w:r>
          </w:p>
        </w:tc>
        <w:tc>
          <w:tcPr>
            <w:tcW w:w="1106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1996</w:t>
            </w:r>
          </w:p>
        </w:tc>
      </w:tr>
      <w:tr w:rsidR="0029591B">
        <w:tc>
          <w:tcPr>
            <w:tcW w:w="4068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Публичные (массовые)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2051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1371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1482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1826</w:t>
            </w:r>
          </w:p>
        </w:tc>
        <w:tc>
          <w:tcPr>
            <w:tcW w:w="1106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1888</w:t>
            </w:r>
          </w:p>
        </w:tc>
      </w:tr>
      <w:tr w:rsidR="0029591B">
        <w:tc>
          <w:tcPr>
            <w:tcW w:w="4068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766C1">
              <w:rPr>
                <w:b/>
              </w:rPr>
              <w:t>Научно-технические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329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315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422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06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</w:tr>
      <w:tr w:rsidR="0029591B">
        <w:tc>
          <w:tcPr>
            <w:tcW w:w="4068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766C1">
              <w:rPr>
                <w:b/>
              </w:rPr>
              <w:t>Медицинские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63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74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74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06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</w:tr>
      <w:tr w:rsidR="0029591B">
        <w:tc>
          <w:tcPr>
            <w:tcW w:w="4068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766C1">
              <w:rPr>
                <w:b/>
              </w:rPr>
              <w:t>Сельскохозяйственные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6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080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06" w:type="dxa"/>
          </w:tcPr>
          <w:p w:rsidR="0029591B" w:rsidRDefault="005766C1" w:rsidP="0029591B">
            <w:pPr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</w:tr>
      <w:tr w:rsidR="0029591B">
        <w:tc>
          <w:tcPr>
            <w:tcW w:w="4068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766C1">
              <w:rPr>
                <w:b/>
              </w:rPr>
              <w:t>ИТОГО</w:t>
            </w:r>
            <w:r>
              <w:rPr>
                <w:b/>
              </w:rPr>
              <w:t>:</w:t>
            </w:r>
          </w:p>
        </w:tc>
        <w:tc>
          <w:tcPr>
            <w:tcW w:w="1260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2444</w:t>
            </w:r>
          </w:p>
        </w:tc>
        <w:tc>
          <w:tcPr>
            <w:tcW w:w="1260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5766C1">
              <w:rPr>
                <w:b/>
              </w:rPr>
              <w:t>1761</w:t>
            </w:r>
          </w:p>
        </w:tc>
        <w:tc>
          <w:tcPr>
            <w:tcW w:w="1080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1980</w:t>
            </w:r>
          </w:p>
        </w:tc>
        <w:tc>
          <w:tcPr>
            <w:tcW w:w="1080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1826</w:t>
            </w:r>
          </w:p>
        </w:tc>
        <w:tc>
          <w:tcPr>
            <w:tcW w:w="1106" w:type="dxa"/>
          </w:tcPr>
          <w:p w:rsidR="0029591B" w:rsidRPr="005766C1" w:rsidRDefault="005766C1" w:rsidP="0029591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1888</w:t>
            </w:r>
          </w:p>
        </w:tc>
      </w:tr>
    </w:tbl>
    <w:p w:rsidR="0029591B" w:rsidRDefault="0029591B" w:rsidP="0029591B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5766C1" w:rsidRPr="00D67A76" w:rsidRDefault="00291C56" w:rsidP="0029591B">
      <w:pPr>
        <w:shd w:val="clear" w:color="auto" w:fill="FFFFFF"/>
        <w:autoSpaceDE w:val="0"/>
        <w:autoSpaceDN w:val="0"/>
        <w:adjustRightInd w:val="0"/>
        <w:ind w:firstLine="180"/>
        <w:jc w:val="center"/>
      </w:pPr>
      <w:r>
        <w:pict>
          <v:shape id="_x0000_i1031" type="#_x0000_t75" style="width:321.75pt;height:252pt">
            <v:imagedata r:id="rId11" o:title="9"/>
          </v:shape>
        </w:pict>
      </w:r>
    </w:p>
    <w:p w:rsidR="005766C1" w:rsidRDefault="005766C1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FD7869" w:rsidRPr="00D67A76" w:rsidRDefault="00291C56" w:rsidP="005766C1">
      <w:pPr>
        <w:ind w:firstLine="180"/>
        <w:jc w:val="center"/>
        <w:rPr>
          <w:color w:val="000000"/>
        </w:rPr>
      </w:pPr>
      <w:r>
        <w:pict>
          <v:shape id="_x0000_i1032" type="#_x0000_t75" style="width:216.75pt;height:191.25pt">
            <v:imagedata r:id="rId12" o:title="10"/>
          </v:shape>
        </w:pict>
      </w:r>
    </w:p>
    <w:p w:rsidR="00FD7869" w:rsidRPr="00D67A76" w:rsidRDefault="00FD7869" w:rsidP="00D67A76">
      <w:pPr>
        <w:ind w:firstLine="180"/>
        <w:jc w:val="both"/>
        <w:rPr>
          <w:color w:val="000000"/>
        </w:rPr>
      </w:pPr>
    </w:p>
    <w:p w:rsidR="00FD7869" w:rsidRPr="00D67A76" w:rsidRDefault="00FD7869" w:rsidP="005766C1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color w:val="000000"/>
        </w:rPr>
        <w:t>График 2: Зависимость книговыдачи от глубины индексиро</w:t>
      </w:r>
      <w:r w:rsidRPr="00D67A76">
        <w:rPr>
          <w:color w:val="000000"/>
        </w:rPr>
        <w:softHyphen/>
        <w:t>вания: 1 - книговыдача; 2 - глубина индексирования.</w:t>
      </w:r>
    </w:p>
    <w:p w:rsidR="005766C1" w:rsidRDefault="00291C56" w:rsidP="005766C1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  <w:r>
        <w:pict>
          <v:shape id="_x0000_i1033" type="#_x0000_t75" style="width:323.25pt;height:177pt">
            <v:imagedata r:id="rId13" o:title="10"/>
          </v:shape>
        </w:pict>
      </w:r>
    </w:p>
    <w:p w:rsidR="005766C1" w:rsidRDefault="005766C1" w:rsidP="00054BA3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</w:p>
    <w:p w:rsidR="00FD7869" w:rsidRPr="00D67A76" w:rsidRDefault="00FD7869" w:rsidP="00054BA3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color w:val="000000"/>
        </w:rPr>
        <w:t>График 3. Ритмичность движения документов АС информ</w:t>
      </w:r>
      <w:r w:rsidRPr="00D67A76">
        <w:rPr>
          <w:color w:val="000000"/>
        </w:rPr>
        <w:softHyphen/>
        <w:t>центра.</w:t>
      </w:r>
    </w:p>
    <w:p w:rsidR="00054BA3" w:rsidRDefault="00054BA3" w:rsidP="00054BA3">
      <w:pPr>
        <w:shd w:val="clear" w:color="auto" w:fill="FFFFFF"/>
        <w:autoSpaceDE w:val="0"/>
        <w:autoSpaceDN w:val="0"/>
        <w:adjustRightInd w:val="0"/>
        <w:jc w:val="both"/>
        <w:rPr>
          <w:b/>
          <w:bCs/>
          <w:color w:val="000000"/>
        </w:rPr>
      </w:pPr>
    </w:p>
    <w:p w:rsidR="00054BA3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>
        <w:pict>
          <v:shape id="_x0000_i1034" type="#_x0000_t75" style="width:322.5pt;height:259.5pt">
            <v:imagedata r:id="rId14" o:title="11"/>
          </v:shape>
        </w:pict>
      </w:r>
    </w:p>
    <w:p w:rsidR="00054BA3" w:rsidRDefault="00054BA3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FD7869" w:rsidRPr="00D67A76" w:rsidRDefault="00FD786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Взаимосвязь между предметными базами данных в бан</w:t>
      </w:r>
      <w:r w:rsidRPr="00D67A76">
        <w:rPr>
          <w:color w:val="000000"/>
        </w:rPr>
        <w:softHyphen/>
        <w:t xml:space="preserve">ке данных АйС информцентра </w:t>
      </w:r>
      <w:r w:rsidR="00054BA3">
        <w:rPr>
          <w:color w:val="000000"/>
        </w:rPr>
        <w:t>показана в виде блок-схемы, рис.</w:t>
      </w:r>
      <w:r w:rsidRPr="00D67A76">
        <w:rPr>
          <w:color w:val="000000"/>
        </w:rPr>
        <w:t xml:space="preserve"> 5,</w:t>
      </w:r>
    </w:p>
    <w:p w:rsidR="006110F2" w:rsidRDefault="006110F2" w:rsidP="00D67A76">
      <w:pPr>
        <w:ind w:firstLine="180"/>
        <w:jc w:val="both"/>
        <w:rPr>
          <w:color w:val="000000"/>
        </w:rPr>
      </w:pPr>
    </w:p>
    <w:p w:rsidR="00054BA3" w:rsidRPr="00D67A76" w:rsidRDefault="00291C56" w:rsidP="00D67A76">
      <w:pPr>
        <w:ind w:firstLine="180"/>
        <w:jc w:val="both"/>
        <w:rPr>
          <w:color w:val="000000"/>
        </w:rPr>
      </w:pPr>
      <w:r>
        <w:pict>
          <v:shape id="_x0000_i1035" type="#_x0000_t75" style="width:363.75pt;height:166.5pt">
            <v:imagedata r:id="rId15" o:title="11"/>
          </v:shape>
        </w:pict>
      </w:r>
    </w:p>
    <w:p w:rsidR="006110F2" w:rsidRDefault="006110F2" w:rsidP="00D67A76">
      <w:pPr>
        <w:ind w:firstLine="180"/>
        <w:jc w:val="both"/>
        <w:rPr>
          <w:color w:val="000000"/>
        </w:rPr>
      </w:pPr>
    </w:p>
    <w:p w:rsidR="00054BA3" w:rsidRPr="00D67A76" w:rsidRDefault="00291C56" w:rsidP="00D67A76">
      <w:pPr>
        <w:ind w:firstLine="180"/>
        <w:jc w:val="both"/>
        <w:rPr>
          <w:color w:val="000000"/>
        </w:rPr>
      </w:pPr>
      <w:r>
        <w:pict>
          <v:shape id="_x0000_i1036" type="#_x0000_t75" style="width:330.75pt;height:243.75pt">
            <v:imagedata r:id="rId16" o:title="12"/>
          </v:shape>
        </w:pict>
      </w:r>
    </w:p>
    <w:p w:rsidR="00054BA3" w:rsidRDefault="00054BA3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Использование иллюстраций облегчает специалистам понимание сущности описываемых в документе процессов, явлений, экономит их время.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Особое значение приобретает иллюстративный матери</w:t>
      </w:r>
      <w:r w:rsidRPr="00D67A76">
        <w:rPr>
          <w:color w:val="000000"/>
        </w:rPr>
        <w:softHyphen/>
        <w:t>ал, когда речь идет об иностранных источниках информации.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случае возникновения языкового барьера иллюстра</w:t>
      </w:r>
      <w:r w:rsidRPr="00D67A76">
        <w:rPr>
          <w:color w:val="000000"/>
        </w:rPr>
        <w:softHyphen/>
        <w:t>ция становится единственной возможностью понять содер</w:t>
      </w:r>
      <w:r w:rsidRPr="00D67A76">
        <w:rPr>
          <w:color w:val="000000"/>
        </w:rPr>
        <w:softHyphen/>
        <w:t>жание документа и принять решение о необходимости зака</w:t>
      </w:r>
      <w:r w:rsidRPr="00D67A76">
        <w:rPr>
          <w:color w:val="000000"/>
        </w:rPr>
        <w:softHyphen/>
        <w:t>зать перевод.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Оформление рукописей. </w:t>
      </w:r>
      <w:r w:rsidRPr="00D67A76">
        <w:rPr>
          <w:color w:val="000000"/>
        </w:rPr>
        <w:t>При оформлении рукописей информационных продуктов в качестве обязательных эле</w:t>
      </w:r>
      <w:r w:rsidRPr="00D67A76">
        <w:rPr>
          <w:color w:val="000000"/>
        </w:rPr>
        <w:softHyphen/>
        <w:t>ментов являются следующие: обложка, титульный лист, ог</w:t>
      </w:r>
      <w:r w:rsidRPr="00D67A76">
        <w:rPr>
          <w:color w:val="000000"/>
        </w:rPr>
        <w:softHyphen/>
        <w:t>лавление, справочный аппарат, список использованной лите</w:t>
      </w:r>
      <w:r w:rsidRPr="00D67A76">
        <w:rPr>
          <w:color w:val="000000"/>
        </w:rPr>
        <w:softHyphen/>
        <w:t>ратуры</w:t>
      </w:r>
      <w:r w:rsidR="00054BA3">
        <w:rPr>
          <w:color w:val="000000"/>
        </w:rPr>
        <w:t>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 обработке фактографических сведений различного рода - таблиц, технологических схем, графиков и т.п., они должны быть подписаны.</w:t>
      </w:r>
    </w:p>
    <w:p w:rsidR="006110F2" w:rsidRPr="00054BA3" w:rsidRDefault="006110F2" w:rsidP="00054BA3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>Автоматизация процессов  подготовки и производства</w:t>
      </w:r>
      <w:r w:rsidR="00054BA3">
        <w:t xml:space="preserve"> </w:t>
      </w:r>
      <w:r w:rsidRPr="00D67A76">
        <w:rPr>
          <w:b/>
          <w:bCs/>
          <w:color w:val="000000"/>
        </w:rPr>
        <w:t xml:space="preserve">информационных продуктов. </w:t>
      </w:r>
      <w:r w:rsidRPr="00D67A76">
        <w:rPr>
          <w:color w:val="000000"/>
        </w:rPr>
        <w:t>Информатизация в информаци</w:t>
      </w:r>
      <w:r w:rsidRPr="00D67A76">
        <w:rPr>
          <w:color w:val="000000"/>
        </w:rPr>
        <w:softHyphen/>
        <w:t>онной технологии как совокупность методов сбора, аналити-ко-синтетической переработки документов, хранения, поиска и распространения информации, охватывает все новые и но</w:t>
      </w:r>
      <w:r w:rsidRPr="00D67A76">
        <w:rPr>
          <w:color w:val="000000"/>
        </w:rPr>
        <w:softHyphen/>
        <w:t>вые области интеллектуальной деятельности.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В настоящее время уже созданы достаточные </w:t>
      </w:r>
      <w:r w:rsidR="00054BA3" w:rsidRPr="00D67A76">
        <w:rPr>
          <w:color w:val="000000"/>
        </w:rPr>
        <w:t>основания,</w:t>
      </w:r>
      <w:r w:rsidRPr="00D67A76">
        <w:rPr>
          <w:color w:val="000000"/>
        </w:rPr>
        <w:t xml:space="preserve"> чтобы в условиях информационных центров расширить сфе</w:t>
      </w:r>
      <w:r w:rsidRPr="00D67A76">
        <w:rPr>
          <w:color w:val="000000"/>
        </w:rPr>
        <w:softHyphen/>
        <w:t>ру применения средств вычислительной техники при произ</w:t>
      </w:r>
      <w:r w:rsidRPr="00D67A76">
        <w:rPr>
          <w:color w:val="000000"/>
        </w:rPr>
        <w:softHyphen/>
        <w:t>водстве информационных продуктов и оказания услуг поль</w:t>
      </w:r>
      <w:r w:rsidRPr="00D67A76">
        <w:rPr>
          <w:color w:val="000000"/>
        </w:rPr>
        <w:softHyphen/>
        <w:t>зователям.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информационных центрах России эксплуатируются комплексы технологического оборудования, которые обес</w:t>
      </w:r>
      <w:r w:rsidRPr="00D67A76">
        <w:rPr>
          <w:color w:val="000000"/>
        </w:rPr>
        <w:softHyphen/>
        <w:t>печивают автоматизацию процессов обработки информации.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службах информации создаются автоматизированные рабочие места, подготавливаются информационные ресурсы для работы в условиях сетевого функционирования АИС. Комплексная автоматизация технологических процессов об</w:t>
      </w:r>
      <w:r w:rsidRPr="00D67A76">
        <w:rPr>
          <w:color w:val="000000"/>
        </w:rPr>
        <w:softHyphen/>
        <w:t>работки информации позволяет перейти к массовому произ</w:t>
      </w:r>
      <w:r w:rsidRPr="00D67A76">
        <w:rPr>
          <w:color w:val="000000"/>
        </w:rPr>
        <w:softHyphen/>
        <w:t>водству информационных продуктов и услуг, в виде библио</w:t>
      </w:r>
      <w:r w:rsidRPr="00D67A76">
        <w:rPr>
          <w:color w:val="000000"/>
        </w:rPr>
        <w:softHyphen/>
        <w:t>графических и реферативных, научно-аналитических обзоров с системой вспомогательных входов (ключей), вести подго</w:t>
      </w:r>
      <w:r w:rsidRPr="00D67A76">
        <w:rPr>
          <w:color w:val="000000"/>
        </w:rPr>
        <w:softHyphen/>
        <w:t>товку документационного обеспечения для управленческих кадров. Все шире используются возможности как ближнего, так дальнего информационного окружения служб научно-технической информации. С использованием средств теле</w:t>
      </w:r>
      <w:r w:rsidRPr="00D67A76">
        <w:rPr>
          <w:color w:val="000000"/>
        </w:rPr>
        <w:softHyphen/>
        <w:t>коммуникационной связи повышается оперативность и эф</w:t>
      </w:r>
      <w:r w:rsidRPr="00D67A76">
        <w:rPr>
          <w:color w:val="000000"/>
        </w:rPr>
        <w:softHyphen/>
        <w:t>фективность работы пользователей с информационными ре</w:t>
      </w:r>
      <w:r w:rsidRPr="00D67A76">
        <w:rPr>
          <w:color w:val="000000"/>
        </w:rPr>
        <w:softHyphen/>
        <w:t>сурсами государственной системы научно-технической ин</w:t>
      </w:r>
      <w:r w:rsidRPr="00D67A76">
        <w:rPr>
          <w:color w:val="000000"/>
        </w:rPr>
        <w:softHyphen/>
        <w:t>формации.</w:t>
      </w:r>
    </w:p>
    <w:p w:rsidR="006110F2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Алгоритмический и формализованный подходы при создании информационных продуктов, методика которых освещается в настоящих рекомендациях, позволяет ускорить процессы комплексной механизации в условиях функциони</w:t>
      </w:r>
      <w:r w:rsidRPr="00D67A76">
        <w:rPr>
          <w:color w:val="000000"/>
        </w:rPr>
        <w:softHyphen/>
        <w:t>рования региональных центров научно-технической инфор</w:t>
      </w:r>
      <w:r w:rsidRPr="00D67A76">
        <w:rPr>
          <w:color w:val="000000"/>
        </w:rPr>
        <w:softHyphen/>
        <w:t>мации Объединения «РОСИНФОРМРЕСУРС».</w:t>
      </w:r>
    </w:p>
    <w:p w:rsidR="00054BA3" w:rsidRDefault="00054BA3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340B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340B" w:rsidRPr="00D67A76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6110F2" w:rsidRPr="00054BA3" w:rsidRDefault="006110F2" w:rsidP="00054BA3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b/>
          <w:bCs/>
          <w:color w:val="000000"/>
          <w:lang w:val="en-US"/>
        </w:rPr>
        <w:t>II</w:t>
      </w:r>
      <w:r w:rsidRPr="00D67A76">
        <w:rPr>
          <w:b/>
          <w:bCs/>
          <w:color w:val="000000"/>
        </w:rPr>
        <w:t>. ИНФОРМАЦИОННАЯ ТЕХНОЛОГИЯ ПРОДУКТОВ</w:t>
      </w:r>
    </w:p>
    <w:p w:rsidR="006110F2" w:rsidRDefault="006110F2" w:rsidP="00054BA3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И УСЛУГ</w:t>
      </w:r>
    </w:p>
    <w:p w:rsidR="00C8340B" w:rsidRPr="00D67A76" w:rsidRDefault="00C8340B" w:rsidP="00054BA3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Обзоры как информационный продукт предназначают</w:t>
      </w:r>
      <w:r w:rsidRPr="00D67A76">
        <w:rPr>
          <w:color w:val="000000"/>
        </w:rPr>
        <w:softHyphen/>
        <w:t>ся для удовлетворения информационной потребности поль</w:t>
      </w:r>
      <w:r w:rsidRPr="00D67A76">
        <w:rPr>
          <w:color w:val="000000"/>
        </w:rPr>
        <w:softHyphen/>
        <w:t>зователей. Обзоры, как правило, являются самостоятельным научным произведением или его частью, в которых изложе</w:t>
      </w:r>
      <w:r w:rsidRPr="00D67A76">
        <w:rPr>
          <w:color w:val="000000"/>
        </w:rPr>
        <w:softHyphen/>
        <w:t>ны в сжатой форме основные разделы содержания других на</w:t>
      </w:r>
      <w:r w:rsidRPr="00D67A76">
        <w:rPr>
          <w:color w:val="000000"/>
        </w:rPr>
        <w:softHyphen/>
        <w:t>учных документов по какой-либо теме, проблеме.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 изложении содержания документов обзора в тех</w:t>
      </w:r>
      <w:r w:rsidRPr="00D67A76">
        <w:rPr>
          <w:color w:val="000000"/>
        </w:rPr>
        <w:softHyphen/>
        <w:t>нологии подготовки обзоров практически реализуется весь комплекс методов и способов создания информационных продуктов, автор вправе вносить свои суждения, критически осмысливать не только концепции, предположения, данные о документах, но и оценивать их. Такой обзор называется на</w:t>
      </w:r>
      <w:r w:rsidRPr="00D67A76">
        <w:rPr>
          <w:color w:val="000000"/>
        </w:rPr>
        <w:softHyphen/>
        <w:t>учно-аналитическим.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практике работы служб информации и библиотек в системе информационного и библиографического сервиса пользователей нашли широкое распространение: рефератив</w:t>
      </w:r>
      <w:r w:rsidRPr="00D67A76">
        <w:rPr>
          <w:color w:val="000000"/>
        </w:rPr>
        <w:softHyphen/>
        <w:t>ные и библиографические обзоры. Реферативный и библио</w:t>
      </w:r>
      <w:r w:rsidRPr="00D67A76">
        <w:rPr>
          <w:color w:val="000000"/>
        </w:rPr>
        <w:softHyphen/>
        <w:t>графический обзоры представляют собой список документов по теме, проблеме. В первом из них большинство библиогра</w:t>
      </w:r>
      <w:r w:rsidRPr="00D67A76">
        <w:rPr>
          <w:color w:val="000000"/>
        </w:rPr>
        <w:softHyphen/>
        <w:t>фических описаний документов, вошедших в список, снабже</w:t>
      </w:r>
      <w:r w:rsidRPr="00D67A76">
        <w:rPr>
          <w:color w:val="000000"/>
        </w:rPr>
        <w:softHyphen/>
        <w:t>ны рефератами; в другом - нет.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отличие от библиографического списка, указатель имеет более сложную структуру, включая наличие в нем вспомогательных указателей (ключей) входа. В состав вспо</w:t>
      </w:r>
      <w:r w:rsidRPr="00D67A76">
        <w:rPr>
          <w:color w:val="000000"/>
        </w:rPr>
        <w:softHyphen/>
        <w:t>могательных указателей входят алфавитный указатель авто</w:t>
      </w:r>
      <w:r w:rsidRPr="00D67A76">
        <w:rPr>
          <w:color w:val="000000"/>
        </w:rPr>
        <w:softHyphen/>
        <w:t>ров, заглавий, алфавитно-предметный указатель, список со</w:t>
      </w:r>
      <w:r w:rsidRPr="00D67A76">
        <w:rPr>
          <w:color w:val="000000"/>
        </w:rPr>
        <w:softHyphen/>
        <w:t>кращений, предисловие, пермутационный указатель, указа</w:t>
      </w:r>
      <w:r w:rsidRPr="00D67A76">
        <w:rPr>
          <w:color w:val="000000"/>
        </w:rPr>
        <w:softHyphen/>
        <w:t>тель языков и т.д.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Обзорная информация позволяет пользователю не только следить за мировым потоком информации по про</w:t>
      </w:r>
      <w:r w:rsidRPr="00D67A76">
        <w:rPr>
          <w:color w:val="000000"/>
        </w:rPr>
        <w:softHyphen/>
        <w:t>блеме (теме), но и сберегает время, необходимое для озна</w:t>
      </w:r>
      <w:r w:rsidRPr="00D67A76">
        <w:rPr>
          <w:color w:val="000000"/>
        </w:rPr>
        <w:softHyphen/>
        <w:t>комления, извлечения из первичного документа необходимых сведений.</w:t>
      </w:r>
    </w:p>
    <w:p w:rsidR="006110F2" w:rsidRPr="00054BA3" w:rsidRDefault="006110F2" w:rsidP="00054BA3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 общих принципах, методах, способах создания на</w:t>
      </w:r>
      <w:r w:rsidRPr="00D67A76">
        <w:rPr>
          <w:color w:val="000000"/>
        </w:rPr>
        <w:softHyphen/>
        <w:t>учно-аналитических, реферативных и библиографических обзоров как видов информационных продуктов, которые ис</w:t>
      </w:r>
      <w:r w:rsidRPr="00D67A76">
        <w:rPr>
          <w:color w:val="000000"/>
        </w:rPr>
        <w:softHyphen/>
        <w:t>пользуются для оказания услуг, будет рассказано в настоя</w:t>
      </w:r>
      <w:r w:rsidRPr="00D67A76">
        <w:rPr>
          <w:color w:val="000000"/>
        </w:rPr>
        <w:softHyphen/>
        <w:t>щей методике, которая составляет неотъемлемую часть мето</w:t>
      </w:r>
      <w:r w:rsidRPr="00D67A76">
        <w:rPr>
          <w:color w:val="000000"/>
        </w:rPr>
        <w:softHyphen/>
        <w:t>дических рекомендаций по информационному обеспечению маркетинговой деятельности научно-технического прогресса. Технологическая схема подготовки научно-аналити</w:t>
      </w:r>
      <w:r w:rsidRPr="00D67A76">
        <w:rPr>
          <w:color w:val="000000"/>
        </w:rPr>
        <w:softHyphen/>
        <w:t>ческого обзора включает:</w:t>
      </w:r>
    </w:p>
    <w:p w:rsidR="006110F2" w:rsidRPr="00D67A76" w:rsidRDefault="00054BA3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</w:t>
      </w:r>
      <w:r w:rsidR="006110F2" w:rsidRPr="00D67A76">
        <w:rPr>
          <w:color w:val="000000"/>
        </w:rPr>
        <w:t xml:space="preserve"> структурно-семантический анализ формулировки темы об</w:t>
      </w:r>
      <w:r w:rsidR="006110F2" w:rsidRPr="00D67A76">
        <w:rPr>
          <w:color w:val="000000"/>
        </w:rPr>
        <w:softHyphen/>
        <w:t>зора, информационного запроса;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источники информации для отбора первичных (вторичных) документов с целью информационного исследования со</w:t>
      </w:r>
      <w:r w:rsidRPr="00D67A76">
        <w:rPr>
          <w:color w:val="000000"/>
        </w:rPr>
        <w:softHyphen/>
        <w:t>держания документов (заглавий) по теме;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поиск информации в источниках;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оценка и отбор документов;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оформление списка (картотеки, базы данных) документов по теме обзора, запроса;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лексикографическая обработка заглавий документов;</w:t>
      </w:r>
    </w:p>
    <w:p w:rsidR="006110F2" w:rsidRPr="00D67A76" w:rsidRDefault="00054BA3" w:rsidP="00054BA3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•</w:t>
      </w:r>
      <w:r w:rsidR="006110F2" w:rsidRPr="00D67A76">
        <w:rPr>
          <w:color w:val="000000"/>
        </w:rPr>
        <w:t>построение плана (рубрикатора) научно-аналитического, реферативного, библиографического обзоров;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информационный анализ и структурирование информаци</w:t>
      </w:r>
      <w:r w:rsidRPr="00D67A76">
        <w:rPr>
          <w:color w:val="000000"/>
        </w:rPr>
        <w:softHyphen/>
        <w:t>онных продуктов;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литературное и научное редактирование текстов информа</w:t>
      </w:r>
      <w:r w:rsidRPr="00D67A76">
        <w:rPr>
          <w:color w:val="000000"/>
        </w:rPr>
        <w:softHyphen/>
        <w:t>ционных продуктов;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подготовка справочного аппарата к информационным про</w:t>
      </w:r>
      <w:r w:rsidRPr="00D67A76">
        <w:rPr>
          <w:color w:val="000000"/>
        </w:rPr>
        <w:softHyphen/>
        <w:t>дуктам;</w:t>
      </w:r>
    </w:p>
    <w:p w:rsidR="006110F2" w:rsidRPr="00D67A76" w:rsidRDefault="006110F2" w:rsidP="00054BA3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оформление рукописи обзоров (аналитического, библио</w:t>
      </w:r>
      <w:r w:rsidRPr="00D67A76">
        <w:rPr>
          <w:color w:val="000000"/>
        </w:rPr>
        <w:softHyphen/>
        <w:t>графического, реферативного).</w:t>
      </w:r>
    </w:p>
    <w:p w:rsidR="006110F2" w:rsidRDefault="006110F2" w:rsidP="00B8774C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Использование технологической схемы создания обзо</w:t>
      </w:r>
      <w:r w:rsidRPr="00D67A76">
        <w:rPr>
          <w:color w:val="000000"/>
        </w:rPr>
        <w:softHyphen/>
        <w:t>ров и формализованных методов подготовки информацион</w:t>
      </w:r>
      <w:r w:rsidRPr="00D67A76">
        <w:rPr>
          <w:color w:val="000000"/>
        </w:rPr>
        <w:softHyphen/>
        <w:t>ных продуктов позволяет исключить дублирование техноло</w:t>
      </w:r>
      <w:r w:rsidRPr="00D67A76">
        <w:rPr>
          <w:color w:val="000000"/>
        </w:rPr>
        <w:softHyphen/>
        <w:t>гических операций, и расширить круг специалистов для под</w:t>
      </w:r>
      <w:r w:rsidRPr="00D67A76">
        <w:rPr>
          <w:color w:val="000000"/>
        </w:rPr>
        <w:softHyphen/>
        <w:t>готовки информационных продуктов и оказания услуг по информационной поддержке маркетинговой деятельности.</w:t>
      </w:r>
    </w:p>
    <w:p w:rsidR="00C8340B" w:rsidRPr="00B8774C" w:rsidRDefault="00C8340B" w:rsidP="00B8774C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C8340B" w:rsidRDefault="006110F2" w:rsidP="00B8774C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 xml:space="preserve">2.1. Структурно-семантический анализ формулировки темы </w:t>
      </w:r>
    </w:p>
    <w:p w:rsidR="006110F2" w:rsidRDefault="006110F2" w:rsidP="00B8774C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обзора (информационного пособия)</w:t>
      </w:r>
    </w:p>
    <w:p w:rsidR="00C8340B" w:rsidRPr="00D67A76" w:rsidRDefault="00C8340B" w:rsidP="00B8774C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Тексты документов, запросов, как известно, представ</w:t>
      </w:r>
      <w:r w:rsidRPr="00D67A76">
        <w:rPr>
          <w:color w:val="000000"/>
        </w:rPr>
        <w:softHyphen/>
        <w:t>ляют собой совокупность концептографической и фактогра</w:t>
      </w:r>
      <w:r w:rsidRPr="00D67A76">
        <w:rPr>
          <w:color w:val="000000"/>
        </w:rPr>
        <w:softHyphen/>
        <w:t>фической информации, выраженную словами на естествен</w:t>
      </w:r>
      <w:r w:rsidRPr="00D67A76">
        <w:rPr>
          <w:color w:val="000000"/>
        </w:rPr>
        <w:softHyphen/>
        <w:t>ном языке в виде некоторых конструкций, представленных предложениями. Слова в предложении делятся на части речи: существительное, прилагательное, глагол, причастие, дее</w:t>
      </w:r>
      <w:r w:rsidRPr="00D67A76">
        <w:rPr>
          <w:color w:val="000000"/>
        </w:rPr>
        <w:softHyphen/>
        <w:t>причастие, местоимение, наречие, междометие, предлоги и союзы.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Распознавание частей речи в предложении не представ</w:t>
      </w:r>
      <w:r w:rsidRPr="00D67A76">
        <w:rPr>
          <w:color w:val="000000"/>
        </w:rPr>
        <w:softHyphen/>
        <w:t>ляет никаких трудностей, а сами по себе части речи в пред</w:t>
      </w:r>
      <w:r w:rsidRPr="00D67A76">
        <w:rPr>
          <w:color w:val="000000"/>
        </w:rPr>
        <w:softHyphen/>
        <w:t>ложении образуют некоторую структуру, т.е. части речи в предложении находятся во взаимном расположении и связи между собою. Таким образом, есть основание утверждать, что тексты документов представляют собой не только слож</w:t>
      </w:r>
      <w:r w:rsidRPr="00D67A76">
        <w:rPr>
          <w:color w:val="000000"/>
        </w:rPr>
        <w:softHyphen/>
        <w:t>ную структуру, но и взаимосвязи взаимоотношения слов друг с другом. Они составляют основу формализованных методов обработки документов.</w:t>
      </w:r>
    </w:p>
    <w:p w:rsidR="006110F2" w:rsidRPr="00D67A76" w:rsidRDefault="006110F2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Как известно, имя существительное в грамматике обо</w:t>
      </w:r>
      <w:r w:rsidRPr="00D67A76">
        <w:rPr>
          <w:color w:val="000000"/>
        </w:rPr>
        <w:softHyphen/>
        <w:t>значает предмет и выражает значение предметности. Имя прилагательное обозначает качество, свойство, принадлеж</w:t>
      </w:r>
      <w:r w:rsidRPr="00D67A76">
        <w:rPr>
          <w:color w:val="000000"/>
        </w:rPr>
        <w:softHyphen/>
        <w:t xml:space="preserve">ность предмета и выражает это значение. Числительное </w:t>
      </w:r>
      <w:r w:rsidR="00B8774C" w:rsidRPr="00D67A76">
        <w:rPr>
          <w:color w:val="000000"/>
        </w:rPr>
        <w:t>- с</w:t>
      </w:r>
      <w:r w:rsidRPr="00D67A76">
        <w:rPr>
          <w:color w:val="000000"/>
        </w:rPr>
        <w:t>лово (существительное или прилагательное) обозначает ко</w:t>
      </w:r>
      <w:r w:rsidRPr="00D67A76">
        <w:rPr>
          <w:color w:val="000000"/>
        </w:rPr>
        <w:softHyphen/>
        <w:t>личество или количественный признак, порядок при счете. Причастие в грамматике - форма глагола, обладающая на</w:t>
      </w:r>
      <w:r w:rsidRPr="00D67A76">
        <w:rPr>
          <w:color w:val="000000"/>
        </w:rPr>
        <w:softHyphen/>
        <w:t>ряду с категориями глагола (время, залог, вид) категориями прилагательного. Такие же части речи, как глаголы, место</w:t>
      </w:r>
      <w:r w:rsidRPr="00D67A76">
        <w:rPr>
          <w:color w:val="000000"/>
        </w:rPr>
        <w:softHyphen/>
        <w:t>имения, междометия, наречия, предлоги, союзы при струк</w:t>
      </w:r>
      <w:r w:rsidRPr="00D67A76">
        <w:rPr>
          <w:color w:val="000000"/>
        </w:rPr>
        <w:softHyphen/>
        <w:t>турно-семантическом анализе текстов документов (запросов) не принимаются во внимание потому, что они практически слабо связаны с раскрытием содержания предмета.</w:t>
      </w:r>
    </w:p>
    <w:p w:rsidR="00882F49" w:rsidRPr="00D67A76" w:rsidRDefault="006110F2" w:rsidP="00B8774C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Сущность семантического анализа текстов заглавия ин</w:t>
      </w:r>
      <w:r w:rsidRPr="00D67A76">
        <w:rPr>
          <w:color w:val="000000"/>
        </w:rPr>
        <w:softHyphen/>
        <w:t>формационного продукта рассматривается как технологиче</w:t>
      </w:r>
      <w:r w:rsidRPr="00D67A76">
        <w:rPr>
          <w:color w:val="000000"/>
        </w:rPr>
        <w:softHyphen/>
        <w:t>ская операция на начальном этапе создания информационно</w:t>
      </w:r>
      <w:r w:rsidRPr="00D67A76">
        <w:rPr>
          <w:color w:val="000000"/>
        </w:rPr>
        <w:softHyphen/>
        <w:t>го продукта, и заключается в подчеркивании (выделении) ключевых слов, терминов и научных понятий заглавий темы</w:t>
      </w:r>
      <w:r w:rsidR="00B8774C">
        <w:t xml:space="preserve"> </w:t>
      </w:r>
      <w:r w:rsidR="00882F49" w:rsidRPr="00D67A76">
        <w:rPr>
          <w:color w:val="000000"/>
        </w:rPr>
        <w:t>(обзора). Ключевые слова, термины и понятия могут быть выражены словом или словосочетанием (в виде имя сущ.+имя прилаг., сущ.+прилаг.+прилаг, сущ.+сущ.). В за</w:t>
      </w:r>
      <w:r w:rsidR="00882F49" w:rsidRPr="00D67A76">
        <w:rPr>
          <w:color w:val="000000"/>
        </w:rPr>
        <w:softHyphen/>
        <w:t>главии темы информационного продукта ключевые слова выделяют только тогда, когда они раскрывают предметное содержание.</w:t>
      </w:r>
    </w:p>
    <w:p w:rsidR="00882F49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Выделенные ключевые слова (термины, понятия) необ</w:t>
      </w:r>
      <w:r w:rsidRPr="00D67A76">
        <w:rPr>
          <w:color w:val="000000"/>
        </w:rPr>
        <w:softHyphen/>
        <w:t>ходимы для того, чтобы на последующем этапе создания ин</w:t>
      </w:r>
      <w:r w:rsidRPr="00D67A76">
        <w:rPr>
          <w:color w:val="000000"/>
        </w:rPr>
        <w:softHyphen/>
        <w:t>формационного продукта обеспечить поиск тех документов, которые содержат выделенные ключевые слова (термины, понятия), передают содержание документа.</w:t>
      </w:r>
    </w:p>
    <w:p w:rsidR="00C8340B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B8774C" w:rsidRPr="00D67A76" w:rsidRDefault="00B8774C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882F49" w:rsidRPr="00D67A76" w:rsidRDefault="00882F49" w:rsidP="00B8774C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B8774C">
        <w:rPr>
          <w:b/>
          <w:color w:val="000000"/>
        </w:rPr>
        <w:t>2.2.</w:t>
      </w:r>
      <w:r w:rsidRPr="00D67A76">
        <w:rPr>
          <w:color w:val="000000"/>
        </w:rPr>
        <w:t xml:space="preserve"> </w:t>
      </w:r>
      <w:r w:rsidRPr="00D67A76">
        <w:rPr>
          <w:b/>
          <w:bCs/>
          <w:color w:val="000000"/>
        </w:rPr>
        <w:t>Поиск документов, в которых содержатся выделенные ключевые слова</w:t>
      </w:r>
    </w:p>
    <w:p w:rsidR="00C8340B" w:rsidRDefault="00C8340B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Сократить время на поиск документов, которые бы со</w:t>
      </w:r>
      <w:r w:rsidRPr="00D67A76">
        <w:rPr>
          <w:color w:val="000000"/>
        </w:rPr>
        <w:softHyphen/>
        <w:t>держали ключевые слова (термины, понятия), можно, если воспользоваться алфавитно-предметным указателем (АПУ) к систематическому каталогу справочно-информационного фонда любой библиотеки и службы информации, а также к справочному аппарату реферативных, библиографических пособий.</w:t>
      </w:r>
    </w:p>
    <w:p w:rsidR="00882F49" w:rsidRPr="00F66BAE" w:rsidRDefault="00882F49" w:rsidP="00F66BAE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Алфавитно-предметная рубрика снабжена классифика</w:t>
      </w:r>
      <w:r w:rsidRPr="00D67A76">
        <w:rPr>
          <w:color w:val="000000"/>
        </w:rPr>
        <w:softHyphen/>
        <w:t>ционным индексом, который указывает на тематическую рубрику, за которой собраны первичные или вторичные до</w:t>
      </w:r>
      <w:r w:rsidRPr="00D67A76">
        <w:rPr>
          <w:color w:val="000000"/>
        </w:rPr>
        <w:softHyphen/>
        <w:t>кументы (библиографическое описание документов), кото</w:t>
      </w:r>
      <w:r w:rsidRPr="00D67A76">
        <w:rPr>
          <w:color w:val="000000"/>
        </w:rPr>
        <w:softHyphen/>
        <w:t>рые потенциально должны содержать предварительно выде</w:t>
      </w:r>
      <w:r w:rsidRPr="00D67A76">
        <w:rPr>
          <w:color w:val="000000"/>
        </w:rPr>
        <w:softHyphen/>
        <w:t>ленные слова, термины и формулировки информационного продукта. Документальные фонды (информационные ресур</w:t>
      </w:r>
      <w:r w:rsidRPr="00D67A76">
        <w:rPr>
          <w:color w:val="000000"/>
        </w:rPr>
        <w:softHyphen/>
        <w:t>сы), как известно, организуются в соответствии с индексами (шифрами) классификационных схем, которые обслуживают справочно-информационный фонд. Для структурирования первичных и вторичных документов используются информа</w:t>
      </w:r>
      <w:r w:rsidRPr="00D67A76">
        <w:rPr>
          <w:color w:val="000000"/>
        </w:rPr>
        <w:softHyphen/>
        <w:t>ционно-поисковые язык</w:t>
      </w:r>
      <w:r w:rsidR="00B8774C">
        <w:rPr>
          <w:color w:val="000000"/>
        </w:rPr>
        <w:t>и (ИПЯ) классификационного и де</w:t>
      </w:r>
      <w:r w:rsidRPr="00D67A76">
        <w:rPr>
          <w:color w:val="000000"/>
        </w:rPr>
        <w:t>скрипторного типов. К классификационным информацион</w:t>
      </w:r>
      <w:r w:rsidRPr="00D67A76">
        <w:rPr>
          <w:color w:val="000000"/>
        </w:rPr>
        <w:softHyphen/>
        <w:t>но-поисковым языкам относятся: Универсальная десятичная классификация (УДК), Библиотечно-библиографическая классификация (ББК), Международная классификация изо</w:t>
      </w:r>
      <w:r w:rsidR="00F66BAE">
        <w:rPr>
          <w:color w:val="000000"/>
        </w:rPr>
        <w:t>б</w:t>
      </w:r>
      <w:r w:rsidRPr="00D67A76">
        <w:rPr>
          <w:color w:val="000000"/>
        </w:rPr>
        <w:t>ретений (МКИ), Рубрикатор Государственной системы на</w:t>
      </w:r>
      <w:r w:rsidRPr="00D67A76">
        <w:rPr>
          <w:color w:val="000000"/>
        </w:rPr>
        <w:softHyphen/>
        <w:t>учно-технической информации (ГАСНТИ), Всероссийский классификатор промышленной и сельскохозяйственной про</w:t>
      </w:r>
      <w:r w:rsidRPr="00D67A76">
        <w:rPr>
          <w:color w:val="000000"/>
        </w:rPr>
        <w:softHyphen/>
        <w:t>дукции (ВКПСП), Указатель стандартов (УС).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 каждому из перечисленных ИПЯ имеется алфавитно-предметный указатель, с помощью которого можно легко отыскать первичные и вторичные документы.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Алфавитно-предметные указатели (АПУ) нашли широ</w:t>
      </w:r>
      <w:r w:rsidRPr="00D67A76">
        <w:rPr>
          <w:color w:val="000000"/>
        </w:rPr>
        <w:softHyphen/>
        <w:t>кое применение как вспомогательные ключи не только в ин</w:t>
      </w:r>
      <w:r w:rsidRPr="00D67A76">
        <w:rPr>
          <w:color w:val="000000"/>
        </w:rPr>
        <w:softHyphen/>
        <w:t>формационных пособиях, но и монографиях. АПУ сокраща</w:t>
      </w:r>
      <w:r w:rsidRPr="00D67A76">
        <w:rPr>
          <w:color w:val="000000"/>
        </w:rPr>
        <w:softHyphen/>
        <w:t>ют время на поиск информации и помогают пользователю обстоятельно ознакомиться с предметным содержанием до</w:t>
      </w:r>
      <w:r w:rsidRPr="00D67A76">
        <w:rPr>
          <w:color w:val="000000"/>
        </w:rPr>
        <w:softHyphen/>
        <w:t>кумента.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Методические приемы структурно-семантического ана</w:t>
      </w:r>
      <w:r w:rsidRPr="00D67A76">
        <w:rPr>
          <w:color w:val="000000"/>
        </w:rPr>
        <w:softHyphen/>
        <w:t>лиза формулировки темы научно-аналитического обзора «Проблемы комплексной автоматизации и механизации ма</w:t>
      </w:r>
      <w:r w:rsidRPr="00D67A76">
        <w:rPr>
          <w:color w:val="000000"/>
        </w:rPr>
        <w:softHyphen/>
        <w:t>шиностроения» приводятся в качестве примера.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В названии темы обзора целесообразно подчеркнуть слова </w:t>
      </w:r>
      <w:r w:rsidRPr="00D67A76">
        <w:rPr>
          <w:b/>
          <w:bCs/>
          <w:color w:val="000000"/>
          <w:u w:val="single"/>
        </w:rPr>
        <w:t xml:space="preserve">автоматизация комплексная, механизация </w:t>
      </w:r>
      <w:r w:rsidRPr="00F66BAE">
        <w:rPr>
          <w:b/>
          <w:bCs/>
          <w:color w:val="000000"/>
          <w:u w:val="single"/>
        </w:rPr>
        <w:t>комплекс</w:t>
      </w:r>
      <w:r w:rsidRPr="00F66BAE">
        <w:rPr>
          <w:b/>
          <w:bCs/>
          <w:color w:val="000000"/>
          <w:u w:val="single"/>
        </w:rPr>
        <w:softHyphen/>
        <w:t>ная, машиностроение, проблемы, производство.</w:t>
      </w:r>
    </w:p>
    <w:p w:rsidR="00882F49" w:rsidRPr="00D67A76" w:rsidRDefault="00F66BAE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rPr>
          <w:color w:val="000000"/>
        </w:rPr>
        <w:t xml:space="preserve">Подчеркнутые слова записываются </w:t>
      </w:r>
      <w:r w:rsidR="00882F49" w:rsidRPr="00D67A76">
        <w:rPr>
          <w:color w:val="000000"/>
        </w:rPr>
        <w:t>на отдельную кар</w:t>
      </w:r>
      <w:r w:rsidR="00882F49" w:rsidRPr="00D67A76">
        <w:rPr>
          <w:color w:val="000000"/>
        </w:rPr>
        <w:softHyphen/>
        <w:t>точку:</w:t>
      </w:r>
    </w:p>
    <w:p w:rsidR="00882F49" w:rsidRPr="00D67A76" w:rsidRDefault="00291C56" w:rsidP="00D67A76">
      <w:pPr>
        <w:ind w:firstLine="180"/>
        <w:jc w:val="both"/>
      </w:pPr>
      <w:r>
        <w:pict>
          <v:shape id="_x0000_i1037" type="#_x0000_t75" style="width:337.5pt;height:208.5pt">
            <v:imagedata r:id="rId17" o:title="13"/>
          </v:shape>
        </w:pict>
      </w:r>
    </w:p>
    <w:p w:rsidR="00882F49" w:rsidRPr="00D67A76" w:rsidRDefault="00882F49" w:rsidP="00D67A76">
      <w:pPr>
        <w:ind w:firstLine="180"/>
        <w:jc w:val="both"/>
      </w:pP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Как видно из примера, подчеркнутые слова и словосо</w:t>
      </w:r>
      <w:r w:rsidRPr="00D67A76">
        <w:rPr>
          <w:color w:val="000000"/>
        </w:rPr>
        <w:softHyphen/>
        <w:t>четания сущ.+прилаг., т.е. сущность и атрибут. Могут быть более сложные конструкции, например, электронно-вычислительные цифровые машины, двигатель внутреннего сгорания,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Каждое ключевое слово, выделенное из названия обзо</w:t>
      </w:r>
      <w:r w:rsidRPr="00D67A76">
        <w:rPr>
          <w:color w:val="000000"/>
        </w:rPr>
        <w:softHyphen/>
        <w:t>ра, выписывается на отдельную карточку. Эта процедура не</w:t>
      </w:r>
      <w:r w:rsidRPr="00D67A76">
        <w:rPr>
          <w:color w:val="000000"/>
        </w:rPr>
        <w:softHyphen/>
        <w:t>обходима для того, чтобы определить предметное поле поис</w:t>
      </w:r>
      <w:r w:rsidRPr="00D67A76">
        <w:rPr>
          <w:color w:val="000000"/>
        </w:rPr>
        <w:softHyphen/>
        <w:t>ка документов по теме обзора.</w:t>
      </w:r>
    </w:p>
    <w:p w:rsidR="00882F49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Для того, чтобы расширить предметное поле поиска информации по теме, целесообразно дополнить список клю</w:t>
      </w:r>
      <w:r w:rsidRPr="00D67A76">
        <w:rPr>
          <w:color w:val="000000"/>
        </w:rPr>
        <w:softHyphen/>
        <w:t>чевых слов (терминов, понятий) за счет раскрытия содержа</w:t>
      </w:r>
      <w:r w:rsidRPr="00D67A76">
        <w:rPr>
          <w:color w:val="000000"/>
        </w:rPr>
        <w:softHyphen/>
        <w:t>ния выделенных понятий. Для этого необходимо воспользо</w:t>
      </w:r>
      <w:r w:rsidRPr="00D67A76">
        <w:rPr>
          <w:color w:val="000000"/>
        </w:rPr>
        <w:softHyphen/>
        <w:t>ваться энциклопедиями, толковыми словарями, словарями иностранных слов и т.д., и составить алфавитный перечень ключевых слов с определением их содержания по форме.</w:t>
      </w:r>
    </w:p>
    <w:p w:rsidR="009E77C1" w:rsidRDefault="009E77C1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988"/>
        <w:gridCol w:w="6866"/>
      </w:tblGrid>
      <w:tr w:rsidR="00F66BAE">
        <w:tc>
          <w:tcPr>
            <w:tcW w:w="2988" w:type="dxa"/>
          </w:tcPr>
          <w:p w:rsidR="00F66BAE" w:rsidRPr="00F66BAE" w:rsidRDefault="00F66BAE" w:rsidP="00F66BA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</w:rPr>
              <w:t>Ключевые слова, термины, понятия</w:t>
            </w:r>
          </w:p>
        </w:tc>
        <w:tc>
          <w:tcPr>
            <w:tcW w:w="6866" w:type="dxa"/>
          </w:tcPr>
          <w:p w:rsidR="00F66BAE" w:rsidRPr="00F66BAE" w:rsidRDefault="00F66BAE" w:rsidP="00F66BA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Толкование ключевых слов по справочникам</w:t>
            </w:r>
          </w:p>
        </w:tc>
      </w:tr>
      <w:tr w:rsidR="00F66BAE">
        <w:tc>
          <w:tcPr>
            <w:tcW w:w="2988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66BAE">
              <w:rPr>
                <w:b/>
              </w:rPr>
              <w:t>Автоматизация комплексная</w:t>
            </w:r>
          </w:p>
        </w:tc>
        <w:tc>
          <w:tcPr>
            <w:tcW w:w="6866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</w:pPr>
            <w:r>
              <w:t xml:space="preserve">Автоматизация комплексная предполагает что </w:t>
            </w:r>
            <w:r>
              <w:rPr>
                <w:u w:val="single"/>
              </w:rPr>
              <w:t>участок</w:t>
            </w:r>
            <w:r>
              <w:t xml:space="preserve">, </w:t>
            </w:r>
            <w:r>
              <w:rPr>
                <w:u w:val="single"/>
              </w:rPr>
              <w:t>цех</w:t>
            </w:r>
            <w:r>
              <w:t xml:space="preserve">, </w:t>
            </w:r>
            <w:r>
              <w:rPr>
                <w:u w:val="single"/>
              </w:rPr>
              <w:t>завод</w:t>
            </w:r>
            <w:r>
              <w:t xml:space="preserve"> и т.д. действуют как </w:t>
            </w:r>
            <w:r>
              <w:rPr>
                <w:u w:val="single"/>
              </w:rPr>
              <w:t>единый взаимосвязанный автоматизированный комплекс</w:t>
            </w:r>
            <w:r>
              <w:t>.</w:t>
            </w:r>
          </w:p>
        </w:tc>
      </w:tr>
      <w:tr w:rsidR="00F66BAE">
        <w:tc>
          <w:tcPr>
            <w:tcW w:w="2988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66BAE">
              <w:rPr>
                <w:b/>
              </w:rPr>
              <w:t>Машиностроение</w:t>
            </w:r>
          </w:p>
        </w:tc>
        <w:tc>
          <w:tcPr>
            <w:tcW w:w="6866" w:type="dxa"/>
          </w:tcPr>
          <w:p w:rsidR="00F66BAE" w:rsidRDefault="00F66BAE" w:rsidP="00D67A76">
            <w:pPr>
              <w:autoSpaceDE w:val="0"/>
              <w:autoSpaceDN w:val="0"/>
              <w:adjustRightInd w:val="0"/>
              <w:jc w:val="both"/>
            </w:pPr>
            <w:r>
              <w:t>Применение отраслей промышленности, изготавливающих орудия труда, а также предметы потребления.</w:t>
            </w:r>
          </w:p>
        </w:tc>
      </w:tr>
      <w:tr w:rsidR="00F66BAE">
        <w:tc>
          <w:tcPr>
            <w:tcW w:w="2988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66BAE">
              <w:rPr>
                <w:b/>
              </w:rPr>
              <w:t>Механизация комплексная</w:t>
            </w:r>
          </w:p>
        </w:tc>
        <w:tc>
          <w:tcPr>
            <w:tcW w:w="6866" w:type="dxa"/>
          </w:tcPr>
          <w:p w:rsidR="00F66BAE" w:rsidRPr="009E77C1" w:rsidRDefault="009E77C1" w:rsidP="00D67A76">
            <w:pPr>
              <w:autoSpaceDE w:val="0"/>
              <w:autoSpaceDN w:val="0"/>
              <w:adjustRightInd w:val="0"/>
              <w:jc w:val="both"/>
            </w:pPr>
            <w:r>
              <w:t xml:space="preserve">Применение машин и механизмов для всех </w:t>
            </w:r>
            <w:r>
              <w:rPr>
                <w:u w:val="single"/>
              </w:rPr>
              <w:t>основных</w:t>
            </w:r>
            <w:r>
              <w:t xml:space="preserve"> и </w:t>
            </w:r>
            <w:r>
              <w:rPr>
                <w:u w:val="single"/>
              </w:rPr>
              <w:t>вспомогательных</w:t>
            </w:r>
            <w:r>
              <w:t xml:space="preserve"> </w:t>
            </w:r>
            <w:r>
              <w:rPr>
                <w:u w:val="single"/>
              </w:rPr>
              <w:t>работ</w:t>
            </w:r>
            <w:r>
              <w:t>, выполняемых в ходе производства.</w:t>
            </w:r>
          </w:p>
        </w:tc>
      </w:tr>
      <w:tr w:rsidR="00F66BAE">
        <w:tc>
          <w:tcPr>
            <w:tcW w:w="2988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66BAE">
              <w:rPr>
                <w:b/>
              </w:rPr>
              <w:t>Проблемы</w:t>
            </w:r>
          </w:p>
        </w:tc>
        <w:tc>
          <w:tcPr>
            <w:tcW w:w="6866" w:type="dxa"/>
          </w:tcPr>
          <w:p w:rsidR="00F66BAE" w:rsidRPr="009E77C1" w:rsidRDefault="009E77C1" w:rsidP="00D67A76">
            <w:pPr>
              <w:autoSpaceDE w:val="0"/>
              <w:autoSpaceDN w:val="0"/>
              <w:adjustRightInd w:val="0"/>
              <w:jc w:val="both"/>
            </w:pPr>
            <w:r>
              <w:rPr>
                <w:u w:val="single"/>
              </w:rPr>
              <w:t>Теоретический</w:t>
            </w:r>
            <w:r>
              <w:t xml:space="preserve"> и </w:t>
            </w:r>
            <w:r>
              <w:rPr>
                <w:u w:val="single"/>
              </w:rPr>
              <w:t>практический вопрос</w:t>
            </w:r>
            <w:r>
              <w:t xml:space="preserve">, </w:t>
            </w:r>
            <w:r>
              <w:rPr>
                <w:u w:val="single"/>
              </w:rPr>
              <w:t>задача</w:t>
            </w:r>
            <w:r>
              <w:t>, требующие решения (исследования, разработки, изучения).</w:t>
            </w:r>
          </w:p>
        </w:tc>
      </w:tr>
      <w:tr w:rsidR="00F66BAE">
        <w:tc>
          <w:tcPr>
            <w:tcW w:w="2988" w:type="dxa"/>
          </w:tcPr>
          <w:p w:rsidR="00F66BAE" w:rsidRPr="00F66BAE" w:rsidRDefault="00F66BAE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F66BAE">
              <w:rPr>
                <w:b/>
              </w:rPr>
              <w:t>Производство</w:t>
            </w:r>
          </w:p>
        </w:tc>
        <w:tc>
          <w:tcPr>
            <w:tcW w:w="6866" w:type="dxa"/>
          </w:tcPr>
          <w:p w:rsidR="00F66BAE" w:rsidRPr="009E77C1" w:rsidRDefault="009E77C1" w:rsidP="00D67A76">
            <w:pPr>
              <w:autoSpaceDE w:val="0"/>
              <w:autoSpaceDN w:val="0"/>
              <w:adjustRightInd w:val="0"/>
              <w:jc w:val="both"/>
            </w:pPr>
            <w:r>
              <w:t xml:space="preserve">Изготовление машин, </w:t>
            </w:r>
            <w:r>
              <w:rPr>
                <w:u w:val="single"/>
              </w:rPr>
              <w:t>приборов</w:t>
            </w:r>
            <w:r>
              <w:t xml:space="preserve">, </w:t>
            </w:r>
            <w:r>
              <w:rPr>
                <w:u w:val="single"/>
              </w:rPr>
              <w:t>изделий</w:t>
            </w:r>
            <w:r>
              <w:t xml:space="preserve">, </w:t>
            </w:r>
            <w:r>
              <w:rPr>
                <w:u w:val="single"/>
              </w:rPr>
              <w:t>деталей</w:t>
            </w:r>
            <w:r>
              <w:t xml:space="preserve"> и т.д.</w:t>
            </w:r>
          </w:p>
        </w:tc>
      </w:tr>
    </w:tbl>
    <w:p w:rsidR="00F66BAE" w:rsidRDefault="00F66BAE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F66BAE" w:rsidRPr="00D67A76" w:rsidRDefault="00F66BAE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882F49" w:rsidRPr="009E77C1" w:rsidRDefault="00882F49" w:rsidP="009E77C1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Информационный анализ текстов дефиниций, из кото</w:t>
      </w:r>
      <w:r w:rsidRPr="00D67A76">
        <w:rPr>
          <w:color w:val="000000"/>
        </w:rPr>
        <w:softHyphen/>
        <w:t>рых выделены слова, производятся только для того, чтобы</w:t>
      </w:r>
      <w:r w:rsidR="009E77C1">
        <w:t xml:space="preserve"> </w:t>
      </w:r>
      <w:r w:rsidRPr="00D67A76">
        <w:rPr>
          <w:color w:val="000000"/>
        </w:rPr>
        <w:t>пополнить список ключевых слов с целью расширения пред</w:t>
      </w:r>
      <w:r w:rsidRPr="00D67A76">
        <w:rPr>
          <w:color w:val="000000"/>
        </w:rPr>
        <w:softHyphen/>
        <w:t>метных полей поиска информации по теме обзора методом выявления скрытых связей в семантических полях.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Пополнение списка терминов, понятий создает более прочную основу для разработки стратегии поиска докумен</w:t>
      </w:r>
      <w:r w:rsidRPr="00D67A76">
        <w:rPr>
          <w:color w:val="000000"/>
        </w:rPr>
        <w:softHyphen/>
        <w:t>тов в информационных массивах.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Первоначальный список лексических единиц, выделен</w:t>
      </w:r>
      <w:r w:rsidRPr="00D67A76">
        <w:rPr>
          <w:color w:val="000000"/>
        </w:rPr>
        <w:softHyphen/>
        <w:t>ный из формулировки запроса, дополнен за счет лексических единиц, полученных при анализе толкований понятий. Для поиска информации (первичных и вторичных документов) выделенные понятия из формулировки темы обзора или де</w:t>
      </w:r>
      <w:r w:rsidRPr="00D67A76">
        <w:rPr>
          <w:color w:val="000000"/>
        </w:rPr>
        <w:softHyphen/>
        <w:t>финиций необходимо объединить в один алфавитный список. Алфавитный порядок ключевых слов потребуется на после</w:t>
      </w:r>
      <w:r w:rsidRPr="00D67A76">
        <w:rPr>
          <w:color w:val="000000"/>
        </w:rPr>
        <w:softHyphen/>
        <w:t>дующем этапе, когда каждому ключевому слову необходимо будет поставить классификационный индекс, и определить место записи в массиве (каталоге, картотеке и т.п.).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Такой порядок позволяет последовательно просматри</w:t>
      </w:r>
      <w:r w:rsidRPr="00D67A76">
        <w:rPr>
          <w:color w:val="000000"/>
        </w:rPr>
        <w:softHyphen/>
        <w:t>вать АПУ, наиболее рационально использовать время на ин</w:t>
      </w:r>
      <w:r w:rsidRPr="00D67A76">
        <w:rPr>
          <w:color w:val="000000"/>
        </w:rPr>
        <w:softHyphen/>
        <w:t>дексирование и просмотр справочного аппарата.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Поиск индекса в АПУ нужно начинать с имени сущест</w:t>
      </w:r>
      <w:r w:rsidRPr="00D67A76">
        <w:rPr>
          <w:color w:val="000000"/>
        </w:rPr>
        <w:softHyphen/>
        <w:t>вительного. В случае отсутствия индекса необходимо провес</w:t>
      </w:r>
      <w:r w:rsidRPr="00D67A76">
        <w:rPr>
          <w:color w:val="000000"/>
        </w:rPr>
        <w:softHyphen/>
        <w:t>ти инверсию и повторить поиск.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i/>
          <w:iCs/>
          <w:color w:val="000000"/>
        </w:rPr>
        <w:t xml:space="preserve">Пример. </w:t>
      </w:r>
      <w:r w:rsidRPr="00D67A76">
        <w:rPr>
          <w:b/>
          <w:bCs/>
          <w:color w:val="000000"/>
        </w:rPr>
        <w:t>Производство вспомогательное - Вспомога</w:t>
      </w:r>
      <w:r w:rsidRPr="00D67A76">
        <w:rPr>
          <w:b/>
          <w:bCs/>
          <w:color w:val="000000"/>
        </w:rPr>
        <w:softHyphen/>
        <w:t>тельное производство. Инструмент режущий - Режущий ин</w:t>
      </w:r>
      <w:r w:rsidRPr="00D67A76">
        <w:rPr>
          <w:b/>
          <w:bCs/>
          <w:color w:val="000000"/>
        </w:rPr>
        <w:softHyphen/>
        <w:t>струмент.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Каждая предметная рубрика в алфавитно-предметном указателе снабжается индексом. Найденный индекс позволя</w:t>
      </w:r>
      <w:r w:rsidRPr="00D67A76">
        <w:rPr>
          <w:color w:val="000000"/>
        </w:rPr>
        <w:softHyphen/>
        <w:t>ет определить тематическую рубрику в таблице АПУ, кото</w:t>
      </w:r>
      <w:r w:rsidRPr="00D67A76">
        <w:rPr>
          <w:color w:val="000000"/>
        </w:rPr>
        <w:softHyphen/>
        <w:t>рая указывает на разделитель, за которым расположены биб</w:t>
      </w:r>
      <w:r w:rsidRPr="00D67A76">
        <w:rPr>
          <w:color w:val="000000"/>
        </w:rPr>
        <w:softHyphen/>
        <w:t>лиотечные карточки с библиографическим описанием доку</w:t>
      </w:r>
      <w:r w:rsidRPr="00D67A76">
        <w:rPr>
          <w:color w:val="000000"/>
        </w:rPr>
        <w:softHyphen/>
        <w:t xml:space="preserve">мента. Например, </w:t>
      </w:r>
      <w:r w:rsidRPr="009E77C1">
        <w:rPr>
          <w:b/>
          <w:bCs/>
          <w:color w:val="000000"/>
          <w:u w:val="single"/>
        </w:rPr>
        <w:t>Машиностроение</w:t>
      </w:r>
      <w:r w:rsidRPr="00D67A76">
        <w:rPr>
          <w:b/>
          <w:bCs/>
          <w:color w:val="000000"/>
        </w:rPr>
        <w:t xml:space="preserve"> - 621; 621.9 - </w:t>
      </w:r>
      <w:r w:rsidRPr="00D67A76">
        <w:rPr>
          <w:b/>
          <w:bCs/>
          <w:color w:val="000000"/>
          <w:u w:val="single"/>
        </w:rPr>
        <w:t xml:space="preserve">Средство </w:t>
      </w:r>
      <w:r w:rsidRPr="009E77C1">
        <w:rPr>
          <w:b/>
          <w:bCs/>
          <w:color w:val="000000"/>
          <w:u w:val="single"/>
        </w:rPr>
        <w:t>обработки материалов машиностроения (технология</w:t>
      </w:r>
      <w:r w:rsidRPr="00D67A76">
        <w:rPr>
          <w:b/>
          <w:bCs/>
          <w:color w:val="000000"/>
        </w:rPr>
        <w:t>).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рубрикаторе ГАСНТИ алфавитно-предметный указа</w:t>
      </w:r>
      <w:r w:rsidRPr="00D67A76">
        <w:rPr>
          <w:color w:val="000000"/>
        </w:rPr>
        <w:softHyphen/>
        <w:t>тель имеет свою собственную схему индексирования, так, на</w:t>
      </w:r>
      <w:r w:rsidRPr="00D67A76">
        <w:rPr>
          <w:color w:val="000000"/>
        </w:rPr>
        <w:softHyphen/>
        <w:t>пример, 55.29 - Станкостроение, 55.90 - Робототехника.</w:t>
      </w:r>
    </w:p>
    <w:p w:rsidR="00882F49" w:rsidRPr="009E77C1" w:rsidRDefault="00882F49" w:rsidP="009E77C1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Классификационными индексами снабжаются библио</w:t>
      </w:r>
      <w:r w:rsidRPr="00D67A76">
        <w:rPr>
          <w:color w:val="000000"/>
        </w:rPr>
        <w:softHyphen/>
        <w:t>графические описания документов в реферативных, библиографических пособиях для систематизации (упорядочения) записей.</w:t>
      </w:r>
    </w:p>
    <w:p w:rsidR="00882F49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Фрагмент объединенного лексического  списка пред</w:t>
      </w:r>
      <w:r w:rsidRPr="00D67A76">
        <w:rPr>
          <w:color w:val="000000"/>
        </w:rPr>
        <w:softHyphen/>
        <w:t>ставлен ниже:</w:t>
      </w:r>
    </w:p>
    <w:p w:rsidR="00223D8C" w:rsidRDefault="00223D8C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808"/>
        <w:gridCol w:w="7046"/>
      </w:tblGrid>
      <w:tr w:rsidR="009E77C1">
        <w:tc>
          <w:tcPr>
            <w:tcW w:w="2808" w:type="dxa"/>
          </w:tcPr>
          <w:p w:rsidR="009E77C1" w:rsidRPr="009E77C1" w:rsidRDefault="009E77C1" w:rsidP="009E77C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Ключевые слова, термины, понятия</w:t>
            </w:r>
          </w:p>
        </w:tc>
        <w:tc>
          <w:tcPr>
            <w:tcW w:w="7046" w:type="dxa"/>
          </w:tcPr>
          <w:p w:rsidR="009E77C1" w:rsidRPr="009E77C1" w:rsidRDefault="009E77C1" w:rsidP="009E77C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E77C1">
              <w:rPr>
                <w:b/>
              </w:rPr>
              <w:t>Толкование ключевых слов по справочникам (дефиниции)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</w:rPr>
              <w:t>Завод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Промышленное предприятие с механизированными процессами.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Задачи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Сложная проблема, требующая исследования, разработка.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Изделие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Вещь, товар машиностроительного предприятия.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Производство вспомогательное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Цехи вспомогательный</w:t>
            </w:r>
            <w:r w:rsidR="00223D8C">
              <w:t>, ремонтный, инструментальный, испытательный и др.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Производство основное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Цехи обрабатывающий, механический цех, сборочный цех, термический цех и др.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Продукты потребления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Продукт как результат производства машиностроительного завода.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Орудия труда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Технические средства для производства работы.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Участок (машзавода)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Отдельная часть цеха.</w:t>
            </w:r>
          </w:p>
        </w:tc>
      </w:tr>
      <w:tr w:rsidR="009E77C1">
        <w:tc>
          <w:tcPr>
            <w:tcW w:w="2808" w:type="dxa"/>
          </w:tcPr>
          <w:p w:rsidR="009E77C1" w:rsidRPr="000776C5" w:rsidRDefault="000776C5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0776C5">
              <w:rPr>
                <w:b/>
              </w:rPr>
              <w:t>Цех</w:t>
            </w:r>
          </w:p>
        </w:tc>
        <w:tc>
          <w:tcPr>
            <w:tcW w:w="7046" w:type="dxa"/>
          </w:tcPr>
          <w:p w:rsidR="009E77C1" w:rsidRDefault="000776C5" w:rsidP="00D67A76">
            <w:pPr>
              <w:autoSpaceDE w:val="0"/>
              <w:autoSpaceDN w:val="0"/>
              <w:adjustRightInd w:val="0"/>
              <w:jc w:val="both"/>
            </w:pPr>
            <w:r>
              <w:t>Отделение завода (фабрики)</w:t>
            </w:r>
          </w:p>
        </w:tc>
      </w:tr>
    </w:tbl>
    <w:p w:rsidR="009E77C1" w:rsidRDefault="009E77C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223D8C" w:rsidRPr="00223D8C" w:rsidRDefault="00223D8C" w:rsidP="00223D8C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  <w:r>
        <w:rPr>
          <w:b/>
        </w:rPr>
        <w:t>Объединенный список ключевых слов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9854"/>
      </w:tblGrid>
      <w:tr w:rsidR="00223D8C">
        <w:tc>
          <w:tcPr>
            <w:tcW w:w="9854" w:type="dxa"/>
          </w:tcPr>
          <w:p w:rsidR="00223D8C" w:rsidRDefault="00223D8C" w:rsidP="00223D8C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Ключевые слова, термины, выделенные из текста заглавия обзора и дополнительные за счет ключевых слов лексико-семантической обработки содержания понятий этих слов (фрагмент списка)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Автоматизация комплексная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Изделия (машиностроительная продукция)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Машиностроение 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Механизация комплексная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Орудия труда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Продукты потребления (маш. пред.)</w:t>
            </w:r>
          </w:p>
        </w:tc>
      </w:tr>
      <w:tr w:rsidR="00223D8C">
        <w:tc>
          <w:tcPr>
            <w:tcW w:w="9854" w:type="dxa"/>
          </w:tcPr>
          <w:p w:rsidR="00223D8C" w:rsidRDefault="00223D8C" w:rsidP="00D67A76">
            <w:pP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И т.д.</w:t>
            </w:r>
          </w:p>
        </w:tc>
      </w:tr>
    </w:tbl>
    <w:p w:rsidR="00882F49" w:rsidRPr="00D67A76" w:rsidRDefault="00882F49" w:rsidP="00D67A76">
      <w:pPr>
        <w:ind w:firstLine="180"/>
        <w:jc w:val="both"/>
        <w:rPr>
          <w:b/>
          <w:bCs/>
          <w:color w:val="000000"/>
        </w:rPr>
      </w:pP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В результате обследования тематических рубрик с ука</w:t>
      </w:r>
      <w:r w:rsidRPr="00D67A76">
        <w:rPr>
          <w:color w:val="000000"/>
        </w:rPr>
        <w:softHyphen/>
        <w:t>занными классификаци</w:t>
      </w:r>
      <w:r w:rsidR="00223D8C">
        <w:rPr>
          <w:color w:val="000000"/>
        </w:rPr>
        <w:t>онными индексами в справочно-ин</w:t>
      </w:r>
      <w:r w:rsidRPr="00D67A76">
        <w:rPr>
          <w:color w:val="000000"/>
        </w:rPr>
        <w:t>формационном аппарате было обнаружено 68 документов, в т.ч.: отчеты о завершенных научно-исследовательских рабо</w:t>
      </w:r>
      <w:r w:rsidRPr="00D67A76">
        <w:rPr>
          <w:color w:val="000000"/>
        </w:rPr>
        <w:softHyphen/>
        <w:t>тах, опытно-конструкторских разработках, выполненных на</w:t>
      </w:r>
      <w:r w:rsidRPr="00D67A76">
        <w:rPr>
          <w:color w:val="000000"/>
        </w:rPr>
        <w:softHyphen/>
        <w:t>учно-исследовательскими, проектно-конструкторскими и технологическими организациями - 29, выполненными ВУ</w:t>
      </w:r>
      <w:r w:rsidRPr="00D67A76">
        <w:rPr>
          <w:color w:val="000000"/>
        </w:rPr>
        <w:softHyphen/>
        <w:t>Зами - 12; диссертаций - 3, монографий - 6, научных статей в журналах - 3, отчеты о загранкомандировках - 1, препринтов - 3, тезисы докладов на конференциях - 2, справочники - 3.</w:t>
      </w:r>
    </w:p>
    <w:p w:rsidR="00882F49" w:rsidRPr="00D67A76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Перечисленные документы вошли в реферативный об</w:t>
      </w:r>
      <w:r w:rsidRPr="00D67A76">
        <w:rPr>
          <w:color w:val="000000"/>
        </w:rPr>
        <w:softHyphen/>
        <w:t>зор по теме «Проблемы комплексной автоматизации и меха</w:t>
      </w:r>
      <w:r w:rsidRPr="00D67A76">
        <w:rPr>
          <w:color w:val="000000"/>
        </w:rPr>
        <w:softHyphen/>
        <w:t>низации машиностроения».</w:t>
      </w:r>
    </w:p>
    <w:p w:rsidR="00882F49" w:rsidRDefault="00882F49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Полученные результаты лексико-семантической обра</w:t>
      </w:r>
      <w:r w:rsidRPr="00D67A76">
        <w:rPr>
          <w:color w:val="000000"/>
        </w:rPr>
        <w:softHyphen/>
        <w:t>ботки ключевых слов имеют вид:</w:t>
      </w:r>
    </w:p>
    <w:p w:rsidR="00223D8C" w:rsidRPr="00D67A76" w:rsidRDefault="00223D8C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W w:w="972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120"/>
        <w:gridCol w:w="3600"/>
      </w:tblGrid>
      <w:tr w:rsidR="00882F49" w:rsidRPr="00D67A76">
        <w:trPr>
          <w:trHeight w:val="806"/>
        </w:trPr>
        <w:tc>
          <w:tcPr>
            <w:tcW w:w="61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82F49" w:rsidRPr="00D67A76" w:rsidRDefault="00882F49" w:rsidP="00223D8C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center"/>
            </w:pPr>
            <w:r w:rsidRPr="00D67A76">
              <w:rPr>
                <w:b/>
                <w:bCs/>
                <w:color w:val="000000"/>
              </w:rPr>
              <w:t>Ключевые слова, термины, понятия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82F49" w:rsidRPr="00D67A76" w:rsidRDefault="00882F49" w:rsidP="00223D8C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center"/>
            </w:pPr>
            <w:r w:rsidRPr="00D67A76">
              <w:rPr>
                <w:b/>
                <w:bCs/>
                <w:color w:val="000000"/>
              </w:rPr>
              <w:t>Индексы ключе</w:t>
            </w:r>
            <w:r w:rsidRPr="00D67A76">
              <w:rPr>
                <w:b/>
                <w:bCs/>
                <w:color w:val="000000"/>
              </w:rPr>
              <w:softHyphen/>
              <w:t>вых слов в АПУ</w:t>
            </w:r>
            <w:r w:rsidR="00223D8C">
              <w:t xml:space="preserve"> </w:t>
            </w:r>
            <w:r w:rsidRPr="00D67A76">
              <w:rPr>
                <w:b/>
                <w:bCs/>
                <w:color w:val="000000"/>
              </w:rPr>
              <w:t>(УДК)</w:t>
            </w:r>
          </w:p>
        </w:tc>
      </w:tr>
      <w:tr w:rsidR="00882F49" w:rsidRPr="00D67A76">
        <w:trPr>
          <w:trHeight w:val="28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Автоматизация комплексная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621:62-529</w:t>
            </w:r>
          </w:p>
        </w:tc>
      </w:tr>
      <w:tr w:rsidR="00882F49" w:rsidRPr="00D67A76">
        <w:trPr>
          <w:trHeight w:val="27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Машиностроение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621.003</w:t>
            </w:r>
          </w:p>
        </w:tc>
      </w:tr>
      <w:tr w:rsidR="00882F49" w:rsidRPr="00D67A76">
        <w:trPr>
          <w:trHeight w:val="28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Механизация комплексная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621.9.002.5</w:t>
            </w:r>
          </w:p>
        </w:tc>
      </w:tr>
      <w:tr w:rsidR="00882F49" w:rsidRPr="00D67A76">
        <w:trPr>
          <w:trHeight w:val="288"/>
        </w:trPr>
        <w:tc>
          <w:tcPr>
            <w:tcW w:w="61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Изделие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622.9:006</w:t>
            </w:r>
          </w:p>
        </w:tc>
      </w:tr>
      <w:tr w:rsidR="00882F49" w:rsidRPr="00D67A76">
        <w:trPr>
          <w:trHeight w:val="269"/>
        </w:trPr>
        <w:tc>
          <w:tcPr>
            <w:tcW w:w="612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Завод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223D8C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>
              <w:rPr>
                <w:b/>
                <w:bCs/>
                <w:color w:val="000000"/>
              </w:rPr>
              <w:t>6</w:t>
            </w:r>
            <w:r w:rsidR="00882F49" w:rsidRPr="00D67A76">
              <w:rPr>
                <w:b/>
                <w:bCs/>
                <w:color w:val="000000"/>
              </w:rPr>
              <w:t>21:008</w:t>
            </w:r>
          </w:p>
        </w:tc>
      </w:tr>
      <w:tr w:rsidR="00882F49" w:rsidRPr="00D67A76">
        <w:trPr>
          <w:trHeight w:val="52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Задачи (исследование, разработка, испы</w:t>
            </w:r>
            <w:r w:rsidRPr="00D67A76">
              <w:rPr>
                <w:b/>
                <w:bCs/>
                <w:color w:val="000000"/>
              </w:rPr>
              <w:softHyphen/>
              <w:t>тание, эксплуатация)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621.001/004</w:t>
            </w:r>
          </w:p>
        </w:tc>
      </w:tr>
      <w:tr w:rsidR="00882F49" w:rsidRPr="00D67A76">
        <w:trPr>
          <w:trHeight w:val="28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Орудия труда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621.1:002.5</w:t>
            </w:r>
          </w:p>
        </w:tc>
      </w:tr>
      <w:tr w:rsidR="00882F49" w:rsidRPr="00D67A76">
        <w:trPr>
          <w:trHeight w:val="29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Проблемы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621.9:001/009</w:t>
            </w:r>
          </w:p>
        </w:tc>
      </w:tr>
      <w:tr w:rsidR="00882F49" w:rsidRPr="00D67A76">
        <w:trPr>
          <w:trHeight w:val="52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Продукты потребления (машиностр. пром.)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621.9:002.6</w:t>
            </w:r>
          </w:p>
        </w:tc>
      </w:tr>
      <w:tr w:rsidR="00882F49" w:rsidRPr="00D67A76">
        <w:trPr>
          <w:trHeight w:val="27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Производство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621.9:002.2</w:t>
            </w:r>
          </w:p>
        </w:tc>
      </w:tr>
      <w:tr w:rsidR="00882F49" w:rsidRPr="00D67A76">
        <w:trPr>
          <w:trHeight w:val="27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Производство вспомогательное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621.9:002.7</w:t>
            </w:r>
          </w:p>
        </w:tc>
      </w:tr>
      <w:tr w:rsidR="00882F49" w:rsidRPr="00D67A76">
        <w:trPr>
          <w:trHeight w:val="29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Производство основное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621.9:002.2</w:t>
            </w:r>
          </w:p>
        </w:tc>
      </w:tr>
      <w:tr w:rsidR="00882F49" w:rsidRPr="00D67A76">
        <w:trPr>
          <w:trHeight w:val="28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Участок (организационная структура)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621:008</w:t>
            </w:r>
          </w:p>
        </w:tc>
      </w:tr>
      <w:tr w:rsidR="00882F49" w:rsidRPr="00D67A76">
        <w:trPr>
          <w:trHeight w:val="298"/>
        </w:trPr>
        <w:tc>
          <w:tcPr>
            <w:tcW w:w="6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Цех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82F49" w:rsidRPr="00D67A76" w:rsidRDefault="00882F49" w:rsidP="00D67A76">
            <w:pPr>
              <w:shd w:val="clear" w:color="auto" w:fill="FFFFFF"/>
              <w:autoSpaceDE w:val="0"/>
              <w:autoSpaceDN w:val="0"/>
              <w:adjustRightInd w:val="0"/>
              <w:ind w:firstLine="180"/>
              <w:jc w:val="both"/>
            </w:pPr>
            <w:r w:rsidRPr="00D67A76">
              <w:rPr>
                <w:b/>
                <w:bCs/>
                <w:color w:val="000000"/>
              </w:rPr>
              <w:t>621:008</w:t>
            </w:r>
          </w:p>
        </w:tc>
      </w:tr>
    </w:tbl>
    <w:p w:rsidR="00882F49" w:rsidRPr="00D67A76" w:rsidRDefault="00882F49" w:rsidP="00D67A76">
      <w:pPr>
        <w:ind w:firstLine="180"/>
        <w:jc w:val="both"/>
      </w:pPr>
    </w:p>
    <w:p w:rsidR="00882F49" w:rsidRDefault="00882F49" w:rsidP="00223D8C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Фрагмент списка найденных документов обозначен двумя номерами, один из которых - в настоящем библиогра</w:t>
      </w:r>
      <w:r w:rsidRPr="00D67A76">
        <w:rPr>
          <w:color w:val="000000"/>
        </w:rPr>
        <w:softHyphen/>
        <w:t>фическом списке, второй - из полного списка обзора:</w:t>
      </w:r>
    </w:p>
    <w:p w:rsidR="00B82D96" w:rsidRPr="00D67A76" w:rsidRDefault="00B82D96" w:rsidP="00223D8C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828"/>
        <w:gridCol w:w="1260"/>
        <w:gridCol w:w="7766"/>
      </w:tblGrid>
      <w:tr w:rsidR="007A337C">
        <w:tc>
          <w:tcPr>
            <w:tcW w:w="828" w:type="dxa"/>
          </w:tcPr>
          <w:p w:rsidR="007A337C" w:rsidRDefault="007A337C" w:rsidP="007A337C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№ п/п</w:t>
            </w:r>
          </w:p>
        </w:tc>
        <w:tc>
          <w:tcPr>
            <w:tcW w:w="1260" w:type="dxa"/>
          </w:tcPr>
          <w:p w:rsidR="007A337C" w:rsidRDefault="007A337C" w:rsidP="007A337C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№ по реф.</w:t>
            </w:r>
          </w:p>
        </w:tc>
        <w:tc>
          <w:tcPr>
            <w:tcW w:w="7766" w:type="dxa"/>
          </w:tcPr>
          <w:p w:rsidR="007A337C" w:rsidRDefault="007A337C" w:rsidP="007A337C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Название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3</w:t>
            </w:r>
          </w:p>
        </w:tc>
        <w:tc>
          <w:tcPr>
            <w:tcW w:w="7766" w:type="dxa"/>
          </w:tcPr>
          <w:p w:rsidR="007A337C" w:rsidRPr="007A337C" w:rsidRDefault="007A337C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Пуш В. И., Пигерт Р. И др. Автоматические станочные системы. - М: Машиностроение, 1982.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2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</w:t>
            </w:r>
          </w:p>
        </w:tc>
        <w:tc>
          <w:tcPr>
            <w:tcW w:w="7766" w:type="dxa"/>
          </w:tcPr>
          <w:p w:rsidR="007A337C" w:rsidRPr="007A337C" w:rsidRDefault="007A337C" w:rsidP="00D67A76">
            <w:pPr>
              <w:jc w:val="both"/>
              <w:rPr>
                <w:bCs/>
                <w:color w:val="000000"/>
              </w:rPr>
            </w:pPr>
            <w:r w:rsidRPr="007A337C">
              <w:rPr>
                <w:bCs/>
                <w:color w:val="000000"/>
              </w:rPr>
              <w:t>Черпаков Б. И.</w:t>
            </w:r>
            <w:r>
              <w:rPr>
                <w:bCs/>
                <w:color w:val="000000"/>
              </w:rPr>
              <w:t>, Великович В. Б. Сокращение ручного труда при применении промышленных роботов. - М: Машиностроение, 1985.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3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</w:t>
            </w:r>
          </w:p>
        </w:tc>
        <w:tc>
          <w:tcPr>
            <w:tcW w:w="7766" w:type="dxa"/>
          </w:tcPr>
          <w:p w:rsidR="007A337C" w:rsidRPr="007A337C" w:rsidRDefault="007A337C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Автоматизация производственных процессов в машиностроении - Тульский политехнический институт </w:t>
            </w:r>
            <w:r w:rsidRPr="007A337C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 НИР</w:t>
            </w:r>
            <w:r w:rsidRPr="007A337C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4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11</w:t>
            </w:r>
          </w:p>
        </w:tc>
        <w:tc>
          <w:tcPr>
            <w:tcW w:w="7766" w:type="dxa"/>
          </w:tcPr>
          <w:p w:rsidR="007A337C" w:rsidRPr="00B82D96" w:rsidRDefault="007A337C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Кернюхин И. Ф. Основы построения механических систем роторных технологических машин и автоматических линий. Диссертация на соискание д.т.н. - Тульский политехнический институт </w:t>
            </w:r>
            <w:r w:rsidRPr="00B82D96">
              <w:rPr>
                <w:bCs/>
                <w:color w:val="000000"/>
              </w:rPr>
              <w:t>[</w:t>
            </w:r>
            <w:r w:rsidR="00B82D96">
              <w:rPr>
                <w:bCs/>
                <w:color w:val="000000"/>
              </w:rPr>
              <w:t>Отчет НИР</w:t>
            </w:r>
            <w:r w:rsidRPr="00B82D96">
              <w:rPr>
                <w:bCs/>
                <w:color w:val="000000"/>
              </w:rPr>
              <w:t>]</w:t>
            </w:r>
            <w:r w:rsidR="00B82D96"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17</w:t>
            </w:r>
          </w:p>
        </w:tc>
        <w:tc>
          <w:tcPr>
            <w:tcW w:w="7766" w:type="dxa"/>
          </w:tcPr>
          <w:p w:rsidR="007A337C" w:rsidRPr="00B82D96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Исследование и разработка роботизированных технологических процессов. - Ужгородский государственный университет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6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18</w:t>
            </w:r>
          </w:p>
        </w:tc>
        <w:tc>
          <w:tcPr>
            <w:tcW w:w="7766" w:type="dxa"/>
          </w:tcPr>
          <w:p w:rsidR="007A337C" w:rsidRPr="00B82D96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Разработка, исследование и внедрение автоманипуляторов (промышленных роботов) для разгрузки станков с ЧПУ. - ПО «Уралмаш»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7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23</w:t>
            </w:r>
          </w:p>
        </w:tc>
        <w:tc>
          <w:tcPr>
            <w:tcW w:w="7766" w:type="dxa"/>
          </w:tcPr>
          <w:p w:rsidR="007A337C" w:rsidRPr="007A337C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Разработка методологии выбора и моделирования структуры производственных систем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ЧПУ, ОЦ, ГПЛ, ГПС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8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28</w:t>
            </w:r>
          </w:p>
        </w:tc>
        <w:tc>
          <w:tcPr>
            <w:tcW w:w="7766" w:type="dxa"/>
          </w:tcPr>
          <w:p w:rsidR="007A337C" w:rsidRPr="00B82D96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Оленевский В. М. Разработка и исследование систем управления на базе ЭВМ автоматизированных станочных комплексов для обработки комплексных деталей. - МИФИ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9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43</w:t>
            </w:r>
          </w:p>
        </w:tc>
        <w:tc>
          <w:tcPr>
            <w:tcW w:w="7766" w:type="dxa"/>
          </w:tcPr>
          <w:p w:rsidR="007A337C" w:rsidRPr="007A337C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Гибкое автоматическое производство. Под ред. С. А. Майорова и др. Л.: Машиностроение, 1985.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10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46</w:t>
            </w:r>
          </w:p>
        </w:tc>
        <w:tc>
          <w:tcPr>
            <w:tcW w:w="7766" w:type="dxa"/>
          </w:tcPr>
          <w:p w:rsidR="007A337C" w:rsidRPr="00B82D96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Создание типового гибкого технологического комплекса из станков с ЧПУ и управления от ЭВМ для обработки корпусных деталей на опытном участке НИИГавтопрома. - УНИПТИМаш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11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50</w:t>
            </w:r>
          </w:p>
        </w:tc>
        <w:tc>
          <w:tcPr>
            <w:tcW w:w="7766" w:type="dxa"/>
          </w:tcPr>
          <w:p w:rsidR="007A337C" w:rsidRPr="00B82D96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Исследование и создание переналаживающихся автоматических линий для обработки тел вращения на базе оборудования с ЧПУ и средств ВТ. - УПИ </w:t>
            </w:r>
            <w:r w:rsidRPr="00B82D96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B82D96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12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56</w:t>
            </w:r>
          </w:p>
        </w:tc>
        <w:tc>
          <w:tcPr>
            <w:tcW w:w="7766" w:type="dxa"/>
          </w:tcPr>
          <w:p w:rsidR="007A337C" w:rsidRPr="007A337C" w:rsidRDefault="00B82D96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Черпаков В. И., Землянов В. В. Использование устройств ЧПУ в специализированных</w:t>
            </w:r>
            <w:r w:rsidR="009B1554">
              <w:rPr>
                <w:bCs/>
                <w:color w:val="000000"/>
              </w:rPr>
              <w:t xml:space="preserve"> станках в автоматических линиях для массового и крупносерийного производства//Станки и инструменты. - 1985.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13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62</w:t>
            </w:r>
          </w:p>
        </w:tc>
        <w:tc>
          <w:tcPr>
            <w:tcW w:w="7766" w:type="dxa"/>
          </w:tcPr>
          <w:p w:rsidR="007A337C" w:rsidRPr="007A337C" w:rsidRDefault="009B1554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Шенборд М. И. и др. Распределенные АСУ технологическими процессами. - М: Энергоатомиздат, 1985.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14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65</w:t>
            </w:r>
          </w:p>
        </w:tc>
        <w:tc>
          <w:tcPr>
            <w:tcW w:w="7766" w:type="dxa"/>
          </w:tcPr>
          <w:p w:rsidR="007A337C" w:rsidRPr="009B1554" w:rsidRDefault="009B1554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Разработка технических требований к алгоритмическим программным модулям для автоматизированных систем управления технологическими процессами машиностроения. - ЦНИИТЦ </w:t>
            </w:r>
            <w:r w:rsidRPr="009B1554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9B1554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  <w:tr w:rsidR="007A337C">
        <w:tc>
          <w:tcPr>
            <w:tcW w:w="828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15</w:t>
            </w:r>
          </w:p>
        </w:tc>
        <w:tc>
          <w:tcPr>
            <w:tcW w:w="1260" w:type="dxa"/>
          </w:tcPr>
          <w:p w:rsidR="007A337C" w:rsidRPr="007A337C" w:rsidRDefault="007A337C" w:rsidP="007A337C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68</w:t>
            </w:r>
          </w:p>
        </w:tc>
        <w:tc>
          <w:tcPr>
            <w:tcW w:w="7766" w:type="dxa"/>
          </w:tcPr>
          <w:p w:rsidR="007A337C" w:rsidRPr="009B1554" w:rsidRDefault="009B1554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Состояние и перспективы системы числового программного управления системами ВНИИГПЭ </w:t>
            </w:r>
            <w:r w:rsidRPr="009B1554">
              <w:rPr>
                <w:bCs/>
                <w:color w:val="000000"/>
              </w:rPr>
              <w:t>[</w:t>
            </w:r>
            <w:r>
              <w:rPr>
                <w:bCs/>
                <w:color w:val="000000"/>
              </w:rPr>
              <w:t>Отчет</w:t>
            </w:r>
            <w:r w:rsidRPr="009B1554">
              <w:rPr>
                <w:bCs/>
                <w:color w:val="000000"/>
              </w:rPr>
              <w:t>]</w:t>
            </w:r>
            <w:r>
              <w:rPr>
                <w:bCs/>
                <w:color w:val="000000"/>
              </w:rPr>
              <w:t>.</w:t>
            </w:r>
          </w:p>
        </w:tc>
      </w:tr>
    </w:tbl>
    <w:p w:rsidR="00882F49" w:rsidRPr="00D67A76" w:rsidRDefault="00882F49" w:rsidP="00D67A76">
      <w:pPr>
        <w:ind w:firstLine="180"/>
        <w:jc w:val="both"/>
        <w:rPr>
          <w:b/>
          <w:bCs/>
          <w:color w:val="000000"/>
        </w:rPr>
      </w:pPr>
    </w:p>
    <w:p w:rsidR="00966865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b/>
          <w:bCs/>
          <w:color w:val="000000"/>
        </w:rPr>
        <w:t xml:space="preserve">Лексико-семантическая обработка заглавий документов, вошедших в обзор. </w:t>
      </w:r>
      <w:r w:rsidRPr="00D67A76">
        <w:rPr>
          <w:color w:val="000000"/>
        </w:rPr>
        <w:t>Суть лексико-семантической обработки изложена в предыдущих разделах и сводится к тому, что из текстов заглавий выделяются ключевые слова, термины, на</w:t>
      </w:r>
      <w:r w:rsidR="00C8340B">
        <w:rPr>
          <w:color w:val="000000"/>
        </w:rPr>
        <w:t>уч</w:t>
      </w:r>
      <w:r w:rsidRPr="00D67A76">
        <w:rPr>
          <w:color w:val="000000"/>
        </w:rPr>
        <w:t>ные понятия. На каждое ключевое слово заполняется кар</w:t>
      </w:r>
      <w:r w:rsidRPr="00D67A76">
        <w:rPr>
          <w:color w:val="000000"/>
        </w:rPr>
        <w:softHyphen/>
        <w:t>точка.</w:t>
      </w:r>
    </w:p>
    <w:p w:rsidR="009B1554" w:rsidRPr="00D67A76" w:rsidRDefault="009B155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966865" w:rsidRPr="00D67A76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pict>
          <v:shape id="_x0000_i1038" type="#_x0000_t75" style="width:321pt;height:178.5pt">
            <v:imagedata r:id="rId18" o:title="16"/>
          </v:shape>
        </w:pic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Каждая запись на карточке получает инвентарный но</w:t>
      </w:r>
      <w:r w:rsidRPr="00D67A76">
        <w:rPr>
          <w:color w:val="000000"/>
        </w:rPr>
        <w:softHyphen/>
        <w:t>мер документа, который вошел в обзор.</w:t>
      </w:r>
    </w:p>
    <w:p w:rsidR="00966865" w:rsidRPr="00D67A76" w:rsidRDefault="00291C56" w:rsidP="00D67A76">
      <w:pPr>
        <w:ind w:firstLine="180"/>
        <w:jc w:val="both"/>
        <w:rPr>
          <w:b/>
          <w:bCs/>
          <w:color w:val="000000"/>
        </w:rPr>
      </w:pPr>
      <w:r>
        <w:pict>
          <v:shape id="_x0000_i1039" type="#_x0000_t75" style="width:335.25pt;height:169.5pt">
            <v:imagedata r:id="rId19" o:title="16"/>
          </v:shape>
        </w:pict>
      </w:r>
    </w:p>
    <w:p w:rsidR="00966865" w:rsidRPr="00D67A76" w:rsidRDefault="00966865" w:rsidP="00D67A76">
      <w:pPr>
        <w:ind w:firstLine="180"/>
        <w:jc w:val="both"/>
        <w:rPr>
          <w:b/>
          <w:bCs/>
          <w:color w:val="000000"/>
        </w:rPr>
      </w:pP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Образованный массив ключевых слов, терминов и по</w:t>
      </w:r>
      <w:r w:rsidRPr="00D67A76">
        <w:rPr>
          <w:color w:val="000000"/>
        </w:rPr>
        <w:softHyphen/>
        <w:t>нятий систематизируется по алфавитному порядку и указы</w:t>
      </w:r>
      <w:r w:rsidRPr="00D67A76">
        <w:rPr>
          <w:color w:val="000000"/>
        </w:rPr>
        <w:softHyphen/>
        <w:t>вается частота появлений терминов в массиве. Алфавитная картотека после удаления дублирующих записей будет иметь следующий вид:</w:t>
      </w:r>
    </w:p>
    <w:p w:rsidR="009B1554" w:rsidRDefault="009B1554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9B1554" w:rsidRDefault="00291C5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pict>
          <v:shape id="_x0000_i1040" type="#_x0000_t75" style="width:354pt;height:210pt">
            <v:imagedata r:id="rId20" o:title="17"/>
          </v:shape>
        </w:pict>
      </w:r>
    </w:p>
    <w:p w:rsidR="009B1554" w:rsidRDefault="009B1554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966865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Алфавитный порядок позволит сберечь время на этапе индексирования ключевых</w:t>
      </w:r>
      <w:r w:rsidR="009B1554">
        <w:rPr>
          <w:color w:val="000000"/>
        </w:rPr>
        <w:t xml:space="preserve"> слов при использовании алфавит</w:t>
      </w:r>
      <w:r w:rsidRPr="00D67A76">
        <w:rPr>
          <w:color w:val="000000"/>
        </w:rPr>
        <w:t>но-предметного указателя, которым снабжаются информа</w:t>
      </w:r>
      <w:r w:rsidRPr="00D67A76">
        <w:rPr>
          <w:color w:val="000000"/>
        </w:rPr>
        <w:softHyphen/>
        <w:t>ционно-поисковые языки и создать частотный словарь клю</w:t>
      </w:r>
      <w:r w:rsidRPr="00D67A76">
        <w:rPr>
          <w:color w:val="000000"/>
        </w:rPr>
        <w:softHyphen/>
        <w:t>чевых слов, выделенных из заглавий документов, вошедших в обзор.</w:t>
      </w:r>
    </w:p>
    <w:p w:rsidR="009B1554" w:rsidRPr="00D67A76" w:rsidRDefault="009B1554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966865" w:rsidRPr="009B1554" w:rsidRDefault="00966865" w:rsidP="009B1554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  <w:r w:rsidRPr="009B1554">
        <w:rPr>
          <w:b/>
          <w:color w:val="000000"/>
        </w:rPr>
        <w:t xml:space="preserve">2.3. </w:t>
      </w:r>
      <w:r w:rsidRPr="009B1554">
        <w:rPr>
          <w:b/>
          <w:bCs/>
          <w:color w:val="000000"/>
        </w:rPr>
        <w:t xml:space="preserve">Частотные словари и </w:t>
      </w:r>
      <w:r w:rsidRPr="009B1554">
        <w:rPr>
          <w:b/>
          <w:color w:val="000000"/>
        </w:rPr>
        <w:t xml:space="preserve">подготовка </w:t>
      </w:r>
      <w:r w:rsidRPr="009B1554">
        <w:rPr>
          <w:b/>
          <w:bCs/>
          <w:color w:val="000000"/>
        </w:rPr>
        <w:t>информационных про</w:t>
      </w:r>
      <w:r w:rsidRPr="009B1554">
        <w:rPr>
          <w:b/>
          <w:bCs/>
          <w:color w:val="000000"/>
        </w:rPr>
        <w:softHyphen/>
        <w:t>дуктов</w:t>
      </w:r>
    </w:p>
    <w:p w:rsidR="00C8340B" w:rsidRDefault="00C8340B" w:rsidP="009B1554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  <w:bCs/>
          <w:color w:val="000000"/>
        </w:rPr>
      </w:pPr>
    </w:p>
    <w:p w:rsidR="00966865" w:rsidRPr="00D67A76" w:rsidRDefault="00966865" w:rsidP="009B1554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Частота </w:t>
      </w:r>
      <w:r w:rsidRPr="00D67A76">
        <w:rPr>
          <w:color w:val="000000"/>
        </w:rPr>
        <w:t>- величина, выражающая повторение ключе</w:t>
      </w:r>
      <w:r w:rsidRPr="00D67A76">
        <w:rPr>
          <w:color w:val="000000"/>
        </w:rPr>
        <w:softHyphen/>
        <w:t>вых слов, терминов, понятий в информационном массиве и документах, отобранных для подготовки информационных и библиографических пособий. В частотном словаре при каждом слове указана частота появления слова в тексте доку</w:t>
      </w:r>
      <w:r w:rsidRPr="00D67A76">
        <w:rPr>
          <w:color w:val="000000"/>
        </w:rPr>
        <w:softHyphen/>
        <w:t>ментов принадлежащих одной или нескольким предметным областям, родственным или смежным тематическим направ</w:t>
      </w:r>
      <w:r w:rsidRPr="00D67A76">
        <w:rPr>
          <w:color w:val="000000"/>
        </w:rPr>
        <w:softHyphen/>
        <w:t xml:space="preserve">лениям, производственным и технологическим процессам. О предметном содержании документов судят по модели его конструкции и ключевым словам, проще </w:t>
      </w:r>
      <w:r w:rsidR="009B1554" w:rsidRPr="00D67A76">
        <w:rPr>
          <w:color w:val="000000"/>
        </w:rPr>
        <w:t>говоря,</w:t>
      </w:r>
      <w:r w:rsidRPr="00D67A76">
        <w:rPr>
          <w:color w:val="000000"/>
        </w:rPr>
        <w:t xml:space="preserve"> по модели «сущность - связь». Основное назначение модели «сущность</w:t>
      </w:r>
      <w:r w:rsidR="009B1554">
        <w:t xml:space="preserve"> </w:t>
      </w:r>
      <w:r w:rsidRPr="00D67A76">
        <w:rPr>
          <w:color w:val="000000"/>
        </w:rPr>
        <w:t>- связь» заключается в семантическом описании предметной области и представлении информации для выбора схемы</w:t>
      </w:r>
      <w:r w:rsidR="009B1554">
        <w:t xml:space="preserve"> (</w:t>
      </w:r>
      <w:r w:rsidRPr="00D67A76">
        <w:rPr>
          <w:color w:val="000000"/>
        </w:rPr>
        <w:t>модели) создаваемого информационного продукта.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Сущность - собирательное понятие или некоторая аб</w:t>
      </w:r>
      <w:r w:rsidRPr="00D67A76">
        <w:rPr>
          <w:color w:val="000000"/>
        </w:rPr>
        <w:softHyphen/>
        <w:t>стракция реально существующего мира, процесса, явления. В качестве сущности в информационных продуктах могут быть, как материальные (роторы, манипуляторы, компьюте</w:t>
      </w:r>
      <w:r w:rsidRPr="00D67A76">
        <w:rPr>
          <w:color w:val="000000"/>
        </w:rPr>
        <w:softHyphen/>
        <w:t>ры и т.д.</w:t>
      </w:r>
      <w:r w:rsidR="009B1554" w:rsidRPr="00D67A76">
        <w:rPr>
          <w:color w:val="000000"/>
        </w:rPr>
        <w:t>)</w:t>
      </w:r>
      <w:r w:rsidRPr="00D67A76">
        <w:rPr>
          <w:color w:val="000000"/>
        </w:rPr>
        <w:t>, так и нематериальные (описания процессов, явле</w:t>
      </w:r>
      <w:r w:rsidRPr="00D67A76">
        <w:rPr>
          <w:color w:val="000000"/>
        </w:rPr>
        <w:softHyphen/>
        <w:t>ний, действий, например, описания в монографиях, научных статьях, отчетах, рефератах). Как правило, описание объек</w:t>
      </w:r>
      <w:r w:rsidRPr="00D67A76">
        <w:rPr>
          <w:color w:val="000000"/>
        </w:rPr>
        <w:softHyphen/>
        <w:t>тов, процессов, явлений, событий происходит на естествен</w:t>
      </w:r>
      <w:r w:rsidRPr="00D67A76">
        <w:rPr>
          <w:color w:val="000000"/>
        </w:rPr>
        <w:softHyphen/>
        <w:t>ном (принятом в обществе) языке.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Отображение отношений в модели «сущность-связь» показана на рисунке 8.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 xml:space="preserve">Тип сущности определяет </w:t>
      </w:r>
      <w:r w:rsidRPr="00D67A76">
        <w:rPr>
          <w:b/>
          <w:bCs/>
          <w:color w:val="000000"/>
        </w:rPr>
        <w:t>набор однородных объектов.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Атрибут - это характеристика сущности, основным его назначением является описание свойства.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Экземпляр сущности </w:t>
      </w:r>
      <w:r w:rsidRPr="00D67A76">
        <w:rPr>
          <w:color w:val="000000"/>
        </w:rPr>
        <w:t>- конкретный объект.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Первоосновой для создания частотных словарей являет</w:t>
      </w:r>
      <w:r w:rsidRPr="00D67A76">
        <w:rPr>
          <w:color w:val="000000"/>
        </w:rPr>
        <w:softHyphen/>
        <w:t>ся структурно-семантический анализ формулировок тем, за</w:t>
      </w:r>
      <w:r w:rsidRPr="00D67A76">
        <w:rPr>
          <w:color w:val="000000"/>
        </w:rPr>
        <w:softHyphen/>
        <w:t>главий и самих текстов документов.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Частотные словари,</w:t>
      </w:r>
      <w:r w:rsidR="009318DD">
        <w:rPr>
          <w:color w:val="000000"/>
        </w:rPr>
        <w:t xml:space="preserve"> словари встречаемости, дескрип</w:t>
      </w:r>
      <w:r w:rsidRPr="00D67A76">
        <w:rPr>
          <w:color w:val="000000"/>
        </w:rPr>
        <w:t>торные словари (тезаурусы) имеют особое значение, когда речь идет об информационной технологии (совокупности ме</w:t>
      </w:r>
      <w:r w:rsidRPr="00D67A76">
        <w:rPr>
          <w:color w:val="000000"/>
        </w:rPr>
        <w:softHyphen/>
        <w:t>тодов, способов и средств создания информационных доку</w:t>
      </w:r>
      <w:r w:rsidRPr="00D67A76">
        <w:rPr>
          <w:color w:val="000000"/>
        </w:rPr>
        <w:softHyphen/>
        <w:t>ментов).</w:t>
      </w:r>
    </w:p>
    <w:p w:rsidR="00966865" w:rsidRDefault="00966865" w:rsidP="009318DD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Частотные словари позволяют выбрать лексические единицы, которые с большой эффективностью могут быть использованы не только для идентификации документа, но и поиска информации в нем. Уменьшаются затраты времени, средств при подготовке деловых документов, статистических</w:t>
      </w:r>
      <w:r w:rsidR="009318DD">
        <w:t xml:space="preserve"> </w:t>
      </w:r>
      <w:r w:rsidRPr="00D67A76">
        <w:rPr>
          <w:color w:val="000000"/>
        </w:rPr>
        <w:t>отчетов и др.</w:t>
      </w:r>
    </w:p>
    <w:p w:rsidR="009318DD" w:rsidRDefault="009318DD" w:rsidP="009318DD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</w:p>
    <w:p w:rsidR="009318DD" w:rsidRDefault="00291C56" w:rsidP="009318DD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>
        <w:pict>
          <v:shape id="_x0000_i1041" type="#_x0000_t75" style="width:470.25pt;height:246pt">
            <v:imagedata r:id="rId21" o:title="18"/>
          </v:shape>
        </w:pict>
      </w:r>
    </w:p>
    <w:p w:rsidR="009318DD" w:rsidRPr="009318DD" w:rsidRDefault="009318DD" w:rsidP="009318DD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Методы статистического индексирования документов основаны на научном предположении о том, что частота употребления слов связана с их значимостью для смысла до</w:t>
      </w:r>
      <w:r w:rsidRPr="00D67A76">
        <w:rPr>
          <w:color w:val="000000"/>
        </w:rPr>
        <w:softHyphen/>
        <w:t>кумента. У этой гипотезы есть серьезные оппоненты. Но соз</w:t>
      </w:r>
      <w:r w:rsidRPr="00D67A76">
        <w:rPr>
          <w:color w:val="000000"/>
        </w:rPr>
        <w:softHyphen/>
        <w:t>дание частотных микрословарей при подготовке информа</w:t>
      </w:r>
      <w:r w:rsidRPr="00D67A76">
        <w:rPr>
          <w:color w:val="000000"/>
        </w:rPr>
        <w:softHyphen/>
        <w:t>ционных продуктов, научно-аналитических отчетов, обзоров и других видов документов весьма полезно и эффективно. Фрагмент частотного словаря приведен ниже (табл. 4)</w:t>
      </w:r>
      <w:r w:rsidR="009318DD">
        <w:rPr>
          <w:color w:val="000000"/>
        </w:rPr>
        <w:t>.</w:t>
      </w:r>
    </w:p>
    <w:p w:rsidR="00966865" w:rsidRPr="00D67A76" w:rsidRDefault="00966865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Алфавитный порядок используется при кодировании ключе</w:t>
      </w:r>
      <w:r w:rsidR="009318DD">
        <w:rPr>
          <w:color w:val="000000"/>
        </w:rPr>
        <w:t xml:space="preserve">вых слов. Представление о видах </w:t>
      </w:r>
      <w:r w:rsidRPr="00D67A76">
        <w:rPr>
          <w:color w:val="000000"/>
        </w:rPr>
        <w:t>записей ключевого слова дано на рис 9.</w:t>
      </w:r>
    </w:p>
    <w:p w:rsidR="00966865" w:rsidRPr="00D67A76" w:rsidRDefault="00291C56" w:rsidP="00D67A76">
      <w:pPr>
        <w:ind w:firstLine="180"/>
        <w:jc w:val="both"/>
      </w:pPr>
      <w:r>
        <w:pict>
          <v:shape id="_x0000_i1042" type="#_x0000_t75" style="width:358.5pt;height:315pt">
            <v:imagedata r:id="rId22" o:title="19"/>
          </v:shape>
        </w:pict>
      </w:r>
    </w:p>
    <w:p w:rsidR="00966865" w:rsidRPr="00D67A76" w:rsidRDefault="00966865" w:rsidP="00D67A76">
      <w:pPr>
        <w:ind w:firstLine="180"/>
        <w:jc w:val="both"/>
      </w:pPr>
    </w:p>
    <w:p w:rsidR="00E330C0" w:rsidRPr="00D67A76" w:rsidRDefault="00E330C0" w:rsidP="009318DD">
      <w:pPr>
        <w:shd w:val="clear" w:color="auto" w:fill="FFFFFF"/>
        <w:autoSpaceDE w:val="0"/>
        <w:autoSpaceDN w:val="0"/>
        <w:adjustRightInd w:val="0"/>
        <w:ind w:firstLine="180"/>
        <w:jc w:val="right"/>
      </w:pPr>
      <w:r w:rsidRPr="00D67A76">
        <w:rPr>
          <w:color w:val="000000"/>
        </w:rPr>
        <w:t>Таблица 4</w:t>
      </w:r>
    </w:p>
    <w:p w:rsidR="00E330C0" w:rsidRPr="00D67A76" w:rsidRDefault="00E330C0" w:rsidP="009318DD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b/>
          <w:bCs/>
          <w:color w:val="000000"/>
        </w:rPr>
        <w:t>Результаты анализа встречаемости ключевых слов в заглавиях информационного массива 68 документов, во</w:t>
      </w:r>
      <w:r w:rsidRPr="00D67A76">
        <w:rPr>
          <w:b/>
          <w:bCs/>
          <w:color w:val="000000"/>
        </w:rPr>
        <w:softHyphen/>
        <w:t>шедших в научно-аналитический обзор «Проблемы комплекса автоматизации и механизации производства» и 15 докумен</w:t>
      </w:r>
      <w:r w:rsidRPr="00D67A76">
        <w:rPr>
          <w:b/>
          <w:bCs/>
          <w:color w:val="000000"/>
        </w:rPr>
        <w:softHyphen/>
        <w:t>тов, используемых для иллюстрации настоящей методики</w:t>
      </w:r>
    </w:p>
    <w:p w:rsidR="00E330C0" w:rsidRDefault="00E330C0" w:rsidP="00D67A76">
      <w:pPr>
        <w:ind w:firstLine="180"/>
        <w:jc w:val="both"/>
        <w:rPr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828"/>
        <w:gridCol w:w="6300"/>
        <w:gridCol w:w="1440"/>
        <w:gridCol w:w="1286"/>
      </w:tblGrid>
      <w:tr w:rsidR="009318DD">
        <w:tc>
          <w:tcPr>
            <w:tcW w:w="828" w:type="dxa"/>
            <w:vMerge w:val="restart"/>
            <w:vAlign w:val="center"/>
          </w:tcPr>
          <w:p w:rsidR="009318DD" w:rsidRPr="009318DD" w:rsidRDefault="009318DD" w:rsidP="009318DD">
            <w:pPr>
              <w:jc w:val="center"/>
              <w:rPr>
                <w:b/>
                <w:color w:val="000000"/>
              </w:rPr>
            </w:pPr>
            <w:r w:rsidRPr="009318DD">
              <w:rPr>
                <w:b/>
                <w:color w:val="000000"/>
              </w:rPr>
              <w:t>№ п/п</w:t>
            </w:r>
          </w:p>
        </w:tc>
        <w:tc>
          <w:tcPr>
            <w:tcW w:w="6300" w:type="dxa"/>
            <w:vMerge w:val="restart"/>
          </w:tcPr>
          <w:p w:rsidR="009318DD" w:rsidRPr="009318DD" w:rsidRDefault="009318DD" w:rsidP="009318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Ключевое слово, термин, понятие из заглавия документов, обзора</w:t>
            </w:r>
          </w:p>
        </w:tc>
        <w:tc>
          <w:tcPr>
            <w:tcW w:w="2726" w:type="dxa"/>
            <w:gridSpan w:val="2"/>
          </w:tcPr>
          <w:p w:rsidR="009318DD" w:rsidRPr="009318DD" w:rsidRDefault="009318DD" w:rsidP="009318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Частота встречаемости слов в коллекциях документов</w:t>
            </w:r>
          </w:p>
        </w:tc>
      </w:tr>
      <w:tr w:rsidR="009318DD">
        <w:tc>
          <w:tcPr>
            <w:tcW w:w="828" w:type="dxa"/>
            <w:vMerge/>
          </w:tcPr>
          <w:p w:rsidR="009318DD" w:rsidRDefault="009318DD" w:rsidP="00D67A76">
            <w:pPr>
              <w:jc w:val="both"/>
              <w:rPr>
                <w:color w:val="000000"/>
              </w:rPr>
            </w:pPr>
          </w:p>
        </w:tc>
        <w:tc>
          <w:tcPr>
            <w:tcW w:w="6300" w:type="dxa"/>
            <w:vMerge/>
          </w:tcPr>
          <w:p w:rsidR="009318DD" w:rsidRDefault="009318DD" w:rsidP="00D67A76">
            <w:pPr>
              <w:jc w:val="both"/>
              <w:rPr>
                <w:color w:val="000000"/>
              </w:rPr>
            </w:pPr>
          </w:p>
        </w:tc>
        <w:tc>
          <w:tcPr>
            <w:tcW w:w="1440" w:type="dxa"/>
          </w:tcPr>
          <w:p w:rsidR="009318DD" w:rsidRPr="009318DD" w:rsidRDefault="009318DD" w:rsidP="009318DD">
            <w:pPr>
              <w:jc w:val="center"/>
              <w:rPr>
                <w:b/>
                <w:color w:val="000000"/>
              </w:rPr>
            </w:pPr>
            <w:r w:rsidRPr="009318DD">
              <w:rPr>
                <w:b/>
                <w:color w:val="000000"/>
              </w:rPr>
              <w:t>68 документов</w:t>
            </w:r>
          </w:p>
        </w:tc>
        <w:tc>
          <w:tcPr>
            <w:tcW w:w="1286" w:type="dxa"/>
          </w:tcPr>
          <w:p w:rsidR="009318DD" w:rsidRPr="009318DD" w:rsidRDefault="009318DD" w:rsidP="009318DD">
            <w:pPr>
              <w:jc w:val="center"/>
              <w:rPr>
                <w:b/>
                <w:color w:val="000000"/>
              </w:rPr>
            </w:pPr>
            <w:r w:rsidRPr="009318DD">
              <w:rPr>
                <w:b/>
                <w:color w:val="000000"/>
              </w:rPr>
              <w:t>15 документов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Автоматизация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Детали корпусные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Внедрение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Загрузочное устройство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Исследования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Комплексы станочные, автоматиз.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Линии гибкие, автоматизированные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Машины роторные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Машиностроение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Механизация комплексная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Моделирование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Методология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Обработка материалов (технология)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Перспектива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Производство гмбкое, автоматиз.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Процесс производственный, технологич.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Разработка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Роботы промышленные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Системы станочные, автоматиз.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Создание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Средства вычислительной техники (ЭВМ)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Состояние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Станки с ЧПУ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Структура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Тело вращательное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Управление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9318DD">
        <w:tc>
          <w:tcPr>
            <w:tcW w:w="828" w:type="dxa"/>
          </w:tcPr>
          <w:p w:rsidR="009318DD" w:rsidRDefault="009318DD" w:rsidP="009318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27.</w:t>
            </w:r>
          </w:p>
        </w:tc>
        <w:tc>
          <w:tcPr>
            <w:tcW w:w="6300" w:type="dxa"/>
          </w:tcPr>
          <w:p w:rsidR="009318DD" w:rsidRDefault="00906568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Участок опорный (опытный)</w:t>
            </w:r>
          </w:p>
        </w:tc>
        <w:tc>
          <w:tcPr>
            <w:tcW w:w="1440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86" w:type="dxa"/>
          </w:tcPr>
          <w:p w:rsidR="009318DD" w:rsidRDefault="00906568" w:rsidP="0090656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</w:tbl>
    <w:p w:rsidR="00E330C0" w:rsidRPr="00D67A76" w:rsidRDefault="00E330C0" w:rsidP="009318DD">
      <w:pPr>
        <w:ind w:firstLine="180"/>
        <w:jc w:val="both"/>
        <w:rPr>
          <w:color w:val="000000"/>
        </w:rPr>
      </w:pP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Образование информационных массивов преследует це</w:t>
      </w:r>
      <w:r w:rsidR="00C8340B">
        <w:rPr>
          <w:color w:val="000000"/>
        </w:rPr>
        <w:t>л</w:t>
      </w:r>
      <w:r w:rsidRPr="00D67A76">
        <w:rPr>
          <w:color w:val="000000"/>
        </w:rPr>
        <w:t>и:</w:t>
      </w:r>
    </w:p>
    <w:p w:rsidR="00E330C0" w:rsidRPr="00D67A76" w:rsidRDefault="00E330C0" w:rsidP="00C8340B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частотный словарь (табл. 4) - инструмент для оценки весомости лексических единиц при построении плана содержа</w:t>
      </w:r>
      <w:r w:rsidRPr="00D67A76">
        <w:rPr>
          <w:color w:val="000000"/>
        </w:rPr>
        <w:softHyphen/>
        <w:t>ния информационного пособия;</w:t>
      </w:r>
    </w:p>
    <w:p w:rsidR="00E330C0" w:rsidRPr="00D67A76" w:rsidRDefault="00E330C0" w:rsidP="00906568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результаты лексико-семантической обработки заглавий документов, (табл. 5), необходимы для определения инфор</w:t>
      </w:r>
      <w:r w:rsidRPr="00D67A76">
        <w:rPr>
          <w:color w:val="000000"/>
        </w:rPr>
        <w:softHyphen/>
        <w:t>мативности фрагментов документов на этапе их сегмента</w:t>
      </w:r>
      <w:r w:rsidRPr="00D67A76">
        <w:rPr>
          <w:color w:val="000000"/>
        </w:rPr>
        <w:softHyphen/>
        <w:t>ции (выделения);</w:t>
      </w:r>
    </w:p>
    <w:p w:rsidR="00E330C0" w:rsidRPr="00D67A76" w:rsidRDefault="00E330C0" w:rsidP="00906568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указатель соответствия (табл. 6), используется не только для поиска информации в информационных массивах, ор</w:t>
      </w:r>
      <w:r w:rsidRPr="00D67A76">
        <w:rPr>
          <w:color w:val="000000"/>
        </w:rPr>
        <w:softHyphen/>
        <w:t xml:space="preserve">ганизованных на основе различных </w:t>
      </w:r>
      <w:r w:rsidRPr="00906568">
        <w:rPr>
          <w:bCs/>
          <w:color w:val="000000"/>
        </w:rPr>
        <w:t>ИПЯ</w:t>
      </w:r>
      <w:r w:rsidRPr="00D67A76">
        <w:rPr>
          <w:b/>
          <w:bCs/>
          <w:color w:val="000000"/>
        </w:rPr>
        <w:t xml:space="preserve">, </w:t>
      </w:r>
      <w:r w:rsidRPr="00D67A76">
        <w:rPr>
          <w:color w:val="000000"/>
        </w:rPr>
        <w:t>но и системати</w:t>
      </w:r>
      <w:r w:rsidRPr="00D67A76">
        <w:rPr>
          <w:color w:val="000000"/>
        </w:rPr>
        <w:softHyphen/>
        <w:t>зации записей в информационных пособиях (РЖ, сборни</w:t>
      </w:r>
      <w:r w:rsidRPr="00D67A76">
        <w:rPr>
          <w:color w:val="000000"/>
        </w:rPr>
        <w:softHyphen/>
        <w:t>ки НИР и ОКР, и др.);</w:t>
      </w:r>
    </w:p>
    <w:p w:rsidR="00E330C0" w:rsidRPr="00D67A76" w:rsidRDefault="00E330C0" w:rsidP="00906568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•   рубрикатор-план (табл. 7) для логической организации фрагментов документов в информационном пособии.</w:t>
      </w:r>
    </w:p>
    <w:p w:rsidR="00E330C0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В методических рекомендациях использованы формали</w:t>
      </w:r>
      <w:r w:rsidRPr="00D67A76">
        <w:rPr>
          <w:color w:val="000000"/>
        </w:rPr>
        <w:softHyphen/>
        <w:t>зованные методы обработки информации на всех этапах соз</w:t>
      </w:r>
      <w:r w:rsidRPr="00D67A76">
        <w:rPr>
          <w:color w:val="000000"/>
        </w:rPr>
        <w:softHyphen/>
        <w:t>дания обзора (поиска информации, аналитико-синтетической обработки, индексирования, организации информационных массивов, включая информационный анализ документов и логической организации сегментов текстов документов). См. Приложение 2.</w:t>
      </w:r>
    </w:p>
    <w:p w:rsidR="00906568" w:rsidRPr="00D67A76" w:rsidRDefault="0090656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E330C0" w:rsidRDefault="00E330C0" w:rsidP="0090656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2.4. Формализованный метод исследования текстов документов</w:t>
      </w:r>
    </w:p>
    <w:p w:rsidR="00C8340B" w:rsidRPr="00D67A76" w:rsidRDefault="00C8340B" w:rsidP="00906568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Метод формализованного исследования текстов доку</w:t>
      </w:r>
      <w:r w:rsidRPr="00D67A76">
        <w:rPr>
          <w:color w:val="000000"/>
        </w:rPr>
        <w:softHyphen/>
        <w:t>ментов нашел широкое применение в информационной тех</w:t>
      </w:r>
      <w:r w:rsidRPr="00D67A76">
        <w:rPr>
          <w:color w:val="000000"/>
        </w:rPr>
        <w:softHyphen/>
        <w:t>нологии, в частности: аналитико-синтетической переработки документов (библиографирование, аннотирование, рефери</w:t>
      </w:r>
      <w:r w:rsidRPr="00D67A76">
        <w:rPr>
          <w:color w:val="000000"/>
        </w:rPr>
        <w:softHyphen/>
        <w:t>рование, индексирование, поиск информации).</w:t>
      </w:r>
    </w:p>
    <w:p w:rsidR="00E330C0" w:rsidRDefault="00E330C0" w:rsidP="00906568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Формализованный анализ используется в общей и рус</w:t>
      </w:r>
      <w:r w:rsidRPr="00D67A76">
        <w:rPr>
          <w:color w:val="000000"/>
        </w:rPr>
        <w:softHyphen/>
        <w:t>ской идеографии - науке, которая разрабатывает теоретиче</w:t>
      </w:r>
      <w:r w:rsidRPr="00D67A76">
        <w:rPr>
          <w:color w:val="000000"/>
        </w:rPr>
        <w:softHyphen/>
        <w:t>ские основы создания семантических полей, лингвистических словарей - тезаурусов., частотных словарей, словарей встре</w:t>
      </w:r>
      <w:r w:rsidRPr="00D67A76">
        <w:rPr>
          <w:color w:val="000000"/>
        </w:rPr>
        <w:softHyphen/>
        <w:t>чаемости.</w:t>
      </w:r>
    </w:p>
    <w:p w:rsidR="00906568" w:rsidRPr="00906568" w:rsidRDefault="00906568" w:rsidP="00906568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E330C0" w:rsidRPr="00D67A76" w:rsidRDefault="00E330C0" w:rsidP="00906568">
      <w:pPr>
        <w:shd w:val="clear" w:color="auto" w:fill="FFFFFF"/>
        <w:autoSpaceDE w:val="0"/>
        <w:autoSpaceDN w:val="0"/>
        <w:adjustRightInd w:val="0"/>
        <w:ind w:firstLine="180"/>
        <w:jc w:val="right"/>
      </w:pPr>
      <w:r w:rsidRPr="00D67A76">
        <w:rPr>
          <w:color w:val="000000"/>
        </w:rPr>
        <w:t>Таблица 5</w:t>
      </w:r>
    </w:p>
    <w:p w:rsidR="00E330C0" w:rsidRPr="004334FE" w:rsidRDefault="00E330C0" w:rsidP="0090656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color w:val="000000"/>
        </w:rPr>
      </w:pPr>
      <w:r w:rsidRPr="004334FE">
        <w:rPr>
          <w:b/>
          <w:bCs/>
          <w:color w:val="000000"/>
        </w:rPr>
        <w:t xml:space="preserve">Лексико-семантическая обработка </w:t>
      </w:r>
      <w:r w:rsidRPr="004334FE">
        <w:rPr>
          <w:b/>
          <w:color w:val="000000"/>
        </w:rPr>
        <w:t>заглавий документов</w:t>
      </w:r>
    </w:p>
    <w:p w:rsidR="00906568" w:rsidRDefault="00906568" w:rsidP="0090656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</w:p>
    <w:tbl>
      <w:tblPr>
        <w:tblStyle w:val="a3"/>
        <w:tblW w:w="0" w:type="auto"/>
        <w:tblLayout w:type="fixed"/>
        <w:tblLook w:val="01E0" w:firstRow="1" w:lastRow="1" w:firstColumn="1" w:lastColumn="1" w:noHBand="0" w:noVBand="0"/>
      </w:tblPr>
      <w:tblGrid>
        <w:gridCol w:w="504"/>
        <w:gridCol w:w="1404"/>
        <w:gridCol w:w="360"/>
        <w:gridCol w:w="720"/>
        <w:gridCol w:w="1440"/>
        <w:gridCol w:w="2160"/>
        <w:gridCol w:w="3266"/>
      </w:tblGrid>
      <w:tr w:rsidR="004334FE">
        <w:tc>
          <w:tcPr>
            <w:tcW w:w="504" w:type="dxa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4334FE">
              <w:rPr>
                <w:b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04" w:type="dxa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4334FE">
              <w:rPr>
                <w:b/>
                <w:color w:val="000000"/>
                <w:sz w:val="20"/>
                <w:szCs w:val="20"/>
              </w:rPr>
              <w:t>Ключевое слово, термин, научное понятие</w:t>
            </w:r>
          </w:p>
        </w:tc>
        <w:tc>
          <w:tcPr>
            <w:tcW w:w="1080" w:type="dxa"/>
            <w:gridSpan w:val="2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Частота встречаемости в документах</w:t>
            </w:r>
          </w:p>
        </w:tc>
        <w:tc>
          <w:tcPr>
            <w:tcW w:w="1440" w:type="dxa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Индекс УДК</w:t>
            </w:r>
          </w:p>
        </w:tc>
        <w:tc>
          <w:tcPr>
            <w:tcW w:w="2160" w:type="dxa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Содержание индекса</w:t>
            </w:r>
          </w:p>
        </w:tc>
        <w:tc>
          <w:tcPr>
            <w:tcW w:w="3266" w:type="dxa"/>
          </w:tcPr>
          <w:p w:rsidR="004334FE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Ключевое слово, термин, научное понятие и их толкование</w:t>
            </w:r>
          </w:p>
        </w:tc>
      </w:tr>
      <w:tr w:rsidR="00C6616A">
        <w:tc>
          <w:tcPr>
            <w:tcW w:w="504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404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Автоматизация</w:t>
            </w:r>
          </w:p>
        </w:tc>
        <w:tc>
          <w:tcPr>
            <w:tcW w:w="36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7.28</w:t>
            </w:r>
          </w:p>
        </w:tc>
        <w:tc>
          <w:tcPr>
            <w:tcW w:w="144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62-52</w:t>
            </w:r>
          </w:p>
        </w:tc>
        <w:tc>
          <w:tcPr>
            <w:tcW w:w="2160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Автоматические контролирующие, регулирующие, управляющие машины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266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Использование технических средств, экономико-математических методов и систем управления без непосредственного участия человека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404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Детали комплексные, корпусные</w:t>
            </w:r>
          </w:p>
        </w:tc>
        <w:tc>
          <w:tcPr>
            <w:tcW w:w="36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28.46</w:t>
            </w:r>
          </w:p>
        </w:tc>
        <w:tc>
          <w:tcPr>
            <w:tcW w:w="144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62-214</w:t>
            </w:r>
          </w:p>
        </w:tc>
        <w:tc>
          <w:tcPr>
            <w:tcW w:w="2160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Типы и виды корпусов (цельные, составные, разъемные и т.д.)</w:t>
            </w:r>
          </w:p>
        </w:tc>
        <w:tc>
          <w:tcPr>
            <w:tcW w:w="3266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Составные части и их простейшие соединения в машинах, приборах, аппаратах, приспособлениях и др.</w:t>
            </w:r>
          </w:p>
        </w:tc>
      </w:tr>
      <w:tr w:rsidR="00C6616A">
        <w:tc>
          <w:tcPr>
            <w:tcW w:w="504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404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Внедрение</w:t>
            </w:r>
          </w:p>
        </w:tc>
        <w:tc>
          <w:tcPr>
            <w:tcW w:w="36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1440" w:type="dxa"/>
          </w:tcPr>
          <w:p w:rsidR="00906568" w:rsidRPr="004334FE" w:rsidRDefault="004334FE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621.9.004.1</w:t>
            </w:r>
          </w:p>
        </w:tc>
        <w:tc>
          <w:tcPr>
            <w:tcW w:w="2160" w:type="dxa"/>
          </w:tcPr>
          <w:p w:rsidR="00906568" w:rsidRPr="004334FE" w:rsidRDefault="004334FE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Способы обработки применения, внедрения, эксплуатации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266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Использование в производстве, практике результатов и научных исследований эксперимента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404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Загрузка</w:t>
            </w:r>
          </w:p>
        </w:tc>
        <w:tc>
          <w:tcPr>
            <w:tcW w:w="360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1440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621.86.067</w:t>
            </w:r>
          </w:p>
        </w:tc>
        <w:tc>
          <w:tcPr>
            <w:tcW w:w="2160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Загрузочные устройства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266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Заполнить работой машину, станок, прибор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404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Исследование</w:t>
            </w:r>
          </w:p>
        </w:tc>
        <w:tc>
          <w:tcPr>
            <w:tcW w:w="360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906568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17.18</w:t>
            </w:r>
          </w:p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26.50</w:t>
            </w:r>
          </w:p>
        </w:tc>
        <w:tc>
          <w:tcPr>
            <w:tcW w:w="1440" w:type="dxa"/>
          </w:tcPr>
          <w:p w:rsidR="00906568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621.9.001.2</w:t>
            </w:r>
          </w:p>
        </w:tc>
        <w:tc>
          <w:tcPr>
            <w:tcW w:w="2160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Способы обработки исследований условий реализации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266" w:type="dxa"/>
          </w:tcPr>
          <w:p w:rsidR="00906568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Составная часть научно-исследовательского процесс, экспериментальная работа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404" w:type="dxa"/>
          </w:tcPr>
          <w:p w:rsidR="00C6616A" w:rsidRPr="004334FE" w:rsidRDefault="00C6616A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Комплексы станочные автоматизированные</w:t>
            </w:r>
          </w:p>
        </w:tc>
        <w:tc>
          <w:tcPr>
            <w:tcW w:w="360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28.46</w:t>
            </w:r>
          </w:p>
        </w:tc>
        <w:tc>
          <w:tcPr>
            <w:tcW w:w="1440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621.9-114</w:t>
            </w:r>
          </w:p>
        </w:tc>
        <w:tc>
          <w:tcPr>
            <w:tcW w:w="2160" w:type="dxa"/>
            <w:vMerge w:val="restart"/>
          </w:tcPr>
          <w:p w:rsidR="00C6616A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Многооперационные машины, комбинированные машины для автоматической переналадки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3266" w:type="dxa"/>
          </w:tcPr>
          <w:p w:rsidR="00C6616A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Совокупность автоматизированных станков, предназначенных для обработки металла (материалов)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404" w:type="dxa"/>
          </w:tcPr>
          <w:p w:rsidR="00C6616A" w:rsidRPr="004334FE" w:rsidRDefault="00C6616A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Линии автоматизированные гибкие поточные переналаживающиеся</w:t>
            </w:r>
          </w:p>
        </w:tc>
        <w:tc>
          <w:tcPr>
            <w:tcW w:w="360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C6616A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11.26</w:t>
            </w:r>
          </w:p>
          <w:p w:rsidR="00C6616A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11.28</w:t>
            </w:r>
          </w:p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50.26</w:t>
            </w:r>
          </w:p>
        </w:tc>
        <w:tc>
          <w:tcPr>
            <w:tcW w:w="1440" w:type="dxa"/>
          </w:tcPr>
          <w:p w:rsidR="00C6616A" w:rsidRPr="004334FE" w:rsidRDefault="00C6616A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621.9-114</w:t>
            </w:r>
          </w:p>
        </w:tc>
        <w:tc>
          <w:tcPr>
            <w:tcW w:w="2160" w:type="dxa"/>
            <w:vMerge/>
          </w:tcPr>
          <w:p w:rsidR="00C6616A" w:rsidRPr="004334FE" w:rsidRDefault="00C6616A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3266" w:type="dxa"/>
          </w:tcPr>
          <w:p w:rsidR="00C6616A" w:rsidRPr="004334FE" w:rsidRDefault="00F40FD7" w:rsidP="00C6616A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Гибкие автоматизированные линии состоят из нескольких производственных модулей, объединяющихся автоматизированной системой управления, в которой технологическое оборудование расположено, а принятой последовательности технологических операций</w:t>
            </w:r>
            <w:r w:rsidR="003649FC">
              <w:rPr>
                <w:color w:val="000000"/>
                <w:sz w:val="20"/>
                <w:szCs w:val="20"/>
              </w:rPr>
              <w:t>.</w:t>
            </w:r>
          </w:p>
        </w:tc>
      </w:tr>
      <w:tr w:rsidR="00C6616A">
        <w:tc>
          <w:tcPr>
            <w:tcW w:w="504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404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Машина роторная технологическая</w:t>
            </w:r>
          </w:p>
        </w:tc>
        <w:tc>
          <w:tcPr>
            <w:tcW w:w="36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44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62-13</w:t>
            </w:r>
          </w:p>
        </w:tc>
        <w:tc>
          <w:tcPr>
            <w:tcW w:w="2160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Машины с вращательным движением рабочих органов роторной линии.</w:t>
            </w:r>
          </w:p>
        </w:tc>
        <w:tc>
          <w:tcPr>
            <w:tcW w:w="3266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Машины, в которых исполнительным органом является ротор. Роторными машинами оснащаются в машиностроении автоматические роторные линии.</w:t>
            </w:r>
          </w:p>
        </w:tc>
      </w:tr>
      <w:tr w:rsidR="00C6616A">
        <w:tc>
          <w:tcPr>
            <w:tcW w:w="504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404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Машиностроение</w:t>
            </w:r>
          </w:p>
        </w:tc>
        <w:tc>
          <w:tcPr>
            <w:tcW w:w="36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7.65</w:t>
            </w:r>
          </w:p>
        </w:tc>
        <w:tc>
          <w:tcPr>
            <w:tcW w:w="144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</w:t>
            </w:r>
          </w:p>
        </w:tc>
        <w:tc>
          <w:tcPr>
            <w:tcW w:w="2160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Машиностроение.</w:t>
            </w:r>
          </w:p>
        </w:tc>
        <w:tc>
          <w:tcPr>
            <w:tcW w:w="3266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Отрасль промышленности, занятая производством машин, оборудования и продукции оборонного значения.</w:t>
            </w:r>
          </w:p>
        </w:tc>
      </w:tr>
      <w:tr w:rsidR="00C6616A">
        <w:tc>
          <w:tcPr>
            <w:tcW w:w="504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9а</w:t>
            </w:r>
          </w:p>
        </w:tc>
        <w:tc>
          <w:tcPr>
            <w:tcW w:w="1404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Механизация комплексная</w:t>
            </w:r>
          </w:p>
        </w:tc>
        <w:tc>
          <w:tcPr>
            <w:tcW w:w="36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144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65.011.54</w:t>
            </w:r>
          </w:p>
        </w:tc>
        <w:tc>
          <w:tcPr>
            <w:tcW w:w="2160" w:type="dxa"/>
          </w:tcPr>
          <w:p w:rsidR="00906568" w:rsidRPr="004334FE" w:rsidRDefault="00906568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3266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Применение машин и механизмов для всех основных и вспомогательных работ, выполняемых в ходе производственного процесса на базе комплексной механизации.</w:t>
            </w:r>
          </w:p>
        </w:tc>
      </w:tr>
      <w:tr w:rsidR="00C6616A">
        <w:tc>
          <w:tcPr>
            <w:tcW w:w="504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404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Моделирование</w:t>
            </w:r>
          </w:p>
        </w:tc>
        <w:tc>
          <w:tcPr>
            <w:tcW w:w="36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440" w:type="dxa"/>
          </w:tcPr>
          <w:p w:rsidR="00906568" w:rsidRPr="004334FE" w:rsidRDefault="003649FC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621.9.001.57</w:t>
            </w:r>
          </w:p>
        </w:tc>
        <w:tc>
          <w:tcPr>
            <w:tcW w:w="2160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Научно-технические исследования в машиностроении.</w:t>
            </w:r>
          </w:p>
        </w:tc>
        <w:tc>
          <w:tcPr>
            <w:tcW w:w="3266" w:type="dxa"/>
          </w:tcPr>
          <w:p w:rsidR="00906568" w:rsidRPr="004334FE" w:rsidRDefault="003649FC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Научно-исследовательская деятельность - совокупность различных научно-исследовательских процессов, выполняемых исследователями, научными группами, научными учреждениями.</w:t>
            </w:r>
          </w:p>
        </w:tc>
      </w:tr>
      <w:tr w:rsidR="00A00959">
        <w:tc>
          <w:tcPr>
            <w:tcW w:w="504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1404" w:type="dxa"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Модуль</w:t>
            </w:r>
          </w:p>
        </w:tc>
        <w:tc>
          <w:tcPr>
            <w:tcW w:w="36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144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681.3</w:t>
            </w:r>
          </w:p>
        </w:tc>
        <w:tc>
          <w:tcPr>
            <w:tcW w:w="2160" w:type="dxa"/>
            <w:vMerge w:val="restart"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Электронно-вычислительные машины. Программирование.</w:t>
            </w:r>
          </w:p>
        </w:tc>
        <w:tc>
          <w:tcPr>
            <w:tcW w:w="3266" w:type="dxa"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 построения систем в автоматизированных технологиях, создание унифицированных узлов, цепей, сложных цепей, выполняющих самостоятельную функцию.</w:t>
            </w:r>
          </w:p>
        </w:tc>
      </w:tr>
      <w:tr w:rsidR="00A00959">
        <w:tc>
          <w:tcPr>
            <w:tcW w:w="504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1404" w:type="dxa"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Алгоритм</w:t>
            </w:r>
          </w:p>
        </w:tc>
        <w:tc>
          <w:tcPr>
            <w:tcW w:w="36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1440" w:type="dxa"/>
          </w:tcPr>
          <w:p w:rsidR="00A00959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519.85</w:t>
            </w:r>
          </w:p>
        </w:tc>
        <w:tc>
          <w:tcPr>
            <w:tcW w:w="2160" w:type="dxa"/>
            <w:vMerge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3266" w:type="dxa"/>
          </w:tcPr>
          <w:p w:rsidR="00A00959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Алгоритм из системы последовательно выполняемых преобразований над текстами определенного вида (словами, индексами, дескрипторами, числами и т.п.)</w:t>
            </w:r>
          </w:p>
        </w:tc>
      </w:tr>
      <w:tr w:rsidR="00C6616A">
        <w:tc>
          <w:tcPr>
            <w:tcW w:w="504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1404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Методология</w:t>
            </w:r>
          </w:p>
        </w:tc>
        <w:tc>
          <w:tcPr>
            <w:tcW w:w="36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</w:t>
            </w:r>
          </w:p>
        </w:tc>
        <w:tc>
          <w:tcPr>
            <w:tcW w:w="144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.001.23:621.9</w:t>
            </w:r>
          </w:p>
        </w:tc>
        <w:tc>
          <w:tcPr>
            <w:tcW w:w="2160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Теоретическая точка зрения изучения комплексной автоматизации и механизации в машиностроении</w:t>
            </w:r>
          </w:p>
        </w:tc>
        <w:tc>
          <w:tcPr>
            <w:tcW w:w="3266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Учение о научных методах познания, принципах, способах организации теоретической и практической деятельности.</w:t>
            </w:r>
          </w:p>
        </w:tc>
      </w:tr>
      <w:tr w:rsidR="00C6616A">
        <w:tc>
          <w:tcPr>
            <w:tcW w:w="504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404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Станки с ЧПУ</w:t>
            </w:r>
          </w:p>
        </w:tc>
        <w:tc>
          <w:tcPr>
            <w:tcW w:w="36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72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56</w:t>
            </w:r>
          </w:p>
        </w:tc>
        <w:tc>
          <w:tcPr>
            <w:tcW w:w="1440" w:type="dxa"/>
          </w:tcPr>
          <w:p w:rsidR="00906568" w:rsidRPr="004334FE" w:rsidRDefault="00A00959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621.91</w:t>
            </w:r>
          </w:p>
        </w:tc>
        <w:tc>
          <w:tcPr>
            <w:tcW w:w="2160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Обработка резанием (снятие стружки)</w:t>
            </w:r>
          </w:p>
        </w:tc>
        <w:tc>
          <w:tcPr>
            <w:tcW w:w="3266" w:type="dxa"/>
          </w:tcPr>
          <w:p w:rsidR="00906568" w:rsidRPr="004334FE" w:rsidRDefault="00A00959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Металлорежущие машины для обработки изделия, в основном, </w:t>
            </w:r>
            <w:r w:rsidR="00107E02">
              <w:rPr>
                <w:color w:val="000000"/>
                <w:sz w:val="20"/>
                <w:szCs w:val="20"/>
              </w:rPr>
              <w:t>снятием стружки. Универсальные специализированные специальные станки с ЧПУ.</w:t>
            </w:r>
          </w:p>
        </w:tc>
      </w:tr>
      <w:tr w:rsidR="00C6616A">
        <w:tc>
          <w:tcPr>
            <w:tcW w:w="504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1404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Обработка резанием</w:t>
            </w:r>
          </w:p>
        </w:tc>
        <w:tc>
          <w:tcPr>
            <w:tcW w:w="360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906568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28.48</w:t>
            </w:r>
          </w:p>
          <w:p w:rsidR="00107E02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1440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</w:t>
            </w:r>
          </w:p>
        </w:tc>
        <w:tc>
          <w:tcPr>
            <w:tcW w:w="2160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Обработка резанием, снятие стружки, резка (разделение операций, изготовление резьбы). Технология.</w:t>
            </w:r>
          </w:p>
        </w:tc>
        <w:tc>
          <w:tcPr>
            <w:tcW w:w="3266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Способы обработки металлов давлением, резанием, холодом.</w:t>
            </w:r>
          </w:p>
        </w:tc>
      </w:tr>
      <w:tr w:rsidR="00C6616A">
        <w:tc>
          <w:tcPr>
            <w:tcW w:w="504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1404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Перспективы</w:t>
            </w:r>
          </w:p>
        </w:tc>
        <w:tc>
          <w:tcPr>
            <w:tcW w:w="360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</w:t>
            </w:r>
          </w:p>
        </w:tc>
        <w:tc>
          <w:tcPr>
            <w:tcW w:w="1440" w:type="dxa"/>
          </w:tcPr>
          <w:p w:rsidR="00906568" w:rsidRPr="004334FE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.004.122:621.9</w:t>
            </w:r>
          </w:p>
        </w:tc>
        <w:tc>
          <w:tcPr>
            <w:tcW w:w="2160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Точное описание. Применение. Внедрение. Эксплуатация.</w:t>
            </w:r>
          </w:p>
        </w:tc>
        <w:tc>
          <w:tcPr>
            <w:tcW w:w="3266" w:type="dxa"/>
          </w:tcPr>
          <w:p w:rsidR="00906568" w:rsidRPr="004334FE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Новые способы, принципы, знания об успешном развитии производства.</w:t>
            </w:r>
          </w:p>
        </w:tc>
      </w:tr>
      <w:tr w:rsidR="00107E02">
        <w:tc>
          <w:tcPr>
            <w:tcW w:w="504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1404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Производство гибкое автоматизированное</w:t>
            </w:r>
          </w:p>
        </w:tc>
        <w:tc>
          <w:tcPr>
            <w:tcW w:w="36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43.56</w:t>
            </w:r>
          </w:p>
        </w:tc>
        <w:tc>
          <w:tcPr>
            <w:tcW w:w="144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621:338.45</w:t>
            </w:r>
          </w:p>
        </w:tc>
        <w:tc>
          <w:tcPr>
            <w:tcW w:w="2160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Отрасль промышленности - машиностроение. Экономика промышленности.</w:t>
            </w:r>
          </w:p>
        </w:tc>
        <w:tc>
          <w:tcPr>
            <w:tcW w:w="3266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Относительная обособленная часть технологического процесса, результатом которого является выполнение комплекса работ, связанных с получением продукта, готового изделия. Различают производство единичное, крупносерийное, массовое.</w:t>
            </w:r>
          </w:p>
        </w:tc>
      </w:tr>
      <w:tr w:rsidR="00107E02">
        <w:tc>
          <w:tcPr>
            <w:tcW w:w="504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  <w:p w:rsidR="00107E02" w:rsidRDefault="00107E02" w:rsidP="00107E02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Процесс производственный</w:t>
            </w:r>
          </w:p>
        </w:tc>
        <w:tc>
          <w:tcPr>
            <w:tcW w:w="36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7.17.</w:t>
            </w:r>
          </w:p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62.65</w:t>
            </w:r>
          </w:p>
        </w:tc>
        <w:tc>
          <w:tcPr>
            <w:tcW w:w="1440" w:type="dxa"/>
          </w:tcPr>
          <w:p w:rsidR="00107E02" w:rsidRDefault="00107E0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338.912:621.9.</w:t>
            </w:r>
          </w:p>
        </w:tc>
        <w:tc>
          <w:tcPr>
            <w:tcW w:w="2160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Экономика - производственный цикл (металлообработка).</w:t>
            </w:r>
          </w:p>
        </w:tc>
        <w:tc>
          <w:tcPr>
            <w:tcW w:w="3266" w:type="dxa"/>
          </w:tcPr>
          <w:p w:rsidR="00107E02" w:rsidRDefault="00107E0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Работа всех производственных компонентов гибкой автоматизированной линии - технологического оборудования.</w:t>
            </w:r>
            <w:r w:rsidR="00831AEB">
              <w:rPr>
                <w:color w:val="000000"/>
                <w:sz w:val="20"/>
                <w:szCs w:val="20"/>
              </w:rPr>
              <w:t>, складских транспортных систем, участков сборки и другие координирующих работу - как целый многоуровневой системы управления.</w:t>
            </w:r>
          </w:p>
        </w:tc>
      </w:tr>
      <w:tr w:rsidR="00107E02">
        <w:tc>
          <w:tcPr>
            <w:tcW w:w="504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1404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Разработка</w:t>
            </w:r>
          </w:p>
        </w:tc>
        <w:tc>
          <w:tcPr>
            <w:tcW w:w="36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17.18.</w:t>
            </w:r>
          </w:p>
          <w:p w:rsidR="00831AEB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28.46.</w:t>
            </w:r>
          </w:p>
          <w:p w:rsidR="00831AEB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50.65</w:t>
            </w:r>
          </w:p>
        </w:tc>
        <w:tc>
          <w:tcPr>
            <w:tcW w:w="144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.002:621.9</w:t>
            </w:r>
          </w:p>
        </w:tc>
        <w:tc>
          <w:tcPr>
            <w:tcW w:w="2160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Теоретические исследования, предпосылки, подготовительные и организационные мер. По проведению НИР в технологии обработки металлов.</w:t>
            </w:r>
          </w:p>
        </w:tc>
        <w:tc>
          <w:tcPr>
            <w:tcW w:w="3266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Последовательное, всестороннее исследование процессов обработки во всех производственных единицах.</w:t>
            </w:r>
          </w:p>
        </w:tc>
      </w:tr>
      <w:tr w:rsidR="00107E02">
        <w:tc>
          <w:tcPr>
            <w:tcW w:w="504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404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Работы промышленные</w:t>
            </w:r>
          </w:p>
        </w:tc>
        <w:tc>
          <w:tcPr>
            <w:tcW w:w="36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5.18</w:t>
            </w:r>
          </w:p>
        </w:tc>
        <w:tc>
          <w:tcPr>
            <w:tcW w:w="1440" w:type="dxa"/>
          </w:tcPr>
          <w:p w:rsidR="00107E02" w:rsidRDefault="00831AEB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621.865.8:621.757</w:t>
            </w:r>
          </w:p>
        </w:tc>
        <w:tc>
          <w:tcPr>
            <w:tcW w:w="2160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Вспомогательные подъемно - транспортные устройства при монтаже машин в целом.</w:t>
            </w:r>
          </w:p>
        </w:tc>
        <w:tc>
          <w:tcPr>
            <w:tcW w:w="3266" w:type="dxa"/>
          </w:tcPr>
          <w:p w:rsidR="00107E02" w:rsidRDefault="00831AEB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Промышленный робот-манипулятор с автоматизированным управлением, используется для сборки, переналадки, перестановки деталей, материалов в условиях недоступности.</w:t>
            </w:r>
          </w:p>
        </w:tc>
      </w:tr>
      <w:tr w:rsidR="00107E02">
        <w:tc>
          <w:tcPr>
            <w:tcW w:w="504" w:type="dxa"/>
          </w:tcPr>
          <w:p w:rsidR="00107E02" w:rsidRDefault="007462DF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404" w:type="dxa"/>
          </w:tcPr>
          <w:p w:rsidR="00107E02" w:rsidRDefault="007462DF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Система станочная автоматизированная</w:t>
            </w:r>
          </w:p>
        </w:tc>
        <w:tc>
          <w:tcPr>
            <w:tcW w:w="360" w:type="dxa"/>
          </w:tcPr>
          <w:p w:rsidR="00107E02" w:rsidRDefault="007462DF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107E02" w:rsidRDefault="007462DF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</w:t>
            </w:r>
          </w:p>
        </w:tc>
        <w:tc>
          <w:tcPr>
            <w:tcW w:w="1440" w:type="dxa"/>
          </w:tcPr>
          <w:p w:rsidR="00107E02" w:rsidRDefault="007462DF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621.9-114</w:t>
            </w:r>
          </w:p>
        </w:tc>
        <w:tc>
          <w:tcPr>
            <w:tcW w:w="2160" w:type="dxa"/>
          </w:tcPr>
          <w:p w:rsidR="00107E02" w:rsidRDefault="007462DF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Многооперационные машины, многооперационные станки, комбинированные машины для автоматизированных линий.</w:t>
            </w:r>
          </w:p>
        </w:tc>
        <w:tc>
          <w:tcPr>
            <w:tcW w:w="3266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Система - целое, состоящее из станков, комплексов, связанных друг с другом, выполняющих свою специфическую работу. </w:t>
            </w:r>
          </w:p>
        </w:tc>
      </w:tr>
      <w:tr w:rsidR="00107E02">
        <w:tc>
          <w:tcPr>
            <w:tcW w:w="504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404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Создание</w:t>
            </w:r>
          </w:p>
        </w:tc>
        <w:tc>
          <w:tcPr>
            <w:tcW w:w="36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</w:t>
            </w:r>
          </w:p>
        </w:tc>
        <w:tc>
          <w:tcPr>
            <w:tcW w:w="144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338.912</w:t>
            </w:r>
          </w:p>
        </w:tc>
        <w:tc>
          <w:tcPr>
            <w:tcW w:w="2160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Экономика - Производственный цикл.</w:t>
            </w:r>
          </w:p>
        </w:tc>
        <w:tc>
          <w:tcPr>
            <w:tcW w:w="3266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Работа по изготовлению продукции.</w:t>
            </w:r>
          </w:p>
        </w:tc>
      </w:tr>
      <w:tr w:rsidR="00107E02">
        <w:tc>
          <w:tcPr>
            <w:tcW w:w="504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404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Состояние</w:t>
            </w:r>
          </w:p>
        </w:tc>
        <w:tc>
          <w:tcPr>
            <w:tcW w:w="36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</w:t>
            </w:r>
          </w:p>
        </w:tc>
        <w:tc>
          <w:tcPr>
            <w:tcW w:w="144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338.96</w:t>
            </w:r>
          </w:p>
        </w:tc>
        <w:tc>
          <w:tcPr>
            <w:tcW w:w="2160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Объем производства. Экономика промышленности.</w:t>
            </w:r>
          </w:p>
        </w:tc>
        <w:tc>
          <w:tcPr>
            <w:tcW w:w="3266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Положение внутреннего, внешнего производства.</w:t>
            </w:r>
          </w:p>
        </w:tc>
      </w:tr>
      <w:tr w:rsidR="00107E02">
        <w:tc>
          <w:tcPr>
            <w:tcW w:w="504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404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вычислительной техники</w:t>
            </w:r>
          </w:p>
        </w:tc>
        <w:tc>
          <w:tcPr>
            <w:tcW w:w="36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  <w:tc>
          <w:tcPr>
            <w:tcW w:w="1440" w:type="dxa"/>
          </w:tcPr>
          <w:p w:rsidR="00107E0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519.85:621.9</w:t>
            </w:r>
          </w:p>
        </w:tc>
        <w:tc>
          <w:tcPr>
            <w:tcW w:w="2160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Использование вычислительной техники в технологиях обработки машиностроительного производства.</w:t>
            </w:r>
          </w:p>
        </w:tc>
        <w:tc>
          <w:tcPr>
            <w:tcW w:w="3266" w:type="dxa"/>
          </w:tcPr>
          <w:p w:rsidR="00107E0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Совокупность технических и программных средств способов и методов обработки информации для управления технологическими процессами и производством.</w:t>
            </w:r>
          </w:p>
        </w:tc>
      </w:tr>
      <w:tr w:rsidR="00F17FD2">
        <w:tc>
          <w:tcPr>
            <w:tcW w:w="504" w:type="dxa"/>
          </w:tcPr>
          <w:p w:rsidR="00F17FD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404" w:type="dxa"/>
          </w:tcPr>
          <w:p w:rsidR="00F17FD2" w:rsidRDefault="00F17FD2" w:rsidP="004334FE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Структура</w:t>
            </w:r>
          </w:p>
        </w:tc>
        <w:tc>
          <w:tcPr>
            <w:tcW w:w="360" w:type="dxa"/>
          </w:tcPr>
          <w:p w:rsidR="00F17FD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F17FD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440" w:type="dxa"/>
          </w:tcPr>
          <w:p w:rsidR="00F17FD2" w:rsidRDefault="00F17FD2" w:rsidP="00906568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656:621</w:t>
            </w:r>
          </w:p>
        </w:tc>
        <w:tc>
          <w:tcPr>
            <w:tcW w:w="2160" w:type="dxa"/>
          </w:tcPr>
          <w:p w:rsidR="00F17FD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Организация производства машиностроения.</w:t>
            </w:r>
          </w:p>
        </w:tc>
        <w:tc>
          <w:tcPr>
            <w:tcW w:w="3266" w:type="dxa"/>
          </w:tcPr>
          <w:p w:rsidR="00F17FD2" w:rsidRDefault="00F17FD2" w:rsidP="004334FE">
            <w:pPr>
              <w:autoSpaceDE w:val="0"/>
              <w:autoSpaceDN w:val="0"/>
              <w:adjustRightInd w:val="0"/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Организационно-функциональные устройства управления производством.</w:t>
            </w:r>
          </w:p>
        </w:tc>
      </w:tr>
    </w:tbl>
    <w:p w:rsidR="003F1401" w:rsidRDefault="003F1401" w:rsidP="0090656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</w:p>
    <w:p w:rsidR="003F1401" w:rsidRDefault="003F1401" w:rsidP="0090656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color w:val="000000"/>
        </w:rPr>
      </w:pPr>
    </w:p>
    <w:p w:rsidR="00906568" w:rsidRDefault="003F1401" w:rsidP="003F1401">
      <w:pPr>
        <w:shd w:val="clear" w:color="auto" w:fill="FFFFFF"/>
        <w:autoSpaceDE w:val="0"/>
        <w:autoSpaceDN w:val="0"/>
        <w:adjustRightInd w:val="0"/>
        <w:ind w:firstLine="180"/>
        <w:jc w:val="right"/>
      </w:pPr>
      <w:r>
        <w:t>Таблица 6</w:t>
      </w:r>
    </w:p>
    <w:p w:rsidR="003F1401" w:rsidRDefault="003F1401" w:rsidP="003F1401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  <w:r>
        <w:rPr>
          <w:b/>
        </w:rPr>
        <w:t>Таблица соответствия</w:t>
      </w:r>
    </w:p>
    <w:p w:rsidR="003F1401" w:rsidRDefault="003F1401" w:rsidP="003F1401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828"/>
        <w:gridCol w:w="3113"/>
        <w:gridCol w:w="1971"/>
        <w:gridCol w:w="1971"/>
        <w:gridCol w:w="1971"/>
      </w:tblGrid>
      <w:tr w:rsidR="003F1401">
        <w:trPr>
          <w:trHeight w:val="414"/>
        </w:trPr>
        <w:tc>
          <w:tcPr>
            <w:tcW w:w="828" w:type="dxa"/>
            <w:vMerge w:val="restart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3113" w:type="dxa"/>
            <w:vMerge w:val="restart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Ключевое слово, термин, понятие из заглавия документов, обзора</w:t>
            </w:r>
          </w:p>
        </w:tc>
        <w:tc>
          <w:tcPr>
            <w:tcW w:w="5913" w:type="dxa"/>
            <w:gridSpan w:val="3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Индексы ИПЯ</w:t>
            </w:r>
          </w:p>
        </w:tc>
      </w:tr>
      <w:tr w:rsidR="003F1401">
        <w:trPr>
          <w:trHeight w:val="413"/>
        </w:trPr>
        <w:tc>
          <w:tcPr>
            <w:tcW w:w="828" w:type="dxa"/>
            <w:vMerge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3113" w:type="dxa"/>
            <w:vMerge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971" w:type="dxa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УДК</w:t>
            </w:r>
          </w:p>
        </w:tc>
        <w:tc>
          <w:tcPr>
            <w:tcW w:w="1971" w:type="dxa"/>
            <w:shd w:val="clear" w:color="auto" w:fill="auto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ББК</w:t>
            </w:r>
          </w:p>
        </w:tc>
        <w:tc>
          <w:tcPr>
            <w:tcW w:w="1971" w:type="dxa"/>
            <w:shd w:val="clear" w:color="auto" w:fill="auto"/>
          </w:tcPr>
          <w:p w:rsidR="003F1401" w:rsidRDefault="003F1401" w:rsidP="003F1401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Рубрикатор ГАСНТИ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 w:rsidRPr="003F1401">
              <w:t>Автоматизация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 w:rsidRPr="003F5E17">
              <w:t>62-52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01.85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01.85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Детали корпусные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 w:rsidRPr="003F5E17">
              <w:t>62-</w:t>
            </w:r>
            <w:r>
              <w:t>214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34.445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55.13.85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3.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Внедрение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001.041:621.9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ц 137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55.01.21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4.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Загрузочное устройство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621.86.067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55.01.90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5.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Исследования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001.2:621.9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136:346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55.01.07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6.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Комплексы станочные, автоматизированные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621-144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34.603.2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55.19.03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7.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Линии гибкие, автоматизированные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621.9-114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34.603.3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55.29.41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8.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Машины роторные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621-13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34.603.4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9.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Машиностроение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10.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Механизация комплексная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65.001.54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30.605-5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55.01.85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11.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Моделирование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001.57:621.9</w:t>
            </w:r>
          </w:p>
        </w:tc>
        <w:tc>
          <w:tcPr>
            <w:tcW w:w="1971" w:type="dxa"/>
          </w:tcPr>
          <w:p w:rsidR="003F1401" w:rsidRPr="003F5E17" w:rsidRDefault="003F1401" w:rsidP="003F14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55.01.07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12.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Методология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001.23:621.9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34.41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55.01.07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13.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Обработка материалов (технология)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65.304.15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55.13.99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14.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Перспектива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004.122:621.9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65.230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55.01.11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15.</w:t>
            </w:r>
          </w:p>
        </w:tc>
        <w:tc>
          <w:tcPr>
            <w:tcW w:w="3113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</w:pPr>
            <w:r>
              <w:t>Производство гибкое, автоматизированное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621.9:338.45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55.29.33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16.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Процесс производственный, технологический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621.9:338.912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17.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Разработка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001.2:621.9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34.42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55.03.14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18.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Роботы промышленные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621.865:621.9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34.445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55.30.13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19.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Системы станочные, автоматизированные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621.9-114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34.603.3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55.13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20.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Создание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004:621.9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34.44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55.01.07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21.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Средства вычислительной техники (ЭВМ)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519.85:621.9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32.39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70.85.31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22.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Состояние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338.96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65.304.65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55.01.11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23.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Станки с ЧПУ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621.9-114</w:t>
            </w:r>
          </w:p>
        </w:tc>
        <w:tc>
          <w:tcPr>
            <w:tcW w:w="1971" w:type="dxa"/>
          </w:tcPr>
          <w:p w:rsidR="003F1401" w:rsidRPr="003F5E17" w:rsidRDefault="003F1401" w:rsidP="003F1401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71" w:type="dxa"/>
          </w:tcPr>
          <w:p w:rsidR="003F1401" w:rsidRPr="003F5E17" w:rsidRDefault="003F1401" w:rsidP="003F1401">
            <w:pPr>
              <w:autoSpaceDE w:val="0"/>
              <w:autoSpaceDN w:val="0"/>
              <w:adjustRightInd w:val="0"/>
              <w:jc w:val="center"/>
            </w:pP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24.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Структура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658:621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ц.65.29.33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55.29.33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25.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Тело вращательное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62-114/-15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3ц.5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53.13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>
              <w:t>26.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Управление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338.9:621.9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65.290-65.9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55.03.29</w:t>
            </w:r>
          </w:p>
        </w:tc>
      </w:tr>
      <w:tr w:rsidR="003F1401">
        <w:tc>
          <w:tcPr>
            <w:tcW w:w="828" w:type="dxa"/>
          </w:tcPr>
          <w:p w:rsidR="003F1401" w:rsidRPr="003F1401" w:rsidRDefault="003F1401" w:rsidP="003F1401">
            <w:pPr>
              <w:autoSpaceDE w:val="0"/>
              <w:autoSpaceDN w:val="0"/>
              <w:adjustRightInd w:val="0"/>
              <w:jc w:val="center"/>
            </w:pPr>
            <w:r w:rsidRPr="003F1401">
              <w:t>27.</w:t>
            </w:r>
          </w:p>
        </w:tc>
        <w:tc>
          <w:tcPr>
            <w:tcW w:w="3113" w:type="dxa"/>
          </w:tcPr>
          <w:p w:rsidR="003F1401" w:rsidRPr="003F1401" w:rsidRDefault="003F5E17" w:rsidP="003F1401">
            <w:pPr>
              <w:autoSpaceDE w:val="0"/>
              <w:autoSpaceDN w:val="0"/>
              <w:adjustRightInd w:val="0"/>
            </w:pPr>
            <w:r>
              <w:t>Участок опорный (опытный)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338.8:621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-80.65.2/4</w:t>
            </w:r>
          </w:p>
        </w:tc>
        <w:tc>
          <w:tcPr>
            <w:tcW w:w="1971" w:type="dxa"/>
          </w:tcPr>
          <w:p w:rsidR="003F1401" w:rsidRPr="003F5E17" w:rsidRDefault="003F5E17" w:rsidP="003F1401">
            <w:pPr>
              <w:autoSpaceDE w:val="0"/>
              <w:autoSpaceDN w:val="0"/>
              <w:adjustRightInd w:val="0"/>
              <w:jc w:val="center"/>
            </w:pPr>
            <w:r>
              <w:t>55.01.76</w:t>
            </w:r>
          </w:p>
        </w:tc>
      </w:tr>
    </w:tbl>
    <w:p w:rsidR="003F1401" w:rsidRPr="003F1401" w:rsidRDefault="003F1401" w:rsidP="003F1401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</w:p>
    <w:p w:rsidR="00E900F1" w:rsidRDefault="00E900F1" w:rsidP="00D67A76">
      <w:pPr>
        <w:ind w:firstLine="180"/>
        <w:jc w:val="both"/>
      </w:pPr>
    </w:p>
    <w:p w:rsidR="00E900F1" w:rsidRPr="00D67A76" w:rsidRDefault="00E900F1" w:rsidP="00D67A76">
      <w:pPr>
        <w:ind w:firstLine="180"/>
        <w:jc w:val="both"/>
      </w:pPr>
    </w:p>
    <w:p w:rsidR="00E330C0" w:rsidRDefault="00E900F1" w:rsidP="00E900F1">
      <w:pPr>
        <w:ind w:firstLine="180"/>
        <w:jc w:val="right"/>
      </w:pPr>
      <w:r>
        <w:t>Таблица 7</w:t>
      </w:r>
    </w:p>
    <w:p w:rsidR="00E900F1" w:rsidRDefault="00E900F1" w:rsidP="00E900F1">
      <w:pPr>
        <w:ind w:firstLine="180"/>
        <w:jc w:val="center"/>
        <w:rPr>
          <w:b/>
        </w:rPr>
      </w:pPr>
      <w:r>
        <w:rPr>
          <w:b/>
        </w:rPr>
        <w:t>РУБРИКАТОР - ПЛАН</w:t>
      </w:r>
    </w:p>
    <w:p w:rsidR="00E900F1" w:rsidRPr="00E900F1" w:rsidRDefault="00E900F1" w:rsidP="00E900F1">
      <w:pPr>
        <w:ind w:firstLine="180"/>
        <w:jc w:val="center"/>
        <w:rPr>
          <w:b/>
        </w:rPr>
      </w:pPr>
      <w:r>
        <w:rPr>
          <w:b/>
        </w:rPr>
        <w:t>научно-аналитического обзора «Проблемы комплексной автоматизации, механизации производства машиностроения»</w:t>
      </w:r>
    </w:p>
    <w:p w:rsidR="00E330C0" w:rsidRPr="00D67A76" w:rsidRDefault="00E330C0" w:rsidP="00D67A76">
      <w:pPr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816"/>
        <w:gridCol w:w="2652"/>
        <w:gridCol w:w="4226"/>
        <w:gridCol w:w="2160"/>
      </w:tblGrid>
      <w:tr w:rsidR="00E900F1">
        <w:tc>
          <w:tcPr>
            <w:tcW w:w="648" w:type="dxa"/>
          </w:tcPr>
          <w:p w:rsidR="00E900F1" w:rsidRDefault="00E900F1" w:rsidP="00E900F1">
            <w:pPr>
              <w:autoSpaceDE w:val="0"/>
              <w:autoSpaceDN w:val="0"/>
              <w:adjustRightInd w:val="0"/>
            </w:pPr>
            <w:r>
              <w:t>№ главы</w:t>
            </w:r>
          </w:p>
        </w:tc>
        <w:tc>
          <w:tcPr>
            <w:tcW w:w="2700" w:type="dxa"/>
          </w:tcPr>
          <w:p w:rsidR="00E900F1" w:rsidRDefault="00E900F1" w:rsidP="00E900F1">
            <w:pPr>
              <w:autoSpaceDE w:val="0"/>
              <w:autoSpaceDN w:val="0"/>
              <w:adjustRightInd w:val="0"/>
            </w:pPr>
            <w:r>
              <w:t>Наименование главы обзора</w:t>
            </w:r>
          </w:p>
        </w:tc>
        <w:tc>
          <w:tcPr>
            <w:tcW w:w="4320" w:type="dxa"/>
          </w:tcPr>
          <w:p w:rsidR="00E900F1" w:rsidRDefault="00E900F1" w:rsidP="00D67A76">
            <w:pPr>
              <w:autoSpaceDE w:val="0"/>
              <w:autoSpaceDN w:val="0"/>
              <w:adjustRightInd w:val="0"/>
              <w:jc w:val="both"/>
            </w:pPr>
            <w:r>
              <w:t>Наименование параграфа и его № в главе обзора</w:t>
            </w:r>
          </w:p>
        </w:tc>
        <w:tc>
          <w:tcPr>
            <w:tcW w:w="2186" w:type="dxa"/>
          </w:tcPr>
          <w:p w:rsidR="00E900F1" w:rsidRDefault="00E900F1" w:rsidP="00E900F1">
            <w:pPr>
              <w:autoSpaceDE w:val="0"/>
              <w:autoSpaceDN w:val="0"/>
              <w:adjustRightInd w:val="0"/>
              <w:jc w:val="center"/>
            </w:pPr>
            <w:r>
              <w:t>Индексы таблиц УДК</w:t>
            </w:r>
          </w:p>
        </w:tc>
      </w:tr>
      <w:tr w:rsidR="00E900F1">
        <w:tc>
          <w:tcPr>
            <w:tcW w:w="648" w:type="dxa"/>
          </w:tcPr>
          <w:p w:rsidR="00E900F1" w:rsidRDefault="00E900F1" w:rsidP="00E900F1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2700" w:type="dxa"/>
          </w:tcPr>
          <w:p w:rsidR="00E900F1" w:rsidRDefault="00E900F1" w:rsidP="00E900F1">
            <w:pPr>
              <w:autoSpaceDE w:val="0"/>
              <w:autoSpaceDN w:val="0"/>
              <w:adjustRightInd w:val="0"/>
            </w:pPr>
            <w:r>
              <w:t>Теоретические основы комплексной автоматизации и механизации производства.</w:t>
            </w:r>
          </w:p>
        </w:tc>
        <w:tc>
          <w:tcPr>
            <w:tcW w:w="4320" w:type="dxa"/>
          </w:tcPr>
          <w:p w:rsidR="008D0C20" w:rsidRDefault="008D0C20" w:rsidP="008D0C20">
            <w:pPr>
              <w:numPr>
                <w:ilvl w:val="1"/>
                <w:numId w:val="5"/>
              </w:numPr>
              <w:autoSpaceDE w:val="0"/>
              <w:autoSpaceDN w:val="0"/>
              <w:adjustRightInd w:val="0"/>
              <w:jc w:val="both"/>
            </w:pPr>
            <w:r>
              <w:t>Основные понятия и определения.</w:t>
            </w:r>
          </w:p>
          <w:p w:rsidR="008D0C20" w:rsidRDefault="008D0C20" w:rsidP="008D0C20">
            <w:pPr>
              <w:numPr>
                <w:ilvl w:val="1"/>
                <w:numId w:val="5"/>
              </w:numPr>
              <w:autoSpaceDE w:val="0"/>
              <w:autoSpaceDN w:val="0"/>
              <w:adjustRightInd w:val="0"/>
              <w:jc w:val="both"/>
            </w:pPr>
            <w:r>
              <w:t>Методология, принципы, способы организации теоретической и практической деятельности в области технологии обработки материалов.</w:t>
            </w:r>
          </w:p>
        </w:tc>
        <w:tc>
          <w:tcPr>
            <w:tcW w:w="2186" w:type="dxa"/>
          </w:tcPr>
          <w:p w:rsidR="00E900F1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621.9.001.2;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621.9.001.57;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621.9.002.23;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621.9.004.122.</w:t>
            </w:r>
          </w:p>
        </w:tc>
      </w:tr>
      <w:tr w:rsidR="00E900F1">
        <w:tc>
          <w:tcPr>
            <w:tcW w:w="648" w:type="dxa"/>
          </w:tcPr>
          <w:p w:rsidR="00E900F1" w:rsidRDefault="00E900F1" w:rsidP="00E900F1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2700" w:type="dxa"/>
          </w:tcPr>
          <w:p w:rsidR="00E900F1" w:rsidRDefault="00E900F1" w:rsidP="00D67A76">
            <w:pPr>
              <w:autoSpaceDE w:val="0"/>
              <w:autoSpaceDN w:val="0"/>
              <w:adjustRightInd w:val="0"/>
              <w:jc w:val="both"/>
            </w:pPr>
            <w:r>
              <w:t>Новые технологии обработки материалов в условиях комплексной автоматизации и механизации.</w:t>
            </w:r>
          </w:p>
        </w:tc>
        <w:tc>
          <w:tcPr>
            <w:tcW w:w="4320" w:type="dxa"/>
          </w:tcPr>
          <w:p w:rsidR="008D0C20" w:rsidRDefault="008D0C20" w:rsidP="008D0C20">
            <w:pPr>
              <w:numPr>
                <w:ilvl w:val="0"/>
                <w:numId w:val="10"/>
              </w:numPr>
              <w:autoSpaceDE w:val="0"/>
              <w:autoSpaceDN w:val="0"/>
              <w:adjustRightInd w:val="0"/>
              <w:jc w:val="both"/>
            </w:pPr>
            <w:r>
              <w:t xml:space="preserve"> Обрабатывающие станки, комплексы с ЧПУ.</w:t>
            </w:r>
          </w:p>
          <w:p w:rsidR="008D0C20" w:rsidRDefault="008D0C20" w:rsidP="008D0C20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jc w:val="both"/>
            </w:pPr>
            <w:r>
              <w:t xml:space="preserve"> Гибкие станочные линии и системы с ЧПУ.</w:t>
            </w:r>
          </w:p>
          <w:p w:rsidR="008D0C20" w:rsidRDefault="008D0C20" w:rsidP="008D0C20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jc w:val="both"/>
            </w:pPr>
            <w:r>
              <w:t xml:space="preserve"> Роботизированные, автоматизированные и роторные комплексы.</w:t>
            </w:r>
          </w:p>
          <w:p w:rsidR="008D0C20" w:rsidRDefault="008D0C20" w:rsidP="008D0C20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jc w:val="both"/>
            </w:pPr>
            <w:r>
              <w:t xml:space="preserve"> Автоматизированные заводы.</w:t>
            </w:r>
          </w:p>
          <w:p w:rsidR="008D0C20" w:rsidRDefault="008D0C20" w:rsidP="008D0C20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186" w:type="dxa"/>
          </w:tcPr>
          <w:p w:rsidR="00E900F1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62-13;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62-14/15;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621-214;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621.81:657;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621.81;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621.86;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621.91.</w:t>
            </w:r>
          </w:p>
        </w:tc>
      </w:tr>
      <w:tr w:rsidR="00E900F1">
        <w:tc>
          <w:tcPr>
            <w:tcW w:w="648" w:type="dxa"/>
          </w:tcPr>
          <w:p w:rsidR="00E900F1" w:rsidRDefault="00E900F1" w:rsidP="00E900F1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2700" w:type="dxa"/>
          </w:tcPr>
          <w:p w:rsidR="00E900F1" w:rsidRDefault="00E900F1" w:rsidP="00D67A76">
            <w:pPr>
              <w:autoSpaceDE w:val="0"/>
              <w:autoSpaceDN w:val="0"/>
              <w:adjustRightInd w:val="0"/>
              <w:jc w:val="both"/>
            </w:pPr>
            <w:r>
              <w:t>Социальный, организационный и экономический аспекты комплексной автоматизации и механизации производства.</w:t>
            </w:r>
          </w:p>
        </w:tc>
        <w:tc>
          <w:tcPr>
            <w:tcW w:w="4320" w:type="dxa"/>
          </w:tcPr>
          <w:p w:rsidR="00E900F1" w:rsidRDefault="008D0C20" w:rsidP="008D0C2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jc w:val="both"/>
            </w:pPr>
            <w:r>
              <w:t xml:space="preserve"> Социальные проблемы комплексной автоматизации и механизации.</w:t>
            </w:r>
          </w:p>
          <w:p w:rsidR="008D0C20" w:rsidRDefault="008D0C20" w:rsidP="008D0C20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jc w:val="both"/>
            </w:pPr>
            <w:r>
              <w:t xml:space="preserve"> Организация труда, зарплата, рабочие места, переподготовка кадров.</w:t>
            </w:r>
          </w:p>
          <w:p w:rsidR="008D0C20" w:rsidRDefault="008D0C20" w:rsidP="008D0C20">
            <w:pPr>
              <w:numPr>
                <w:ilvl w:val="0"/>
                <w:numId w:val="24"/>
              </w:numPr>
              <w:autoSpaceDE w:val="0"/>
              <w:autoSpaceDN w:val="0"/>
              <w:adjustRightInd w:val="0"/>
              <w:jc w:val="both"/>
            </w:pPr>
            <w:r>
              <w:t xml:space="preserve"> Средства вычислительной </w:t>
            </w:r>
            <w:r w:rsidR="00700965">
              <w:t>техники в управлении технологическими процессами и управлением производством.</w:t>
            </w:r>
          </w:p>
          <w:p w:rsidR="00700965" w:rsidRDefault="00700965" w:rsidP="00700965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</w:pPr>
            <w:r>
              <w:t xml:space="preserve"> Экономическая эффективность.</w:t>
            </w:r>
          </w:p>
          <w:p w:rsidR="008D0C20" w:rsidRDefault="008D0C20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2186" w:type="dxa"/>
          </w:tcPr>
          <w:p w:rsidR="00E900F1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621:338.45;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621.9:338.8;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621.9:338.912;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621.9:338.98;</w:t>
            </w:r>
          </w:p>
          <w:p w:rsidR="00700965" w:rsidRDefault="00700965" w:rsidP="00700965">
            <w:pPr>
              <w:autoSpaceDE w:val="0"/>
              <w:autoSpaceDN w:val="0"/>
              <w:adjustRightInd w:val="0"/>
              <w:jc w:val="center"/>
            </w:pPr>
            <w:r>
              <w:t>621.9:519.8.</w:t>
            </w:r>
          </w:p>
        </w:tc>
      </w:tr>
    </w:tbl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E330C0" w:rsidRPr="00D67A76" w:rsidRDefault="00E330C0" w:rsidP="00700965">
      <w:p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Название метода произошло от родового понятия -</w:t>
      </w:r>
      <w:r w:rsidR="00AD7698">
        <w:rPr>
          <w:color w:val="000000"/>
        </w:rPr>
        <w:t xml:space="preserve"> </w:t>
      </w:r>
      <w:r w:rsidRPr="00D67A76">
        <w:rPr>
          <w:b/>
          <w:bCs/>
          <w:color w:val="000000"/>
        </w:rPr>
        <w:t>формализм.</w:t>
      </w: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Формализм </w:t>
      </w:r>
      <w:r w:rsidRPr="00D67A76">
        <w:rPr>
          <w:color w:val="000000"/>
        </w:rPr>
        <w:t>- соблюдение внешних форм, правил, и да</w:t>
      </w:r>
      <w:r w:rsidRPr="00D67A76">
        <w:rPr>
          <w:color w:val="000000"/>
        </w:rPr>
        <w:softHyphen/>
        <w:t>же в том случае, когда это противоречит содержа</w:t>
      </w:r>
      <w:r w:rsidRPr="00D67A76">
        <w:rPr>
          <w:color w:val="000000"/>
        </w:rPr>
        <w:softHyphen/>
        <w:t>нию.</w:t>
      </w:r>
      <w:r w:rsidR="00AD7698">
        <w:rPr>
          <w:color w:val="000000"/>
        </w:rPr>
        <w:t xml:space="preserve"> </w:t>
      </w:r>
      <w:r w:rsidRPr="00D67A76">
        <w:rPr>
          <w:color w:val="000000"/>
        </w:rPr>
        <w:t>Информатизация общества (применение средств вычис</w:t>
      </w:r>
      <w:r w:rsidRPr="00D67A76">
        <w:rPr>
          <w:color w:val="000000"/>
        </w:rPr>
        <w:softHyphen/>
        <w:t>лительной техники) в различных отраслях народного хозяй</w:t>
      </w:r>
      <w:r w:rsidRPr="00D67A76">
        <w:rPr>
          <w:color w:val="000000"/>
        </w:rPr>
        <w:softHyphen/>
        <w:t>ства, социальной и культурной жизни стимулировала интерес к созданию автоматизированных информационных систем; к взаимному обмену информацией; договариваться между со</w:t>
      </w:r>
      <w:r w:rsidRPr="00D67A76">
        <w:rPr>
          <w:color w:val="000000"/>
        </w:rPr>
        <w:softHyphen/>
        <w:t>бой работать в сетевом режиме; создавать банки данных коллективного пользования. Координация действий между создателями АИС и пользователями возможны при условии соблюдения принципов и правил создания, хранения и мани</w:t>
      </w:r>
      <w:r w:rsidRPr="00D67A76">
        <w:rPr>
          <w:color w:val="000000"/>
        </w:rPr>
        <w:softHyphen/>
        <w:t>пулирования данными в ходе их эксплуатации в автоматизи</w:t>
      </w:r>
      <w:r w:rsidRPr="00D67A76">
        <w:rPr>
          <w:color w:val="000000"/>
        </w:rPr>
        <w:softHyphen/>
        <w:t>рованных системах. Взаимодействие и взаимный обмен ин</w:t>
      </w:r>
      <w:r w:rsidRPr="00D67A76">
        <w:rPr>
          <w:color w:val="000000"/>
        </w:rPr>
        <w:softHyphen/>
        <w:t xml:space="preserve">формацией между системами возможны без дополнительных усилий, когда соблюдается </w:t>
      </w:r>
      <w:r w:rsidRPr="00D67A76">
        <w:rPr>
          <w:b/>
          <w:bCs/>
          <w:color w:val="000000"/>
        </w:rPr>
        <w:t xml:space="preserve">формат </w:t>
      </w:r>
      <w:r w:rsidRPr="00D67A76">
        <w:rPr>
          <w:color w:val="000000"/>
        </w:rPr>
        <w:t>записи документов, т.е. структура, порядок размещения реквизитов элементов опи</w:t>
      </w:r>
      <w:r w:rsidRPr="00D67A76">
        <w:rPr>
          <w:color w:val="000000"/>
        </w:rPr>
        <w:softHyphen/>
        <w:t>сания объекта.</w:t>
      </w: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Формализованное исследование текстов предусматри</w:t>
      </w:r>
      <w:r w:rsidRPr="00D67A76">
        <w:rPr>
          <w:color w:val="000000"/>
        </w:rPr>
        <w:softHyphen/>
        <w:t>вает не только просмотр, но и изучение текста с целью уста</w:t>
      </w:r>
      <w:r w:rsidRPr="00D67A76">
        <w:rPr>
          <w:color w:val="000000"/>
        </w:rPr>
        <w:softHyphen/>
        <w:t>новления тех фрагментов в документе, которые наиболее полно передают смысловое содержание. При этом выделение фрагментов из текстов документов про</w:t>
      </w:r>
      <w:r w:rsidR="00AD7698">
        <w:rPr>
          <w:color w:val="000000"/>
        </w:rPr>
        <w:t>изводится не вообще,</w:t>
      </w:r>
      <w:r w:rsidRPr="00D67A76">
        <w:rPr>
          <w:color w:val="000000"/>
        </w:rPr>
        <w:t xml:space="preserve"> а только тех, которые могут войти в текст информационного продукта, заказанного потребителем.</w:t>
      </w: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Процедура распознавания фрагментов текста докумен</w:t>
      </w:r>
      <w:r w:rsidRPr="00D67A76">
        <w:rPr>
          <w:color w:val="000000"/>
        </w:rPr>
        <w:softHyphen/>
        <w:t>та даже для специалиста - профессионала, хорошо знающего предметную область, составляет одну из сложных задач. При анализе текста документа нужно выделять те фрагменты, ко</w:t>
      </w:r>
      <w:r w:rsidRPr="00D67A76">
        <w:rPr>
          <w:color w:val="000000"/>
        </w:rPr>
        <w:softHyphen/>
        <w:t>торые войдут в состав информационного продукта в соответ</w:t>
      </w:r>
      <w:r w:rsidRPr="00D67A76">
        <w:rPr>
          <w:color w:val="000000"/>
        </w:rPr>
        <w:softHyphen/>
        <w:t>ствии с логической структурой плана-рубрикатора.</w:t>
      </w:r>
    </w:p>
    <w:p w:rsidR="00E330C0" w:rsidRPr="00D67A76" w:rsidRDefault="00E330C0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Информационный продукт Ц результат деятельности не одного сотрудника, а целого коллектива, который создается по единым правилам на всех стадиях и этапах: отбора, ана-литико-синтетической обработки, поиска и оформления ре</w:t>
      </w:r>
      <w:r w:rsidRPr="00D67A76">
        <w:rPr>
          <w:color w:val="000000"/>
        </w:rPr>
        <w:softHyphen/>
        <w:t>зультатов в той форме, которая определена заказчиком.</w:t>
      </w:r>
    </w:p>
    <w:p w:rsidR="00111971" w:rsidRPr="00AD7698" w:rsidRDefault="00111971" w:rsidP="00AD7698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Информационный анализ текстов начинается с чтения, изучения текста, выделенных фрагментов, записей на кар</w:t>
      </w:r>
      <w:r w:rsidRPr="00D67A76">
        <w:rPr>
          <w:color w:val="000000"/>
        </w:rPr>
        <w:softHyphen/>
        <w:t>точку. Если невозможно озн</w:t>
      </w:r>
      <w:r w:rsidR="00AD7698">
        <w:rPr>
          <w:color w:val="000000"/>
        </w:rPr>
        <w:t>акомление с текстом источника - до</w:t>
      </w:r>
      <w:r w:rsidRPr="00D67A76">
        <w:rPr>
          <w:color w:val="000000"/>
        </w:rPr>
        <w:t>лжны быть тщательно исследованы следующие части тек</w:t>
      </w:r>
      <w:r w:rsidRPr="00D67A76">
        <w:rPr>
          <w:color w:val="000000"/>
        </w:rPr>
        <w:softHyphen/>
        <w:t>ста: заглавие, аннотация, реферат, оглавление, введение, пер</w:t>
      </w:r>
      <w:r w:rsidRPr="00D67A76">
        <w:rPr>
          <w:color w:val="000000"/>
        </w:rPr>
        <w:softHyphen/>
        <w:t>вые фразы глав, параграфов, заключение, иллюстрации, схе</w:t>
      </w:r>
      <w:r w:rsidRPr="00D67A76">
        <w:rPr>
          <w:color w:val="000000"/>
        </w:rPr>
        <w:softHyphen/>
        <w:t>мы, таблицы.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Для отбора фрагментов из текста документа рекоменду</w:t>
      </w:r>
      <w:r w:rsidRPr="00D67A76">
        <w:rPr>
          <w:color w:val="000000"/>
        </w:rPr>
        <w:softHyphen/>
        <w:t xml:space="preserve">ется воспользоваться материалом - идентификатором </w:t>
      </w:r>
      <w:r w:rsidR="00AD7698">
        <w:rPr>
          <w:color w:val="000000"/>
        </w:rPr>
        <w:t>(</w:t>
      </w:r>
      <w:r w:rsidR="00AD7698" w:rsidRPr="00D67A76">
        <w:rPr>
          <w:color w:val="000000"/>
        </w:rPr>
        <w:t>маркером</w:t>
      </w:r>
      <w:r w:rsidRPr="00D67A76">
        <w:rPr>
          <w:color w:val="000000"/>
        </w:rPr>
        <w:t>), см. Приложение 1.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Формализованный анализ текстов осуществляется с це</w:t>
      </w:r>
      <w:r w:rsidRPr="00D67A76">
        <w:rPr>
          <w:color w:val="000000"/>
        </w:rPr>
        <w:softHyphen/>
        <w:t>лью выделения из них фрагментов, которые планируются для включения в информационное пособие (обзор). Для этого ре</w:t>
      </w:r>
      <w:r w:rsidRPr="00D67A76">
        <w:rPr>
          <w:color w:val="000000"/>
        </w:rPr>
        <w:softHyphen/>
        <w:t>комендуется обстоятельно изучить список семантических блоков (введение, основная часть, заключение).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Аспекты - это список шаблонов, которые обычно встречаются в документах, например, чтобы подчеркнуть ак</w:t>
      </w:r>
      <w:r w:rsidRPr="00D67A76">
        <w:rPr>
          <w:color w:val="000000"/>
        </w:rPr>
        <w:softHyphen/>
        <w:t>туальность проблемы и адекватно отразить состояние объек</w:t>
      </w:r>
      <w:r w:rsidRPr="00D67A76">
        <w:rPr>
          <w:color w:val="000000"/>
        </w:rPr>
        <w:softHyphen/>
        <w:t>та., процесса, явления, предметной области, указать на уста</w:t>
      </w:r>
      <w:r w:rsidRPr="00D67A76">
        <w:rPr>
          <w:color w:val="000000"/>
        </w:rPr>
        <w:softHyphen/>
        <w:t xml:space="preserve">ревшие и искаженные сведения, которые потеряли </w:t>
      </w:r>
      <w:r w:rsidR="00AD7698">
        <w:rPr>
          <w:color w:val="000000"/>
        </w:rPr>
        <w:t>актуаль</w:t>
      </w:r>
      <w:r w:rsidRPr="00D67A76">
        <w:rPr>
          <w:color w:val="000000"/>
        </w:rPr>
        <w:t>ность. Существует набор шаблонов - маркеров для распо</w:t>
      </w:r>
      <w:r w:rsidRPr="00D67A76">
        <w:rPr>
          <w:color w:val="000000"/>
        </w:rPr>
        <w:softHyphen/>
        <w:t>знавания актуальности. Число фрагментов из одного доку</w:t>
      </w:r>
      <w:r w:rsidRPr="00D67A76">
        <w:rPr>
          <w:color w:val="000000"/>
        </w:rPr>
        <w:softHyphen/>
        <w:t>мента не ограничивается, лишь бы они не дублировали смы</w:t>
      </w:r>
      <w:r w:rsidRPr="00D67A76">
        <w:rPr>
          <w:color w:val="000000"/>
        </w:rPr>
        <w:softHyphen/>
        <w:t>слового содержания друг друга.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Запись фрагментов текстов документов лучше осущест</w:t>
      </w:r>
      <w:r w:rsidRPr="00D67A76">
        <w:rPr>
          <w:color w:val="000000"/>
        </w:rPr>
        <w:softHyphen/>
        <w:t>влять на карточке формата 112x145 мм (А5). Карточка фор</w:t>
      </w:r>
      <w:r w:rsidRPr="00D67A76">
        <w:rPr>
          <w:color w:val="000000"/>
        </w:rPr>
        <w:softHyphen/>
        <w:t>мата А5 разбивается на три поля, см. Приложение 2.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Фрагменты текстов документов перед их включением в информационное пособие проходят следующие стадии обра</w:t>
      </w:r>
      <w:r w:rsidRPr="00D67A76">
        <w:rPr>
          <w:color w:val="000000"/>
        </w:rPr>
        <w:softHyphen/>
        <w:t>ботки: определение места в структуре плана-рубрикатора, оценка информативности, оценка достоверности. Место в структуре информационного пособия" определяется через классификационный индекс (УДК) и номера главы и пара</w:t>
      </w:r>
      <w:r w:rsidRPr="00D67A76">
        <w:rPr>
          <w:color w:val="000000"/>
        </w:rPr>
        <w:softHyphen/>
        <w:t>графа плана-рубрикатора.</w:t>
      </w:r>
    </w:p>
    <w:p w:rsidR="00111971" w:rsidRPr="00AD7698" w:rsidRDefault="00111971" w:rsidP="00AD7698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Информативность - способность фрагмента текста до</w:t>
      </w:r>
      <w:r w:rsidRPr="00D67A76">
        <w:rPr>
          <w:color w:val="000000"/>
        </w:rPr>
        <w:softHyphen/>
        <w:t>кумента представлять предметное содержание формируемых характеристик плана-рубрикатора. Информативность характеризуется частотой встречаемости ключевых слов, терми</w:t>
      </w:r>
      <w:r w:rsidRPr="00D67A76">
        <w:rPr>
          <w:color w:val="000000"/>
        </w:rPr>
        <w:softHyphen/>
        <w:t>нов, понятий в заглавии информационного пособия.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Достоверность определяется номером и страницей до</w:t>
      </w:r>
      <w:r w:rsidRPr="00D67A76">
        <w:rPr>
          <w:color w:val="000000"/>
        </w:rPr>
        <w:softHyphen/>
        <w:t>кумента, из которого извлечен фрагмент.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Для определения информативности выделенного из тек</w:t>
      </w:r>
      <w:r w:rsidRPr="00D67A76">
        <w:rPr>
          <w:color w:val="000000"/>
        </w:rPr>
        <w:softHyphen/>
        <w:t>ста фрагмента документа рекомендуется определять на ос</w:t>
      </w:r>
      <w:r w:rsidRPr="00D67A76">
        <w:rPr>
          <w:color w:val="000000"/>
        </w:rPr>
        <w:softHyphen/>
        <w:t>нове частоты встречаемости ключевых слов, терминов и по</w:t>
      </w:r>
      <w:r w:rsidRPr="00D67A76">
        <w:rPr>
          <w:color w:val="000000"/>
        </w:rPr>
        <w:softHyphen/>
        <w:t>нятий, выделенных прежде из заглавий документов (см. спи</w:t>
      </w:r>
      <w:r w:rsidRPr="00D67A76">
        <w:rPr>
          <w:color w:val="000000"/>
        </w:rPr>
        <w:softHyphen/>
        <w:t>сок), которые подлежат включению в информационный про</w:t>
      </w:r>
      <w:r w:rsidRPr="00D67A76">
        <w:rPr>
          <w:color w:val="000000"/>
        </w:rPr>
        <w:softHyphen/>
        <w:t>дукт. Для этого из текстов фрагмента выделяются ключевые слова, термины и понятия.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Формализованная систематизация фрагментов текстов документов по теме научно-аналитического обзора заключа</w:t>
      </w:r>
      <w:r w:rsidRPr="00D67A76">
        <w:rPr>
          <w:color w:val="000000"/>
        </w:rPr>
        <w:softHyphen/>
        <w:t>ется в установлении логических связей между фрагментами текстов путем их расположения по принципу «от более обще</w:t>
      </w:r>
      <w:r w:rsidRPr="00D67A76">
        <w:rPr>
          <w:color w:val="000000"/>
        </w:rPr>
        <w:softHyphen/>
        <w:t>го к частному». Такое расположение фрагментов осуществ</w:t>
      </w:r>
      <w:r w:rsidRPr="00D67A76">
        <w:rPr>
          <w:color w:val="000000"/>
        </w:rPr>
        <w:softHyphen/>
        <w:t>ляется по принципу «от общего к частному», т.е. которые лежат в основе построения таблиц ИПЯ классификационно</w:t>
      </w:r>
      <w:r w:rsidRPr="00D67A76">
        <w:rPr>
          <w:color w:val="000000"/>
        </w:rPr>
        <w:softHyphen/>
        <w:t>го типа (УДК, ББК, ГАСНТИ и т.д.) и также с учетом плана-рубрикатора информационного пособия.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Научно-аналитический обзор - результат научной дея</w:t>
      </w:r>
      <w:r w:rsidRPr="00D67A76">
        <w:rPr>
          <w:color w:val="000000"/>
        </w:rPr>
        <w:softHyphen/>
        <w:t>тельности. Он является предметом интеллектуальной собст</w:t>
      </w:r>
      <w:r w:rsidRPr="00D67A76">
        <w:rPr>
          <w:color w:val="000000"/>
        </w:rPr>
        <w:softHyphen/>
        <w:t>венности и должен отвечать следующим требованиям:</w:t>
      </w:r>
    </w:p>
    <w:p w:rsidR="00111971" w:rsidRPr="00D67A76" w:rsidRDefault="00111971" w:rsidP="00AD7698">
      <w:pPr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достоверностью, которая согласуется с научной порядочностью;</w:t>
      </w:r>
    </w:p>
    <w:p w:rsidR="00111971" w:rsidRPr="00D67A76" w:rsidRDefault="00111971" w:rsidP="00AD7698">
      <w:pPr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полнотой охвата информационных материалов;</w:t>
      </w:r>
    </w:p>
    <w:p w:rsidR="00111971" w:rsidRPr="00D67A76" w:rsidRDefault="00111971" w:rsidP="00AD7698">
      <w:pPr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jc w:val="both"/>
      </w:pPr>
      <w:r w:rsidRPr="00D67A76">
        <w:rPr>
          <w:color w:val="000000"/>
        </w:rPr>
        <w:t>точностью - как мерой возможности различать почти равные значения в особенности тогда, когда идет сосредото</w:t>
      </w:r>
      <w:r w:rsidRPr="00D67A76">
        <w:rPr>
          <w:color w:val="000000"/>
        </w:rPr>
        <w:softHyphen/>
        <w:t>чение внимания на том или ином аспекте.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Лучше всего это делать с использованием цитат,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Доступность цитируемых материалов обеспечивается отсылкой к номеру документа и странице в списке литерату</w:t>
      </w:r>
      <w:r w:rsidRPr="00D67A76">
        <w:rPr>
          <w:color w:val="000000"/>
        </w:rPr>
        <w:softHyphen/>
        <w:t>ры.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Кратность изложения материала может быть достигну</w:t>
      </w:r>
      <w:r w:rsidRPr="00D67A76">
        <w:rPr>
          <w:color w:val="000000"/>
        </w:rPr>
        <w:softHyphen/>
        <w:t>та за счет использования обобщающих характеристик с ис</w:t>
      </w:r>
      <w:r w:rsidRPr="00D67A76">
        <w:rPr>
          <w:color w:val="000000"/>
        </w:rPr>
        <w:softHyphen/>
        <w:t xml:space="preserve">пользованием отдельных аспектов </w:t>
      </w:r>
      <w:r w:rsidRPr="00D67A76">
        <w:rPr>
          <w:b/>
          <w:bCs/>
          <w:color w:val="000000"/>
        </w:rPr>
        <w:t xml:space="preserve">различных </w:t>
      </w:r>
      <w:r w:rsidRPr="00D67A76">
        <w:rPr>
          <w:color w:val="000000"/>
        </w:rPr>
        <w:t>документов.</w:t>
      </w:r>
    </w:p>
    <w:p w:rsidR="00111971" w:rsidRDefault="00111971" w:rsidP="00AD7698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Недопустимо в обзоре использовать устаревшие данные. Краткость изложения материала может быть осуществ</w:t>
      </w:r>
      <w:r w:rsidRPr="00D67A76">
        <w:rPr>
          <w:color w:val="000000"/>
        </w:rPr>
        <w:softHyphen/>
        <w:t>лена в том случае, когда в обзоре находит применение обоб</w:t>
      </w:r>
      <w:r w:rsidRPr="00D67A76">
        <w:rPr>
          <w:color w:val="000000"/>
        </w:rPr>
        <w:softHyphen/>
        <w:t>щающая характеристика и используются отдельные аспекты</w:t>
      </w:r>
      <w:r w:rsidR="00AD7698">
        <w:t xml:space="preserve"> из </w:t>
      </w:r>
      <w:r w:rsidRPr="00D67A76">
        <w:rPr>
          <w:color w:val="000000"/>
        </w:rPr>
        <w:t>различных документов.</w:t>
      </w:r>
    </w:p>
    <w:p w:rsidR="00AD7698" w:rsidRPr="00D67A76" w:rsidRDefault="00AD7698" w:rsidP="00AD7698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111971" w:rsidRDefault="00111971" w:rsidP="00AD769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AD7698">
        <w:rPr>
          <w:b/>
          <w:color w:val="000000"/>
        </w:rPr>
        <w:t xml:space="preserve">2.5. </w:t>
      </w:r>
      <w:r w:rsidRPr="00AD7698">
        <w:rPr>
          <w:b/>
          <w:bCs/>
          <w:color w:val="000000"/>
        </w:rPr>
        <w:t>Научное и литературное редактирование</w:t>
      </w:r>
    </w:p>
    <w:p w:rsidR="00C8340B" w:rsidRPr="00AD7698" w:rsidRDefault="00C8340B" w:rsidP="00AD769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Сущность научного редактирования сводится к провер</w:t>
      </w:r>
      <w:r w:rsidRPr="00D67A76">
        <w:rPr>
          <w:color w:val="000000"/>
        </w:rPr>
        <w:softHyphen/>
        <w:t>ке научной терминологии, устранению устаревших сведений, проверке достоверности путем сличения фрагмента с доку</w:t>
      </w:r>
      <w:r w:rsidRPr="00D67A76">
        <w:rPr>
          <w:color w:val="000000"/>
        </w:rPr>
        <w:softHyphen/>
        <w:t>ментом, из которого он извлечен.</w:t>
      </w:r>
    </w:p>
    <w:p w:rsidR="00111971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color w:val="000000"/>
        </w:rPr>
      </w:pPr>
      <w:r w:rsidRPr="00D67A76">
        <w:rPr>
          <w:color w:val="000000"/>
        </w:rPr>
        <w:t>Литературное редактирование сводится к устранению орфографических, синтаксических, стилистических ошибок.</w:t>
      </w:r>
    </w:p>
    <w:p w:rsidR="00AD7698" w:rsidRPr="00D67A76" w:rsidRDefault="00AD769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111971" w:rsidRDefault="00111971" w:rsidP="00AD7698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  <w:bCs/>
          <w:color w:val="000000"/>
        </w:rPr>
      </w:pPr>
      <w:r w:rsidRPr="00D67A76">
        <w:rPr>
          <w:b/>
          <w:bCs/>
          <w:color w:val="000000"/>
        </w:rPr>
        <w:t>2.6. О справочном аппарате и оформлении рукописей</w:t>
      </w:r>
    </w:p>
    <w:p w:rsidR="00C8340B" w:rsidRPr="00D67A76" w:rsidRDefault="00C8340B" w:rsidP="00AD7698">
      <w:pPr>
        <w:shd w:val="clear" w:color="auto" w:fill="FFFFFF"/>
        <w:autoSpaceDE w:val="0"/>
        <w:autoSpaceDN w:val="0"/>
        <w:adjustRightInd w:val="0"/>
        <w:ind w:firstLine="180"/>
        <w:jc w:val="center"/>
      </w:pP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Оглавление должно соответствовать плану, с указанием страниц. К справочному аппарату относятся: алфавитный указатель авторов и заглавий, алфавитно-предметный, пер-мутационный указатели, список использованной литературы, список информационных пособий (каталогов, картотек, биб</w:t>
      </w:r>
      <w:r w:rsidRPr="00D67A76">
        <w:rPr>
          <w:color w:val="000000"/>
        </w:rPr>
        <w:softHyphen/>
        <w:t>лиографических, реферативных изданий). Подготовка спра</w:t>
      </w:r>
      <w:r w:rsidRPr="00D67A76">
        <w:rPr>
          <w:color w:val="000000"/>
        </w:rPr>
        <w:softHyphen/>
        <w:t>вочного аппарата осуществляется на основе методических рекомендаций.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b/>
          <w:bCs/>
          <w:color w:val="000000"/>
        </w:rPr>
        <w:t xml:space="preserve">Оформление рукописей. </w:t>
      </w:r>
      <w:r w:rsidRPr="00D67A76">
        <w:rPr>
          <w:color w:val="000000"/>
        </w:rPr>
        <w:t>При оформлении рукописей информационных продуктов в качестве обязательных эле</w:t>
      </w:r>
      <w:r w:rsidRPr="00D67A76">
        <w:rPr>
          <w:color w:val="000000"/>
        </w:rPr>
        <w:softHyphen/>
        <w:t>ментов являются следующие: обложка, титульный лист, ог</w:t>
      </w:r>
      <w:r w:rsidRPr="00D67A76">
        <w:rPr>
          <w:color w:val="000000"/>
        </w:rPr>
        <w:softHyphen/>
        <w:t>лавление, справочный аппарат, список использованной лите</w:t>
      </w:r>
      <w:r w:rsidRPr="00D67A76">
        <w:rPr>
          <w:color w:val="000000"/>
        </w:rPr>
        <w:softHyphen/>
        <w:t>ратуры.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При обработке фактографических сведений различного рода - таблиц, технологических схем, графиков и т.п., они должны быть пронумерованы и подписаны.</w:t>
      </w:r>
    </w:p>
    <w:p w:rsidR="00111971" w:rsidRPr="00D67A76" w:rsidRDefault="00111971" w:rsidP="00D67A76">
      <w:pPr>
        <w:ind w:firstLine="180"/>
        <w:jc w:val="both"/>
        <w:rPr>
          <w:color w:val="000000"/>
        </w:rPr>
      </w:pPr>
    </w:p>
    <w:p w:rsidR="00111971" w:rsidRPr="00D67A76" w:rsidRDefault="00111971" w:rsidP="00D67A76">
      <w:pPr>
        <w:ind w:firstLine="180"/>
        <w:jc w:val="both"/>
        <w:rPr>
          <w:color w:val="000000"/>
        </w:rPr>
      </w:pP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554A6" w:rsidRPr="00D67A76" w:rsidRDefault="00A554A6" w:rsidP="00AD7698">
      <w:pPr>
        <w:shd w:val="clear" w:color="auto" w:fill="FFFFFF"/>
        <w:autoSpaceDE w:val="0"/>
        <w:autoSpaceDN w:val="0"/>
        <w:adjustRightInd w:val="0"/>
        <w:ind w:firstLine="180"/>
        <w:jc w:val="center"/>
      </w:pPr>
      <w:r w:rsidRPr="00D67A76">
        <w:rPr>
          <w:b/>
          <w:bCs/>
          <w:color w:val="000000"/>
        </w:rPr>
        <w:t>Список использованной литературы</w:t>
      </w:r>
    </w:p>
    <w:p w:rsidR="00A554A6" w:rsidRPr="00D67A76" w:rsidRDefault="00AD769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rPr>
          <w:iCs/>
          <w:color w:val="000000"/>
        </w:rPr>
        <w:t>1.</w:t>
      </w:r>
      <w:r w:rsidR="00A554A6" w:rsidRPr="00D67A76">
        <w:rPr>
          <w:i/>
          <w:iCs/>
          <w:color w:val="000000"/>
        </w:rPr>
        <w:t xml:space="preserve"> </w:t>
      </w:r>
      <w:r w:rsidR="00A554A6" w:rsidRPr="00D67A76">
        <w:rPr>
          <w:color w:val="000000"/>
        </w:rPr>
        <w:t>Базы данных России. - М.: Научно-технический центр «Информресурс», вып. 6, 1999. (Государственный регистр баз и банков данных НТЦ «Информрегистр»)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2.  Библиографическая деятельность. Основные требования и определения. ГОСТ 7.0-84.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3.  Где   найти   адрес?   -   М.:   Научно-технический   центр «Информресурс», 1999.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4.  Гендина Н.И. Лингвистические средства автоматизиро</w:t>
      </w:r>
      <w:r w:rsidRPr="00D67A76">
        <w:rPr>
          <w:color w:val="000000"/>
        </w:rPr>
        <w:softHyphen/>
        <w:t>ванных библиотечных систем. - С.-П., 1992.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5.  Гендина Н.И. Лингвистическое обеспечение автоматизи</w:t>
      </w:r>
      <w:r w:rsidRPr="00D67A76">
        <w:rPr>
          <w:color w:val="000000"/>
        </w:rPr>
        <w:softHyphen/>
        <w:t>рованных библиотечных систем. - Алма-Ата: «Гылым», 1991.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6.  Гиляревскии Р.С., Черный А</w:t>
      </w:r>
      <w:r w:rsidR="00AD7698">
        <w:rPr>
          <w:color w:val="000000"/>
        </w:rPr>
        <w:t>.</w:t>
      </w:r>
      <w:r w:rsidR="00AD7698" w:rsidRPr="00D67A76">
        <w:rPr>
          <w:color w:val="000000"/>
        </w:rPr>
        <w:t xml:space="preserve"> И</w:t>
      </w:r>
      <w:r w:rsidRPr="00D67A76">
        <w:rPr>
          <w:color w:val="000000"/>
        </w:rPr>
        <w:t>.</w:t>
      </w:r>
      <w:r w:rsidR="00C8340B">
        <w:rPr>
          <w:color w:val="000000"/>
        </w:rPr>
        <w:t>,</w:t>
      </w:r>
      <w:r w:rsidRPr="00D67A76">
        <w:rPr>
          <w:color w:val="000000"/>
        </w:rPr>
        <w:t xml:space="preserve"> Маркусова В.А. Научные коммуникации и проблемы информационной потребно</w:t>
      </w:r>
      <w:r w:rsidRPr="00D67A76">
        <w:rPr>
          <w:color w:val="000000"/>
        </w:rPr>
        <w:softHyphen/>
        <w:t>сти. НТИ, серия 1 «Организация и методика информаци</w:t>
      </w:r>
      <w:r w:rsidRPr="00D67A76">
        <w:rPr>
          <w:color w:val="000000"/>
        </w:rPr>
        <w:softHyphen/>
        <w:t>онной работы», 1993, №9, с. 1-7.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7.  Государственные   библиографические   указатели.   Изда</w:t>
      </w:r>
      <w:r w:rsidRPr="00D67A76">
        <w:rPr>
          <w:color w:val="000000"/>
        </w:rPr>
        <w:softHyphen/>
        <w:t>тельское и полиграфическое оформление. ГОСТ 7.15-79 отменен, будет действовать ОСТ.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8.  Инструкция государственной регистрации и учета откры</w:t>
      </w:r>
      <w:r w:rsidRPr="00D67A76">
        <w:rPr>
          <w:color w:val="000000"/>
        </w:rPr>
        <w:softHyphen/>
        <w:t xml:space="preserve">тий , научно-исследовательских, опытно-конструкторских работ, и представление по ним отчетов и информационных материалов во Всероссийский научно-технический центр и выдачи информации этим центрам. Утв. Постановлением </w:t>
      </w:r>
      <w:r w:rsidR="00AD7698" w:rsidRPr="00D67A76">
        <w:rPr>
          <w:color w:val="000000"/>
        </w:rPr>
        <w:t>ГКНТ</w:t>
      </w:r>
      <w:r w:rsidRPr="00D67A76">
        <w:rPr>
          <w:color w:val="000000"/>
        </w:rPr>
        <w:t xml:space="preserve"> СССР от 14 июля </w:t>
      </w:r>
      <w:smartTag w:uri="urn:schemas-microsoft-com:office:smarttags" w:element="metricconverter">
        <w:smartTagPr>
          <w:attr w:name="ProductID" w:val="1972 г"/>
        </w:smartTagPr>
        <w:r w:rsidRPr="00D67A76">
          <w:rPr>
            <w:color w:val="000000"/>
          </w:rPr>
          <w:t>1972 г</w:t>
        </w:r>
      </w:smartTag>
      <w:r w:rsidRPr="00D67A76">
        <w:rPr>
          <w:color w:val="000000"/>
        </w:rPr>
        <w:t>., № 352. Доп., изм. 1981 от 21 декабря №510.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9.  Информационные   ресурсы    России.    -    М.:    Научно-технический центр «Информресурс», 1999.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10.Караулов Ю.Н. Общерусская идеография. - М.: «Наука», 1976.</w:t>
      </w:r>
    </w:p>
    <w:p w:rsidR="00A554A6" w:rsidRPr="00D67A76" w:rsidRDefault="00A554A6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11.Карточка для каталогов и картотек. Общие требования. ГОСТ 7.51-98.</w:t>
      </w:r>
    </w:p>
    <w:p w:rsidR="00111971" w:rsidRPr="00D67A76" w:rsidRDefault="00A554A6" w:rsidP="00D67A76">
      <w:pPr>
        <w:ind w:firstLine="180"/>
        <w:jc w:val="both"/>
        <w:rPr>
          <w:color w:val="000000"/>
        </w:rPr>
      </w:pPr>
      <w:r w:rsidRPr="00D67A76">
        <w:rPr>
          <w:color w:val="000000"/>
        </w:rPr>
        <w:t>12.Мартин Дж. Планирование, развитие автоматизирован</w:t>
      </w:r>
      <w:r w:rsidRPr="00D67A76">
        <w:rPr>
          <w:color w:val="000000"/>
        </w:rPr>
        <w:softHyphen/>
        <w:t>ных систем. Перевод с англ. - М.: «Финансы и статисти</w:t>
      </w:r>
      <w:r w:rsidRPr="00D67A76">
        <w:rPr>
          <w:color w:val="000000"/>
        </w:rPr>
        <w:softHyphen/>
        <w:t xml:space="preserve">ка», 1984. </w:t>
      </w:r>
    </w:p>
    <w:p w:rsidR="00111971" w:rsidRPr="00D67A76" w:rsidRDefault="00AD7698" w:rsidP="00AD7698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   </w:t>
      </w:r>
      <w:r w:rsidR="00111971" w:rsidRPr="00D67A76">
        <w:rPr>
          <w:color w:val="000000"/>
        </w:rPr>
        <w:t>13.Мидоу Ч. Анализ информационных систем. Перевод с англ. - М.: «Прогресс», 1977.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14.Общероссийский классификатор продукции: ОК 005-93: в 2т./ Ред. Р.Г. Говердовская. - М.,</w:t>
      </w:r>
      <w:r w:rsidR="00AD7698">
        <w:rPr>
          <w:color w:val="000000"/>
        </w:rPr>
        <w:t>1</w:t>
      </w:r>
      <w:r w:rsidRPr="00D67A76">
        <w:rPr>
          <w:color w:val="000000"/>
        </w:rPr>
        <w:t>994.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15.Ожегов С.И. Словарь русского языка. - М.: «Русский язык», 1990.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16.Пельтц Д., Эндрюс Ф. Ученые в организациях. Перевод с англ. - М.: «Прогресс», 1973.</w:t>
      </w:r>
    </w:p>
    <w:p w:rsidR="00111971" w:rsidRPr="00D67A76" w:rsidRDefault="00AD7698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>
        <w:rPr>
          <w:color w:val="000000"/>
        </w:rPr>
        <w:t>17</w:t>
      </w:r>
      <w:r w:rsidR="00111971" w:rsidRPr="00D67A76">
        <w:rPr>
          <w:color w:val="000000"/>
        </w:rPr>
        <w:t>.Политехнический словарь. Издание второе. - М.: «Советская энциклопедия», 1980.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18.Промышленные каталоги. Общие требования. ГОСТ 7.22-80.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19.Реферат и аннотация. ГОСТ 7.9-5.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20.Рубрикатор ГАСНТИ. Структура, правила использования и ведения. Гост 7.49-84.</w:t>
      </w:r>
    </w:p>
    <w:p w:rsidR="00111971" w:rsidRPr="00D67A76" w:rsidRDefault="00AD7698" w:rsidP="00AD7698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   21</w:t>
      </w:r>
      <w:r w:rsidR="00111971" w:rsidRPr="00D67A76">
        <w:rPr>
          <w:color w:val="000000"/>
        </w:rPr>
        <w:t xml:space="preserve">.Сбитнев С. А., Колкова </w:t>
      </w:r>
      <w:r w:rsidR="00C8340B">
        <w:rPr>
          <w:color w:val="000000"/>
        </w:rPr>
        <w:t>Н</w:t>
      </w:r>
      <w:r w:rsidR="00111971" w:rsidRPr="00D67A76">
        <w:rPr>
          <w:color w:val="000000"/>
        </w:rPr>
        <w:t>.И. Методика научно-исследовательской работы. - Кемерово, Кемеровский го</w:t>
      </w:r>
      <w:r w:rsidR="00111971" w:rsidRPr="00D67A76">
        <w:rPr>
          <w:color w:val="000000"/>
        </w:rPr>
        <w:softHyphen/>
        <w:t>сударственный институт культуры, 1987.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22.Словарь иностранных слов. Издание седьмое. - М.: «Русский язык», 1980.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23.Терминологический словарь по информатике. - М.: «Международный центр научно-технической информа</w:t>
      </w:r>
      <w:r w:rsidRPr="00D67A76">
        <w:rPr>
          <w:color w:val="000000"/>
        </w:rPr>
        <w:softHyphen/>
        <w:t>ции», 1975.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24.Толковый словарь по информатике. - М.: «Финансы и статистика»,1991.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  <w:r w:rsidRPr="00D67A76">
        <w:rPr>
          <w:color w:val="000000"/>
        </w:rPr>
        <w:t>25.Универсальная десятичная классификация. Третье Совет</w:t>
      </w:r>
      <w:r w:rsidRPr="00D67A76">
        <w:rPr>
          <w:color w:val="000000"/>
        </w:rPr>
        <w:softHyphen/>
        <w:t>ское издание, вып. 4. - М.: «Стандарты», 1979.</w:t>
      </w:r>
    </w:p>
    <w:p w:rsidR="00111971" w:rsidRPr="00D67A76" w:rsidRDefault="00111971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111971" w:rsidRPr="001F27FC" w:rsidRDefault="001F27FC" w:rsidP="001F27FC">
      <w:pPr>
        <w:shd w:val="clear" w:color="auto" w:fill="FFFFFF"/>
        <w:autoSpaceDE w:val="0"/>
        <w:autoSpaceDN w:val="0"/>
        <w:adjustRightInd w:val="0"/>
        <w:ind w:firstLine="180"/>
        <w:jc w:val="center"/>
        <w:rPr>
          <w:b/>
        </w:rPr>
      </w:pPr>
      <w:r>
        <w:rPr>
          <w:b/>
        </w:rPr>
        <w:t>Приложение 1</w:t>
      </w:r>
    </w:p>
    <w:p w:rsidR="00111971" w:rsidRPr="00D67A76" w:rsidRDefault="00111971" w:rsidP="001F27FC">
      <w:pPr>
        <w:jc w:val="both"/>
        <w:rPr>
          <w:color w:val="000000"/>
        </w:rPr>
      </w:pPr>
    </w:p>
    <w:p w:rsidR="00A554A6" w:rsidRPr="00D67A76" w:rsidRDefault="00A554A6" w:rsidP="001F27FC">
      <w:pPr>
        <w:jc w:val="both"/>
        <w:rPr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448"/>
        <w:gridCol w:w="7406"/>
      </w:tblGrid>
      <w:tr w:rsidR="001F27FC">
        <w:tc>
          <w:tcPr>
            <w:tcW w:w="2448" w:type="dxa"/>
          </w:tcPr>
          <w:p w:rsidR="001F27FC" w:rsidRPr="00FF4EDD" w:rsidRDefault="00FF4EDD" w:rsidP="00FF4E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Наименование     аспекта</w:t>
            </w:r>
          </w:p>
        </w:tc>
        <w:tc>
          <w:tcPr>
            <w:tcW w:w="7406" w:type="dxa"/>
          </w:tcPr>
          <w:p w:rsidR="001F27FC" w:rsidRDefault="00FF4EDD" w:rsidP="00FF4E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Идентификатор (маркер) </w:t>
            </w:r>
          </w:p>
          <w:p w:rsidR="00FF4EDD" w:rsidRPr="00FF4EDD" w:rsidRDefault="00FF4EDD" w:rsidP="00FF4E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аспекта</w:t>
            </w:r>
          </w:p>
        </w:tc>
      </w:tr>
      <w:tr w:rsidR="001F27FC">
        <w:tc>
          <w:tcPr>
            <w:tcW w:w="2448" w:type="dxa"/>
          </w:tcPr>
          <w:p w:rsidR="001F27FC" w:rsidRDefault="00FF4EDD" w:rsidP="00FF4E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7406" w:type="dxa"/>
          </w:tcPr>
          <w:p w:rsidR="001F27FC" w:rsidRDefault="00FF4EDD" w:rsidP="00FF4ED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FF4EDD">
        <w:tc>
          <w:tcPr>
            <w:tcW w:w="9854" w:type="dxa"/>
            <w:gridSpan w:val="2"/>
          </w:tcPr>
          <w:p w:rsidR="00FF4EDD" w:rsidRPr="00FF4EDD" w:rsidRDefault="00FF4EDD" w:rsidP="00FF4EDD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СЕМАНТИЧЕСКИЙ БЛОК 1 - «ВВЕДЕНИЕ»</w:t>
            </w:r>
          </w:p>
        </w:tc>
      </w:tr>
      <w:tr w:rsidR="001F27FC">
        <w:tc>
          <w:tcPr>
            <w:tcW w:w="2448" w:type="dxa"/>
          </w:tcPr>
          <w:p w:rsidR="001F27FC" w:rsidRPr="00FF4EDD" w:rsidRDefault="00FF4EDD" w:rsidP="00FF4EDD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Актуальность проблемы</w:t>
            </w:r>
          </w:p>
        </w:tc>
        <w:tc>
          <w:tcPr>
            <w:tcW w:w="7406" w:type="dxa"/>
          </w:tcPr>
          <w:p w:rsidR="001F27FC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Одной из актуальных проблем… является в настоящее время…</w:t>
            </w:r>
          </w:p>
          <w:p w:rsidR="00FF4EDD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Огромную важность приобретают вопросы…</w:t>
            </w:r>
          </w:p>
          <w:p w:rsidR="00FF4EDD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Особое значение приобретает вопрос…</w:t>
            </w:r>
          </w:p>
          <w:p w:rsidR="00FF4EDD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Социальная значимость темы определяется…</w:t>
            </w:r>
          </w:p>
          <w:p w:rsidR="00FF4EDD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Среди проблем, связанных с … пристальное внимание исследователей в последние годы привлекает вопрос о …</w:t>
            </w:r>
          </w:p>
          <w:p w:rsidR="00FF4EDD" w:rsidRDefault="00FF4EDD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В связи с … важное значение</w:t>
            </w:r>
            <w:r w:rsidR="002E4C04">
              <w:rPr>
                <w:color w:val="000000"/>
              </w:rPr>
              <w:t xml:space="preserve"> приобрела проблема…</w:t>
            </w:r>
          </w:p>
          <w:p w:rsidR="002E4C04" w:rsidRDefault="002E4C04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Интерес к проблеме … обусловлен..</w:t>
            </w:r>
          </w:p>
        </w:tc>
      </w:tr>
      <w:tr w:rsidR="001F27FC">
        <w:tc>
          <w:tcPr>
            <w:tcW w:w="2448" w:type="dxa"/>
          </w:tcPr>
          <w:p w:rsidR="001F27FC" w:rsidRPr="002E4C04" w:rsidRDefault="002E4C04" w:rsidP="002E4C04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Известный вариант решения</w:t>
            </w:r>
          </w:p>
        </w:tc>
        <w:tc>
          <w:tcPr>
            <w:tcW w:w="7406" w:type="dxa"/>
          </w:tcPr>
          <w:p w:rsidR="001F27FC" w:rsidRDefault="002E4C04" w:rsidP="002E4C04">
            <w:pPr>
              <w:rPr>
                <w:color w:val="000000"/>
              </w:rPr>
            </w:pPr>
            <w:r>
              <w:rPr>
                <w:color w:val="000000"/>
              </w:rPr>
              <w:t>Известно, что …</w:t>
            </w:r>
          </w:p>
          <w:p w:rsidR="002E4C04" w:rsidRDefault="002E4C04" w:rsidP="002E4C04">
            <w:pPr>
              <w:rPr>
                <w:color w:val="000000"/>
              </w:rPr>
            </w:pPr>
            <w:r>
              <w:rPr>
                <w:color w:val="000000"/>
              </w:rPr>
              <w:t>Известны способы …</w:t>
            </w:r>
          </w:p>
          <w:p w:rsidR="002E4C04" w:rsidRDefault="002E4C04" w:rsidP="002E4C04">
            <w:pPr>
              <w:rPr>
                <w:color w:val="000000"/>
              </w:rPr>
            </w:pPr>
            <w:r>
              <w:rPr>
                <w:color w:val="000000"/>
              </w:rPr>
              <w:t>Широкое применение получили…</w:t>
            </w:r>
          </w:p>
          <w:p w:rsidR="002E4C04" w:rsidRDefault="002E4C04" w:rsidP="002E4C04">
            <w:pPr>
              <w:rPr>
                <w:color w:val="000000"/>
              </w:rPr>
            </w:pPr>
            <w:r>
              <w:rPr>
                <w:color w:val="000000"/>
              </w:rPr>
              <w:t>Проблеме</w:t>
            </w:r>
            <w:r w:rsidR="001B6751">
              <w:rPr>
                <w:color w:val="000000"/>
              </w:rPr>
              <w:t xml:space="preserve"> … посвящено значительное число публикаций (1-15).</w:t>
            </w:r>
          </w:p>
          <w:p w:rsidR="001B6751" w:rsidRDefault="001B6751" w:rsidP="002E4C04">
            <w:pPr>
              <w:rPr>
                <w:color w:val="000000"/>
              </w:rPr>
            </w:pPr>
            <w:r>
              <w:rPr>
                <w:color w:val="000000"/>
              </w:rPr>
              <w:t>Вопросу …отводится большое место в работах (5-9).</w:t>
            </w:r>
          </w:p>
          <w:p w:rsidR="001B6751" w:rsidRDefault="001B6751" w:rsidP="002E4C04">
            <w:pPr>
              <w:rPr>
                <w:color w:val="000000"/>
              </w:rPr>
            </w:pPr>
            <w:r>
              <w:rPr>
                <w:color w:val="000000"/>
              </w:rPr>
              <w:t>В последние годы данной проблеме уделялось большое внимание в таких работах, как … (14-18).</w:t>
            </w:r>
          </w:p>
          <w:p w:rsidR="001B6751" w:rsidRDefault="001B6751" w:rsidP="002E4C04">
            <w:pPr>
              <w:rPr>
                <w:color w:val="000000"/>
              </w:rPr>
            </w:pPr>
            <w:r>
              <w:rPr>
                <w:color w:val="000000"/>
              </w:rPr>
              <w:t>Освещение проблемы … нашло отражение в монографиях (9-11); ряде статей (12-18); диссертаций (3-5).</w:t>
            </w:r>
          </w:p>
        </w:tc>
      </w:tr>
      <w:tr w:rsidR="001F27FC">
        <w:tc>
          <w:tcPr>
            <w:tcW w:w="2448" w:type="dxa"/>
          </w:tcPr>
          <w:p w:rsidR="001F27FC" w:rsidRPr="001B6751" w:rsidRDefault="001B6751" w:rsidP="001B6751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Достоинства известного варианта решения</w:t>
            </w:r>
          </w:p>
        </w:tc>
        <w:tc>
          <w:tcPr>
            <w:tcW w:w="7406" w:type="dxa"/>
          </w:tcPr>
          <w:p w:rsidR="001F27FC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Предложений в (19) метод выгодно отличает от …, позволяя повысить …, улучшить …, устранить 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К числу достоинств описанного в монографии (7) подхода следует отнести…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Преимуществом предложенного В. П. Дубовиным (9) способа является…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Концепция, сформированная коллективом авторов монографии (3), позволяет …, открывает возможности …</w:t>
            </w:r>
          </w:p>
        </w:tc>
      </w:tr>
      <w:tr w:rsidR="001F27FC">
        <w:tc>
          <w:tcPr>
            <w:tcW w:w="2448" w:type="dxa"/>
          </w:tcPr>
          <w:p w:rsidR="001F27FC" w:rsidRPr="001B6751" w:rsidRDefault="001B6751" w:rsidP="001B6751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Недостатки известного варианта решения</w:t>
            </w:r>
          </w:p>
        </w:tc>
        <w:tc>
          <w:tcPr>
            <w:tcW w:w="7406" w:type="dxa"/>
          </w:tcPr>
          <w:p w:rsidR="001F27FC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Недостатком известных способов … является 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Использование … связано с серьезными трудностями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Высокая трудоемкость … не позволяет …, не дает возможности 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Однако, не смотря на … существуют препятствия…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Наряду с достоинствами, предложенный авторами работы (8) подход обладает следующими недостатками.</w:t>
            </w:r>
          </w:p>
          <w:p w:rsidR="001B6751" w:rsidRDefault="001B6751" w:rsidP="001B6751">
            <w:pPr>
              <w:rPr>
                <w:color w:val="000000"/>
              </w:rPr>
            </w:pPr>
            <w:r>
              <w:rPr>
                <w:color w:val="000000"/>
              </w:rPr>
              <w:t>Тем не менее, предполагаемое в (4) решение не позволяет …,</w:t>
            </w:r>
            <w:r w:rsidR="00C62559">
              <w:rPr>
                <w:color w:val="000000"/>
              </w:rPr>
              <w:t xml:space="preserve"> не дает возможность…</w:t>
            </w:r>
          </w:p>
          <w:p w:rsidR="00C62559" w:rsidRDefault="00C62559" w:rsidP="001B6751">
            <w:pPr>
              <w:rPr>
                <w:color w:val="000000"/>
              </w:rPr>
            </w:pPr>
            <w:r>
              <w:rPr>
                <w:color w:val="000000"/>
              </w:rPr>
              <w:t>Однако, подход к решению вопроса о …, описанный в (11), не дает ответа на …, неоправданно сужает возможности…</w:t>
            </w:r>
          </w:p>
          <w:p w:rsidR="00C62559" w:rsidRDefault="00C62559" w:rsidP="001B6751">
            <w:pPr>
              <w:rPr>
                <w:color w:val="000000"/>
              </w:rPr>
            </w:pPr>
            <w:r>
              <w:rPr>
                <w:color w:val="000000"/>
              </w:rPr>
              <w:t>Предложенный в (17) способ … ограничивает …, отрицательно сказывается на …</w:t>
            </w:r>
          </w:p>
        </w:tc>
      </w:tr>
      <w:tr w:rsidR="001F27FC">
        <w:tc>
          <w:tcPr>
            <w:tcW w:w="2448" w:type="dxa"/>
          </w:tcPr>
          <w:p w:rsidR="001F27FC" w:rsidRPr="00C62559" w:rsidRDefault="00C62559" w:rsidP="00C62559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Целевая установка</w:t>
            </w:r>
          </w:p>
        </w:tc>
        <w:tc>
          <w:tcPr>
            <w:tcW w:w="7406" w:type="dxa"/>
          </w:tcPr>
          <w:p w:rsidR="001F27FC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Цель настоящей статьи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Целью настоящей публикации является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Цель данной работы состоит в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В задачу данной публикации входит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Настоящая работа имеет целью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К числу основных задач, решавшихся в ходе исследования, относятся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Основная тема монографии - …</w:t>
            </w:r>
          </w:p>
        </w:tc>
      </w:tr>
      <w:tr w:rsidR="00C62559">
        <w:tc>
          <w:tcPr>
            <w:tcW w:w="9854" w:type="dxa"/>
            <w:gridSpan w:val="2"/>
          </w:tcPr>
          <w:p w:rsidR="00C62559" w:rsidRPr="00C62559" w:rsidRDefault="00C62559" w:rsidP="00C62559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СЕМАНТИЧЕСКИЙ БЛОК 2 - «ОСНОВНАЯ ЧАСТЬ»</w:t>
            </w:r>
          </w:p>
        </w:tc>
      </w:tr>
      <w:tr w:rsidR="001F27FC">
        <w:tc>
          <w:tcPr>
            <w:tcW w:w="2448" w:type="dxa"/>
          </w:tcPr>
          <w:p w:rsidR="001F27FC" w:rsidRPr="00C62559" w:rsidRDefault="00C62559" w:rsidP="00C62559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Описание предполагаемого варианта решения или предмета рассмотрения </w:t>
            </w:r>
          </w:p>
        </w:tc>
        <w:tc>
          <w:tcPr>
            <w:tcW w:w="7406" w:type="dxa"/>
          </w:tcPr>
          <w:p w:rsidR="001F27FC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Предполагаемая … форма … базируется на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Предполагаемый подход … основан на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Предлагается такой метод …, при котором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Ниже предлагается один из методов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Настоящая статья посвящена …</w:t>
            </w:r>
          </w:p>
          <w:p w:rsidR="00C62559" w:rsidRDefault="00C62559" w:rsidP="00C62559">
            <w:pPr>
              <w:rPr>
                <w:color w:val="000000"/>
              </w:rPr>
            </w:pPr>
            <w:r>
              <w:rPr>
                <w:color w:val="000000"/>
              </w:rPr>
              <w:t>Нами будет рассмотрен</w:t>
            </w:r>
            <w:r w:rsidR="003B1980">
              <w:rPr>
                <w:color w:val="000000"/>
              </w:rPr>
              <w:t xml:space="preserve"> …</w:t>
            </w:r>
          </w:p>
          <w:p w:rsidR="003B1980" w:rsidRDefault="003B1980" w:rsidP="00C62559">
            <w:pPr>
              <w:rPr>
                <w:color w:val="000000"/>
              </w:rPr>
            </w:pPr>
            <w:r>
              <w:rPr>
                <w:color w:val="000000"/>
              </w:rPr>
              <w:t>Нами предлагается …</w:t>
            </w:r>
          </w:p>
          <w:p w:rsidR="003B1980" w:rsidRDefault="003B1980" w:rsidP="00C62559">
            <w:pPr>
              <w:rPr>
                <w:color w:val="000000"/>
              </w:rPr>
            </w:pPr>
            <w:r>
              <w:rPr>
                <w:color w:val="000000"/>
              </w:rPr>
              <w:t>По нашему мнению, кардинальное решение проблемы … немыслимо без …</w:t>
            </w:r>
          </w:p>
          <w:p w:rsidR="003B1980" w:rsidRDefault="003B1980" w:rsidP="00C62559">
            <w:pPr>
              <w:rPr>
                <w:color w:val="000000"/>
              </w:rPr>
            </w:pPr>
            <w:r>
              <w:rPr>
                <w:color w:val="000000"/>
              </w:rPr>
              <w:t>Мы полагаем, что оптимальный вариант разрешения проблемной ситуации в … должен быть основан на …</w:t>
            </w:r>
          </w:p>
          <w:p w:rsidR="003B1980" w:rsidRDefault="003B1980" w:rsidP="00C62559">
            <w:pPr>
              <w:rPr>
                <w:color w:val="000000"/>
              </w:rPr>
            </w:pPr>
            <w:r>
              <w:rPr>
                <w:color w:val="000000"/>
              </w:rPr>
              <w:t>Наша точка зрения сводится к следующему …</w:t>
            </w:r>
          </w:p>
        </w:tc>
      </w:tr>
      <w:tr w:rsidR="001F27FC">
        <w:tc>
          <w:tcPr>
            <w:tcW w:w="2448" w:type="dxa"/>
          </w:tcPr>
          <w:p w:rsidR="001F27FC" w:rsidRPr="003B1980" w:rsidRDefault="003B1980" w:rsidP="003B1980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Особенность (новизна) предполагаемого варианта решения </w:t>
            </w:r>
          </w:p>
        </w:tc>
        <w:tc>
          <w:tcPr>
            <w:tcW w:w="7406" w:type="dxa"/>
          </w:tcPr>
          <w:p w:rsidR="001F27FC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 xml:space="preserve">Особенность предполагаемого способа … состоит в … 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Особенностью … является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Отличительная черта предлагаемого нами метода … состоит в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Характерным признаком, отличающим наш способ …, является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Новизна предлагаемого подхода состоит в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Новизна … проявляется в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Принципиальное отличие и новизна предложенной нами модели заключается в …</w:t>
            </w:r>
          </w:p>
        </w:tc>
      </w:tr>
      <w:tr w:rsidR="001F27FC">
        <w:tc>
          <w:tcPr>
            <w:tcW w:w="2448" w:type="dxa"/>
          </w:tcPr>
          <w:p w:rsidR="001F27FC" w:rsidRPr="003B1980" w:rsidRDefault="003B1980" w:rsidP="003B1980">
            <w:pPr>
              <w:rPr>
                <w:b/>
                <w:color w:val="000000"/>
              </w:rPr>
            </w:pPr>
            <w:r w:rsidRPr="003B1980">
              <w:rPr>
                <w:b/>
                <w:color w:val="000000"/>
              </w:rPr>
              <w:t>Назначение</w:t>
            </w:r>
            <w:r>
              <w:rPr>
                <w:b/>
                <w:color w:val="000000"/>
              </w:rPr>
              <w:t xml:space="preserve"> предмета рассмотрения</w:t>
            </w:r>
          </w:p>
        </w:tc>
        <w:tc>
          <w:tcPr>
            <w:tcW w:w="7406" w:type="dxa"/>
          </w:tcPr>
          <w:p w:rsidR="001F27FC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… используются для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… предназначен для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… служит для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… может быть использован в качестве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… возможно его использование как …</w:t>
            </w:r>
          </w:p>
        </w:tc>
      </w:tr>
      <w:tr w:rsidR="001F27FC">
        <w:tc>
          <w:tcPr>
            <w:tcW w:w="2448" w:type="dxa"/>
          </w:tcPr>
          <w:p w:rsidR="001F27FC" w:rsidRPr="003B1980" w:rsidRDefault="003B1980" w:rsidP="003B1980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Место исследования</w:t>
            </w:r>
          </w:p>
        </w:tc>
        <w:tc>
          <w:tcPr>
            <w:tcW w:w="7406" w:type="dxa"/>
          </w:tcPr>
          <w:p w:rsidR="001F27FC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В МГУ разработан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Сотрудниками ВИНИТИ предложен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>В КемГАКИ ведется исследование …</w:t>
            </w:r>
          </w:p>
          <w:p w:rsidR="003B1980" w:rsidRDefault="003B1980" w:rsidP="003B1980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 базе школы гимназии № </w:t>
            </w:r>
            <w:smartTag w:uri="urn:schemas-microsoft-com:office:smarttags" w:element="metricconverter">
              <w:smartTagPr>
                <w:attr w:name="ProductID" w:val="32 г"/>
              </w:smartTagPr>
              <w:r>
                <w:rPr>
                  <w:color w:val="000000"/>
                </w:rPr>
                <w:t>32 г</w:t>
              </w:r>
            </w:smartTag>
            <w:r>
              <w:rPr>
                <w:color w:val="000000"/>
              </w:rPr>
              <w:t>. Новокузнецка проведен …</w:t>
            </w:r>
          </w:p>
        </w:tc>
      </w:tr>
      <w:tr w:rsidR="001F27FC">
        <w:tc>
          <w:tcPr>
            <w:tcW w:w="2448" w:type="dxa"/>
          </w:tcPr>
          <w:p w:rsidR="001F27FC" w:rsidRPr="003B1980" w:rsidRDefault="00234321" w:rsidP="003B1980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Технические средства, оборудование</w:t>
            </w:r>
          </w:p>
        </w:tc>
        <w:tc>
          <w:tcPr>
            <w:tcW w:w="7406" w:type="dxa"/>
          </w:tcPr>
          <w:p w:rsidR="001F27FC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Система реализована на ЭВМ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В ходе исследования использовалась следующая аппаратура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Технической базой системы послужила сеть ЭВМ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Для … применялось оборудование, включавшее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С целью … был использован аппарат …</w:t>
            </w:r>
          </w:p>
        </w:tc>
      </w:tr>
      <w:tr w:rsidR="001F27FC">
        <w:tc>
          <w:tcPr>
            <w:tcW w:w="2448" w:type="dxa"/>
          </w:tcPr>
          <w:p w:rsidR="001F27FC" w:rsidRPr="00234321" w:rsidRDefault="00234321" w:rsidP="00234321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Метод исследования</w:t>
            </w:r>
          </w:p>
        </w:tc>
        <w:tc>
          <w:tcPr>
            <w:tcW w:w="7406" w:type="dxa"/>
          </w:tcPr>
          <w:p w:rsidR="001F27FC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В данной работе используется метод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… применялась методика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… метод основан на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Исследование предполагало комплексное использование таких методов, как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Для … использовалось интервью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Сочетание наблюдения и тестирования позволило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Применение таких методов, как … дало возможность …</w:t>
            </w:r>
          </w:p>
          <w:p w:rsidR="00234321" w:rsidRDefault="00234321" w:rsidP="00234321">
            <w:pPr>
              <w:rPr>
                <w:color w:val="000000"/>
              </w:rPr>
            </w:pPr>
            <w:r>
              <w:rPr>
                <w:color w:val="000000"/>
              </w:rPr>
              <w:t>В состав методов, обеспечивающих проведение данной НИР, входили …</w:t>
            </w:r>
          </w:p>
        </w:tc>
      </w:tr>
      <w:tr w:rsidR="001F27FC">
        <w:tc>
          <w:tcPr>
            <w:tcW w:w="2448" w:type="dxa"/>
          </w:tcPr>
          <w:p w:rsidR="001F27FC" w:rsidRPr="00234321" w:rsidRDefault="00234321" w:rsidP="00234321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Экспериментальная проверка</w:t>
            </w:r>
          </w:p>
        </w:tc>
        <w:tc>
          <w:tcPr>
            <w:tcW w:w="7406" w:type="dxa"/>
          </w:tcPr>
          <w:p w:rsidR="001F27FC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Эксперимент показал, что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Эксперимент … проводился в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Опытным путем показано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Испытания проводились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Опыты подтвердили, что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Наши эксперименты доказали, что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Цель эксперимента - …</w:t>
            </w:r>
          </w:p>
          <w:p w:rsidR="00234321" w:rsidRDefault="00234321" w:rsidP="00D67A7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Серия испытания позволила установить …</w:t>
            </w:r>
          </w:p>
        </w:tc>
      </w:tr>
      <w:tr w:rsidR="00234321">
        <w:tc>
          <w:tcPr>
            <w:tcW w:w="9854" w:type="dxa"/>
            <w:gridSpan w:val="2"/>
          </w:tcPr>
          <w:p w:rsidR="00234321" w:rsidRPr="006F6C43" w:rsidRDefault="006F6C43" w:rsidP="006F6C43">
            <w:pPr>
              <w:jc w:val="center"/>
              <w:rPr>
                <w:b/>
                <w:color w:val="000000"/>
              </w:rPr>
            </w:pPr>
            <w:r w:rsidRPr="006F6C43">
              <w:rPr>
                <w:b/>
                <w:color w:val="000000"/>
              </w:rPr>
              <w:t>СЕМАНТИЧЕСКИЙ БЛОК 3 - «ЗАКЛЮЧЕНИЕ»</w:t>
            </w:r>
          </w:p>
        </w:tc>
      </w:tr>
      <w:tr w:rsidR="001F27FC">
        <w:tc>
          <w:tcPr>
            <w:tcW w:w="2448" w:type="dxa"/>
          </w:tcPr>
          <w:p w:rsidR="001F27FC" w:rsidRPr="006F6C43" w:rsidRDefault="006F6C43" w:rsidP="006F6C4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Результаты</w:t>
            </w:r>
          </w:p>
        </w:tc>
        <w:tc>
          <w:tcPr>
            <w:tcW w:w="7406" w:type="dxa"/>
          </w:tcPr>
          <w:p w:rsidR="001F27FC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Результаты показали следующее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Результаты … оказались следующие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Из полученных результатов видно,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Основные результаты исследования заключаются в следующем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Главным результатом проведенного анализа следует считать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Полученные результаты … позволяют утверждать, что …</w:t>
            </w:r>
          </w:p>
        </w:tc>
      </w:tr>
      <w:tr w:rsidR="001F27FC">
        <w:tc>
          <w:tcPr>
            <w:tcW w:w="2448" w:type="dxa"/>
          </w:tcPr>
          <w:p w:rsidR="001F27FC" w:rsidRPr="006F6C43" w:rsidRDefault="006F6C43" w:rsidP="006F6C4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Выводы</w:t>
            </w:r>
          </w:p>
        </w:tc>
        <w:tc>
          <w:tcPr>
            <w:tcW w:w="7406" w:type="dxa"/>
          </w:tcPr>
          <w:p w:rsidR="001F27FC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Итак, можно сделать вывод,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… работа позволяет сделать вывод,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Проведенные исследования позволяют сделать вывод о том,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Итак, подводя итоги, можно констатировать следующее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В заключение отметим,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Резюмируя предшествующие рассуждения, можно сказать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Подводя итоги нашего анализа, следует отметить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Из всего сказанного, можно сделать вывод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Следовательно, мы приходим к выводу …</w:t>
            </w:r>
          </w:p>
        </w:tc>
      </w:tr>
      <w:tr w:rsidR="001F27FC">
        <w:tc>
          <w:tcPr>
            <w:tcW w:w="2448" w:type="dxa"/>
          </w:tcPr>
          <w:p w:rsidR="001F27FC" w:rsidRPr="006F6C43" w:rsidRDefault="006F6C43" w:rsidP="006F6C4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Преимущества предложенного варианта решения</w:t>
            </w:r>
          </w:p>
        </w:tc>
        <w:tc>
          <w:tcPr>
            <w:tcW w:w="7406" w:type="dxa"/>
          </w:tcPr>
          <w:p w:rsidR="001F27FC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Этот способ имеет то преимущество, что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Следовательно, преимущества состоят в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Анализ показал преимущества метода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Предлагаемый способ позволяет повысить …, ускорить …, снизить…</w:t>
            </w:r>
          </w:p>
        </w:tc>
      </w:tr>
      <w:tr w:rsidR="001F27FC">
        <w:tc>
          <w:tcPr>
            <w:tcW w:w="2448" w:type="dxa"/>
          </w:tcPr>
          <w:p w:rsidR="001F27FC" w:rsidRPr="006F6C43" w:rsidRDefault="006F6C43" w:rsidP="006F6C4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Рекомендации</w:t>
            </w:r>
          </w:p>
        </w:tc>
        <w:tc>
          <w:tcPr>
            <w:tcW w:w="7406" w:type="dxa"/>
          </w:tcPr>
          <w:p w:rsidR="001F27FC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Система может быть рекомендована для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Как …, так … могло быть рекомендовано для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Этот метод может быть рекомендован для …</w:t>
            </w:r>
          </w:p>
          <w:p w:rsidR="006F6C43" w:rsidRDefault="006F6C43" w:rsidP="006F6C43">
            <w:pPr>
              <w:rPr>
                <w:color w:val="000000"/>
              </w:rPr>
            </w:pPr>
            <w:r>
              <w:rPr>
                <w:color w:val="000000"/>
              </w:rPr>
              <w:t>… может найти применение для …</w:t>
            </w:r>
          </w:p>
        </w:tc>
      </w:tr>
    </w:tbl>
    <w:p w:rsidR="00A554A6" w:rsidRPr="00D67A76" w:rsidRDefault="00A554A6" w:rsidP="00D67A76">
      <w:pPr>
        <w:ind w:firstLine="180"/>
        <w:jc w:val="both"/>
        <w:rPr>
          <w:color w:val="000000"/>
        </w:rPr>
      </w:pPr>
    </w:p>
    <w:p w:rsidR="00547AAD" w:rsidRDefault="00547AAD" w:rsidP="00547AAD">
      <w:pPr>
        <w:ind w:firstLine="180"/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Приложение 2 - Группировка фрагментов документов.</w:t>
      </w:r>
    </w:p>
    <w:p w:rsidR="00547AAD" w:rsidRDefault="00547AAD" w:rsidP="00547AAD">
      <w:pPr>
        <w:ind w:firstLine="180"/>
        <w:jc w:val="center"/>
        <w:rPr>
          <w:b/>
          <w:bCs/>
          <w:color w:val="000000"/>
        </w:rPr>
      </w:pPr>
    </w:p>
    <w:p w:rsidR="00547AAD" w:rsidRDefault="00547AAD" w:rsidP="005C479A">
      <w:pPr>
        <w:numPr>
          <w:ilvl w:val="0"/>
          <w:numId w:val="29"/>
        </w:numPr>
        <w:rPr>
          <w:b/>
          <w:bCs/>
          <w:color w:val="000000"/>
        </w:rPr>
      </w:pPr>
      <w:r>
        <w:rPr>
          <w:b/>
          <w:bCs/>
          <w:color w:val="000000"/>
        </w:rPr>
        <w:t>Теоретические основы комплексной автоматизации и механизации производства.</w:t>
      </w:r>
    </w:p>
    <w:p w:rsidR="00547AAD" w:rsidRPr="00D67A76" w:rsidRDefault="00547AAD" w:rsidP="00547AAD">
      <w:pPr>
        <w:numPr>
          <w:ilvl w:val="0"/>
          <w:numId w:val="32"/>
        </w:numPr>
        <w:rPr>
          <w:b/>
          <w:bCs/>
          <w:color w:val="000000"/>
        </w:rPr>
      </w:pPr>
      <w:r>
        <w:rPr>
          <w:b/>
          <w:bCs/>
          <w:color w:val="000000"/>
        </w:rPr>
        <w:t>Основные понятия.</w:t>
      </w:r>
    </w:p>
    <w:p w:rsidR="006715CB" w:rsidRDefault="006715CB" w:rsidP="00D67A76">
      <w:pPr>
        <w:ind w:firstLine="180"/>
        <w:jc w:val="both"/>
        <w:rPr>
          <w:b/>
          <w:bCs/>
          <w:color w:val="000000"/>
        </w:rPr>
      </w:pPr>
    </w:p>
    <w:tbl>
      <w:tblPr>
        <w:tblStyle w:val="a3"/>
        <w:tblW w:w="9846" w:type="dxa"/>
        <w:tblLook w:val="01E0" w:firstRow="1" w:lastRow="1" w:firstColumn="1" w:lastColumn="1" w:noHBand="0" w:noVBand="0"/>
      </w:tblPr>
      <w:tblGrid>
        <w:gridCol w:w="1907"/>
        <w:gridCol w:w="4657"/>
        <w:gridCol w:w="3282"/>
      </w:tblGrid>
      <w:tr w:rsidR="00547AAD">
        <w:trPr>
          <w:trHeight w:val="2485"/>
        </w:trPr>
        <w:tc>
          <w:tcPr>
            <w:tcW w:w="1907" w:type="dxa"/>
          </w:tcPr>
          <w:p w:rsidR="00547AAD" w:rsidRDefault="00547AAD" w:rsidP="00547AAD">
            <w:pPr>
              <w:jc w:val="center"/>
              <w:rPr>
                <w:bCs/>
                <w:color w:val="000000"/>
              </w:rPr>
            </w:pPr>
          </w:p>
          <w:p w:rsidR="00547AAD" w:rsidRDefault="00547AAD" w:rsidP="00547AAD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УДК </w:t>
            </w:r>
          </w:p>
          <w:p w:rsidR="00547AAD" w:rsidRDefault="00547AAD" w:rsidP="00547AAD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621.9.001.2</w:t>
            </w:r>
          </w:p>
          <w:p w:rsidR="00547AAD" w:rsidRPr="00547AAD" w:rsidRDefault="00547AAD" w:rsidP="00547AAD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4657" w:type="dxa"/>
            <w:vMerge w:val="restart"/>
          </w:tcPr>
          <w:p w:rsidR="00547AAD" w:rsidRDefault="00547AAD" w:rsidP="00547AAD">
            <w:pPr>
              <w:ind w:firstLine="252"/>
              <w:jc w:val="both"/>
              <w:rPr>
                <w:bCs/>
                <w:color w:val="000000"/>
              </w:rPr>
            </w:pPr>
          </w:p>
          <w:p w:rsidR="00547AAD" w:rsidRPr="00547AAD" w:rsidRDefault="00547AAD" w:rsidP="00547AAD">
            <w:pPr>
              <w:ind w:firstLine="252"/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Автоматизированная станочная система - совокупность станков и вспомогательных устройств, связанных единым транспортом и единой системой управления.</w:t>
            </w:r>
          </w:p>
        </w:tc>
        <w:tc>
          <w:tcPr>
            <w:tcW w:w="3282" w:type="dxa"/>
            <w:vMerge w:val="restart"/>
          </w:tcPr>
          <w:p w:rsidR="00547AAD" w:rsidRDefault="00547AAD" w:rsidP="00D67A76">
            <w:pPr>
              <w:jc w:val="both"/>
              <w:rPr>
                <w:bCs/>
                <w:color w:val="000000"/>
              </w:rPr>
            </w:pPr>
          </w:p>
          <w:p w:rsidR="00547AAD" w:rsidRDefault="00547AAD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 xml:space="preserve">№№ Главы, информпродукта </w:t>
            </w:r>
          </w:p>
          <w:p w:rsidR="00547AAD" w:rsidRPr="00547AAD" w:rsidRDefault="00547AAD" w:rsidP="00D67A76">
            <w:pPr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1.1.</w:t>
            </w:r>
          </w:p>
        </w:tc>
      </w:tr>
      <w:tr w:rsidR="00547AAD">
        <w:trPr>
          <w:trHeight w:val="1864"/>
        </w:trPr>
        <w:tc>
          <w:tcPr>
            <w:tcW w:w="1907" w:type="dxa"/>
          </w:tcPr>
          <w:p w:rsidR="00547AAD" w:rsidRDefault="00547AAD" w:rsidP="00547AAD">
            <w:pPr>
              <w:jc w:val="center"/>
              <w:rPr>
                <w:bCs/>
                <w:color w:val="000000"/>
              </w:rPr>
            </w:pPr>
          </w:p>
          <w:p w:rsidR="00547AAD" w:rsidRDefault="00547AAD" w:rsidP="00547AAD">
            <w:pPr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№№ 3, с. 15</w:t>
            </w:r>
          </w:p>
          <w:p w:rsidR="00547AAD" w:rsidRPr="00547AAD" w:rsidRDefault="00547AAD" w:rsidP="00547AAD">
            <w:pPr>
              <w:jc w:val="center"/>
              <w:rPr>
                <w:bCs/>
                <w:color w:val="000000"/>
              </w:rPr>
            </w:pPr>
          </w:p>
        </w:tc>
        <w:tc>
          <w:tcPr>
            <w:tcW w:w="4657" w:type="dxa"/>
            <w:vMerge/>
          </w:tcPr>
          <w:p w:rsidR="00547AAD" w:rsidRDefault="00547AAD" w:rsidP="00D67A76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3282" w:type="dxa"/>
            <w:vMerge/>
          </w:tcPr>
          <w:p w:rsidR="00547AAD" w:rsidRDefault="00547AAD" w:rsidP="00D67A76">
            <w:pPr>
              <w:jc w:val="both"/>
              <w:rPr>
                <w:b/>
                <w:bCs/>
                <w:color w:val="000000"/>
              </w:rPr>
            </w:pPr>
          </w:p>
        </w:tc>
      </w:tr>
    </w:tbl>
    <w:p w:rsidR="00547AAD" w:rsidRPr="00D67A76" w:rsidRDefault="00547AAD" w:rsidP="00D67A76">
      <w:pPr>
        <w:ind w:firstLine="180"/>
        <w:jc w:val="both"/>
        <w:rPr>
          <w:b/>
          <w:bCs/>
          <w:color w:val="000000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7"/>
        <w:gridCol w:w="4658"/>
        <w:gridCol w:w="3283"/>
      </w:tblGrid>
      <w:tr w:rsidR="00547AAD">
        <w:trPr>
          <w:trHeight w:val="1965"/>
        </w:trPr>
        <w:tc>
          <w:tcPr>
            <w:tcW w:w="1907" w:type="dxa"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  <w:p w:rsidR="00547AAD" w:rsidRDefault="00547AAD" w:rsidP="00547AAD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547AAD" w:rsidRDefault="00547AAD" w:rsidP="00547AAD">
            <w:pPr>
              <w:autoSpaceDE w:val="0"/>
              <w:autoSpaceDN w:val="0"/>
              <w:adjustRightInd w:val="0"/>
              <w:jc w:val="center"/>
            </w:pPr>
            <w:r>
              <w:t>621.9.001.2</w:t>
            </w:r>
          </w:p>
          <w:p w:rsidR="00482135" w:rsidRDefault="00482135" w:rsidP="00547AA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658" w:type="dxa"/>
            <w:vMerge w:val="restart"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  <w:p w:rsidR="00547AAD" w:rsidRDefault="00547AAD" w:rsidP="00547AAD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 xml:space="preserve">Под механизацией понимают замену ручного труда </w:t>
            </w:r>
            <w:r w:rsidR="00482135">
              <w:t>м</w:t>
            </w:r>
            <w:r>
              <w:t>ашин</w:t>
            </w:r>
            <w:r w:rsidR="00482135">
              <w:t>н</w:t>
            </w:r>
            <w:r>
              <w:t>ым в той части технологического процесса, где происходит</w:t>
            </w:r>
            <w:r w:rsidR="00482135">
              <w:t xml:space="preserve"> непосредственная обработка продукции (снятие стружки, завинчивание болтов при сборке и т.д.)</w:t>
            </w:r>
          </w:p>
          <w:p w:rsidR="00482135" w:rsidRDefault="00482135" w:rsidP="00547AAD">
            <w:pPr>
              <w:autoSpaceDE w:val="0"/>
              <w:autoSpaceDN w:val="0"/>
              <w:adjustRightInd w:val="0"/>
              <w:ind w:firstLine="252"/>
              <w:jc w:val="both"/>
            </w:pPr>
          </w:p>
        </w:tc>
        <w:tc>
          <w:tcPr>
            <w:tcW w:w="3283" w:type="dxa"/>
            <w:vMerge w:val="restart"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  <w:r>
              <w:t xml:space="preserve">№№ Главы, информпродукта </w:t>
            </w:r>
          </w:p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  <w:r>
              <w:t>1.1.</w:t>
            </w:r>
          </w:p>
        </w:tc>
      </w:tr>
      <w:tr w:rsidR="00547AAD">
        <w:trPr>
          <w:trHeight w:val="2019"/>
        </w:trPr>
        <w:tc>
          <w:tcPr>
            <w:tcW w:w="1907" w:type="dxa"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  <w:p w:rsidR="00547AAD" w:rsidRDefault="00547AAD" w:rsidP="00547AAD">
            <w:pPr>
              <w:autoSpaceDE w:val="0"/>
              <w:autoSpaceDN w:val="0"/>
              <w:adjustRightInd w:val="0"/>
              <w:jc w:val="center"/>
            </w:pPr>
            <w:r>
              <w:t>№№ 2, с. 5</w:t>
            </w:r>
          </w:p>
        </w:tc>
        <w:tc>
          <w:tcPr>
            <w:tcW w:w="4658" w:type="dxa"/>
            <w:vMerge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3" w:type="dxa"/>
            <w:vMerge/>
          </w:tcPr>
          <w:p w:rsidR="00547AAD" w:rsidRDefault="00547AAD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547AAD" w:rsidRDefault="00547AAD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8"/>
        <w:gridCol w:w="4661"/>
        <w:gridCol w:w="3285"/>
      </w:tblGrid>
      <w:tr w:rsidR="00482135">
        <w:tc>
          <w:tcPr>
            <w:tcW w:w="1908" w:type="dxa"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  <w:r>
              <w:t>621.9.002</w:t>
            </w: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661" w:type="dxa"/>
            <w:vMerge w:val="restart"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  <w:p w:rsidR="00482135" w:rsidRDefault="00482135" w:rsidP="00482135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>Гибкость означает способность удерживать процесс в пределах, заданных техническими требованиями при изменениях технологии за счет структуры организации и программы функционирования рабочего процесса.</w:t>
            </w:r>
          </w:p>
          <w:p w:rsidR="00482135" w:rsidRDefault="00482135" w:rsidP="00482135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>Гибкость характеризует адаптационные свойства оборуд</w:t>
            </w:r>
            <w:r w:rsidR="005C479A">
              <w:t>ования в рамках изменения производственных и технологических функций.</w:t>
            </w:r>
          </w:p>
          <w:p w:rsidR="005C479A" w:rsidRDefault="005C479A" w:rsidP="00482135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>Стратегическая гибкость оценивает возможности оборудования при изменении технологических функций.</w:t>
            </w:r>
          </w:p>
          <w:p w:rsidR="005C479A" w:rsidRDefault="005C479A" w:rsidP="00482135">
            <w:pPr>
              <w:autoSpaceDE w:val="0"/>
              <w:autoSpaceDN w:val="0"/>
              <w:adjustRightInd w:val="0"/>
              <w:ind w:firstLine="252"/>
              <w:jc w:val="both"/>
            </w:pPr>
          </w:p>
        </w:tc>
        <w:tc>
          <w:tcPr>
            <w:tcW w:w="3285" w:type="dxa"/>
            <w:vMerge w:val="restart"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  <w:r>
              <w:t>1.1.</w:t>
            </w:r>
          </w:p>
        </w:tc>
      </w:tr>
      <w:tr w:rsidR="00482135">
        <w:tc>
          <w:tcPr>
            <w:tcW w:w="1908" w:type="dxa"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  <w:r>
              <w:t>№№ 21,</w:t>
            </w: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  <w:r>
              <w:t>с. 12</w:t>
            </w:r>
          </w:p>
          <w:p w:rsidR="00482135" w:rsidRDefault="00482135" w:rsidP="0048213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4661" w:type="dxa"/>
            <w:vMerge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5" w:type="dxa"/>
            <w:vMerge/>
          </w:tcPr>
          <w:p w:rsidR="00482135" w:rsidRDefault="00482135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547AAD" w:rsidRDefault="005C479A" w:rsidP="005C479A">
      <w:pPr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rPr>
          <w:b/>
        </w:rPr>
      </w:pPr>
      <w:r>
        <w:rPr>
          <w:b/>
        </w:rPr>
        <w:t>Новые технологии обработки материалов в условиях комплексной автоматизации и механизации.</w:t>
      </w:r>
    </w:p>
    <w:p w:rsidR="005C479A" w:rsidRPr="005C479A" w:rsidRDefault="005C479A" w:rsidP="005C479A">
      <w:pPr>
        <w:numPr>
          <w:ilvl w:val="0"/>
          <w:numId w:val="35"/>
        </w:numPr>
        <w:shd w:val="clear" w:color="auto" w:fill="FFFFFF"/>
        <w:autoSpaceDE w:val="0"/>
        <w:autoSpaceDN w:val="0"/>
        <w:adjustRightInd w:val="0"/>
        <w:rPr>
          <w:b/>
        </w:rPr>
      </w:pPr>
      <w:r>
        <w:rPr>
          <w:b/>
        </w:rPr>
        <w:t xml:space="preserve"> Обрабатывающие станки, комплексы с ЧПУ.</w:t>
      </w:r>
    </w:p>
    <w:p w:rsidR="00547AAD" w:rsidRDefault="00547AAD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7"/>
        <w:gridCol w:w="4656"/>
        <w:gridCol w:w="3282"/>
      </w:tblGrid>
      <w:tr w:rsidR="005C479A">
        <w:trPr>
          <w:trHeight w:val="1773"/>
        </w:trPr>
        <w:tc>
          <w:tcPr>
            <w:tcW w:w="1907" w:type="dxa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5C479A" w:rsidRDefault="005C479A" w:rsidP="005C479A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5C479A" w:rsidRDefault="005C479A" w:rsidP="005C479A">
            <w:pPr>
              <w:autoSpaceDE w:val="0"/>
              <w:autoSpaceDN w:val="0"/>
              <w:adjustRightInd w:val="0"/>
              <w:jc w:val="center"/>
            </w:pPr>
            <w:r>
              <w:t>62-13</w:t>
            </w:r>
          </w:p>
        </w:tc>
        <w:tc>
          <w:tcPr>
            <w:tcW w:w="4656" w:type="dxa"/>
            <w:vMerge w:val="restart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5C479A" w:rsidRDefault="005C479A" w:rsidP="005C479A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>Концентрация различных технологических операций в одном станке (многооперационные станки, комбинированный инструмент).</w:t>
            </w:r>
          </w:p>
        </w:tc>
        <w:tc>
          <w:tcPr>
            <w:tcW w:w="3282" w:type="dxa"/>
            <w:vMerge w:val="restart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  <w:r>
              <w:t>2.1.</w:t>
            </w:r>
          </w:p>
        </w:tc>
      </w:tr>
      <w:tr w:rsidR="005C479A">
        <w:trPr>
          <w:trHeight w:val="1773"/>
        </w:trPr>
        <w:tc>
          <w:tcPr>
            <w:tcW w:w="1907" w:type="dxa"/>
          </w:tcPr>
          <w:p w:rsidR="005C479A" w:rsidRDefault="005C479A" w:rsidP="005C479A">
            <w:pPr>
              <w:autoSpaceDE w:val="0"/>
              <w:autoSpaceDN w:val="0"/>
              <w:adjustRightInd w:val="0"/>
              <w:jc w:val="center"/>
            </w:pPr>
          </w:p>
          <w:p w:rsidR="005C479A" w:rsidRDefault="005C479A" w:rsidP="005C479A">
            <w:pPr>
              <w:autoSpaceDE w:val="0"/>
              <w:autoSpaceDN w:val="0"/>
              <w:adjustRightInd w:val="0"/>
              <w:jc w:val="center"/>
            </w:pPr>
            <w:r>
              <w:t>№№ 30,</w:t>
            </w:r>
          </w:p>
          <w:p w:rsidR="005C479A" w:rsidRDefault="005C479A" w:rsidP="005C479A">
            <w:pPr>
              <w:autoSpaceDE w:val="0"/>
              <w:autoSpaceDN w:val="0"/>
              <w:adjustRightInd w:val="0"/>
              <w:jc w:val="center"/>
            </w:pPr>
            <w:r>
              <w:t>с. 10</w:t>
            </w:r>
          </w:p>
        </w:tc>
        <w:tc>
          <w:tcPr>
            <w:tcW w:w="4656" w:type="dxa"/>
            <w:vMerge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2" w:type="dxa"/>
            <w:vMerge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5C479A" w:rsidRDefault="005C479A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6"/>
        <w:gridCol w:w="4655"/>
        <w:gridCol w:w="3281"/>
      </w:tblGrid>
      <w:tr w:rsidR="005C479A">
        <w:trPr>
          <w:trHeight w:val="1738"/>
        </w:trPr>
        <w:tc>
          <w:tcPr>
            <w:tcW w:w="1906" w:type="dxa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62-14/-15</w:t>
            </w:r>
          </w:p>
        </w:tc>
        <w:tc>
          <w:tcPr>
            <w:tcW w:w="4655" w:type="dxa"/>
            <w:vMerge w:val="restart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ind w:firstLine="253"/>
              <w:jc w:val="both"/>
            </w:pPr>
            <w:r>
              <w:t>Создание универсальных статочных приспособлений с перекомпоновкой узлов станка на новую деталь.</w:t>
            </w:r>
          </w:p>
        </w:tc>
        <w:tc>
          <w:tcPr>
            <w:tcW w:w="3281" w:type="dxa"/>
            <w:vMerge w:val="restart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2.1.</w:t>
            </w:r>
          </w:p>
        </w:tc>
      </w:tr>
      <w:tr w:rsidR="005C479A">
        <w:trPr>
          <w:trHeight w:val="1738"/>
        </w:trPr>
        <w:tc>
          <w:tcPr>
            <w:tcW w:w="1906" w:type="dxa"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№№ 31,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с. 18</w:t>
            </w:r>
          </w:p>
        </w:tc>
        <w:tc>
          <w:tcPr>
            <w:tcW w:w="4655" w:type="dxa"/>
            <w:vMerge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1" w:type="dxa"/>
            <w:vMerge/>
          </w:tcPr>
          <w:p w:rsidR="005C479A" w:rsidRDefault="005C479A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5C479A" w:rsidRDefault="005C479A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7"/>
        <w:gridCol w:w="4658"/>
        <w:gridCol w:w="3283"/>
      </w:tblGrid>
      <w:tr w:rsidR="00A41177">
        <w:trPr>
          <w:trHeight w:val="1751"/>
        </w:trPr>
        <w:tc>
          <w:tcPr>
            <w:tcW w:w="1907" w:type="dxa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62-13</w:t>
            </w:r>
          </w:p>
        </w:tc>
        <w:tc>
          <w:tcPr>
            <w:tcW w:w="4658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ind w:firstLine="253"/>
              <w:jc w:val="both"/>
            </w:pPr>
            <w:r>
              <w:t>Сокращение времени на транспортно-загрузочные операции (применение промышленных роботов, применение транспортных манипуляционных систем для корпусных деталей.)</w:t>
            </w:r>
          </w:p>
        </w:tc>
        <w:tc>
          <w:tcPr>
            <w:tcW w:w="3283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2.1.</w:t>
            </w:r>
          </w:p>
        </w:tc>
      </w:tr>
      <w:tr w:rsidR="00A41177">
        <w:trPr>
          <w:trHeight w:val="1751"/>
        </w:trPr>
        <w:tc>
          <w:tcPr>
            <w:tcW w:w="1907" w:type="dxa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№№ 32,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с. 28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33, с. 10</w:t>
            </w:r>
          </w:p>
        </w:tc>
        <w:tc>
          <w:tcPr>
            <w:tcW w:w="4658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3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5C479A" w:rsidRDefault="005C479A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41177" w:rsidRDefault="00A411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41177" w:rsidRDefault="00A411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10"/>
        <w:gridCol w:w="4657"/>
        <w:gridCol w:w="3284"/>
      </w:tblGrid>
      <w:tr w:rsidR="00A41177">
        <w:trPr>
          <w:trHeight w:val="1598"/>
        </w:trPr>
        <w:tc>
          <w:tcPr>
            <w:tcW w:w="1910" w:type="dxa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62-13</w:t>
            </w:r>
          </w:p>
        </w:tc>
        <w:tc>
          <w:tcPr>
            <w:tcW w:w="4657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ind w:firstLine="252"/>
              <w:jc w:val="both"/>
            </w:pPr>
            <w:r>
              <w:t>Автоматизация разгрузки и загрузки станков (специальными средствами: автооператоры, механические руки, универсальные промышленные роботы).</w:t>
            </w:r>
          </w:p>
        </w:tc>
        <w:tc>
          <w:tcPr>
            <w:tcW w:w="3284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  <w:r>
              <w:t>2.1.</w:t>
            </w:r>
          </w:p>
        </w:tc>
      </w:tr>
      <w:tr w:rsidR="00A41177">
        <w:trPr>
          <w:trHeight w:val="1598"/>
        </w:trPr>
        <w:tc>
          <w:tcPr>
            <w:tcW w:w="1910" w:type="dxa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№№ 34,</w:t>
            </w:r>
          </w:p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  <w:r>
              <w:t>с. 11</w:t>
            </w:r>
          </w:p>
        </w:tc>
        <w:tc>
          <w:tcPr>
            <w:tcW w:w="4657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4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A41177" w:rsidRDefault="00A411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0D3D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411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</w:rPr>
      </w:pPr>
      <w:r w:rsidRPr="000D3D77">
        <w:rPr>
          <w:b/>
        </w:rPr>
        <w:t>2.3.</w:t>
      </w:r>
      <w:r>
        <w:rPr>
          <w:b/>
        </w:rPr>
        <w:t xml:space="preserve"> Роботизированные, автоматизированные и роторные комплексы.</w:t>
      </w:r>
    </w:p>
    <w:p w:rsidR="00A41177" w:rsidRDefault="00A411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7"/>
        <w:gridCol w:w="4658"/>
        <w:gridCol w:w="3283"/>
      </w:tblGrid>
      <w:tr w:rsidR="00A41177">
        <w:trPr>
          <w:trHeight w:val="1532"/>
        </w:trPr>
        <w:tc>
          <w:tcPr>
            <w:tcW w:w="1907" w:type="dxa"/>
          </w:tcPr>
          <w:p w:rsidR="00A41177" w:rsidRDefault="00A41177" w:rsidP="00A41177">
            <w:pPr>
              <w:autoSpaceDE w:val="0"/>
              <w:autoSpaceDN w:val="0"/>
              <w:adjustRightInd w:val="0"/>
              <w:jc w:val="center"/>
            </w:pPr>
          </w:p>
          <w:p w:rsidR="00A41177" w:rsidRDefault="000D3D77" w:rsidP="00A41177">
            <w:pPr>
              <w:autoSpaceDE w:val="0"/>
              <w:autoSpaceDN w:val="0"/>
              <w:adjustRightInd w:val="0"/>
              <w:jc w:val="center"/>
            </w:pPr>
            <w:r>
              <w:t>УДК</w:t>
            </w:r>
          </w:p>
          <w:p w:rsidR="000D3D77" w:rsidRDefault="000D3D77" w:rsidP="00A41177">
            <w:pPr>
              <w:autoSpaceDE w:val="0"/>
              <w:autoSpaceDN w:val="0"/>
              <w:adjustRightInd w:val="0"/>
              <w:jc w:val="center"/>
            </w:pPr>
            <w:r>
              <w:t>621-214</w:t>
            </w:r>
          </w:p>
        </w:tc>
        <w:tc>
          <w:tcPr>
            <w:tcW w:w="4658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0D3D77" w:rsidRDefault="000D3D77" w:rsidP="000D3D77">
            <w:pPr>
              <w:autoSpaceDE w:val="0"/>
              <w:autoSpaceDN w:val="0"/>
              <w:adjustRightInd w:val="0"/>
              <w:ind w:firstLine="253"/>
              <w:jc w:val="both"/>
            </w:pPr>
            <w:r>
              <w:t>Роботизированные технологические линии - совокупность роботизированных технологических комплексов, связанных между собой транспортными средствами и системами управления.</w:t>
            </w:r>
          </w:p>
        </w:tc>
        <w:tc>
          <w:tcPr>
            <w:tcW w:w="3283" w:type="dxa"/>
            <w:vMerge w:val="restart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0D3D77" w:rsidRDefault="000D3D77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0D3D77" w:rsidRDefault="000D3D77" w:rsidP="00D67A76">
            <w:pPr>
              <w:autoSpaceDE w:val="0"/>
              <w:autoSpaceDN w:val="0"/>
              <w:adjustRightInd w:val="0"/>
              <w:jc w:val="both"/>
            </w:pPr>
            <w:r>
              <w:t>2.3.</w:t>
            </w:r>
          </w:p>
        </w:tc>
      </w:tr>
      <w:tr w:rsidR="00A41177">
        <w:trPr>
          <w:trHeight w:val="1714"/>
        </w:trPr>
        <w:tc>
          <w:tcPr>
            <w:tcW w:w="1907" w:type="dxa"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  <w:p w:rsidR="000D3D77" w:rsidRDefault="000D3D77" w:rsidP="000D3D77">
            <w:pPr>
              <w:autoSpaceDE w:val="0"/>
              <w:autoSpaceDN w:val="0"/>
              <w:adjustRightInd w:val="0"/>
              <w:jc w:val="center"/>
            </w:pPr>
            <w:r>
              <w:t>№№ 21,</w:t>
            </w:r>
          </w:p>
          <w:p w:rsidR="000D3D77" w:rsidRDefault="000D3D77" w:rsidP="000D3D77">
            <w:pPr>
              <w:autoSpaceDE w:val="0"/>
              <w:autoSpaceDN w:val="0"/>
              <w:adjustRightInd w:val="0"/>
              <w:jc w:val="center"/>
            </w:pPr>
            <w:r>
              <w:t>с. 21</w:t>
            </w:r>
          </w:p>
        </w:tc>
        <w:tc>
          <w:tcPr>
            <w:tcW w:w="4658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83" w:type="dxa"/>
            <w:vMerge/>
          </w:tcPr>
          <w:p w:rsidR="00A41177" w:rsidRDefault="00A41177" w:rsidP="00D67A76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A41177" w:rsidRDefault="00A411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0D3D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411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</w:rPr>
      </w:pPr>
      <w:r>
        <w:rPr>
          <w:b/>
        </w:rPr>
        <w:t>2.4. Автоматизированные заводы.</w:t>
      </w:r>
    </w:p>
    <w:p w:rsidR="000D3D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6"/>
        <w:gridCol w:w="4655"/>
        <w:gridCol w:w="3281"/>
      </w:tblGrid>
      <w:tr w:rsidR="000D3D77">
        <w:trPr>
          <w:trHeight w:val="1563"/>
        </w:trPr>
        <w:tc>
          <w:tcPr>
            <w:tcW w:w="1906" w:type="dxa"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0D3D77" w:rsidRPr="000D3D77" w:rsidRDefault="000D3D77" w:rsidP="000D3D77">
            <w:pPr>
              <w:autoSpaceDE w:val="0"/>
              <w:autoSpaceDN w:val="0"/>
              <w:adjustRightInd w:val="0"/>
              <w:jc w:val="center"/>
            </w:pPr>
            <w:r w:rsidRPr="000D3D77">
              <w:t>УДК</w:t>
            </w:r>
          </w:p>
          <w:p w:rsidR="000D3D77" w:rsidRDefault="000D3D77" w:rsidP="000D3D7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D3D77">
              <w:t>621.81</w:t>
            </w:r>
          </w:p>
        </w:tc>
        <w:tc>
          <w:tcPr>
            <w:tcW w:w="4655" w:type="dxa"/>
            <w:vMerge w:val="restart"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0D3D77" w:rsidRPr="000D3D77" w:rsidRDefault="000D3D77" w:rsidP="000D3D77">
            <w:pPr>
              <w:autoSpaceDE w:val="0"/>
              <w:autoSpaceDN w:val="0"/>
              <w:adjustRightInd w:val="0"/>
              <w:ind w:firstLine="254"/>
            </w:pPr>
            <w:r>
              <w:t>Гибкий автоматизированный завод - гибкая производственная система, представляющая собой совокупность гибких автоматизированных цехов, предназначенных для выпуска готовых изделий.</w:t>
            </w:r>
          </w:p>
        </w:tc>
        <w:tc>
          <w:tcPr>
            <w:tcW w:w="3281" w:type="dxa"/>
            <w:vMerge w:val="restart"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0D3D77" w:rsidRDefault="000D3D77" w:rsidP="00D67A76">
            <w:pPr>
              <w:autoSpaceDE w:val="0"/>
              <w:autoSpaceDN w:val="0"/>
              <w:adjustRightInd w:val="0"/>
              <w:jc w:val="both"/>
            </w:pPr>
            <w:r>
              <w:t>№№ Главы, информпродукта</w:t>
            </w:r>
          </w:p>
          <w:p w:rsidR="000D3D77" w:rsidRPr="000D3D77" w:rsidRDefault="000D3D77" w:rsidP="00D67A76">
            <w:pPr>
              <w:autoSpaceDE w:val="0"/>
              <w:autoSpaceDN w:val="0"/>
              <w:adjustRightInd w:val="0"/>
              <w:jc w:val="both"/>
            </w:pPr>
            <w:r>
              <w:t>2.4.</w:t>
            </w:r>
          </w:p>
        </w:tc>
      </w:tr>
      <w:tr w:rsidR="000D3D77">
        <w:trPr>
          <w:trHeight w:val="1748"/>
        </w:trPr>
        <w:tc>
          <w:tcPr>
            <w:tcW w:w="1906" w:type="dxa"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  <w:p w:rsidR="000D3D77" w:rsidRDefault="000D3D77" w:rsidP="000D3D77">
            <w:pPr>
              <w:autoSpaceDE w:val="0"/>
              <w:autoSpaceDN w:val="0"/>
              <w:adjustRightInd w:val="0"/>
              <w:jc w:val="center"/>
            </w:pPr>
            <w:r>
              <w:t>№№ 21,</w:t>
            </w:r>
          </w:p>
          <w:p w:rsidR="000D3D77" w:rsidRPr="000D3D77" w:rsidRDefault="000D3D77" w:rsidP="000D3D77">
            <w:pPr>
              <w:autoSpaceDE w:val="0"/>
              <w:autoSpaceDN w:val="0"/>
              <w:adjustRightInd w:val="0"/>
              <w:jc w:val="center"/>
            </w:pPr>
            <w:r>
              <w:t>с. 23</w:t>
            </w:r>
          </w:p>
        </w:tc>
        <w:tc>
          <w:tcPr>
            <w:tcW w:w="4655" w:type="dxa"/>
            <w:vMerge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  <w:tc>
          <w:tcPr>
            <w:tcW w:w="3281" w:type="dxa"/>
            <w:vMerge/>
          </w:tcPr>
          <w:p w:rsidR="000D3D77" w:rsidRDefault="000D3D77" w:rsidP="00D67A76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</w:tr>
    </w:tbl>
    <w:p w:rsidR="000D3D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</w:rPr>
      </w:pPr>
    </w:p>
    <w:p w:rsidR="000D3D77" w:rsidRPr="000D3D77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  <w:rPr>
          <w:b/>
        </w:rPr>
      </w:pPr>
    </w:p>
    <w:p w:rsidR="000D3D77" w:rsidRDefault="000D3D77" w:rsidP="000D3D77">
      <w:pPr>
        <w:numPr>
          <w:ilvl w:val="0"/>
          <w:numId w:val="38"/>
        </w:numPr>
        <w:shd w:val="clear" w:color="auto" w:fill="FFFFFF"/>
        <w:autoSpaceDE w:val="0"/>
        <w:autoSpaceDN w:val="0"/>
        <w:adjustRightInd w:val="0"/>
        <w:rPr>
          <w:b/>
        </w:rPr>
      </w:pPr>
      <w:r>
        <w:rPr>
          <w:b/>
        </w:rPr>
        <w:t>Социальный, организационный и экономический аспекты комплексной автоматизации и механизации производства.</w:t>
      </w:r>
    </w:p>
    <w:p w:rsidR="000D3D77" w:rsidRDefault="000D3D77" w:rsidP="000D3D77">
      <w:pPr>
        <w:numPr>
          <w:ilvl w:val="0"/>
          <w:numId w:val="41"/>
        </w:numPr>
        <w:shd w:val="clear" w:color="auto" w:fill="FFFFFF"/>
        <w:autoSpaceDE w:val="0"/>
        <w:autoSpaceDN w:val="0"/>
        <w:adjustRightInd w:val="0"/>
        <w:rPr>
          <w:b/>
        </w:rPr>
      </w:pPr>
      <w:r>
        <w:rPr>
          <w:b/>
        </w:rPr>
        <w:t xml:space="preserve"> Социальные проблемы комплексной автоматизации и механизации.</w:t>
      </w:r>
    </w:p>
    <w:p w:rsidR="000D3D77" w:rsidRDefault="000D3D77" w:rsidP="000D3D77">
      <w:pPr>
        <w:shd w:val="clear" w:color="auto" w:fill="FFFFFF"/>
        <w:autoSpaceDE w:val="0"/>
        <w:autoSpaceDN w:val="0"/>
        <w:adjustRightInd w:val="0"/>
        <w:rPr>
          <w:b/>
        </w:rPr>
      </w:pPr>
    </w:p>
    <w:p w:rsidR="00A9226F" w:rsidRDefault="00A9226F" w:rsidP="000D3D77">
      <w:pPr>
        <w:shd w:val="clear" w:color="auto" w:fill="FFFFFF"/>
        <w:autoSpaceDE w:val="0"/>
        <w:autoSpaceDN w:val="0"/>
        <w:adjustRightInd w:val="0"/>
        <w:rPr>
          <w:b/>
        </w:rPr>
      </w:pPr>
    </w:p>
    <w:p w:rsidR="00A9226F" w:rsidRDefault="00A9226F" w:rsidP="000D3D77">
      <w:pPr>
        <w:shd w:val="clear" w:color="auto" w:fill="FFFFFF"/>
        <w:autoSpaceDE w:val="0"/>
        <w:autoSpaceDN w:val="0"/>
        <w:adjustRightInd w:val="0"/>
        <w:rPr>
          <w:b/>
        </w:rPr>
      </w:pPr>
    </w:p>
    <w:p w:rsidR="00A9226F" w:rsidRDefault="00A9226F" w:rsidP="000D3D77">
      <w:pPr>
        <w:shd w:val="clear" w:color="auto" w:fill="FFFFFF"/>
        <w:autoSpaceDE w:val="0"/>
        <w:autoSpaceDN w:val="0"/>
        <w:adjustRightInd w:val="0"/>
        <w:rPr>
          <w:b/>
        </w:rPr>
      </w:pPr>
    </w:p>
    <w:tbl>
      <w:tblPr>
        <w:tblStyle w:val="a3"/>
        <w:tblW w:w="10030" w:type="dxa"/>
        <w:tblLook w:val="01E0" w:firstRow="1" w:lastRow="1" w:firstColumn="1" w:lastColumn="1" w:noHBand="0" w:noVBand="0"/>
      </w:tblPr>
      <w:tblGrid>
        <w:gridCol w:w="1942"/>
        <w:gridCol w:w="4744"/>
        <w:gridCol w:w="3344"/>
      </w:tblGrid>
      <w:tr w:rsidR="00A9226F">
        <w:trPr>
          <w:trHeight w:val="1783"/>
        </w:trPr>
        <w:tc>
          <w:tcPr>
            <w:tcW w:w="1942" w:type="dxa"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  <w:p w:rsidR="00A9226F" w:rsidRPr="00A9226F" w:rsidRDefault="00A9226F" w:rsidP="00A9226F">
            <w:pPr>
              <w:autoSpaceDE w:val="0"/>
              <w:autoSpaceDN w:val="0"/>
              <w:adjustRightInd w:val="0"/>
              <w:jc w:val="center"/>
            </w:pPr>
            <w:r w:rsidRPr="00A9226F">
              <w:t>УДК</w:t>
            </w:r>
          </w:p>
          <w:p w:rsidR="00A9226F" w:rsidRPr="00A9226F" w:rsidRDefault="00A9226F" w:rsidP="00A9226F">
            <w:pPr>
              <w:autoSpaceDE w:val="0"/>
              <w:autoSpaceDN w:val="0"/>
              <w:adjustRightInd w:val="0"/>
              <w:jc w:val="center"/>
            </w:pPr>
            <w:r>
              <w:t>621:338.45</w:t>
            </w:r>
          </w:p>
        </w:tc>
        <w:tc>
          <w:tcPr>
            <w:tcW w:w="4744" w:type="dxa"/>
            <w:vMerge w:val="restart"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  <w:p w:rsidR="00A9226F" w:rsidRPr="00A9226F" w:rsidRDefault="00A9226F" w:rsidP="00A9226F">
            <w:pPr>
              <w:autoSpaceDE w:val="0"/>
              <w:autoSpaceDN w:val="0"/>
              <w:adjustRightInd w:val="0"/>
              <w:ind w:firstLine="254"/>
            </w:pPr>
            <w:r>
              <w:t>Универсализация технологических процессов (скоростное фрезерование, обеспечивающее эффект предварительного фрезерования и шлифования с силовым шлифованием).</w:t>
            </w:r>
          </w:p>
        </w:tc>
        <w:tc>
          <w:tcPr>
            <w:tcW w:w="3344" w:type="dxa"/>
            <w:vMerge w:val="restart"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  <w:p w:rsidR="00A9226F" w:rsidRDefault="00A9226F" w:rsidP="000D3D77">
            <w:pPr>
              <w:autoSpaceDE w:val="0"/>
              <w:autoSpaceDN w:val="0"/>
              <w:adjustRightInd w:val="0"/>
            </w:pPr>
            <w:r>
              <w:rPr>
                <w:b/>
              </w:rPr>
              <w:t xml:space="preserve"> </w:t>
            </w:r>
            <w:r>
              <w:t>№№ Главы, информпродукта</w:t>
            </w:r>
          </w:p>
          <w:p w:rsidR="00A9226F" w:rsidRPr="00A9226F" w:rsidRDefault="00A9226F" w:rsidP="000D3D77">
            <w:pPr>
              <w:autoSpaceDE w:val="0"/>
              <w:autoSpaceDN w:val="0"/>
              <w:adjustRightInd w:val="0"/>
            </w:pPr>
            <w:r>
              <w:t>3.1.</w:t>
            </w:r>
          </w:p>
        </w:tc>
      </w:tr>
      <w:tr w:rsidR="00A9226F">
        <w:trPr>
          <w:trHeight w:val="1783"/>
        </w:trPr>
        <w:tc>
          <w:tcPr>
            <w:tcW w:w="1942" w:type="dxa"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  <w:p w:rsidR="00A9226F" w:rsidRDefault="00A9226F" w:rsidP="00A9226F">
            <w:pPr>
              <w:autoSpaceDE w:val="0"/>
              <w:autoSpaceDN w:val="0"/>
              <w:adjustRightInd w:val="0"/>
              <w:jc w:val="center"/>
            </w:pPr>
            <w:r>
              <w:t>№№ 30,</w:t>
            </w:r>
          </w:p>
          <w:p w:rsidR="00A9226F" w:rsidRPr="00A9226F" w:rsidRDefault="00A9226F" w:rsidP="00A9226F">
            <w:pPr>
              <w:autoSpaceDE w:val="0"/>
              <w:autoSpaceDN w:val="0"/>
              <w:adjustRightInd w:val="0"/>
              <w:jc w:val="center"/>
            </w:pPr>
            <w:r>
              <w:t>с. 15</w:t>
            </w:r>
          </w:p>
        </w:tc>
        <w:tc>
          <w:tcPr>
            <w:tcW w:w="4744" w:type="dxa"/>
            <w:vMerge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</w:tc>
        <w:tc>
          <w:tcPr>
            <w:tcW w:w="3344" w:type="dxa"/>
            <w:vMerge/>
          </w:tcPr>
          <w:p w:rsidR="00A9226F" w:rsidRDefault="00A9226F" w:rsidP="000D3D77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</w:tbl>
    <w:p w:rsidR="000D3D77" w:rsidRPr="000D3D77" w:rsidRDefault="000D3D77" w:rsidP="000D3D77">
      <w:pPr>
        <w:shd w:val="clear" w:color="auto" w:fill="FFFFFF"/>
        <w:autoSpaceDE w:val="0"/>
        <w:autoSpaceDN w:val="0"/>
        <w:adjustRightInd w:val="0"/>
        <w:rPr>
          <w:b/>
        </w:rPr>
      </w:pPr>
    </w:p>
    <w:p w:rsidR="000D3D77" w:rsidRPr="00D67A76" w:rsidRDefault="000D3D77" w:rsidP="00D67A76">
      <w:pPr>
        <w:shd w:val="clear" w:color="auto" w:fill="FFFFFF"/>
        <w:autoSpaceDE w:val="0"/>
        <w:autoSpaceDN w:val="0"/>
        <w:adjustRightInd w:val="0"/>
        <w:ind w:firstLine="180"/>
        <w:jc w:val="both"/>
      </w:pPr>
    </w:p>
    <w:p w:rsidR="00A9226F" w:rsidRPr="00D67A76" w:rsidRDefault="00A9226F" w:rsidP="00A9226F">
      <w:pPr>
        <w:shd w:val="clear" w:color="auto" w:fill="FFFFFF"/>
        <w:autoSpaceDE w:val="0"/>
        <w:autoSpaceDN w:val="0"/>
        <w:adjustRightInd w:val="0"/>
        <w:ind w:firstLine="180"/>
        <w:jc w:val="center"/>
      </w:pPr>
      <w:bookmarkStart w:id="0" w:name="_GoBack"/>
      <w:bookmarkEnd w:id="0"/>
    </w:p>
    <w:sectPr w:rsidR="00A9226F" w:rsidRPr="00D67A76" w:rsidSect="00CB0BE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61741A"/>
    <w:multiLevelType w:val="multilevel"/>
    <w:tmpl w:val="51A0DC6A"/>
    <w:lvl w:ilvl="0">
      <w:start w:val="2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39A6AE0"/>
    <w:multiLevelType w:val="multilevel"/>
    <w:tmpl w:val="51A0DC6A"/>
    <w:lvl w:ilvl="0">
      <w:start w:val="2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05BE6BC0"/>
    <w:multiLevelType w:val="multilevel"/>
    <w:tmpl w:val="6964B460"/>
    <w:lvl w:ilvl="0">
      <w:start w:val="1"/>
      <w:numFmt w:val="decimal"/>
      <w:lvlText w:val="%1.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06FA4AD8"/>
    <w:multiLevelType w:val="hybridMultilevel"/>
    <w:tmpl w:val="B9D25A94"/>
    <w:lvl w:ilvl="0" w:tplc="04190001">
      <w:start w:val="1"/>
      <w:numFmt w:val="bullet"/>
      <w:lvlText w:val=""/>
      <w:lvlJc w:val="left"/>
      <w:pPr>
        <w:tabs>
          <w:tab w:val="num" w:pos="1088"/>
        </w:tabs>
        <w:ind w:left="10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8"/>
        </w:tabs>
        <w:ind w:left="18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8"/>
        </w:tabs>
        <w:ind w:left="25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8"/>
        </w:tabs>
        <w:ind w:left="32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8"/>
        </w:tabs>
        <w:ind w:left="39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8"/>
        </w:tabs>
        <w:ind w:left="46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8"/>
        </w:tabs>
        <w:ind w:left="54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8"/>
        </w:tabs>
        <w:ind w:left="61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8"/>
        </w:tabs>
        <w:ind w:left="6848" w:hanging="360"/>
      </w:pPr>
      <w:rPr>
        <w:rFonts w:ascii="Wingdings" w:hAnsi="Wingdings" w:hint="default"/>
      </w:rPr>
    </w:lvl>
  </w:abstractNum>
  <w:abstractNum w:abstractNumId="4">
    <w:nsid w:val="07A27661"/>
    <w:multiLevelType w:val="multilevel"/>
    <w:tmpl w:val="6B12047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00"/>
        </w:tabs>
        <w:ind w:left="60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5">
    <w:nsid w:val="08F5482B"/>
    <w:multiLevelType w:val="multilevel"/>
    <w:tmpl w:val="A9B63D44"/>
    <w:lvl w:ilvl="0">
      <w:start w:val="3"/>
      <w:numFmt w:val="decimal"/>
      <w:lvlText w:val="%1.4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0BF56949"/>
    <w:multiLevelType w:val="multilevel"/>
    <w:tmpl w:val="91423B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0E0A4FD7"/>
    <w:multiLevelType w:val="multilevel"/>
    <w:tmpl w:val="4A3C48DC"/>
    <w:lvl w:ilvl="0">
      <w:start w:val="3"/>
      <w:numFmt w:val="decimal"/>
      <w:lvlText w:val="%1.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>
    <w:nsid w:val="12377668"/>
    <w:multiLevelType w:val="multilevel"/>
    <w:tmpl w:val="041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>
    <w:nsid w:val="146F2DB9"/>
    <w:multiLevelType w:val="multilevel"/>
    <w:tmpl w:val="18E8023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>
    <w:nsid w:val="1602014A"/>
    <w:multiLevelType w:val="multilevel"/>
    <w:tmpl w:val="A9B63D44"/>
    <w:lvl w:ilvl="0">
      <w:start w:val="3"/>
      <w:numFmt w:val="decimal"/>
      <w:lvlText w:val="%1.4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>
    <w:nsid w:val="1612762E"/>
    <w:multiLevelType w:val="multilevel"/>
    <w:tmpl w:val="1C1A5A2A"/>
    <w:lvl w:ilvl="0">
      <w:start w:val="3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>
    <w:nsid w:val="18610812"/>
    <w:multiLevelType w:val="multilevel"/>
    <w:tmpl w:val="A9B63D44"/>
    <w:lvl w:ilvl="0">
      <w:start w:val="3"/>
      <w:numFmt w:val="decimal"/>
      <w:lvlText w:val="%1.4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1F4F4D16"/>
    <w:multiLevelType w:val="multilevel"/>
    <w:tmpl w:val="6964B460"/>
    <w:lvl w:ilvl="0">
      <w:start w:val="1"/>
      <w:numFmt w:val="decimal"/>
      <w:lvlText w:val="%1.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>
    <w:nsid w:val="2021560B"/>
    <w:multiLevelType w:val="multilevel"/>
    <w:tmpl w:val="1C1A5A2A"/>
    <w:lvl w:ilvl="0">
      <w:start w:val="3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24EA70AA"/>
    <w:multiLevelType w:val="multilevel"/>
    <w:tmpl w:val="8DAECDF0"/>
    <w:lvl w:ilvl="0">
      <w:start w:val="2"/>
      <w:numFmt w:val="decimal"/>
      <w:lvlText w:val="%1.3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25417563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>
    <w:nsid w:val="26F83FFA"/>
    <w:multiLevelType w:val="multilevel"/>
    <w:tmpl w:val="F6D606E0"/>
    <w:lvl w:ilvl="0">
      <w:start w:val="3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2A43020C"/>
    <w:multiLevelType w:val="multilevel"/>
    <w:tmpl w:val="1C1A5A2A"/>
    <w:lvl w:ilvl="0">
      <w:start w:val="3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>
    <w:nsid w:val="2AA0678E"/>
    <w:multiLevelType w:val="multilevel"/>
    <w:tmpl w:val="3606163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>
    <w:nsid w:val="306A7E7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1">
    <w:nsid w:val="37476A3A"/>
    <w:multiLevelType w:val="multilevel"/>
    <w:tmpl w:val="1248D92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2">
    <w:nsid w:val="3BA979D4"/>
    <w:multiLevelType w:val="multilevel"/>
    <w:tmpl w:val="5B18FC0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>
    <w:nsid w:val="42766C0B"/>
    <w:multiLevelType w:val="multilevel"/>
    <w:tmpl w:val="3606163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4">
    <w:nsid w:val="43E7445D"/>
    <w:multiLevelType w:val="multilevel"/>
    <w:tmpl w:val="F6D606E0"/>
    <w:lvl w:ilvl="0">
      <w:start w:val="3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>
    <w:nsid w:val="44577EC5"/>
    <w:multiLevelType w:val="multilevel"/>
    <w:tmpl w:val="1862C0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6">
    <w:nsid w:val="47443186"/>
    <w:multiLevelType w:val="multilevel"/>
    <w:tmpl w:val="1248D92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48FC2249"/>
    <w:multiLevelType w:val="multilevel"/>
    <w:tmpl w:val="5B18FC0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8">
    <w:nsid w:val="496D2872"/>
    <w:multiLevelType w:val="multilevel"/>
    <w:tmpl w:val="1248D92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>
    <w:nsid w:val="4EC04EEC"/>
    <w:multiLevelType w:val="multilevel"/>
    <w:tmpl w:val="3F6438A8"/>
    <w:lvl w:ilvl="0">
      <w:start w:val="2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0">
    <w:nsid w:val="50FB7129"/>
    <w:multiLevelType w:val="multilevel"/>
    <w:tmpl w:val="18E8023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1">
    <w:nsid w:val="56DD1B5F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>
    <w:nsid w:val="591D70F7"/>
    <w:multiLevelType w:val="multilevel"/>
    <w:tmpl w:val="4CA603FA"/>
    <w:lvl w:ilvl="0">
      <w:start w:val="2"/>
      <w:numFmt w:val="decimal"/>
      <w:lvlText w:val="%1.4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3">
    <w:nsid w:val="625E7AF7"/>
    <w:multiLevelType w:val="multilevel"/>
    <w:tmpl w:val="5D2A80AA"/>
    <w:lvl w:ilvl="0">
      <w:start w:val="3"/>
      <w:numFmt w:val="decimal"/>
      <w:lvlText w:val="%1.3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644860A2"/>
    <w:multiLevelType w:val="multilevel"/>
    <w:tmpl w:val="5D2A80AA"/>
    <w:lvl w:ilvl="0">
      <w:start w:val="3"/>
      <w:numFmt w:val="decimal"/>
      <w:lvlText w:val="%1.3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>
    <w:nsid w:val="6463709C"/>
    <w:multiLevelType w:val="multilevel"/>
    <w:tmpl w:val="8DAECDF0"/>
    <w:lvl w:ilvl="0">
      <w:start w:val="2"/>
      <w:numFmt w:val="decimal"/>
      <w:lvlText w:val="%1.3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>
    <w:nsid w:val="66E51FA7"/>
    <w:multiLevelType w:val="multilevel"/>
    <w:tmpl w:val="6964B460"/>
    <w:lvl w:ilvl="0">
      <w:start w:val="1"/>
      <w:numFmt w:val="decimal"/>
      <w:lvlText w:val="%1.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7">
    <w:nsid w:val="6886342E"/>
    <w:multiLevelType w:val="multilevel"/>
    <w:tmpl w:val="1248D92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>
    <w:nsid w:val="6B7947C4"/>
    <w:multiLevelType w:val="hybridMultilevel"/>
    <w:tmpl w:val="75D4A804"/>
    <w:lvl w:ilvl="0" w:tplc="04190001">
      <w:start w:val="1"/>
      <w:numFmt w:val="bullet"/>
      <w:lvlText w:val=""/>
      <w:lvlJc w:val="left"/>
      <w:pPr>
        <w:tabs>
          <w:tab w:val="num" w:pos="965"/>
        </w:tabs>
        <w:ind w:left="9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85"/>
        </w:tabs>
        <w:ind w:left="16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5"/>
        </w:tabs>
        <w:ind w:left="24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5"/>
        </w:tabs>
        <w:ind w:left="31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5"/>
        </w:tabs>
        <w:ind w:left="38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5"/>
        </w:tabs>
        <w:ind w:left="45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5"/>
        </w:tabs>
        <w:ind w:left="52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5"/>
        </w:tabs>
        <w:ind w:left="60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5"/>
        </w:tabs>
        <w:ind w:left="6725" w:hanging="360"/>
      </w:pPr>
      <w:rPr>
        <w:rFonts w:ascii="Wingdings" w:hAnsi="Wingdings" w:hint="default"/>
      </w:rPr>
    </w:lvl>
  </w:abstractNum>
  <w:abstractNum w:abstractNumId="39">
    <w:nsid w:val="6FFA0714"/>
    <w:multiLevelType w:val="multilevel"/>
    <w:tmpl w:val="51A0DC6A"/>
    <w:lvl w:ilvl="0">
      <w:start w:val="2"/>
      <w:numFmt w:val="decimal"/>
      <w:lvlText w:val="%1.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0">
    <w:nsid w:val="7CC4458E"/>
    <w:multiLevelType w:val="multilevel"/>
    <w:tmpl w:val="3F6438A8"/>
    <w:lvl w:ilvl="0">
      <w:start w:val="2"/>
      <w:numFmt w:val="decimal"/>
      <w:lvlText w:val="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2%1.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>
    <w:nsid w:val="7F007A65"/>
    <w:multiLevelType w:val="multilevel"/>
    <w:tmpl w:val="89BEE864"/>
    <w:lvl w:ilvl="0">
      <w:start w:val="2"/>
      <w:numFmt w:val="decimal"/>
      <w:lvlText w:val="%1.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3"/>
  </w:num>
  <w:num w:numId="2">
    <w:abstractNumId w:val="8"/>
  </w:num>
  <w:num w:numId="3">
    <w:abstractNumId w:val="31"/>
  </w:num>
  <w:num w:numId="4">
    <w:abstractNumId w:val="6"/>
  </w:num>
  <w:num w:numId="5">
    <w:abstractNumId w:val="37"/>
  </w:num>
  <w:num w:numId="6">
    <w:abstractNumId w:val="28"/>
  </w:num>
  <w:num w:numId="7">
    <w:abstractNumId w:val="21"/>
  </w:num>
  <w:num w:numId="8">
    <w:abstractNumId w:val="26"/>
  </w:num>
  <w:num w:numId="9">
    <w:abstractNumId w:val="19"/>
  </w:num>
  <w:num w:numId="10">
    <w:abstractNumId w:val="1"/>
  </w:num>
  <w:num w:numId="11">
    <w:abstractNumId w:val="23"/>
  </w:num>
  <w:num w:numId="12">
    <w:abstractNumId w:val="39"/>
  </w:num>
  <w:num w:numId="13">
    <w:abstractNumId w:val="0"/>
  </w:num>
  <w:num w:numId="14">
    <w:abstractNumId w:val="29"/>
  </w:num>
  <w:num w:numId="15">
    <w:abstractNumId w:val="40"/>
  </w:num>
  <w:num w:numId="16">
    <w:abstractNumId w:val="15"/>
  </w:num>
  <w:num w:numId="17">
    <w:abstractNumId w:val="35"/>
  </w:num>
  <w:num w:numId="18">
    <w:abstractNumId w:val="32"/>
  </w:num>
  <w:num w:numId="19">
    <w:abstractNumId w:val="18"/>
  </w:num>
  <w:num w:numId="20">
    <w:abstractNumId w:val="11"/>
  </w:num>
  <w:num w:numId="21">
    <w:abstractNumId w:val="14"/>
  </w:num>
  <w:num w:numId="22">
    <w:abstractNumId w:val="17"/>
  </w:num>
  <w:num w:numId="23">
    <w:abstractNumId w:val="24"/>
  </w:num>
  <w:num w:numId="24">
    <w:abstractNumId w:val="34"/>
  </w:num>
  <w:num w:numId="25">
    <w:abstractNumId w:val="33"/>
  </w:num>
  <w:num w:numId="26">
    <w:abstractNumId w:val="10"/>
  </w:num>
  <w:num w:numId="27">
    <w:abstractNumId w:val="38"/>
  </w:num>
  <w:num w:numId="28">
    <w:abstractNumId w:val="12"/>
  </w:num>
  <w:num w:numId="29">
    <w:abstractNumId w:val="25"/>
  </w:num>
  <w:num w:numId="30">
    <w:abstractNumId w:val="5"/>
  </w:num>
  <w:num w:numId="31">
    <w:abstractNumId w:val="16"/>
  </w:num>
  <w:num w:numId="32">
    <w:abstractNumId w:val="13"/>
  </w:num>
  <w:num w:numId="33">
    <w:abstractNumId w:val="20"/>
  </w:num>
  <w:num w:numId="34">
    <w:abstractNumId w:val="36"/>
  </w:num>
  <w:num w:numId="35">
    <w:abstractNumId w:val="41"/>
  </w:num>
  <w:num w:numId="36">
    <w:abstractNumId w:val="2"/>
  </w:num>
  <w:num w:numId="37">
    <w:abstractNumId w:val="9"/>
  </w:num>
  <w:num w:numId="38">
    <w:abstractNumId w:val="22"/>
  </w:num>
  <w:num w:numId="39">
    <w:abstractNumId w:val="30"/>
  </w:num>
  <w:num w:numId="40">
    <w:abstractNumId w:val="27"/>
  </w:num>
  <w:num w:numId="41">
    <w:abstractNumId w:val="7"/>
  </w:num>
  <w:num w:numId="4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autoHyphenation/>
  <w:hyphenationZone w:val="357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D6107"/>
    <w:rsid w:val="00003FB6"/>
    <w:rsid w:val="00054BA3"/>
    <w:rsid w:val="00072562"/>
    <w:rsid w:val="000776C5"/>
    <w:rsid w:val="000D3D77"/>
    <w:rsid w:val="000D6107"/>
    <w:rsid w:val="00107E02"/>
    <w:rsid w:val="00111971"/>
    <w:rsid w:val="001B6751"/>
    <w:rsid w:val="001F27FC"/>
    <w:rsid w:val="001F34CB"/>
    <w:rsid w:val="00223D8C"/>
    <w:rsid w:val="00234321"/>
    <w:rsid w:val="00290876"/>
    <w:rsid w:val="00291C56"/>
    <w:rsid w:val="0029591B"/>
    <w:rsid w:val="002E4C04"/>
    <w:rsid w:val="002E6C82"/>
    <w:rsid w:val="0032770E"/>
    <w:rsid w:val="003649FC"/>
    <w:rsid w:val="003B1980"/>
    <w:rsid w:val="003F1401"/>
    <w:rsid w:val="003F1454"/>
    <w:rsid w:val="003F5E17"/>
    <w:rsid w:val="004334FE"/>
    <w:rsid w:val="00465F81"/>
    <w:rsid w:val="004757FF"/>
    <w:rsid w:val="00482135"/>
    <w:rsid w:val="00490459"/>
    <w:rsid w:val="00547AAD"/>
    <w:rsid w:val="005766C1"/>
    <w:rsid w:val="005C479A"/>
    <w:rsid w:val="006110F2"/>
    <w:rsid w:val="00660728"/>
    <w:rsid w:val="006715CB"/>
    <w:rsid w:val="00676798"/>
    <w:rsid w:val="006B6E8F"/>
    <w:rsid w:val="006F6C43"/>
    <w:rsid w:val="00700965"/>
    <w:rsid w:val="00716587"/>
    <w:rsid w:val="00730F60"/>
    <w:rsid w:val="007462DF"/>
    <w:rsid w:val="007A337C"/>
    <w:rsid w:val="00803128"/>
    <w:rsid w:val="00831AEB"/>
    <w:rsid w:val="00882F49"/>
    <w:rsid w:val="008D0C20"/>
    <w:rsid w:val="00906568"/>
    <w:rsid w:val="00920AC0"/>
    <w:rsid w:val="009318DD"/>
    <w:rsid w:val="00945775"/>
    <w:rsid w:val="00966865"/>
    <w:rsid w:val="009B1554"/>
    <w:rsid w:val="009E77C1"/>
    <w:rsid w:val="009F59FD"/>
    <w:rsid w:val="00A00959"/>
    <w:rsid w:val="00A23EC4"/>
    <w:rsid w:val="00A41177"/>
    <w:rsid w:val="00A554A6"/>
    <w:rsid w:val="00A63EC9"/>
    <w:rsid w:val="00A64338"/>
    <w:rsid w:val="00A9226F"/>
    <w:rsid w:val="00AC7168"/>
    <w:rsid w:val="00AD7698"/>
    <w:rsid w:val="00B82D96"/>
    <w:rsid w:val="00B8774C"/>
    <w:rsid w:val="00C62559"/>
    <w:rsid w:val="00C6616A"/>
    <w:rsid w:val="00C8340B"/>
    <w:rsid w:val="00C8438E"/>
    <w:rsid w:val="00CB0BE9"/>
    <w:rsid w:val="00D009D6"/>
    <w:rsid w:val="00D67A76"/>
    <w:rsid w:val="00E330C0"/>
    <w:rsid w:val="00E900F1"/>
    <w:rsid w:val="00EA47FB"/>
    <w:rsid w:val="00F17FD2"/>
    <w:rsid w:val="00F222C4"/>
    <w:rsid w:val="00F40F0D"/>
    <w:rsid w:val="00F40FD7"/>
    <w:rsid w:val="00F66BAE"/>
    <w:rsid w:val="00FD7869"/>
    <w:rsid w:val="00FF4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54">
      <o:colormenu v:ext="edit" fillcolor="black"/>
    </o:shapedefaults>
    <o:shapelayout v:ext="edit">
      <o:idmap v:ext="edit" data="1"/>
    </o:shapelayout>
  </w:shapeDefaults>
  <w:decimalSymbol w:val=","/>
  <w:listSeparator w:val=";"/>
  <w15:chartTrackingRefBased/>
  <w15:docId w15:val="{800ED1C7-3C55-4284-9D71-FC6240A166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9591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19353</Words>
  <Characters>110318</Characters>
  <Application>Microsoft Office Word</Application>
  <DocSecurity>0</DocSecurity>
  <Lines>919</Lines>
  <Paragraphs>258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</vt:lpstr>
    </vt:vector>
  </TitlesOfParts>
  <Company/>
  <LinksUpToDate>false</LinksUpToDate>
  <CharactersWithSpaces>129413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</dc:title>
  <dc:subject/>
  <dc:creator>Лара</dc:creator>
  <cp:keywords/>
  <dc:description/>
  <cp:lastModifiedBy>Irina</cp:lastModifiedBy>
  <cp:revision>2</cp:revision>
  <dcterms:created xsi:type="dcterms:W3CDTF">2014-11-13T18:41:00Z</dcterms:created>
  <dcterms:modified xsi:type="dcterms:W3CDTF">2014-11-13T18:41:00Z</dcterms:modified>
</cp:coreProperties>
</file>