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7CF" w:rsidRDefault="001227CF" w:rsidP="00F076F6">
      <w:pPr>
        <w:spacing w:line="360" w:lineRule="auto"/>
        <w:jc w:val="center"/>
        <w:rPr>
          <w:b/>
          <w:sz w:val="36"/>
          <w:szCs w:val="36"/>
        </w:rPr>
      </w:pPr>
    </w:p>
    <w:p w:rsidR="00F076F6" w:rsidRDefault="00F076F6" w:rsidP="00F076F6">
      <w:pPr>
        <w:spacing w:line="360" w:lineRule="auto"/>
        <w:jc w:val="center"/>
        <w:rPr>
          <w:b/>
          <w:sz w:val="36"/>
          <w:szCs w:val="36"/>
        </w:rPr>
      </w:pPr>
    </w:p>
    <w:p w:rsidR="00F076F6" w:rsidRDefault="00F076F6" w:rsidP="00F076F6">
      <w:pPr>
        <w:spacing w:line="360" w:lineRule="auto"/>
        <w:jc w:val="center"/>
        <w:rPr>
          <w:b/>
          <w:sz w:val="36"/>
          <w:szCs w:val="36"/>
        </w:rPr>
      </w:pPr>
    </w:p>
    <w:p w:rsidR="00F076F6" w:rsidRDefault="00F076F6" w:rsidP="00F076F6">
      <w:pPr>
        <w:spacing w:line="360" w:lineRule="auto"/>
        <w:jc w:val="center"/>
        <w:rPr>
          <w:b/>
          <w:sz w:val="36"/>
          <w:szCs w:val="36"/>
        </w:rPr>
      </w:pPr>
    </w:p>
    <w:p w:rsidR="00F076F6" w:rsidRDefault="00F076F6" w:rsidP="00F076F6">
      <w:pPr>
        <w:spacing w:line="360" w:lineRule="auto"/>
        <w:jc w:val="center"/>
        <w:rPr>
          <w:b/>
          <w:sz w:val="36"/>
          <w:szCs w:val="36"/>
        </w:rPr>
      </w:pPr>
    </w:p>
    <w:p w:rsidR="00F076F6" w:rsidRDefault="00F076F6" w:rsidP="00F076F6">
      <w:pPr>
        <w:spacing w:line="360" w:lineRule="auto"/>
        <w:jc w:val="center"/>
        <w:rPr>
          <w:b/>
          <w:sz w:val="36"/>
          <w:szCs w:val="36"/>
        </w:rPr>
      </w:pPr>
    </w:p>
    <w:p w:rsidR="00F076F6" w:rsidRDefault="00F076F6" w:rsidP="00F076F6">
      <w:pPr>
        <w:spacing w:line="360" w:lineRule="auto"/>
        <w:jc w:val="center"/>
        <w:rPr>
          <w:b/>
          <w:sz w:val="36"/>
          <w:szCs w:val="36"/>
        </w:rPr>
      </w:pPr>
    </w:p>
    <w:p w:rsidR="00F076F6" w:rsidRDefault="00F076F6" w:rsidP="00F076F6">
      <w:pPr>
        <w:spacing w:line="360" w:lineRule="auto"/>
        <w:jc w:val="center"/>
        <w:rPr>
          <w:b/>
          <w:sz w:val="36"/>
          <w:szCs w:val="36"/>
        </w:rPr>
      </w:pPr>
    </w:p>
    <w:p w:rsidR="00F076F6" w:rsidRDefault="00F076F6" w:rsidP="00F076F6">
      <w:pPr>
        <w:spacing w:line="360" w:lineRule="auto"/>
        <w:jc w:val="center"/>
        <w:rPr>
          <w:b/>
          <w:sz w:val="36"/>
          <w:szCs w:val="36"/>
        </w:rPr>
      </w:pPr>
    </w:p>
    <w:p w:rsidR="00F076F6" w:rsidRPr="00F076F6" w:rsidRDefault="00F076F6" w:rsidP="00F076F6">
      <w:pPr>
        <w:spacing w:line="360" w:lineRule="auto"/>
        <w:jc w:val="center"/>
        <w:rPr>
          <w:b/>
          <w:sz w:val="40"/>
          <w:szCs w:val="40"/>
        </w:rPr>
      </w:pPr>
      <w:r w:rsidRPr="00F076F6">
        <w:rPr>
          <w:b/>
          <w:sz w:val="40"/>
          <w:szCs w:val="40"/>
        </w:rPr>
        <w:t>Описание регулятора напряжения РР363</w:t>
      </w:r>
    </w:p>
    <w:p w:rsidR="00F076F6" w:rsidRDefault="00F076F6" w:rsidP="00F076F6">
      <w:pPr>
        <w:spacing w:line="360" w:lineRule="auto"/>
        <w:jc w:val="center"/>
        <w:rPr>
          <w:b/>
          <w:sz w:val="40"/>
          <w:szCs w:val="40"/>
        </w:rPr>
      </w:pPr>
      <w:r w:rsidRPr="00F076F6">
        <w:rPr>
          <w:b/>
          <w:sz w:val="40"/>
          <w:szCs w:val="40"/>
        </w:rPr>
        <w:t>автом</w:t>
      </w:r>
      <w:r w:rsidR="00F43835">
        <w:rPr>
          <w:b/>
          <w:sz w:val="40"/>
          <w:szCs w:val="40"/>
        </w:rPr>
        <w:t>обильн</w:t>
      </w:r>
      <w:r w:rsidRPr="00F076F6">
        <w:rPr>
          <w:b/>
          <w:sz w:val="40"/>
          <w:szCs w:val="40"/>
        </w:rPr>
        <w:t>ого генератора</w:t>
      </w:r>
    </w:p>
    <w:p w:rsidR="00F076F6" w:rsidRDefault="00F076F6" w:rsidP="00F076F6">
      <w:pPr>
        <w:spacing w:line="360" w:lineRule="auto"/>
        <w:jc w:val="center"/>
        <w:rPr>
          <w:b/>
          <w:sz w:val="40"/>
          <w:szCs w:val="40"/>
        </w:rPr>
      </w:pPr>
    </w:p>
    <w:p w:rsidR="00F076F6" w:rsidRDefault="00F076F6" w:rsidP="00F076F6">
      <w:pPr>
        <w:spacing w:line="360" w:lineRule="auto"/>
        <w:jc w:val="center"/>
        <w:rPr>
          <w:sz w:val="28"/>
          <w:szCs w:val="28"/>
        </w:rPr>
      </w:pPr>
      <w:r w:rsidRPr="00F076F6">
        <w:rPr>
          <w:sz w:val="28"/>
          <w:szCs w:val="28"/>
        </w:rPr>
        <w:t>Реферат</w:t>
      </w:r>
    </w:p>
    <w:p w:rsidR="00F076F6" w:rsidRDefault="00F076F6" w:rsidP="00F076F6">
      <w:pPr>
        <w:spacing w:line="360" w:lineRule="auto"/>
        <w:jc w:val="center"/>
        <w:rPr>
          <w:sz w:val="28"/>
          <w:szCs w:val="28"/>
        </w:rPr>
      </w:pPr>
    </w:p>
    <w:p w:rsidR="00F076F6" w:rsidRDefault="00F076F6" w:rsidP="00F076F6">
      <w:pPr>
        <w:spacing w:line="360" w:lineRule="auto"/>
        <w:jc w:val="center"/>
        <w:rPr>
          <w:sz w:val="28"/>
          <w:szCs w:val="28"/>
        </w:rPr>
      </w:pPr>
    </w:p>
    <w:p w:rsidR="00F076F6" w:rsidRDefault="00F076F6" w:rsidP="00F076F6">
      <w:pPr>
        <w:spacing w:line="360" w:lineRule="auto"/>
        <w:jc w:val="center"/>
        <w:rPr>
          <w:sz w:val="28"/>
          <w:szCs w:val="28"/>
        </w:rPr>
      </w:pPr>
    </w:p>
    <w:p w:rsidR="00F076F6" w:rsidRDefault="00F076F6" w:rsidP="00F076F6">
      <w:pPr>
        <w:spacing w:line="360" w:lineRule="auto"/>
        <w:jc w:val="center"/>
        <w:rPr>
          <w:sz w:val="28"/>
          <w:szCs w:val="28"/>
        </w:rPr>
      </w:pPr>
    </w:p>
    <w:p w:rsidR="00F076F6" w:rsidRDefault="00F076F6" w:rsidP="00F076F6">
      <w:pPr>
        <w:spacing w:line="360" w:lineRule="auto"/>
        <w:jc w:val="center"/>
        <w:rPr>
          <w:sz w:val="28"/>
          <w:szCs w:val="28"/>
        </w:rPr>
      </w:pPr>
    </w:p>
    <w:p w:rsidR="00F076F6" w:rsidRDefault="00F076F6" w:rsidP="00F076F6">
      <w:pPr>
        <w:spacing w:line="360" w:lineRule="auto"/>
        <w:jc w:val="center"/>
        <w:rPr>
          <w:sz w:val="28"/>
          <w:szCs w:val="28"/>
        </w:rPr>
      </w:pPr>
    </w:p>
    <w:p w:rsidR="00F076F6" w:rsidRDefault="00F076F6" w:rsidP="00F076F6">
      <w:pPr>
        <w:spacing w:line="360" w:lineRule="auto"/>
        <w:jc w:val="center"/>
        <w:rPr>
          <w:sz w:val="28"/>
          <w:szCs w:val="28"/>
        </w:rPr>
      </w:pPr>
    </w:p>
    <w:p w:rsidR="00F076F6" w:rsidRDefault="00F076F6" w:rsidP="00F076F6">
      <w:pPr>
        <w:spacing w:line="360" w:lineRule="auto"/>
        <w:jc w:val="center"/>
        <w:rPr>
          <w:sz w:val="28"/>
          <w:szCs w:val="28"/>
        </w:rPr>
      </w:pPr>
    </w:p>
    <w:p w:rsidR="00F076F6" w:rsidRDefault="00F076F6" w:rsidP="00F076F6">
      <w:pPr>
        <w:spacing w:line="360" w:lineRule="auto"/>
        <w:jc w:val="center"/>
        <w:rPr>
          <w:sz w:val="28"/>
          <w:szCs w:val="28"/>
        </w:rPr>
      </w:pPr>
    </w:p>
    <w:p w:rsidR="00F076F6" w:rsidRDefault="00F076F6" w:rsidP="00F076F6">
      <w:pPr>
        <w:spacing w:line="360" w:lineRule="auto"/>
        <w:jc w:val="center"/>
        <w:rPr>
          <w:sz w:val="28"/>
          <w:szCs w:val="28"/>
        </w:rPr>
      </w:pPr>
    </w:p>
    <w:p w:rsidR="00F076F6" w:rsidRDefault="00F076F6" w:rsidP="00F076F6">
      <w:pPr>
        <w:spacing w:line="360" w:lineRule="auto"/>
        <w:jc w:val="center"/>
        <w:rPr>
          <w:sz w:val="28"/>
          <w:szCs w:val="28"/>
        </w:rPr>
      </w:pPr>
    </w:p>
    <w:p w:rsidR="00F076F6" w:rsidRDefault="00F076F6" w:rsidP="00F076F6">
      <w:pPr>
        <w:spacing w:line="360" w:lineRule="auto"/>
        <w:jc w:val="center"/>
        <w:rPr>
          <w:sz w:val="28"/>
          <w:szCs w:val="28"/>
        </w:rPr>
      </w:pPr>
    </w:p>
    <w:p w:rsidR="00F076F6" w:rsidRDefault="00F076F6" w:rsidP="00F076F6">
      <w:pPr>
        <w:spacing w:line="360" w:lineRule="auto"/>
        <w:jc w:val="center"/>
        <w:rPr>
          <w:sz w:val="28"/>
          <w:szCs w:val="28"/>
        </w:rPr>
      </w:pPr>
    </w:p>
    <w:p w:rsidR="00F076F6" w:rsidRDefault="00F076F6" w:rsidP="00F076F6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Содержание</w:t>
      </w:r>
    </w:p>
    <w:p w:rsidR="00F076F6" w:rsidRDefault="00F076F6" w:rsidP="00F076F6">
      <w:pPr>
        <w:spacing w:line="360" w:lineRule="auto"/>
        <w:jc w:val="center"/>
        <w:rPr>
          <w:b/>
          <w:sz w:val="32"/>
          <w:szCs w:val="32"/>
        </w:rPr>
      </w:pPr>
    </w:p>
    <w:p w:rsidR="007821F5" w:rsidRDefault="007821F5" w:rsidP="00F076F6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Введение</w:t>
      </w:r>
      <w:r w:rsidR="000C1BEC">
        <w:rPr>
          <w:sz w:val="32"/>
          <w:szCs w:val="32"/>
        </w:rPr>
        <w:t>……………………………………………………………3</w:t>
      </w:r>
    </w:p>
    <w:p w:rsidR="00F076F6" w:rsidRDefault="007821F5" w:rsidP="00F076F6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1. </w:t>
      </w:r>
      <w:r w:rsidR="003F263F">
        <w:rPr>
          <w:sz w:val="32"/>
          <w:szCs w:val="32"/>
        </w:rPr>
        <w:t>Автомобильные г</w:t>
      </w:r>
      <w:r w:rsidR="00F076F6" w:rsidRPr="00F076F6">
        <w:rPr>
          <w:sz w:val="32"/>
          <w:szCs w:val="32"/>
        </w:rPr>
        <w:t>енераторы</w:t>
      </w:r>
      <w:r w:rsidR="00F076F6">
        <w:rPr>
          <w:sz w:val="32"/>
          <w:szCs w:val="32"/>
        </w:rPr>
        <w:t>……………………………………</w:t>
      </w:r>
      <w:r w:rsidR="000C1BEC">
        <w:rPr>
          <w:sz w:val="32"/>
          <w:szCs w:val="32"/>
        </w:rPr>
        <w:t>4</w:t>
      </w:r>
    </w:p>
    <w:p w:rsidR="00F076F6" w:rsidRDefault="007821F5" w:rsidP="00F076F6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2. Принцип работы р</w:t>
      </w:r>
      <w:r w:rsidR="00F076F6">
        <w:rPr>
          <w:sz w:val="32"/>
          <w:szCs w:val="32"/>
        </w:rPr>
        <w:t>егулятор</w:t>
      </w:r>
      <w:r>
        <w:rPr>
          <w:sz w:val="32"/>
          <w:szCs w:val="32"/>
        </w:rPr>
        <w:t>ов напряжения</w:t>
      </w:r>
      <w:r w:rsidR="00F076F6">
        <w:rPr>
          <w:sz w:val="32"/>
          <w:szCs w:val="32"/>
        </w:rPr>
        <w:t>…………………………………………………………</w:t>
      </w:r>
      <w:r w:rsidR="000C1BEC">
        <w:rPr>
          <w:sz w:val="32"/>
          <w:szCs w:val="32"/>
        </w:rPr>
        <w:t>7</w:t>
      </w:r>
    </w:p>
    <w:p w:rsidR="007821F5" w:rsidRDefault="007821F5" w:rsidP="00F076F6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3. Регулятор напряжения РР363 </w:t>
      </w:r>
    </w:p>
    <w:p w:rsidR="007821F5" w:rsidRDefault="007821F5" w:rsidP="00F076F6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автомобильного генератора……………………………………….</w:t>
      </w:r>
      <w:r w:rsidR="000C1BEC">
        <w:rPr>
          <w:sz w:val="32"/>
          <w:szCs w:val="32"/>
        </w:rPr>
        <w:t>18</w:t>
      </w:r>
    </w:p>
    <w:p w:rsidR="007821F5" w:rsidRDefault="007821F5" w:rsidP="00F076F6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Заключение…………………………………………………………</w:t>
      </w:r>
      <w:r w:rsidR="000C1BEC">
        <w:rPr>
          <w:sz w:val="32"/>
          <w:szCs w:val="32"/>
        </w:rPr>
        <w:t>21</w:t>
      </w:r>
    </w:p>
    <w:p w:rsidR="000C1BEC" w:rsidRDefault="000C1BEC" w:rsidP="00F076F6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Литература………………………………………………………….22</w:t>
      </w:r>
    </w:p>
    <w:p w:rsidR="007821F5" w:rsidRDefault="007821F5" w:rsidP="00F076F6">
      <w:pPr>
        <w:spacing w:line="360" w:lineRule="auto"/>
        <w:rPr>
          <w:sz w:val="32"/>
          <w:szCs w:val="32"/>
        </w:rPr>
      </w:pPr>
    </w:p>
    <w:p w:rsidR="00F076F6" w:rsidRDefault="00F076F6" w:rsidP="00F076F6">
      <w:pPr>
        <w:spacing w:line="360" w:lineRule="auto"/>
        <w:rPr>
          <w:sz w:val="32"/>
          <w:szCs w:val="32"/>
        </w:rPr>
      </w:pPr>
    </w:p>
    <w:p w:rsidR="00F076F6" w:rsidRDefault="00F076F6" w:rsidP="00F076F6">
      <w:pPr>
        <w:spacing w:line="360" w:lineRule="auto"/>
        <w:rPr>
          <w:sz w:val="32"/>
          <w:szCs w:val="32"/>
        </w:rPr>
      </w:pPr>
    </w:p>
    <w:p w:rsidR="00F076F6" w:rsidRDefault="00F076F6" w:rsidP="00F076F6">
      <w:pPr>
        <w:spacing w:line="360" w:lineRule="auto"/>
        <w:rPr>
          <w:sz w:val="32"/>
          <w:szCs w:val="32"/>
        </w:rPr>
      </w:pPr>
    </w:p>
    <w:p w:rsidR="00F076F6" w:rsidRDefault="00F076F6" w:rsidP="00F076F6">
      <w:pPr>
        <w:spacing w:line="360" w:lineRule="auto"/>
        <w:rPr>
          <w:sz w:val="32"/>
          <w:szCs w:val="32"/>
        </w:rPr>
      </w:pPr>
    </w:p>
    <w:p w:rsidR="00F076F6" w:rsidRDefault="00F076F6" w:rsidP="00F076F6">
      <w:pPr>
        <w:spacing w:line="360" w:lineRule="auto"/>
        <w:rPr>
          <w:sz w:val="32"/>
          <w:szCs w:val="32"/>
        </w:rPr>
      </w:pPr>
    </w:p>
    <w:p w:rsidR="00F076F6" w:rsidRDefault="00F076F6" w:rsidP="00F076F6">
      <w:pPr>
        <w:spacing w:line="360" w:lineRule="auto"/>
        <w:rPr>
          <w:sz w:val="32"/>
          <w:szCs w:val="32"/>
        </w:rPr>
      </w:pPr>
    </w:p>
    <w:p w:rsidR="00F076F6" w:rsidRDefault="00F076F6" w:rsidP="00F076F6">
      <w:pPr>
        <w:spacing w:line="360" w:lineRule="auto"/>
        <w:rPr>
          <w:sz w:val="32"/>
          <w:szCs w:val="32"/>
        </w:rPr>
      </w:pPr>
    </w:p>
    <w:p w:rsidR="00F076F6" w:rsidRDefault="00F076F6" w:rsidP="00F076F6">
      <w:pPr>
        <w:spacing w:line="360" w:lineRule="auto"/>
        <w:rPr>
          <w:sz w:val="32"/>
          <w:szCs w:val="32"/>
        </w:rPr>
      </w:pPr>
    </w:p>
    <w:p w:rsidR="00F076F6" w:rsidRDefault="00F076F6" w:rsidP="00F076F6">
      <w:pPr>
        <w:spacing w:line="360" w:lineRule="auto"/>
        <w:rPr>
          <w:sz w:val="32"/>
          <w:szCs w:val="32"/>
        </w:rPr>
      </w:pPr>
    </w:p>
    <w:p w:rsidR="00F076F6" w:rsidRDefault="00F076F6" w:rsidP="00F076F6">
      <w:pPr>
        <w:spacing w:line="360" w:lineRule="auto"/>
        <w:rPr>
          <w:sz w:val="32"/>
          <w:szCs w:val="32"/>
        </w:rPr>
      </w:pPr>
    </w:p>
    <w:p w:rsidR="00F076F6" w:rsidRDefault="00F076F6" w:rsidP="00F076F6">
      <w:pPr>
        <w:spacing w:line="360" w:lineRule="auto"/>
        <w:rPr>
          <w:sz w:val="32"/>
          <w:szCs w:val="32"/>
        </w:rPr>
      </w:pPr>
    </w:p>
    <w:p w:rsidR="00F076F6" w:rsidRDefault="00F076F6" w:rsidP="00F076F6">
      <w:pPr>
        <w:spacing w:line="360" w:lineRule="auto"/>
        <w:rPr>
          <w:sz w:val="32"/>
          <w:szCs w:val="32"/>
        </w:rPr>
      </w:pPr>
    </w:p>
    <w:p w:rsidR="00F076F6" w:rsidRDefault="00F076F6" w:rsidP="00F076F6">
      <w:pPr>
        <w:spacing w:line="360" w:lineRule="auto"/>
        <w:rPr>
          <w:sz w:val="32"/>
          <w:szCs w:val="32"/>
        </w:rPr>
      </w:pPr>
    </w:p>
    <w:p w:rsidR="00F076F6" w:rsidRDefault="00F076F6" w:rsidP="00F076F6">
      <w:pPr>
        <w:spacing w:line="360" w:lineRule="auto"/>
        <w:rPr>
          <w:sz w:val="32"/>
          <w:szCs w:val="32"/>
        </w:rPr>
      </w:pPr>
    </w:p>
    <w:p w:rsidR="00F076F6" w:rsidRDefault="00F076F6" w:rsidP="00F076F6">
      <w:pPr>
        <w:spacing w:line="360" w:lineRule="auto"/>
        <w:rPr>
          <w:sz w:val="32"/>
          <w:szCs w:val="32"/>
        </w:rPr>
      </w:pPr>
    </w:p>
    <w:p w:rsidR="00F076F6" w:rsidRDefault="00F076F6" w:rsidP="00F076F6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Введение</w:t>
      </w:r>
    </w:p>
    <w:p w:rsidR="00F076F6" w:rsidRPr="00F076F6" w:rsidRDefault="007B154F" w:rsidP="00F076F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F076F6">
        <w:rPr>
          <w:sz w:val="28"/>
          <w:szCs w:val="28"/>
        </w:rPr>
        <w:t xml:space="preserve">ккумуляторные батареи </w:t>
      </w:r>
      <w:r>
        <w:rPr>
          <w:sz w:val="28"/>
          <w:szCs w:val="28"/>
        </w:rPr>
        <w:t>устанавливаются н</w:t>
      </w:r>
      <w:r w:rsidR="00F076F6" w:rsidRPr="00F076F6">
        <w:rPr>
          <w:sz w:val="28"/>
          <w:szCs w:val="28"/>
        </w:rPr>
        <w:t>а автомобилях, тракторах, самоходных сельскохозяйственных машинах, тяжелых и средних мотоциклах, где используется стартерный запуск двигателей внутреннего сгорания. В этом случае используется система электрооборудования постоянного тока.</w:t>
      </w:r>
    </w:p>
    <w:p w:rsidR="00F076F6" w:rsidRPr="00F076F6" w:rsidRDefault="00F076F6" w:rsidP="00F076F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076F6">
        <w:rPr>
          <w:sz w:val="28"/>
          <w:szCs w:val="28"/>
        </w:rPr>
        <w:t xml:space="preserve">На </w:t>
      </w:r>
      <w:r w:rsidR="007B154F">
        <w:rPr>
          <w:sz w:val="28"/>
          <w:szCs w:val="28"/>
        </w:rPr>
        <w:t xml:space="preserve">машинах, </w:t>
      </w:r>
      <w:r w:rsidR="007B154F" w:rsidRPr="00F076F6">
        <w:rPr>
          <w:sz w:val="28"/>
          <w:szCs w:val="28"/>
        </w:rPr>
        <w:t>где нет электрического з</w:t>
      </w:r>
      <w:r w:rsidR="007B154F">
        <w:rPr>
          <w:sz w:val="28"/>
          <w:szCs w:val="28"/>
        </w:rPr>
        <w:t>апуска и аккумуляторных батарей (</w:t>
      </w:r>
      <w:r w:rsidRPr="00F076F6">
        <w:rPr>
          <w:sz w:val="28"/>
          <w:szCs w:val="28"/>
        </w:rPr>
        <w:t>легких мотоциклах (объем цилиндров 125—175 см</w:t>
      </w:r>
      <w:r w:rsidRPr="00F076F6">
        <w:rPr>
          <w:sz w:val="28"/>
          <w:szCs w:val="28"/>
          <w:vertAlign w:val="superscript"/>
        </w:rPr>
        <w:t>3</w:t>
      </w:r>
      <w:r w:rsidRPr="00F076F6">
        <w:rPr>
          <w:sz w:val="28"/>
          <w:szCs w:val="28"/>
        </w:rPr>
        <w:t>), мопедах, велосипедах</w:t>
      </w:r>
      <w:r w:rsidR="007B154F">
        <w:rPr>
          <w:sz w:val="28"/>
          <w:szCs w:val="28"/>
        </w:rPr>
        <w:t>)</w:t>
      </w:r>
      <w:r w:rsidRPr="00F076F6">
        <w:rPr>
          <w:sz w:val="28"/>
          <w:szCs w:val="28"/>
        </w:rPr>
        <w:t xml:space="preserve"> используется более простая и дешевая система электрооборудования переменного тока переменной частоты.</w:t>
      </w:r>
    </w:p>
    <w:p w:rsidR="00F076F6" w:rsidRPr="00F076F6" w:rsidRDefault="00F076F6" w:rsidP="00F076F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076F6">
        <w:rPr>
          <w:sz w:val="28"/>
          <w:szCs w:val="28"/>
        </w:rPr>
        <w:t>В качестве основных источников системы электрооборудования постоянного тока используются или вентильные генераторы (синхронные генераторы, работающие на сеть постоянного тока через выпрямитель), или коллекторные генераторы постоянного тока.</w:t>
      </w:r>
    </w:p>
    <w:p w:rsidR="00F076F6" w:rsidRDefault="007B154F" w:rsidP="00F076F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F076F6">
        <w:rPr>
          <w:sz w:val="28"/>
          <w:szCs w:val="28"/>
        </w:rPr>
        <w:t>азличные типы однофазных синхронных генераторов с возбуждением от постоянных магнитов используют</w:t>
      </w:r>
      <w:r>
        <w:rPr>
          <w:sz w:val="28"/>
          <w:szCs w:val="28"/>
        </w:rPr>
        <w:t xml:space="preserve"> д</w:t>
      </w:r>
      <w:r w:rsidR="00F076F6" w:rsidRPr="00F076F6">
        <w:rPr>
          <w:sz w:val="28"/>
          <w:szCs w:val="28"/>
        </w:rPr>
        <w:t>ля питания потребителей в системе электрооборудования переменного тока (в основном светотехнического оборудования, системы зажигания).</w:t>
      </w:r>
    </w:p>
    <w:p w:rsidR="007821F5" w:rsidRDefault="007821F5" w:rsidP="00F076F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описания работы регулятора напряжения РР363 автомобильного генератора мы сначала опишем </w:t>
      </w:r>
      <w:r w:rsidR="006516A0">
        <w:rPr>
          <w:sz w:val="28"/>
          <w:szCs w:val="28"/>
        </w:rPr>
        <w:t>принцип работы вентильных генераторов, использующихся на автомобилях, потому что именно они включают в себя регуляторы напряжения.</w:t>
      </w:r>
    </w:p>
    <w:p w:rsidR="006516A0" w:rsidRPr="00F076F6" w:rsidRDefault="006516A0" w:rsidP="00F076F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Далее мы остановимся на принципах действия регуляторов напряжения и затем, на этой базе, опишем действие регулятора напряжения РР363 автомобильного генератора.</w:t>
      </w:r>
    </w:p>
    <w:p w:rsidR="00F076F6" w:rsidRDefault="00F076F6" w:rsidP="00F076F6">
      <w:pPr>
        <w:spacing w:line="360" w:lineRule="auto"/>
        <w:jc w:val="center"/>
        <w:rPr>
          <w:b/>
          <w:sz w:val="32"/>
          <w:szCs w:val="32"/>
        </w:rPr>
      </w:pPr>
    </w:p>
    <w:p w:rsidR="00F076F6" w:rsidRDefault="00F076F6" w:rsidP="00F076F6">
      <w:pPr>
        <w:spacing w:line="360" w:lineRule="auto"/>
        <w:jc w:val="center"/>
        <w:rPr>
          <w:b/>
          <w:sz w:val="32"/>
          <w:szCs w:val="32"/>
        </w:rPr>
      </w:pPr>
    </w:p>
    <w:p w:rsidR="00F076F6" w:rsidRDefault="00F076F6" w:rsidP="006516A0">
      <w:pPr>
        <w:spacing w:line="360" w:lineRule="auto"/>
        <w:rPr>
          <w:b/>
          <w:sz w:val="32"/>
          <w:szCs w:val="32"/>
        </w:rPr>
      </w:pPr>
    </w:p>
    <w:p w:rsidR="00F076F6" w:rsidRDefault="00F076F6" w:rsidP="00F076F6">
      <w:pPr>
        <w:spacing w:line="360" w:lineRule="auto"/>
        <w:jc w:val="center"/>
        <w:rPr>
          <w:b/>
          <w:sz w:val="32"/>
          <w:szCs w:val="32"/>
        </w:rPr>
      </w:pPr>
    </w:p>
    <w:p w:rsidR="00F076F6" w:rsidRDefault="00F076F6" w:rsidP="00F076F6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1. </w:t>
      </w:r>
      <w:r w:rsidR="003F263F">
        <w:rPr>
          <w:b/>
          <w:sz w:val="32"/>
          <w:szCs w:val="32"/>
        </w:rPr>
        <w:t>Автомобильные г</w:t>
      </w:r>
      <w:r>
        <w:rPr>
          <w:b/>
          <w:sz w:val="32"/>
          <w:szCs w:val="32"/>
        </w:rPr>
        <w:t>енераторы</w:t>
      </w:r>
    </w:p>
    <w:p w:rsidR="00F076F6" w:rsidRDefault="008B50AB" w:rsidP="00F076F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F076F6">
        <w:rPr>
          <w:sz w:val="28"/>
          <w:szCs w:val="28"/>
        </w:rPr>
        <w:t>а автомобилях и тракторах</w:t>
      </w:r>
      <w:r>
        <w:rPr>
          <w:sz w:val="28"/>
          <w:szCs w:val="28"/>
        </w:rPr>
        <w:t xml:space="preserve"> – в качестве основного типа генератора – применяется сейчас в</w:t>
      </w:r>
      <w:r w:rsidR="00F076F6" w:rsidRPr="00F076F6">
        <w:rPr>
          <w:sz w:val="28"/>
          <w:szCs w:val="28"/>
        </w:rPr>
        <w:t>ентильный генератор (ВГ</w:t>
      </w:r>
      <w:r>
        <w:rPr>
          <w:sz w:val="28"/>
          <w:szCs w:val="28"/>
        </w:rPr>
        <w:t>)</w:t>
      </w:r>
      <w:r w:rsidR="00F076F6" w:rsidRPr="00F076F6">
        <w:rPr>
          <w:sz w:val="28"/>
          <w:szCs w:val="28"/>
        </w:rPr>
        <w:t>. Фактически современный ВГ представляет собой генераторную установку, поскольку в него</w:t>
      </w:r>
      <w:r>
        <w:rPr>
          <w:sz w:val="28"/>
          <w:szCs w:val="28"/>
        </w:rPr>
        <w:t>,</w:t>
      </w:r>
      <w:r w:rsidR="00F076F6" w:rsidRPr="00F076F6">
        <w:rPr>
          <w:sz w:val="28"/>
          <w:szCs w:val="28"/>
        </w:rPr>
        <w:t xml:space="preserve"> кроме выпрямителя</w:t>
      </w:r>
      <w:r>
        <w:rPr>
          <w:sz w:val="28"/>
          <w:szCs w:val="28"/>
        </w:rPr>
        <w:t>,</w:t>
      </w:r>
      <w:r w:rsidR="00F076F6" w:rsidRPr="00F076F6">
        <w:rPr>
          <w:sz w:val="28"/>
          <w:szCs w:val="28"/>
        </w:rPr>
        <w:t xml:space="preserve"> встроен регулятор напряжения. На рис. </w:t>
      </w:r>
      <w:r w:rsidR="00F076F6">
        <w:rPr>
          <w:sz w:val="28"/>
          <w:szCs w:val="28"/>
        </w:rPr>
        <w:t>1</w:t>
      </w:r>
      <w:r w:rsidR="00F076F6" w:rsidRPr="00F076F6">
        <w:rPr>
          <w:sz w:val="28"/>
          <w:szCs w:val="28"/>
        </w:rPr>
        <w:t xml:space="preserve"> представлена схема генераторной установки автомобиля.</w:t>
      </w:r>
    </w:p>
    <w:p w:rsidR="00E56AA9" w:rsidRDefault="00E56AA9" w:rsidP="00E56AA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6AA9">
        <w:rPr>
          <w:sz w:val="28"/>
          <w:szCs w:val="28"/>
        </w:rPr>
        <w:t>Установка состоит из собственно генератора, выпрямителя и регулятора напряжения. Силовой выпрямитель дополнен тре</w:t>
      </w:r>
      <w:r w:rsidR="00F076F6" w:rsidRPr="00E56AA9">
        <w:rPr>
          <w:sz w:val="28"/>
          <w:szCs w:val="28"/>
        </w:rPr>
        <w:t>мя диодами выпрямителя обмотки возбуждения, что</w:t>
      </w:r>
      <w:r w:rsidR="008B50AB">
        <w:rPr>
          <w:sz w:val="28"/>
          <w:szCs w:val="28"/>
        </w:rPr>
        <w:t xml:space="preserve"> – </w:t>
      </w:r>
      <w:r w:rsidR="008B50AB" w:rsidRPr="00E56AA9">
        <w:rPr>
          <w:sz w:val="28"/>
          <w:szCs w:val="28"/>
        </w:rPr>
        <w:t>при неработающем двигателе автомобиля</w:t>
      </w:r>
      <w:r w:rsidR="008B50AB">
        <w:rPr>
          <w:sz w:val="28"/>
          <w:szCs w:val="28"/>
        </w:rPr>
        <w:t xml:space="preserve"> –</w:t>
      </w:r>
      <w:r w:rsidR="00F076F6" w:rsidRPr="00E56AA9">
        <w:rPr>
          <w:sz w:val="28"/>
          <w:szCs w:val="28"/>
        </w:rPr>
        <w:t xml:space="preserve"> предотвращает возможность разряда аккумуляторной батареи на обмотку возбуждения. Выходной транзистор регулятора напряжения работает в ключевом режиме, изменяя ток в обмотке возбуждения так, чтобы напряжение генераторной установки оставалось практически неизменным при всех частотах вращения и нагрузках. Вентильные автомобильные и мотоциклет</w:t>
      </w:r>
      <w:r>
        <w:rPr>
          <w:sz w:val="28"/>
          <w:szCs w:val="28"/>
        </w:rPr>
        <w:t>ные генераторы выполняются с не</w:t>
      </w:r>
      <w:r w:rsidRPr="00E56AA9">
        <w:rPr>
          <w:sz w:val="28"/>
          <w:szCs w:val="28"/>
        </w:rPr>
        <w:t>подвижным якорем и вращающимся индуктором с клювообразной магнитной системой и контактными кольцами для подвода тока к обмотке возбуждения. Вентильные тракторные генераторы выполняются индукторными с одноименными полюсами.</w:t>
      </w:r>
    </w:p>
    <w:p w:rsidR="00E56AA9" w:rsidRDefault="00E56AA9" w:rsidP="00E56AA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6AA9">
        <w:rPr>
          <w:sz w:val="28"/>
          <w:szCs w:val="28"/>
        </w:rPr>
        <w:t>Большинство ВГ выполняются трехфазными, однако выпускаются тракторные ВГ мощностью 1—2 кВт в пятифазном исполнении. Схема выпрямления переменного тока — мостовая.</w:t>
      </w:r>
    </w:p>
    <w:p w:rsidR="00E56AA9" w:rsidRPr="00E56AA9" w:rsidRDefault="00E56AA9" w:rsidP="00E56AA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6AA9">
        <w:rPr>
          <w:sz w:val="28"/>
          <w:szCs w:val="28"/>
        </w:rPr>
        <w:t xml:space="preserve">Габаритные и присоединительные размеры автомобильных ВГ устанавливает ГОСТ </w:t>
      </w:r>
      <w:smartTag w:uri="urn:schemas-microsoft-com:office:smarttags" w:element="phone">
        <w:smartTagPr>
          <w:attr w:uri="urn:schemas-microsoft-com:office:office" w:name="ls" w:val="trans"/>
        </w:smartTagPr>
        <w:r w:rsidRPr="00E56AA9">
          <w:rPr>
            <w:sz w:val="28"/>
            <w:szCs w:val="28"/>
          </w:rPr>
          <w:t>13608-79</w:t>
        </w:r>
      </w:smartTag>
      <w:r w:rsidRPr="00E56AA9">
        <w:rPr>
          <w:sz w:val="28"/>
          <w:szCs w:val="28"/>
        </w:rPr>
        <w:t xml:space="preserve">, тракторных ВГ - ГОСТ </w:t>
      </w:r>
      <w:smartTag w:uri="urn:schemas-microsoft-com:office:smarttags" w:element="phone">
        <w:smartTagPr>
          <w:attr w:uri="urn:schemas-microsoft-com:office:office" w:name="ls" w:val="trans"/>
        </w:smartTagPr>
        <w:r w:rsidRPr="00E56AA9">
          <w:rPr>
            <w:sz w:val="28"/>
            <w:szCs w:val="28"/>
          </w:rPr>
          <w:t>13054-80</w:t>
        </w:r>
      </w:smartTag>
      <w:r w:rsidRPr="00E56AA9">
        <w:rPr>
          <w:sz w:val="28"/>
          <w:szCs w:val="28"/>
        </w:rPr>
        <w:t>.</w:t>
      </w:r>
    </w:p>
    <w:p w:rsidR="00E56AA9" w:rsidRPr="00E56AA9" w:rsidRDefault="00E56AA9" w:rsidP="00E56AA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56AA9" w:rsidRPr="00E56AA9" w:rsidRDefault="00E56AA9" w:rsidP="00E56AA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F076F6" w:rsidRDefault="00925E24" w:rsidP="00F076F6">
      <w:pPr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part16-1.jpg" style="width:444pt;height:301.5pt">
            <v:imagedata r:id="rId7" o:title=""/>
          </v:shape>
        </w:pict>
      </w:r>
    </w:p>
    <w:p w:rsidR="00F076F6" w:rsidRDefault="00F076F6" w:rsidP="00F076F6">
      <w:pPr>
        <w:pStyle w:val="a3"/>
        <w:jc w:val="both"/>
      </w:pPr>
      <w:r>
        <w:rPr>
          <w:sz w:val="20"/>
          <w:szCs w:val="20"/>
        </w:rPr>
        <w:t xml:space="preserve">Рис. 1. Автомобильный генератор постоянного тока: </w:t>
      </w:r>
      <w:r>
        <w:rPr>
          <w:i/>
          <w:iCs/>
          <w:sz w:val="20"/>
          <w:szCs w:val="20"/>
        </w:rPr>
        <w:t xml:space="preserve">1 — </w:t>
      </w:r>
      <w:r>
        <w:rPr>
          <w:sz w:val="20"/>
          <w:szCs w:val="20"/>
        </w:rPr>
        <w:t xml:space="preserve">вывод; 2 — шкив-вентилятор; </w:t>
      </w:r>
      <w:r>
        <w:rPr>
          <w:i/>
          <w:iCs/>
          <w:sz w:val="20"/>
          <w:szCs w:val="20"/>
        </w:rPr>
        <w:t xml:space="preserve">3 — </w:t>
      </w:r>
      <w:r>
        <w:rPr>
          <w:sz w:val="20"/>
          <w:szCs w:val="20"/>
        </w:rPr>
        <w:t xml:space="preserve">крышка, </w:t>
      </w:r>
      <w:r>
        <w:rPr>
          <w:i/>
          <w:iCs/>
          <w:sz w:val="20"/>
          <w:szCs w:val="20"/>
        </w:rPr>
        <w:t xml:space="preserve">4 — </w:t>
      </w:r>
      <w:r>
        <w:rPr>
          <w:sz w:val="20"/>
          <w:szCs w:val="20"/>
        </w:rPr>
        <w:t>якорь; 5 — корпус</w:t>
      </w:r>
    </w:p>
    <w:p w:rsidR="00E56AA9" w:rsidRPr="00E56AA9" w:rsidRDefault="00E56AA9" w:rsidP="00E56AA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6AA9">
        <w:rPr>
          <w:sz w:val="28"/>
          <w:szCs w:val="28"/>
        </w:rPr>
        <w:t>Типовая конструкция автомобильного ВГ представлена на рис. 2</w:t>
      </w:r>
      <w:r>
        <w:rPr>
          <w:sz w:val="28"/>
          <w:szCs w:val="28"/>
        </w:rPr>
        <w:t>.</w:t>
      </w:r>
      <w:r w:rsidRPr="00E56AA9">
        <w:rPr>
          <w:sz w:val="28"/>
          <w:szCs w:val="28"/>
        </w:rPr>
        <w:t xml:space="preserve"> </w:t>
      </w:r>
      <w:r w:rsidR="008B50AB">
        <w:rPr>
          <w:sz w:val="28"/>
          <w:szCs w:val="28"/>
        </w:rPr>
        <w:t>Мы видим, что г</w:t>
      </w:r>
      <w:r w:rsidRPr="00E56AA9">
        <w:rPr>
          <w:sz w:val="28"/>
          <w:szCs w:val="28"/>
        </w:rPr>
        <w:t xml:space="preserve">енератор состоит из статора, ротора, крышек, выпрямительного блока, регулятора напряжения, шкива, вентилятора. Статор набирается из листов электротехнической стали толщиной 0,5 — </w:t>
      </w:r>
      <w:smartTag w:uri="urn:schemas-microsoft-com:office:smarttags" w:element="metricconverter">
        <w:smartTagPr>
          <w:attr w:name="ProductID" w:val="1 мм"/>
        </w:smartTagPr>
        <w:r w:rsidRPr="00E56AA9">
          <w:rPr>
            <w:sz w:val="28"/>
            <w:szCs w:val="28"/>
          </w:rPr>
          <w:t>1 мм</w:t>
        </w:r>
      </w:smartTag>
      <w:r w:rsidRPr="00E56AA9">
        <w:rPr>
          <w:sz w:val="28"/>
          <w:szCs w:val="28"/>
        </w:rPr>
        <w:t xml:space="preserve">. На внутренней поверхности статора расположены пазы с размещенной в них трехфазной обмоткой. У автомобильных ВГ применяют 18, 36 и 72 паза. Обмотка выполняется как катушечной </w:t>
      </w:r>
      <w:r w:rsidRPr="00E56AA9">
        <w:rPr>
          <w:i/>
          <w:iCs/>
          <w:sz w:val="28"/>
          <w:szCs w:val="28"/>
        </w:rPr>
        <w:t xml:space="preserve">(q = </w:t>
      </w:r>
      <w:r w:rsidRPr="00E56AA9">
        <w:rPr>
          <w:sz w:val="28"/>
          <w:szCs w:val="28"/>
        </w:rPr>
        <w:t xml:space="preserve">0,5), так и распределенной </w:t>
      </w:r>
      <w:r w:rsidRPr="00E56AA9">
        <w:rPr>
          <w:i/>
          <w:iCs/>
          <w:sz w:val="28"/>
          <w:szCs w:val="28"/>
        </w:rPr>
        <w:t xml:space="preserve">(q </w:t>
      </w:r>
      <w:r w:rsidRPr="00E56AA9">
        <w:rPr>
          <w:sz w:val="28"/>
          <w:szCs w:val="28"/>
        </w:rPr>
        <w:t>= 1; 2). Ротор состоит из вала, двух фланцев с клювами, втулки, обмо</w:t>
      </w:r>
      <w:r>
        <w:rPr>
          <w:sz w:val="28"/>
          <w:szCs w:val="28"/>
        </w:rPr>
        <w:t>т</w:t>
      </w:r>
      <w:r w:rsidRPr="00E56AA9">
        <w:rPr>
          <w:sz w:val="28"/>
          <w:szCs w:val="28"/>
        </w:rPr>
        <w:t>ки возбуждения и контактных колец. Фланцы с клювами образуют магнитную систему индуктора с 6 парами полюсов. Встречаются конструкции, у которых втулка, разъединенная по длине на две части, изготовляется заодно с фланцами. Контактные кольца с пластмассовой арматурой напрессованы на вал. Крышки, отлитые из алюминиевого сплава, имеют вентиляционные отверстия. В крышках размещены шарикоподшипники с одноразовой смазкой. На задней крышке з</w:t>
      </w:r>
      <w:r w:rsidR="006F66DF">
        <w:rPr>
          <w:sz w:val="28"/>
          <w:szCs w:val="28"/>
        </w:rPr>
        <w:t>акреплены пластмассовый коробчат</w:t>
      </w:r>
      <w:r w:rsidRPr="00E56AA9">
        <w:rPr>
          <w:sz w:val="28"/>
          <w:szCs w:val="28"/>
        </w:rPr>
        <w:t>ый щеткодержатель, вы</w:t>
      </w:r>
      <w:r w:rsidR="008B50AB">
        <w:rPr>
          <w:sz w:val="28"/>
          <w:szCs w:val="28"/>
        </w:rPr>
        <w:t>в</w:t>
      </w:r>
      <w:r w:rsidRPr="00E56AA9">
        <w:rPr>
          <w:sz w:val="28"/>
          <w:szCs w:val="28"/>
        </w:rPr>
        <w:t>одные болты и выпрямительный блок, состоящий из кремниевых диодов и теплоотводов.</w:t>
      </w:r>
    </w:p>
    <w:p w:rsidR="00F076F6" w:rsidRDefault="00E56AA9" w:rsidP="00E56AA9">
      <w:pPr>
        <w:spacing w:line="360" w:lineRule="auto"/>
        <w:ind w:firstLine="709"/>
        <w:jc w:val="both"/>
        <w:rPr>
          <w:sz w:val="28"/>
          <w:szCs w:val="28"/>
        </w:rPr>
      </w:pPr>
      <w:r w:rsidRPr="00E56AA9">
        <w:rPr>
          <w:sz w:val="28"/>
          <w:szCs w:val="28"/>
        </w:rPr>
        <w:t>У генераторов, имеющих встроенный регулятор напряжения, он закреплен на щеткодержателе. Для автомобильных ВГ применяются обычно ще</w:t>
      </w:r>
      <w:r w:rsidR="006F66DF">
        <w:rPr>
          <w:sz w:val="28"/>
          <w:szCs w:val="28"/>
        </w:rPr>
        <w:t>т</w:t>
      </w:r>
      <w:r w:rsidRPr="00E56AA9">
        <w:rPr>
          <w:sz w:val="28"/>
          <w:szCs w:val="28"/>
        </w:rPr>
        <w:t>ки марок Ml А и ЭГ51А</w:t>
      </w:r>
    </w:p>
    <w:p w:rsidR="00E56AA9" w:rsidRDefault="00925E24" w:rsidP="00E56AA9">
      <w:pPr>
        <w:spacing w:line="360" w:lineRule="auto"/>
        <w:ind w:firstLine="709"/>
        <w:jc w:val="both"/>
      </w:pPr>
      <w:r>
        <w:pict>
          <v:shape id="_x0000_i1026" type="#_x0000_t75" alt="part16-3.jpg" style="width:327pt;height:336.75pt">
            <v:imagedata r:id="rId8" o:title=""/>
          </v:shape>
        </w:pict>
      </w:r>
    </w:p>
    <w:p w:rsidR="00E56AA9" w:rsidRDefault="00E56AA9" w:rsidP="00E56AA9">
      <w:pPr>
        <w:pStyle w:val="a3"/>
        <w:jc w:val="both"/>
      </w:pPr>
      <w:r>
        <w:rPr>
          <w:sz w:val="20"/>
          <w:szCs w:val="20"/>
        </w:rPr>
        <w:t>Рис. 2. Автомобильный вентильный генератор 29.3701:</w:t>
      </w:r>
    </w:p>
    <w:p w:rsidR="00E56AA9" w:rsidRDefault="00E56AA9" w:rsidP="00E56AA9">
      <w:pPr>
        <w:pStyle w:val="a3"/>
        <w:jc w:val="both"/>
      </w:pPr>
      <w:r>
        <w:rPr>
          <w:sz w:val="20"/>
          <w:szCs w:val="20"/>
        </w:rPr>
        <w:t xml:space="preserve">/ — статор. </w:t>
      </w:r>
      <w:r>
        <w:rPr>
          <w:i/>
          <w:iCs/>
          <w:sz w:val="20"/>
          <w:szCs w:val="20"/>
        </w:rPr>
        <w:t xml:space="preserve">2 </w:t>
      </w:r>
      <w:r>
        <w:rPr>
          <w:sz w:val="20"/>
          <w:szCs w:val="20"/>
        </w:rPr>
        <w:t xml:space="preserve">— фланцы с клювами; 3 – выпрямитель; </w:t>
      </w:r>
      <w:r>
        <w:rPr>
          <w:i/>
          <w:iCs/>
          <w:sz w:val="20"/>
          <w:szCs w:val="20"/>
        </w:rPr>
        <w:t xml:space="preserve">4 </w:t>
      </w:r>
      <w:r>
        <w:rPr>
          <w:sz w:val="20"/>
          <w:szCs w:val="20"/>
        </w:rPr>
        <w:t xml:space="preserve">— контактные кольца; 5 — щеткодержатель со щетками, </w:t>
      </w:r>
      <w:r>
        <w:rPr>
          <w:i/>
          <w:iCs/>
          <w:sz w:val="20"/>
          <w:szCs w:val="20"/>
        </w:rPr>
        <w:t xml:space="preserve">6 </w:t>
      </w:r>
      <w:r>
        <w:rPr>
          <w:sz w:val="20"/>
          <w:szCs w:val="20"/>
        </w:rPr>
        <w:t>— регулятор напряжения; 7 — обмотка возбуждения</w:t>
      </w:r>
    </w:p>
    <w:p w:rsidR="00E56AA9" w:rsidRDefault="00E56AA9" w:rsidP="00E56AA9">
      <w:pPr>
        <w:spacing w:line="360" w:lineRule="auto"/>
        <w:ind w:firstLine="709"/>
        <w:jc w:val="both"/>
        <w:rPr>
          <w:sz w:val="28"/>
          <w:szCs w:val="28"/>
        </w:rPr>
      </w:pPr>
    </w:p>
    <w:p w:rsidR="00E56AA9" w:rsidRDefault="00E56AA9" w:rsidP="00E56AA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C4FC9" w:rsidRDefault="006C4FC9" w:rsidP="00E56AA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C4FC9" w:rsidRDefault="006C4FC9" w:rsidP="00E56AA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C4FC9" w:rsidRDefault="006C4FC9" w:rsidP="00E56AA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C4FC9" w:rsidRDefault="006C4FC9" w:rsidP="00E56AA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C4FC9" w:rsidRDefault="006C4FC9" w:rsidP="00E56AA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C4FC9" w:rsidRDefault="006C4FC9" w:rsidP="00E56AA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C4FC9" w:rsidRPr="006C4FC9" w:rsidRDefault="006C4FC9" w:rsidP="006C4FC9">
      <w:pPr>
        <w:pStyle w:val="a3"/>
        <w:spacing w:before="0" w:beforeAutospacing="0" w:after="0" w:afterAutospacing="0" w:line="360" w:lineRule="auto"/>
        <w:jc w:val="center"/>
        <w:rPr>
          <w:rFonts w:cs="Arial CYR"/>
          <w:b/>
          <w:sz w:val="32"/>
          <w:szCs w:val="32"/>
        </w:rPr>
      </w:pPr>
      <w:r w:rsidRPr="006C4FC9">
        <w:rPr>
          <w:rFonts w:cs="Arial CYR"/>
          <w:b/>
          <w:sz w:val="32"/>
          <w:szCs w:val="32"/>
        </w:rPr>
        <w:t>2. Прин</w:t>
      </w:r>
      <w:r>
        <w:rPr>
          <w:rFonts w:cs="Arial CYR"/>
          <w:b/>
          <w:sz w:val="32"/>
          <w:szCs w:val="32"/>
        </w:rPr>
        <w:t>цип работы регулятора напряжения</w:t>
      </w:r>
    </w:p>
    <w:p w:rsidR="006C4FC9" w:rsidRPr="006C4FC9" w:rsidRDefault="006C4FC9" w:rsidP="006C4FC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C4FC9">
        <w:rPr>
          <w:rFonts w:cs="Arial CYR"/>
          <w:sz w:val="28"/>
          <w:szCs w:val="28"/>
        </w:rPr>
        <w:t xml:space="preserve">Регулятор напряжения </w:t>
      </w:r>
      <w:r w:rsidR="008B50AB">
        <w:rPr>
          <w:rFonts w:cs="Arial CYR"/>
          <w:sz w:val="28"/>
          <w:szCs w:val="28"/>
        </w:rPr>
        <w:t xml:space="preserve">нужен для того, чтобы </w:t>
      </w:r>
      <w:r w:rsidRPr="006C4FC9">
        <w:rPr>
          <w:rFonts w:cs="Arial CYR"/>
          <w:sz w:val="28"/>
          <w:szCs w:val="28"/>
        </w:rPr>
        <w:t>поддерживат</w:t>
      </w:r>
      <w:r w:rsidR="008B50AB">
        <w:rPr>
          <w:rFonts w:cs="Arial CYR"/>
          <w:sz w:val="28"/>
          <w:szCs w:val="28"/>
        </w:rPr>
        <w:t>ь</w:t>
      </w:r>
      <w:r w:rsidRPr="006C4FC9">
        <w:rPr>
          <w:rFonts w:cs="Arial CYR"/>
          <w:sz w:val="28"/>
          <w:szCs w:val="28"/>
        </w:rPr>
        <w:t xml:space="preserve"> напряжение бортовой сети в заданных пределах во всех режимах работы</w:t>
      </w:r>
      <w:r w:rsidR="008B50AB">
        <w:rPr>
          <w:rFonts w:cs="Arial CYR"/>
          <w:sz w:val="28"/>
          <w:szCs w:val="28"/>
        </w:rPr>
        <w:t xml:space="preserve"> –</w:t>
      </w:r>
      <w:r w:rsidRPr="006C4FC9">
        <w:rPr>
          <w:rFonts w:cs="Arial CYR"/>
          <w:sz w:val="28"/>
          <w:szCs w:val="28"/>
        </w:rPr>
        <w:t xml:space="preserve"> при изменении частоты вращения ротора генератора, электрической нагрузки, температуры окружающей среды. Кроме того, он может выполнять дополнительные функции — защищать элементы генераторной установки от аварийных режимов и перегрузок, автоматически включать в бортовую сеть силовую цепь генераторной установки или обмотку возбуждения.</w:t>
      </w:r>
    </w:p>
    <w:p w:rsidR="006C4FC9" w:rsidRPr="006C4FC9" w:rsidRDefault="006C4FC9" w:rsidP="006C4FC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C4FC9">
        <w:rPr>
          <w:rFonts w:cs="Arial CYR"/>
          <w:sz w:val="28"/>
          <w:szCs w:val="28"/>
        </w:rPr>
        <w:t>По своей конструкции регуляторы делятся на бесконтактные транзисторные, контактно-транзисторные и вибрационные (реле-регуляторы). Разновидностью бесконтактных транзисторных регуляторов являются интегральные регуляторы, выполняемые по специальной гибридной технологии, или монолитные</w:t>
      </w:r>
      <w:r w:rsidR="008B50AB">
        <w:rPr>
          <w:rFonts w:cs="Arial CYR"/>
          <w:sz w:val="28"/>
          <w:szCs w:val="28"/>
        </w:rPr>
        <w:t xml:space="preserve"> –</w:t>
      </w:r>
      <w:r w:rsidRPr="006C4FC9">
        <w:rPr>
          <w:rFonts w:cs="Arial CYR"/>
          <w:sz w:val="28"/>
          <w:szCs w:val="28"/>
        </w:rPr>
        <w:t xml:space="preserve"> на монокристалле кремния. Несмотря на столь разнообразное конструктивное исполнение, все регуляторы работают по единому принципу</w:t>
      </w:r>
      <w:r w:rsidR="008B50AB">
        <w:rPr>
          <w:rFonts w:cs="Arial CYR"/>
          <w:sz w:val="28"/>
          <w:szCs w:val="28"/>
        </w:rPr>
        <w:t>, который мы сейчас опишем.</w:t>
      </w:r>
    </w:p>
    <w:p w:rsidR="006C4FC9" w:rsidRPr="006C4FC9" w:rsidRDefault="006C4FC9" w:rsidP="006C4FC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C4FC9">
        <w:rPr>
          <w:rFonts w:cs="Arial CYR"/>
          <w:sz w:val="28"/>
          <w:szCs w:val="28"/>
        </w:rPr>
        <w:t>Напряжение генератора зависит от трех факторов — частоты вращения его ротора, силы тока нагрузки и величины магнитного потока, соз</w:t>
      </w:r>
      <w:r w:rsidR="008B50AB">
        <w:rPr>
          <w:rFonts w:cs="Arial CYR"/>
          <w:sz w:val="28"/>
          <w:szCs w:val="28"/>
        </w:rPr>
        <w:t xml:space="preserve">даваемого обмоткой возбуждения (последний </w:t>
      </w:r>
      <w:r w:rsidRPr="006C4FC9">
        <w:rPr>
          <w:rFonts w:cs="Arial CYR"/>
          <w:sz w:val="28"/>
          <w:szCs w:val="28"/>
        </w:rPr>
        <w:t>зависит от силы тока в этой обмотке</w:t>
      </w:r>
      <w:r w:rsidR="008B50AB">
        <w:rPr>
          <w:rFonts w:cs="Arial CYR"/>
          <w:sz w:val="28"/>
          <w:szCs w:val="28"/>
        </w:rPr>
        <w:t>)</w:t>
      </w:r>
      <w:r w:rsidRPr="006C4FC9">
        <w:rPr>
          <w:rFonts w:cs="Arial CYR"/>
          <w:sz w:val="28"/>
          <w:szCs w:val="28"/>
        </w:rPr>
        <w:t>. Любой регулятор напряжения содержит чувствительный элемент, воспринимающий напряжение генератора (обычно это делитель напряжения на входе регулятора), элемент сравнения, в котором напряжение генератора сравнивается с эталонной величиной, и регулирующий орган, изменяющий силу тока в обмотке возбуждения, если напряжение генератора отличается от эталонной величины.</w:t>
      </w:r>
    </w:p>
    <w:p w:rsidR="006C4FC9" w:rsidRPr="006C4FC9" w:rsidRDefault="006C4FC9" w:rsidP="006C4FC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C4FC9">
        <w:rPr>
          <w:rFonts w:cs="Arial CYR"/>
          <w:sz w:val="28"/>
          <w:szCs w:val="28"/>
        </w:rPr>
        <w:t>В реальных регуляторах эталонной величиной может быть не обязательно электрическое напряжение, но и любая физическая величина, достаточно стабильно сохраняющая свое значение, например, сила натяжения пружины в вибрационных и контактно-транзисторных регуляторах.</w:t>
      </w:r>
    </w:p>
    <w:p w:rsidR="006C4FC9" w:rsidRPr="006C4FC9" w:rsidRDefault="006C4FC9" w:rsidP="006C4FC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C4FC9">
        <w:rPr>
          <w:rFonts w:cs="Arial CYR"/>
          <w:sz w:val="28"/>
          <w:szCs w:val="28"/>
        </w:rPr>
        <w:t xml:space="preserve">В транзисторных регуляторах эталонной величиной является напряжение стабилизации стабилитрона, к которому напряжение генератора подводится через делитель напряжения. Управление током в обмотке возбуждения осуществляется электронным или электромагнитным реле. Частота вращения ротора и нагрузка генератора изменяются в соответствии с режимом работы автомобиля, а регулятор напряжения любого типа компенсирует влияние этого изменения на напряжение генератора </w:t>
      </w:r>
      <w:r w:rsidR="00407159">
        <w:rPr>
          <w:rFonts w:cs="Arial CYR"/>
          <w:sz w:val="28"/>
          <w:szCs w:val="28"/>
        </w:rPr>
        <w:t xml:space="preserve">при помощи </w:t>
      </w:r>
      <w:r w:rsidRPr="006C4FC9">
        <w:rPr>
          <w:rFonts w:cs="Arial CYR"/>
          <w:sz w:val="28"/>
          <w:szCs w:val="28"/>
        </w:rPr>
        <w:t>воздействи</w:t>
      </w:r>
      <w:r w:rsidR="00407159">
        <w:rPr>
          <w:rFonts w:cs="Arial CYR"/>
          <w:sz w:val="28"/>
          <w:szCs w:val="28"/>
        </w:rPr>
        <w:t>я</w:t>
      </w:r>
      <w:r w:rsidRPr="006C4FC9">
        <w:rPr>
          <w:rFonts w:cs="Arial CYR"/>
          <w:sz w:val="28"/>
          <w:szCs w:val="28"/>
        </w:rPr>
        <w:t xml:space="preserve"> на ток в обмотке возбуждения. При этом вибрационный или контактно-транзисторный регулятор включает в цепь и выключает из цепи обмотки возбуждения последовательно резистор (в двухступенчатых вибрационных регуляторах при работе на второй ступени закорачивает эту обмотку на массу), а бесконтактный транзисторный регулятор напряжения периодически подключает и отключает обмотку возбуждения от цепи питания. </w:t>
      </w:r>
      <w:r w:rsidR="00407159">
        <w:rPr>
          <w:rFonts w:cs="Arial CYR"/>
          <w:sz w:val="28"/>
          <w:szCs w:val="28"/>
        </w:rPr>
        <w:t>При этом в</w:t>
      </w:r>
      <w:r w:rsidRPr="006C4FC9">
        <w:rPr>
          <w:rFonts w:cs="Arial CYR"/>
          <w:sz w:val="28"/>
          <w:szCs w:val="28"/>
        </w:rPr>
        <w:t xml:space="preserve"> обоих вариантах изменение тока возбуждения достигается за счет перераспределения времени нахождения переключающего элемента регулятора во включенном и выключенном состояниях.</w:t>
      </w:r>
    </w:p>
    <w:p w:rsidR="006C4FC9" w:rsidRPr="006C4FC9" w:rsidRDefault="006C4FC9" w:rsidP="006C4FC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C4FC9">
        <w:rPr>
          <w:rFonts w:cs="Arial CYR"/>
          <w:sz w:val="28"/>
          <w:szCs w:val="28"/>
        </w:rPr>
        <w:t>Если</w:t>
      </w:r>
      <w:r w:rsidR="00407159">
        <w:rPr>
          <w:rFonts w:cs="Arial CYR"/>
          <w:sz w:val="28"/>
          <w:szCs w:val="28"/>
        </w:rPr>
        <w:t>,</w:t>
      </w:r>
      <w:r w:rsidRPr="006C4FC9">
        <w:rPr>
          <w:rFonts w:cs="Arial CYR"/>
          <w:sz w:val="28"/>
          <w:szCs w:val="28"/>
        </w:rPr>
        <w:t xml:space="preserve"> </w:t>
      </w:r>
      <w:r w:rsidR="00407159" w:rsidRPr="006C4FC9">
        <w:rPr>
          <w:rFonts w:cs="Arial CYR"/>
          <w:sz w:val="28"/>
          <w:szCs w:val="28"/>
        </w:rPr>
        <w:t>например, для стабилизации напряжения,</w:t>
      </w:r>
      <w:r w:rsidR="00407159">
        <w:rPr>
          <w:rFonts w:cs="Arial CYR"/>
          <w:sz w:val="28"/>
          <w:szCs w:val="28"/>
        </w:rPr>
        <w:t xml:space="preserve"> </w:t>
      </w:r>
      <w:r w:rsidRPr="006C4FC9">
        <w:rPr>
          <w:rFonts w:cs="Arial CYR"/>
          <w:sz w:val="28"/>
          <w:szCs w:val="28"/>
        </w:rPr>
        <w:t>сила тока возбуждения должна быть, увеличена, то в вибрационном и контактно-транзисторном регуляторах время включения</w:t>
      </w:r>
      <w:r w:rsidR="00407159">
        <w:rPr>
          <w:rFonts w:cs="Arial CYR"/>
          <w:sz w:val="28"/>
          <w:szCs w:val="28"/>
        </w:rPr>
        <w:t xml:space="preserve"> </w:t>
      </w:r>
      <w:r w:rsidR="00407159" w:rsidRPr="006C4FC9">
        <w:rPr>
          <w:rFonts w:cs="Arial CYR"/>
          <w:sz w:val="28"/>
          <w:szCs w:val="28"/>
        </w:rPr>
        <w:t>резистора</w:t>
      </w:r>
      <w:r w:rsidR="00407159">
        <w:rPr>
          <w:rFonts w:cs="Arial CYR"/>
          <w:sz w:val="28"/>
          <w:szCs w:val="28"/>
        </w:rPr>
        <w:t xml:space="preserve"> –</w:t>
      </w:r>
      <w:r w:rsidRPr="006C4FC9">
        <w:rPr>
          <w:rFonts w:cs="Arial CYR"/>
          <w:sz w:val="28"/>
          <w:szCs w:val="28"/>
        </w:rPr>
        <w:t xml:space="preserve"> </w:t>
      </w:r>
      <w:r w:rsidR="00407159" w:rsidRPr="006C4FC9">
        <w:rPr>
          <w:rFonts w:cs="Arial CYR"/>
          <w:sz w:val="28"/>
          <w:szCs w:val="28"/>
        </w:rPr>
        <w:t>по сравнению с временем его отключения</w:t>
      </w:r>
      <w:r w:rsidR="00407159">
        <w:rPr>
          <w:rFonts w:cs="Arial CYR"/>
          <w:sz w:val="28"/>
          <w:szCs w:val="28"/>
        </w:rPr>
        <w:t xml:space="preserve"> –</w:t>
      </w:r>
      <w:r w:rsidR="00407159" w:rsidRPr="006C4FC9">
        <w:rPr>
          <w:rFonts w:cs="Arial CYR"/>
          <w:sz w:val="28"/>
          <w:szCs w:val="28"/>
        </w:rPr>
        <w:t xml:space="preserve"> </w:t>
      </w:r>
      <w:r w:rsidRPr="006C4FC9">
        <w:rPr>
          <w:rFonts w:cs="Arial CYR"/>
          <w:sz w:val="28"/>
          <w:szCs w:val="28"/>
        </w:rPr>
        <w:t>уменьшается</w:t>
      </w:r>
      <w:r w:rsidR="00407159">
        <w:rPr>
          <w:rFonts w:cs="Arial CYR"/>
          <w:sz w:val="28"/>
          <w:szCs w:val="28"/>
        </w:rPr>
        <w:t>, а в транзисторном –</w:t>
      </w:r>
      <w:r w:rsidRPr="006C4FC9">
        <w:rPr>
          <w:rFonts w:cs="Arial CYR"/>
          <w:sz w:val="28"/>
          <w:szCs w:val="28"/>
        </w:rPr>
        <w:t xml:space="preserve"> время включения обмотки возбуждения в цепь питания увеличивается по отношению к времени ее отключения.</w:t>
      </w:r>
    </w:p>
    <w:p w:rsidR="006C4FC9" w:rsidRDefault="006C4FC9" w:rsidP="006C4FC9">
      <w:pPr>
        <w:pStyle w:val="a3"/>
        <w:spacing w:before="0" w:beforeAutospacing="0" w:after="0" w:afterAutospacing="0" w:line="360" w:lineRule="auto"/>
        <w:ind w:firstLine="709"/>
        <w:jc w:val="both"/>
      </w:pPr>
      <w:r w:rsidRPr="006C4FC9">
        <w:rPr>
          <w:rFonts w:cs="Arial CYR"/>
          <w:sz w:val="28"/>
          <w:szCs w:val="28"/>
        </w:rPr>
        <w:t xml:space="preserve">На рис. </w:t>
      </w:r>
      <w:r w:rsidR="00E170CC">
        <w:rPr>
          <w:rFonts w:cs="Arial CYR"/>
          <w:sz w:val="28"/>
          <w:szCs w:val="28"/>
        </w:rPr>
        <w:t>1</w:t>
      </w:r>
      <w:r w:rsidRPr="006C4FC9">
        <w:rPr>
          <w:rFonts w:cs="Arial CYR"/>
          <w:sz w:val="28"/>
          <w:szCs w:val="28"/>
        </w:rPr>
        <w:t xml:space="preserve"> показано влияние работы регулятора на силу тока в обмотке возбуждения для двух частот вращения ротора генератора n1 и </w:t>
      </w:r>
      <w:r w:rsidR="006F66DF">
        <w:rPr>
          <w:rFonts w:cs="Arial CYR"/>
          <w:sz w:val="28"/>
          <w:szCs w:val="28"/>
          <w:lang w:val="en-US"/>
        </w:rPr>
        <w:t>n</w:t>
      </w:r>
      <w:r w:rsidR="006F66DF">
        <w:rPr>
          <w:rFonts w:cs="Arial CYR"/>
          <w:sz w:val="28"/>
          <w:szCs w:val="28"/>
        </w:rPr>
        <w:t xml:space="preserve">2, причем частота вращения </w:t>
      </w:r>
      <w:r w:rsidR="006F66DF">
        <w:rPr>
          <w:rFonts w:cs="Arial CYR"/>
          <w:sz w:val="28"/>
          <w:szCs w:val="28"/>
          <w:lang w:val="en-US"/>
        </w:rPr>
        <w:t>n</w:t>
      </w:r>
      <w:r w:rsidRPr="006C4FC9">
        <w:rPr>
          <w:rFonts w:cs="Arial CYR"/>
          <w:sz w:val="28"/>
          <w:szCs w:val="28"/>
        </w:rPr>
        <w:t>2 больш</w:t>
      </w:r>
      <w:r w:rsidR="006F66DF">
        <w:rPr>
          <w:rFonts w:cs="Arial CYR"/>
          <w:sz w:val="28"/>
          <w:szCs w:val="28"/>
        </w:rPr>
        <w:t xml:space="preserve">е, чем </w:t>
      </w:r>
      <w:r w:rsidR="006F66DF">
        <w:rPr>
          <w:rFonts w:cs="Arial CYR"/>
          <w:sz w:val="28"/>
          <w:szCs w:val="28"/>
          <w:lang w:val="en-US"/>
        </w:rPr>
        <w:t>n</w:t>
      </w:r>
      <w:r w:rsidRPr="006C4FC9">
        <w:rPr>
          <w:rFonts w:cs="Arial CYR"/>
          <w:sz w:val="28"/>
          <w:szCs w:val="28"/>
        </w:rPr>
        <w:t>1. При большей частоте вращения относительное время включения обмотки возбуждения в цепь питания транзисторным регулятором напряжения уменьшается, среднее значение силы тока возбуждения уменьшается, чем и достигается стабилизация напряжения.</w:t>
      </w:r>
    </w:p>
    <w:p w:rsidR="006C4FC9" w:rsidRDefault="00925E24" w:rsidP="006C4FC9">
      <w:pPr>
        <w:pStyle w:val="a3"/>
        <w:jc w:val="center"/>
      </w:pPr>
      <w:r>
        <w:rPr>
          <w:rFonts w:ascii="Arial CYR" w:hAnsi="Arial CYR" w:cs="Arial CYR"/>
          <w:sz w:val="20"/>
          <w:szCs w:val="20"/>
        </w:rPr>
        <w:pict>
          <v:shape id="_x0000_i1045" type="#_x0000_t75" style="width:220.5pt;height:298.5pt">
            <v:imagedata r:id="rId9" o:title=""/>
          </v:shape>
        </w:pict>
      </w:r>
    </w:p>
    <w:p w:rsidR="006C4FC9" w:rsidRPr="006C4FC9" w:rsidRDefault="006C4FC9" w:rsidP="006C4FC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C4FC9">
        <w:rPr>
          <w:rFonts w:cs="Arial CYR"/>
          <w:sz w:val="28"/>
          <w:szCs w:val="28"/>
        </w:rPr>
        <w:t>С ростом нагрузки напряжение уменьшается, относительное время включения обмотки увеличивается, среднее значение силы тока возрастает таким образом, что напряжение генераторной установки остается практически неизменным.</w:t>
      </w:r>
    </w:p>
    <w:p w:rsidR="006C4FC9" w:rsidRPr="006C4FC9" w:rsidRDefault="006C4FC9" w:rsidP="006C4FC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C4FC9">
        <w:rPr>
          <w:rFonts w:cs="Arial CYR"/>
          <w:sz w:val="28"/>
          <w:szCs w:val="28"/>
        </w:rPr>
        <w:t xml:space="preserve">На рис. </w:t>
      </w:r>
      <w:r w:rsidR="00E170CC">
        <w:rPr>
          <w:rFonts w:cs="Arial CYR"/>
          <w:sz w:val="28"/>
          <w:szCs w:val="28"/>
        </w:rPr>
        <w:t>2</w:t>
      </w:r>
      <w:r w:rsidRPr="006C4FC9">
        <w:rPr>
          <w:rFonts w:cs="Arial CYR"/>
          <w:sz w:val="28"/>
          <w:szCs w:val="28"/>
        </w:rPr>
        <w:t xml:space="preserve"> представлены типичные регулировочные характеристики генераторной установки, показывающие, как изменяется сила тока в обмотке возбуждения при неизменном напряжении и изменении частоты вращения или силы тока нагрузки. Нижний предел частоты переключения регулятора составляет 25—30 Гц.</w:t>
      </w:r>
    </w:p>
    <w:p w:rsidR="006C4FC9" w:rsidRDefault="00925E24" w:rsidP="006C4FC9">
      <w:pPr>
        <w:pStyle w:val="a3"/>
        <w:jc w:val="center"/>
      </w:pPr>
      <w:r>
        <w:rPr>
          <w:rFonts w:ascii="Arial CYR" w:hAnsi="Arial CYR" w:cs="Arial CYR"/>
          <w:sz w:val="20"/>
          <w:szCs w:val="20"/>
        </w:rPr>
        <w:pict>
          <v:shape id="_x0000_i1048" type="#_x0000_t75" style="width:405pt;height:189pt">
            <v:imagedata r:id="rId10" o:title=""/>
          </v:shape>
        </w:pict>
      </w:r>
    </w:p>
    <w:p w:rsidR="006C4FC9" w:rsidRPr="006C4FC9" w:rsidRDefault="006C4FC9" w:rsidP="006C4FC9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6C4FC9">
        <w:rPr>
          <w:rFonts w:cs="Arial CYR"/>
          <w:sz w:val="28"/>
          <w:szCs w:val="28"/>
        </w:rPr>
        <w:t>Генераторные установки с вентильными генераторами не используют каких-либо включающих устройств в силовой цепи. Для нормального функционирования их регулятора напряжения к нему должны быть подведены напряжение бортовой сети (напряжение генератора) и выводы цепи обмотки возбуждения генератора. Напряжение генератора действует между выводами "+" и "М" ("масса") генератора (у генераторов автомобилей ВАЗ соответственно "30" и "31"). Выводы обмотки возбуждения обозначены индексом "Ш" ("б7" у генераторов ВАЗ)</w:t>
      </w:r>
      <w:bookmarkStart w:id="0" w:name="rn3_1"/>
      <w:r w:rsidRPr="006C4FC9">
        <w:rPr>
          <w:rFonts w:cs="Arial CYR"/>
          <w:sz w:val="28"/>
          <w:szCs w:val="28"/>
        </w:rPr>
        <w:t>.</w:t>
      </w:r>
      <w:bookmarkEnd w:id="0"/>
    </w:p>
    <w:p w:rsidR="006C4FC9" w:rsidRDefault="00925E24" w:rsidP="006C4FC9">
      <w:pPr>
        <w:pStyle w:val="a3"/>
        <w:jc w:val="center"/>
      </w:pPr>
      <w:r>
        <w:rPr>
          <w:rFonts w:ascii="Arial CYR" w:hAnsi="Arial CYR" w:cs="Arial CYR"/>
          <w:sz w:val="20"/>
          <w:szCs w:val="20"/>
        </w:rPr>
        <w:pict>
          <v:shape id="_x0000_i1051" type="#_x0000_t75" style="width:252pt;height:172.5pt">
            <v:imagedata r:id="rId11" o:title=""/>
          </v:shape>
        </w:pict>
      </w:r>
    </w:p>
    <w:p w:rsidR="006C4FC9" w:rsidRPr="006C4FC9" w:rsidRDefault="006C4FC9" w:rsidP="006C4FC9">
      <w:pPr>
        <w:pStyle w:val="a3"/>
        <w:rPr>
          <w:b/>
        </w:rPr>
      </w:pPr>
      <w:r w:rsidRPr="006C4FC9">
        <w:rPr>
          <w:rFonts w:cs="Arial CYR"/>
          <w:sz w:val="20"/>
          <w:szCs w:val="20"/>
        </w:rPr>
        <w:t>На рис. 3 изображены принципиальные схемы генераторных установок. В скобках даны</w:t>
      </w:r>
      <w:r w:rsidRPr="006C4FC9">
        <w:rPr>
          <w:rFonts w:cs="Arial CYR"/>
          <w:b/>
          <w:sz w:val="20"/>
          <w:szCs w:val="20"/>
        </w:rPr>
        <w:t xml:space="preserve"> </w:t>
      </w:r>
      <w:r w:rsidRPr="006C4FC9">
        <w:rPr>
          <w:rFonts w:cs="Arial CYR"/>
          <w:sz w:val="20"/>
          <w:szCs w:val="20"/>
        </w:rPr>
        <w:t xml:space="preserve">обозначения выводов генераторных установок автомобилей ВАЗ. На рисунках цифрами обозначены: </w:t>
      </w:r>
      <w:r w:rsidRPr="006C4FC9">
        <w:rPr>
          <w:rStyle w:val="a6"/>
          <w:rFonts w:cs="Arial CYR"/>
          <w:b w:val="0"/>
          <w:sz w:val="20"/>
          <w:szCs w:val="20"/>
        </w:rPr>
        <w:t>1</w:t>
      </w:r>
      <w:r w:rsidRPr="006C4FC9">
        <w:rPr>
          <w:rStyle w:val="a6"/>
          <w:rFonts w:cs="Arial CYR"/>
          <w:sz w:val="20"/>
          <w:szCs w:val="20"/>
        </w:rPr>
        <w:t xml:space="preserve"> -</w:t>
      </w:r>
      <w:r w:rsidRPr="006C4FC9">
        <w:rPr>
          <w:rStyle w:val="a6"/>
          <w:rFonts w:cs="Arial CYR"/>
          <w:b w:val="0"/>
          <w:sz w:val="20"/>
          <w:szCs w:val="20"/>
        </w:rPr>
        <w:t xml:space="preserve"> генератор; 2 - обмотка возбуждения; 3 - обмотка статора; 4 - выпрямитель с вентильным генератором; 5 - выключатель; 6 - реле контрольной лампы; 7 - регулятор напряжения; 8 - контрольная лампа; 9 - помехоподавляющий конденсатор; 10 - трансформаторно-выпрямительный блок,; 11 - аккумуляторная батарея; 12 - размагничивающая обмотка у генераторов смешанного магнитно-электромагнитного возбуждения; 13 - резистор подпитки обмотки возбуждения от аккумулятора.</w:t>
      </w:r>
    </w:p>
    <w:p w:rsidR="006C4FC9" w:rsidRPr="006C4FC9" w:rsidRDefault="006C4FC9" w:rsidP="006C4FC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C4FC9">
        <w:rPr>
          <w:rFonts w:cs="Arial CYR"/>
          <w:sz w:val="28"/>
          <w:szCs w:val="28"/>
        </w:rPr>
        <w:t>Различают два типа не взаимозаменяемых регуляторов напряжения. В одном типе (рис. 3, а, з) выходной коммутирующий элемент регулятора напряжения соединяет вывод обмотки возбуждения генератора с "+" бортовой сети, в другом типе (рис. 3, б, в) — с "—" бортовой сети. Транзисторные регуляторы напряжения второго типа являются более распространенными.</w:t>
      </w:r>
    </w:p>
    <w:p w:rsidR="006C4FC9" w:rsidRDefault="00925E24" w:rsidP="006C4FC9">
      <w:pPr>
        <w:pStyle w:val="a3"/>
        <w:jc w:val="center"/>
      </w:pPr>
      <w:r>
        <w:rPr>
          <w:rFonts w:ascii="Arial CYR" w:hAnsi="Arial CYR" w:cs="Arial CYR"/>
          <w:sz w:val="20"/>
          <w:szCs w:val="20"/>
        </w:rPr>
        <w:pict>
          <v:shape id="_x0000_i1054" type="#_x0000_t75" style="width:253.5pt;height:160.5pt">
            <v:imagedata r:id="rId12" o:title=""/>
          </v:shape>
        </w:pict>
      </w:r>
    </w:p>
    <w:p w:rsidR="006C4FC9" w:rsidRPr="006C4FC9" w:rsidRDefault="006C4FC9" w:rsidP="006C4FC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C4FC9">
        <w:rPr>
          <w:rFonts w:cs="Arial CYR"/>
          <w:sz w:val="28"/>
          <w:szCs w:val="28"/>
        </w:rPr>
        <w:t>Чтобы на стоянке аккумуляторная батарея не разряжалась, цепь обмотки возбуждения генератора (см. рис. 3, а, б) замыкается через выключатель зажигания. Однако, при этом контакты выключателя коммутируют силу тока до 5 А, что неблагоприятно сказывается н</w:t>
      </w:r>
      <w:r w:rsidR="00407159">
        <w:rPr>
          <w:rFonts w:cs="Arial CYR"/>
          <w:sz w:val="28"/>
          <w:szCs w:val="28"/>
        </w:rPr>
        <w:t>а</w:t>
      </w:r>
      <w:r w:rsidRPr="006C4FC9">
        <w:rPr>
          <w:rFonts w:cs="Arial CYR"/>
          <w:sz w:val="28"/>
          <w:szCs w:val="28"/>
        </w:rPr>
        <w:t xml:space="preserve"> сроке службы. Поэтому через выключатель зажигания замыкается лишь цепь управления регулятора напряжения (см. рис</w:t>
      </w:r>
      <w:bookmarkStart w:id="1" w:name="rn3_3"/>
      <w:r w:rsidRPr="006C4FC9">
        <w:rPr>
          <w:rFonts w:cs="Arial CYR"/>
          <w:sz w:val="28"/>
          <w:szCs w:val="28"/>
        </w:rPr>
        <w:t>.</w:t>
      </w:r>
      <w:bookmarkEnd w:id="1"/>
      <w:r w:rsidRPr="006C4FC9">
        <w:rPr>
          <w:rFonts w:cs="Arial CYR"/>
          <w:sz w:val="28"/>
          <w:szCs w:val="28"/>
        </w:rPr>
        <w:t xml:space="preserve"> 3, в), потребляющая ток в доли ампера. Прерывание тока в цепи управления переводит электронное реле регулятора в выключенное состояние, что не позволяет току протекать в обмотку возбуждения. Однако </w:t>
      </w:r>
      <w:r w:rsidR="00407159">
        <w:rPr>
          <w:rFonts w:cs="Arial CYR"/>
          <w:sz w:val="28"/>
          <w:szCs w:val="28"/>
        </w:rPr>
        <w:t xml:space="preserve">надо сказать, что </w:t>
      </w:r>
      <w:r w:rsidRPr="006C4FC9">
        <w:rPr>
          <w:rFonts w:cs="Arial CYR"/>
          <w:sz w:val="28"/>
          <w:szCs w:val="28"/>
        </w:rPr>
        <w:t>применение выключателя зажигания в цепи генераторной установки снижает ее надежность и усложняет монтаж на автомобиле.</w:t>
      </w:r>
    </w:p>
    <w:p w:rsidR="006C4FC9" w:rsidRDefault="00925E24" w:rsidP="006C4FC9">
      <w:pPr>
        <w:pStyle w:val="a3"/>
        <w:jc w:val="center"/>
      </w:pPr>
      <w:r>
        <w:rPr>
          <w:rFonts w:ascii="Arial CYR" w:hAnsi="Arial CYR" w:cs="Arial CYR"/>
          <w:sz w:val="20"/>
          <w:szCs w:val="20"/>
        </w:rPr>
        <w:pict>
          <v:shape id="_x0000_i1057" type="#_x0000_t75" style="width:261.75pt;height:185.25pt">
            <v:imagedata r:id="rId13" o:title=""/>
          </v:shape>
        </w:pict>
      </w:r>
    </w:p>
    <w:p w:rsidR="006C4FC9" w:rsidRPr="006C4FC9" w:rsidRDefault="006C4FC9" w:rsidP="006C4FC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C4FC9">
        <w:rPr>
          <w:rFonts w:cs="Arial CYR"/>
          <w:sz w:val="28"/>
          <w:szCs w:val="28"/>
        </w:rPr>
        <w:t>Кроме того, падение напряжения в выключателе зажигания и других коммутирующих или защитных элементах, включенных в цепь регулятора (штекерные соединения, предохранители), влияет на уровень поддерживаемого регулятором напряжения</w:t>
      </w:r>
      <w:r w:rsidR="00407159">
        <w:rPr>
          <w:rFonts w:cs="Arial CYR"/>
          <w:sz w:val="28"/>
          <w:szCs w:val="28"/>
        </w:rPr>
        <w:t xml:space="preserve">, а также на </w:t>
      </w:r>
      <w:r w:rsidRPr="006C4FC9">
        <w:rPr>
          <w:rFonts w:cs="Arial CYR"/>
          <w:sz w:val="28"/>
          <w:szCs w:val="28"/>
        </w:rPr>
        <w:t>частоту переключения его выходного транзистора (см. рис. 3, а—в), что может сопровождаться миганием ламп осветительной и светосигнальной аппаратуры, колебанием стрелок вольтметра и амперметра.</w:t>
      </w:r>
    </w:p>
    <w:p w:rsidR="006C4FC9" w:rsidRDefault="00925E24" w:rsidP="006C4FC9">
      <w:pPr>
        <w:pStyle w:val="a3"/>
        <w:jc w:val="center"/>
      </w:pPr>
      <w:r>
        <w:rPr>
          <w:rFonts w:ascii="Arial CYR" w:hAnsi="Arial CYR" w:cs="Arial CYR"/>
          <w:sz w:val="20"/>
          <w:szCs w:val="20"/>
        </w:rPr>
        <w:pict>
          <v:shape id="_x0000_i1060" type="#_x0000_t75" style="width:304.5pt;height:218.25pt">
            <v:imagedata r:id="rId14" o:title=""/>
          </v:shape>
        </w:pict>
      </w:r>
    </w:p>
    <w:p w:rsidR="006C4FC9" w:rsidRPr="006C4FC9" w:rsidRDefault="006C4FC9" w:rsidP="006C4FC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C4FC9">
        <w:rPr>
          <w:rFonts w:cs="Arial CYR"/>
          <w:sz w:val="28"/>
          <w:szCs w:val="28"/>
        </w:rPr>
        <w:t>Поэтому более перспективной является схема рис. 3, д. В этой схеме обмотка возбуждения имеет свой дополнительный выпрямитель, состоящий из трех диодов (в пятифазной системе генератора — из пяти диодов). К выводу "+" этого выпрямителя, который обозначен индексом "Д", и подсоединяется обмотка возбуждения генератора. Схема допускает разряд аккумуляторной батареи малыми токами по цепи регулятора напряжения. При длительной стоянке рекомендуется снимать наконечник провода с клеммы "+" батареи.</w:t>
      </w:r>
    </w:p>
    <w:p w:rsidR="006C4FC9" w:rsidRDefault="00925E24" w:rsidP="006C4FC9">
      <w:pPr>
        <w:pStyle w:val="a3"/>
        <w:jc w:val="center"/>
      </w:pPr>
      <w:r>
        <w:rPr>
          <w:rFonts w:ascii="Arial CYR" w:hAnsi="Arial CYR" w:cs="Arial CYR"/>
          <w:sz w:val="20"/>
          <w:szCs w:val="20"/>
        </w:rPr>
        <w:pict>
          <v:shape id="_x0000_i1063" type="#_x0000_t75" style="width:349.5pt;height:176.25pt">
            <v:imagedata r:id="rId15" o:title=""/>
          </v:shape>
        </w:pict>
      </w:r>
    </w:p>
    <w:p w:rsidR="006C4FC9" w:rsidRPr="006C4FC9" w:rsidRDefault="006C4FC9" w:rsidP="006C4FC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C4FC9">
        <w:rPr>
          <w:rFonts w:cs="Arial CYR"/>
          <w:sz w:val="28"/>
          <w:szCs w:val="28"/>
        </w:rPr>
        <w:t>Подвозбуждение генератора от аккумуляторной батареи вводится через контрольную лампу 8. Небольшая сила тока, поступающая в обмотку возбуждения через эту лампу от аккумуляторной батареи, достаточна для возбуждения генератора и в то же время не может существенно влиять на разряд аккумуляторной батареи. Обычно параллельно контрольной лампе включают резистор 13, чтобы даже в случае перегорания контрольной лампы генератор мог возбудиться. Контрольная лампа (см. рис. 3, д) является одновременно и элементом контроля работоспособности генераторной установки. На стоянке при включении замка зажигания контрольная лампа загорается, так как в нее</w:t>
      </w:r>
      <w:r w:rsidR="00407159">
        <w:rPr>
          <w:rFonts w:cs="Arial CYR"/>
          <w:sz w:val="28"/>
          <w:szCs w:val="28"/>
        </w:rPr>
        <w:t xml:space="preserve"> –</w:t>
      </w:r>
      <w:r w:rsidRPr="006C4FC9">
        <w:rPr>
          <w:rFonts w:cs="Arial CYR"/>
          <w:sz w:val="28"/>
          <w:szCs w:val="28"/>
        </w:rPr>
        <w:t xml:space="preserve"> </w:t>
      </w:r>
      <w:r w:rsidR="00407159" w:rsidRPr="006C4FC9">
        <w:rPr>
          <w:rFonts w:cs="Arial CYR"/>
          <w:sz w:val="28"/>
          <w:szCs w:val="28"/>
        </w:rPr>
        <w:t>через обмотку возбуждения генератора</w:t>
      </w:r>
      <w:r w:rsidR="00407159">
        <w:rPr>
          <w:rFonts w:cs="Arial CYR"/>
          <w:sz w:val="28"/>
          <w:szCs w:val="28"/>
        </w:rPr>
        <w:t xml:space="preserve"> –</w:t>
      </w:r>
      <w:r w:rsidR="00407159" w:rsidRPr="006C4FC9">
        <w:rPr>
          <w:rFonts w:cs="Arial CYR"/>
          <w:sz w:val="28"/>
          <w:szCs w:val="28"/>
        </w:rPr>
        <w:t xml:space="preserve"> </w:t>
      </w:r>
      <w:r w:rsidRPr="006C4FC9">
        <w:rPr>
          <w:rFonts w:cs="Arial CYR"/>
          <w:sz w:val="28"/>
          <w:szCs w:val="28"/>
        </w:rPr>
        <w:t xml:space="preserve">поступает ток аккумуляторной батареи и регулятор напряжения. </w:t>
      </w:r>
      <w:r w:rsidRPr="006C4FC9">
        <w:rPr>
          <w:rFonts w:cs="Arial CYR"/>
          <w:sz w:val="28"/>
          <w:szCs w:val="28"/>
        </w:rPr>
        <w:br/>
        <w:t>После пуска двигателя</w:t>
      </w:r>
      <w:r w:rsidR="00407159">
        <w:rPr>
          <w:rFonts w:cs="Arial CYR"/>
          <w:sz w:val="28"/>
          <w:szCs w:val="28"/>
        </w:rPr>
        <w:t>,</w:t>
      </w:r>
      <w:r w:rsidRPr="006C4FC9">
        <w:rPr>
          <w:rFonts w:cs="Arial CYR"/>
          <w:sz w:val="28"/>
          <w:szCs w:val="28"/>
        </w:rPr>
        <w:t xml:space="preserve"> </w:t>
      </w:r>
      <w:r w:rsidR="00407159" w:rsidRPr="006C4FC9">
        <w:rPr>
          <w:rFonts w:cs="Arial CYR"/>
          <w:sz w:val="28"/>
          <w:szCs w:val="28"/>
        </w:rPr>
        <w:t>на клемме "Д"</w:t>
      </w:r>
      <w:r w:rsidR="00407159">
        <w:rPr>
          <w:rFonts w:cs="Arial CYR"/>
          <w:sz w:val="28"/>
          <w:szCs w:val="28"/>
        </w:rPr>
        <w:t>,</w:t>
      </w:r>
      <w:r w:rsidR="00407159" w:rsidRPr="006C4FC9">
        <w:rPr>
          <w:rFonts w:cs="Arial CYR"/>
          <w:sz w:val="28"/>
          <w:szCs w:val="28"/>
        </w:rPr>
        <w:t xml:space="preserve"> </w:t>
      </w:r>
      <w:r w:rsidRPr="006C4FC9">
        <w:rPr>
          <w:rFonts w:cs="Arial CYR"/>
          <w:sz w:val="28"/>
          <w:szCs w:val="28"/>
        </w:rPr>
        <w:t>генератор развивает напряжение, близкое по величине напряжению аккумуляторной батареи, и контрольная лампа погасает. Если этого при работающем двигателе не происходит, значит</w:t>
      </w:r>
      <w:r w:rsidR="006F66DF">
        <w:rPr>
          <w:rFonts w:cs="Arial CYR"/>
          <w:sz w:val="28"/>
          <w:szCs w:val="28"/>
        </w:rPr>
        <w:t>,</w:t>
      </w:r>
      <w:r w:rsidRPr="006C4FC9">
        <w:rPr>
          <w:rFonts w:cs="Arial CYR"/>
          <w:sz w:val="28"/>
          <w:szCs w:val="28"/>
        </w:rPr>
        <w:t xml:space="preserve"> генераторная установка напряжения не развивает, т. е. неисправна.</w:t>
      </w:r>
    </w:p>
    <w:p w:rsidR="006C4FC9" w:rsidRPr="006C4FC9" w:rsidRDefault="006C4FC9" w:rsidP="006C4FC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C4FC9">
        <w:rPr>
          <w:rFonts w:cs="Arial CYR"/>
          <w:sz w:val="28"/>
          <w:szCs w:val="28"/>
        </w:rPr>
        <w:t>С целью контроля работоспособности (см. рис. 3, а) введены реле с нормально замкнутыми контактами</w:t>
      </w:r>
      <w:r w:rsidR="00407159">
        <w:rPr>
          <w:rFonts w:cs="Arial CYR"/>
          <w:sz w:val="28"/>
          <w:szCs w:val="28"/>
        </w:rPr>
        <w:t>.</w:t>
      </w:r>
      <w:r w:rsidRPr="006C4FC9">
        <w:rPr>
          <w:rFonts w:cs="Arial CYR"/>
          <w:sz w:val="28"/>
          <w:szCs w:val="28"/>
        </w:rPr>
        <w:t xml:space="preserve"> </w:t>
      </w:r>
      <w:r w:rsidR="00407159">
        <w:rPr>
          <w:rFonts w:cs="Arial CYR"/>
          <w:sz w:val="28"/>
          <w:szCs w:val="28"/>
        </w:rPr>
        <w:t>Ч</w:t>
      </w:r>
      <w:r w:rsidRPr="006C4FC9">
        <w:rPr>
          <w:rFonts w:cs="Arial CYR"/>
          <w:sz w:val="28"/>
          <w:szCs w:val="28"/>
        </w:rPr>
        <w:t xml:space="preserve">ерез </w:t>
      </w:r>
      <w:r w:rsidR="00407159">
        <w:rPr>
          <w:rFonts w:cs="Arial CYR"/>
          <w:sz w:val="28"/>
          <w:szCs w:val="28"/>
        </w:rPr>
        <w:t>это реле</w:t>
      </w:r>
      <w:r w:rsidRPr="006C4FC9">
        <w:rPr>
          <w:rFonts w:cs="Arial CYR"/>
          <w:sz w:val="28"/>
          <w:szCs w:val="28"/>
        </w:rPr>
        <w:t xml:space="preserve"> получает питание контрольная лампа 8. Эта лампа загорается после включения замка зажигания и погасает после пуска двигателя, так как под действием напряжения генератора, к средней точке обмотки статора которого подключено реле, оно разрывает свои нормально замкнутые контакты и отключает контрольную лампу 8 от цепи питания. Если лампа при работающем двигателе горит, значит</w:t>
      </w:r>
      <w:r w:rsidR="006F66DF">
        <w:rPr>
          <w:rFonts w:cs="Arial CYR"/>
          <w:sz w:val="28"/>
          <w:szCs w:val="28"/>
        </w:rPr>
        <w:t>,</w:t>
      </w:r>
      <w:r w:rsidRPr="006C4FC9">
        <w:rPr>
          <w:rFonts w:cs="Arial CYR"/>
          <w:sz w:val="28"/>
          <w:szCs w:val="28"/>
        </w:rPr>
        <w:t xml:space="preserve"> генераторная установка неисправна. В некоторых случаях обмотка реле контрольной лампы подключается к выводу фазы генератора. </w:t>
      </w:r>
      <w:bookmarkStart w:id="2" w:name="rn3_6"/>
      <w:r w:rsidRPr="006C4FC9">
        <w:rPr>
          <w:rFonts w:cs="Arial CYR"/>
          <w:sz w:val="28"/>
          <w:szCs w:val="28"/>
        </w:rPr>
        <w:t>Обмотка</w:t>
      </w:r>
      <w:bookmarkEnd w:id="2"/>
      <w:r w:rsidRPr="006C4FC9">
        <w:rPr>
          <w:rFonts w:cs="Arial CYR"/>
          <w:color w:val="800000"/>
          <w:sz w:val="28"/>
          <w:szCs w:val="28"/>
        </w:rPr>
        <w:t xml:space="preserve"> </w:t>
      </w:r>
      <w:r w:rsidRPr="006C4FC9">
        <w:rPr>
          <w:rFonts w:cs="Arial CYR"/>
          <w:sz w:val="28"/>
          <w:szCs w:val="28"/>
        </w:rPr>
        <w:t>возбуждения (рис. 3, е) включена на среднюю точку обмотки статора генератора, т. е. питается напряжением, вдвое меньшим, чем напряжение генератора.</w:t>
      </w:r>
    </w:p>
    <w:p w:rsidR="006C4FC9" w:rsidRDefault="00925E24" w:rsidP="006C4FC9">
      <w:pPr>
        <w:pStyle w:val="a3"/>
        <w:jc w:val="center"/>
      </w:pPr>
      <w:r>
        <w:rPr>
          <w:rFonts w:ascii="Arial CYR" w:hAnsi="Arial CYR" w:cs="Arial CYR"/>
          <w:sz w:val="20"/>
          <w:szCs w:val="20"/>
        </w:rPr>
        <w:pict>
          <v:shape id="_x0000_i1066" type="#_x0000_t75" style="width:241.5pt;height:163.5pt">
            <v:imagedata r:id="rId16" o:title=""/>
          </v:shape>
        </w:pict>
      </w:r>
    </w:p>
    <w:p w:rsidR="006C4FC9" w:rsidRPr="006C4FC9" w:rsidRDefault="006C4FC9" w:rsidP="006C4FC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C4FC9">
        <w:rPr>
          <w:rFonts w:cs="Arial CYR"/>
          <w:sz w:val="28"/>
          <w:szCs w:val="28"/>
        </w:rPr>
        <w:t>При этом приблизительно вдвое снижаются и величины импульсов напряжения, возникающих при работе генераторной установки, что благоприятно сказывается на надежности работы полупроводниковых элементов регулятора напряжения. Резистор 13 (см. рис. 3, е) служит тем же целям, что и контрольная лампа, т.</w:t>
      </w:r>
      <w:r w:rsidR="00407159">
        <w:rPr>
          <w:rFonts w:cs="Arial CYR"/>
          <w:sz w:val="28"/>
          <w:szCs w:val="28"/>
        </w:rPr>
        <w:t xml:space="preserve"> </w:t>
      </w:r>
      <w:r w:rsidRPr="006C4FC9">
        <w:rPr>
          <w:rFonts w:cs="Arial CYR"/>
          <w:sz w:val="28"/>
          <w:szCs w:val="28"/>
        </w:rPr>
        <w:t>е. обеспечивает уверенное возбуждение генератора.</w:t>
      </w:r>
    </w:p>
    <w:p w:rsidR="006C4FC9" w:rsidRPr="006C4FC9" w:rsidRDefault="006C4FC9" w:rsidP="006C4FC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C4FC9">
        <w:rPr>
          <w:rFonts w:cs="Arial CYR"/>
          <w:sz w:val="28"/>
          <w:szCs w:val="28"/>
        </w:rPr>
        <w:t xml:space="preserve">На автомобилях с дизельными двигателями может применяться генераторная установка на два уровня напряжения 14/28 В. Второй уровень 28 В используется для зарядки аккумуляторной батареи, работающей при пуске ДВС. Для получения второго уровня используется электронный удвоитель напряжения или траисформаторно-выпрямительный блок (ТВБ) (рис. </w:t>
      </w:r>
      <w:smartTag w:uri="urn:schemas-microsoft-com:office:smarttags" w:element="metricconverter">
        <w:smartTagPr>
          <w:attr w:name="ProductID" w:val="3, г"/>
        </w:smartTagPr>
        <w:r w:rsidRPr="006C4FC9">
          <w:rPr>
            <w:rFonts w:cs="Arial CYR"/>
            <w:sz w:val="28"/>
            <w:szCs w:val="28"/>
          </w:rPr>
          <w:t>3, г</w:t>
        </w:r>
      </w:smartTag>
      <w:r w:rsidRPr="006C4FC9">
        <w:rPr>
          <w:rFonts w:cs="Arial CYR"/>
          <w:sz w:val="28"/>
          <w:szCs w:val="28"/>
        </w:rPr>
        <w:t xml:space="preserve">). В системе на два уровня напряжения регулятор стабилизирует только первый уровень напряжения — 14 В. Второй уровень возникает посредством трансформации и последующего выпрямления ТВБ переменного напряжения генератора. </w:t>
      </w:r>
      <w:r w:rsidR="00DD5DE8">
        <w:rPr>
          <w:rFonts w:cs="Arial CYR"/>
          <w:sz w:val="28"/>
          <w:szCs w:val="28"/>
        </w:rPr>
        <w:t>Т</w:t>
      </w:r>
      <w:r w:rsidR="00DD5DE8" w:rsidRPr="006C4FC9">
        <w:rPr>
          <w:rFonts w:cs="Arial CYR"/>
          <w:sz w:val="28"/>
          <w:szCs w:val="28"/>
        </w:rPr>
        <w:t xml:space="preserve">рансформатора ТВБ </w:t>
      </w:r>
      <w:r w:rsidR="00DD5DE8">
        <w:rPr>
          <w:rFonts w:cs="Arial CYR"/>
          <w:sz w:val="28"/>
          <w:szCs w:val="28"/>
        </w:rPr>
        <w:t>имеет к</w:t>
      </w:r>
      <w:r w:rsidRPr="006C4FC9">
        <w:rPr>
          <w:rFonts w:cs="Arial CYR"/>
          <w:sz w:val="28"/>
          <w:szCs w:val="28"/>
        </w:rPr>
        <w:t>оэффициент трансформации</w:t>
      </w:r>
      <w:r w:rsidR="00DD5DE8">
        <w:rPr>
          <w:rFonts w:cs="Arial CYR"/>
          <w:sz w:val="28"/>
          <w:szCs w:val="28"/>
        </w:rPr>
        <w:t>,</w:t>
      </w:r>
      <w:r w:rsidRPr="006C4FC9">
        <w:rPr>
          <w:rFonts w:cs="Arial CYR"/>
          <w:sz w:val="28"/>
          <w:szCs w:val="28"/>
        </w:rPr>
        <w:t xml:space="preserve"> близк</w:t>
      </w:r>
      <w:r w:rsidR="00DD5DE8">
        <w:rPr>
          <w:rFonts w:cs="Arial CYR"/>
          <w:sz w:val="28"/>
          <w:szCs w:val="28"/>
        </w:rPr>
        <w:t>ий</w:t>
      </w:r>
      <w:r w:rsidRPr="006C4FC9">
        <w:rPr>
          <w:rFonts w:cs="Arial CYR"/>
          <w:sz w:val="28"/>
          <w:szCs w:val="28"/>
        </w:rPr>
        <w:t xml:space="preserve"> к 1.</w:t>
      </w:r>
    </w:p>
    <w:p w:rsidR="006C4FC9" w:rsidRDefault="00925E24" w:rsidP="006C4FC9">
      <w:pPr>
        <w:pStyle w:val="a3"/>
        <w:jc w:val="center"/>
      </w:pPr>
      <w:r>
        <w:rPr>
          <w:rFonts w:ascii="Arial CYR" w:hAnsi="Arial CYR" w:cs="Arial CYR"/>
          <w:sz w:val="20"/>
          <w:szCs w:val="20"/>
        </w:rPr>
        <w:pict>
          <v:shape id="_x0000_i1069" type="#_x0000_t75" style="width:391.5pt;height:209.25pt">
            <v:imagedata r:id="rId17" o:title=""/>
          </v:shape>
        </w:pict>
      </w:r>
    </w:p>
    <w:p w:rsidR="006C4FC9" w:rsidRPr="006C4FC9" w:rsidRDefault="006C4FC9" w:rsidP="006C4FC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C4FC9">
        <w:rPr>
          <w:rFonts w:cs="Arial CYR"/>
          <w:sz w:val="28"/>
          <w:szCs w:val="28"/>
        </w:rPr>
        <w:t>В некоторых генераторных установках зарубежного и отечественного производства регулятор напряжения поддерживает напряжение не на силовом выводе генератора "+", а на выводе его дополнительного выпрямителя (рис. 3, ж). Схема является модификацией схемы рис. 3, д с устранением ее недостатка — разряда аккумуляторной батареи через схему регулятора при длительной стоянке. Такое исполнение схемы возможно</w:t>
      </w:r>
      <w:r w:rsidR="00DD5DE8">
        <w:rPr>
          <w:rFonts w:cs="Arial CYR"/>
          <w:sz w:val="28"/>
          <w:szCs w:val="28"/>
        </w:rPr>
        <w:t xml:space="preserve"> по той причине</w:t>
      </w:r>
      <w:r w:rsidRPr="006C4FC9">
        <w:rPr>
          <w:rFonts w:cs="Arial CYR"/>
          <w:sz w:val="28"/>
          <w:szCs w:val="28"/>
        </w:rPr>
        <w:t>, что разница напряжения на выводе "+" и "Д" невелика. На рис. 3, ж показана схема пятифазного генератора с размагничивающей обмоткой в системе возбуждения. Эта обмотка действует встречно с обмоткой возбуждения и расширяет рабочий диапазон генераторных установок со смешанным магнито-электромагнитным возбуждением по частоте вращения. По этой схеме выполняются и вентильные генераторы с электромагнитным возбуждением в трехфазном исполнении. В этом случае схема содержит 9 диодов (6 силовых и 3 дополнительных) и не содержит размагничивающей обмотки.</w:t>
      </w:r>
    </w:p>
    <w:p w:rsidR="006C4FC9" w:rsidRDefault="00925E24" w:rsidP="006C4FC9">
      <w:pPr>
        <w:pStyle w:val="a3"/>
        <w:jc w:val="center"/>
      </w:pPr>
      <w:r>
        <w:rPr>
          <w:rFonts w:ascii="Arial CYR" w:hAnsi="Arial CYR" w:cs="Arial CYR"/>
          <w:sz w:val="20"/>
          <w:szCs w:val="20"/>
        </w:rPr>
        <w:pict>
          <v:shape id="_x0000_i1072" type="#_x0000_t75" style="width:245.25pt;height:170.25pt">
            <v:imagedata r:id="rId18" o:title=""/>
          </v:shape>
        </w:pict>
      </w:r>
    </w:p>
    <w:p w:rsidR="006C4FC9" w:rsidRPr="00E170CC" w:rsidRDefault="006C4FC9" w:rsidP="00E170C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70CC">
        <w:rPr>
          <w:rFonts w:cs="Arial CYR"/>
          <w:sz w:val="28"/>
          <w:szCs w:val="28"/>
        </w:rPr>
        <w:t>В схеме рис. 3, з лампа контроля работоспособности генераторной установки включена на реле, питающееся от генератора со стороны переменного тока. Реле является одновременно реле блокировки стартера, содержит встроенный внутрь выпрямитель и срабатывает, если генератор развивает переменное напряжение. Выводы переменного тока генератора подключаются и на выводы тахометра. Реле-регуляторы, работающие в комплекте с генераторами постоянного тока, кроме стабилизации напряжения, осуществляют автоматическое включение генератора, когда напряжение генератора больше напряжения батареи, и отключение его, когда напряжение генератора меньше напряжения батареи, а также защиту генератора от перегрузки. Следовательно, ток генератора должен поступать потребителям через схему реле-регулятора — обмотку ограничителя тока и реле обратного тока (рис. 4).</w:t>
      </w:r>
    </w:p>
    <w:p w:rsidR="006C4FC9" w:rsidRDefault="00925E24" w:rsidP="006C4FC9">
      <w:pPr>
        <w:pStyle w:val="a3"/>
        <w:jc w:val="center"/>
      </w:pPr>
      <w:r>
        <w:rPr>
          <w:rFonts w:ascii="Arial CYR" w:hAnsi="Arial CYR" w:cs="Arial CYR"/>
          <w:sz w:val="20"/>
          <w:szCs w:val="20"/>
        </w:rPr>
        <w:pict>
          <v:shape id="_x0000_i1075" type="#_x0000_t75" style="width:420.75pt;height:318pt">
            <v:imagedata r:id="rId19" o:title=""/>
          </v:shape>
        </w:pict>
      </w:r>
    </w:p>
    <w:p w:rsidR="006C4FC9" w:rsidRPr="00693884" w:rsidRDefault="006C4FC9" w:rsidP="00693884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70CC">
        <w:rPr>
          <w:rFonts w:cs="Arial CYR"/>
          <w:sz w:val="28"/>
          <w:szCs w:val="28"/>
        </w:rPr>
        <w:t xml:space="preserve">В настоящее время на комплектацию автомобилей поступают, в основном, генераторные установки с бесконтактными транзисторными регуляторами, </w:t>
      </w:r>
      <w:r w:rsidR="00DD5DE8">
        <w:rPr>
          <w:rFonts w:cs="Arial CYR"/>
          <w:sz w:val="28"/>
          <w:szCs w:val="28"/>
        </w:rPr>
        <w:t xml:space="preserve">при этом </w:t>
      </w:r>
      <w:r w:rsidRPr="00E170CC">
        <w:rPr>
          <w:rFonts w:cs="Arial CYR"/>
          <w:sz w:val="28"/>
          <w:szCs w:val="28"/>
        </w:rPr>
        <w:t xml:space="preserve">количество вибрационных и контактно-транзисторных </w:t>
      </w:r>
      <w:r w:rsidRPr="00693884">
        <w:rPr>
          <w:rFonts w:cs="Arial CYR"/>
          <w:sz w:val="28"/>
          <w:szCs w:val="28"/>
        </w:rPr>
        <w:t>регуляторов, находящихся в эксплуатации, сокращается.</w:t>
      </w:r>
    </w:p>
    <w:p w:rsidR="006C4FC9" w:rsidRDefault="006C4FC9" w:rsidP="00693884">
      <w:pPr>
        <w:spacing w:line="360" w:lineRule="auto"/>
        <w:rPr>
          <w:sz w:val="28"/>
          <w:szCs w:val="28"/>
        </w:rPr>
      </w:pPr>
    </w:p>
    <w:p w:rsidR="007821F5" w:rsidRDefault="007821F5" w:rsidP="007821F5">
      <w:pPr>
        <w:spacing w:line="360" w:lineRule="auto"/>
        <w:jc w:val="center"/>
        <w:rPr>
          <w:b/>
          <w:sz w:val="32"/>
          <w:szCs w:val="32"/>
        </w:rPr>
      </w:pPr>
    </w:p>
    <w:p w:rsidR="007821F5" w:rsidRDefault="007821F5" w:rsidP="007821F5">
      <w:pPr>
        <w:spacing w:line="360" w:lineRule="auto"/>
        <w:jc w:val="center"/>
        <w:rPr>
          <w:b/>
          <w:sz w:val="32"/>
          <w:szCs w:val="32"/>
        </w:rPr>
      </w:pPr>
    </w:p>
    <w:p w:rsidR="007821F5" w:rsidRDefault="007821F5" w:rsidP="007821F5">
      <w:pPr>
        <w:spacing w:line="360" w:lineRule="auto"/>
        <w:jc w:val="center"/>
        <w:rPr>
          <w:b/>
          <w:sz w:val="32"/>
          <w:szCs w:val="32"/>
        </w:rPr>
      </w:pPr>
    </w:p>
    <w:p w:rsidR="007821F5" w:rsidRDefault="007821F5" w:rsidP="007821F5">
      <w:pPr>
        <w:spacing w:line="360" w:lineRule="auto"/>
        <w:jc w:val="center"/>
        <w:rPr>
          <w:b/>
          <w:sz w:val="32"/>
          <w:szCs w:val="32"/>
        </w:rPr>
      </w:pPr>
    </w:p>
    <w:p w:rsidR="007821F5" w:rsidRDefault="007821F5" w:rsidP="007821F5">
      <w:pPr>
        <w:spacing w:line="360" w:lineRule="auto"/>
        <w:jc w:val="center"/>
        <w:rPr>
          <w:b/>
          <w:sz w:val="32"/>
          <w:szCs w:val="32"/>
        </w:rPr>
      </w:pPr>
    </w:p>
    <w:p w:rsidR="007821F5" w:rsidRDefault="007821F5" w:rsidP="007821F5">
      <w:pPr>
        <w:spacing w:line="360" w:lineRule="auto"/>
        <w:jc w:val="center"/>
        <w:rPr>
          <w:b/>
          <w:sz w:val="32"/>
          <w:szCs w:val="32"/>
        </w:rPr>
      </w:pPr>
    </w:p>
    <w:p w:rsidR="007821F5" w:rsidRDefault="007821F5" w:rsidP="007821F5">
      <w:pPr>
        <w:spacing w:line="360" w:lineRule="auto"/>
        <w:jc w:val="center"/>
        <w:rPr>
          <w:b/>
          <w:sz w:val="32"/>
          <w:szCs w:val="32"/>
        </w:rPr>
      </w:pPr>
    </w:p>
    <w:p w:rsidR="007821F5" w:rsidRDefault="007821F5" w:rsidP="007821F5">
      <w:pPr>
        <w:spacing w:line="360" w:lineRule="auto"/>
        <w:jc w:val="center"/>
        <w:rPr>
          <w:b/>
          <w:sz w:val="32"/>
          <w:szCs w:val="32"/>
        </w:rPr>
      </w:pPr>
    </w:p>
    <w:p w:rsidR="007821F5" w:rsidRDefault="007821F5" w:rsidP="007821F5">
      <w:pPr>
        <w:spacing w:line="360" w:lineRule="auto"/>
        <w:jc w:val="center"/>
        <w:rPr>
          <w:b/>
          <w:sz w:val="32"/>
          <w:szCs w:val="32"/>
        </w:rPr>
      </w:pPr>
    </w:p>
    <w:p w:rsidR="007821F5" w:rsidRDefault="007821F5" w:rsidP="007821F5">
      <w:pPr>
        <w:spacing w:line="360" w:lineRule="auto"/>
        <w:jc w:val="center"/>
        <w:rPr>
          <w:b/>
          <w:sz w:val="32"/>
          <w:szCs w:val="32"/>
        </w:rPr>
      </w:pPr>
    </w:p>
    <w:p w:rsidR="007821F5" w:rsidRDefault="007821F5" w:rsidP="007821F5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3. Регулятор напряжения РР363 </w:t>
      </w:r>
    </w:p>
    <w:p w:rsidR="007821F5" w:rsidRDefault="007821F5" w:rsidP="007821F5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автомобильного генератора</w:t>
      </w:r>
    </w:p>
    <w:p w:rsidR="007821F5" w:rsidRPr="007821F5" w:rsidRDefault="007821F5" w:rsidP="007821F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821F5">
        <w:rPr>
          <w:rFonts w:cs="Arial"/>
          <w:sz w:val="28"/>
          <w:szCs w:val="28"/>
        </w:rPr>
        <w:t xml:space="preserve">Применение контактно-транзисторных регуляторов (КТР) являлось переходным этапом от вибрационных реле-регуляторов к транзисторным регуляторам напряжения. </w:t>
      </w:r>
    </w:p>
    <w:p w:rsidR="007821F5" w:rsidRPr="007821F5" w:rsidRDefault="007821F5" w:rsidP="007821F5">
      <w:pPr>
        <w:spacing w:line="360" w:lineRule="auto"/>
        <w:ind w:firstLine="709"/>
        <w:jc w:val="both"/>
        <w:rPr>
          <w:sz w:val="28"/>
          <w:szCs w:val="28"/>
        </w:rPr>
      </w:pPr>
      <w:r w:rsidRPr="007821F5">
        <w:rPr>
          <w:rFonts w:cs="Arial"/>
          <w:sz w:val="28"/>
          <w:szCs w:val="28"/>
        </w:rPr>
        <w:t xml:space="preserve">В КТР </w:t>
      </w:r>
      <w:bookmarkStart w:id="3" w:name="РР362"/>
      <w:r w:rsidRPr="007821F5">
        <w:rPr>
          <w:rFonts w:cs="Arial CYR"/>
          <w:b/>
          <w:bCs/>
          <w:sz w:val="28"/>
          <w:szCs w:val="28"/>
        </w:rPr>
        <w:t>РР362</w:t>
      </w:r>
      <w:bookmarkEnd w:id="3"/>
      <w:r w:rsidRPr="007821F5">
        <w:rPr>
          <w:rFonts w:cs="Arial"/>
          <w:b/>
          <w:bCs/>
          <w:sz w:val="28"/>
          <w:szCs w:val="28"/>
        </w:rPr>
        <w:t xml:space="preserve"> </w:t>
      </w:r>
      <w:r w:rsidRPr="007821F5">
        <w:rPr>
          <w:rFonts w:cs="Arial"/>
          <w:sz w:val="28"/>
          <w:szCs w:val="28"/>
        </w:rPr>
        <w:t>(РР362А) (см. рис. 1) током в обмотке возбуждения управляет транзистор VT, а управление транзистором осуществляет реле регулятора напряжения KV, работающее по вибрационному принципу. Реле регулятора напряжения имеет нормально разомкнутые контакты KV:1.</w:t>
      </w:r>
      <w:r w:rsidRPr="007821F5">
        <w:rPr>
          <w:rFonts w:cs="Arial"/>
          <w:sz w:val="28"/>
          <w:szCs w:val="28"/>
        </w:rPr>
        <w:br/>
        <w:t xml:space="preserve">При включении выключателя зажигания в цепи эмиттер-база транзистора VT через диод смещения VD1 и резистор цепи базы Rб </w:t>
      </w:r>
      <w:r w:rsidR="00DD5DE8" w:rsidRPr="007821F5">
        <w:rPr>
          <w:rFonts w:cs="Arial"/>
          <w:sz w:val="28"/>
          <w:szCs w:val="28"/>
        </w:rPr>
        <w:t xml:space="preserve">от аккумуляторной батареи </w:t>
      </w:r>
      <w:r w:rsidRPr="007821F5">
        <w:rPr>
          <w:rFonts w:cs="Arial"/>
          <w:sz w:val="28"/>
          <w:szCs w:val="28"/>
        </w:rPr>
        <w:t xml:space="preserve">начинает протекать ток. Этого достаточно, чтобы транзистор VT открылся и к цепи питания через диод VD1 и переход эмиттер-коллектор транзистора подключилась обмотка возбуждения, </w:t>
      </w:r>
      <w:r w:rsidR="00DD5DE8">
        <w:rPr>
          <w:rFonts w:cs="Arial"/>
          <w:sz w:val="28"/>
          <w:szCs w:val="28"/>
        </w:rPr>
        <w:t xml:space="preserve">что </w:t>
      </w:r>
      <w:r w:rsidRPr="007821F5">
        <w:rPr>
          <w:rFonts w:cs="Arial"/>
          <w:sz w:val="28"/>
          <w:szCs w:val="28"/>
        </w:rPr>
        <w:t>и обеспечит возбуждение генератора.</w:t>
      </w:r>
      <w:r w:rsidRPr="007821F5">
        <w:rPr>
          <w:sz w:val="28"/>
          <w:szCs w:val="28"/>
        </w:rPr>
        <w:t xml:space="preserve"> </w:t>
      </w:r>
    </w:p>
    <w:p w:rsidR="007821F5" w:rsidRPr="00DF1068" w:rsidRDefault="00925E24" w:rsidP="007821F5">
      <w:pPr>
        <w:spacing w:before="100" w:beforeAutospacing="1" w:after="100" w:afterAutospacing="1"/>
        <w:jc w:val="center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</w:rPr>
        <w:pict>
          <v:shape id="_x0000_i1078" type="#_x0000_t75" style="width:223.5pt;height:187.5pt">
            <v:imagedata r:id="rId20" o:title=""/>
          </v:shape>
        </w:pict>
      </w:r>
    </w:p>
    <w:p w:rsidR="007821F5" w:rsidRPr="007821F5" w:rsidRDefault="007821F5" w:rsidP="007821F5">
      <w:pPr>
        <w:spacing w:line="360" w:lineRule="auto"/>
        <w:ind w:firstLine="709"/>
        <w:jc w:val="both"/>
        <w:rPr>
          <w:sz w:val="28"/>
          <w:szCs w:val="28"/>
        </w:rPr>
      </w:pPr>
      <w:r w:rsidRPr="007821F5">
        <w:rPr>
          <w:rFonts w:cs="Arial"/>
          <w:sz w:val="28"/>
          <w:szCs w:val="28"/>
        </w:rPr>
        <w:t xml:space="preserve">Напряжение генератора подводится к обмотке регулятора напряжения KV через диод VD1, ускоряющий резистор Ry и резистор термокомпенсации Rтк. При возрастании напряжения с ростом частоты вращения генератора реле KV замыкает свои контакты KV:1. В результате этого переход эмиттер-база транзистора VT оказывается смещенным в обратном направлении — потенциал эмиттера ниже потенциала базы на величину падения напряжения в диоде VD1. Обратное смещение этого перехода прерывает протекание тока в цепи транзистора и переводит его в закрытое состояние. </w:t>
      </w:r>
      <w:r w:rsidRPr="007821F5">
        <w:rPr>
          <w:rFonts w:cs="Arial"/>
          <w:sz w:val="28"/>
          <w:szCs w:val="28"/>
        </w:rPr>
        <w:br/>
        <w:t>В таком случае ток в обмотку возбуждения поступает чере</w:t>
      </w:r>
      <w:r w:rsidR="00DD5DE8">
        <w:rPr>
          <w:rFonts w:cs="Arial"/>
          <w:sz w:val="28"/>
          <w:szCs w:val="28"/>
        </w:rPr>
        <w:t>з ускоряющий Ry и добавочный Rд-</w:t>
      </w:r>
      <w:r w:rsidRPr="007821F5">
        <w:rPr>
          <w:rFonts w:cs="Arial"/>
          <w:sz w:val="28"/>
          <w:szCs w:val="28"/>
        </w:rPr>
        <w:t xml:space="preserve">резисторы, что приводит к уменьшению этого тока, уменьшению напряжения генератора. Уменьшение напряжения вызывает размыкание контактов KV:1, открывание транзистора VT, подключение обмотки возбуждения в цепь питания непосредственно через открытый транзистор VT, возрастание тока в этой обмотке, возрастание напряжения генератора, т. е. возникновение ступенчатого процесса поддержания постоянства напряжения. </w:t>
      </w:r>
      <w:r w:rsidRPr="007821F5">
        <w:rPr>
          <w:rFonts w:cs="Arial"/>
          <w:sz w:val="28"/>
          <w:szCs w:val="28"/>
        </w:rPr>
        <w:br/>
        <w:t xml:space="preserve">Ускоряющий резистор Ry является элементом жесткой обратной связи в регуляторе, он повышает частоту вибрации контактов регулятора. Диод VD2 — гасящий. Остальные элементы схемы, в том числе нормально замкнутые контакты реле-регулятора напряжения KV:2, относятся к схеме защиты регулятора напряжения от аварийных режимов. </w:t>
      </w:r>
      <w:r w:rsidRPr="007821F5">
        <w:rPr>
          <w:rFonts w:cs="Arial"/>
          <w:sz w:val="28"/>
          <w:szCs w:val="28"/>
        </w:rPr>
        <w:br/>
        <w:t xml:space="preserve">В нормальном режиме работы регулятора обмотки реле защиты КА либо вообще отсоединена от цепи питания (контакты KV:2 разомкнуты), либо подсоединена к этой цепи через сопротивление обмотки возбуждения. </w:t>
      </w:r>
      <w:r w:rsidRPr="007821F5">
        <w:rPr>
          <w:rFonts w:cs="Arial"/>
          <w:sz w:val="28"/>
          <w:szCs w:val="28"/>
        </w:rPr>
        <w:br/>
        <w:t>Сила тока в обмотке реле защиты в этом случае недостаточна, чтобы вызвать его срабатывание, контакты остаются разомкнутыми и реле КА не оказывает никакого влияния на работу регулятора напряжения.</w:t>
      </w:r>
    </w:p>
    <w:p w:rsidR="007821F5" w:rsidRPr="007821F5" w:rsidRDefault="007821F5" w:rsidP="007821F5">
      <w:pPr>
        <w:spacing w:line="360" w:lineRule="auto"/>
        <w:ind w:firstLine="709"/>
        <w:jc w:val="both"/>
        <w:rPr>
          <w:sz w:val="28"/>
          <w:szCs w:val="28"/>
        </w:rPr>
      </w:pPr>
      <w:r w:rsidRPr="007821F5">
        <w:rPr>
          <w:rFonts w:cs="Arial"/>
          <w:sz w:val="28"/>
          <w:szCs w:val="28"/>
        </w:rPr>
        <w:t>При аварийном режиме замыкания вывода "Ш" на массу обмотка возбуждения оказывается замкнутой накоротко и напряжение генератора уменьшается, что вызывает замыкание контактов регулятора KV:2. Обмотка реле защиты КА оказывается под напряжением питания непосредственно, минуя сопротивление обмотки возбуждения. При этом реле срабатывает, замыкает свои контакты КА:1, что приводит к запиранию транзистора и предотвращает протекание по нему опасных токов. После устранения замыкания "Ш" на массу регулятор вновь вступает в работу.</w:t>
      </w:r>
    </w:p>
    <w:p w:rsidR="007821F5" w:rsidRPr="007821F5" w:rsidRDefault="007821F5" w:rsidP="007821F5">
      <w:pPr>
        <w:spacing w:line="360" w:lineRule="auto"/>
        <w:jc w:val="both"/>
        <w:rPr>
          <w:sz w:val="28"/>
          <w:szCs w:val="28"/>
        </w:rPr>
      </w:pPr>
    </w:p>
    <w:p w:rsidR="007821F5" w:rsidRPr="007821F5" w:rsidRDefault="007821F5" w:rsidP="007821F5">
      <w:pPr>
        <w:spacing w:line="360" w:lineRule="auto"/>
        <w:ind w:firstLine="709"/>
        <w:jc w:val="both"/>
        <w:rPr>
          <w:sz w:val="28"/>
          <w:szCs w:val="28"/>
        </w:rPr>
      </w:pPr>
      <w:r w:rsidRPr="007821F5">
        <w:rPr>
          <w:rFonts w:cs="Arial"/>
          <w:sz w:val="28"/>
          <w:szCs w:val="28"/>
        </w:rPr>
        <w:t xml:space="preserve">Контактно-транзисторный регулятор напряжения </w:t>
      </w:r>
      <w:bookmarkStart w:id="4" w:name="РР363"/>
      <w:r w:rsidRPr="007821F5">
        <w:rPr>
          <w:rFonts w:cs="Arial CYR"/>
          <w:bCs/>
          <w:sz w:val="28"/>
          <w:szCs w:val="28"/>
        </w:rPr>
        <w:t>РР363</w:t>
      </w:r>
      <w:bookmarkEnd w:id="4"/>
      <w:r w:rsidRPr="007821F5">
        <w:rPr>
          <w:rFonts w:cs="Arial"/>
          <w:sz w:val="28"/>
          <w:szCs w:val="28"/>
        </w:rPr>
        <w:t xml:space="preserve"> (рис.2) работает аналогично РР362 с той разницей, что рассчитан на номинальное напряжение 28 В, его вывод "0" подсоединяется к нулевой точке звезды обмотки статора.</w:t>
      </w:r>
      <w:r w:rsidRPr="007821F5">
        <w:rPr>
          <w:sz w:val="28"/>
          <w:szCs w:val="28"/>
        </w:rPr>
        <w:t xml:space="preserve"> </w:t>
      </w:r>
    </w:p>
    <w:p w:rsidR="007821F5" w:rsidRPr="00DF1068" w:rsidRDefault="00925E24" w:rsidP="007821F5">
      <w:pPr>
        <w:spacing w:before="100" w:beforeAutospacing="1" w:after="100" w:afterAutospacing="1"/>
        <w:jc w:val="center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</w:rPr>
        <w:pict>
          <v:shape id="_x0000_i1081" type="#_x0000_t75" style="width:336.75pt;height:153pt">
            <v:imagedata r:id="rId21" o:title=""/>
          </v:shape>
        </w:pict>
      </w:r>
    </w:p>
    <w:p w:rsidR="007821F5" w:rsidRDefault="007821F5" w:rsidP="007821F5">
      <w:pPr>
        <w:spacing w:line="360" w:lineRule="auto"/>
        <w:ind w:firstLine="709"/>
        <w:jc w:val="both"/>
        <w:rPr>
          <w:sz w:val="28"/>
          <w:szCs w:val="28"/>
        </w:rPr>
      </w:pPr>
    </w:p>
    <w:p w:rsidR="006F66DF" w:rsidRDefault="006F66DF" w:rsidP="007821F5">
      <w:pPr>
        <w:spacing w:line="360" w:lineRule="auto"/>
        <w:ind w:firstLine="709"/>
        <w:jc w:val="both"/>
        <w:rPr>
          <w:sz w:val="28"/>
          <w:szCs w:val="28"/>
        </w:rPr>
      </w:pPr>
    </w:p>
    <w:p w:rsidR="006F66DF" w:rsidRDefault="006F66DF" w:rsidP="007821F5">
      <w:pPr>
        <w:spacing w:line="360" w:lineRule="auto"/>
        <w:ind w:firstLine="709"/>
        <w:jc w:val="both"/>
        <w:rPr>
          <w:sz w:val="28"/>
          <w:szCs w:val="28"/>
        </w:rPr>
      </w:pPr>
    </w:p>
    <w:p w:rsidR="006F66DF" w:rsidRDefault="006F66DF" w:rsidP="007821F5">
      <w:pPr>
        <w:spacing w:line="360" w:lineRule="auto"/>
        <w:ind w:firstLine="709"/>
        <w:jc w:val="both"/>
        <w:rPr>
          <w:sz w:val="28"/>
          <w:szCs w:val="28"/>
        </w:rPr>
      </w:pPr>
    </w:p>
    <w:p w:rsidR="006F66DF" w:rsidRDefault="006F66DF" w:rsidP="007821F5">
      <w:pPr>
        <w:spacing w:line="360" w:lineRule="auto"/>
        <w:ind w:firstLine="709"/>
        <w:jc w:val="both"/>
        <w:rPr>
          <w:sz w:val="28"/>
          <w:szCs w:val="28"/>
        </w:rPr>
      </w:pPr>
    </w:p>
    <w:p w:rsidR="006F66DF" w:rsidRDefault="006F66DF" w:rsidP="007821F5">
      <w:pPr>
        <w:spacing w:line="360" w:lineRule="auto"/>
        <w:ind w:firstLine="709"/>
        <w:jc w:val="both"/>
        <w:rPr>
          <w:sz w:val="28"/>
          <w:szCs w:val="28"/>
        </w:rPr>
      </w:pPr>
    </w:p>
    <w:p w:rsidR="006F66DF" w:rsidRDefault="006F66DF" w:rsidP="007821F5">
      <w:pPr>
        <w:spacing w:line="360" w:lineRule="auto"/>
        <w:ind w:firstLine="709"/>
        <w:jc w:val="both"/>
        <w:rPr>
          <w:sz w:val="28"/>
          <w:szCs w:val="28"/>
        </w:rPr>
      </w:pPr>
    </w:p>
    <w:p w:rsidR="006F66DF" w:rsidRDefault="006F66DF" w:rsidP="007821F5">
      <w:pPr>
        <w:spacing w:line="360" w:lineRule="auto"/>
        <w:ind w:firstLine="709"/>
        <w:jc w:val="both"/>
        <w:rPr>
          <w:sz w:val="28"/>
          <w:szCs w:val="28"/>
        </w:rPr>
      </w:pPr>
    </w:p>
    <w:p w:rsidR="006F66DF" w:rsidRDefault="006F66DF" w:rsidP="007821F5">
      <w:pPr>
        <w:spacing w:line="360" w:lineRule="auto"/>
        <w:ind w:firstLine="709"/>
        <w:jc w:val="both"/>
        <w:rPr>
          <w:sz w:val="28"/>
          <w:szCs w:val="28"/>
        </w:rPr>
      </w:pPr>
    </w:p>
    <w:p w:rsidR="006F66DF" w:rsidRDefault="006F66DF" w:rsidP="007821F5">
      <w:pPr>
        <w:spacing w:line="360" w:lineRule="auto"/>
        <w:ind w:firstLine="709"/>
        <w:jc w:val="both"/>
        <w:rPr>
          <w:sz w:val="28"/>
          <w:szCs w:val="28"/>
        </w:rPr>
      </w:pPr>
    </w:p>
    <w:p w:rsidR="006F66DF" w:rsidRDefault="006F66DF" w:rsidP="007821F5">
      <w:pPr>
        <w:spacing w:line="360" w:lineRule="auto"/>
        <w:ind w:firstLine="709"/>
        <w:jc w:val="both"/>
        <w:rPr>
          <w:sz w:val="28"/>
          <w:szCs w:val="28"/>
        </w:rPr>
      </w:pPr>
    </w:p>
    <w:p w:rsidR="006F66DF" w:rsidRDefault="006F66DF" w:rsidP="007821F5">
      <w:pPr>
        <w:spacing w:line="360" w:lineRule="auto"/>
        <w:ind w:firstLine="709"/>
        <w:jc w:val="both"/>
        <w:rPr>
          <w:sz w:val="28"/>
          <w:szCs w:val="28"/>
        </w:rPr>
      </w:pPr>
    </w:p>
    <w:p w:rsidR="006F66DF" w:rsidRDefault="006F66DF" w:rsidP="007821F5">
      <w:pPr>
        <w:spacing w:line="360" w:lineRule="auto"/>
        <w:ind w:firstLine="709"/>
        <w:jc w:val="both"/>
        <w:rPr>
          <w:sz w:val="28"/>
          <w:szCs w:val="28"/>
        </w:rPr>
      </w:pPr>
    </w:p>
    <w:p w:rsidR="006F66DF" w:rsidRDefault="006F66DF" w:rsidP="007821F5">
      <w:pPr>
        <w:spacing w:line="360" w:lineRule="auto"/>
        <w:ind w:firstLine="709"/>
        <w:jc w:val="both"/>
        <w:rPr>
          <w:sz w:val="28"/>
          <w:szCs w:val="28"/>
        </w:rPr>
      </w:pPr>
    </w:p>
    <w:p w:rsidR="006F66DF" w:rsidRDefault="006F66DF" w:rsidP="007821F5">
      <w:pPr>
        <w:spacing w:line="360" w:lineRule="auto"/>
        <w:ind w:firstLine="709"/>
        <w:jc w:val="both"/>
        <w:rPr>
          <w:sz w:val="28"/>
          <w:szCs w:val="28"/>
        </w:rPr>
      </w:pPr>
    </w:p>
    <w:p w:rsidR="006F66DF" w:rsidRDefault="006F66DF" w:rsidP="007821F5">
      <w:pPr>
        <w:spacing w:line="360" w:lineRule="auto"/>
        <w:ind w:firstLine="709"/>
        <w:jc w:val="both"/>
        <w:rPr>
          <w:sz w:val="28"/>
          <w:szCs w:val="28"/>
        </w:rPr>
      </w:pPr>
    </w:p>
    <w:p w:rsidR="006F66DF" w:rsidRDefault="006F66DF" w:rsidP="007821F5">
      <w:pPr>
        <w:spacing w:line="360" w:lineRule="auto"/>
        <w:ind w:firstLine="709"/>
        <w:jc w:val="both"/>
        <w:rPr>
          <w:sz w:val="28"/>
          <w:szCs w:val="28"/>
        </w:rPr>
      </w:pPr>
    </w:p>
    <w:p w:rsidR="006F66DF" w:rsidRDefault="006F66DF" w:rsidP="007821F5">
      <w:pPr>
        <w:spacing w:line="360" w:lineRule="auto"/>
        <w:ind w:firstLine="709"/>
        <w:jc w:val="both"/>
        <w:rPr>
          <w:sz w:val="28"/>
          <w:szCs w:val="28"/>
        </w:rPr>
      </w:pPr>
    </w:p>
    <w:p w:rsidR="006F66DF" w:rsidRDefault="006F66DF" w:rsidP="007821F5">
      <w:pPr>
        <w:spacing w:line="360" w:lineRule="auto"/>
        <w:ind w:firstLine="709"/>
        <w:jc w:val="both"/>
        <w:rPr>
          <w:sz w:val="28"/>
          <w:szCs w:val="28"/>
        </w:rPr>
      </w:pPr>
    </w:p>
    <w:p w:rsidR="006F66DF" w:rsidRDefault="006F66DF" w:rsidP="006F66DF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Заключение</w:t>
      </w:r>
    </w:p>
    <w:p w:rsidR="006F66DF" w:rsidRDefault="006F66DF" w:rsidP="006F66D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</w:t>
      </w:r>
      <w:r w:rsidRPr="006F66DF">
        <w:rPr>
          <w:sz w:val="28"/>
          <w:szCs w:val="28"/>
        </w:rPr>
        <w:t>разом</w:t>
      </w:r>
      <w:r>
        <w:rPr>
          <w:sz w:val="28"/>
          <w:szCs w:val="28"/>
        </w:rPr>
        <w:t>, в первом параграфе нашей работы мы показали принцип действия вентильного генератора, как генератора, используемого на автомобилях, как генератора, включающего регуляторы напряжения.</w:t>
      </w:r>
    </w:p>
    <w:p w:rsidR="006F66DF" w:rsidRDefault="006F66DF" w:rsidP="006F66D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Второй параграф был посвящён подробному описанию работы регуляторов напряжения. А третий – непосредственно сконцентрировался на регуляторе РР363.</w:t>
      </w:r>
    </w:p>
    <w:p w:rsidR="006F66DF" w:rsidRDefault="006F66DF" w:rsidP="006F66D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Работа сопровождена соответствующими схемами и рисунками.</w:t>
      </w:r>
    </w:p>
    <w:p w:rsidR="006F66DF" w:rsidRDefault="006F66DF" w:rsidP="006F66DF">
      <w:pPr>
        <w:spacing w:line="360" w:lineRule="auto"/>
        <w:ind w:firstLine="709"/>
        <w:jc w:val="both"/>
        <w:rPr>
          <w:sz w:val="28"/>
          <w:szCs w:val="28"/>
        </w:rPr>
      </w:pPr>
    </w:p>
    <w:p w:rsidR="006F66DF" w:rsidRDefault="006F66DF" w:rsidP="006F66DF">
      <w:pPr>
        <w:spacing w:line="360" w:lineRule="auto"/>
        <w:ind w:firstLine="709"/>
        <w:jc w:val="both"/>
        <w:rPr>
          <w:sz w:val="28"/>
          <w:szCs w:val="28"/>
        </w:rPr>
      </w:pPr>
    </w:p>
    <w:p w:rsidR="006F66DF" w:rsidRDefault="006F66DF" w:rsidP="006F66DF">
      <w:pPr>
        <w:spacing w:line="360" w:lineRule="auto"/>
        <w:ind w:firstLine="709"/>
        <w:jc w:val="both"/>
        <w:rPr>
          <w:sz w:val="28"/>
          <w:szCs w:val="28"/>
        </w:rPr>
      </w:pPr>
    </w:p>
    <w:p w:rsidR="006F66DF" w:rsidRDefault="006F66DF" w:rsidP="006F66DF">
      <w:pPr>
        <w:spacing w:line="360" w:lineRule="auto"/>
        <w:ind w:firstLine="709"/>
        <w:jc w:val="both"/>
        <w:rPr>
          <w:sz w:val="28"/>
          <w:szCs w:val="28"/>
        </w:rPr>
      </w:pPr>
    </w:p>
    <w:p w:rsidR="006F66DF" w:rsidRDefault="006F66DF" w:rsidP="006F66DF">
      <w:pPr>
        <w:spacing w:line="360" w:lineRule="auto"/>
        <w:ind w:firstLine="709"/>
        <w:jc w:val="both"/>
        <w:rPr>
          <w:sz w:val="28"/>
          <w:szCs w:val="28"/>
        </w:rPr>
      </w:pPr>
    </w:p>
    <w:p w:rsidR="006F66DF" w:rsidRDefault="006F66DF" w:rsidP="006F66DF">
      <w:pPr>
        <w:spacing w:line="360" w:lineRule="auto"/>
        <w:ind w:firstLine="709"/>
        <w:jc w:val="both"/>
        <w:rPr>
          <w:sz w:val="28"/>
          <w:szCs w:val="28"/>
        </w:rPr>
      </w:pPr>
    </w:p>
    <w:p w:rsidR="006F66DF" w:rsidRDefault="006F66DF" w:rsidP="006F66DF">
      <w:pPr>
        <w:spacing w:line="360" w:lineRule="auto"/>
        <w:ind w:firstLine="709"/>
        <w:jc w:val="both"/>
        <w:rPr>
          <w:sz w:val="28"/>
          <w:szCs w:val="28"/>
        </w:rPr>
      </w:pPr>
    </w:p>
    <w:p w:rsidR="006F66DF" w:rsidRDefault="006F66DF" w:rsidP="006F66DF">
      <w:pPr>
        <w:spacing w:line="360" w:lineRule="auto"/>
        <w:ind w:firstLine="709"/>
        <w:jc w:val="both"/>
        <w:rPr>
          <w:sz w:val="28"/>
          <w:szCs w:val="28"/>
        </w:rPr>
      </w:pPr>
    </w:p>
    <w:p w:rsidR="006F66DF" w:rsidRDefault="006F66DF" w:rsidP="006F66DF">
      <w:pPr>
        <w:spacing w:line="360" w:lineRule="auto"/>
        <w:ind w:firstLine="709"/>
        <w:jc w:val="both"/>
        <w:rPr>
          <w:sz w:val="28"/>
          <w:szCs w:val="28"/>
        </w:rPr>
      </w:pPr>
    </w:p>
    <w:p w:rsidR="006F66DF" w:rsidRDefault="006F66DF" w:rsidP="006F66DF">
      <w:pPr>
        <w:spacing w:line="360" w:lineRule="auto"/>
        <w:ind w:firstLine="709"/>
        <w:jc w:val="both"/>
        <w:rPr>
          <w:sz w:val="28"/>
          <w:szCs w:val="28"/>
        </w:rPr>
      </w:pPr>
    </w:p>
    <w:p w:rsidR="006F66DF" w:rsidRDefault="006F66DF" w:rsidP="006F66DF">
      <w:pPr>
        <w:spacing w:line="360" w:lineRule="auto"/>
        <w:ind w:firstLine="709"/>
        <w:jc w:val="both"/>
        <w:rPr>
          <w:sz w:val="28"/>
          <w:szCs w:val="28"/>
        </w:rPr>
      </w:pPr>
    </w:p>
    <w:p w:rsidR="006F66DF" w:rsidRDefault="006F66DF" w:rsidP="006F66DF">
      <w:pPr>
        <w:spacing w:line="360" w:lineRule="auto"/>
        <w:ind w:firstLine="709"/>
        <w:jc w:val="both"/>
        <w:rPr>
          <w:sz w:val="28"/>
          <w:szCs w:val="28"/>
        </w:rPr>
      </w:pPr>
    </w:p>
    <w:p w:rsidR="006F66DF" w:rsidRDefault="006F66DF" w:rsidP="006F66DF">
      <w:pPr>
        <w:spacing w:line="360" w:lineRule="auto"/>
        <w:ind w:firstLine="709"/>
        <w:jc w:val="both"/>
        <w:rPr>
          <w:sz w:val="28"/>
          <w:szCs w:val="28"/>
        </w:rPr>
      </w:pPr>
    </w:p>
    <w:p w:rsidR="006F66DF" w:rsidRDefault="006F66DF" w:rsidP="006F66DF">
      <w:pPr>
        <w:spacing w:line="360" w:lineRule="auto"/>
        <w:ind w:firstLine="709"/>
        <w:jc w:val="both"/>
        <w:rPr>
          <w:sz w:val="28"/>
          <w:szCs w:val="28"/>
        </w:rPr>
      </w:pPr>
    </w:p>
    <w:p w:rsidR="006F66DF" w:rsidRDefault="006F66DF" w:rsidP="006F66DF">
      <w:pPr>
        <w:spacing w:line="360" w:lineRule="auto"/>
        <w:ind w:firstLine="709"/>
        <w:jc w:val="both"/>
        <w:rPr>
          <w:sz w:val="28"/>
          <w:szCs w:val="28"/>
        </w:rPr>
      </w:pPr>
    </w:p>
    <w:p w:rsidR="006F66DF" w:rsidRDefault="006F66DF" w:rsidP="006F66DF">
      <w:pPr>
        <w:spacing w:line="360" w:lineRule="auto"/>
        <w:ind w:firstLine="709"/>
        <w:jc w:val="both"/>
        <w:rPr>
          <w:sz w:val="28"/>
          <w:szCs w:val="28"/>
        </w:rPr>
      </w:pPr>
    </w:p>
    <w:p w:rsidR="006F66DF" w:rsidRDefault="006F66DF" w:rsidP="006F66DF">
      <w:pPr>
        <w:spacing w:line="360" w:lineRule="auto"/>
        <w:ind w:firstLine="709"/>
        <w:jc w:val="both"/>
        <w:rPr>
          <w:sz w:val="28"/>
          <w:szCs w:val="28"/>
        </w:rPr>
      </w:pPr>
    </w:p>
    <w:p w:rsidR="006F66DF" w:rsidRDefault="006F66DF" w:rsidP="006F66DF">
      <w:pPr>
        <w:spacing w:line="360" w:lineRule="auto"/>
        <w:ind w:firstLine="709"/>
        <w:jc w:val="both"/>
        <w:rPr>
          <w:sz w:val="28"/>
          <w:szCs w:val="28"/>
        </w:rPr>
      </w:pPr>
    </w:p>
    <w:p w:rsidR="006F66DF" w:rsidRDefault="006F66DF" w:rsidP="006F66DF">
      <w:pPr>
        <w:spacing w:line="360" w:lineRule="auto"/>
        <w:ind w:firstLine="709"/>
        <w:jc w:val="both"/>
        <w:rPr>
          <w:sz w:val="28"/>
          <w:szCs w:val="28"/>
        </w:rPr>
      </w:pPr>
    </w:p>
    <w:p w:rsidR="006F66DF" w:rsidRDefault="006F66DF" w:rsidP="006F66DF">
      <w:pPr>
        <w:spacing w:line="360" w:lineRule="auto"/>
        <w:ind w:firstLine="709"/>
        <w:jc w:val="both"/>
        <w:rPr>
          <w:sz w:val="28"/>
          <w:szCs w:val="28"/>
        </w:rPr>
      </w:pPr>
    </w:p>
    <w:p w:rsidR="006F66DF" w:rsidRDefault="006F66DF" w:rsidP="006F66DF">
      <w:pPr>
        <w:spacing w:line="360" w:lineRule="auto"/>
        <w:ind w:firstLine="709"/>
        <w:jc w:val="both"/>
        <w:rPr>
          <w:sz w:val="28"/>
          <w:szCs w:val="28"/>
        </w:rPr>
      </w:pPr>
    </w:p>
    <w:p w:rsidR="006F66DF" w:rsidRDefault="006F66DF" w:rsidP="006F66DF">
      <w:pPr>
        <w:spacing w:line="360" w:lineRule="auto"/>
        <w:ind w:firstLine="709"/>
        <w:jc w:val="both"/>
        <w:rPr>
          <w:sz w:val="28"/>
          <w:szCs w:val="28"/>
        </w:rPr>
      </w:pPr>
    </w:p>
    <w:p w:rsidR="006F66DF" w:rsidRDefault="006F66DF" w:rsidP="006F66DF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Литература</w:t>
      </w:r>
    </w:p>
    <w:p w:rsidR="00592B60" w:rsidRPr="00E85305" w:rsidRDefault="00592B60" w:rsidP="00592B60">
      <w:pPr>
        <w:numPr>
          <w:ilvl w:val="0"/>
          <w:numId w:val="4"/>
        </w:numPr>
        <w:spacing w:line="360" w:lineRule="auto"/>
        <w:rPr>
          <w:rFonts w:ascii="Arial" w:hAnsi="Arial" w:cs="Arial"/>
          <w:sz w:val="28"/>
          <w:szCs w:val="28"/>
        </w:rPr>
      </w:pPr>
      <w:r w:rsidRPr="00E85305">
        <w:rPr>
          <w:bCs/>
          <w:sz w:val="28"/>
          <w:szCs w:val="28"/>
        </w:rPr>
        <w:t xml:space="preserve">Армейский Е. В., Кузина И. В., Фалк Г. Б. </w:t>
      </w:r>
      <w:r w:rsidRPr="00E85305">
        <w:rPr>
          <w:sz w:val="28"/>
          <w:szCs w:val="28"/>
        </w:rPr>
        <w:t>Электромашинные устройства автоматики. М., 1986</w:t>
      </w:r>
      <w:r w:rsidRPr="00E85305">
        <w:rPr>
          <w:rFonts w:ascii="Arial" w:hAnsi="Arial" w:cs="Arial"/>
          <w:sz w:val="28"/>
          <w:szCs w:val="28"/>
        </w:rPr>
        <w:t>                     </w:t>
      </w:r>
    </w:p>
    <w:p w:rsidR="00592B60" w:rsidRPr="00E85305" w:rsidRDefault="00592B60" w:rsidP="00592B60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E85305">
        <w:rPr>
          <w:bCs/>
          <w:sz w:val="28"/>
          <w:szCs w:val="28"/>
        </w:rPr>
        <w:t xml:space="preserve">Бут </w:t>
      </w:r>
      <w:r w:rsidRPr="00E85305">
        <w:rPr>
          <w:sz w:val="28"/>
          <w:szCs w:val="28"/>
        </w:rPr>
        <w:t>Д. А. Бесконтактные электрические машины. М., 1985</w:t>
      </w:r>
    </w:p>
    <w:p w:rsidR="00592B60" w:rsidRPr="00E85305" w:rsidRDefault="00592B60" w:rsidP="00592B60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rPr>
          <w:sz w:val="28"/>
          <w:szCs w:val="28"/>
        </w:rPr>
      </w:pPr>
      <w:r w:rsidRPr="00E85305">
        <w:rPr>
          <w:sz w:val="28"/>
          <w:szCs w:val="28"/>
        </w:rPr>
        <w:t>Асинхронные</w:t>
      </w:r>
      <w:r w:rsidRPr="00E85305">
        <w:rPr>
          <w:bCs/>
          <w:sz w:val="28"/>
          <w:szCs w:val="28"/>
        </w:rPr>
        <w:t xml:space="preserve"> </w:t>
      </w:r>
      <w:r w:rsidRPr="00E85305">
        <w:rPr>
          <w:sz w:val="28"/>
          <w:szCs w:val="28"/>
        </w:rPr>
        <w:t>двигатели серии 4А: Справочник</w:t>
      </w:r>
      <w:r>
        <w:rPr>
          <w:sz w:val="28"/>
          <w:szCs w:val="28"/>
        </w:rPr>
        <w:t xml:space="preserve"> </w:t>
      </w:r>
      <w:r w:rsidRPr="00E85305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  <w:r w:rsidRPr="00E85305">
        <w:rPr>
          <w:sz w:val="28"/>
          <w:szCs w:val="28"/>
        </w:rPr>
        <w:t>А. Э. Кравчик, М. М. Шлаф, B.  И. Афонин и др. М., 1982</w:t>
      </w:r>
    </w:p>
    <w:p w:rsidR="00592B60" w:rsidRPr="00E85305" w:rsidRDefault="00592B60" w:rsidP="00592B60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rPr>
          <w:sz w:val="28"/>
          <w:szCs w:val="28"/>
        </w:rPr>
      </w:pPr>
      <w:r w:rsidRPr="00E85305">
        <w:rPr>
          <w:bCs/>
          <w:sz w:val="28"/>
          <w:szCs w:val="28"/>
        </w:rPr>
        <w:t xml:space="preserve">Копылов И. П. </w:t>
      </w:r>
      <w:r w:rsidRPr="00E85305">
        <w:rPr>
          <w:sz w:val="28"/>
          <w:szCs w:val="28"/>
        </w:rPr>
        <w:t>Электрические машины. М.</w:t>
      </w:r>
      <w:r>
        <w:rPr>
          <w:sz w:val="28"/>
          <w:szCs w:val="28"/>
        </w:rPr>
        <w:t>, 1986</w:t>
      </w:r>
    </w:p>
    <w:p w:rsidR="00592B60" w:rsidRPr="00E85305" w:rsidRDefault="00592B60" w:rsidP="00592B60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rPr>
          <w:sz w:val="28"/>
          <w:szCs w:val="28"/>
        </w:rPr>
      </w:pPr>
      <w:r w:rsidRPr="00E85305">
        <w:rPr>
          <w:sz w:val="28"/>
          <w:szCs w:val="28"/>
        </w:rPr>
        <w:t>Проектирование</w:t>
      </w:r>
      <w:r w:rsidRPr="00E85305">
        <w:rPr>
          <w:bCs/>
          <w:sz w:val="28"/>
          <w:szCs w:val="28"/>
        </w:rPr>
        <w:t xml:space="preserve"> </w:t>
      </w:r>
      <w:r w:rsidRPr="00E85305">
        <w:rPr>
          <w:sz w:val="28"/>
          <w:szCs w:val="28"/>
        </w:rPr>
        <w:t>электрических машин</w:t>
      </w:r>
      <w:r>
        <w:rPr>
          <w:sz w:val="28"/>
          <w:szCs w:val="28"/>
        </w:rPr>
        <w:t xml:space="preserve"> </w:t>
      </w:r>
      <w:r w:rsidRPr="00E85305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  <w:r w:rsidRPr="00E85305">
        <w:rPr>
          <w:sz w:val="28"/>
          <w:szCs w:val="28"/>
        </w:rPr>
        <w:t>И. П. Копылов, Ф. А. Горяинов, Б. К. Клоков и др.; Под ред. И. П. Копылова. М.</w:t>
      </w:r>
      <w:r>
        <w:rPr>
          <w:sz w:val="28"/>
          <w:szCs w:val="28"/>
        </w:rPr>
        <w:t>, 1980</w:t>
      </w:r>
    </w:p>
    <w:p w:rsidR="00592B60" w:rsidRPr="00E85305" w:rsidRDefault="00592B60" w:rsidP="00592B60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rPr>
          <w:sz w:val="28"/>
          <w:szCs w:val="28"/>
        </w:rPr>
      </w:pPr>
      <w:r w:rsidRPr="00E85305">
        <w:rPr>
          <w:sz w:val="28"/>
          <w:szCs w:val="28"/>
        </w:rPr>
        <w:t>Справочник</w:t>
      </w:r>
      <w:r w:rsidRPr="00E85305">
        <w:rPr>
          <w:bCs/>
          <w:sz w:val="28"/>
          <w:szCs w:val="28"/>
        </w:rPr>
        <w:t xml:space="preserve"> </w:t>
      </w:r>
      <w:r w:rsidRPr="00E85305">
        <w:rPr>
          <w:sz w:val="28"/>
          <w:szCs w:val="28"/>
        </w:rPr>
        <w:t>по автоматизированному электроприводу / Под ред. В. А. Елисеева, А. В. Шинянского. М., 1983</w:t>
      </w:r>
    </w:p>
    <w:p w:rsidR="00592B60" w:rsidRPr="00E85305" w:rsidRDefault="00592B60" w:rsidP="00592B60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E85305">
        <w:rPr>
          <w:sz w:val="28"/>
          <w:szCs w:val="28"/>
        </w:rPr>
        <w:t>Справочник</w:t>
      </w:r>
      <w:r w:rsidRPr="00E85305">
        <w:rPr>
          <w:bCs/>
          <w:sz w:val="28"/>
          <w:szCs w:val="28"/>
        </w:rPr>
        <w:t xml:space="preserve"> </w:t>
      </w:r>
      <w:r w:rsidRPr="00E85305">
        <w:rPr>
          <w:sz w:val="28"/>
          <w:szCs w:val="28"/>
        </w:rPr>
        <w:t>по электрическим машинам. Т. 1 /</w:t>
      </w:r>
      <w:r>
        <w:rPr>
          <w:sz w:val="28"/>
          <w:szCs w:val="28"/>
        </w:rPr>
        <w:t xml:space="preserve"> </w:t>
      </w:r>
      <w:r w:rsidRPr="00E85305">
        <w:rPr>
          <w:sz w:val="28"/>
          <w:szCs w:val="28"/>
        </w:rPr>
        <w:t>Подред.</w:t>
      </w:r>
      <w:r>
        <w:rPr>
          <w:sz w:val="28"/>
          <w:szCs w:val="28"/>
        </w:rPr>
        <w:t xml:space="preserve"> </w:t>
      </w:r>
      <w:r w:rsidRPr="00E85305">
        <w:rPr>
          <w:sz w:val="28"/>
          <w:szCs w:val="28"/>
        </w:rPr>
        <w:t xml:space="preserve">И. П. Копылова, Б. К. </w:t>
      </w:r>
      <w:r>
        <w:rPr>
          <w:sz w:val="28"/>
          <w:szCs w:val="28"/>
        </w:rPr>
        <w:t>Кло</w:t>
      </w:r>
      <w:r w:rsidRPr="00E85305">
        <w:rPr>
          <w:sz w:val="28"/>
          <w:szCs w:val="28"/>
        </w:rPr>
        <w:t>кова. М.</w:t>
      </w:r>
      <w:r>
        <w:rPr>
          <w:sz w:val="28"/>
          <w:szCs w:val="28"/>
        </w:rPr>
        <w:t>, 1988</w:t>
      </w:r>
    </w:p>
    <w:p w:rsidR="00592B60" w:rsidRPr="00E85305" w:rsidRDefault="00592B60" w:rsidP="00592B6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E85305">
        <w:rPr>
          <w:sz w:val="28"/>
          <w:szCs w:val="28"/>
        </w:rPr>
        <w:t>Электротехнический</w:t>
      </w:r>
      <w:r w:rsidRPr="00E85305">
        <w:rPr>
          <w:rFonts w:ascii="Arial" w:hAnsi="Arial" w:cs="Arial"/>
          <w:sz w:val="28"/>
          <w:szCs w:val="28"/>
        </w:rPr>
        <w:t> </w:t>
      </w:r>
      <w:r w:rsidRPr="00E85305">
        <w:rPr>
          <w:sz w:val="28"/>
          <w:szCs w:val="28"/>
        </w:rPr>
        <w:t>справочник. Т. 2</w:t>
      </w:r>
      <w:r>
        <w:rPr>
          <w:sz w:val="28"/>
          <w:szCs w:val="28"/>
        </w:rPr>
        <w:t xml:space="preserve"> </w:t>
      </w:r>
      <w:r w:rsidRPr="00E85305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  <w:r w:rsidRPr="00E85305">
        <w:rPr>
          <w:sz w:val="28"/>
          <w:szCs w:val="28"/>
        </w:rPr>
        <w:t>Под общей ред. В. Г. Герасимова и др. М., 1986</w:t>
      </w:r>
    </w:p>
    <w:p w:rsidR="006F66DF" w:rsidRPr="006F66DF" w:rsidRDefault="006F66DF" w:rsidP="006F66DF">
      <w:pPr>
        <w:spacing w:line="360" w:lineRule="auto"/>
        <w:rPr>
          <w:sz w:val="28"/>
          <w:szCs w:val="28"/>
        </w:rPr>
      </w:pPr>
    </w:p>
    <w:p w:rsidR="007821F5" w:rsidRDefault="007821F5" w:rsidP="007821F5">
      <w:pPr>
        <w:spacing w:line="360" w:lineRule="auto"/>
        <w:jc w:val="center"/>
        <w:rPr>
          <w:b/>
          <w:sz w:val="32"/>
          <w:szCs w:val="32"/>
        </w:rPr>
      </w:pPr>
    </w:p>
    <w:p w:rsidR="007821F5" w:rsidRPr="007821F5" w:rsidRDefault="007821F5" w:rsidP="007821F5">
      <w:pPr>
        <w:spacing w:line="360" w:lineRule="auto"/>
        <w:jc w:val="center"/>
        <w:rPr>
          <w:b/>
          <w:sz w:val="32"/>
          <w:szCs w:val="32"/>
        </w:rPr>
      </w:pPr>
    </w:p>
    <w:p w:rsidR="00693884" w:rsidRPr="00693884" w:rsidRDefault="00693884" w:rsidP="00693884">
      <w:pPr>
        <w:spacing w:line="360" w:lineRule="auto"/>
        <w:rPr>
          <w:sz w:val="28"/>
          <w:szCs w:val="28"/>
        </w:rPr>
      </w:pPr>
    </w:p>
    <w:p w:rsidR="006C4FC9" w:rsidRPr="00E56AA9" w:rsidRDefault="006C4FC9" w:rsidP="00E56AA9">
      <w:pPr>
        <w:spacing w:line="360" w:lineRule="auto"/>
        <w:ind w:firstLine="709"/>
        <w:jc w:val="both"/>
        <w:rPr>
          <w:b/>
          <w:sz w:val="28"/>
          <w:szCs w:val="28"/>
        </w:rPr>
      </w:pPr>
      <w:bookmarkStart w:id="5" w:name="_GoBack"/>
      <w:bookmarkEnd w:id="5"/>
    </w:p>
    <w:sectPr w:rsidR="006C4FC9" w:rsidRPr="00E56AA9" w:rsidSect="003F263F">
      <w:footerReference w:type="even" r:id="rId22"/>
      <w:footerReference w:type="default" r:id="rId2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574E" w:rsidRDefault="0026574E">
      <w:r>
        <w:separator/>
      </w:r>
    </w:p>
  </w:endnote>
  <w:endnote w:type="continuationSeparator" w:id="0">
    <w:p w:rsidR="0026574E" w:rsidRDefault="00265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0AB" w:rsidRDefault="008B50AB" w:rsidP="0091763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B50AB" w:rsidRDefault="008B50AB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0AB" w:rsidRDefault="008B50AB" w:rsidP="0091763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83BCF">
      <w:rPr>
        <w:rStyle w:val="a5"/>
        <w:noProof/>
      </w:rPr>
      <w:t>2</w:t>
    </w:r>
    <w:r>
      <w:rPr>
        <w:rStyle w:val="a5"/>
      </w:rPr>
      <w:fldChar w:fldCharType="end"/>
    </w:r>
  </w:p>
  <w:p w:rsidR="008B50AB" w:rsidRDefault="008B50A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574E" w:rsidRDefault="0026574E">
      <w:r>
        <w:separator/>
      </w:r>
    </w:p>
  </w:footnote>
  <w:footnote w:type="continuationSeparator" w:id="0">
    <w:p w:rsidR="0026574E" w:rsidRDefault="002657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CF6FB9"/>
    <w:multiLevelType w:val="multilevel"/>
    <w:tmpl w:val="B0FAE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C0372C"/>
    <w:multiLevelType w:val="hybridMultilevel"/>
    <w:tmpl w:val="A16AFC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3D626C1"/>
    <w:multiLevelType w:val="multilevel"/>
    <w:tmpl w:val="F4AC3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FE14DE5"/>
    <w:multiLevelType w:val="multilevel"/>
    <w:tmpl w:val="1DCA5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76F6"/>
    <w:rsid w:val="000006FF"/>
    <w:rsid w:val="00026B48"/>
    <w:rsid w:val="000C1BEC"/>
    <w:rsid w:val="001227CF"/>
    <w:rsid w:val="0026574E"/>
    <w:rsid w:val="003F263F"/>
    <w:rsid w:val="00407159"/>
    <w:rsid w:val="00592B60"/>
    <w:rsid w:val="006516A0"/>
    <w:rsid w:val="00683BCF"/>
    <w:rsid w:val="00693884"/>
    <w:rsid w:val="006C4FC9"/>
    <w:rsid w:val="006F66DF"/>
    <w:rsid w:val="007821F5"/>
    <w:rsid w:val="007B154F"/>
    <w:rsid w:val="008B50AB"/>
    <w:rsid w:val="0091763E"/>
    <w:rsid w:val="00925E24"/>
    <w:rsid w:val="00993354"/>
    <w:rsid w:val="00A243C3"/>
    <w:rsid w:val="00DD5DE8"/>
    <w:rsid w:val="00E170CC"/>
    <w:rsid w:val="00E56AA9"/>
    <w:rsid w:val="00EF366E"/>
    <w:rsid w:val="00F01548"/>
    <w:rsid w:val="00F076F6"/>
    <w:rsid w:val="00F43835"/>
    <w:rsid w:val="00FC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hone"/>
  <w:smartTagType w:namespaceuri="urn:schemas-microsoft-com:office:smarttags" w:name="metricconverter"/>
  <w:shapeDefaults>
    <o:shapedefaults v:ext="edit" spidmax="1041"/>
    <o:shapelayout v:ext="edit">
      <o:idmap v:ext="edit" data="1"/>
    </o:shapelayout>
  </w:shapeDefaults>
  <w:decimalSymbol w:val=","/>
  <w:listSeparator w:val=";"/>
  <w15:chartTrackingRefBased/>
  <w15:docId w15:val="{364B455E-37E4-48F0-AC0E-26C0B300B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076F6"/>
    <w:pPr>
      <w:spacing w:before="100" w:beforeAutospacing="1" w:after="100" w:afterAutospacing="1"/>
    </w:pPr>
  </w:style>
  <w:style w:type="paragraph" w:styleId="a4">
    <w:name w:val="footer"/>
    <w:basedOn w:val="a"/>
    <w:rsid w:val="003F263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F263F"/>
  </w:style>
  <w:style w:type="character" w:styleId="a6">
    <w:name w:val="Strong"/>
    <w:basedOn w:val="a0"/>
    <w:qFormat/>
    <w:rsid w:val="006C4F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3201</Words>
  <Characters>18252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регулятора напряжения РР363</vt:lpstr>
    </vt:vector>
  </TitlesOfParts>
  <Company>Бондаренко</Company>
  <LinksUpToDate>false</LinksUpToDate>
  <CharactersWithSpaces>21411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регулятора напряжения РР363</dc:title>
  <dc:subject/>
  <dc:creator>Оксана</dc:creator>
  <cp:keywords/>
  <dc:description/>
  <cp:lastModifiedBy>Irina</cp:lastModifiedBy>
  <cp:revision>2</cp:revision>
  <dcterms:created xsi:type="dcterms:W3CDTF">2014-07-28T17:29:00Z</dcterms:created>
  <dcterms:modified xsi:type="dcterms:W3CDTF">2014-07-28T17:29:00Z</dcterms:modified>
</cp:coreProperties>
</file>