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872" w:rsidRDefault="001A5872">
      <w:pPr>
        <w:pStyle w:val="bodytext"/>
        <w:spacing w:line="216" w:lineRule="auto"/>
        <w:rPr>
          <w:i/>
        </w:rPr>
      </w:pPr>
      <w:r>
        <w:rPr>
          <w:i/>
          <w:spacing w:val="-4"/>
        </w:rPr>
        <w:t>Федеральным центром гигиены и эпидемиологии Роспотребнадзора</w:t>
      </w:r>
      <w:r>
        <w:rPr>
          <w:i/>
          <w:spacing w:val="-2"/>
        </w:rPr>
        <w:t xml:space="preserve"> </w:t>
      </w:r>
      <w:r>
        <w:rPr>
          <w:i/>
          <w:spacing w:val="-2"/>
        </w:rPr>
        <w:br/>
      </w:r>
      <w:r>
        <w:rPr>
          <w:i/>
        </w:rPr>
        <w:t xml:space="preserve">в </w:t>
      </w:r>
      <w:r w:rsidR="001D1EFE">
        <w:rPr>
          <w:i/>
          <w:lang w:val="en-US"/>
        </w:rPr>
        <w:t>I</w:t>
      </w:r>
      <w:r>
        <w:rPr>
          <w:i/>
        </w:rPr>
        <w:t> к</w:t>
      </w:r>
      <w:bookmarkStart w:id="0" w:name="OCRUncertain019"/>
      <w:r>
        <w:rPr>
          <w:i/>
        </w:rPr>
        <w:t>в</w:t>
      </w:r>
      <w:bookmarkEnd w:id="0"/>
      <w:r>
        <w:rPr>
          <w:i/>
        </w:rPr>
        <w:t xml:space="preserve">артале </w:t>
      </w:r>
      <w:smartTag w:uri="urn:schemas-microsoft-com:office:smarttags" w:element="metricconverter">
        <w:smartTagPr>
          <w:attr w:name="ProductID" w:val="2009 г"/>
        </w:smartTagPr>
        <w:r>
          <w:rPr>
            <w:i/>
          </w:rPr>
          <w:t>200</w:t>
        </w:r>
        <w:r w:rsidR="00C966BF">
          <w:rPr>
            <w:i/>
          </w:rPr>
          <w:t>9</w:t>
        </w:r>
        <w:r>
          <w:rPr>
            <w:i/>
          </w:rPr>
          <w:t> г</w:t>
        </w:r>
      </w:smartTag>
      <w:r>
        <w:rPr>
          <w:i/>
        </w:rPr>
        <w:t xml:space="preserve">. изданы следующие нормативные и методические </w:t>
      </w:r>
      <w:r>
        <w:rPr>
          <w:i/>
        </w:rPr>
        <w:br/>
        <w:t>документы:</w:t>
      </w:r>
    </w:p>
    <w:p w:rsidR="001A5872" w:rsidRDefault="001A5872">
      <w:pPr>
        <w:pStyle w:val="bodytext"/>
        <w:rPr>
          <w:i/>
          <w:sz w:val="10"/>
          <w:szCs w:val="10"/>
        </w:rPr>
      </w:pPr>
    </w:p>
    <w:tbl>
      <w:tblPr>
        <w:tblW w:w="62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4366"/>
        <w:gridCol w:w="529"/>
        <w:gridCol w:w="529"/>
        <w:gridCol w:w="501"/>
      </w:tblGrid>
      <w:tr w:rsidR="001A5872">
        <w:trPr>
          <w:cantSplit/>
          <w:tblHeader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872" w:rsidRDefault="001A5872">
            <w:pPr>
              <w:pStyle w:val="TablCenter"/>
              <w:spacing w:line="214" w:lineRule="auto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</w:rPr>
              <w:br/>
              <w:t>п/п</w:t>
            </w:r>
          </w:p>
        </w:tc>
        <w:tc>
          <w:tcPr>
            <w:tcW w:w="43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872" w:rsidRDefault="001A5872">
            <w:pPr>
              <w:pStyle w:val="TablCenter"/>
              <w:spacing w:line="214" w:lineRule="auto"/>
              <w:rPr>
                <w:b/>
              </w:rPr>
            </w:pPr>
            <w:r>
              <w:rPr>
                <w:b/>
              </w:rPr>
              <w:t>Наименова</w:t>
            </w:r>
            <w:bookmarkStart w:id="1" w:name="OCRUncertain021"/>
            <w:r>
              <w:rPr>
                <w:b/>
              </w:rPr>
              <w:t>н</w:t>
            </w:r>
            <w:bookmarkEnd w:id="1"/>
            <w:r>
              <w:rPr>
                <w:b/>
              </w:rPr>
              <w:t>ие документа</w:t>
            </w:r>
          </w:p>
        </w:tc>
        <w:tc>
          <w:tcPr>
            <w:tcW w:w="5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872" w:rsidRDefault="001A5872">
            <w:pPr>
              <w:pStyle w:val="TablCenter"/>
              <w:spacing w:line="214" w:lineRule="auto"/>
              <w:rPr>
                <w:b/>
                <w:spacing w:val="-4"/>
              </w:rPr>
            </w:pPr>
            <w:r>
              <w:rPr>
                <w:b/>
              </w:rPr>
              <w:t xml:space="preserve">Год </w:t>
            </w:r>
            <w:r>
              <w:rPr>
                <w:b/>
              </w:rPr>
              <w:br/>
              <w:t>выпуска</w:t>
            </w:r>
          </w:p>
        </w:tc>
        <w:tc>
          <w:tcPr>
            <w:tcW w:w="5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872" w:rsidRDefault="001A5872">
            <w:pPr>
              <w:pStyle w:val="TablCenter"/>
              <w:spacing w:line="214" w:lineRule="auto"/>
              <w:rPr>
                <w:b/>
                <w:spacing w:val="-4"/>
              </w:rPr>
            </w:pPr>
            <w:r>
              <w:rPr>
                <w:b/>
              </w:rPr>
              <w:t>Объем, стр.</w:t>
            </w:r>
          </w:p>
        </w:tc>
        <w:tc>
          <w:tcPr>
            <w:tcW w:w="5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5872" w:rsidRDefault="001A5872">
            <w:pPr>
              <w:pStyle w:val="TablCenter"/>
              <w:spacing w:before="0" w:line="214" w:lineRule="auto"/>
              <w:rPr>
                <w:b/>
                <w:spacing w:val="-4"/>
              </w:rPr>
            </w:pPr>
            <w:r>
              <w:rPr>
                <w:b/>
              </w:rPr>
              <w:t>Цена дого</w:t>
            </w:r>
            <w:r>
              <w:rPr>
                <w:b/>
              </w:rPr>
              <w:softHyphen/>
              <w:t>вор</w:t>
            </w:r>
            <w:r>
              <w:rPr>
                <w:b/>
              </w:rPr>
              <w:softHyphen/>
              <w:t>ная</w:t>
            </w:r>
          </w:p>
        </w:tc>
      </w:tr>
      <w:tr w:rsidR="00A400BF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A400BF" w:rsidRDefault="00A400BF" w:rsidP="008C6B48">
            <w:pPr>
              <w:pStyle w:val="TablCenter"/>
              <w:spacing w:before="30" w:line="204" w:lineRule="auto"/>
            </w:pPr>
          </w:p>
        </w:tc>
        <w:tc>
          <w:tcPr>
            <w:tcW w:w="4366" w:type="dxa"/>
          </w:tcPr>
          <w:p w:rsidR="00A400BF" w:rsidRDefault="00A400BF" w:rsidP="008C6B48">
            <w:pPr>
              <w:pStyle w:val="Zagrazd"/>
              <w:spacing w:after="20" w:line="204" w:lineRule="auto"/>
            </w:pPr>
            <w:r>
              <w:t>Организация госсанэпидслужбы России</w:t>
            </w:r>
          </w:p>
        </w:tc>
        <w:tc>
          <w:tcPr>
            <w:tcW w:w="529" w:type="dxa"/>
          </w:tcPr>
          <w:p w:rsidR="00A400BF" w:rsidRDefault="00A400BF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29" w:type="dxa"/>
          </w:tcPr>
          <w:p w:rsidR="00A400BF" w:rsidRDefault="00A400BF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A400BF" w:rsidRDefault="00A400BF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</w:tr>
      <w:tr w:rsidR="00A400BF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A400BF" w:rsidRDefault="00A400BF" w:rsidP="008C6B48">
            <w:pPr>
              <w:pStyle w:val="TablCenter"/>
              <w:spacing w:after="0" w:line="204" w:lineRule="auto"/>
            </w:pPr>
            <w:r>
              <w:t>1.</w:t>
            </w:r>
          </w:p>
        </w:tc>
        <w:tc>
          <w:tcPr>
            <w:tcW w:w="4366" w:type="dxa"/>
          </w:tcPr>
          <w:p w:rsidR="00A400BF" w:rsidRPr="003838CC" w:rsidRDefault="00A400BF" w:rsidP="008C6B48">
            <w:pPr>
              <w:pStyle w:val="TablCenter"/>
              <w:spacing w:after="0" w:line="204" w:lineRule="auto"/>
              <w:jc w:val="left"/>
              <w:rPr>
                <w:b/>
                <w:i/>
                <w:szCs w:val="17"/>
              </w:rPr>
            </w:pPr>
            <w:r w:rsidRPr="003838CC">
              <w:rPr>
                <w:b/>
                <w:i/>
                <w:szCs w:val="17"/>
              </w:rPr>
              <w:t>Система оценки деятельности органов и учреждений Федеральной службы по надзору в сфере защиты прав потребителей и благополучия человека:</w:t>
            </w:r>
            <w:r w:rsidRPr="003838CC">
              <w:rPr>
                <w:b/>
                <w:bCs/>
                <w:i/>
                <w:szCs w:val="17"/>
              </w:rPr>
              <w:t xml:space="preserve"> Методические рекомендации</w:t>
            </w:r>
          </w:p>
        </w:tc>
        <w:tc>
          <w:tcPr>
            <w:tcW w:w="529" w:type="dxa"/>
          </w:tcPr>
          <w:p w:rsidR="00A400BF" w:rsidRDefault="00A400BF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29" w:type="dxa"/>
          </w:tcPr>
          <w:p w:rsidR="00A400BF" w:rsidRDefault="00A400BF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32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A400BF" w:rsidRDefault="00A400BF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120</w:t>
            </w:r>
          </w:p>
        </w:tc>
      </w:tr>
      <w:tr w:rsidR="00A400BF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A400BF" w:rsidRDefault="00A400BF" w:rsidP="008C6B48">
            <w:pPr>
              <w:pStyle w:val="TablCenter"/>
              <w:spacing w:after="0" w:line="204" w:lineRule="auto"/>
            </w:pPr>
            <w:r>
              <w:t>2.</w:t>
            </w:r>
          </w:p>
        </w:tc>
        <w:tc>
          <w:tcPr>
            <w:tcW w:w="4366" w:type="dxa"/>
          </w:tcPr>
          <w:p w:rsidR="00A400BF" w:rsidRPr="00325203" w:rsidRDefault="00A400BF" w:rsidP="008C6B48">
            <w:pPr>
              <w:pStyle w:val="TablCenter"/>
              <w:spacing w:after="0" w:line="204" w:lineRule="auto"/>
              <w:jc w:val="left"/>
              <w:rPr>
                <w:b/>
                <w:i/>
                <w:szCs w:val="17"/>
              </w:rPr>
            </w:pPr>
            <w:r w:rsidRPr="00325203">
              <w:rPr>
                <w:b/>
                <w:i/>
                <w:szCs w:val="17"/>
              </w:rPr>
              <w:t>Подготовка доклада о результатах и основных направлениях деятельности органов и организаций Роспотребнадзора</w:t>
            </w:r>
            <w:r>
              <w:rPr>
                <w:b/>
                <w:i/>
                <w:szCs w:val="17"/>
              </w:rPr>
              <w:t xml:space="preserve">: </w:t>
            </w:r>
            <w:r w:rsidRPr="00325203">
              <w:rPr>
                <w:b/>
                <w:bCs/>
                <w:i/>
                <w:szCs w:val="17"/>
              </w:rPr>
              <w:t>Методические рекомендации</w:t>
            </w:r>
          </w:p>
        </w:tc>
        <w:tc>
          <w:tcPr>
            <w:tcW w:w="529" w:type="dxa"/>
          </w:tcPr>
          <w:p w:rsidR="00A400BF" w:rsidRDefault="00A400BF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29" w:type="dxa"/>
          </w:tcPr>
          <w:p w:rsidR="00A400BF" w:rsidRDefault="00A400BF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24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A400BF" w:rsidRDefault="00A400BF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80</w:t>
            </w:r>
          </w:p>
        </w:tc>
      </w:tr>
      <w:tr w:rsidR="00A400BF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A400BF" w:rsidRDefault="00A400BF" w:rsidP="008C6B48">
            <w:pPr>
              <w:pStyle w:val="TablCenter"/>
              <w:spacing w:before="30" w:line="204" w:lineRule="auto"/>
            </w:pPr>
          </w:p>
        </w:tc>
        <w:tc>
          <w:tcPr>
            <w:tcW w:w="4366" w:type="dxa"/>
          </w:tcPr>
          <w:p w:rsidR="00A400BF" w:rsidRDefault="00A400BF" w:rsidP="008C6B48">
            <w:pPr>
              <w:pStyle w:val="Zagrazd"/>
              <w:spacing w:after="20" w:line="204" w:lineRule="auto"/>
            </w:pPr>
            <w:r>
              <w:t>Общие вопросы</w:t>
            </w:r>
          </w:p>
        </w:tc>
        <w:tc>
          <w:tcPr>
            <w:tcW w:w="529" w:type="dxa"/>
          </w:tcPr>
          <w:p w:rsidR="00A400BF" w:rsidRDefault="00A400BF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29" w:type="dxa"/>
          </w:tcPr>
          <w:p w:rsidR="00A400BF" w:rsidRDefault="00A400BF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A400BF" w:rsidRDefault="00A400BF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</w:tr>
      <w:tr w:rsidR="00596796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596796" w:rsidRDefault="00596796" w:rsidP="008C6B48">
            <w:pPr>
              <w:pStyle w:val="TablCenter"/>
              <w:spacing w:after="0" w:line="204" w:lineRule="auto"/>
            </w:pPr>
            <w:r>
              <w:t>1.</w:t>
            </w:r>
          </w:p>
        </w:tc>
        <w:tc>
          <w:tcPr>
            <w:tcW w:w="4366" w:type="dxa"/>
          </w:tcPr>
          <w:p w:rsidR="00596796" w:rsidRDefault="00596796" w:rsidP="008C6B48">
            <w:pPr>
              <w:pStyle w:val="TablCenter"/>
              <w:spacing w:after="0" w:line="204" w:lineRule="auto"/>
              <w:jc w:val="left"/>
            </w:pPr>
            <w:r>
              <w:rPr>
                <w:b/>
                <w:i/>
              </w:rPr>
              <w:t xml:space="preserve">Ж. «Бюллетень нормативных и методических документов госсанэпиднадзора».—Вып. </w:t>
            </w:r>
            <w:r w:rsidR="0015658C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 (3</w:t>
            </w:r>
            <w:r w:rsidR="0015658C">
              <w:rPr>
                <w:b/>
                <w:i/>
              </w:rPr>
              <w:t>5</w:t>
            </w:r>
            <w:r>
              <w:t>)</w:t>
            </w:r>
          </w:p>
          <w:p w:rsidR="00F40255" w:rsidRPr="00FF555A" w:rsidRDefault="00596796" w:rsidP="008C6B48">
            <w:pPr>
              <w:pStyle w:val="TablCenter"/>
              <w:spacing w:after="0" w:line="204" w:lineRule="auto"/>
              <w:jc w:val="left"/>
              <w:rPr>
                <w:spacing w:val="-2"/>
                <w:szCs w:val="17"/>
              </w:rPr>
            </w:pPr>
            <w:r w:rsidRPr="00FF555A">
              <w:rPr>
                <w:szCs w:val="17"/>
              </w:rPr>
              <w:t xml:space="preserve">• </w:t>
            </w:r>
            <w:r w:rsidRPr="00FF555A">
              <w:rPr>
                <w:spacing w:val="-2"/>
                <w:szCs w:val="17"/>
              </w:rPr>
              <w:t>Постановления Главного государственного санитарного врача Российской Федерации;</w:t>
            </w:r>
          </w:p>
          <w:p w:rsidR="00596796" w:rsidRDefault="00F40255" w:rsidP="008C6B48">
            <w:pPr>
              <w:pStyle w:val="TablCenter"/>
              <w:spacing w:after="0" w:line="204" w:lineRule="auto"/>
              <w:jc w:val="left"/>
              <w:rPr>
                <w:b/>
                <w:i/>
              </w:rPr>
            </w:pPr>
            <w:r w:rsidRPr="00FF555A">
              <w:rPr>
                <w:i/>
                <w:spacing w:val="-2"/>
                <w:szCs w:val="17"/>
              </w:rPr>
              <w:t>•</w:t>
            </w:r>
            <w:r w:rsidRPr="00FF555A">
              <w:rPr>
                <w:bCs/>
                <w:spacing w:val="-2"/>
                <w:szCs w:val="17"/>
              </w:rPr>
              <w:t xml:space="preserve"> </w:t>
            </w:r>
            <w:r w:rsidRPr="00FF555A">
              <w:rPr>
                <w:spacing w:val="-2"/>
                <w:szCs w:val="17"/>
              </w:rPr>
              <w:t xml:space="preserve">Гигиенические требования по обеспечению </w:t>
            </w:r>
            <w:r w:rsidRPr="00FF555A">
              <w:rPr>
                <w:bCs/>
                <w:spacing w:val="-2"/>
                <w:szCs w:val="17"/>
              </w:rPr>
              <w:t>радиационной безопасности при обращении с лучевыми</w:t>
            </w:r>
            <w:r w:rsidRPr="00FF555A">
              <w:rPr>
                <w:spacing w:val="-2"/>
                <w:szCs w:val="17"/>
              </w:rPr>
              <w:t xml:space="preserve"> </w:t>
            </w:r>
            <w:r w:rsidRPr="00FF555A">
              <w:rPr>
                <w:bCs/>
                <w:spacing w:val="-2"/>
                <w:szCs w:val="17"/>
              </w:rPr>
              <w:t xml:space="preserve">досмотровыми установками: </w:t>
            </w:r>
            <w:r w:rsidRPr="00FF555A">
              <w:rPr>
                <w:spacing w:val="-2"/>
                <w:szCs w:val="17"/>
              </w:rPr>
              <w:t>СанПиН 2.6.1.2369—08;</w:t>
            </w:r>
            <w:r w:rsidR="003838CC" w:rsidRPr="00FF555A">
              <w:rPr>
                <w:spacing w:val="-2"/>
                <w:szCs w:val="17"/>
              </w:rPr>
              <w:br/>
            </w:r>
            <w:r w:rsidR="003838CC" w:rsidRPr="00FF555A">
              <w:rPr>
                <w:i/>
                <w:spacing w:val="-2"/>
                <w:szCs w:val="17"/>
              </w:rPr>
              <w:t>•</w:t>
            </w:r>
            <w:r w:rsidR="003838CC" w:rsidRPr="00FF555A">
              <w:rPr>
                <w:spacing w:val="-2"/>
                <w:szCs w:val="17"/>
              </w:rPr>
              <w:t xml:space="preserve"> Санитарно-эпидемиологические требования к условиям обучения в общеобразовательных учреждениях</w:t>
            </w:r>
            <w:r w:rsidR="003838CC" w:rsidRPr="00FF555A">
              <w:rPr>
                <w:b/>
                <w:spacing w:val="-2"/>
                <w:szCs w:val="17"/>
              </w:rPr>
              <w:t xml:space="preserve">. </w:t>
            </w:r>
            <w:r w:rsidR="003838CC" w:rsidRPr="00FF555A">
              <w:rPr>
                <w:szCs w:val="17"/>
              </w:rPr>
              <w:t xml:space="preserve">Изм. 1 к </w:t>
            </w:r>
            <w:r w:rsidR="003838CC" w:rsidRPr="00FF555A">
              <w:rPr>
                <w:szCs w:val="17"/>
              </w:rPr>
              <w:br/>
              <w:t>СанПиН 2.4.2.1178—02</w:t>
            </w:r>
            <w:r w:rsidR="003838CC" w:rsidRPr="00FF555A">
              <w:rPr>
                <w:spacing w:val="-2"/>
                <w:szCs w:val="17"/>
              </w:rPr>
              <w:t>:</w:t>
            </w:r>
            <w:r w:rsidR="003838CC" w:rsidRPr="00FF555A">
              <w:rPr>
                <w:szCs w:val="17"/>
              </w:rPr>
              <w:t xml:space="preserve"> СанПиН 2.4.2.2434—08</w:t>
            </w:r>
            <w:r w:rsidR="00DE3F9A">
              <w:rPr>
                <w:szCs w:val="17"/>
              </w:rPr>
              <w:t>;</w:t>
            </w:r>
            <w:r w:rsidRPr="00FF555A">
              <w:rPr>
                <w:b/>
                <w:spacing w:val="-2"/>
                <w:szCs w:val="17"/>
              </w:rPr>
              <w:br/>
            </w:r>
            <w:r w:rsidRPr="00FF555A">
              <w:rPr>
                <w:i/>
                <w:spacing w:val="-2"/>
                <w:szCs w:val="17"/>
              </w:rPr>
              <w:t>•</w:t>
            </w:r>
            <w:r w:rsidRPr="00FF555A">
              <w:rPr>
                <w:bCs/>
                <w:spacing w:val="-2"/>
                <w:szCs w:val="17"/>
              </w:rPr>
              <w:t xml:space="preserve"> </w:t>
            </w:r>
            <w:r w:rsidRPr="00FF555A">
              <w:rPr>
                <w:bCs/>
                <w:spacing w:val="-4"/>
                <w:szCs w:val="17"/>
              </w:rPr>
              <w:t>Санитарные правила для автотранспортного предприятия с топ</w:t>
            </w:r>
            <w:r w:rsidRPr="00FF555A">
              <w:rPr>
                <w:bCs/>
                <w:spacing w:val="-6"/>
                <w:szCs w:val="17"/>
              </w:rPr>
              <w:t>ливозаправочным пунктом, осуществляющего заправку и эксплуа</w:t>
            </w:r>
            <w:r w:rsidRPr="00FF555A">
              <w:rPr>
                <w:bCs/>
                <w:spacing w:val="-4"/>
                <w:szCs w:val="17"/>
              </w:rPr>
              <w:t>тацию автомобилей на диметиловом эфире:</w:t>
            </w:r>
            <w:r w:rsidRPr="00FF555A">
              <w:rPr>
                <w:spacing w:val="-4"/>
                <w:szCs w:val="17"/>
              </w:rPr>
              <w:t xml:space="preserve"> </w:t>
            </w:r>
            <w:r w:rsidR="005F5399">
              <w:rPr>
                <w:spacing w:val="-4"/>
                <w:szCs w:val="17"/>
              </w:rPr>
              <w:br/>
            </w:r>
            <w:r w:rsidRPr="00FF555A">
              <w:rPr>
                <w:bCs/>
                <w:spacing w:val="-4"/>
                <w:szCs w:val="17"/>
              </w:rPr>
              <w:t>СП 2.2.1.2263—07;</w:t>
            </w:r>
            <w:r w:rsidR="00596796" w:rsidRPr="00FF555A">
              <w:rPr>
                <w:spacing w:val="-4"/>
                <w:szCs w:val="17"/>
              </w:rPr>
              <w:br/>
            </w:r>
            <w:r w:rsidR="001E7965" w:rsidRPr="00FF555A">
              <w:rPr>
                <w:i/>
                <w:spacing w:val="-2"/>
                <w:szCs w:val="17"/>
              </w:rPr>
              <w:t>•</w:t>
            </w:r>
            <w:r w:rsidR="00022026" w:rsidRPr="00FF555A">
              <w:rPr>
                <w:bCs/>
                <w:spacing w:val="-2"/>
                <w:szCs w:val="17"/>
              </w:rPr>
              <w:t xml:space="preserve"> </w:t>
            </w:r>
            <w:r w:rsidR="00307C1B" w:rsidRPr="00FF555A">
              <w:rPr>
                <w:spacing w:val="-2"/>
                <w:szCs w:val="17"/>
              </w:rPr>
              <w:t>Перечень основных действующих нормативно-методичес</w:t>
            </w:r>
            <w:r w:rsidR="005F5399">
              <w:rPr>
                <w:spacing w:val="-2"/>
                <w:szCs w:val="17"/>
              </w:rPr>
              <w:softHyphen/>
            </w:r>
            <w:r w:rsidR="00307C1B" w:rsidRPr="00FF555A">
              <w:rPr>
                <w:spacing w:val="-2"/>
                <w:szCs w:val="17"/>
              </w:rPr>
              <w:t>ких документов по методам лабораторного и инструментального контроля в системе государственного санитарно-эпидемиологического нормировани</w:t>
            </w:r>
            <w:r w:rsidR="00DE3F9A">
              <w:rPr>
                <w:spacing w:val="-2"/>
                <w:szCs w:val="17"/>
              </w:rPr>
              <w:t>я</w:t>
            </w:r>
            <w:r w:rsidR="001E7965" w:rsidRPr="00FF555A">
              <w:rPr>
                <w:bCs/>
                <w:spacing w:val="-2"/>
                <w:szCs w:val="17"/>
              </w:rPr>
              <w:t>;</w:t>
            </w:r>
            <w:r w:rsidR="00596796" w:rsidRPr="00FF555A">
              <w:rPr>
                <w:caps/>
                <w:spacing w:val="-2"/>
                <w:szCs w:val="17"/>
              </w:rPr>
              <w:br/>
            </w:r>
            <w:r w:rsidR="001E7965" w:rsidRPr="00FF555A">
              <w:rPr>
                <w:i/>
                <w:spacing w:val="-2"/>
                <w:szCs w:val="17"/>
              </w:rPr>
              <w:t>•</w:t>
            </w:r>
            <w:r w:rsidR="001E7965" w:rsidRPr="00FF555A">
              <w:rPr>
                <w:spacing w:val="-2"/>
                <w:szCs w:val="17"/>
              </w:rPr>
              <w:t xml:space="preserve"> </w:t>
            </w:r>
            <w:r w:rsidR="00730A03" w:rsidRPr="005F5399">
              <w:rPr>
                <w:szCs w:val="17"/>
              </w:rPr>
              <w:t>Эпидемиологический надзор за легионеллезной инфекцией:</w:t>
            </w:r>
            <w:r w:rsidR="00730A03" w:rsidRPr="00FF555A">
              <w:rPr>
                <w:spacing w:val="-2"/>
                <w:szCs w:val="17"/>
              </w:rPr>
              <w:t xml:space="preserve"> МУ 3.1.2.2412—08</w:t>
            </w:r>
          </w:p>
        </w:tc>
        <w:tc>
          <w:tcPr>
            <w:tcW w:w="529" w:type="dxa"/>
          </w:tcPr>
          <w:p w:rsidR="00596796" w:rsidRDefault="00596796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  <w:r w:rsidR="00661048">
              <w:rPr>
                <w:spacing w:val="-4"/>
              </w:rPr>
              <w:t>9</w:t>
            </w:r>
          </w:p>
        </w:tc>
        <w:tc>
          <w:tcPr>
            <w:tcW w:w="529" w:type="dxa"/>
          </w:tcPr>
          <w:p w:rsidR="00596796" w:rsidRDefault="00596796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144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596796" w:rsidRDefault="00596796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230</w:t>
            </w:r>
          </w:p>
        </w:tc>
      </w:tr>
      <w:tr w:rsidR="00664408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664408" w:rsidRDefault="003C047E" w:rsidP="008C6B48">
            <w:pPr>
              <w:pStyle w:val="TablCenter"/>
              <w:spacing w:after="0" w:line="204" w:lineRule="auto"/>
            </w:pPr>
            <w:r>
              <w:t>2.</w:t>
            </w:r>
          </w:p>
        </w:tc>
        <w:tc>
          <w:tcPr>
            <w:tcW w:w="4366" w:type="dxa"/>
          </w:tcPr>
          <w:p w:rsidR="00664408" w:rsidRDefault="00664408" w:rsidP="008C6B48">
            <w:pPr>
              <w:pStyle w:val="Zagrazd"/>
              <w:spacing w:before="20" w:after="0" w:line="204" w:lineRule="auto"/>
              <w:ind w:firstLine="0"/>
              <w:jc w:val="left"/>
            </w:pPr>
            <w:r w:rsidRPr="000703EC">
              <w:rPr>
                <w:i/>
                <w:sz w:val="17"/>
                <w:szCs w:val="17"/>
              </w:rPr>
              <w:t>Сборник нормативных правовых актов. Вып. 1</w:t>
            </w:r>
            <w:r>
              <w:rPr>
                <w:i/>
                <w:sz w:val="17"/>
                <w:szCs w:val="17"/>
              </w:rPr>
              <w:t>4</w:t>
            </w:r>
            <w:r>
              <w:rPr>
                <w:b w:val="0"/>
                <w:i/>
                <w:sz w:val="17"/>
                <w:szCs w:val="17"/>
              </w:rPr>
              <w:br/>
            </w:r>
            <w:r w:rsidRPr="00506FF1">
              <w:rPr>
                <w:i/>
                <w:szCs w:val="17"/>
              </w:rPr>
              <w:t>•</w:t>
            </w:r>
            <w:r w:rsidRPr="00506FF1">
              <w:rPr>
                <w:bCs/>
                <w:snapToGrid w:val="0"/>
                <w:szCs w:val="17"/>
              </w:rPr>
              <w:t xml:space="preserve"> </w:t>
            </w:r>
            <w:r w:rsidRPr="00154EBF">
              <w:rPr>
                <w:b w:val="0"/>
                <w:sz w:val="17"/>
                <w:szCs w:val="17"/>
              </w:rPr>
              <w:t xml:space="preserve">Федеральный закон </w:t>
            </w:r>
            <w:r w:rsidR="00B40F94">
              <w:rPr>
                <w:b w:val="0"/>
                <w:sz w:val="17"/>
                <w:szCs w:val="17"/>
              </w:rPr>
              <w:t>«О радиационной безопасности населения»</w:t>
            </w:r>
          </w:p>
        </w:tc>
        <w:tc>
          <w:tcPr>
            <w:tcW w:w="529" w:type="dxa"/>
          </w:tcPr>
          <w:p w:rsidR="00664408" w:rsidRDefault="00664408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29" w:type="dxa"/>
          </w:tcPr>
          <w:p w:rsidR="00664408" w:rsidRDefault="00664408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22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664408" w:rsidRDefault="00664408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0A6922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0A6922" w:rsidRDefault="003C047E" w:rsidP="008C6B48">
            <w:pPr>
              <w:pStyle w:val="TablCenter"/>
              <w:spacing w:after="0" w:line="204" w:lineRule="auto"/>
            </w:pPr>
            <w:r>
              <w:t>3.</w:t>
            </w:r>
          </w:p>
        </w:tc>
        <w:tc>
          <w:tcPr>
            <w:tcW w:w="4366" w:type="dxa"/>
          </w:tcPr>
          <w:p w:rsidR="000A6922" w:rsidRPr="000368DA" w:rsidRDefault="000A6922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sz w:val="17"/>
                <w:szCs w:val="17"/>
              </w:rPr>
            </w:pPr>
            <w:r w:rsidRPr="000703EC">
              <w:rPr>
                <w:i/>
                <w:sz w:val="17"/>
                <w:szCs w:val="17"/>
              </w:rPr>
              <w:t>Сборник нормативных правовых актов. Вып. 1</w:t>
            </w:r>
            <w:r w:rsidR="0015658C">
              <w:rPr>
                <w:i/>
                <w:sz w:val="17"/>
                <w:szCs w:val="17"/>
              </w:rPr>
              <w:t>2</w:t>
            </w:r>
            <w:r>
              <w:rPr>
                <w:b w:val="0"/>
                <w:i/>
                <w:sz w:val="17"/>
                <w:szCs w:val="17"/>
              </w:rPr>
              <w:br/>
            </w:r>
            <w:r w:rsidR="007C5863" w:rsidRPr="00506FF1">
              <w:rPr>
                <w:i/>
                <w:szCs w:val="17"/>
              </w:rPr>
              <w:t>•</w:t>
            </w:r>
            <w:r w:rsidR="007C5863" w:rsidRPr="00506FF1">
              <w:rPr>
                <w:bCs/>
                <w:snapToGrid w:val="0"/>
                <w:szCs w:val="17"/>
              </w:rPr>
              <w:t xml:space="preserve"> </w:t>
            </w:r>
            <w:r w:rsidR="0015658C" w:rsidRPr="0015658C">
              <w:rPr>
                <w:b w:val="0"/>
                <w:sz w:val="17"/>
                <w:szCs w:val="17"/>
              </w:rPr>
              <w:t>Приложени</w:t>
            </w:r>
            <w:r w:rsidR="0004184D">
              <w:rPr>
                <w:b w:val="0"/>
                <w:sz w:val="17"/>
                <w:szCs w:val="17"/>
              </w:rPr>
              <w:t>я</w:t>
            </w:r>
            <w:r w:rsidR="0015658C" w:rsidRPr="0015658C">
              <w:rPr>
                <w:b w:val="0"/>
                <w:sz w:val="17"/>
                <w:szCs w:val="17"/>
              </w:rPr>
              <w:t xml:space="preserve"> к Федеральному закону </w:t>
            </w:r>
            <w:r w:rsidR="00B40F94">
              <w:rPr>
                <w:b w:val="0"/>
                <w:sz w:val="17"/>
                <w:szCs w:val="17"/>
              </w:rPr>
              <w:t>«Технический регламент на молоко и молочную продукцию»</w:t>
            </w:r>
          </w:p>
        </w:tc>
        <w:tc>
          <w:tcPr>
            <w:tcW w:w="529" w:type="dxa"/>
          </w:tcPr>
          <w:p w:rsidR="000A6922" w:rsidRDefault="000A6922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  <w:r w:rsidR="0015658C">
              <w:rPr>
                <w:spacing w:val="-4"/>
              </w:rPr>
              <w:t>9</w:t>
            </w:r>
          </w:p>
        </w:tc>
        <w:tc>
          <w:tcPr>
            <w:tcW w:w="529" w:type="dxa"/>
          </w:tcPr>
          <w:p w:rsidR="000A6922" w:rsidRDefault="0015658C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68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0A6922" w:rsidRDefault="0015658C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15</w:t>
            </w:r>
            <w:r w:rsidR="000A6922">
              <w:rPr>
                <w:spacing w:val="-4"/>
              </w:rPr>
              <w:t>0</w:t>
            </w:r>
          </w:p>
        </w:tc>
      </w:tr>
      <w:tr w:rsidR="00996077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996077" w:rsidRDefault="003C047E" w:rsidP="008C6B48">
            <w:pPr>
              <w:pStyle w:val="TablCenter"/>
              <w:spacing w:after="0" w:line="204" w:lineRule="auto"/>
            </w:pPr>
            <w:r>
              <w:t>4.</w:t>
            </w:r>
          </w:p>
        </w:tc>
        <w:tc>
          <w:tcPr>
            <w:tcW w:w="4366" w:type="dxa"/>
          </w:tcPr>
          <w:p w:rsidR="00996077" w:rsidRPr="000368DA" w:rsidRDefault="00E7422A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sz w:val="17"/>
                <w:szCs w:val="17"/>
              </w:rPr>
            </w:pPr>
            <w:r w:rsidRPr="000703EC">
              <w:rPr>
                <w:i/>
                <w:sz w:val="17"/>
                <w:szCs w:val="17"/>
              </w:rPr>
              <w:t>Сборник нормативных правовых актов. Вып. 1</w:t>
            </w:r>
            <w:r>
              <w:rPr>
                <w:i/>
                <w:sz w:val="17"/>
                <w:szCs w:val="17"/>
              </w:rPr>
              <w:t>5</w:t>
            </w:r>
            <w:r>
              <w:rPr>
                <w:b w:val="0"/>
                <w:i/>
                <w:sz w:val="17"/>
                <w:szCs w:val="17"/>
              </w:rPr>
              <w:br/>
            </w:r>
            <w:r w:rsidRPr="000C3ABF">
              <w:rPr>
                <w:i/>
                <w:spacing w:val="-4"/>
                <w:szCs w:val="17"/>
              </w:rPr>
              <w:t>•</w:t>
            </w:r>
            <w:r w:rsidRPr="000C3ABF">
              <w:rPr>
                <w:bCs/>
                <w:snapToGrid w:val="0"/>
                <w:spacing w:val="-4"/>
                <w:szCs w:val="17"/>
              </w:rPr>
              <w:t xml:space="preserve"> </w:t>
            </w:r>
            <w:r w:rsidRPr="000C3ABF">
              <w:rPr>
                <w:b w:val="0"/>
                <w:spacing w:val="-4"/>
                <w:sz w:val="17"/>
                <w:szCs w:val="17"/>
              </w:rPr>
              <w:t>Федеральный закон</w:t>
            </w:r>
            <w:r w:rsidR="00B40F94" w:rsidRPr="000C3ABF">
              <w:rPr>
                <w:b w:val="0"/>
                <w:spacing w:val="-4"/>
                <w:sz w:val="17"/>
                <w:szCs w:val="17"/>
              </w:rPr>
              <w:t xml:space="preserve"> «Об обеспечении единства измерений»</w:t>
            </w:r>
          </w:p>
        </w:tc>
        <w:tc>
          <w:tcPr>
            <w:tcW w:w="529" w:type="dxa"/>
          </w:tcPr>
          <w:p w:rsidR="00996077" w:rsidRDefault="00E7422A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</w:tcPr>
          <w:p w:rsidR="00996077" w:rsidRDefault="00E7422A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32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996077" w:rsidRDefault="00E7422A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022026">
        <w:trPr>
          <w:cantSplit/>
        </w:trPr>
        <w:tc>
          <w:tcPr>
            <w:tcW w:w="340" w:type="dxa"/>
            <w:tcBorders>
              <w:left w:val="single" w:sz="12" w:space="0" w:color="auto"/>
              <w:bottom w:val="single" w:sz="12" w:space="0" w:color="auto"/>
            </w:tcBorders>
          </w:tcPr>
          <w:p w:rsidR="00022026" w:rsidRDefault="003C047E" w:rsidP="0017651A">
            <w:pPr>
              <w:pStyle w:val="TablCenter"/>
              <w:spacing w:line="204" w:lineRule="auto"/>
            </w:pPr>
            <w:r>
              <w:t>5.</w:t>
            </w:r>
          </w:p>
        </w:tc>
        <w:tc>
          <w:tcPr>
            <w:tcW w:w="4366" w:type="dxa"/>
            <w:tcBorders>
              <w:bottom w:val="single" w:sz="12" w:space="0" w:color="auto"/>
            </w:tcBorders>
          </w:tcPr>
          <w:p w:rsidR="00022026" w:rsidRPr="000703EC" w:rsidRDefault="00022026" w:rsidP="0017651A">
            <w:pPr>
              <w:pStyle w:val="Zagrazd"/>
              <w:spacing w:before="20" w:after="20" w:line="204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0703EC">
              <w:rPr>
                <w:i/>
                <w:sz w:val="17"/>
                <w:szCs w:val="17"/>
              </w:rPr>
              <w:t>Сборник нормативных правовых актов. Вып. 1</w:t>
            </w:r>
            <w:r>
              <w:rPr>
                <w:i/>
                <w:sz w:val="17"/>
                <w:szCs w:val="17"/>
              </w:rPr>
              <w:t>6</w:t>
            </w:r>
            <w:r>
              <w:rPr>
                <w:b w:val="0"/>
                <w:i/>
                <w:sz w:val="17"/>
                <w:szCs w:val="17"/>
              </w:rPr>
              <w:br/>
            </w:r>
            <w:r w:rsidRPr="00506FF1">
              <w:rPr>
                <w:i/>
                <w:szCs w:val="17"/>
              </w:rPr>
              <w:t>•</w:t>
            </w:r>
            <w:r w:rsidRPr="00506FF1">
              <w:rPr>
                <w:bCs/>
                <w:snapToGrid w:val="0"/>
                <w:szCs w:val="17"/>
              </w:rPr>
              <w:t xml:space="preserve"> </w:t>
            </w:r>
            <w:r w:rsidRPr="00154EBF">
              <w:rPr>
                <w:b w:val="0"/>
                <w:sz w:val="17"/>
                <w:szCs w:val="17"/>
              </w:rPr>
              <w:t>Федеральный закон</w:t>
            </w:r>
            <w:r w:rsidR="00B40F94">
              <w:rPr>
                <w:b w:val="0"/>
                <w:sz w:val="17"/>
                <w:szCs w:val="17"/>
              </w:rPr>
              <w:t xml:space="preserve"> «О порядке рассмотрения обращений граждан Российской Федерации»</w:t>
            </w:r>
          </w:p>
        </w:tc>
        <w:tc>
          <w:tcPr>
            <w:tcW w:w="529" w:type="dxa"/>
            <w:tcBorders>
              <w:bottom w:val="single" w:sz="12" w:space="0" w:color="auto"/>
            </w:tcBorders>
          </w:tcPr>
          <w:p w:rsidR="00022026" w:rsidRDefault="00022026" w:rsidP="0017651A">
            <w:pPr>
              <w:pStyle w:val="TablCenter"/>
              <w:spacing w:line="204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  <w:tcBorders>
              <w:bottom w:val="single" w:sz="12" w:space="0" w:color="auto"/>
            </w:tcBorders>
          </w:tcPr>
          <w:p w:rsidR="00022026" w:rsidRDefault="00022026" w:rsidP="0017651A">
            <w:pPr>
              <w:pStyle w:val="TablCenter"/>
              <w:spacing w:line="204" w:lineRule="auto"/>
              <w:rPr>
                <w:spacing w:val="-4"/>
              </w:rPr>
            </w:pPr>
            <w:r>
              <w:rPr>
                <w:spacing w:val="-4"/>
              </w:rPr>
              <w:t>1</w:t>
            </w:r>
            <w:r w:rsidR="00B40F94">
              <w:rPr>
                <w:spacing w:val="-4"/>
              </w:rPr>
              <w:t>5</w:t>
            </w:r>
          </w:p>
        </w:tc>
        <w:tc>
          <w:tcPr>
            <w:tcW w:w="501" w:type="dxa"/>
            <w:tcBorders>
              <w:bottom w:val="single" w:sz="12" w:space="0" w:color="auto"/>
              <w:right w:val="single" w:sz="12" w:space="0" w:color="auto"/>
            </w:tcBorders>
          </w:tcPr>
          <w:p w:rsidR="00022026" w:rsidRDefault="00022026" w:rsidP="0017651A">
            <w:pPr>
              <w:pStyle w:val="TablCenter"/>
              <w:spacing w:line="20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517502">
        <w:trPr>
          <w:cantSplit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</w:tcBorders>
          </w:tcPr>
          <w:p w:rsidR="00517502" w:rsidRDefault="00DF3FEF" w:rsidP="00AA3D0F">
            <w:pPr>
              <w:pStyle w:val="TablCenter"/>
              <w:spacing w:after="0" w:line="206" w:lineRule="auto"/>
            </w:pPr>
            <w:r>
              <w:t>6.</w:t>
            </w:r>
          </w:p>
        </w:tc>
        <w:tc>
          <w:tcPr>
            <w:tcW w:w="4366" w:type="dxa"/>
            <w:tcBorders>
              <w:top w:val="single" w:sz="12" w:space="0" w:color="auto"/>
            </w:tcBorders>
          </w:tcPr>
          <w:p w:rsidR="00517502" w:rsidRPr="00517502" w:rsidRDefault="00517502" w:rsidP="00AA3D0F">
            <w:pPr>
              <w:pStyle w:val="Zagrazd"/>
              <w:spacing w:before="20" w:after="0" w:line="206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517502">
              <w:rPr>
                <w:i/>
                <w:sz w:val="17"/>
                <w:szCs w:val="17"/>
              </w:rPr>
              <w:t xml:space="preserve">Сборник методических документов, необходимых для </w:t>
            </w:r>
            <w:r w:rsidRPr="00517502">
              <w:rPr>
                <w:i/>
                <w:spacing w:val="-2"/>
                <w:sz w:val="17"/>
                <w:szCs w:val="17"/>
              </w:rPr>
              <w:t>обеспечения</w:t>
            </w:r>
            <w:r w:rsidRPr="00517502">
              <w:rPr>
                <w:i/>
                <w:spacing w:val="-4"/>
                <w:sz w:val="17"/>
                <w:szCs w:val="17"/>
              </w:rPr>
              <w:t xml:space="preserve"> </w:t>
            </w:r>
            <w:r w:rsidRPr="00517502">
              <w:rPr>
                <w:i/>
                <w:spacing w:val="-2"/>
                <w:sz w:val="17"/>
                <w:szCs w:val="17"/>
              </w:rPr>
              <w:t>применения</w:t>
            </w:r>
            <w:r w:rsidRPr="00517502">
              <w:rPr>
                <w:i/>
                <w:spacing w:val="-4"/>
                <w:sz w:val="17"/>
                <w:szCs w:val="17"/>
              </w:rPr>
              <w:t xml:space="preserve"> Федерального закона от 12 июня</w:t>
            </w:r>
            <w:r w:rsidRPr="00517502">
              <w:rPr>
                <w:i/>
                <w:sz w:val="17"/>
                <w:szCs w:val="17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517502">
                <w:rPr>
                  <w:i/>
                  <w:sz w:val="17"/>
                  <w:szCs w:val="17"/>
                </w:rPr>
                <w:t>2008 г</w:t>
              </w:r>
            </w:smartTag>
            <w:r w:rsidRPr="00517502">
              <w:rPr>
                <w:i/>
                <w:sz w:val="17"/>
                <w:szCs w:val="17"/>
              </w:rPr>
              <w:t>. № 88-ФЗ «Технический регламент на молоко и молочную продукцию</w:t>
            </w:r>
            <w:r>
              <w:rPr>
                <w:i/>
                <w:sz w:val="17"/>
                <w:szCs w:val="17"/>
              </w:rPr>
              <w:t>». Часть 1</w:t>
            </w:r>
            <w:r w:rsidR="00775F71">
              <w:rPr>
                <w:i/>
                <w:sz w:val="17"/>
                <w:szCs w:val="17"/>
              </w:rPr>
              <w:br/>
              <w:t xml:space="preserve">                                          Часть 2</w:t>
            </w:r>
            <w:r w:rsidR="00775F71">
              <w:rPr>
                <w:i/>
                <w:sz w:val="17"/>
                <w:szCs w:val="17"/>
              </w:rPr>
              <w:br/>
              <w:t xml:space="preserve">                                          Часть 3</w:t>
            </w:r>
            <w:r w:rsidR="00775F71">
              <w:rPr>
                <w:i/>
                <w:sz w:val="17"/>
                <w:szCs w:val="17"/>
              </w:rPr>
              <w:br/>
              <w:t xml:space="preserve">                                          Часть 4</w:t>
            </w:r>
            <w:r w:rsidR="00775F71">
              <w:rPr>
                <w:i/>
                <w:sz w:val="17"/>
                <w:szCs w:val="17"/>
              </w:rPr>
              <w:br/>
              <w:t xml:space="preserve">                                          Часть 5</w:t>
            </w:r>
          </w:p>
        </w:tc>
        <w:tc>
          <w:tcPr>
            <w:tcW w:w="529" w:type="dxa"/>
            <w:tcBorders>
              <w:top w:val="single" w:sz="12" w:space="0" w:color="auto"/>
            </w:tcBorders>
          </w:tcPr>
          <w:p w:rsidR="00517502" w:rsidRDefault="00F257AF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br/>
            </w:r>
            <w:r>
              <w:rPr>
                <w:spacing w:val="-4"/>
              </w:rPr>
              <w:br/>
            </w:r>
            <w:r>
              <w:rPr>
                <w:spacing w:val="-4"/>
              </w:rPr>
              <w:br/>
            </w:r>
            <w:r w:rsidR="00517502">
              <w:rPr>
                <w:spacing w:val="-4"/>
              </w:rPr>
              <w:t>2009</w:t>
            </w:r>
            <w:r>
              <w:rPr>
                <w:spacing w:val="-4"/>
              </w:rPr>
              <w:br/>
              <w:t>2009</w:t>
            </w:r>
            <w:r>
              <w:rPr>
                <w:spacing w:val="-4"/>
              </w:rPr>
              <w:br/>
              <w:t>2009</w:t>
            </w:r>
            <w:r>
              <w:rPr>
                <w:spacing w:val="-4"/>
              </w:rPr>
              <w:br/>
              <w:t>2009</w:t>
            </w:r>
            <w:r>
              <w:rPr>
                <w:spacing w:val="-4"/>
              </w:rPr>
              <w:br/>
              <w:t>2009</w:t>
            </w:r>
          </w:p>
        </w:tc>
        <w:tc>
          <w:tcPr>
            <w:tcW w:w="529" w:type="dxa"/>
            <w:tcBorders>
              <w:top w:val="single" w:sz="12" w:space="0" w:color="auto"/>
            </w:tcBorders>
          </w:tcPr>
          <w:p w:rsidR="00517502" w:rsidRDefault="00F257AF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br/>
            </w:r>
            <w:r>
              <w:rPr>
                <w:spacing w:val="-4"/>
              </w:rPr>
              <w:br/>
            </w:r>
            <w:r>
              <w:rPr>
                <w:spacing w:val="-4"/>
              </w:rPr>
              <w:br/>
            </w:r>
            <w:r w:rsidR="00517502">
              <w:rPr>
                <w:spacing w:val="-4"/>
              </w:rPr>
              <w:t>79</w:t>
            </w:r>
            <w:r>
              <w:rPr>
                <w:spacing w:val="-4"/>
              </w:rPr>
              <w:br/>
              <w:t>71</w:t>
            </w:r>
            <w:r>
              <w:rPr>
                <w:spacing w:val="-4"/>
              </w:rPr>
              <w:br/>
              <w:t>71</w:t>
            </w:r>
            <w:r>
              <w:rPr>
                <w:spacing w:val="-4"/>
              </w:rPr>
              <w:br/>
              <w:t>75</w:t>
            </w:r>
            <w:r>
              <w:rPr>
                <w:spacing w:val="-4"/>
              </w:rPr>
              <w:br/>
            </w:r>
            <w:r w:rsidR="009A7C76">
              <w:rPr>
                <w:spacing w:val="-4"/>
              </w:rPr>
              <w:t>66</w:t>
            </w:r>
          </w:p>
        </w:tc>
        <w:tc>
          <w:tcPr>
            <w:tcW w:w="501" w:type="dxa"/>
            <w:tcBorders>
              <w:top w:val="single" w:sz="12" w:space="0" w:color="auto"/>
              <w:right w:val="single" w:sz="12" w:space="0" w:color="auto"/>
            </w:tcBorders>
          </w:tcPr>
          <w:p w:rsidR="00517502" w:rsidRDefault="00F257AF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br/>
            </w:r>
            <w:r>
              <w:rPr>
                <w:spacing w:val="-4"/>
              </w:rPr>
              <w:br/>
            </w:r>
            <w:r>
              <w:rPr>
                <w:spacing w:val="-4"/>
              </w:rPr>
              <w:br/>
            </w:r>
            <w:r w:rsidR="009A7C76">
              <w:rPr>
                <w:spacing w:val="-4"/>
              </w:rPr>
              <w:t>200</w:t>
            </w:r>
            <w:r w:rsidR="009A7C76">
              <w:rPr>
                <w:spacing w:val="-4"/>
              </w:rPr>
              <w:br/>
              <w:t>200</w:t>
            </w:r>
            <w:r w:rsidR="009A7C76">
              <w:rPr>
                <w:spacing w:val="-4"/>
              </w:rPr>
              <w:br/>
              <w:t>200</w:t>
            </w:r>
            <w:r w:rsidR="009A7C76">
              <w:rPr>
                <w:spacing w:val="-4"/>
              </w:rPr>
              <w:br/>
              <w:t>200</w:t>
            </w:r>
            <w:r w:rsidR="009A7C76">
              <w:rPr>
                <w:spacing w:val="-4"/>
              </w:rPr>
              <w:br/>
              <w:t>200</w:t>
            </w:r>
          </w:p>
        </w:tc>
      </w:tr>
      <w:tr w:rsidR="00E81D21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E81D21" w:rsidRDefault="00E81D21" w:rsidP="008C6B48">
            <w:pPr>
              <w:pStyle w:val="TablCenter"/>
              <w:spacing w:before="30" w:line="204" w:lineRule="auto"/>
            </w:pPr>
          </w:p>
        </w:tc>
        <w:tc>
          <w:tcPr>
            <w:tcW w:w="4366" w:type="dxa"/>
          </w:tcPr>
          <w:p w:rsidR="00E81D21" w:rsidRDefault="00E81D21" w:rsidP="008C6B48">
            <w:pPr>
              <w:pStyle w:val="Zagrazd"/>
              <w:spacing w:after="20" w:line="204" w:lineRule="auto"/>
            </w:pPr>
            <w:r>
              <w:t>Гигиена труда</w:t>
            </w:r>
          </w:p>
        </w:tc>
        <w:tc>
          <w:tcPr>
            <w:tcW w:w="529" w:type="dxa"/>
          </w:tcPr>
          <w:p w:rsidR="00E81D21" w:rsidRDefault="00E81D21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29" w:type="dxa"/>
          </w:tcPr>
          <w:p w:rsidR="00E81D21" w:rsidRDefault="00E81D21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E81D21" w:rsidRDefault="00E81D21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</w:tr>
      <w:tr w:rsidR="0035502A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35502A" w:rsidRDefault="003C047E" w:rsidP="00AA3D0F">
            <w:pPr>
              <w:pStyle w:val="TablCenter"/>
              <w:spacing w:after="0" w:line="206" w:lineRule="auto"/>
            </w:pPr>
            <w:r>
              <w:t>1.</w:t>
            </w:r>
          </w:p>
        </w:tc>
        <w:tc>
          <w:tcPr>
            <w:tcW w:w="4366" w:type="dxa"/>
          </w:tcPr>
          <w:p w:rsidR="0035502A" w:rsidRPr="0035502A" w:rsidRDefault="0035502A" w:rsidP="00AA3D0F">
            <w:pPr>
              <w:pStyle w:val="Zagrazd"/>
              <w:spacing w:before="20" w:after="0" w:line="206" w:lineRule="auto"/>
              <w:ind w:firstLine="0"/>
              <w:jc w:val="left"/>
              <w:rPr>
                <w:bCs/>
                <w:i/>
                <w:sz w:val="17"/>
                <w:szCs w:val="17"/>
              </w:rPr>
            </w:pPr>
            <w:r w:rsidRPr="0035502A">
              <w:rPr>
                <w:bCs/>
                <w:i/>
                <w:sz w:val="17"/>
                <w:szCs w:val="17"/>
              </w:rPr>
              <w:t>Профилактика стрессового состояния работников при различных видах профессиональной деятельности</w:t>
            </w:r>
            <w:r w:rsidR="000C3ABF">
              <w:rPr>
                <w:i/>
                <w:sz w:val="17"/>
                <w:szCs w:val="17"/>
              </w:rPr>
              <w:t>:</w:t>
            </w:r>
            <w:r w:rsidRPr="0035502A">
              <w:rPr>
                <w:i/>
                <w:sz w:val="17"/>
                <w:szCs w:val="17"/>
              </w:rPr>
              <w:t xml:space="preserve"> </w:t>
            </w:r>
            <w:r w:rsidR="000C3ABF">
              <w:rPr>
                <w:i/>
                <w:sz w:val="17"/>
                <w:szCs w:val="17"/>
              </w:rPr>
              <w:br/>
            </w:r>
            <w:r w:rsidRPr="0035502A">
              <w:rPr>
                <w:bCs/>
                <w:i/>
                <w:sz w:val="17"/>
                <w:szCs w:val="17"/>
              </w:rPr>
              <w:t>МР 2.2.9.2311—07</w:t>
            </w:r>
          </w:p>
        </w:tc>
        <w:tc>
          <w:tcPr>
            <w:tcW w:w="529" w:type="dxa"/>
          </w:tcPr>
          <w:p w:rsidR="0035502A" w:rsidRPr="00E81D21" w:rsidRDefault="0035502A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29" w:type="dxa"/>
          </w:tcPr>
          <w:p w:rsidR="0035502A" w:rsidRDefault="0035502A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52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35502A" w:rsidRDefault="0035502A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130</w:t>
            </w:r>
          </w:p>
        </w:tc>
      </w:tr>
      <w:tr w:rsidR="000C4977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0C4977" w:rsidRDefault="000126F0" w:rsidP="00AA3D0F">
            <w:pPr>
              <w:pStyle w:val="TablCenter"/>
              <w:spacing w:after="0" w:line="206" w:lineRule="auto"/>
            </w:pPr>
            <w:r>
              <w:t>2.</w:t>
            </w:r>
          </w:p>
        </w:tc>
        <w:tc>
          <w:tcPr>
            <w:tcW w:w="4366" w:type="dxa"/>
          </w:tcPr>
          <w:p w:rsidR="000C4977" w:rsidRPr="002B1509" w:rsidRDefault="000C4977" w:rsidP="00AA3D0F">
            <w:pPr>
              <w:pStyle w:val="Zagrazd"/>
              <w:spacing w:before="20" w:after="0" w:line="206" w:lineRule="auto"/>
              <w:ind w:firstLine="0"/>
              <w:jc w:val="left"/>
              <w:rPr>
                <w:bCs/>
                <w:i/>
                <w:spacing w:val="-2"/>
                <w:sz w:val="17"/>
                <w:szCs w:val="17"/>
              </w:rPr>
            </w:pPr>
            <w:r w:rsidRPr="002B1509">
              <w:rPr>
                <w:i/>
                <w:spacing w:val="-2"/>
                <w:sz w:val="17"/>
                <w:szCs w:val="17"/>
              </w:rPr>
              <w:t xml:space="preserve">Измерение концентраций вредных веществ в воздухе </w:t>
            </w:r>
            <w:r w:rsidR="002B1509">
              <w:rPr>
                <w:i/>
                <w:spacing w:val="-2"/>
                <w:sz w:val="17"/>
                <w:szCs w:val="17"/>
              </w:rPr>
              <w:t>ра</w:t>
            </w:r>
            <w:r w:rsidR="002B1509">
              <w:rPr>
                <w:i/>
                <w:spacing w:val="-2"/>
                <w:sz w:val="17"/>
                <w:szCs w:val="17"/>
              </w:rPr>
              <w:softHyphen/>
            </w:r>
            <w:r w:rsidRPr="002B1509">
              <w:rPr>
                <w:i/>
                <w:spacing w:val="-4"/>
                <w:sz w:val="17"/>
                <w:szCs w:val="17"/>
              </w:rPr>
              <w:t>бочей зоны:</w:t>
            </w:r>
            <w:r w:rsidR="005F5399" w:rsidRPr="002B1509">
              <w:rPr>
                <w:i/>
                <w:spacing w:val="-4"/>
                <w:sz w:val="17"/>
                <w:szCs w:val="17"/>
              </w:rPr>
              <w:t xml:space="preserve"> Сборник (МУК 4.1.2089—4.1.2097—06). Вып. 48</w:t>
            </w:r>
          </w:p>
        </w:tc>
        <w:tc>
          <w:tcPr>
            <w:tcW w:w="529" w:type="dxa"/>
          </w:tcPr>
          <w:p w:rsidR="000C4977" w:rsidRDefault="009A7C76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29" w:type="dxa"/>
          </w:tcPr>
          <w:p w:rsidR="000C4977" w:rsidRDefault="00D94CDA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88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0C4977" w:rsidRDefault="00D94CDA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150</w:t>
            </w:r>
          </w:p>
        </w:tc>
      </w:tr>
      <w:tr w:rsidR="00CA08E5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CA08E5" w:rsidRDefault="00CA08E5" w:rsidP="008C6B48">
            <w:pPr>
              <w:pStyle w:val="TablCenter"/>
              <w:spacing w:before="30" w:line="204" w:lineRule="auto"/>
            </w:pPr>
          </w:p>
        </w:tc>
        <w:tc>
          <w:tcPr>
            <w:tcW w:w="4366" w:type="dxa"/>
          </w:tcPr>
          <w:p w:rsidR="00CA08E5" w:rsidRDefault="00CA08E5" w:rsidP="008C6B48">
            <w:pPr>
              <w:pStyle w:val="Zagrazd"/>
              <w:spacing w:after="20" w:line="204" w:lineRule="auto"/>
            </w:pPr>
            <w:r>
              <w:t>Гигиена питания</w:t>
            </w:r>
          </w:p>
        </w:tc>
        <w:tc>
          <w:tcPr>
            <w:tcW w:w="529" w:type="dxa"/>
          </w:tcPr>
          <w:p w:rsidR="00CA08E5" w:rsidRDefault="00CA08E5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29" w:type="dxa"/>
          </w:tcPr>
          <w:p w:rsidR="00CA08E5" w:rsidRDefault="00CA08E5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CA08E5" w:rsidRDefault="00CA08E5" w:rsidP="008C6B48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</w:tr>
      <w:tr w:rsidR="000F4038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0F4038" w:rsidRDefault="003C047E" w:rsidP="00AA3D0F">
            <w:pPr>
              <w:pStyle w:val="TablCenter"/>
              <w:spacing w:after="0" w:line="206" w:lineRule="auto"/>
            </w:pPr>
            <w:r>
              <w:t>1.</w:t>
            </w:r>
          </w:p>
        </w:tc>
        <w:tc>
          <w:tcPr>
            <w:tcW w:w="4366" w:type="dxa"/>
          </w:tcPr>
          <w:p w:rsidR="000F4038" w:rsidRPr="000F4038" w:rsidRDefault="000F4038" w:rsidP="00AA3D0F">
            <w:pPr>
              <w:pStyle w:val="Zagrazd"/>
              <w:spacing w:before="20" w:after="0" w:line="206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0F4038">
              <w:rPr>
                <w:bCs/>
                <w:i/>
                <w:sz w:val="17"/>
                <w:szCs w:val="17"/>
              </w:rPr>
              <w:t>Определение меламина в молоке и молочных продуктах</w:t>
            </w:r>
            <w:r w:rsidRPr="000F4038">
              <w:rPr>
                <w:i/>
                <w:sz w:val="17"/>
                <w:szCs w:val="17"/>
              </w:rPr>
              <w:t xml:space="preserve">: </w:t>
            </w:r>
            <w:r w:rsidRPr="000F4038">
              <w:rPr>
                <w:bCs/>
                <w:i/>
                <w:sz w:val="17"/>
                <w:szCs w:val="17"/>
              </w:rPr>
              <w:t>МУК 4.1.2420—08</w:t>
            </w:r>
          </w:p>
        </w:tc>
        <w:tc>
          <w:tcPr>
            <w:tcW w:w="529" w:type="dxa"/>
          </w:tcPr>
          <w:p w:rsidR="000F4038" w:rsidRDefault="000F4038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29" w:type="dxa"/>
          </w:tcPr>
          <w:p w:rsidR="000F4038" w:rsidRDefault="000F4038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16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0F4038" w:rsidRDefault="000F4038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80</w:t>
            </w:r>
          </w:p>
        </w:tc>
      </w:tr>
      <w:tr w:rsidR="00CA08E5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CA08E5" w:rsidRDefault="003C047E" w:rsidP="00AA3D0F">
            <w:pPr>
              <w:pStyle w:val="TablCenter"/>
              <w:spacing w:after="0" w:line="206" w:lineRule="auto"/>
            </w:pPr>
            <w:r>
              <w:t>2</w:t>
            </w:r>
            <w:r w:rsidR="00C87A68">
              <w:t>.</w:t>
            </w:r>
          </w:p>
        </w:tc>
        <w:tc>
          <w:tcPr>
            <w:tcW w:w="4366" w:type="dxa"/>
          </w:tcPr>
          <w:p w:rsidR="00CA08E5" w:rsidRPr="00ED1C47" w:rsidRDefault="00ED1C47" w:rsidP="00AA3D0F">
            <w:pPr>
              <w:pStyle w:val="Zagrazd"/>
              <w:spacing w:before="20" w:after="0" w:line="206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ED1C47">
              <w:rPr>
                <w:i/>
                <w:sz w:val="17"/>
                <w:szCs w:val="17"/>
              </w:rPr>
              <w:t>Гигиенические требования безопасности и пищевой ценности пищевых продуктов</w:t>
            </w:r>
            <w:r w:rsidR="00CE308A">
              <w:rPr>
                <w:i/>
                <w:sz w:val="17"/>
                <w:szCs w:val="17"/>
              </w:rPr>
              <w:t>.</w:t>
            </w:r>
            <w:r w:rsidRPr="00ED1C47">
              <w:rPr>
                <w:i/>
                <w:sz w:val="17"/>
                <w:szCs w:val="17"/>
              </w:rPr>
              <w:t xml:space="preserve"> Доп. и изм. 7 к </w:t>
            </w:r>
            <w:r>
              <w:rPr>
                <w:i/>
                <w:sz w:val="17"/>
                <w:szCs w:val="17"/>
              </w:rPr>
              <w:br/>
            </w:r>
            <w:r w:rsidRPr="00ED1C47">
              <w:rPr>
                <w:i/>
                <w:sz w:val="17"/>
                <w:szCs w:val="17"/>
              </w:rPr>
              <w:t>СанПиН 2.3.2.1078—01</w:t>
            </w:r>
            <w:r w:rsidRPr="00ED1C47">
              <w:rPr>
                <w:i/>
                <w:spacing w:val="-2"/>
                <w:sz w:val="17"/>
                <w:szCs w:val="17"/>
              </w:rPr>
              <w:t>:</w:t>
            </w:r>
            <w:r w:rsidRPr="00ED1C47">
              <w:rPr>
                <w:i/>
                <w:sz w:val="17"/>
                <w:szCs w:val="17"/>
              </w:rPr>
              <w:t xml:space="preserve"> СанПиН 2.3.2.2351—08</w:t>
            </w:r>
          </w:p>
        </w:tc>
        <w:tc>
          <w:tcPr>
            <w:tcW w:w="529" w:type="dxa"/>
          </w:tcPr>
          <w:p w:rsidR="00CA08E5" w:rsidRDefault="00CA08E5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  <w:r w:rsidR="00ED1C47">
              <w:rPr>
                <w:spacing w:val="-4"/>
              </w:rPr>
              <w:t>9</w:t>
            </w:r>
          </w:p>
        </w:tc>
        <w:tc>
          <w:tcPr>
            <w:tcW w:w="529" w:type="dxa"/>
          </w:tcPr>
          <w:p w:rsidR="00CA08E5" w:rsidRDefault="00ED1C47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CA08E5" w:rsidRDefault="00ED1C47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10</w:t>
            </w:r>
            <w:r w:rsidR="00CA08E5">
              <w:rPr>
                <w:spacing w:val="-4"/>
              </w:rPr>
              <w:t>0</w:t>
            </w:r>
          </w:p>
        </w:tc>
      </w:tr>
      <w:tr w:rsidR="008A44B7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8A44B7" w:rsidRDefault="008A44B7" w:rsidP="00AA3D0F">
            <w:pPr>
              <w:pStyle w:val="TablCenter"/>
              <w:spacing w:after="0" w:line="206" w:lineRule="auto"/>
            </w:pPr>
            <w:r>
              <w:t>3.</w:t>
            </w:r>
          </w:p>
        </w:tc>
        <w:tc>
          <w:tcPr>
            <w:tcW w:w="4366" w:type="dxa"/>
          </w:tcPr>
          <w:p w:rsidR="008A44B7" w:rsidRPr="008A44B7" w:rsidRDefault="008A44B7" w:rsidP="00AA3D0F">
            <w:pPr>
              <w:pStyle w:val="Zagrazd"/>
              <w:spacing w:before="20" w:after="0" w:line="206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8A44B7">
              <w:rPr>
                <w:i/>
                <w:sz w:val="17"/>
                <w:szCs w:val="17"/>
              </w:rPr>
              <w:t>Гигиенические требования безопасности и пищевой ценности пищевых продуктов</w:t>
            </w:r>
            <w:r w:rsidR="00CE308A">
              <w:rPr>
                <w:i/>
                <w:sz w:val="17"/>
                <w:szCs w:val="17"/>
              </w:rPr>
              <w:t>.</w:t>
            </w:r>
            <w:r w:rsidRPr="008A44B7">
              <w:rPr>
                <w:i/>
                <w:sz w:val="17"/>
                <w:szCs w:val="17"/>
              </w:rPr>
              <w:t xml:space="preserve"> Доп. и изм. 8 к </w:t>
            </w:r>
            <w:r>
              <w:rPr>
                <w:i/>
                <w:sz w:val="17"/>
                <w:szCs w:val="17"/>
              </w:rPr>
              <w:br/>
            </w:r>
            <w:r w:rsidRPr="008A44B7">
              <w:rPr>
                <w:i/>
                <w:sz w:val="17"/>
                <w:szCs w:val="17"/>
              </w:rPr>
              <w:t>СанПиН 2.3.2.1078—01</w:t>
            </w:r>
            <w:r w:rsidRPr="008A44B7">
              <w:rPr>
                <w:i/>
                <w:spacing w:val="-2"/>
                <w:sz w:val="17"/>
                <w:szCs w:val="17"/>
              </w:rPr>
              <w:t>:</w:t>
            </w:r>
            <w:r w:rsidRPr="008A44B7">
              <w:rPr>
                <w:i/>
                <w:sz w:val="17"/>
                <w:szCs w:val="17"/>
              </w:rPr>
              <w:t xml:space="preserve"> СанПиН 2.3.2.2354—08</w:t>
            </w:r>
          </w:p>
        </w:tc>
        <w:tc>
          <w:tcPr>
            <w:tcW w:w="529" w:type="dxa"/>
          </w:tcPr>
          <w:p w:rsidR="008A44B7" w:rsidRDefault="008A44B7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</w:tcPr>
          <w:p w:rsidR="008A44B7" w:rsidRDefault="008A44B7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24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8A44B7" w:rsidRDefault="008A44B7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120</w:t>
            </w:r>
          </w:p>
        </w:tc>
      </w:tr>
      <w:tr w:rsidR="008A44B7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8A44B7" w:rsidRDefault="008A44B7" w:rsidP="00AA3D0F">
            <w:pPr>
              <w:pStyle w:val="TablCenter"/>
              <w:spacing w:after="0" w:line="206" w:lineRule="auto"/>
            </w:pPr>
            <w:r>
              <w:t>4.</w:t>
            </w:r>
          </w:p>
        </w:tc>
        <w:tc>
          <w:tcPr>
            <w:tcW w:w="4366" w:type="dxa"/>
          </w:tcPr>
          <w:p w:rsidR="008A44B7" w:rsidRPr="008A44B7" w:rsidRDefault="008A44B7" w:rsidP="00AA3D0F">
            <w:pPr>
              <w:pStyle w:val="Zagrazd"/>
              <w:spacing w:before="20" w:after="0" w:line="206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8A44B7">
              <w:rPr>
                <w:i/>
                <w:sz w:val="17"/>
                <w:szCs w:val="17"/>
              </w:rPr>
              <w:t>Гигиенические требования безопасности и пищевой ценности пищевых продуктов</w:t>
            </w:r>
            <w:r w:rsidR="00CE308A">
              <w:rPr>
                <w:i/>
                <w:sz w:val="17"/>
                <w:szCs w:val="17"/>
              </w:rPr>
              <w:t>.</w:t>
            </w:r>
            <w:r w:rsidRPr="008A44B7">
              <w:rPr>
                <w:i/>
                <w:sz w:val="17"/>
                <w:szCs w:val="17"/>
              </w:rPr>
              <w:t xml:space="preserve"> Доп. и изм. 9 к</w:t>
            </w:r>
            <w:r>
              <w:rPr>
                <w:i/>
                <w:sz w:val="17"/>
                <w:szCs w:val="17"/>
              </w:rPr>
              <w:br/>
            </w:r>
            <w:r w:rsidRPr="008A44B7">
              <w:rPr>
                <w:i/>
                <w:sz w:val="17"/>
                <w:szCs w:val="17"/>
              </w:rPr>
              <w:t>СанПиН 2.3.2.1078—01</w:t>
            </w:r>
            <w:r w:rsidRPr="008A44B7">
              <w:rPr>
                <w:i/>
                <w:spacing w:val="-2"/>
                <w:sz w:val="17"/>
                <w:szCs w:val="17"/>
              </w:rPr>
              <w:t>:</w:t>
            </w:r>
            <w:r w:rsidRPr="008A44B7">
              <w:rPr>
                <w:i/>
                <w:sz w:val="17"/>
                <w:szCs w:val="17"/>
              </w:rPr>
              <w:t xml:space="preserve"> СанПиН 2.3.2.2362—08</w:t>
            </w:r>
          </w:p>
        </w:tc>
        <w:tc>
          <w:tcPr>
            <w:tcW w:w="529" w:type="dxa"/>
          </w:tcPr>
          <w:p w:rsidR="008A44B7" w:rsidRDefault="008A44B7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</w:tcPr>
          <w:p w:rsidR="008A44B7" w:rsidRDefault="008A44B7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7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8A44B7" w:rsidRDefault="008A44B7" w:rsidP="00AA3D0F">
            <w:pPr>
              <w:pStyle w:val="TablCenter"/>
              <w:spacing w:after="0" w:line="206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0703EC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0703EC" w:rsidRDefault="000703EC" w:rsidP="00751FC5">
            <w:pPr>
              <w:pStyle w:val="TablCenter"/>
              <w:spacing w:before="30" w:line="204" w:lineRule="auto"/>
            </w:pPr>
          </w:p>
        </w:tc>
        <w:tc>
          <w:tcPr>
            <w:tcW w:w="4366" w:type="dxa"/>
          </w:tcPr>
          <w:p w:rsidR="000703EC" w:rsidRDefault="000703EC" w:rsidP="00751FC5">
            <w:pPr>
              <w:pStyle w:val="Zagrazd"/>
              <w:spacing w:after="20" w:line="204" w:lineRule="auto"/>
              <w:rPr>
                <w:b w:val="0"/>
                <w:bCs/>
                <w:i/>
                <w:iCs/>
              </w:rPr>
            </w:pPr>
            <w:r>
              <w:t xml:space="preserve">Гигиена детей и подростков </w:t>
            </w:r>
          </w:p>
        </w:tc>
        <w:tc>
          <w:tcPr>
            <w:tcW w:w="529" w:type="dxa"/>
          </w:tcPr>
          <w:p w:rsidR="000703EC" w:rsidRDefault="000703EC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29" w:type="dxa"/>
          </w:tcPr>
          <w:p w:rsidR="000703EC" w:rsidRDefault="000703EC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0703EC" w:rsidRDefault="000703EC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</w:tr>
      <w:tr w:rsidR="002D6A77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2D6A77" w:rsidRDefault="001A15F1" w:rsidP="008C6B48">
            <w:pPr>
              <w:pStyle w:val="TablCenter"/>
              <w:spacing w:after="0" w:line="204" w:lineRule="auto"/>
            </w:pPr>
            <w:r>
              <w:t>1.</w:t>
            </w:r>
          </w:p>
        </w:tc>
        <w:tc>
          <w:tcPr>
            <w:tcW w:w="4366" w:type="dxa"/>
          </w:tcPr>
          <w:p w:rsidR="002D6A77" w:rsidRPr="00254000" w:rsidRDefault="002D6A77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i/>
                <w:spacing w:val="-4"/>
                <w:sz w:val="17"/>
                <w:szCs w:val="17"/>
              </w:rPr>
            </w:pPr>
            <w:r w:rsidRPr="00254000">
              <w:rPr>
                <w:i/>
                <w:spacing w:val="-4"/>
                <w:sz w:val="17"/>
                <w:szCs w:val="17"/>
              </w:rPr>
              <w:t>Сборник нормативных правовых актов по организации пи</w:t>
            </w:r>
            <w:r w:rsidR="00254000" w:rsidRPr="00254000">
              <w:rPr>
                <w:i/>
                <w:spacing w:val="-4"/>
                <w:sz w:val="17"/>
                <w:szCs w:val="17"/>
              </w:rPr>
              <w:softHyphen/>
            </w:r>
            <w:r w:rsidRPr="00254000">
              <w:rPr>
                <w:i/>
                <w:spacing w:val="-4"/>
                <w:sz w:val="17"/>
                <w:szCs w:val="17"/>
              </w:rPr>
              <w:t>тания в общеобразовательных учреждения</w:t>
            </w:r>
            <w:r w:rsidRPr="00254000">
              <w:rPr>
                <w:bCs/>
                <w:i/>
                <w:spacing w:val="-4"/>
                <w:sz w:val="17"/>
                <w:szCs w:val="17"/>
              </w:rPr>
              <w:t>х. В 2-х частях</w:t>
            </w:r>
          </w:p>
        </w:tc>
        <w:tc>
          <w:tcPr>
            <w:tcW w:w="529" w:type="dxa"/>
          </w:tcPr>
          <w:p w:rsidR="002D6A77" w:rsidRDefault="002D6A77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</w:tcPr>
          <w:p w:rsidR="002D6A77" w:rsidRDefault="002D6A77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268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2D6A77" w:rsidRDefault="002D6A77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450</w:t>
            </w:r>
          </w:p>
        </w:tc>
      </w:tr>
      <w:tr w:rsidR="0005082A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05082A" w:rsidRDefault="0005082A" w:rsidP="00751FC5">
            <w:pPr>
              <w:pStyle w:val="TablCenter"/>
              <w:spacing w:before="30" w:line="204" w:lineRule="auto"/>
            </w:pPr>
          </w:p>
        </w:tc>
        <w:tc>
          <w:tcPr>
            <w:tcW w:w="4366" w:type="dxa"/>
          </w:tcPr>
          <w:p w:rsidR="0005082A" w:rsidRDefault="0005082A" w:rsidP="00751FC5">
            <w:pPr>
              <w:pStyle w:val="Zagrazd"/>
              <w:spacing w:after="20" w:line="204" w:lineRule="auto"/>
            </w:pPr>
            <w:r>
              <w:t>Радиационная гигиена</w:t>
            </w:r>
          </w:p>
        </w:tc>
        <w:tc>
          <w:tcPr>
            <w:tcW w:w="529" w:type="dxa"/>
          </w:tcPr>
          <w:p w:rsidR="0005082A" w:rsidRDefault="0005082A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29" w:type="dxa"/>
          </w:tcPr>
          <w:p w:rsidR="0005082A" w:rsidRDefault="0005082A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05082A" w:rsidRDefault="0005082A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</w:tr>
      <w:tr w:rsidR="00E801A6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E801A6" w:rsidRDefault="001A15F1" w:rsidP="008C6B48">
            <w:pPr>
              <w:pStyle w:val="TablCenter"/>
              <w:spacing w:after="0" w:line="204" w:lineRule="auto"/>
            </w:pPr>
            <w:r>
              <w:t>1.</w:t>
            </w:r>
          </w:p>
        </w:tc>
        <w:tc>
          <w:tcPr>
            <w:tcW w:w="4366" w:type="dxa"/>
          </w:tcPr>
          <w:p w:rsidR="00E801A6" w:rsidRPr="00E801A6" w:rsidRDefault="00E801A6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E801A6">
              <w:rPr>
                <w:i/>
                <w:sz w:val="17"/>
                <w:szCs w:val="17"/>
              </w:rPr>
              <w:t xml:space="preserve">Гигиенические требования по обеспечению </w:t>
            </w:r>
            <w:r w:rsidRPr="00E801A6">
              <w:rPr>
                <w:bCs/>
                <w:i/>
                <w:sz w:val="17"/>
                <w:szCs w:val="17"/>
              </w:rPr>
              <w:t>радиационной безопасности при обращении с лучевыми</w:t>
            </w:r>
            <w:r w:rsidRPr="00E801A6">
              <w:rPr>
                <w:i/>
                <w:sz w:val="17"/>
                <w:szCs w:val="17"/>
              </w:rPr>
              <w:t xml:space="preserve"> </w:t>
            </w:r>
            <w:r w:rsidRPr="00E801A6">
              <w:rPr>
                <w:bCs/>
                <w:i/>
                <w:sz w:val="17"/>
                <w:szCs w:val="17"/>
              </w:rPr>
              <w:t>досмотровыми установками</w:t>
            </w:r>
            <w:r w:rsidRPr="00E801A6">
              <w:rPr>
                <w:i/>
                <w:spacing w:val="-2"/>
                <w:sz w:val="17"/>
                <w:szCs w:val="17"/>
              </w:rPr>
              <w:t>:</w:t>
            </w:r>
            <w:r w:rsidRPr="00E801A6">
              <w:rPr>
                <w:i/>
                <w:sz w:val="17"/>
                <w:szCs w:val="17"/>
              </w:rPr>
              <w:t xml:space="preserve"> СанПиН 2.6.1.2369—08</w:t>
            </w:r>
          </w:p>
        </w:tc>
        <w:tc>
          <w:tcPr>
            <w:tcW w:w="529" w:type="dxa"/>
          </w:tcPr>
          <w:p w:rsidR="00E801A6" w:rsidRDefault="00E801A6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</w:tcPr>
          <w:p w:rsidR="00E801A6" w:rsidRDefault="00E801A6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24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E801A6" w:rsidRDefault="00E801A6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E801A6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E801A6" w:rsidRDefault="001A15F1" w:rsidP="008C6B48">
            <w:pPr>
              <w:pStyle w:val="TablCenter"/>
              <w:spacing w:after="0" w:line="204" w:lineRule="auto"/>
            </w:pPr>
            <w:r>
              <w:t>2.</w:t>
            </w:r>
          </w:p>
        </w:tc>
        <w:tc>
          <w:tcPr>
            <w:tcW w:w="4366" w:type="dxa"/>
          </w:tcPr>
          <w:p w:rsidR="00E801A6" w:rsidRPr="00575494" w:rsidRDefault="00575494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575494">
              <w:rPr>
                <w:bCs/>
                <w:i/>
                <w:sz w:val="17"/>
                <w:szCs w:val="17"/>
              </w:rPr>
              <w:t>Радиационный контроль и санитарно-эпидемиологи</w:t>
            </w:r>
            <w:r>
              <w:rPr>
                <w:bCs/>
                <w:i/>
                <w:sz w:val="17"/>
                <w:szCs w:val="17"/>
              </w:rPr>
              <w:softHyphen/>
            </w:r>
            <w:r w:rsidRPr="00575494">
              <w:rPr>
                <w:bCs/>
                <w:i/>
                <w:sz w:val="17"/>
                <w:szCs w:val="17"/>
              </w:rPr>
              <w:t xml:space="preserve">ческая оценка земельных участков под строительство жилых домов, зданий и сооружений общественного и </w:t>
            </w:r>
            <w:r w:rsidRPr="00575494">
              <w:rPr>
                <w:bCs/>
                <w:i/>
                <w:sz w:val="17"/>
                <w:szCs w:val="17"/>
              </w:rPr>
              <w:br/>
              <w:t>производственного назначения</w:t>
            </w:r>
            <w:r w:rsidR="00CE308A">
              <w:rPr>
                <w:i/>
                <w:sz w:val="17"/>
                <w:szCs w:val="17"/>
              </w:rPr>
              <w:t>:</w:t>
            </w:r>
            <w:r w:rsidRPr="00575494">
              <w:rPr>
                <w:i/>
                <w:sz w:val="17"/>
                <w:szCs w:val="17"/>
              </w:rPr>
              <w:t xml:space="preserve"> </w:t>
            </w:r>
            <w:r w:rsidRPr="00575494">
              <w:rPr>
                <w:bCs/>
                <w:i/>
                <w:sz w:val="17"/>
                <w:szCs w:val="17"/>
              </w:rPr>
              <w:t>МУ 2.6.1.2398—08</w:t>
            </w:r>
          </w:p>
        </w:tc>
        <w:tc>
          <w:tcPr>
            <w:tcW w:w="529" w:type="dxa"/>
          </w:tcPr>
          <w:p w:rsidR="00E801A6" w:rsidRDefault="00575494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</w:tcPr>
          <w:p w:rsidR="00E801A6" w:rsidRDefault="00575494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28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E801A6" w:rsidRDefault="00575494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4D56F1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4D56F1" w:rsidRDefault="004D56F1" w:rsidP="00751FC5">
            <w:pPr>
              <w:pStyle w:val="TablCenter"/>
              <w:spacing w:before="30" w:line="204" w:lineRule="auto"/>
            </w:pPr>
          </w:p>
        </w:tc>
        <w:tc>
          <w:tcPr>
            <w:tcW w:w="4366" w:type="dxa"/>
          </w:tcPr>
          <w:p w:rsidR="004D56F1" w:rsidRDefault="004D56F1" w:rsidP="00751FC5">
            <w:pPr>
              <w:pStyle w:val="Zagrazd"/>
              <w:spacing w:after="20" w:line="204" w:lineRule="auto"/>
              <w:rPr>
                <w:i/>
              </w:rPr>
            </w:pPr>
            <w:r>
              <w:t>Эпидемиология</w:t>
            </w:r>
          </w:p>
        </w:tc>
        <w:tc>
          <w:tcPr>
            <w:tcW w:w="529" w:type="dxa"/>
          </w:tcPr>
          <w:p w:rsidR="004D56F1" w:rsidRDefault="004D56F1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29" w:type="dxa"/>
          </w:tcPr>
          <w:p w:rsidR="004D56F1" w:rsidRDefault="004D56F1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4D56F1" w:rsidRDefault="004D56F1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</w:tr>
      <w:tr w:rsidR="0066723C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66723C" w:rsidRDefault="004B5209" w:rsidP="008C6B48">
            <w:pPr>
              <w:pStyle w:val="TablCenter"/>
              <w:spacing w:after="0" w:line="204" w:lineRule="auto"/>
            </w:pPr>
            <w:r>
              <w:t>1.</w:t>
            </w:r>
          </w:p>
        </w:tc>
        <w:tc>
          <w:tcPr>
            <w:tcW w:w="4366" w:type="dxa"/>
          </w:tcPr>
          <w:p w:rsidR="0066723C" w:rsidRPr="0066723C" w:rsidRDefault="0066723C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66723C">
              <w:rPr>
                <w:bCs/>
                <w:i/>
                <w:sz w:val="17"/>
                <w:szCs w:val="17"/>
              </w:rPr>
              <w:t>Контроль за работой лечебно-профилактических организаций по вопросам иммунопрофилактики инфекционных болезней</w:t>
            </w:r>
            <w:r w:rsidR="00CE308A">
              <w:rPr>
                <w:i/>
                <w:sz w:val="17"/>
                <w:szCs w:val="17"/>
              </w:rPr>
              <w:t>:</w:t>
            </w:r>
            <w:r w:rsidRPr="0066723C">
              <w:rPr>
                <w:i/>
                <w:sz w:val="17"/>
                <w:szCs w:val="17"/>
              </w:rPr>
              <w:t xml:space="preserve"> </w:t>
            </w:r>
            <w:r w:rsidRPr="0066723C">
              <w:rPr>
                <w:bCs/>
                <w:i/>
                <w:sz w:val="17"/>
                <w:szCs w:val="17"/>
              </w:rPr>
              <w:t>МУ 3.3.2400—08</w:t>
            </w:r>
          </w:p>
        </w:tc>
        <w:tc>
          <w:tcPr>
            <w:tcW w:w="529" w:type="dxa"/>
          </w:tcPr>
          <w:p w:rsidR="0066723C" w:rsidRDefault="0066723C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29" w:type="dxa"/>
          </w:tcPr>
          <w:p w:rsidR="0066723C" w:rsidRDefault="0066723C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36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66723C" w:rsidRDefault="0066723C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150</w:t>
            </w:r>
          </w:p>
        </w:tc>
      </w:tr>
      <w:tr w:rsidR="00B568F4">
        <w:trPr>
          <w:cantSplit/>
        </w:trPr>
        <w:tc>
          <w:tcPr>
            <w:tcW w:w="340" w:type="dxa"/>
            <w:tcBorders>
              <w:left w:val="single" w:sz="12" w:space="0" w:color="auto"/>
              <w:bottom w:val="single" w:sz="12" w:space="0" w:color="auto"/>
            </w:tcBorders>
          </w:tcPr>
          <w:p w:rsidR="00B568F4" w:rsidRDefault="004B5209" w:rsidP="0017651A">
            <w:pPr>
              <w:pStyle w:val="TablCenter"/>
              <w:spacing w:line="204" w:lineRule="auto"/>
            </w:pPr>
            <w:r>
              <w:t>2.</w:t>
            </w:r>
          </w:p>
        </w:tc>
        <w:tc>
          <w:tcPr>
            <w:tcW w:w="4366" w:type="dxa"/>
            <w:tcBorders>
              <w:bottom w:val="single" w:sz="12" w:space="0" w:color="auto"/>
            </w:tcBorders>
          </w:tcPr>
          <w:p w:rsidR="00B568F4" w:rsidRPr="00B568F4" w:rsidRDefault="00B568F4" w:rsidP="0017651A">
            <w:pPr>
              <w:pStyle w:val="Zagrazd"/>
              <w:spacing w:before="20" w:after="20" w:line="204" w:lineRule="auto"/>
              <w:ind w:firstLine="0"/>
              <w:jc w:val="left"/>
              <w:rPr>
                <w:bCs/>
                <w:i/>
                <w:sz w:val="17"/>
                <w:szCs w:val="17"/>
              </w:rPr>
            </w:pPr>
            <w:r w:rsidRPr="00B568F4">
              <w:rPr>
                <w:i/>
                <w:sz w:val="17"/>
                <w:szCs w:val="17"/>
              </w:rPr>
              <w:t xml:space="preserve">Применение термоиндикаторов для контроля температурного режима хранения и транспортирования медицинских иммунобиологических препаратов </w:t>
            </w:r>
            <w:r w:rsidRPr="00B568F4">
              <w:rPr>
                <w:i/>
                <w:sz w:val="17"/>
                <w:szCs w:val="17"/>
              </w:rPr>
              <w:br/>
              <w:t>в системе «холодовой цепи»</w:t>
            </w:r>
            <w:r w:rsidRPr="00B568F4">
              <w:rPr>
                <w:i/>
                <w:spacing w:val="-2"/>
                <w:sz w:val="17"/>
                <w:szCs w:val="17"/>
              </w:rPr>
              <w:t>:</w:t>
            </w:r>
            <w:r w:rsidRPr="00B568F4">
              <w:rPr>
                <w:i/>
                <w:sz w:val="17"/>
                <w:szCs w:val="17"/>
              </w:rPr>
              <w:t xml:space="preserve"> МУ 3.3.2.2437—09</w:t>
            </w:r>
          </w:p>
        </w:tc>
        <w:tc>
          <w:tcPr>
            <w:tcW w:w="529" w:type="dxa"/>
            <w:tcBorders>
              <w:bottom w:val="single" w:sz="12" w:space="0" w:color="auto"/>
            </w:tcBorders>
          </w:tcPr>
          <w:p w:rsidR="00B568F4" w:rsidRDefault="00B568F4" w:rsidP="0017651A">
            <w:pPr>
              <w:pStyle w:val="TablCenter"/>
              <w:spacing w:line="204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  <w:tcBorders>
              <w:bottom w:val="single" w:sz="12" w:space="0" w:color="auto"/>
            </w:tcBorders>
          </w:tcPr>
          <w:p w:rsidR="00B568F4" w:rsidRDefault="00B568F4" w:rsidP="0017651A">
            <w:pPr>
              <w:pStyle w:val="TablCenter"/>
              <w:spacing w:line="204" w:lineRule="auto"/>
              <w:rPr>
                <w:spacing w:val="-4"/>
              </w:rPr>
            </w:pPr>
            <w:r>
              <w:rPr>
                <w:spacing w:val="-4"/>
              </w:rPr>
              <w:t>16</w:t>
            </w:r>
          </w:p>
        </w:tc>
        <w:tc>
          <w:tcPr>
            <w:tcW w:w="501" w:type="dxa"/>
            <w:tcBorders>
              <w:bottom w:val="single" w:sz="12" w:space="0" w:color="auto"/>
              <w:right w:val="single" w:sz="12" w:space="0" w:color="auto"/>
            </w:tcBorders>
          </w:tcPr>
          <w:p w:rsidR="00B568F4" w:rsidRDefault="00B568F4" w:rsidP="0017651A">
            <w:pPr>
              <w:pStyle w:val="TablCenter"/>
              <w:spacing w:line="204" w:lineRule="auto"/>
              <w:rPr>
                <w:spacing w:val="-4"/>
              </w:rPr>
            </w:pPr>
            <w:r>
              <w:rPr>
                <w:spacing w:val="-4"/>
              </w:rPr>
              <w:t>80</w:t>
            </w:r>
          </w:p>
        </w:tc>
      </w:tr>
      <w:tr w:rsidR="00FC5FEE">
        <w:trPr>
          <w:cantSplit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</w:tcBorders>
          </w:tcPr>
          <w:p w:rsidR="00FC5FEE" w:rsidRDefault="00FC5FEE" w:rsidP="00751FC5">
            <w:pPr>
              <w:pStyle w:val="TablCenter"/>
              <w:spacing w:before="30" w:line="204" w:lineRule="auto"/>
            </w:pPr>
          </w:p>
        </w:tc>
        <w:tc>
          <w:tcPr>
            <w:tcW w:w="4366" w:type="dxa"/>
            <w:tcBorders>
              <w:top w:val="single" w:sz="12" w:space="0" w:color="auto"/>
            </w:tcBorders>
          </w:tcPr>
          <w:p w:rsidR="00FC5FEE" w:rsidRDefault="00FC5FEE" w:rsidP="00751FC5">
            <w:pPr>
              <w:pStyle w:val="Zagrazd"/>
              <w:spacing w:after="20" w:line="204" w:lineRule="auto"/>
            </w:pPr>
            <w:r>
              <w:t>Методы контроля</w:t>
            </w:r>
          </w:p>
        </w:tc>
        <w:tc>
          <w:tcPr>
            <w:tcW w:w="529" w:type="dxa"/>
            <w:tcBorders>
              <w:top w:val="single" w:sz="12" w:space="0" w:color="auto"/>
            </w:tcBorders>
          </w:tcPr>
          <w:p w:rsidR="00FC5FEE" w:rsidRDefault="00FC5FEE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29" w:type="dxa"/>
            <w:tcBorders>
              <w:top w:val="single" w:sz="12" w:space="0" w:color="auto"/>
            </w:tcBorders>
          </w:tcPr>
          <w:p w:rsidR="00FC5FEE" w:rsidRDefault="00FC5FEE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  <w:tc>
          <w:tcPr>
            <w:tcW w:w="501" w:type="dxa"/>
            <w:tcBorders>
              <w:top w:val="single" w:sz="12" w:space="0" w:color="auto"/>
              <w:right w:val="single" w:sz="12" w:space="0" w:color="auto"/>
            </w:tcBorders>
          </w:tcPr>
          <w:p w:rsidR="00FC5FEE" w:rsidRDefault="00FC5FEE" w:rsidP="00751FC5">
            <w:pPr>
              <w:pStyle w:val="TablCenter"/>
              <w:spacing w:before="30" w:line="204" w:lineRule="auto"/>
              <w:rPr>
                <w:spacing w:val="-4"/>
              </w:rPr>
            </w:pPr>
          </w:p>
        </w:tc>
      </w:tr>
      <w:tr w:rsidR="00AB6BF1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AB6BF1" w:rsidRDefault="00AB6BF1" w:rsidP="008C6B48">
            <w:pPr>
              <w:pStyle w:val="TablCenter"/>
              <w:spacing w:after="0" w:line="204" w:lineRule="auto"/>
            </w:pPr>
            <w:r>
              <w:t>1.</w:t>
            </w:r>
          </w:p>
        </w:tc>
        <w:tc>
          <w:tcPr>
            <w:tcW w:w="4366" w:type="dxa"/>
          </w:tcPr>
          <w:p w:rsidR="00AB6BF1" w:rsidRPr="00AB6BF1" w:rsidRDefault="00AB6BF1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AB6BF1">
              <w:rPr>
                <w:i/>
                <w:sz w:val="17"/>
                <w:szCs w:val="17"/>
              </w:rPr>
              <w:t>Измерение концентраций химических веществ в воздухе ра</w:t>
            </w:r>
            <w:r w:rsidRPr="00AB6BF1">
              <w:rPr>
                <w:i/>
                <w:spacing w:val="-2"/>
                <w:sz w:val="17"/>
                <w:szCs w:val="17"/>
              </w:rPr>
              <w:t>бочей зоны и смывах с кожных покровов оператора Сборник МУК 4.1.2282—07, 4.1.2208—07, 4.1.2289—07, 4.1.2338—08, 4.1.2348—08</w:t>
            </w:r>
          </w:p>
        </w:tc>
        <w:tc>
          <w:tcPr>
            <w:tcW w:w="529" w:type="dxa"/>
          </w:tcPr>
          <w:p w:rsidR="00AB6BF1" w:rsidRDefault="00AB6BF1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29" w:type="dxa"/>
          </w:tcPr>
          <w:p w:rsidR="00AB6BF1" w:rsidRDefault="00AB6BF1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AB6BF1" w:rsidRDefault="00AB6BF1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150</w:t>
            </w:r>
          </w:p>
        </w:tc>
      </w:tr>
      <w:tr w:rsidR="001562AA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1562AA" w:rsidRDefault="00BC7A39" w:rsidP="008C6B48">
            <w:pPr>
              <w:pStyle w:val="TablCenter"/>
              <w:spacing w:after="0" w:line="204" w:lineRule="auto"/>
            </w:pPr>
            <w:r>
              <w:t>2.</w:t>
            </w:r>
          </w:p>
        </w:tc>
        <w:tc>
          <w:tcPr>
            <w:tcW w:w="4366" w:type="dxa"/>
          </w:tcPr>
          <w:p w:rsidR="001562AA" w:rsidRPr="00BC7A39" w:rsidRDefault="001562AA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6A3884">
              <w:rPr>
                <w:i/>
                <w:spacing w:val="-2"/>
                <w:sz w:val="17"/>
                <w:szCs w:val="17"/>
              </w:rPr>
              <w:t xml:space="preserve">Измерение концентраций химических веществ в воздухе </w:t>
            </w:r>
            <w:r w:rsidRPr="006A3884">
              <w:rPr>
                <w:i/>
                <w:sz w:val="17"/>
                <w:szCs w:val="17"/>
              </w:rPr>
              <w:t>рабочей зоны</w:t>
            </w:r>
            <w:r w:rsidR="00BC7A39" w:rsidRPr="006A3884">
              <w:rPr>
                <w:i/>
                <w:sz w:val="17"/>
                <w:szCs w:val="17"/>
              </w:rPr>
              <w:t>,</w:t>
            </w:r>
            <w:r w:rsidRPr="006A3884">
              <w:rPr>
                <w:i/>
                <w:sz w:val="17"/>
                <w:szCs w:val="17"/>
              </w:rPr>
              <w:t xml:space="preserve"> смывах </w:t>
            </w:r>
            <w:r w:rsidR="00BC7A39" w:rsidRPr="006A3884">
              <w:rPr>
                <w:i/>
                <w:sz w:val="17"/>
                <w:szCs w:val="17"/>
              </w:rPr>
              <w:t>и атмосферном воздухе</w:t>
            </w:r>
            <w:r w:rsidRPr="006A3884">
              <w:rPr>
                <w:i/>
                <w:sz w:val="17"/>
                <w:szCs w:val="17"/>
              </w:rPr>
              <w:t>: Сборник МУК 4.1.22</w:t>
            </w:r>
            <w:r w:rsidR="00BC7A39" w:rsidRPr="006A3884">
              <w:rPr>
                <w:i/>
                <w:sz w:val="17"/>
                <w:szCs w:val="17"/>
              </w:rPr>
              <w:t>90</w:t>
            </w:r>
            <w:r w:rsidRPr="006A3884">
              <w:rPr>
                <w:i/>
                <w:sz w:val="17"/>
                <w:szCs w:val="17"/>
              </w:rPr>
              <w:t>—07, 4.1.22</w:t>
            </w:r>
            <w:r w:rsidR="00BC7A39" w:rsidRPr="006A3884">
              <w:rPr>
                <w:i/>
                <w:sz w:val="17"/>
                <w:szCs w:val="17"/>
              </w:rPr>
              <w:t>95</w:t>
            </w:r>
            <w:r w:rsidRPr="006A3884">
              <w:rPr>
                <w:i/>
                <w:sz w:val="17"/>
                <w:szCs w:val="17"/>
              </w:rPr>
              <w:t>—07, 4.1.229</w:t>
            </w:r>
            <w:r w:rsidR="00BC7A39" w:rsidRPr="006A3884">
              <w:rPr>
                <w:i/>
                <w:sz w:val="17"/>
                <w:szCs w:val="17"/>
              </w:rPr>
              <w:t>6</w:t>
            </w:r>
            <w:r w:rsidRPr="006A3884">
              <w:rPr>
                <w:i/>
                <w:sz w:val="17"/>
                <w:szCs w:val="17"/>
              </w:rPr>
              <w:t>—07, 4.1.2</w:t>
            </w:r>
            <w:r w:rsidR="00BC7A39" w:rsidRPr="006A3884">
              <w:rPr>
                <w:i/>
                <w:sz w:val="17"/>
                <w:szCs w:val="17"/>
              </w:rPr>
              <w:t>29</w:t>
            </w:r>
            <w:r w:rsidRPr="006A3884">
              <w:rPr>
                <w:i/>
                <w:sz w:val="17"/>
                <w:szCs w:val="17"/>
              </w:rPr>
              <w:t>8—08, 4.1.234</w:t>
            </w:r>
            <w:r w:rsidR="00BC7A39" w:rsidRPr="006A3884">
              <w:rPr>
                <w:i/>
                <w:sz w:val="17"/>
                <w:szCs w:val="17"/>
              </w:rPr>
              <w:t>6</w:t>
            </w:r>
            <w:r w:rsidRPr="006A3884">
              <w:rPr>
                <w:i/>
                <w:sz w:val="17"/>
                <w:szCs w:val="17"/>
              </w:rPr>
              <w:t>—08</w:t>
            </w:r>
          </w:p>
        </w:tc>
        <w:tc>
          <w:tcPr>
            <w:tcW w:w="529" w:type="dxa"/>
          </w:tcPr>
          <w:p w:rsidR="001562AA" w:rsidRDefault="00BC7A39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</w:tcPr>
          <w:p w:rsidR="001562AA" w:rsidRDefault="00BC7A39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1562AA" w:rsidRDefault="00D94CDA" w:rsidP="008C6B48">
            <w:pPr>
              <w:pStyle w:val="TablCenter"/>
              <w:spacing w:after="0" w:line="204" w:lineRule="auto"/>
              <w:rPr>
                <w:spacing w:val="-4"/>
              </w:rPr>
            </w:pPr>
            <w:r>
              <w:rPr>
                <w:spacing w:val="-4"/>
              </w:rPr>
              <w:t>150</w:t>
            </w:r>
          </w:p>
        </w:tc>
      </w:tr>
      <w:tr w:rsidR="00087157" w:rsidRPr="006A3884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087157" w:rsidRPr="006A3884" w:rsidRDefault="00BC7A39" w:rsidP="008C6B48">
            <w:pPr>
              <w:pStyle w:val="TablCenter"/>
              <w:spacing w:after="0" w:line="204" w:lineRule="auto"/>
            </w:pPr>
            <w:r w:rsidRPr="006A3884">
              <w:t>3</w:t>
            </w:r>
            <w:r w:rsidR="00087157" w:rsidRPr="006A3884">
              <w:t>.</w:t>
            </w:r>
          </w:p>
        </w:tc>
        <w:tc>
          <w:tcPr>
            <w:tcW w:w="4366" w:type="dxa"/>
          </w:tcPr>
          <w:p w:rsidR="00087157" w:rsidRPr="006A3884" w:rsidRDefault="00087157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6A3884">
              <w:t>Э</w:t>
            </w:r>
            <w:r w:rsidRPr="006A3884">
              <w:rPr>
                <w:i/>
                <w:sz w:val="17"/>
                <w:szCs w:val="17"/>
              </w:rPr>
              <w:t xml:space="preserve">пидемиологический надзор за легионеллёзной инфекцией: </w:t>
            </w:r>
            <w:r w:rsidRPr="006A3884">
              <w:rPr>
                <w:bCs/>
                <w:i/>
                <w:sz w:val="17"/>
                <w:szCs w:val="17"/>
              </w:rPr>
              <w:t>МУ 3.1.2.2412—08</w:t>
            </w:r>
          </w:p>
        </w:tc>
        <w:tc>
          <w:tcPr>
            <w:tcW w:w="529" w:type="dxa"/>
          </w:tcPr>
          <w:p w:rsidR="00087157" w:rsidRPr="006A3884" w:rsidRDefault="00087157" w:rsidP="008C6B48">
            <w:pPr>
              <w:pStyle w:val="TablCenter"/>
              <w:spacing w:after="0" w:line="204" w:lineRule="auto"/>
            </w:pPr>
            <w:r w:rsidRPr="006A3884">
              <w:t>2009</w:t>
            </w:r>
          </w:p>
        </w:tc>
        <w:tc>
          <w:tcPr>
            <w:tcW w:w="529" w:type="dxa"/>
          </w:tcPr>
          <w:p w:rsidR="00087157" w:rsidRPr="006A3884" w:rsidRDefault="00087157" w:rsidP="008C6B48">
            <w:pPr>
              <w:pStyle w:val="TablCenter"/>
              <w:spacing w:after="0" w:line="204" w:lineRule="auto"/>
            </w:pPr>
            <w:r w:rsidRPr="006A3884">
              <w:t>35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087157" w:rsidRPr="006A3884" w:rsidRDefault="00D94CDA" w:rsidP="008C6B48">
            <w:pPr>
              <w:pStyle w:val="TablCenter"/>
              <w:spacing w:after="0" w:line="204" w:lineRule="auto"/>
            </w:pPr>
            <w:r>
              <w:t>100</w:t>
            </w:r>
          </w:p>
        </w:tc>
      </w:tr>
      <w:tr w:rsidR="00124946" w:rsidRPr="006A3884">
        <w:trPr>
          <w:cantSplit/>
        </w:trPr>
        <w:tc>
          <w:tcPr>
            <w:tcW w:w="340" w:type="dxa"/>
            <w:tcBorders>
              <w:left w:val="single" w:sz="12" w:space="0" w:color="auto"/>
            </w:tcBorders>
          </w:tcPr>
          <w:p w:rsidR="00124946" w:rsidRPr="006A3884" w:rsidRDefault="00BC7A39" w:rsidP="008C6B48">
            <w:pPr>
              <w:pStyle w:val="TablCenter"/>
              <w:spacing w:after="0" w:line="204" w:lineRule="auto"/>
            </w:pPr>
            <w:r w:rsidRPr="006A3884">
              <w:t>4</w:t>
            </w:r>
            <w:r w:rsidR="002479C7" w:rsidRPr="006A3884">
              <w:t>.</w:t>
            </w:r>
          </w:p>
        </w:tc>
        <w:tc>
          <w:tcPr>
            <w:tcW w:w="4366" w:type="dxa"/>
          </w:tcPr>
          <w:p w:rsidR="00124946" w:rsidRPr="006A3884" w:rsidRDefault="00124946" w:rsidP="008C6B48">
            <w:pPr>
              <w:pStyle w:val="Zagrazd"/>
              <w:spacing w:before="20" w:after="0" w:line="204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6A3884">
              <w:rPr>
                <w:i/>
                <w:sz w:val="17"/>
                <w:szCs w:val="17"/>
              </w:rPr>
              <w:t xml:space="preserve">Методические указания по оценке подлинности и выявлению фальсификации молочной продукции: </w:t>
            </w:r>
            <w:r w:rsidR="006A3884">
              <w:rPr>
                <w:i/>
                <w:sz w:val="17"/>
                <w:szCs w:val="17"/>
              </w:rPr>
              <w:br/>
            </w:r>
            <w:r w:rsidRPr="006A3884">
              <w:rPr>
                <w:i/>
                <w:sz w:val="17"/>
                <w:szCs w:val="17"/>
                <w:lang w:eastAsia="ja-JP"/>
              </w:rPr>
              <w:t>МУ 4.1/4.2.2484</w:t>
            </w:r>
            <w:r w:rsidRPr="006A3884">
              <w:rPr>
                <w:i/>
                <w:sz w:val="17"/>
                <w:szCs w:val="17"/>
              </w:rPr>
              <w:t>—</w:t>
            </w:r>
            <w:r w:rsidRPr="006A3884">
              <w:rPr>
                <w:bCs/>
                <w:i/>
                <w:sz w:val="17"/>
                <w:szCs w:val="17"/>
              </w:rPr>
              <w:t>09</w:t>
            </w:r>
          </w:p>
        </w:tc>
        <w:tc>
          <w:tcPr>
            <w:tcW w:w="529" w:type="dxa"/>
          </w:tcPr>
          <w:p w:rsidR="00124946" w:rsidRPr="006A3884" w:rsidRDefault="00A568A6" w:rsidP="008C6B48">
            <w:pPr>
              <w:pStyle w:val="TablCenter"/>
              <w:spacing w:after="0" w:line="204" w:lineRule="auto"/>
            </w:pPr>
            <w:r w:rsidRPr="006A3884">
              <w:t>2009</w:t>
            </w:r>
          </w:p>
        </w:tc>
        <w:tc>
          <w:tcPr>
            <w:tcW w:w="529" w:type="dxa"/>
          </w:tcPr>
          <w:p w:rsidR="00124946" w:rsidRPr="006A3884" w:rsidRDefault="00CE4874" w:rsidP="008C6B48">
            <w:pPr>
              <w:pStyle w:val="TablCenter"/>
              <w:spacing w:after="0" w:line="204" w:lineRule="auto"/>
            </w:pPr>
            <w:r w:rsidRPr="006A3884">
              <w:t>30</w:t>
            </w:r>
          </w:p>
        </w:tc>
        <w:tc>
          <w:tcPr>
            <w:tcW w:w="501" w:type="dxa"/>
            <w:tcBorders>
              <w:right w:val="single" w:sz="12" w:space="0" w:color="auto"/>
            </w:tcBorders>
          </w:tcPr>
          <w:p w:rsidR="00124946" w:rsidRPr="006A3884" w:rsidRDefault="00D94CDA" w:rsidP="008C6B48">
            <w:pPr>
              <w:pStyle w:val="TablCenter"/>
              <w:spacing w:after="0" w:line="204" w:lineRule="auto"/>
            </w:pPr>
            <w:r>
              <w:t>80</w:t>
            </w:r>
          </w:p>
        </w:tc>
      </w:tr>
      <w:tr w:rsidR="00124946">
        <w:trPr>
          <w:cantSplit/>
        </w:trPr>
        <w:tc>
          <w:tcPr>
            <w:tcW w:w="340" w:type="dxa"/>
            <w:tcBorders>
              <w:left w:val="single" w:sz="12" w:space="0" w:color="auto"/>
              <w:bottom w:val="single" w:sz="12" w:space="0" w:color="auto"/>
            </w:tcBorders>
          </w:tcPr>
          <w:p w:rsidR="00124946" w:rsidRDefault="00BC7A39" w:rsidP="00AA3D0F">
            <w:pPr>
              <w:pStyle w:val="TablCenter"/>
              <w:spacing w:line="204" w:lineRule="auto"/>
            </w:pPr>
            <w:r>
              <w:t>5</w:t>
            </w:r>
            <w:r w:rsidR="002479C7">
              <w:t>.</w:t>
            </w:r>
          </w:p>
        </w:tc>
        <w:tc>
          <w:tcPr>
            <w:tcW w:w="4366" w:type="dxa"/>
            <w:tcBorders>
              <w:bottom w:val="single" w:sz="12" w:space="0" w:color="auto"/>
            </w:tcBorders>
          </w:tcPr>
          <w:p w:rsidR="00124946" w:rsidRPr="00A568A6" w:rsidRDefault="00A568A6" w:rsidP="00AA3D0F">
            <w:pPr>
              <w:pStyle w:val="Zagrazd"/>
              <w:spacing w:before="20" w:after="20" w:line="204" w:lineRule="auto"/>
              <w:ind w:firstLine="0"/>
              <w:jc w:val="left"/>
              <w:rPr>
                <w:i/>
                <w:sz w:val="17"/>
                <w:szCs w:val="17"/>
              </w:rPr>
            </w:pPr>
            <w:r w:rsidRPr="00A568A6">
              <w:rPr>
                <w:i/>
                <w:sz w:val="17"/>
                <w:szCs w:val="17"/>
              </w:rPr>
              <w:t>Перечень</w:t>
            </w:r>
            <w:r>
              <w:rPr>
                <w:i/>
                <w:sz w:val="17"/>
                <w:szCs w:val="17"/>
              </w:rPr>
              <w:t xml:space="preserve"> </w:t>
            </w:r>
            <w:r w:rsidRPr="00A568A6">
              <w:rPr>
                <w:i/>
                <w:sz w:val="17"/>
                <w:szCs w:val="17"/>
              </w:rPr>
              <w:t>основных действующих нормативно-методи</w:t>
            </w:r>
            <w:r>
              <w:rPr>
                <w:i/>
                <w:sz w:val="17"/>
                <w:szCs w:val="17"/>
              </w:rPr>
              <w:softHyphen/>
            </w:r>
            <w:r w:rsidRPr="00A568A6">
              <w:rPr>
                <w:i/>
                <w:sz w:val="17"/>
                <w:szCs w:val="17"/>
              </w:rPr>
              <w:t>ческих документов по методам лабораторного</w:t>
            </w:r>
            <w:r>
              <w:rPr>
                <w:i/>
                <w:sz w:val="17"/>
                <w:szCs w:val="17"/>
              </w:rPr>
              <w:t xml:space="preserve"> </w:t>
            </w:r>
            <w:r w:rsidRPr="00A568A6">
              <w:rPr>
                <w:i/>
                <w:sz w:val="17"/>
                <w:szCs w:val="17"/>
              </w:rPr>
              <w:t>и инструментального контроля в системе государственного санитарно-эпидемиологического нормирования</w:t>
            </w:r>
          </w:p>
        </w:tc>
        <w:tc>
          <w:tcPr>
            <w:tcW w:w="529" w:type="dxa"/>
            <w:tcBorders>
              <w:bottom w:val="single" w:sz="12" w:space="0" w:color="auto"/>
            </w:tcBorders>
          </w:tcPr>
          <w:p w:rsidR="00124946" w:rsidRDefault="00A568A6" w:rsidP="00AA3D0F">
            <w:pPr>
              <w:pStyle w:val="TablCenter"/>
              <w:spacing w:line="204" w:lineRule="auto"/>
              <w:rPr>
                <w:spacing w:val="-4"/>
              </w:rPr>
            </w:pPr>
            <w:r>
              <w:rPr>
                <w:spacing w:val="-4"/>
              </w:rPr>
              <w:t>2009</w:t>
            </w:r>
          </w:p>
        </w:tc>
        <w:tc>
          <w:tcPr>
            <w:tcW w:w="529" w:type="dxa"/>
            <w:tcBorders>
              <w:bottom w:val="single" w:sz="12" w:space="0" w:color="auto"/>
            </w:tcBorders>
          </w:tcPr>
          <w:p w:rsidR="00124946" w:rsidRDefault="00CE4874" w:rsidP="00AA3D0F">
            <w:pPr>
              <w:pStyle w:val="TablCenter"/>
              <w:spacing w:line="204" w:lineRule="auto"/>
              <w:rPr>
                <w:spacing w:val="-4"/>
              </w:rPr>
            </w:pPr>
            <w:r>
              <w:rPr>
                <w:spacing w:val="-4"/>
              </w:rPr>
              <w:t>52</w:t>
            </w:r>
          </w:p>
        </w:tc>
        <w:tc>
          <w:tcPr>
            <w:tcW w:w="501" w:type="dxa"/>
            <w:tcBorders>
              <w:bottom w:val="single" w:sz="12" w:space="0" w:color="auto"/>
              <w:right w:val="single" w:sz="12" w:space="0" w:color="auto"/>
            </w:tcBorders>
          </w:tcPr>
          <w:p w:rsidR="00124946" w:rsidRDefault="00D94CDA" w:rsidP="00AA3D0F">
            <w:pPr>
              <w:pStyle w:val="TablCenter"/>
              <w:spacing w:line="204" w:lineRule="auto"/>
              <w:rPr>
                <w:spacing w:val="-4"/>
              </w:rPr>
            </w:pPr>
            <w:r>
              <w:rPr>
                <w:spacing w:val="-4"/>
              </w:rPr>
              <w:t>120</w:t>
            </w:r>
          </w:p>
        </w:tc>
      </w:tr>
    </w:tbl>
    <w:p w:rsidR="001A5872" w:rsidRDefault="001A5872">
      <w:pPr>
        <w:pStyle w:val="bodytext"/>
        <w:spacing w:line="228" w:lineRule="auto"/>
        <w:rPr>
          <w:i/>
          <w:spacing w:val="-2"/>
        </w:rPr>
      </w:pPr>
      <w:r>
        <w:rPr>
          <w:i/>
        </w:rPr>
        <w:br w:type="page"/>
      </w:r>
      <w:r>
        <w:rPr>
          <w:i/>
          <w:spacing w:val="-2"/>
        </w:rPr>
        <w:t>В Федеральном центре гигиены и эпидемиологии Роспотребнадзора можно заказать и приобрести изданные ранее документы и материалы:</w:t>
      </w:r>
    </w:p>
    <w:p w:rsidR="001A5872" w:rsidRDefault="001A5872">
      <w:pPr>
        <w:pStyle w:val="bodytext"/>
        <w:spacing w:line="216" w:lineRule="auto"/>
        <w:rPr>
          <w:sz w:val="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"/>
        <w:gridCol w:w="4403"/>
        <w:gridCol w:w="508"/>
        <w:gridCol w:w="508"/>
        <w:gridCol w:w="480"/>
      </w:tblGrid>
      <w:tr w:rsidR="001A5872">
        <w:trPr>
          <w:cantSplit/>
          <w:tblHeader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872" w:rsidRDefault="001A5872" w:rsidP="00CD6CF1">
            <w:pPr>
              <w:pStyle w:val="TablCenter"/>
              <w:spacing w:line="204" w:lineRule="auto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</w:rPr>
              <w:br/>
              <w:t>п/п</w:t>
            </w:r>
          </w:p>
        </w:tc>
        <w:tc>
          <w:tcPr>
            <w:tcW w:w="44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872" w:rsidRDefault="001A5872" w:rsidP="00CD6CF1">
            <w:pPr>
              <w:pStyle w:val="TablCenter"/>
              <w:spacing w:line="204" w:lineRule="auto"/>
              <w:rPr>
                <w:b/>
              </w:rPr>
            </w:pPr>
            <w:r>
              <w:rPr>
                <w:b/>
              </w:rPr>
              <w:t>Наименование документа</w:t>
            </w:r>
          </w:p>
        </w:tc>
        <w:tc>
          <w:tcPr>
            <w:tcW w:w="5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872" w:rsidRDefault="001A5872" w:rsidP="00CD6CF1">
            <w:pPr>
              <w:pStyle w:val="TablCenter"/>
              <w:spacing w:line="204" w:lineRule="auto"/>
              <w:rPr>
                <w:b/>
                <w:spacing w:val="-4"/>
              </w:rPr>
            </w:pPr>
            <w:r>
              <w:rPr>
                <w:b/>
                <w:spacing w:val="-4"/>
              </w:rPr>
              <w:t xml:space="preserve">Год </w:t>
            </w:r>
            <w:r>
              <w:rPr>
                <w:b/>
                <w:spacing w:val="-4"/>
              </w:rPr>
              <w:br/>
              <w:t>выпуска</w:t>
            </w:r>
          </w:p>
        </w:tc>
        <w:tc>
          <w:tcPr>
            <w:tcW w:w="5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872" w:rsidRDefault="001A5872" w:rsidP="00CD6CF1">
            <w:pPr>
              <w:pStyle w:val="TablCenter"/>
              <w:spacing w:line="204" w:lineRule="auto"/>
              <w:rPr>
                <w:b/>
                <w:spacing w:val="-4"/>
              </w:rPr>
            </w:pPr>
            <w:r>
              <w:rPr>
                <w:b/>
                <w:spacing w:val="-4"/>
              </w:rPr>
              <w:t>Объ-ем, стр.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5872" w:rsidRDefault="001A5872" w:rsidP="00CD6CF1">
            <w:pPr>
              <w:pStyle w:val="TablCenter"/>
              <w:spacing w:line="204" w:lineRule="auto"/>
              <w:rPr>
                <w:b/>
                <w:spacing w:val="-4"/>
              </w:rPr>
            </w:pPr>
            <w:r>
              <w:rPr>
                <w:b/>
                <w:spacing w:val="-4"/>
              </w:rPr>
              <w:t>Цена дого-вор-ная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  <w:vAlign w:val="center"/>
          </w:tcPr>
          <w:p w:rsidR="001A5872" w:rsidRDefault="001A5872" w:rsidP="00013D9D">
            <w:pPr>
              <w:keepNext/>
              <w:spacing w:before="30" w:after="30" w:line="206" w:lineRule="auto"/>
              <w:ind w:hanging="57"/>
              <w:jc w:val="center"/>
              <w:rPr>
                <w:sz w:val="17"/>
              </w:rPr>
            </w:pPr>
          </w:p>
        </w:tc>
        <w:tc>
          <w:tcPr>
            <w:tcW w:w="4403" w:type="dxa"/>
            <w:vAlign w:val="center"/>
          </w:tcPr>
          <w:p w:rsidR="001A5872" w:rsidRDefault="001A5872" w:rsidP="00013D9D">
            <w:pPr>
              <w:pStyle w:val="Zagrazd"/>
              <w:spacing w:line="206" w:lineRule="auto"/>
            </w:pPr>
            <w:r>
              <w:t>Организация госсанэпидслужбы России</w:t>
            </w:r>
          </w:p>
        </w:tc>
        <w:tc>
          <w:tcPr>
            <w:tcW w:w="508" w:type="dxa"/>
            <w:vAlign w:val="center"/>
          </w:tcPr>
          <w:p w:rsidR="001A5872" w:rsidRDefault="001A5872" w:rsidP="00013D9D">
            <w:pPr>
              <w:keepNext/>
              <w:spacing w:before="30" w:after="30" w:line="206" w:lineRule="auto"/>
              <w:ind w:hanging="57"/>
              <w:jc w:val="center"/>
              <w:rPr>
                <w:sz w:val="17"/>
              </w:rPr>
            </w:pPr>
          </w:p>
        </w:tc>
        <w:tc>
          <w:tcPr>
            <w:tcW w:w="508" w:type="dxa"/>
            <w:vAlign w:val="center"/>
          </w:tcPr>
          <w:p w:rsidR="001A5872" w:rsidRDefault="001A5872" w:rsidP="00013D9D">
            <w:pPr>
              <w:keepNext/>
              <w:spacing w:before="30" w:after="30" w:line="206" w:lineRule="auto"/>
              <w:ind w:hanging="57"/>
              <w:jc w:val="center"/>
              <w:rPr>
                <w:sz w:val="17"/>
              </w:rPr>
            </w:pPr>
          </w:p>
        </w:tc>
        <w:tc>
          <w:tcPr>
            <w:tcW w:w="480" w:type="dxa"/>
            <w:tcBorders>
              <w:right w:val="single" w:sz="12" w:space="0" w:color="auto"/>
            </w:tcBorders>
            <w:vAlign w:val="center"/>
          </w:tcPr>
          <w:p w:rsidR="001A5872" w:rsidRDefault="001A5872" w:rsidP="00013D9D">
            <w:pPr>
              <w:keepNext/>
              <w:spacing w:before="30" w:after="30" w:line="206" w:lineRule="auto"/>
              <w:ind w:hanging="57"/>
              <w:jc w:val="center"/>
              <w:rPr>
                <w:sz w:val="17"/>
              </w:rPr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46346D">
            <w:pPr>
              <w:pStyle w:val="TablCenter"/>
              <w:keepNext/>
              <w:spacing w:after="0" w:line="194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keepNext/>
              <w:spacing w:after="0" w:line="194" w:lineRule="auto"/>
              <w:jc w:val="left"/>
            </w:pPr>
            <w:r>
              <w:t xml:space="preserve">Федеральный закон № 157-ФЗ от 17 сентября </w:t>
            </w:r>
            <w:smartTag w:uri="urn:schemas-microsoft-com:office:smarttags" w:element="metricconverter">
              <w:smartTagPr>
                <w:attr w:name="ProductID" w:val="1998 г"/>
              </w:smartTagPr>
              <w:r>
                <w:t>1998 г</w:t>
              </w:r>
            </w:smartTag>
            <w:r>
              <w:t>. «Об иммунопрофилактике инфекционных болезней»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keepNext/>
              <w:spacing w:after="0" w:line="194" w:lineRule="auto"/>
            </w:pPr>
            <w:r>
              <w:t>1999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keepNext/>
              <w:spacing w:after="0" w:line="194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keepNext/>
              <w:spacing w:after="0" w:line="194" w:lineRule="auto"/>
            </w:pPr>
            <w:r>
              <w:t>10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9589F" w:rsidP="0046346D">
            <w:pPr>
              <w:pStyle w:val="TablCenter"/>
              <w:spacing w:after="0" w:line="194" w:lineRule="auto"/>
            </w:pPr>
            <w:r>
              <w:t>2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t xml:space="preserve">Методические рекомендации по организации и проведению межлабораторных сравнительных испытаний </w:t>
            </w:r>
            <w:r>
              <w:br/>
              <w:t>/Под ред. д. м. н., проф. Е. Н. Беляева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30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9589F" w:rsidP="0046346D">
            <w:pPr>
              <w:pStyle w:val="TablCenter"/>
              <w:spacing w:after="0" w:line="194" w:lineRule="auto"/>
            </w:pPr>
            <w:r>
              <w:t>3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 xml:space="preserve">Организация и проведение производственного контроля за </w:t>
            </w:r>
            <w:r>
              <w:rPr>
                <w:spacing w:val="-2"/>
              </w:rPr>
              <w:t>соблюдением санитарных правил и выполнением санитарно-</w:t>
            </w:r>
            <w:r>
              <w:t>противоэпидемических (профилактических) мероприятий</w:t>
            </w:r>
            <w:r>
              <w:rPr>
                <w:spacing w:val="-2"/>
              </w:rPr>
              <w:t>:</w:t>
            </w:r>
            <w:r>
              <w:t xml:space="preserve"> СП 1.1.1058—01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2002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87A83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</w:t>
            </w:r>
            <w:r w:rsidR="001A5872">
              <w:rPr>
                <w:spacing w:val="-4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9589F" w:rsidP="0046346D">
            <w:pPr>
              <w:pStyle w:val="TablCenter"/>
              <w:spacing w:after="0" w:line="194" w:lineRule="auto"/>
            </w:pPr>
            <w:r>
              <w:t>4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t xml:space="preserve">Методика составления ведомственных целевых программ Роспотребнадзора и расчетов затрат на их реализацию: </w:t>
            </w:r>
            <w:r>
              <w:br/>
              <w:t>МР 5.1.2132—06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B3153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</w:t>
            </w:r>
            <w:r w:rsidR="001A5872">
              <w:rPr>
                <w:spacing w:val="-4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9589F" w:rsidP="0046346D">
            <w:pPr>
              <w:pStyle w:val="TablCenter"/>
              <w:spacing w:after="0" w:line="194" w:lineRule="auto"/>
            </w:pPr>
            <w:r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rPr>
                <w:szCs w:val="28"/>
              </w:rPr>
              <w:t>Бюджетирование, ориентированное на конечный результат в рамках среднесрочного финансового планирования в Федеральной службе по надзору в сфере защиты прав потребителей и благополучия человека:</w:t>
            </w:r>
            <w:r>
              <w:t xml:space="preserve"> МР 5.1.2133—06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660F5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</w:t>
            </w:r>
            <w:r w:rsidR="001A5872">
              <w:rPr>
                <w:spacing w:val="-4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9589F" w:rsidP="0046346D">
            <w:pPr>
              <w:pStyle w:val="TablCenter"/>
              <w:spacing w:after="0" w:line="194" w:lineRule="auto"/>
            </w:pPr>
            <w:r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  <w:rPr>
                <w:szCs w:val="28"/>
              </w:rPr>
            </w:pPr>
            <w:r>
              <w:t xml:space="preserve">Современные методы расчета затрат при переходе </w:t>
            </w:r>
            <w:r>
              <w:rPr>
                <w:spacing w:val="-2"/>
              </w:rPr>
              <w:t>органов и организаций Роспотребнадзора на бюджетирование, ориентированное на результат: МР 5.1.2134—06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961A18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</w:t>
            </w:r>
            <w:r w:rsidR="001A5872">
              <w:rPr>
                <w:spacing w:val="-4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9589F" w:rsidP="0046346D">
            <w:pPr>
              <w:pStyle w:val="TablCenter"/>
              <w:spacing w:after="0" w:line="194" w:lineRule="auto"/>
            </w:pPr>
            <w:r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Pr="007A4CBF" w:rsidRDefault="001A5872" w:rsidP="0046346D">
            <w:pPr>
              <w:pStyle w:val="TablCenter"/>
              <w:spacing w:after="0" w:line="194" w:lineRule="auto"/>
              <w:jc w:val="left"/>
              <w:rPr>
                <w:spacing w:val="-2"/>
                <w:szCs w:val="17"/>
              </w:rPr>
            </w:pPr>
            <w:r w:rsidRPr="007A4CBF">
              <w:rPr>
                <w:spacing w:val="-2"/>
                <w:szCs w:val="17"/>
              </w:rPr>
              <w:t>Телефонный справочник Управлений Федеральной службы по надзору в сфере защиты прав потребителей и благополучия человека по субъектам Российской Феде</w:t>
            </w:r>
            <w:r w:rsidRPr="007A4CBF">
              <w:rPr>
                <w:spacing w:val="-2"/>
                <w:szCs w:val="17"/>
              </w:rPr>
              <w:softHyphen/>
              <w:t>рации и по железнодорожному транспорту, федераль</w:t>
            </w:r>
            <w:r w:rsidRPr="007A4CBF">
              <w:rPr>
                <w:spacing w:val="-2"/>
                <w:szCs w:val="17"/>
              </w:rPr>
              <w:softHyphen/>
              <w:t>ных государственных учреждений здравоохранения – центров гигиены и эпидемиологии в субъектах Россий</w:t>
            </w:r>
            <w:r w:rsidR="00752E3C">
              <w:rPr>
                <w:spacing w:val="-2"/>
                <w:szCs w:val="17"/>
              </w:rPr>
              <w:t>ской Федерации и по желез</w:t>
            </w:r>
            <w:r w:rsidRPr="007A4CBF">
              <w:rPr>
                <w:spacing w:val="-2"/>
                <w:szCs w:val="17"/>
              </w:rPr>
              <w:t>но</w:t>
            </w:r>
            <w:r w:rsidR="00752E3C">
              <w:rPr>
                <w:spacing w:val="-2"/>
                <w:szCs w:val="17"/>
              </w:rPr>
              <w:softHyphen/>
            </w:r>
            <w:r w:rsidRPr="007A4CBF">
              <w:rPr>
                <w:spacing w:val="-2"/>
                <w:szCs w:val="17"/>
              </w:rPr>
              <w:t>дорожному транспорту, подведомственных научно-исследо</w:t>
            </w:r>
            <w:r w:rsidR="00752E3C">
              <w:rPr>
                <w:spacing w:val="-2"/>
                <w:szCs w:val="17"/>
              </w:rPr>
              <w:softHyphen/>
            </w:r>
            <w:r w:rsidRPr="007A4CBF">
              <w:rPr>
                <w:spacing w:val="-2"/>
                <w:szCs w:val="17"/>
              </w:rPr>
              <w:t>вательских институтов гигиенического и эпидемиологичес</w:t>
            </w:r>
            <w:r w:rsidR="002C75A6">
              <w:rPr>
                <w:spacing w:val="-2"/>
                <w:szCs w:val="17"/>
              </w:rPr>
              <w:softHyphen/>
            </w:r>
            <w:r w:rsidRPr="007A4CBF">
              <w:rPr>
                <w:spacing w:val="-2"/>
                <w:szCs w:val="17"/>
              </w:rPr>
              <w:t xml:space="preserve">кого профиля (по состоянию на 1 января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7A4CBF">
                <w:rPr>
                  <w:spacing w:val="-2"/>
                  <w:szCs w:val="17"/>
                </w:rPr>
                <w:t>2007 г</w:t>
              </w:r>
            </w:smartTag>
            <w:r w:rsidRPr="007A4CBF">
              <w:rPr>
                <w:spacing w:val="-2"/>
                <w:szCs w:val="17"/>
              </w:rPr>
              <w:t>.)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160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220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9589F" w:rsidP="0046346D">
            <w:pPr>
              <w:pStyle w:val="TablCenter"/>
              <w:spacing w:after="0" w:line="194" w:lineRule="auto"/>
            </w:pPr>
            <w:r>
              <w:t>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t>Профилактическая медицина – практическому здравоохранению: Сб. научных статей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9589F" w:rsidP="0046346D">
            <w:pPr>
              <w:pStyle w:val="TablCenter"/>
              <w:spacing w:after="0" w:line="194" w:lineRule="auto"/>
            </w:pPr>
            <w:r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t xml:space="preserve">Санитарное законодательство Российской Федерации: Сборник. </w:t>
            </w:r>
            <w:r>
              <w:rPr>
                <w:szCs w:val="26"/>
              </w:rPr>
              <w:t>2-е изд., перераб. и доп.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460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</w:t>
            </w:r>
            <w:r w:rsidR="00F15449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Международные медико-санитарные правила (</w:t>
            </w: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bCs/>
                  <w:iCs/>
                </w:rPr>
                <w:t>2005 г</w:t>
              </w:r>
            </w:smartTag>
            <w:r>
              <w:rPr>
                <w:bCs/>
                <w:iCs/>
              </w:rPr>
              <w:t>.)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5C328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C328D" w:rsidRDefault="005C328D" w:rsidP="0046346D">
            <w:pPr>
              <w:pStyle w:val="TablCenter"/>
              <w:spacing w:after="0" w:line="194" w:lineRule="auto"/>
            </w:pPr>
            <w:r>
              <w:t>1</w:t>
            </w:r>
            <w:r w:rsidR="00F15449">
              <w:t>1</w:t>
            </w:r>
            <w:r>
              <w:t>.</w:t>
            </w:r>
          </w:p>
        </w:tc>
        <w:tc>
          <w:tcPr>
            <w:tcW w:w="4403" w:type="dxa"/>
          </w:tcPr>
          <w:p w:rsidR="005C328D" w:rsidRDefault="005C328D" w:rsidP="0046346D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Изменения и дополнения к действующим санитарным правилам: Сборник</w:t>
            </w:r>
          </w:p>
        </w:tc>
        <w:tc>
          <w:tcPr>
            <w:tcW w:w="508" w:type="dxa"/>
          </w:tcPr>
          <w:p w:rsidR="005C328D" w:rsidRDefault="005C328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5C328D" w:rsidRDefault="005C328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C328D" w:rsidRDefault="005C328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2B434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B4342" w:rsidRDefault="003F15AA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</w:t>
            </w:r>
            <w:r w:rsidR="00F15449">
              <w:rPr>
                <w:spacing w:val="-4"/>
              </w:rPr>
              <w:t>2</w:t>
            </w:r>
            <w:r w:rsidR="002B4342"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2B4342" w:rsidRDefault="002B4342" w:rsidP="0046346D">
            <w:pPr>
              <w:pStyle w:val="TablCenter"/>
              <w:spacing w:after="0" w:line="194" w:lineRule="auto"/>
              <w:jc w:val="left"/>
              <w:rPr>
                <w:bCs/>
                <w:iCs/>
                <w:spacing w:val="-2"/>
                <w:szCs w:val="28"/>
              </w:rPr>
            </w:pPr>
            <w:r>
              <w:rPr>
                <w:bCs/>
                <w:iCs/>
              </w:rPr>
              <w:t>Лабораторное дело: Сборник рекомендаций. Вып. 5</w:t>
            </w:r>
          </w:p>
        </w:tc>
        <w:tc>
          <w:tcPr>
            <w:tcW w:w="508" w:type="dxa"/>
          </w:tcPr>
          <w:p w:rsidR="002B4342" w:rsidRDefault="002B4342" w:rsidP="0046346D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2B4342" w:rsidRDefault="002B4342" w:rsidP="0046346D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124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B4342" w:rsidRDefault="002B4342" w:rsidP="0046346D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150</w:t>
            </w:r>
          </w:p>
        </w:tc>
      </w:tr>
      <w:tr w:rsidR="002B434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B4342" w:rsidRDefault="002B434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</w:t>
            </w:r>
            <w:r w:rsidR="00F15449">
              <w:rPr>
                <w:spacing w:val="-4"/>
              </w:rPr>
              <w:t>3</w:t>
            </w:r>
            <w:r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2B4342" w:rsidRDefault="002B4342" w:rsidP="0046346D">
            <w:pPr>
              <w:pStyle w:val="TablCenter"/>
              <w:spacing w:after="0" w:line="194" w:lineRule="auto"/>
              <w:jc w:val="left"/>
            </w:pPr>
            <w:r>
              <w:t>Лабораторное дело: Сборник рекомендаций. Вып. 6</w:t>
            </w:r>
          </w:p>
        </w:tc>
        <w:tc>
          <w:tcPr>
            <w:tcW w:w="508" w:type="dxa"/>
          </w:tcPr>
          <w:p w:rsidR="002B4342" w:rsidRDefault="002B434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2B4342" w:rsidRDefault="002B434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B4342" w:rsidRDefault="002B434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150</w:t>
            </w:r>
          </w:p>
        </w:tc>
      </w:tr>
      <w:tr w:rsidR="00013D9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013D9D" w:rsidRDefault="00013D9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</w:t>
            </w:r>
            <w:r w:rsidR="00F15449">
              <w:rPr>
                <w:spacing w:val="-4"/>
              </w:rPr>
              <w:t>4</w:t>
            </w:r>
            <w:r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013D9D" w:rsidRDefault="00013D9D" w:rsidP="0046346D">
            <w:pPr>
              <w:pStyle w:val="TablCenter"/>
              <w:spacing w:after="0" w:line="194" w:lineRule="auto"/>
              <w:jc w:val="left"/>
            </w:pPr>
            <w:r>
              <w:t>Лабораторное дело: Сборник рекомендаций. Вып. 7</w:t>
            </w:r>
          </w:p>
        </w:tc>
        <w:tc>
          <w:tcPr>
            <w:tcW w:w="508" w:type="dxa"/>
          </w:tcPr>
          <w:p w:rsidR="00013D9D" w:rsidRDefault="00013D9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013D9D" w:rsidRDefault="00013D9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013D9D" w:rsidRDefault="00013D9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5136A0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136A0" w:rsidRDefault="00D15474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15.</w:t>
            </w:r>
          </w:p>
        </w:tc>
        <w:tc>
          <w:tcPr>
            <w:tcW w:w="4403" w:type="dxa"/>
          </w:tcPr>
          <w:p w:rsidR="005136A0" w:rsidRPr="00F15449" w:rsidRDefault="005136A0" w:rsidP="0046346D">
            <w:pPr>
              <w:pStyle w:val="TablCenter"/>
              <w:spacing w:after="0" w:line="194" w:lineRule="auto"/>
              <w:jc w:val="left"/>
            </w:pPr>
            <w:r w:rsidRPr="00F15449">
              <w:t>Полный справочник межгосу</w:t>
            </w:r>
            <w:r w:rsidRPr="00F15449">
              <w:rPr>
                <w:szCs w:val="17"/>
              </w:rPr>
              <w:t>дарственных и государственных стандартов Российской Федерации и правил по стандартизации, утративших силу на территории Российской Федерации (согласно ИУС 2001—2007 гг.)</w:t>
            </w:r>
          </w:p>
        </w:tc>
        <w:tc>
          <w:tcPr>
            <w:tcW w:w="508" w:type="dxa"/>
          </w:tcPr>
          <w:p w:rsidR="005136A0" w:rsidRDefault="005136A0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5136A0" w:rsidRDefault="005136A0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136A0" w:rsidRDefault="005136A0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300</w:t>
            </w:r>
          </w:p>
        </w:tc>
      </w:tr>
      <w:tr w:rsidR="005136A0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5136A0" w:rsidRDefault="00F15449" w:rsidP="0017651A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1</w:t>
            </w:r>
            <w:r w:rsidR="00D15474">
              <w:rPr>
                <w:spacing w:val="-4"/>
              </w:rPr>
              <w:t>6</w:t>
            </w:r>
            <w:r>
              <w:rPr>
                <w:spacing w:val="-4"/>
              </w:rPr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5136A0" w:rsidRPr="00F15449" w:rsidRDefault="005136A0" w:rsidP="0017651A">
            <w:pPr>
              <w:pStyle w:val="TablCenter"/>
              <w:spacing w:after="10" w:line="194" w:lineRule="auto"/>
              <w:jc w:val="left"/>
            </w:pPr>
            <w:r w:rsidRPr="00F15449">
              <w:rPr>
                <w:spacing w:val="-2"/>
                <w:szCs w:val="17"/>
              </w:rPr>
              <w:t>Постановление Главного государ</w:t>
            </w:r>
            <w:r w:rsidRPr="00F15449">
              <w:rPr>
                <w:bCs/>
                <w:spacing w:val="-2"/>
                <w:szCs w:val="17"/>
              </w:rPr>
              <w:t xml:space="preserve">ственного санитарного </w:t>
            </w:r>
            <w:r w:rsidRPr="003F5D4E">
              <w:rPr>
                <w:bCs/>
                <w:spacing w:val="-4"/>
                <w:szCs w:val="17"/>
              </w:rPr>
              <w:t>вра</w:t>
            </w:r>
            <w:r w:rsidR="003F5D4E" w:rsidRPr="003F5D4E">
              <w:rPr>
                <w:bCs/>
                <w:spacing w:val="-4"/>
                <w:szCs w:val="17"/>
              </w:rPr>
              <w:softHyphen/>
            </w:r>
            <w:r w:rsidRPr="003F5D4E">
              <w:rPr>
                <w:bCs/>
                <w:spacing w:val="-4"/>
                <w:szCs w:val="17"/>
              </w:rPr>
              <w:t>ча</w:t>
            </w:r>
            <w:r w:rsidRPr="003F5D4E">
              <w:rPr>
                <w:spacing w:val="-4"/>
                <w:szCs w:val="17"/>
              </w:rPr>
              <w:t xml:space="preserve"> Российской Федерации «Об обеспечении отдыха, оздоров</w:t>
            </w:r>
            <w:r w:rsidR="003F5D4E" w:rsidRPr="003F5D4E">
              <w:rPr>
                <w:spacing w:val="-4"/>
                <w:szCs w:val="17"/>
              </w:rPr>
              <w:softHyphen/>
            </w:r>
            <w:r w:rsidRPr="003F5D4E">
              <w:rPr>
                <w:spacing w:val="-4"/>
                <w:szCs w:val="17"/>
              </w:rPr>
              <w:t>ления и занятости детей в 2008—2010 годах»</w:t>
            </w:r>
            <w:r w:rsidRPr="003F5D4E">
              <w:rPr>
                <w:bCs/>
                <w:spacing w:val="-4"/>
                <w:szCs w:val="17"/>
              </w:rPr>
              <w:t xml:space="preserve"> от 01.04.08 № 23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5136A0" w:rsidRDefault="005136A0" w:rsidP="0017651A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5136A0" w:rsidRDefault="005136A0" w:rsidP="0017651A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5136A0" w:rsidRDefault="005136A0" w:rsidP="0017651A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3F5D4E">
            <w:pPr>
              <w:pStyle w:val="TablCenter"/>
              <w:keepNext/>
              <w:spacing w:before="40" w:after="30" w:line="197" w:lineRule="auto"/>
              <w:ind w:hanging="57"/>
            </w:pP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3F5D4E">
            <w:pPr>
              <w:pStyle w:val="Zagrazd"/>
              <w:spacing w:before="40" w:line="197" w:lineRule="auto"/>
              <w:rPr>
                <w:spacing w:val="-2"/>
              </w:rPr>
            </w:pPr>
            <w:r>
              <w:t>Общие вопросы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3F5D4E">
            <w:pPr>
              <w:pStyle w:val="TablCenter"/>
              <w:keepNext/>
              <w:spacing w:before="40" w:after="30" w:line="197" w:lineRule="auto"/>
              <w:ind w:hanging="57"/>
              <w:rPr>
                <w:spacing w:val="-4"/>
              </w:rPr>
            </w:pP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3F5D4E">
            <w:pPr>
              <w:pStyle w:val="TablCenter"/>
              <w:keepNext/>
              <w:spacing w:before="40" w:after="30" w:line="197" w:lineRule="auto"/>
              <w:ind w:hanging="57"/>
              <w:rPr>
                <w:spacing w:val="-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1A5872" w:rsidP="003F5D4E">
            <w:pPr>
              <w:pStyle w:val="TablCenter"/>
              <w:keepNext/>
              <w:spacing w:before="40" w:after="30" w:line="197" w:lineRule="auto"/>
              <w:ind w:hanging="57"/>
              <w:rPr>
                <w:spacing w:val="-4"/>
              </w:rPr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Здоровье населения и окружающая среда: Методическое по</w:t>
            </w:r>
            <w:r>
              <w:rPr>
                <w:spacing w:val="-2"/>
              </w:rPr>
              <w:softHyphen/>
              <w:t>собие /Под ред. Е. Н. Беляева.—Вып. 3.—Т. 1.—Ч. 2: Общие</w:t>
            </w:r>
            <w:r>
              <w:t xml:space="preserve"> методические подходы к оценке состояния здоровья населения в связи с воздействием факторов окружающей среды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t>1999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t>542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>Здоровье населения и окружающая среда: Методическое пособие.—Вып. 3.—Т. 1.—Ч. 3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384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3.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t xml:space="preserve">Здоровье населения и окружающая среда: Методическое пособие /Под ред. Е. Н. Беляева.—Вып. 3.—Т. 1.—Ч. 3(2): </w:t>
            </w:r>
            <w:r>
              <w:rPr>
                <w:spacing w:val="-2"/>
              </w:rPr>
              <w:t>Раздел в системе «Социально-гигиенического мониторинга»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304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6B7A6F" w:rsidP="0046346D">
            <w:pPr>
              <w:pStyle w:val="TablCenter"/>
              <w:spacing w:after="0" w:line="194" w:lineRule="auto"/>
            </w:pPr>
            <w:r>
              <w:t>4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t xml:space="preserve">Социально-гигиенический мониторинг – практика применения и научное обеспечение /Под общ. </w:t>
            </w:r>
            <w:r w:rsidR="006B7A6F">
              <w:t>р</w:t>
            </w:r>
            <w:r>
              <w:t>ед. акад. РАМН, д. м. н. А. И. Потапова. В 2-х ч.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800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150</w:t>
            </w:r>
          </w:p>
        </w:tc>
      </w:tr>
      <w:tr w:rsidR="001A5872">
        <w:trPr>
          <w:cantSplit/>
          <w:trHeight w:val="20"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6B7A6F" w:rsidP="0046346D">
            <w:pPr>
              <w:pStyle w:val="TablCenter"/>
              <w:spacing w:after="0" w:line="194" w:lineRule="auto"/>
            </w:pPr>
            <w:r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t xml:space="preserve">Ж. «Бюллетень нормативных и методических документов госсанэпиднадзора» </w:t>
            </w:r>
            <w:r w:rsidR="007F0E6E">
              <w:t xml:space="preserve">Вып. 1 (31) </w:t>
            </w:r>
            <w:r w:rsidR="002C75A6">
              <w:br/>
              <w:t xml:space="preserve">                                   Вып. 4 (34)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br/>
            </w:r>
            <w:r w:rsidR="007F0E6E">
              <w:t>2008</w:t>
            </w:r>
            <w:r w:rsidR="002C75A6">
              <w:br/>
              <w:t>2008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br/>
            </w:r>
            <w:r w:rsidR="007F0E6E">
              <w:t>144</w:t>
            </w:r>
            <w:r w:rsidR="002C75A6">
              <w:br/>
              <w:t>144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br/>
            </w:r>
            <w:r w:rsidR="007F0E6E">
              <w:t>230</w:t>
            </w:r>
            <w:r w:rsidR="002C75A6">
              <w:br/>
              <w:t>230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6B7A6F" w:rsidP="0046346D">
            <w:pPr>
              <w:pStyle w:val="TablCenter"/>
              <w:spacing w:after="0" w:line="194" w:lineRule="auto"/>
            </w:pPr>
            <w:r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t>Словарь терминов и определений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120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6B7A6F" w:rsidP="0046346D">
            <w:pPr>
              <w:pStyle w:val="TablCenter"/>
              <w:spacing w:after="0" w:line="194" w:lineRule="auto"/>
            </w:pPr>
            <w:r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t>Примерные программы производственного контроля на предприятиях торговли, общественного питания, в аптеках и парикмахерских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20E3E" w:rsidP="0046346D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6B7A6F" w:rsidP="0046346D">
            <w:pPr>
              <w:pStyle w:val="TablCenter"/>
              <w:spacing w:after="0" w:line="194" w:lineRule="auto"/>
            </w:pPr>
            <w:r>
              <w:t>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rPr>
                <w:bCs/>
                <w:iCs/>
              </w:rPr>
              <w:t>Сборник нормативно-правовых актов в области санитарно-эпидемиологического благополучия населения.—Ч. 1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256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220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6B7A6F" w:rsidP="0046346D">
            <w:pPr>
              <w:pStyle w:val="TablCenter"/>
              <w:spacing w:after="0" w:line="194" w:lineRule="auto"/>
            </w:pPr>
            <w:r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Сборник нормативно-правовых актов в области санитарно-эпидемиологического благополучия населения.—Ч. 2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176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180</w:t>
            </w:r>
          </w:p>
        </w:tc>
      </w:tr>
      <w:tr w:rsidR="005C328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C328D" w:rsidRDefault="005C328D" w:rsidP="0046346D">
            <w:pPr>
              <w:pStyle w:val="TablCenter"/>
              <w:spacing w:after="0" w:line="194" w:lineRule="auto"/>
            </w:pPr>
            <w:r>
              <w:t>1</w:t>
            </w:r>
            <w:r w:rsidR="006B7A6F">
              <w:t>0</w:t>
            </w:r>
            <w:r>
              <w:t>.</w:t>
            </w:r>
          </w:p>
        </w:tc>
        <w:tc>
          <w:tcPr>
            <w:tcW w:w="4403" w:type="dxa"/>
          </w:tcPr>
          <w:p w:rsidR="005C328D" w:rsidRPr="00752E3C" w:rsidRDefault="005C328D" w:rsidP="0046346D">
            <w:pPr>
              <w:pStyle w:val="TablCenter"/>
              <w:spacing w:after="0" w:line="194" w:lineRule="auto"/>
              <w:jc w:val="left"/>
              <w:rPr>
                <w:bCs/>
                <w:iCs/>
                <w:spacing w:val="-2"/>
                <w:szCs w:val="17"/>
              </w:rPr>
            </w:pPr>
            <w:r w:rsidRPr="00752E3C">
              <w:rPr>
                <w:bCs/>
                <w:iCs/>
                <w:spacing w:val="-4"/>
                <w:szCs w:val="17"/>
              </w:rPr>
              <w:t>Перечень основных действующих нормативных</w:t>
            </w:r>
            <w:r w:rsidRPr="00752E3C">
              <w:rPr>
                <w:bCs/>
                <w:iCs/>
                <w:spacing w:val="-2"/>
                <w:szCs w:val="17"/>
              </w:rPr>
              <w:t xml:space="preserve"> и методичес</w:t>
            </w:r>
            <w:r>
              <w:rPr>
                <w:bCs/>
                <w:iCs/>
                <w:spacing w:val="-2"/>
                <w:szCs w:val="17"/>
              </w:rPr>
              <w:softHyphen/>
            </w:r>
            <w:r w:rsidRPr="00752E3C">
              <w:rPr>
                <w:bCs/>
                <w:iCs/>
                <w:spacing w:val="-2"/>
                <w:szCs w:val="17"/>
              </w:rPr>
              <w:t>ких документов по социально-гигиеническому мониторингу</w:t>
            </w:r>
          </w:p>
        </w:tc>
        <w:tc>
          <w:tcPr>
            <w:tcW w:w="508" w:type="dxa"/>
          </w:tcPr>
          <w:p w:rsidR="005C328D" w:rsidRDefault="005C328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5C328D" w:rsidRDefault="005C328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C328D" w:rsidRDefault="005C328D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</w:t>
            </w:r>
            <w:r w:rsidR="006B7A6F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</w:pPr>
            <w:r>
              <w:rPr>
                <w:spacing w:val="-4"/>
                <w:szCs w:val="28"/>
              </w:rPr>
              <w:t>Научный потенциал территориальных органов Федераль</w:t>
            </w:r>
            <w:r>
              <w:rPr>
                <w:spacing w:val="-2"/>
                <w:szCs w:val="28"/>
              </w:rPr>
              <w:t>ной службы по надзору в сфере защиты прав потребителей и благополучия человека по субъектам Российской Федерации и центров гигиены и эпидемиологии в субъектах Российской Федерации: Информационный сборник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140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</w:pPr>
            <w:r>
              <w:t>1</w:t>
            </w:r>
            <w:r w:rsidR="006B7A6F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46346D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  <w:spacing w:val="-2"/>
                <w:szCs w:val="17"/>
              </w:rPr>
              <w:t>Научный потенциал научно-исследовательских институтов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spacing w:val="-2"/>
                <w:szCs w:val="17"/>
              </w:rPr>
              <w:t>гигиенического и эпидемиологического профиля Федераль</w:t>
            </w:r>
            <w:r>
              <w:rPr>
                <w:bCs/>
                <w:iCs/>
                <w:spacing w:val="-2"/>
                <w:szCs w:val="17"/>
              </w:rPr>
              <w:softHyphen/>
              <w:t>ной</w:t>
            </w:r>
            <w:r>
              <w:rPr>
                <w:bCs/>
                <w:iCs/>
              </w:rPr>
              <w:t xml:space="preserve"> службы по надзору в сфере защиты прав потребителей и благополучия человека: Информационный сборник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344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E164F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E164FA" w:rsidRDefault="0009589F" w:rsidP="0046346D">
            <w:pPr>
              <w:pStyle w:val="TablCenter"/>
              <w:spacing w:after="0" w:line="194" w:lineRule="auto"/>
            </w:pPr>
            <w:r>
              <w:t>1</w:t>
            </w:r>
            <w:r w:rsidR="006B7A6F">
              <w:t>3</w:t>
            </w:r>
            <w:r>
              <w:t>.</w:t>
            </w:r>
          </w:p>
        </w:tc>
        <w:tc>
          <w:tcPr>
            <w:tcW w:w="4403" w:type="dxa"/>
          </w:tcPr>
          <w:p w:rsidR="00E164FA" w:rsidRDefault="00E164FA" w:rsidP="0046346D">
            <w:pPr>
              <w:pStyle w:val="TablCenter"/>
              <w:spacing w:after="0" w:line="194" w:lineRule="auto"/>
              <w:jc w:val="left"/>
              <w:rPr>
                <w:bCs/>
                <w:iCs/>
                <w:spacing w:val="-2"/>
                <w:szCs w:val="17"/>
              </w:rPr>
            </w:pPr>
            <w:r w:rsidRPr="00E164FA">
              <w:rPr>
                <w:szCs w:val="17"/>
              </w:rPr>
              <w:t xml:space="preserve">Административные регламенты </w:t>
            </w:r>
            <w:r w:rsidRPr="00E164FA">
              <w:rPr>
                <w:bCs/>
                <w:szCs w:val="17"/>
              </w:rPr>
              <w:t>Федеральной службы по надзору в сфере защиты прав потребителей и благополучия человека</w:t>
            </w:r>
            <w:r w:rsidR="00CA7CCB">
              <w:rPr>
                <w:bCs/>
                <w:szCs w:val="17"/>
              </w:rPr>
              <w:t>:</w:t>
            </w:r>
            <w:r w:rsidRPr="00E164FA">
              <w:rPr>
                <w:bCs/>
                <w:szCs w:val="17"/>
              </w:rPr>
              <w:t xml:space="preserve"> Сборник</w:t>
            </w:r>
          </w:p>
        </w:tc>
        <w:tc>
          <w:tcPr>
            <w:tcW w:w="508" w:type="dxa"/>
          </w:tcPr>
          <w:p w:rsidR="00E164FA" w:rsidRDefault="00E164FA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E164FA" w:rsidRDefault="00E164FA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240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E164FA" w:rsidRDefault="00660F5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300</w:t>
            </w:r>
          </w:p>
        </w:tc>
      </w:tr>
      <w:tr w:rsidR="00E164F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E164FA" w:rsidRDefault="00F338B2" w:rsidP="0046346D">
            <w:pPr>
              <w:pStyle w:val="TablCenter"/>
              <w:spacing w:after="0" w:line="194" w:lineRule="auto"/>
            </w:pPr>
            <w:r>
              <w:t>1</w:t>
            </w:r>
            <w:r w:rsidR="006B7A6F">
              <w:t>4</w:t>
            </w:r>
            <w:r w:rsidR="0009589F">
              <w:t>.</w:t>
            </w:r>
          </w:p>
        </w:tc>
        <w:tc>
          <w:tcPr>
            <w:tcW w:w="4403" w:type="dxa"/>
          </w:tcPr>
          <w:p w:rsidR="00E164FA" w:rsidRDefault="00E164FA" w:rsidP="0046346D">
            <w:pPr>
              <w:pStyle w:val="TablCenter"/>
              <w:spacing w:after="0" w:line="194" w:lineRule="auto"/>
              <w:jc w:val="left"/>
              <w:rPr>
                <w:bCs/>
                <w:iCs/>
                <w:spacing w:val="-2"/>
                <w:szCs w:val="17"/>
              </w:rPr>
            </w:pPr>
            <w:r w:rsidRPr="00E164FA">
              <w:t>Сборник нормативных правовых актов. Вып. 1:</w:t>
            </w:r>
            <w:r w:rsidRPr="00E164FA">
              <w:br/>
            </w:r>
            <w:r w:rsidR="00EB7AAF" w:rsidRPr="00EB7AAF">
              <w:rPr>
                <w:spacing w:val="-4"/>
                <w:szCs w:val="17"/>
              </w:rPr>
              <w:t xml:space="preserve">• </w:t>
            </w:r>
            <w:r w:rsidRPr="00304885">
              <w:rPr>
                <w:i/>
                <w:szCs w:val="17"/>
              </w:rPr>
              <w:t xml:space="preserve">Закон Российской Федерации </w:t>
            </w:r>
            <w:r w:rsidR="003A1C51" w:rsidRPr="00304885">
              <w:rPr>
                <w:i/>
                <w:szCs w:val="17"/>
              </w:rPr>
              <w:t>от 7.02.1992 № 2300-</w:t>
            </w:r>
            <w:r w:rsidR="003A1C51">
              <w:rPr>
                <w:i/>
              </w:rPr>
              <w:t>1</w:t>
            </w:r>
          </w:p>
        </w:tc>
        <w:tc>
          <w:tcPr>
            <w:tcW w:w="508" w:type="dxa"/>
          </w:tcPr>
          <w:p w:rsidR="00E164FA" w:rsidRDefault="00E164FA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E164FA" w:rsidRDefault="00E164FA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48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E164FA" w:rsidRDefault="00E164FA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70</w:t>
            </w:r>
          </w:p>
        </w:tc>
      </w:tr>
      <w:tr w:rsidR="00E164F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E164FA" w:rsidRDefault="00FC4EC6" w:rsidP="0046346D">
            <w:pPr>
              <w:pStyle w:val="TablCenter"/>
              <w:spacing w:after="0" w:line="194" w:lineRule="auto"/>
            </w:pPr>
            <w:r>
              <w:t>1</w:t>
            </w:r>
            <w:r w:rsidR="006B7A6F">
              <w:t>5</w:t>
            </w:r>
            <w:r w:rsidR="0009589F">
              <w:t>.</w:t>
            </w:r>
          </w:p>
        </w:tc>
        <w:tc>
          <w:tcPr>
            <w:tcW w:w="4403" w:type="dxa"/>
          </w:tcPr>
          <w:p w:rsidR="00E164FA" w:rsidRDefault="00E164FA" w:rsidP="0046346D">
            <w:pPr>
              <w:pStyle w:val="TablCenter"/>
              <w:spacing w:after="0" w:line="194" w:lineRule="auto"/>
              <w:jc w:val="left"/>
              <w:rPr>
                <w:bCs/>
                <w:iCs/>
                <w:spacing w:val="-2"/>
                <w:szCs w:val="17"/>
              </w:rPr>
            </w:pPr>
            <w:r w:rsidRPr="00E164FA">
              <w:t>Сборник нормативных правовых актов. Вып. 2:</w:t>
            </w:r>
            <w:r w:rsidRPr="00E164FA">
              <w:br/>
            </w:r>
            <w:r w:rsidRPr="00E164FA">
              <w:rPr>
                <w:szCs w:val="17"/>
              </w:rPr>
              <w:t xml:space="preserve">• </w:t>
            </w:r>
            <w:r w:rsidRPr="00304885">
              <w:rPr>
                <w:i/>
                <w:szCs w:val="17"/>
              </w:rPr>
              <w:t xml:space="preserve">Федеральный Закон </w:t>
            </w:r>
            <w:r w:rsidR="003A1C51" w:rsidRPr="00304885">
              <w:rPr>
                <w:i/>
                <w:szCs w:val="17"/>
              </w:rPr>
              <w:t>от 24.11.1996 № 132-ФЗ</w:t>
            </w:r>
            <w:r w:rsidRPr="00304885">
              <w:rPr>
                <w:szCs w:val="17"/>
              </w:rPr>
              <w:t>;</w:t>
            </w:r>
            <w:r w:rsidRPr="00304885">
              <w:rPr>
                <w:szCs w:val="17"/>
              </w:rPr>
              <w:br/>
              <w:t xml:space="preserve">• </w:t>
            </w:r>
            <w:r w:rsidRPr="00304885">
              <w:rPr>
                <w:i/>
                <w:szCs w:val="17"/>
              </w:rPr>
              <w:t xml:space="preserve">постановление Правительства Российской Федерации </w:t>
            </w:r>
            <w:r w:rsidR="009E1B51" w:rsidRPr="00304885">
              <w:rPr>
                <w:i/>
                <w:szCs w:val="17"/>
              </w:rPr>
              <w:t>от 18.07.2007 № 452</w:t>
            </w:r>
          </w:p>
        </w:tc>
        <w:tc>
          <w:tcPr>
            <w:tcW w:w="508" w:type="dxa"/>
          </w:tcPr>
          <w:p w:rsidR="00E164FA" w:rsidRDefault="00E164FA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E164FA" w:rsidRDefault="00E164FA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47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E164FA" w:rsidRDefault="00E164FA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50</w:t>
            </w:r>
          </w:p>
        </w:tc>
      </w:tr>
      <w:tr w:rsidR="00E164FA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E164FA" w:rsidRDefault="00F338B2" w:rsidP="0017651A">
            <w:pPr>
              <w:pStyle w:val="TablCenter"/>
              <w:spacing w:after="10" w:line="194" w:lineRule="auto"/>
            </w:pPr>
            <w:r>
              <w:t>1</w:t>
            </w:r>
            <w:r w:rsidR="006B7A6F">
              <w:t>6</w:t>
            </w:r>
            <w:r w:rsidR="005E7672"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E164FA" w:rsidRDefault="00E164FA" w:rsidP="0017651A">
            <w:pPr>
              <w:pStyle w:val="TablCenter"/>
              <w:spacing w:after="10" w:line="194" w:lineRule="auto"/>
              <w:jc w:val="left"/>
              <w:rPr>
                <w:bCs/>
                <w:iCs/>
                <w:spacing w:val="-2"/>
                <w:szCs w:val="17"/>
              </w:rPr>
            </w:pPr>
            <w:r w:rsidRPr="00E164FA">
              <w:t>Сборник нормативных правовых актов. Вып. 3</w:t>
            </w:r>
            <w:r w:rsidR="00304885">
              <w:t>:</w:t>
            </w:r>
            <w:r w:rsidRPr="00E164FA">
              <w:br/>
            </w:r>
            <w:r w:rsidR="006B7A6F">
              <w:rPr>
                <w:szCs w:val="17"/>
              </w:rPr>
              <w:t>•</w:t>
            </w:r>
            <w:r w:rsidR="005E7672" w:rsidRPr="00862576">
              <w:rPr>
                <w:i/>
                <w:spacing w:val="-2"/>
                <w:szCs w:val="17"/>
              </w:rPr>
              <w:t xml:space="preserve"> </w:t>
            </w:r>
            <w:r w:rsidR="00304885" w:rsidRPr="006B7A6F">
              <w:rPr>
                <w:i/>
                <w:spacing w:val="-2"/>
                <w:szCs w:val="17"/>
              </w:rPr>
              <w:t>п</w:t>
            </w:r>
            <w:r w:rsidRPr="006B7A6F">
              <w:rPr>
                <w:i/>
                <w:spacing w:val="-2"/>
                <w:szCs w:val="17"/>
              </w:rPr>
              <w:t>остановлени</w:t>
            </w:r>
            <w:r w:rsidR="005E7672" w:rsidRPr="006B7A6F">
              <w:rPr>
                <w:i/>
                <w:spacing w:val="-2"/>
                <w:szCs w:val="17"/>
              </w:rPr>
              <w:t>я</w:t>
            </w:r>
            <w:r w:rsidRPr="006B7A6F">
              <w:rPr>
                <w:i/>
                <w:spacing w:val="-2"/>
                <w:szCs w:val="17"/>
              </w:rPr>
              <w:t xml:space="preserve"> Правительства Российской Федерации </w:t>
            </w:r>
            <w:r w:rsidR="009E1B51">
              <w:rPr>
                <w:i/>
                <w:spacing w:val="-2"/>
                <w:szCs w:val="17"/>
              </w:rPr>
              <w:br/>
            </w:r>
            <w:r w:rsidR="009E1B51">
              <w:rPr>
                <w:i/>
              </w:rPr>
              <w:t>от 23.05.2006 № 307</w:t>
            </w:r>
            <w:r w:rsidR="005E7672" w:rsidRPr="00C37CED">
              <w:rPr>
                <w:i/>
                <w:szCs w:val="17"/>
              </w:rPr>
              <w:t xml:space="preserve"> и </w:t>
            </w:r>
            <w:r w:rsidR="00FB159F">
              <w:rPr>
                <w:i/>
              </w:rPr>
              <w:t>от 10.02.1997 № 155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E164FA" w:rsidRDefault="00E164FA" w:rsidP="0017651A">
            <w:pPr>
              <w:pStyle w:val="TablCenter"/>
              <w:spacing w:after="1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2008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E164FA" w:rsidRDefault="00E164FA" w:rsidP="0017651A">
            <w:pPr>
              <w:pStyle w:val="TablCenter"/>
              <w:spacing w:after="1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64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E164FA" w:rsidRDefault="00E164FA" w:rsidP="0017651A">
            <w:pPr>
              <w:pStyle w:val="TablCenter"/>
              <w:spacing w:after="1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100</w:t>
            </w:r>
          </w:p>
        </w:tc>
      </w:tr>
      <w:tr w:rsidR="0028388F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28388F" w:rsidRDefault="00F338B2" w:rsidP="0046346D">
            <w:pPr>
              <w:pStyle w:val="TablCenter"/>
              <w:spacing w:after="0" w:line="194" w:lineRule="auto"/>
            </w:pPr>
            <w:r>
              <w:t>1</w:t>
            </w:r>
            <w:r w:rsidR="006B7A6F">
              <w:t>7</w:t>
            </w:r>
            <w:r w:rsidR="006C65F5"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28388F" w:rsidRPr="00304885" w:rsidRDefault="0028388F" w:rsidP="0046346D">
            <w:pPr>
              <w:pStyle w:val="TablCenter"/>
              <w:spacing w:after="0" w:line="194" w:lineRule="auto"/>
              <w:jc w:val="left"/>
              <w:rPr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4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b/>
                <w:i/>
                <w:szCs w:val="17"/>
              </w:rPr>
              <w:br/>
            </w:r>
            <w:r w:rsidR="006B7A6F" w:rsidRPr="00304885">
              <w:rPr>
                <w:szCs w:val="17"/>
              </w:rPr>
              <w:t xml:space="preserve">• </w:t>
            </w:r>
            <w:r w:rsidR="00304885" w:rsidRPr="00304885">
              <w:rPr>
                <w:i/>
                <w:szCs w:val="17"/>
              </w:rPr>
              <w:t>п</w:t>
            </w:r>
            <w:r w:rsidRPr="00304885">
              <w:rPr>
                <w:i/>
                <w:szCs w:val="17"/>
              </w:rPr>
              <w:t>остановления Правительства Российской Федерации</w:t>
            </w:r>
            <w:r w:rsidR="003C14A0" w:rsidRPr="00304885">
              <w:rPr>
                <w:i/>
                <w:szCs w:val="17"/>
              </w:rPr>
              <w:br/>
              <w:t>от 1.11.2001 № 759</w:t>
            </w:r>
            <w:r w:rsidRPr="00304885">
              <w:rPr>
                <w:i/>
                <w:szCs w:val="17"/>
              </w:rPr>
              <w:t xml:space="preserve">, </w:t>
            </w:r>
            <w:r w:rsidR="003C14A0" w:rsidRPr="00304885">
              <w:rPr>
                <w:i/>
                <w:szCs w:val="17"/>
              </w:rPr>
              <w:t>от 18.05.2005 № 310</w:t>
            </w:r>
            <w:r w:rsidRPr="00304885">
              <w:rPr>
                <w:i/>
                <w:szCs w:val="17"/>
              </w:rPr>
              <w:t xml:space="preserve">, </w:t>
            </w:r>
            <w:r w:rsidR="001C702F" w:rsidRPr="00304885">
              <w:rPr>
                <w:i/>
                <w:szCs w:val="17"/>
              </w:rPr>
              <w:t>от 25.05.2005 № 328</w:t>
            </w:r>
            <w:r w:rsidRPr="00304885">
              <w:rPr>
                <w:i/>
                <w:szCs w:val="17"/>
              </w:rPr>
              <w:t xml:space="preserve">, </w:t>
            </w:r>
            <w:r w:rsidR="001C702F" w:rsidRPr="00304885">
              <w:rPr>
                <w:i/>
                <w:szCs w:val="17"/>
              </w:rPr>
              <w:t>от 6.06.2005 № 353</w:t>
            </w:r>
            <w:r w:rsidRPr="00304885">
              <w:rPr>
                <w:i/>
                <w:szCs w:val="17"/>
              </w:rPr>
              <w:t xml:space="preserve"> и </w:t>
            </w:r>
            <w:r w:rsidR="001C702F" w:rsidRPr="00304885">
              <w:rPr>
                <w:i/>
                <w:szCs w:val="17"/>
              </w:rPr>
              <w:t>от 23.01.2006 № 32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88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160</w:t>
            </w:r>
          </w:p>
        </w:tc>
      </w:tr>
      <w:tr w:rsidR="0028388F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8388F" w:rsidRDefault="006B7A6F" w:rsidP="0046346D">
            <w:pPr>
              <w:pStyle w:val="TablCenter"/>
              <w:spacing w:after="0" w:line="194" w:lineRule="auto"/>
            </w:pPr>
            <w:r>
              <w:t>18</w:t>
            </w:r>
            <w:r w:rsidR="006C65F5">
              <w:t>.</w:t>
            </w:r>
          </w:p>
        </w:tc>
        <w:tc>
          <w:tcPr>
            <w:tcW w:w="4403" w:type="dxa"/>
          </w:tcPr>
          <w:p w:rsidR="0028388F" w:rsidRPr="00304885" w:rsidRDefault="0028388F" w:rsidP="0046346D">
            <w:pPr>
              <w:pStyle w:val="TablCenter"/>
              <w:spacing w:after="0" w:line="194" w:lineRule="auto"/>
              <w:jc w:val="left"/>
              <w:rPr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5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szCs w:val="17"/>
              </w:rPr>
              <w:br/>
            </w:r>
            <w:r w:rsidR="006B7A6F" w:rsidRPr="00304885">
              <w:rPr>
                <w:szCs w:val="17"/>
              </w:rPr>
              <w:t>•</w:t>
            </w:r>
            <w:r w:rsidRPr="00304885">
              <w:rPr>
                <w:i/>
                <w:szCs w:val="17"/>
              </w:rPr>
              <w:t xml:space="preserve"> </w:t>
            </w:r>
            <w:r w:rsidR="00304885" w:rsidRPr="00304885">
              <w:rPr>
                <w:i/>
                <w:szCs w:val="17"/>
              </w:rPr>
              <w:t>п</w:t>
            </w:r>
            <w:r w:rsidRPr="00304885">
              <w:rPr>
                <w:i/>
                <w:szCs w:val="17"/>
              </w:rPr>
              <w:t xml:space="preserve">остановления Правительства Российской Федерации </w:t>
            </w:r>
            <w:r w:rsidR="00B0280E" w:rsidRPr="00304885">
              <w:rPr>
                <w:i/>
                <w:szCs w:val="17"/>
              </w:rPr>
              <w:br/>
              <w:t>от 6.02.2003 № 72</w:t>
            </w:r>
            <w:r w:rsidRPr="00304885">
              <w:rPr>
                <w:i/>
                <w:szCs w:val="17"/>
              </w:rPr>
              <w:t xml:space="preserve"> и </w:t>
            </w:r>
            <w:r w:rsidR="00133A43" w:rsidRPr="00304885">
              <w:rPr>
                <w:i/>
                <w:szCs w:val="17"/>
              </w:rPr>
              <w:t>от 2.03.2005 № 111</w:t>
            </w:r>
          </w:p>
        </w:tc>
        <w:tc>
          <w:tcPr>
            <w:tcW w:w="508" w:type="dxa"/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28388F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8388F" w:rsidRDefault="00F338B2" w:rsidP="0046346D">
            <w:pPr>
              <w:pStyle w:val="TablCenter"/>
              <w:spacing w:after="0" w:line="194" w:lineRule="auto"/>
            </w:pPr>
            <w:r>
              <w:t>1</w:t>
            </w:r>
            <w:r w:rsidR="006B7A6F">
              <w:t>9</w:t>
            </w:r>
            <w:r w:rsidR="006C65F5">
              <w:t>.</w:t>
            </w:r>
          </w:p>
        </w:tc>
        <w:tc>
          <w:tcPr>
            <w:tcW w:w="4403" w:type="dxa"/>
          </w:tcPr>
          <w:p w:rsidR="0028388F" w:rsidRPr="00304885" w:rsidRDefault="0028388F" w:rsidP="0046346D">
            <w:pPr>
              <w:pStyle w:val="TablCenter"/>
              <w:spacing w:after="0" w:line="194" w:lineRule="auto"/>
              <w:jc w:val="left"/>
              <w:rPr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6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szCs w:val="17"/>
              </w:rPr>
              <w:br/>
            </w:r>
            <w:r w:rsidR="006B7A6F" w:rsidRPr="00304885">
              <w:rPr>
                <w:szCs w:val="17"/>
              </w:rPr>
              <w:t xml:space="preserve">• </w:t>
            </w:r>
            <w:r w:rsidR="00304885" w:rsidRPr="00304885">
              <w:rPr>
                <w:i/>
                <w:szCs w:val="17"/>
              </w:rPr>
              <w:t>п</w:t>
            </w:r>
            <w:r w:rsidRPr="00304885">
              <w:rPr>
                <w:i/>
                <w:szCs w:val="17"/>
              </w:rPr>
              <w:t xml:space="preserve">остановления </w:t>
            </w:r>
            <w:hyperlink w:anchor="_Toc191443930" w:history="1">
              <w:r w:rsidRPr="00304885">
                <w:rPr>
                  <w:rStyle w:val="aa"/>
                  <w:i/>
                  <w:noProof/>
                  <w:color w:val="000000"/>
                  <w:szCs w:val="17"/>
                  <w:u w:val="none"/>
                </w:rPr>
                <w:t>Правительства Российской Федерации</w:t>
              </w:r>
            </w:hyperlink>
            <w:r w:rsidRPr="00304885">
              <w:rPr>
                <w:i/>
                <w:szCs w:val="17"/>
              </w:rPr>
              <w:t xml:space="preserve"> </w:t>
            </w:r>
            <w:r w:rsidR="00BD2B15" w:rsidRPr="00304885">
              <w:rPr>
                <w:i/>
                <w:szCs w:val="17"/>
              </w:rPr>
              <w:br/>
              <w:t>от 11.04.2001 № 290</w:t>
            </w:r>
            <w:r w:rsidRPr="00304885">
              <w:rPr>
                <w:rStyle w:val="aa"/>
                <w:i/>
                <w:color w:val="000000"/>
                <w:szCs w:val="17"/>
                <w:u w:val="none"/>
              </w:rPr>
              <w:t xml:space="preserve"> и</w:t>
            </w:r>
            <w:r w:rsidRPr="00304885">
              <w:rPr>
                <w:i/>
                <w:szCs w:val="17"/>
              </w:rPr>
              <w:t xml:space="preserve"> </w:t>
            </w:r>
            <w:r w:rsidR="00BD2B15" w:rsidRPr="00304885">
              <w:rPr>
                <w:i/>
                <w:szCs w:val="17"/>
              </w:rPr>
              <w:t>от 17.11.2001 № 795</w:t>
            </w:r>
          </w:p>
        </w:tc>
        <w:tc>
          <w:tcPr>
            <w:tcW w:w="508" w:type="dxa"/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80</w:t>
            </w:r>
          </w:p>
        </w:tc>
      </w:tr>
      <w:tr w:rsidR="001F0F40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F0F40" w:rsidRDefault="001F0F40" w:rsidP="0046346D">
            <w:pPr>
              <w:pStyle w:val="TablCenter"/>
              <w:spacing w:after="0" w:line="194" w:lineRule="auto"/>
            </w:pPr>
            <w:r>
              <w:t>2</w:t>
            </w:r>
            <w:r w:rsidR="006B7A6F">
              <w:t>0</w:t>
            </w:r>
            <w:r>
              <w:t>.</w:t>
            </w:r>
          </w:p>
        </w:tc>
        <w:tc>
          <w:tcPr>
            <w:tcW w:w="4403" w:type="dxa"/>
          </w:tcPr>
          <w:p w:rsidR="001F0F40" w:rsidRPr="00304885" w:rsidRDefault="001F0F40" w:rsidP="0046346D">
            <w:pPr>
              <w:pStyle w:val="TablCenter"/>
              <w:spacing w:after="0" w:line="194" w:lineRule="auto"/>
              <w:jc w:val="left"/>
              <w:rPr>
                <w:bCs/>
                <w:i/>
                <w:iCs/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7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szCs w:val="17"/>
              </w:rPr>
              <w:br/>
            </w:r>
            <w:r w:rsidR="006B7A6F" w:rsidRPr="00304885">
              <w:rPr>
                <w:szCs w:val="17"/>
              </w:rPr>
              <w:t xml:space="preserve">• </w:t>
            </w:r>
            <w:r w:rsidR="00304885" w:rsidRPr="00304885">
              <w:rPr>
                <w:i/>
                <w:szCs w:val="17"/>
              </w:rPr>
              <w:t>п</w:t>
            </w:r>
            <w:r w:rsidRPr="00304885">
              <w:rPr>
                <w:i/>
                <w:szCs w:val="17"/>
              </w:rPr>
              <w:t xml:space="preserve">остановления </w:t>
            </w:r>
            <w:hyperlink w:anchor="_Toc191443930" w:history="1">
              <w:r w:rsidRPr="00304885">
                <w:rPr>
                  <w:rStyle w:val="aa"/>
                  <w:i/>
                  <w:noProof/>
                  <w:color w:val="000000"/>
                  <w:szCs w:val="17"/>
                  <w:u w:val="none"/>
                </w:rPr>
                <w:t>Правительства Российской Федерации</w:t>
              </w:r>
            </w:hyperlink>
            <w:r w:rsidRPr="00304885">
              <w:rPr>
                <w:i/>
                <w:szCs w:val="17"/>
              </w:rPr>
              <w:t xml:space="preserve"> </w:t>
            </w:r>
            <w:r w:rsidR="000F6FC8" w:rsidRPr="00304885">
              <w:rPr>
                <w:i/>
                <w:szCs w:val="17"/>
              </w:rPr>
              <w:br/>
              <w:t>от 13.01.1996 № </w:t>
            </w:r>
            <w:r w:rsidR="003E6677" w:rsidRPr="00304885">
              <w:rPr>
                <w:i/>
                <w:szCs w:val="17"/>
              </w:rPr>
              <w:t>2</w:t>
            </w:r>
            <w:r w:rsidR="000F6FC8" w:rsidRPr="00304885">
              <w:rPr>
                <w:i/>
                <w:szCs w:val="17"/>
              </w:rPr>
              <w:t>7</w:t>
            </w:r>
            <w:r w:rsidRPr="00304885">
              <w:rPr>
                <w:i/>
                <w:szCs w:val="17"/>
              </w:rPr>
              <w:t xml:space="preserve">, </w:t>
            </w:r>
            <w:r w:rsidR="003E6677" w:rsidRPr="00304885">
              <w:rPr>
                <w:i/>
                <w:szCs w:val="17"/>
              </w:rPr>
              <w:t>от 5.07.2001 № 505</w:t>
            </w:r>
            <w:r w:rsidR="00610172" w:rsidRPr="00304885">
              <w:rPr>
                <w:i/>
                <w:szCs w:val="17"/>
              </w:rPr>
              <w:t>;</w:t>
            </w:r>
            <w:r w:rsidRPr="00304885">
              <w:rPr>
                <w:i/>
                <w:szCs w:val="17"/>
              </w:rPr>
              <w:t xml:space="preserve"> </w:t>
            </w:r>
            <w:r w:rsidR="0087612D" w:rsidRPr="00304885">
              <w:rPr>
                <w:i/>
                <w:szCs w:val="17"/>
              </w:rPr>
              <w:t>от 23.05.2006 № 307</w:t>
            </w:r>
            <w:r w:rsidR="00610172" w:rsidRPr="00304885">
              <w:rPr>
                <w:i/>
                <w:szCs w:val="17"/>
              </w:rPr>
              <w:t xml:space="preserve"> и от 15.08.1997 № 1036</w:t>
            </w:r>
          </w:p>
        </w:tc>
        <w:tc>
          <w:tcPr>
            <w:tcW w:w="508" w:type="dxa"/>
          </w:tcPr>
          <w:p w:rsidR="001F0F40" w:rsidRDefault="001F0F40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1F0F40" w:rsidRDefault="001F0F40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32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F0F40" w:rsidRDefault="001F0F40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E164FA">
              <w:rPr>
                <w:spacing w:val="-4"/>
              </w:rPr>
              <w:t>60</w:t>
            </w:r>
          </w:p>
        </w:tc>
      </w:tr>
      <w:tr w:rsidR="0028388F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8388F" w:rsidRDefault="006C65F5" w:rsidP="0046346D">
            <w:pPr>
              <w:pStyle w:val="TablCenter"/>
              <w:spacing w:after="0" w:line="194" w:lineRule="auto"/>
            </w:pPr>
            <w:r>
              <w:t>2</w:t>
            </w:r>
            <w:r w:rsidR="006B7A6F">
              <w:t>1</w:t>
            </w:r>
            <w:r>
              <w:t>.</w:t>
            </w:r>
          </w:p>
        </w:tc>
        <w:tc>
          <w:tcPr>
            <w:tcW w:w="4403" w:type="dxa"/>
          </w:tcPr>
          <w:p w:rsidR="0028388F" w:rsidRPr="00304885" w:rsidRDefault="0028388F" w:rsidP="0046346D">
            <w:pPr>
              <w:pStyle w:val="TablCenter"/>
              <w:spacing w:after="0" w:line="194" w:lineRule="auto"/>
              <w:jc w:val="left"/>
              <w:rPr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8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szCs w:val="17"/>
              </w:rPr>
              <w:br/>
            </w:r>
            <w:r w:rsidR="006B7A6F" w:rsidRPr="00304885">
              <w:rPr>
                <w:szCs w:val="17"/>
              </w:rPr>
              <w:t>•</w:t>
            </w:r>
            <w:r w:rsidRPr="00304885">
              <w:rPr>
                <w:i/>
                <w:szCs w:val="17"/>
              </w:rPr>
              <w:t xml:space="preserve"> </w:t>
            </w:r>
            <w:r w:rsidR="00304885" w:rsidRPr="00304885">
              <w:rPr>
                <w:i/>
                <w:szCs w:val="17"/>
              </w:rPr>
              <w:t>п</w:t>
            </w:r>
            <w:r w:rsidRPr="00304885">
              <w:rPr>
                <w:i/>
                <w:szCs w:val="17"/>
              </w:rPr>
              <w:t xml:space="preserve">остановления </w:t>
            </w:r>
            <w:hyperlink w:anchor="_Toc191443930" w:history="1">
              <w:r w:rsidRPr="00304885">
                <w:rPr>
                  <w:rStyle w:val="aa"/>
                  <w:i/>
                  <w:noProof/>
                  <w:color w:val="000000"/>
                  <w:szCs w:val="17"/>
                  <w:u w:val="none"/>
                </w:rPr>
                <w:t>Правительства Российской Федерации</w:t>
              </w:r>
            </w:hyperlink>
            <w:r w:rsidRPr="00304885">
              <w:rPr>
                <w:i/>
                <w:szCs w:val="17"/>
              </w:rPr>
              <w:t xml:space="preserve"> </w:t>
            </w:r>
            <w:r w:rsidR="00113415" w:rsidRPr="00304885">
              <w:rPr>
                <w:i/>
                <w:szCs w:val="17"/>
              </w:rPr>
              <w:br/>
            </w:r>
            <w:r w:rsidR="00610172" w:rsidRPr="00304885">
              <w:rPr>
                <w:i/>
                <w:szCs w:val="17"/>
              </w:rPr>
              <w:t xml:space="preserve">от </w:t>
            </w:r>
            <w:r w:rsidR="004C7651" w:rsidRPr="00304885">
              <w:rPr>
                <w:i/>
                <w:szCs w:val="17"/>
              </w:rPr>
              <w:t>17</w:t>
            </w:r>
            <w:r w:rsidR="00610172" w:rsidRPr="00304885">
              <w:rPr>
                <w:i/>
                <w:szCs w:val="17"/>
              </w:rPr>
              <w:t>.</w:t>
            </w:r>
            <w:r w:rsidR="004C7651" w:rsidRPr="00304885">
              <w:rPr>
                <w:i/>
                <w:szCs w:val="17"/>
              </w:rPr>
              <w:t>11</w:t>
            </w:r>
            <w:r w:rsidR="00610172" w:rsidRPr="00304885">
              <w:rPr>
                <w:i/>
                <w:szCs w:val="17"/>
              </w:rPr>
              <w:t>.</w:t>
            </w:r>
            <w:r w:rsidR="004C7651" w:rsidRPr="00304885">
              <w:rPr>
                <w:i/>
                <w:szCs w:val="17"/>
              </w:rPr>
              <w:t>1994</w:t>
            </w:r>
            <w:r w:rsidR="00610172" w:rsidRPr="00304885">
              <w:rPr>
                <w:i/>
                <w:szCs w:val="17"/>
              </w:rPr>
              <w:t xml:space="preserve"> № </w:t>
            </w:r>
            <w:r w:rsidR="004C7651" w:rsidRPr="00304885">
              <w:rPr>
                <w:i/>
                <w:szCs w:val="17"/>
              </w:rPr>
              <w:t>1264</w:t>
            </w:r>
            <w:r w:rsidRPr="00304885">
              <w:rPr>
                <w:i/>
                <w:szCs w:val="17"/>
              </w:rPr>
              <w:t xml:space="preserve">, </w:t>
            </w:r>
            <w:r w:rsidR="004C7651" w:rsidRPr="00304885">
              <w:rPr>
                <w:i/>
                <w:szCs w:val="17"/>
              </w:rPr>
              <w:t>от 25.04.1997 № 490</w:t>
            </w:r>
            <w:r w:rsidRPr="00304885">
              <w:rPr>
                <w:i/>
                <w:szCs w:val="17"/>
              </w:rPr>
              <w:t xml:space="preserve">, </w:t>
            </w:r>
            <w:r w:rsidR="004C7651" w:rsidRPr="00304885">
              <w:rPr>
                <w:i/>
                <w:szCs w:val="17"/>
              </w:rPr>
              <w:t>от 15.08.1997 № 1025</w:t>
            </w:r>
            <w:r w:rsidRPr="00304885">
              <w:rPr>
                <w:i/>
                <w:szCs w:val="17"/>
              </w:rPr>
              <w:t xml:space="preserve"> и</w:t>
            </w:r>
            <w:r w:rsidR="004C7651" w:rsidRPr="00304885">
              <w:rPr>
                <w:i/>
                <w:szCs w:val="17"/>
              </w:rPr>
              <w:t xml:space="preserve"> от 6.06.1998 № </w:t>
            </w:r>
            <w:r w:rsidR="00091089" w:rsidRPr="00304885">
              <w:rPr>
                <w:i/>
                <w:szCs w:val="17"/>
              </w:rPr>
              <w:t>569</w:t>
            </w:r>
            <w:r w:rsidR="004C7651" w:rsidRPr="00304885">
              <w:rPr>
                <w:i/>
                <w:szCs w:val="17"/>
              </w:rPr>
              <w:t xml:space="preserve"> </w:t>
            </w:r>
          </w:p>
        </w:tc>
        <w:tc>
          <w:tcPr>
            <w:tcW w:w="508" w:type="dxa"/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120</w:t>
            </w:r>
          </w:p>
        </w:tc>
      </w:tr>
      <w:tr w:rsidR="0028388F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8388F" w:rsidRDefault="006C65F5" w:rsidP="0046346D">
            <w:pPr>
              <w:pStyle w:val="TablCenter"/>
              <w:spacing w:after="0" w:line="194" w:lineRule="auto"/>
            </w:pPr>
            <w:r>
              <w:t>2</w:t>
            </w:r>
            <w:r w:rsidR="006B7A6F">
              <w:t>2</w:t>
            </w:r>
            <w:r>
              <w:t>.</w:t>
            </w:r>
          </w:p>
        </w:tc>
        <w:tc>
          <w:tcPr>
            <w:tcW w:w="4403" w:type="dxa"/>
          </w:tcPr>
          <w:p w:rsidR="0028388F" w:rsidRPr="00304885" w:rsidRDefault="0028388F" w:rsidP="0046346D">
            <w:pPr>
              <w:pStyle w:val="TablCenter"/>
              <w:spacing w:after="0" w:line="194" w:lineRule="auto"/>
              <w:jc w:val="left"/>
              <w:rPr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9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b/>
                <w:i/>
                <w:szCs w:val="17"/>
              </w:rPr>
              <w:br/>
            </w:r>
            <w:r w:rsidR="002C75A6" w:rsidRPr="00304885">
              <w:rPr>
                <w:szCs w:val="17"/>
              </w:rPr>
              <w:t>•</w:t>
            </w:r>
            <w:r w:rsidRPr="00304885">
              <w:rPr>
                <w:i/>
                <w:szCs w:val="17"/>
              </w:rPr>
              <w:t xml:space="preserve"> </w:t>
            </w:r>
            <w:r w:rsidR="00304885" w:rsidRPr="00304885">
              <w:rPr>
                <w:i/>
                <w:szCs w:val="17"/>
              </w:rPr>
              <w:t>п</w:t>
            </w:r>
            <w:r w:rsidRPr="00304885">
              <w:rPr>
                <w:i/>
                <w:szCs w:val="17"/>
              </w:rPr>
              <w:t xml:space="preserve">остановления </w:t>
            </w:r>
            <w:hyperlink w:anchor="_Toc191443930" w:history="1">
              <w:r w:rsidRPr="00304885">
                <w:rPr>
                  <w:rStyle w:val="aa"/>
                  <w:i/>
                  <w:noProof/>
                  <w:color w:val="000000"/>
                  <w:szCs w:val="17"/>
                  <w:u w:val="none"/>
                </w:rPr>
                <w:t>Правительства Российской Федерации</w:t>
              </w:r>
            </w:hyperlink>
            <w:r w:rsidRPr="00304885">
              <w:rPr>
                <w:i/>
                <w:szCs w:val="17"/>
              </w:rPr>
              <w:t xml:space="preserve"> </w:t>
            </w:r>
            <w:r w:rsidR="00091089" w:rsidRPr="00304885">
              <w:rPr>
                <w:i/>
                <w:szCs w:val="17"/>
              </w:rPr>
              <w:br/>
              <w:t>от 13.05.1997 № 575</w:t>
            </w:r>
            <w:r w:rsidRPr="00304885">
              <w:rPr>
                <w:i/>
                <w:szCs w:val="17"/>
              </w:rPr>
              <w:t xml:space="preserve">, </w:t>
            </w:r>
            <w:r w:rsidR="009F57C0" w:rsidRPr="00304885">
              <w:rPr>
                <w:i/>
                <w:szCs w:val="17"/>
              </w:rPr>
              <w:t>от 16.06.1997 № 720</w:t>
            </w:r>
            <w:r w:rsidRPr="00304885">
              <w:rPr>
                <w:i/>
                <w:szCs w:val="17"/>
              </w:rPr>
              <w:t xml:space="preserve"> и </w:t>
            </w:r>
            <w:r w:rsidR="009F57C0" w:rsidRPr="00304885">
              <w:rPr>
                <w:i/>
                <w:szCs w:val="17"/>
              </w:rPr>
              <w:t>от 19.01.1998 № 55</w:t>
            </w:r>
          </w:p>
        </w:tc>
        <w:tc>
          <w:tcPr>
            <w:tcW w:w="508" w:type="dxa"/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 w:rsidRPr="00091089"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8388F" w:rsidRPr="00E164FA" w:rsidRDefault="0028388F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120</w:t>
            </w:r>
          </w:p>
        </w:tc>
      </w:tr>
      <w:tr w:rsidR="002C75A6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C75A6" w:rsidRDefault="002A5346" w:rsidP="0046346D">
            <w:pPr>
              <w:pStyle w:val="TablCenter"/>
              <w:spacing w:after="0" w:line="194" w:lineRule="auto"/>
            </w:pPr>
            <w:r>
              <w:t>23.</w:t>
            </w:r>
          </w:p>
        </w:tc>
        <w:tc>
          <w:tcPr>
            <w:tcW w:w="4403" w:type="dxa"/>
          </w:tcPr>
          <w:p w:rsidR="002C75A6" w:rsidRPr="00304885" w:rsidRDefault="002C75A6" w:rsidP="0046346D">
            <w:pPr>
              <w:pStyle w:val="TablCenter"/>
              <w:spacing w:after="0" w:line="194" w:lineRule="auto"/>
              <w:jc w:val="left"/>
              <w:rPr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10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b/>
                <w:szCs w:val="17"/>
              </w:rPr>
              <w:br/>
            </w:r>
            <w:r w:rsidRPr="00304885">
              <w:rPr>
                <w:szCs w:val="17"/>
              </w:rPr>
              <w:t>•</w:t>
            </w:r>
            <w:r w:rsidRPr="00304885">
              <w:rPr>
                <w:bCs/>
                <w:i/>
                <w:snapToGrid w:val="0"/>
                <w:szCs w:val="17"/>
              </w:rPr>
              <w:t xml:space="preserve"> </w:t>
            </w:r>
            <w:r w:rsidRPr="00304885">
              <w:rPr>
                <w:i/>
                <w:szCs w:val="17"/>
              </w:rPr>
              <w:t xml:space="preserve">Федеральный закон </w:t>
            </w:r>
            <w:r w:rsidR="009F57C0" w:rsidRPr="00304885">
              <w:rPr>
                <w:i/>
                <w:szCs w:val="17"/>
              </w:rPr>
              <w:t>от 30.03.1999 № 52-ФЗ</w:t>
            </w:r>
          </w:p>
        </w:tc>
        <w:tc>
          <w:tcPr>
            <w:tcW w:w="508" w:type="dxa"/>
          </w:tcPr>
          <w:p w:rsidR="002C75A6" w:rsidRP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120</w:t>
            </w:r>
          </w:p>
        </w:tc>
      </w:tr>
      <w:tr w:rsidR="002C75A6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C75A6" w:rsidRDefault="002A5346" w:rsidP="0046346D">
            <w:pPr>
              <w:pStyle w:val="TablCenter"/>
              <w:spacing w:after="0" w:line="194" w:lineRule="auto"/>
            </w:pPr>
            <w:r>
              <w:t>24.</w:t>
            </w:r>
          </w:p>
        </w:tc>
        <w:tc>
          <w:tcPr>
            <w:tcW w:w="4403" w:type="dxa"/>
          </w:tcPr>
          <w:p w:rsidR="002C75A6" w:rsidRPr="00304885" w:rsidRDefault="002C75A6" w:rsidP="0046346D">
            <w:pPr>
              <w:pStyle w:val="TablCenter"/>
              <w:spacing w:after="0" w:line="194" w:lineRule="auto"/>
              <w:jc w:val="left"/>
              <w:rPr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11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b/>
                <w:i/>
                <w:szCs w:val="17"/>
              </w:rPr>
              <w:br/>
            </w:r>
            <w:r w:rsidRPr="00304885">
              <w:rPr>
                <w:i/>
                <w:szCs w:val="17"/>
              </w:rPr>
              <w:t>•</w:t>
            </w:r>
            <w:r w:rsidRPr="00304885">
              <w:rPr>
                <w:bCs/>
                <w:i/>
                <w:snapToGrid w:val="0"/>
                <w:szCs w:val="17"/>
              </w:rPr>
              <w:t xml:space="preserve"> </w:t>
            </w:r>
            <w:r w:rsidRPr="00304885">
              <w:rPr>
                <w:i/>
                <w:szCs w:val="17"/>
              </w:rPr>
              <w:t xml:space="preserve">Федеральный закон </w:t>
            </w:r>
            <w:r w:rsidR="00626435" w:rsidRPr="00304885">
              <w:rPr>
                <w:i/>
                <w:szCs w:val="17"/>
              </w:rPr>
              <w:t>от 8.08.2001 № 134-ФЗ</w:t>
            </w:r>
          </w:p>
        </w:tc>
        <w:tc>
          <w:tcPr>
            <w:tcW w:w="508" w:type="dxa"/>
          </w:tcPr>
          <w:p w:rsidR="002C75A6" w:rsidRP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2C75A6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C75A6" w:rsidRDefault="002A5346" w:rsidP="0046346D">
            <w:pPr>
              <w:pStyle w:val="TablCenter"/>
              <w:spacing w:after="0" w:line="194" w:lineRule="auto"/>
            </w:pPr>
            <w:r>
              <w:t>25.</w:t>
            </w:r>
          </w:p>
        </w:tc>
        <w:tc>
          <w:tcPr>
            <w:tcW w:w="4403" w:type="dxa"/>
          </w:tcPr>
          <w:p w:rsidR="002C75A6" w:rsidRPr="00304885" w:rsidRDefault="002C75A6" w:rsidP="0046346D">
            <w:pPr>
              <w:pStyle w:val="TablCenter"/>
              <w:spacing w:after="0" w:line="194" w:lineRule="auto"/>
              <w:jc w:val="left"/>
              <w:rPr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12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b/>
                <w:szCs w:val="17"/>
              </w:rPr>
              <w:br/>
            </w:r>
            <w:r w:rsidRPr="00304885">
              <w:rPr>
                <w:i/>
                <w:szCs w:val="17"/>
              </w:rPr>
              <w:t>•</w:t>
            </w:r>
            <w:r w:rsidRPr="00304885">
              <w:rPr>
                <w:bCs/>
                <w:i/>
                <w:snapToGrid w:val="0"/>
                <w:szCs w:val="17"/>
              </w:rPr>
              <w:t xml:space="preserve"> </w:t>
            </w:r>
            <w:r w:rsidRPr="00304885">
              <w:rPr>
                <w:i/>
                <w:szCs w:val="17"/>
              </w:rPr>
              <w:t xml:space="preserve">Федеральный закон </w:t>
            </w:r>
            <w:r w:rsidR="00626435" w:rsidRPr="00304885">
              <w:rPr>
                <w:i/>
                <w:szCs w:val="17"/>
              </w:rPr>
              <w:t>от 12.06.2008 № 88-ФЗ</w:t>
            </w:r>
          </w:p>
        </w:tc>
        <w:tc>
          <w:tcPr>
            <w:tcW w:w="508" w:type="dxa"/>
          </w:tcPr>
          <w:p w:rsidR="002C75A6" w:rsidRP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160</w:t>
            </w:r>
          </w:p>
        </w:tc>
      </w:tr>
      <w:tr w:rsidR="002C75A6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C75A6" w:rsidRDefault="002A5346" w:rsidP="0046346D">
            <w:pPr>
              <w:pStyle w:val="TablCenter"/>
              <w:spacing w:after="0" w:line="194" w:lineRule="auto"/>
            </w:pPr>
            <w:r>
              <w:t>26.</w:t>
            </w:r>
          </w:p>
        </w:tc>
        <w:tc>
          <w:tcPr>
            <w:tcW w:w="4403" w:type="dxa"/>
          </w:tcPr>
          <w:p w:rsidR="002C75A6" w:rsidRPr="00304885" w:rsidRDefault="002C75A6" w:rsidP="0046346D">
            <w:pPr>
              <w:pStyle w:val="TablCenter"/>
              <w:spacing w:after="0" w:line="194" w:lineRule="auto"/>
              <w:jc w:val="left"/>
              <w:rPr>
                <w:szCs w:val="17"/>
              </w:rPr>
            </w:pPr>
            <w:r w:rsidRPr="00304885">
              <w:rPr>
                <w:szCs w:val="17"/>
              </w:rPr>
              <w:t>Сборник нормативных правовых актов. Вып. 13</w:t>
            </w:r>
            <w:r w:rsidR="00304885" w:rsidRPr="00304885">
              <w:rPr>
                <w:szCs w:val="17"/>
              </w:rPr>
              <w:t>:</w:t>
            </w:r>
            <w:r w:rsidRPr="00304885">
              <w:rPr>
                <w:b/>
                <w:szCs w:val="17"/>
              </w:rPr>
              <w:br/>
            </w:r>
            <w:r w:rsidRPr="00304885">
              <w:rPr>
                <w:i/>
                <w:szCs w:val="17"/>
              </w:rPr>
              <w:t>•</w:t>
            </w:r>
            <w:r w:rsidRPr="00304885">
              <w:rPr>
                <w:bCs/>
                <w:i/>
                <w:snapToGrid w:val="0"/>
                <w:szCs w:val="17"/>
              </w:rPr>
              <w:t xml:space="preserve"> </w:t>
            </w:r>
            <w:r w:rsidRPr="00304885">
              <w:rPr>
                <w:i/>
                <w:szCs w:val="17"/>
              </w:rPr>
              <w:t xml:space="preserve">Федеральный закон </w:t>
            </w:r>
            <w:r w:rsidR="00626435" w:rsidRPr="00304885">
              <w:rPr>
                <w:i/>
                <w:szCs w:val="17"/>
              </w:rPr>
              <w:t>от 24.06.2008 № 90-ФЗ</w:t>
            </w:r>
          </w:p>
        </w:tc>
        <w:tc>
          <w:tcPr>
            <w:tcW w:w="508" w:type="dxa"/>
          </w:tcPr>
          <w:p w:rsidR="002C75A6" w:rsidRP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C75A6" w:rsidRDefault="002C75A6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120</w:t>
            </w:r>
          </w:p>
        </w:tc>
      </w:tr>
      <w:tr w:rsidR="00356BC1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356BC1" w:rsidRDefault="00356BC1" w:rsidP="0046346D">
            <w:pPr>
              <w:pStyle w:val="TablCenter"/>
              <w:spacing w:after="0" w:line="194" w:lineRule="auto"/>
            </w:pPr>
            <w:r>
              <w:t>2</w:t>
            </w:r>
            <w:r w:rsidR="002A5346">
              <w:t>7</w:t>
            </w:r>
            <w:r>
              <w:t>.</w:t>
            </w:r>
          </w:p>
        </w:tc>
        <w:tc>
          <w:tcPr>
            <w:tcW w:w="4403" w:type="dxa"/>
          </w:tcPr>
          <w:p w:rsidR="00356BC1" w:rsidRPr="00356BC1" w:rsidRDefault="00356BC1" w:rsidP="0046346D">
            <w:pPr>
              <w:pStyle w:val="TablCenter"/>
              <w:spacing w:after="0" w:line="194" w:lineRule="auto"/>
              <w:jc w:val="left"/>
            </w:pPr>
            <w:r w:rsidRPr="00356BC1">
              <w:rPr>
                <w:bCs/>
                <w:iCs/>
              </w:rPr>
              <w:t>Государственный доклад «О санитарно-эпидемиологичес</w:t>
            </w:r>
            <w:r w:rsidR="003804F2">
              <w:rPr>
                <w:bCs/>
                <w:iCs/>
              </w:rPr>
              <w:softHyphen/>
            </w:r>
            <w:r w:rsidRPr="00356BC1">
              <w:rPr>
                <w:bCs/>
                <w:iCs/>
              </w:rPr>
              <w:t>кой обстановке в Российской Федерации в 2007 году</w:t>
            </w:r>
            <w:r w:rsidR="00E70E3E">
              <w:rPr>
                <w:bCs/>
                <w:iCs/>
              </w:rPr>
              <w:t>»</w:t>
            </w:r>
          </w:p>
        </w:tc>
        <w:tc>
          <w:tcPr>
            <w:tcW w:w="508" w:type="dxa"/>
          </w:tcPr>
          <w:p w:rsidR="00356BC1" w:rsidRPr="00356BC1" w:rsidRDefault="00356BC1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356BC1" w:rsidRDefault="00356BC1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397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356BC1" w:rsidRDefault="00356BC1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380</w:t>
            </w:r>
          </w:p>
        </w:tc>
      </w:tr>
      <w:tr w:rsidR="00356BC1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356BC1" w:rsidRDefault="00356BC1" w:rsidP="0046346D">
            <w:pPr>
              <w:pStyle w:val="TablCenter"/>
              <w:spacing w:after="0" w:line="194" w:lineRule="auto"/>
            </w:pPr>
            <w:r>
              <w:t>2</w:t>
            </w:r>
            <w:r w:rsidR="002A5346">
              <w:t>8</w:t>
            </w:r>
            <w:r>
              <w:t>.</w:t>
            </w:r>
          </w:p>
        </w:tc>
        <w:tc>
          <w:tcPr>
            <w:tcW w:w="4403" w:type="dxa"/>
          </w:tcPr>
          <w:p w:rsidR="00356BC1" w:rsidRPr="00356BC1" w:rsidRDefault="00356BC1" w:rsidP="0046346D">
            <w:pPr>
              <w:pStyle w:val="TablCenter"/>
              <w:spacing w:after="0" w:line="194" w:lineRule="auto"/>
              <w:jc w:val="left"/>
            </w:pPr>
            <w:r w:rsidRPr="00304885">
              <w:rPr>
                <w:bCs/>
                <w:szCs w:val="17"/>
              </w:rPr>
              <w:t>Канцерогенные факторы и основные требования к профи</w:t>
            </w:r>
            <w:r w:rsidRPr="002A5346">
              <w:rPr>
                <w:bCs/>
                <w:szCs w:val="17"/>
              </w:rPr>
              <w:t>лактике канцерогенной опасности: СанПиН 1.2.2353—08</w:t>
            </w:r>
          </w:p>
        </w:tc>
        <w:tc>
          <w:tcPr>
            <w:tcW w:w="508" w:type="dxa"/>
          </w:tcPr>
          <w:p w:rsidR="00356BC1" w:rsidRPr="00356BC1" w:rsidRDefault="00356BC1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356BC1" w:rsidRDefault="00356BC1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356BC1" w:rsidRDefault="00356BC1" w:rsidP="0046346D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44056E">
            <w:pPr>
              <w:pStyle w:val="Zagrazd"/>
              <w:spacing w:line="202" w:lineRule="auto"/>
            </w:pPr>
          </w:p>
        </w:tc>
        <w:tc>
          <w:tcPr>
            <w:tcW w:w="4403" w:type="dxa"/>
          </w:tcPr>
          <w:p w:rsidR="001A5872" w:rsidRDefault="001A5872" w:rsidP="0044056E">
            <w:pPr>
              <w:pStyle w:val="Zagrazd"/>
              <w:spacing w:line="202" w:lineRule="auto"/>
            </w:pPr>
            <w:r>
              <w:t>Гигиена труда</w:t>
            </w:r>
          </w:p>
        </w:tc>
        <w:tc>
          <w:tcPr>
            <w:tcW w:w="508" w:type="dxa"/>
          </w:tcPr>
          <w:p w:rsidR="001A5872" w:rsidRDefault="001A5872" w:rsidP="0044056E">
            <w:pPr>
              <w:pStyle w:val="Zagrazd"/>
              <w:spacing w:line="202" w:lineRule="auto"/>
            </w:pPr>
          </w:p>
        </w:tc>
        <w:tc>
          <w:tcPr>
            <w:tcW w:w="508" w:type="dxa"/>
          </w:tcPr>
          <w:p w:rsidR="001A5872" w:rsidRDefault="001A5872" w:rsidP="0044056E">
            <w:pPr>
              <w:pStyle w:val="Zagrazd"/>
              <w:spacing w:line="202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44056E">
            <w:pPr>
              <w:pStyle w:val="Zagrazd"/>
              <w:spacing w:line="202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 xml:space="preserve">Гигиенические требования к хранению, применению и транспортированию пестицидов и агрохимикатов: </w:t>
            </w:r>
            <w:r>
              <w:br/>
              <w:t>СанПиН 2.1.1077—01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78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</w:pPr>
            <w:r>
              <w:t>Методические указания по измерению концентрации вредных веществ в воздухе рабочей зоны.—Вып</w:t>
            </w:r>
            <w:bookmarkStart w:id="2" w:name="OCRUncertain075"/>
            <w:r>
              <w:t>.</w:t>
            </w:r>
            <w:bookmarkEnd w:id="2"/>
            <w:r>
              <w:t xml:space="preserve"> 23/1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1993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239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175F8" w:rsidP="00E94C80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</w:pPr>
            <w:r>
              <w:t>Методические указания по измерению концентрации вредных веществ в воздухе рабочей зоны.—Вып. 25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1994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239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175F8" w:rsidP="00E94C80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4.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</w:pPr>
            <w:r>
              <w:t>Методические указания по измерению концентрации вредных веществ в воздухе рабочей зоны.—Вып. 28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1994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288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175F8" w:rsidP="00E94C80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5.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>Измерение концентраций вредных веществ в воздухе ра</w:t>
            </w:r>
            <w:r>
              <w:softHyphen/>
              <w:t>бочей</w:t>
            </w:r>
            <w:r>
              <w:rPr>
                <w:spacing w:val="-2"/>
              </w:rPr>
              <w:t xml:space="preserve"> зоны: Сборник методических указаний.—Вып. 29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1998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429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EB7AAF" w:rsidP="00E94C80">
            <w:pPr>
              <w:pStyle w:val="TablCenter"/>
              <w:spacing w:after="0" w:line="194" w:lineRule="auto"/>
            </w:pPr>
            <w:r>
              <w:t>10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17651A">
            <w:pPr>
              <w:pStyle w:val="TablCenter"/>
              <w:spacing w:after="10" w:line="194" w:lineRule="auto"/>
            </w:pPr>
            <w:r>
              <w:t>6.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17651A">
            <w:pPr>
              <w:pStyle w:val="TablCenter"/>
              <w:spacing w:after="10" w:line="194" w:lineRule="auto"/>
              <w:jc w:val="left"/>
              <w:rPr>
                <w:spacing w:val="-2"/>
              </w:rPr>
            </w:pPr>
            <w:r>
              <w:t>Измерение концентраций вредных веществ в воздухе рабо</w:t>
            </w:r>
            <w:r>
              <w:softHyphen/>
              <w:t>чей</w:t>
            </w:r>
            <w:r>
              <w:rPr>
                <w:spacing w:val="-2"/>
              </w:rPr>
              <w:t xml:space="preserve"> зоны: Сборник (МУК 4.1.198—4.1.271—96).—Вып. 30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17651A">
            <w:pPr>
              <w:pStyle w:val="TablCenter"/>
              <w:spacing w:after="10" w:line="194" w:lineRule="auto"/>
            </w:pPr>
            <w:r>
              <w:t>2000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17651A">
            <w:pPr>
              <w:pStyle w:val="TablCenter"/>
              <w:spacing w:after="10" w:line="194" w:lineRule="auto"/>
            </w:pPr>
            <w:r>
              <w:t>340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0318AD" w:rsidP="0017651A">
            <w:pPr>
              <w:pStyle w:val="TablCenter"/>
              <w:spacing w:after="10" w:line="194" w:lineRule="auto"/>
            </w:pPr>
            <w:r>
              <w:t>9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7.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>Измерение концентраций вредных веществ в воздухе рабо</w:t>
            </w:r>
            <w:r>
              <w:softHyphen/>
              <w:t>чей</w:t>
            </w:r>
            <w:r>
              <w:rPr>
                <w:spacing w:val="-4"/>
              </w:rPr>
              <w:t xml:space="preserve"> зоны: Сборник (МУК 4.1.0.272—4.1.0.340—96).—Вып. 31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1999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296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0318AD" w:rsidP="00E94C80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CB261E" w:rsidP="00E94C80">
            <w:pPr>
              <w:pStyle w:val="TablCenter"/>
              <w:spacing w:after="0" w:line="194" w:lineRule="auto"/>
            </w:pPr>
            <w:r>
              <w:rPr>
                <w:noProof/>
              </w:rPr>
              <w:pict>
                <v:line id="_x0000_s1061" style="position:absolute;left:0;text-align:left;z-index:251657728;mso-position-horizontal-relative:text;mso-position-vertical-relative:text" from="54.1pt,8.65pt" to="54.75pt,8.7pt" o:allowincell="f" strokeweight="1pt">
                  <v:stroke startarrowwidth="narrow" startarrowlength="short" endarrowwidth="narrow" endarrowlength="short"/>
                </v:line>
              </w:pict>
            </w:r>
            <w:r w:rsidR="001A5872">
              <w:t>8.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>Измерение концентраций вредных веществ в воздухе ра</w:t>
            </w:r>
            <w:r>
              <w:softHyphen/>
              <w:t>бочей</w:t>
            </w:r>
            <w:r>
              <w:rPr>
                <w:spacing w:val="-2"/>
              </w:rPr>
              <w:t xml:space="preserve"> зоны: Сборник методических указаний.—Вып. 32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1999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278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0318AD" w:rsidP="00E94C80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9.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>Измерение концентраций вредных веществ в воздухе ра</w:t>
            </w:r>
            <w:r>
              <w:softHyphen/>
              <w:t xml:space="preserve">бочей </w:t>
            </w:r>
            <w:r>
              <w:rPr>
                <w:spacing w:val="-2"/>
              </w:rPr>
              <w:t>зоны: Сборник методических указаний.—Вып. 33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255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27D0C" w:rsidP="00E94C80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10.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>Измерение концентраций вредных веществ в воздухе рабо</w:t>
            </w:r>
            <w:r>
              <w:softHyphen/>
              <w:t>чей</w:t>
            </w:r>
            <w:r>
              <w:rPr>
                <w:spacing w:val="-4"/>
              </w:rPr>
              <w:t xml:space="preserve"> зоны: Сборник (МУК 4.1.0.466—4.1.0.539—96).—Вып. 34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</w:t>
            </w:r>
            <w:r w:rsidR="00B56A56">
              <w:t>1</w:t>
            </w:r>
            <w:r>
              <w:t>0</w:t>
            </w:r>
          </w:p>
        </w:tc>
      </w:tr>
      <w:tr w:rsidR="00E70E3E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E70E3E" w:rsidRDefault="00E70E3E" w:rsidP="00E94C80">
            <w:pPr>
              <w:pStyle w:val="TablCenter"/>
              <w:spacing w:after="0" w:line="194" w:lineRule="auto"/>
            </w:pPr>
            <w:r>
              <w:t>11.</w:t>
            </w:r>
          </w:p>
        </w:tc>
        <w:tc>
          <w:tcPr>
            <w:tcW w:w="4403" w:type="dxa"/>
          </w:tcPr>
          <w:p w:rsidR="00E70E3E" w:rsidRDefault="00E70E3E" w:rsidP="00E94C80">
            <w:pPr>
              <w:pStyle w:val="TablCenter"/>
              <w:spacing w:after="0" w:line="194" w:lineRule="auto"/>
              <w:jc w:val="left"/>
            </w:pPr>
            <w:r>
              <w:t>Измерение концентраций вредных веществ в воздухе рабо</w:t>
            </w:r>
            <w:r>
              <w:softHyphen/>
              <w:t>чей</w:t>
            </w:r>
            <w:r>
              <w:rPr>
                <w:spacing w:val="-4"/>
              </w:rPr>
              <w:t xml:space="preserve"> зоны: Сборник (МУК 4.1.1296—4.1.1309—</w:t>
            </w:r>
            <w:r w:rsidR="00F927E8" w:rsidRPr="00F927E8">
              <w:rPr>
                <w:spacing w:val="-4"/>
              </w:rPr>
              <w:t>03</w:t>
            </w:r>
            <w:r>
              <w:rPr>
                <w:spacing w:val="-4"/>
              </w:rPr>
              <w:t>).—Вып. 39</w:t>
            </w:r>
            <w:r w:rsidR="004608A6">
              <w:rPr>
                <w:spacing w:val="-4"/>
              </w:rPr>
              <w:t>.</w:t>
            </w:r>
            <w:r>
              <w:rPr>
                <w:spacing w:val="-4"/>
              </w:rPr>
              <w:br/>
              <w:t>—2-е изд., стереотип.</w:t>
            </w:r>
          </w:p>
        </w:tc>
        <w:tc>
          <w:tcPr>
            <w:tcW w:w="508" w:type="dxa"/>
          </w:tcPr>
          <w:p w:rsidR="00E70E3E" w:rsidRDefault="00E70E3E" w:rsidP="00E94C80">
            <w:pPr>
              <w:pStyle w:val="TablCenter"/>
              <w:spacing w:after="0" w:line="194" w:lineRule="auto"/>
            </w:pPr>
            <w:r>
              <w:t>2008</w:t>
            </w:r>
          </w:p>
        </w:tc>
        <w:tc>
          <w:tcPr>
            <w:tcW w:w="508" w:type="dxa"/>
          </w:tcPr>
          <w:p w:rsidR="00E70E3E" w:rsidRDefault="00E70E3E" w:rsidP="00E94C80">
            <w:pPr>
              <w:pStyle w:val="TablCenter"/>
              <w:spacing w:after="0" w:line="194" w:lineRule="auto"/>
            </w:pPr>
            <w:r>
              <w:t>58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E70E3E" w:rsidRDefault="00E70E3E" w:rsidP="00E94C80">
            <w:pPr>
              <w:pStyle w:val="TablCenter"/>
              <w:spacing w:after="0" w:line="194" w:lineRule="auto"/>
            </w:pPr>
            <w:r>
              <w:t>150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</w:t>
            </w:r>
            <w:r w:rsidR="00355464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 xml:space="preserve">Измерение концентраций вредных веществ в воздухе </w:t>
            </w:r>
            <w:r>
              <w:rPr>
                <w:spacing w:val="-2"/>
              </w:rPr>
              <w:t>рабо</w:t>
            </w:r>
            <w:r>
              <w:rPr>
                <w:spacing w:val="-2"/>
              </w:rPr>
              <w:softHyphen/>
              <w:t>чей зоны: Сборник (МУК 4.1.1341—4.1.1351—03).—</w:t>
            </w:r>
            <w:r>
              <w:rPr>
                <w:iCs/>
                <w:spacing w:val="-2"/>
              </w:rPr>
              <w:t>Вып. 40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91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</w:t>
            </w:r>
            <w:r w:rsidR="00355464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 xml:space="preserve">Измерение концентраций вредных веществ в воздухе </w:t>
            </w:r>
            <w:r>
              <w:rPr>
                <w:spacing w:val="-2"/>
              </w:rPr>
              <w:t>рабо</w:t>
            </w:r>
            <w:r>
              <w:rPr>
                <w:spacing w:val="-2"/>
              </w:rPr>
              <w:softHyphen/>
              <w:t>чей зоны: Сборник (МУК 4.1.1352—4.1.1370—03).—</w:t>
            </w:r>
            <w:r>
              <w:rPr>
                <w:iCs/>
                <w:spacing w:val="-2"/>
              </w:rPr>
              <w:t>Вып. 41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176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150</w:t>
            </w:r>
          </w:p>
        </w:tc>
      </w:tr>
      <w:tr w:rsidR="0075310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1</w:t>
            </w:r>
            <w:r w:rsidR="00355464">
              <w:t>4</w:t>
            </w:r>
            <w:r>
              <w:t>.</w:t>
            </w:r>
          </w:p>
        </w:tc>
        <w:tc>
          <w:tcPr>
            <w:tcW w:w="4403" w:type="dxa"/>
          </w:tcPr>
          <w:p w:rsidR="0075310D" w:rsidRDefault="0075310D" w:rsidP="00E94C80">
            <w:pPr>
              <w:pStyle w:val="TablCenter"/>
              <w:spacing w:after="0" w:line="194" w:lineRule="auto"/>
              <w:jc w:val="left"/>
            </w:pPr>
            <w:r>
              <w:t>Измерение концентраций вредных веществ в воздухе рабо</w:t>
            </w:r>
            <w:r>
              <w:softHyphen/>
              <w:t>чей</w:t>
            </w:r>
            <w:r>
              <w:rPr>
                <w:spacing w:val="-2"/>
              </w:rPr>
              <w:t xml:space="preserve"> зоны: Сборник (МУК 4.1.1644—4.1.1671—03).—</w:t>
            </w:r>
            <w:r>
              <w:rPr>
                <w:iCs/>
                <w:spacing w:val="-2"/>
              </w:rPr>
              <w:t>Вып. 43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2007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244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200</w:t>
            </w:r>
          </w:p>
        </w:tc>
      </w:tr>
      <w:tr w:rsidR="0075310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1</w:t>
            </w:r>
            <w:r w:rsidR="00355464">
              <w:t>5</w:t>
            </w:r>
            <w:r>
              <w:t>.</w:t>
            </w:r>
          </w:p>
        </w:tc>
        <w:tc>
          <w:tcPr>
            <w:tcW w:w="4403" w:type="dxa"/>
          </w:tcPr>
          <w:p w:rsidR="0075310D" w:rsidRDefault="0075310D" w:rsidP="00E94C80">
            <w:pPr>
              <w:pStyle w:val="TablCenter"/>
              <w:spacing w:after="0" w:line="194" w:lineRule="auto"/>
              <w:jc w:val="left"/>
            </w:pPr>
            <w:r>
              <w:t>Измерение концентраций вредных веществ в воздухе рабо</w:t>
            </w:r>
            <w:r>
              <w:softHyphen/>
              <w:t>чей</w:t>
            </w:r>
            <w:r>
              <w:rPr>
                <w:spacing w:val="-2"/>
              </w:rPr>
              <w:t xml:space="preserve"> зоны: Сборник (МУК 4.1.1678—4.1.1710—03).—</w:t>
            </w:r>
            <w:r>
              <w:rPr>
                <w:iCs/>
                <w:spacing w:val="-2"/>
              </w:rPr>
              <w:t>Вып. 44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2007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287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</w:t>
            </w:r>
            <w:r w:rsidR="00B56A56">
              <w:t>2</w:t>
            </w:r>
            <w:r>
              <w:t>0</w:t>
            </w:r>
          </w:p>
        </w:tc>
      </w:tr>
      <w:tr w:rsidR="00CA7CCB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CA7CCB" w:rsidRDefault="00CA7CCB" w:rsidP="00E94C80">
            <w:pPr>
              <w:pStyle w:val="TablCenter"/>
              <w:spacing w:after="0" w:line="194" w:lineRule="auto"/>
            </w:pPr>
            <w:r>
              <w:t>1</w:t>
            </w:r>
            <w:r w:rsidR="00355464">
              <w:t>6</w:t>
            </w:r>
            <w:r w:rsidR="005E5483">
              <w:t>.</w:t>
            </w:r>
          </w:p>
        </w:tc>
        <w:tc>
          <w:tcPr>
            <w:tcW w:w="4403" w:type="dxa"/>
          </w:tcPr>
          <w:p w:rsidR="00CA7CCB" w:rsidRPr="00504AD2" w:rsidRDefault="00CA7CCB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504AD2">
              <w:rPr>
                <w:bCs/>
                <w:iCs/>
              </w:rPr>
              <w:t>Измерение концентраций вредных веществ в воздухе рабо</w:t>
            </w:r>
            <w:r w:rsidRPr="00504AD2">
              <w:rPr>
                <w:bCs/>
                <w:iCs/>
              </w:rPr>
              <w:softHyphen/>
              <w:t>чей</w:t>
            </w:r>
            <w:r w:rsidRPr="00504AD2">
              <w:rPr>
                <w:bCs/>
                <w:iCs/>
                <w:spacing w:val="-2"/>
              </w:rPr>
              <w:t xml:space="preserve"> зоны: Сборник (МУК 4.1.1711—4.1.1733—03).—Вып. 45</w:t>
            </w:r>
          </w:p>
        </w:tc>
        <w:tc>
          <w:tcPr>
            <w:tcW w:w="508" w:type="dxa"/>
          </w:tcPr>
          <w:p w:rsidR="00CA7CCB" w:rsidRDefault="00CA7CCB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CA7CCB" w:rsidRDefault="00CA7CCB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CA7CCB" w:rsidRDefault="00CA7CCB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0A2DA8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0A2DA8" w:rsidRDefault="002A5346" w:rsidP="00E94C80">
            <w:pPr>
              <w:pStyle w:val="TablCenter"/>
              <w:spacing w:after="0" w:line="194" w:lineRule="auto"/>
            </w:pPr>
            <w:r>
              <w:t>17.</w:t>
            </w:r>
          </w:p>
        </w:tc>
        <w:tc>
          <w:tcPr>
            <w:tcW w:w="4403" w:type="dxa"/>
          </w:tcPr>
          <w:p w:rsidR="000A2DA8" w:rsidRPr="000A2DA8" w:rsidRDefault="000A2DA8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0A2DA8">
              <w:rPr>
                <w:bCs/>
                <w:spacing w:val="-4"/>
                <w:szCs w:val="17"/>
              </w:rPr>
              <w:t>Измерение концентраций вредных веществ в воздухе рабо</w:t>
            </w:r>
            <w:r w:rsidRPr="000A2DA8">
              <w:rPr>
                <w:bCs/>
                <w:spacing w:val="-4"/>
                <w:szCs w:val="17"/>
              </w:rPr>
              <w:softHyphen/>
              <w:t>чей зоны: Сборник (МУК 4.1.1734—4.1.1754—03).—Вып. 46</w:t>
            </w:r>
          </w:p>
        </w:tc>
        <w:tc>
          <w:tcPr>
            <w:tcW w:w="508" w:type="dxa"/>
          </w:tcPr>
          <w:p w:rsidR="000A2DA8" w:rsidRDefault="000A2DA8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0A2DA8" w:rsidRDefault="000A2DA8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167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0A2DA8" w:rsidRDefault="000A2DA8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75310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1</w:t>
            </w:r>
            <w:r w:rsidR="002A5346">
              <w:t>8</w:t>
            </w:r>
            <w:r>
              <w:t>.</w:t>
            </w:r>
          </w:p>
        </w:tc>
        <w:tc>
          <w:tcPr>
            <w:tcW w:w="4403" w:type="dxa"/>
          </w:tcPr>
          <w:p w:rsidR="0075310D" w:rsidRDefault="0075310D" w:rsidP="00E94C80">
            <w:pPr>
              <w:pStyle w:val="TablCenter"/>
              <w:spacing w:after="0" w:line="194" w:lineRule="auto"/>
              <w:jc w:val="left"/>
            </w:pPr>
            <w:r>
              <w:t>Измерение концентраций вредных веществ в воздухе ра</w:t>
            </w:r>
            <w:r>
              <w:rPr>
                <w:spacing w:val="-2"/>
              </w:rPr>
              <w:t>бо</w:t>
            </w:r>
            <w:r>
              <w:rPr>
                <w:spacing w:val="-2"/>
              </w:rPr>
              <w:softHyphen/>
              <w:t>чей зоны: Сборник (МУК 4.1.1922—4.1.1934—04).—Вып. 47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128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150</w:t>
            </w:r>
          </w:p>
        </w:tc>
      </w:tr>
      <w:tr w:rsidR="0075310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1</w:t>
            </w:r>
            <w:r w:rsidR="002A5346">
              <w:t>9</w:t>
            </w:r>
            <w:r>
              <w:t>.</w:t>
            </w:r>
          </w:p>
        </w:tc>
        <w:tc>
          <w:tcPr>
            <w:tcW w:w="4403" w:type="dxa"/>
          </w:tcPr>
          <w:p w:rsidR="0075310D" w:rsidRDefault="0075310D" w:rsidP="00E94C80">
            <w:pPr>
              <w:pStyle w:val="TablCenter"/>
              <w:spacing w:after="0" w:line="194" w:lineRule="auto"/>
              <w:jc w:val="left"/>
            </w:pPr>
            <w:r>
              <w:t xml:space="preserve">Гигиенические требования к микроклимату производственных помещений: </w:t>
            </w:r>
            <w:bookmarkStart w:id="3" w:name="OCRUncertain097"/>
            <w:r>
              <w:t>СанПиН</w:t>
            </w:r>
            <w:bookmarkEnd w:id="3"/>
            <w:r>
              <w:t xml:space="preserve"> 2.2.4.548—96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1997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5310D" w:rsidRDefault="00B31A2F" w:rsidP="00E94C80">
            <w:pPr>
              <w:pStyle w:val="TablCenter"/>
              <w:spacing w:after="0" w:line="194" w:lineRule="auto"/>
            </w:pPr>
            <w:r>
              <w:t>4</w:t>
            </w:r>
            <w:r w:rsidR="0075310D">
              <w:t>0</w:t>
            </w:r>
          </w:p>
        </w:tc>
      </w:tr>
      <w:tr w:rsidR="0075310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5310D" w:rsidRDefault="002A5346" w:rsidP="00E94C80">
            <w:pPr>
              <w:pStyle w:val="TablCenter"/>
              <w:spacing w:after="0" w:line="194" w:lineRule="auto"/>
            </w:pPr>
            <w:r>
              <w:t>20</w:t>
            </w:r>
            <w:r w:rsidR="0075310D">
              <w:t>.</w:t>
            </w:r>
          </w:p>
        </w:tc>
        <w:tc>
          <w:tcPr>
            <w:tcW w:w="4403" w:type="dxa"/>
          </w:tcPr>
          <w:p w:rsidR="0075310D" w:rsidRDefault="0075310D" w:rsidP="00E94C80">
            <w:pPr>
              <w:pStyle w:val="TablCenter"/>
              <w:spacing w:after="0" w:line="194" w:lineRule="auto"/>
              <w:jc w:val="left"/>
            </w:pPr>
            <w:r>
              <w:t xml:space="preserve">Гигиенические требования к условиям труда женщин: </w:t>
            </w:r>
            <w:r>
              <w:br/>
              <w:t>СанПиН 2.2.0.555—96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1997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35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3</w:t>
            </w:r>
            <w:r w:rsidR="00FD0995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355464" w:rsidP="00E94C80">
            <w:pPr>
              <w:pStyle w:val="TablCenter"/>
              <w:spacing w:after="0" w:line="194" w:lineRule="auto"/>
            </w:pPr>
            <w:r>
              <w:t>2</w:t>
            </w:r>
            <w:r w:rsidR="002A5346">
              <w:t>1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</w:pPr>
            <w:r>
              <w:t xml:space="preserve">Гигиенические требования к условиям и организации </w:t>
            </w:r>
            <w:r>
              <w:br/>
              <w:t>труда диспетчеров по управлению воздушным движением гражданской авиации: СП 2.5.1.1107—02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75310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</w:t>
            </w:r>
            <w:r w:rsidR="002A5346">
              <w:t>2</w:t>
            </w:r>
            <w:r>
              <w:t>.</w:t>
            </w:r>
          </w:p>
        </w:tc>
        <w:tc>
          <w:tcPr>
            <w:tcW w:w="4403" w:type="dxa"/>
          </w:tcPr>
          <w:p w:rsidR="0075310D" w:rsidRDefault="0075310D" w:rsidP="00E94C80">
            <w:pPr>
              <w:pStyle w:val="TablCenter"/>
              <w:spacing w:after="0" w:line="194" w:lineRule="auto"/>
              <w:jc w:val="left"/>
            </w:pPr>
            <w:r>
              <w:t>Работа с асбестом и асбестосодержащими материалами: СанПиН 2.2.3.757—99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1999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64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</w:t>
            </w:r>
            <w:r w:rsidR="002A5346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  <w:color w:val="000000"/>
              </w:rPr>
            </w:pPr>
            <w:r>
              <w:rPr>
                <w:bCs/>
                <w:iCs/>
              </w:rPr>
              <w:t>Гигиенические требования к аэроионному составу воздуха производственных и общественных помещений:</w:t>
            </w:r>
            <w:r>
              <w:rPr>
                <w:bCs/>
                <w:iCs/>
              </w:rPr>
              <w:br/>
              <w:t>СанПиН 2.2.4.1294—03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</w:t>
            </w:r>
            <w:r w:rsidR="001A646F">
              <w:t>5</w:t>
            </w:r>
          </w:p>
        </w:tc>
      </w:tr>
      <w:tr w:rsidR="0075310D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</w:t>
            </w:r>
            <w:r w:rsidR="002A5346">
              <w:t>4</w:t>
            </w:r>
            <w:r>
              <w:t>.</w:t>
            </w:r>
          </w:p>
        </w:tc>
        <w:tc>
          <w:tcPr>
            <w:tcW w:w="4403" w:type="dxa"/>
          </w:tcPr>
          <w:p w:rsidR="0075310D" w:rsidRDefault="0075310D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Гигиенические требования к организации работы на копировально-множительной технике: СанПиН 2.2.2.1332—03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75310D" w:rsidRDefault="0075310D" w:rsidP="00E94C80">
            <w:pPr>
              <w:pStyle w:val="TablCenter"/>
              <w:spacing w:after="0" w:line="194" w:lineRule="auto"/>
            </w:pPr>
            <w: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5310D" w:rsidRDefault="001A646F" w:rsidP="00E94C80">
            <w:pPr>
              <w:pStyle w:val="TablCenter"/>
              <w:spacing w:after="0" w:line="194" w:lineRule="auto"/>
            </w:pPr>
            <w:r>
              <w:t>5</w:t>
            </w:r>
            <w:r w:rsidR="0075310D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</w:t>
            </w:r>
            <w:r w:rsidR="002A5346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Гигиенические требования к персональным электронно-вычислительным машинам и организации работы:</w:t>
            </w:r>
            <w:r>
              <w:rPr>
                <w:bCs/>
                <w:iCs/>
              </w:rPr>
              <w:br/>
              <w:t>СанПиН 2.2.2/2.4.1340—03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54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7</w:t>
            </w:r>
            <w:r w:rsidR="0041669B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</w:t>
            </w:r>
            <w:r w:rsidR="002A5346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Гигиенические требования к организациям химической чистки бытовых изделий: СП 2.2.1289—03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646F" w:rsidP="00E94C80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</w:t>
            </w:r>
            <w:r w:rsidR="002A5346">
              <w:t>7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  <w:spacing w:val="-6"/>
              </w:rPr>
            </w:pPr>
            <w:r>
              <w:rPr>
                <w:spacing w:val="-6"/>
              </w:rPr>
              <w:t>Гигиенические требования к предприятиям производства строи</w:t>
            </w:r>
            <w:r>
              <w:rPr>
                <w:spacing w:val="-6"/>
              </w:rPr>
              <w:softHyphen/>
              <w:t>тельных материалов и конструкций: СанПиН 2.2.3.1385—03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64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90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17651A">
            <w:pPr>
              <w:pStyle w:val="TablCenter"/>
              <w:spacing w:after="10" w:line="194" w:lineRule="auto"/>
            </w:pPr>
            <w:r>
              <w:t>2</w:t>
            </w:r>
            <w:r w:rsidR="002A5346">
              <w:t>8</w:t>
            </w:r>
            <w:r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17651A">
            <w:pPr>
              <w:pStyle w:val="TablCenter"/>
              <w:spacing w:after="1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 xml:space="preserve">Гигиенические требования к организации строительного </w:t>
            </w:r>
            <w:r>
              <w:rPr>
                <w:bCs/>
                <w:iCs/>
                <w:spacing w:val="-2"/>
              </w:rPr>
              <w:t>производства и строительных работ</w:t>
            </w:r>
            <w:r>
              <w:rPr>
                <w:spacing w:val="-2"/>
              </w:rPr>
              <w:t>: СанПиН 2.2.3.1384—03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17651A">
            <w:pPr>
              <w:pStyle w:val="TablCenter"/>
              <w:spacing w:after="10" w:line="194" w:lineRule="auto"/>
            </w:pPr>
            <w:r>
              <w:t>2003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17651A">
            <w:pPr>
              <w:pStyle w:val="TablCenter"/>
              <w:spacing w:after="10" w:line="194" w:lineRule="auto"/>
            </w:pPr>
            <w:r>
              <w:t>60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17651A">
            <w:pPr>
              <w:pStyle w:val="TablCenter"/>
              <w:spacing w:after="10" w:line="194" w:lineRule="auto"/>
            </w:pPr>
            <w: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</w:t>
            </w:r>
            <w:r w:rsidR="002A5346">
              <w:t>9</w:t>
            </w:r>
            <w:r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iCs/>
              </w:rPr>
              <w:t>Гигиенические требования к проектированию вновь строя</w:t>
            </w:r>
            <w:r>
              <w:rPr>
                <w:iCs/>
              </w:rPr>
              <w:softHyphen/>
              <w:t>щихся и реконструируемых промышленных предприятий</w:t>
            </w:r>
            <w:r>
              <w:t>: СП 2.2.1.1312—03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40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660F56" w:rsidP="00E94C80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E94C80">
            <w:pPr>
              <w:pStyle w:val="TablCenter"/>
              <w:spacing w:after="0" w:line="194" w:lineRule="auto"/>
            </w:pPr>
            <w:r>
              <w:t>30</w:t>
            </w:r>
            <w:r w:rsidR="009413F8"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Гигиенические требования к производству пестицидов и агрохимикатов: СанПиН 1.2.1330—03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355464" w:rsidP="00E94C80">
            <w:pPr>
              <w:pStyle w:val="TablCenter"/>
              <w:spacing w:after="0" w:line="194" w:lineRule="auto"/>
            </w:pPr>
            <w:r>
              <w:t>3</w:t>
            </w:r>
            <w:r w:rsidR="002A5346">
              <w:t>1</w:t>
            </w:r>
            <w:r w:rsidR="009413F8"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t>Гигиенические требования к организации технологических процессов, производственному оборудованию и рабочему инструменту: СП 2.2.2.1327—03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52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80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</w:t>
            </w:r>
            <w:r w:rsidR="002A5346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 xml:space="preserve">Предельно допустимые концентрации (ПДК) вредных </w:t>
            </w:r>
            <w:r>
              <w:rPr>
                <w:bCs/>
                <w:iCs/>
                <w:spacing w:val="-2"/>
              </w:rPr>
              <w:t>веществ в воздухе рабочей зоны. Доп. 1 к ГН 2.2.5.1313—</w:t>
            </w:r>
            <w:r>
              <w:rPr>
                <w:bCs/>
                <w:iCs/>
              </w:rPr>
              <w:t>03: ГН 2.2.5.1827—03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700BAF" w:rsidP="00E94C80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9413F8" w:rsidP="00E94C80">
            <w:pPr>
              <w:pStyle w:val="TablCenter"/>
              <w:spacing w:after="0" w:line="194" w:lineRule="auto"/>
            </w:pPr>
            <w:r>
              <w:t>3</w:t>
            </w:r>
            <w:r w:rsidR="002A5346">
              <w:t>3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</w:pPr>
            <w:r>
              <w:t xml:space="preserve">ПДК вредных веществ в воздухе рабочей зоны. Доп. 2 к </w:t>
            </w:r>
            <w:r>
              <w:br/>
              <w:t>ГН 2.2.5.1313—03: ГН 2.2.5.2100—06; ОБУВ вредных веществ в воздухе рабочей зоны. Доп. 2 к ГН 2.2.5.1314—03: ГН 2.2.5.2101—06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2007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8C1BCE" w:rsidP="00E94C80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68506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685062" w:rsidRDefault="00685062" w:rsidP="00E94C80">
            <w:pPr>
              <w:pStyle w:val="TablCenter"/>
              <w:spacing w:after="0" w:line="194" w:lineRule="auto"/>
            </w:pPr>
            <w:r>
              <w:t>3</w:t>
            </w:r>
            <w:r w:rsidR="002A5346">
              <w:t>4</w:t>
            </w:r>
            <w:r>
              <w:t>.</w:t>
            </w:r>
          </w:p>
        </w:tc>
        <w:tc>
          <w:tcPr>
            <w:tcW w:w="4403" w:type="dxa"/>
          </w:tcPr>
          <w:p w:rsidR="00685062" w:rsidRPr="00685062" w:rsidRDefault="00685062" w:rsidP="00E94C80">
            <w:pPr>
              <w:pStyle w:val="TablCenter"/>
              <w:spacing w:after="0" w:line="194" w:lineRule="auto"/>
              <w:jc w:val="left"/>
            </w:pPr>
            <w:r w:rsidRPr="00685062">
              <w:rPr>
                <w:bCs/>
                <w:szCs w:val="17"/>
              </w:rPr>
              <w:t xml:space="preserve">Предельно допустимые концентрации (ПДК) вредных веществ в воздухе рабочей зоны. </w:t>
            </w:r>
            <w:r w:rsidRPr="00685062">
              <w:rPr>
                <w:szCs w:val="17"/>
              </w:rPr>
              <w:t>Доп. 3 к ГН 2.2.5.1313—03: ГН 2.2.5.2241</w:t>
            </w:r>
            <w:r w:rsidRPr="00685062">
              <w:rPr>
                <w:bCs/>
                <w:szCs w:val="17"/>
              </w:rPr>
              <w:t>—07</w:t>
            </w:r>
          </w:p>
        </w:tc>
        <w:tc>
          <w:tcPr>
            <w:tcW w:w="508" w:type="dxa"/>
          </w:tcPr>
          <w:p w:rsidR="00685062" w:rsidRDefault="00685062" w:rsidP="00E94C80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685062" w:rsidRDefault="00685062" w:rsidP="00E94C80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685062" w:rsidRDefault="00685062" w:rsidP="00E94C80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</w:t>
            </w:r>
            <w:r w:rsidR="002A5346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Руководство по оценке профессионального риска для здоровья работников. Организационно-методические основы, принципы и критерии оценки: Р 2.2.1766—03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86D8F" w:rsidP="00E94C80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</w:t>
            </w:r>
            <w:r w:rsidR="002A5346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Санитарно-эпидемиологическая экспертиза бензиномотор</w:t>
            </w:r>
            <w:r>
              <w:rPr>
                <w:bCs/>
                <w:iCs/>
              </w:rPr>
              <w:softHyphen/>
              <w:t>ных пил и организация работ: МУК 2.2.2.1843—04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E94C80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</w:t>
            </w:r>
            <w:r w:rsidR="002A5346">
              <w:t>7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</w:pPr>
            <w:r>
              <w:rPr>
                <w:szCs w:val="28"/>
              </w:rPr>
              <w:t xml:space="preserve">Обнаружение локализации подсоса воздуха в подмасочное </w:t>
            </w:r>
            <w:r>
              <w:rPr>
                <w:spacing w:val="-6"/>
                <w:szCs w:val="17"/>
              </w:rPr>
              <w:t xml:space="preserve">пространство средств индивидуальной защиты органов дыхания </w:t>
            </w:r>
            <w:r>
              <w:rPr>
                <w:spacing w:val="-4"/>
                <w:szCs w:val="17"/>
              </w:rPr>
              <w:t>с помощью люминесцирующих аэрозолей: МУ 2.2.8.1893—04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</w:t>
            </w:r>
            <w:r w:rsidR="004175F8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</w:t>
            </w:r>
            <w:r w:rsidR="002A5346">
              <w:t>8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zCs w:val="28"/>
              </w:rPr>
            </w:pPr>
            <w:r>
              <w:t>Санитарно-эпидемиологическая экспертиза продукции нефтепереработки и нефтехимии: МУ 2.2.2.1844—04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</w:t>
            </w:r>
            <w:r w:rsidR="002A5346">
              <w:t>9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</w:pPr>
            <w:r>
              <w:t>Гигиеническая оценка тракторов и сельскохозяйственных машин: МУ 2.2.2.1914—04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39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E94C80">
            <w:pPr>
              <w:pStyle w:val="TablCenter"/>
              <w:spacing w:after="0" w:line="194" w:lineRule="auto"/>
            </w:pPr>
            <w:r>
              <w:t>40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iCs/>
                <w:spacing w:val="-4"/>
              </w:rPr>
              <w:t xml:space="preserve">Руководство по гигиенической оценке факторов рабочей среды </w:t>
            </w:r>
            <w:r>
              <w:rPr>
                <w:iCs/>
                <w:spacing w:val="-2"/>
              </w:rPr>
              <w:t>и трудового процесса. Критерии и классификация условий труда: Р 2.2.2006—05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254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180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355464" w:rsidP="00E94C80">
            <w:pPr>
              <w:pStyle w:val="TablCenter"/>
              <w:spacing w:after="0" w:line="194" w:lineRule="auto"/>
            </w:pPr>
            <w:r>
              <w:t>4</w:t>
            </w:r>
            <w:r w:rsidR="002A5346">
              <w:t>1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spacing w:val="-4"/>
              </w:rPr>
            </w:pPr>
            <w:r>
              <w:rPr>
                <w:spacing w:val="-2"/>
              </w:rPr>
              <w:t>Профилактика заболеваний опорно-двигательного аппарата</w:t>
            </w:r>
            <w:r>
              <w:t xml:space="preserve"> </w:t>
            </w:r>
            <w:r>
              <w:rPr>
                <w:spacing w:val="-2"/>
              </w:rPr>
              <w:t>профессиональной этиологии на основе использования низ</w:t>
            </w:r>
            <w:r>
              <w:rPr>
                <w:spacing w:val="-2"/>
              </w:rPr>
              <w:softHyphen/>
              <w:t>коинтенсивного лазерного излучения: МР 2.2.9.2098—06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10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3</w:t>
            </w:r>
            <w:r w:rsidR="0065256D">
              <w:rPr>
                <w:spacing w:val="-4"/>
              </w:rPr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F4133" w:rsidP="00E94C80">
            <w:pPr>
              <w:pStyle w:val="TablCenter"/>
              <w:spacing w:after="0" w:line="194" w:lineRule="auto"/>
            </w:pPr>
            <w:r>
              <w:t>4</w:t>
            </w:r>
            <w:r w:rsidR="002A5346">
              <w:t>2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</w:pPr>
            <w:r>
              <w:t>Комплексная профилактика развития перенапряжения и профессиональных заболеваний спины у работников физического труда: МР 2.2.9.2128—06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4</w:t>
            </w:r>
            <w:r w:rsidR="002A5346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  <w:szCs w:val="24"/>
              </w:rPr>
              <w:t xml:space="preserve">Режимы труда и отдыха работающих в холодное время на открытой территории или в неотапливаемых помещениях: </w:t>
            </w:r>
            <w:r>
              <w:rPr>
                <w:bCs/>
              </w:rPr>
              <w:t>МР 2.2.7.2129—06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86D8F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</w:t>
            </w:r>
            <w:r w:rsidR="001A5872">
              <w:rPr>
                <w:spacing w:val="-4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</w:pPr>
            <w:r>
              <w:t>4</w:t>
            </w:r>
            <w:r w:rsidR="002A5346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E94C80">
            <w:pPr>
              <w:pStyle w:val="TablCenter"/>
              <w:spacing w:after="0" w:line="194" w:lineRule="auto"/>
              <w:jc w:val="left"/>
              <w:rPr>
                <w:bCs/>
                <w:spacing w:val="-2"/>
                <w:szCs w:val="17"/>
              </w:rPr>
            </w:pPr>
            <w:r>
              <w:rPr>
                <w:bCs/>
                <w:spacing w:val="-6"/>
                <w:szCs w:val="17"/>
              </w:rPr>
              <w:t>Гигиенические требования к теплоизоляции комплекта средств</w:t>
            </w:r>
            <w:r>
              <w:rPr>
                <w:bCs/>
                <w:spacing w:val="-2"/>
                <w:szCs w:val="17"/>
              </w:rPr>
              <w:t xml:space="preserve"> индивидуальной защиты от холода в различных климатичес</w:t>
            </w:r>
            <w:r w:rsidR="007B5C39">
              <w:rPr>
                <w:bCs/>
                <w:spacing w:val="-2"/>
                <w:szCs w:val="17"/>
              </w:rPr>
              <w:softHyphen/>
            </w:r>
            <w:r>
              <w:rPr>
                <w:bCs/>
                <w:spacing w:val="-2"/>
                <w:szCs w:val="17"/>
              </w:rPr>
              <w:t>ких регионах и методы ее оценки: МР 2.2.8.2127—06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E96BAA" w:rsidP="00C16F67">
            <w:pPr>
              <w:pStyle w:val="TablCenter"/>
              <w:spacing w:after="10" w:line="194" w:lineRule="auto"/>
            </w:pPr>
            <w:r>
              <w:t>4</w:t>
            </w:r>
            <w:r w:rsidR="002A5346">
              <w:t>6</w:t>
            </w:r>
            <w:r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C16F67">
            <w:pPr>
              <w:pStyle w:val="TablCenter"/>
              <w:spacing w:after="10" w:line="194" w:lineRule="auto"/>
              <w:jc w:val="left"/>
              <w:rPr>
                <w:bCs/>
                <w:iCs/>
                <w:szCs w:val="28"/>
              </w:rPr>
            </w:pPr>
            <w:r>
              <w:rPr>
                <w:bCs/>
                <w:iCs/>
              </w:rPr>
              <w:t>Гигиенические и эпидемиологические требования к условиям труда медицинских работников, выполняющих работы, связанные с риском возникновения инфекционных заболеваний: МР 2.2.9.2242—07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16F67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16F67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29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C16F67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C16F67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C16F67" w:rsidRDefault="00C16F67" w:rsidP="002A2A1D">
            <w:pPr>
              <w:pStyle w:val="TablCenter"/>
              <w:spacing w:after="10" w:line="194" w:lineRule="auto"/>
            </w:pPr>
            <w:r>
              <w:t>45.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C16F67" w:rsidRDefault="00C16F67" w:rsidP="002A2A1D">
            <w:pPr>
              <w:pStyle w:val="TablCenter"/>
              <w:spacing w:after="10" w:line="194" w:lineRule="auto"/>
              <w:jc w:val="left"/>
              <w:rPr>
                <w:bCs/>
              </w:rPr>
            </w:pPr>
            <w:r>
              <w:rPr>
                <w:bCs/>
                <w:iCs/>
                <w:szCs w:val="28"/>
              </w:rPr>
              <w:t>Перечень основных действующих нормативных и методических документов по гигиене труда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C16F67" w:rsidRDefault="00C16F67" w:rsidP="002A2A1D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C16F67" w:rsidRDefault="00C16F67" w:rsidP="002A2A1D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27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C16F67" w:rsidRDefault="00C16F67" w:rsidP="002A2A1D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9F5D1E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9F5D1E" w:rsidRDefault="009F5D1E" w:rsidP="00E94C80">
            <w:pPr>
              <w:pStyle w:val="TablCenter"/>
              <w:spacing w:after="0" w:line="194" w:lineRule="auto"/>
            </w:pPr>
            <w:r>
              <w:t>4</w:t>
            </w:r>
            <w:r w:rsidR="002A5346">
              <w:t>7</w:t>
            </w:r>
            <w:r w:rsidR="005E5483">
              <w:t>.</w:t>
            </w:r>
          </w:p>
        </w:tc>
        <w:tc>
          <w:tcPr>
            <w:tcW w:w="4403" w:type="dxa"/>
          </w:tcPr>
          <w:p w:rsidR="009F5D1E" w:rsidRPr="00504AD2" w:rsidRDefault="009F5D1E" w:rsidP="00E94C80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504AD2">
              <w:rPr>
                <w:szCs w:val="24"/>
              </w:rPr>
              <w:t>Гигиенические требования к условиям труда медицинских работников, выполняющих ультразвуковые исследования: Р 2.</w:t>
            </w:r>
            <w:r w:rsidRPr="00504AD2">
              <w:rPr>
                <w:bCs/>
                <w:szCs w:val="24"/>
              </w:rPr>
              <w:t>2.4/2.2.9.2266</w:t>
            </w:r>
            <w:r w:rsidRPr="00504AD2">
              <w:rPr>
                <w:szCs w:val="24"/>
              </w:rPr>
              <w:t>—07</w:t>
            </w:r>
          </w:p>
        </w:tc>
        <w:tc>
          <w:tcPr>
            <w:tcW w:w="508" w:type="dxa"/>
          </w:tcPr>
          <w:p w:rsidR="009F5D1E" w:rsidRDefault="009F5D1E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9F5D1E" w:rsidRDefault="009F5D1E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9F5D1E" w:rsidRDefault="009F5D1E" w:rsidP="00E94C80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80</w:t>
            </w:r>
          </w:p>
        </w:tc>
      </w:tr>
      <w:tr w:rsidR="000A2DA8" w:rsidRPr="000A2DA8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0A2DA8" w:rsidRPr="000A2DA8" w:rsidRDefault="002A5346" w:rsidP="00E94C80">
            <w:pPr>
              <w:pStyle w:val="TablCenter"/>
              <w:spacing w:after="0" w:line="194" w:lineRule="auto"/>
            </w:pPr>
            <w:r>
              <w:t>48.</w:t>
            </w:r>
          </w:p>
        </w:tc>
        <w:tc>
          <w:tcPr>
            <w:tcW w:w="4403" w:type="dxa"/>
          </w:tcPr>
          <w:p w:rsidR="000A2DA8" w:rsidRPr="000A2DA8" w:rsidRDefault="000A2DA8" w:rsidP="00E94C80">
            <w:pPr>
              <w:pStyle w:val="TablCenter"/>
              <w:spacing w:after="0" w:line="194" w:lineRule="auto"/>
              <w:jc w:val="left"/>
              <w:rPr>
                <w:szCs w:val="24"/>
              </w:rPr>
            </w:pPr>
            <w:r w:rsidRPr="000A2DA8">
              <w:rPr>
                <w:bCs/>
                <w:szCs w:val="17"/>
              </w:rPr>
              <w:t>Санитарные правила для автотранспортного предприятия с топливозаправочным пунктом, осуществляющего заправку и эксплуатацию автомобилей на диметиловом эфире:</w:t>
            </w:r>
            <w:r w:rsidRPr="000A2DA8">
              <w:rPr>
                <w:szCs w:val="17"/>
              </w:rPr>
              <w:t xml:space="preserve"> </w:t>
            </w:r>
            <w:r>
              <w:rPr>
                <w:szCs w:val="17"/>
              </w:rPr>
              <w:br/>
            </w:r>
            <w:r w:rsidRPr="000A2DA8">
              <w:rPr>
                <w:bCs/>
                <w:szCs w:val="17"/>
              </w:rPr>
              <w:t>СП 2.2.1.2263—07</w:t>
            </w:r>
          </w:p>
        </w:tc>
        <w:tc>
          <w:tcPr>
            <w:tcW w:w="508" w:type="dxa"/>
          </w:tcPr>
          <w:p w:rsidR="000A2DA8" w:rsidRPr="000A2DA8" w:rsidRDefault="000A2DA8" w:rsidP="00E94C80">
            <w:pPr>
              <w:pStyle w:val="TablCenter"/>
              <w:spacing w:after="0" w:line="194" w:lineRule="auto"/>
              <w:rPr>
                <w:spacing w:val="-4"/>
              </w:rPr>
            </w:pPr>
            <w:r w:rsidRPr="000A2DA8"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0A2DA8" w:rsidRPr="000A2DA8" w:rsidRDefault="000A2DA8" w:rsidP="00E94C80">
            <w:pPr>
              <w:pStyle w:val="TablCenter"/>
              <w:spacing w:after="0" w:line="194" w:lineRule="auto"/>
              <w:rPr>
                <w:spacing w:val="-4"/>
              </w:rPr>
            </w:pPr>
            <w:r w:rsidRPr="000A2DA8">
              <w:rPr>
                <w:spacing w:val="-4"/>
              </w:rP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0A2DA8" w:rsidRPr="000A2DA8" w:rsidRDefault="000A2DA8" w:rsidP="00E94C80">
            <w:pPr>
              <w:pStyle w:val="TablCenter"/>
              <w:spacing w:after="0" w:line="194" w:lineRule="auto"/>
              <w:rPr>
                <w:spacing w:val="-4"/>
              </w:rPr>
            </w:pPr>
            <w:r w:rsidRPr="000A2DA8">
              <w:rPr>
                <w:spacing w:val="-4"/>
              </w:rPr>
              <w:t>80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C16F67">
            <w:pPr>
              <w:pStyle w:val="TablCenter"/>
              <w:keepNext/>
              <w:spacing w:before="30" w:line="204" w:lineRule="auto"/>
            </w:pPr>
          </w:p>
        </w:tc>
        <w:tc>
          <w:tcPr>
            <w:tcW w:w="4403" w:type="dxa"/>
          </w:tcPr>
          <w:p w:rsidR="001A5872" w:rsidRDefault="001A5872" w:rsidP="00C16F67">
            <w:pPr>
              <w:pStyle w:val="Zagrazd"/>
              <w:spacing w:after="20" w:line="204" w:lineRule="auto"/>
            </w:pPr>
            <w:r>
              <w:t>Гигиена питания</w:t>
            </w:r>
          </w:p>
        </w:tc>
        <w:tc>
          <w:tcPr>
            <w:tcW w:w="508" w:type="dxa"/>
          </w:tcPr>
          <w:p w:rsidR="001A5872" w:rsidRDefault="001A5872" w:rsidP="00C16F67">
            <w:pPr>
              <w:pStyle w:val="TablCenter"/>
              <w:keepNext/>
              <w:spacing w:before="30" w:line="204" w:lineRule="auto"/>
            </w:pPr>
          </w:p>
        </w:tc>
        <w:tc>
          <w:tcPr>
            <w:tcW w:w="508" w:type="dxa"/>
          </w:tcPr>
          <w:p w:rsidR="001A5872" w:rsidRDefault="001A5872" w:rsidP="00C16F67">
            <w:pPr>
              <w:pStyle w:val="TablCenter"/>
              <w:keepNext/>
              <w:spacing w:before="30" w:line="204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C16F67">
            <w:pPr>
              <w:pStyle w:val="TablCenter"/>
              <w:keepNext/>
              <w:spacing w:before="30" w:line="204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6C05C7">
            <w:pPr>
              <w:pStyle w:val="TablCenter"/>
              <w:spacing w:after="0" w:line="194" w:lineRule="auto"/>
              <w:jc w:val="left"/>
            </w:pPr>
            <w:r>
              <w:t>Гигиенические требования к организации бортового питания авиапассажиров и членов экипажей воздушных судов гражданской авиации: СП 2.5.1.788—99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465D" w:rsidP="006C05C7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6C05C7">
            <w:pPr>
              <w:pStyle w:val="TablCenter"/>
              <w:spacing w:after="0" w:line="194" w:lineRule="auto"/>
            </w:pPr>
            <w:r>
              <w:t>2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6C05C7">
            <w:pPr>
              <w:pStyle w:val="TablCenter"/>
              <w:spacing w:after="0" w:line="194" w:lineRule="auto"/>
              <w:jc w:val="left"/>
            </w:pPr>
            <w:r>
              <w:rPr>
                <w:spacing w:val="2"/>
              </w:rPr>
              <w:t>Порядок санитарно-эпидемиологической экспертизы</w:t>
            </w:r>
            <w:r>
              <w:t xml:space="preserve"> </w:t>
            </w:r>
            <w:r>
              <w:rPr>
                <w:spacing w:val="-6"/>
              </w:rPr>
              <w:t>тех</w:t>
            </w:r>
            <w:r>
              <w:rPr>
                <w:spacing w:val="-6"/>
              </w:rPr>
              <w:softHyphen/>
              <w:t>нических документов на пищевые продукты: МУ 2.3.2.971—00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FF1CF4" w:rsidP="006C05C7">
            <w:pPr>
              <w:pStyle w:val="TablCenter"/>
              <w:spacing w:after="0" w:line="194" w:lineRule="auto"/>
            </w:pPr>
            <w:r>
              <w:t>3</w:t>
            </w:r>
            <w:r w:rsidR="001A5872">
              <w:t>5</w:t>
            </w:r>
          </w:p>
        </w:tc>
      </w:tr>
      <w:tr w:rsidR="0001357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013573" w:rsidRDefault="002A5346" w:rsidP="006C05C7">
            <w:pPr>
              <w:pStyle w:val="TablCenter"/>
              <w:spacing w:after="0" w:line="194" w:lineRule="auto"/>
            </w:pPr>
            <w:r>
              <w:t>3</w:t>
            </w:r>
            <w:r w:rsidR="00013573">
              <w:t>.</w:t>
            </w:r>
          </w:p>
        </w:tc>
        <w:tc>
          <w:tcPr>
            <w:tcW w:w="4403" w:type="dxa"/>
          </w:tcPr>
          <w:p w:rsidR="00013573" w:rsidRDefault="00013573" w:rsidP="006C05C7">
            <w:pPr>
              <w:pStyle w:val="TablCenter"/>
              <w:spacing w:after="0" w:line="194" w:lineRule="auto"/>
              <w:jc w:val="left"/>
            </w:pPr>
            <w:r>
              <w:t>Предельно допустимые количества химических веществ, выделяющихся из материалов, контактирующих с пищевыми продуктами: ГН 2.3.3.972—00</w:t>
            </w:r>
          </w:p>
        </w:tc>
        <w:tc>
          <w:tcPr>
            <w:tcW w:w="508" w:type="dxa"/>
          </w:tcPr>
          <w:p w:rsidR="00013573" w:rsidRDefault="00013573" w:rsidP="006C05C7">
            <w:pPr>
              <w:pStyle w:val="TablCenter"/>
              <w:spacing w:after="0" w:line="194" w:lineRule="auto"/>
            </w:pPr>
            <w:r>
              <w:t>2000</w:t>
            </w:r>
          </w:p>
        </w:tc>
        <w:tc>
          <w:tcPr>
            <w:tcW w:w="508" w:type="dxa"/>
          </w:tcPr>
          <w:p w:rsidR="00013573" w:rsidRDefault="00013573" w:rsidP="006C05C7">
            <w:pPr>
              <w:pStyle w:val="TablCenter"/>
              <w:spacing w:after="0" w:line="194" w:lineRule="auto"/>
            </w:pPr>
            <w:r>
              <w:t>55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013573" w:rsidRDefault="00D45D8E" w:rsidP="006C05C7">
            <w:pPr>
              <w:pStyle w:val="TablCenter"/>
              <w:spacing w:after="0" w:line="194" w:lineRule="auto"/>
            </w:pPr>
            <w:r>
              <w:t>5</w:t>
            </w:r>
            <w:r w:rsidR="00013573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6C05C7">
            <w:pPr>
              <w:pStyle w:val="TablCenter"/>
              <w:spacing w:after="0" w:line="194" w:lineRule="auto"/>
            </w:pPr>
            <w:r>
              <w:t>4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6C05C7">
            <w:pPr>
              <w:pStyle w:val="TablCenter"/>
              <w:spacing w:after="0" w:line="194" w:lineRule="auto"/>
              <w:jc w:val="left"/>
              <w:rPr>
                <w:b/>
                <w:spacing w:val="-4"/>
              </w:rPr>
            </w:pPr>
            <w:r>
              <w:rPr>
                <w:spacing w:val="-2"/>
              </w:rPr>
              <w:t>Применение ультрафиолетового бактерицидного излучения</w:t>
            </w:r>
            <w:r>
              <w:rPr>
                <w:spacing w:val="-4"/>
              </w:rPr>
              <w:t xml:space="preserve"> для обеззараживания воздушной среды помещений </w:t>
            </w:r>
            <w:r>
              <w:rPr>
                <w:spacing w:val="-2"/>
              </w:rPr>
              <w:t>организаций пищевой промышленности, общественного питания 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торговли продовольственными товарами: МУ 2.3.975—00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38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20E3E" w:rsidP="006C05C7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6C05C7">
            <w:pPr>
              <w:pStyle w:val="TablCenter"/>
              <w:spacing w:after="0" w:line="194" w:lineRule="auto"/>
            </w:pPr>
            <w:r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6C05C7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 xml:space="preserve">Микробиологический показатель: </w:t>
            </w:r>
            <w:r>
              <w:rPr>
                <w:lang w:val="en-US"/>
              </w:rPr>
              <w:t>Listeria</w:t>
            </w:r>
            <w:r>
              <w:t xml:space="preserve"> </w:t>
            </w:r>
            <w:r>
              <w:rPr>
                <w:lang w:val="en-US"/>
              </w:rPr>
              <w:t>monocitogenes</w:t>
            </w:r>
            <w:r>
              <w:t xml:space="preserve"> в пищевых неконсервированных продуктах, в том числе для детского питания: ГН 2.3.2.1010—01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CF3F25" w:rsidRDefault="001A5872" w:rsidP="006C05C7">
            <w:pPr>
              <w:pStyle w:val="TablCenter"/>
              <w:spacing w:after="0" w:line="194" w:lineRule="auto"/>
            </w:pPr>
            <w:r>
              <w:t>1</w:t>
            </w:r>
            <w:r w:rsidR="00CF3F25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6C05C7">
            <w:pPr>
              <w:pStyle w:val="TablCenter"/>
              <w:spacing w:after="0" w:line="194" w:lineRule="auto"/>
            </w:pPr>
            <w:r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6C05C7">
            <w:pPr>
              <w:pStyle w:val="TablCenter"/>
              <w:spacing w:after="0" w:line="194" w:lineRule="auto"/>
              <w:jc w:val="left"/>
            </w:pPr>
            <w:r>
              <w:rPr>
                <w:spacing w:val="-2"/>
              </w:rPr>
              <w:t>Санитарно-эпидемиологические требования к организациям</w:t>
            </w:r>
            <w:r>
              <w:t xml:space="preserve"> торговли и обороту в них продовольственного сырья и пищевых продуктов: СП 2.3.6.1066—01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36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6C05C7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6C05C7">
            <w:pPr>
              <w:pStyle w:val="TablCenter"/>
              <w:spacing w:after="0" w:line="194" w:lineRule="auto"/>
            </w:pPr>
            <w:r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6C05C7">
            <w:pPr>
              <w:pStyle w:val="TablCenter"/>
              <w:spacing w:after="0" w:line="194" w:lineRule="auto"/>
              <w:jc w:val="left"/>
            </w:pPr>
            <w:r>
              <w:t>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сырья: СП 2.3.6.1079—01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64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6C05C7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6C05C7">
            <w:pPr>
              <w:pStyle w:val="TablCenter"/>
              <w:spacing w:after="0" w:line="194" w:lineRule="auto"/>
            </w:pPr>
            <w:r>
              <w:t>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6C05C7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Гигиенические требования к организации производства и оборота биологически активных добавок к пище (БАД): СанПиН 2.3.2.1290—03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35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6C05C7">
            <w:pPr>
              <w:pStyle w:val="TablCenter"/>
              <w:spacing w:after="0" w:line="194" w:lineRule="auto"/>
            </w:pPr>
            <w:r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6C05C7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Гигиенические требования по применению пищевых добавок: СанПиН 2.3.2.1293—03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416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150</w:t>
            </w:r>
          </w:p>
        </w:tc>
      </w:tr>
      <w:tr w:rsidR="003C047E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3C047E" w:rsidRDefault="002A5346" w:rsidP="006C05C7">
            <w:pPr>
              <w:pStyle w:val="TablCenter"/>
              <w:spacing w:after="0" w:line="194" w:lineRule="auto"/>
            </w:pPr>
            <w:r>
              <w:t>10.</w:t>
            </w:r>
          </w:p>
        </w:tc>
        <w:tc>
          <w:tcPr>
            <w:tcW w:w="4403" w:type="dxa"/>
          </w:tcPr>
          <w:p w:rsidR="003C047E" w:rsidRPr="003C047E" w:rsidRDefault="003C047E" w:rsidP="006C05C7">
            <w:pPr>
              <w:pStyle w:val="TablCenter"/>
              <w:spacing w:after="0" w:line="194" w:lineRule="auto"/>
              <w:jc w:val="left"/>
              <w:rPr>
                <w:spacing w:val="-4"/>
              </w:rPr>
            </w:pPr>
            <w:r w:rsidRPr="003C047E">
              <w:rPr>
                <w:spacing w:val="-4"/>
                <w:szCs w:val="17"/>
              </w:rPr>
              <w:t xml:space="preserve">Гигиенические требования по </w:t>
            </w:r>
            <w:r w:rsidRPr="00EF6739">
              <w:rPr>
                <w:spacing w:val="-2"/>
                <w:szCs w:val="17"/>
              </w:rPr>
              <w:t>применению</w:t>
            </w:r>
            <w:r w:rsidRPr="003C047E">
              <w:rPr>
                <w:spacing w:val="-4"/>
                <w:szCs w:val="17"/>
              </w:rPr>
              <w:t xml:space="preserve"> </w:t>
            </w:r>
            <w:r w:rsidRPr="00EF6739">
              <w:rPr>
                <w:spacing w:val="-2"/>
                <w:szCs w:val="17"/>
              </w:rPr>
              <w:t>пищевых</w:t>
            </w:r>
            <w:r w:rsidRPr="003C047E">
              <w:rPr>
                <w:spacing w:val="-4"/>
                <w:szCs w:val="17"/>
              </w:rPr>
              <w:t xml:space="preserve"> добавок. Доп. и изм. 1 к </w:t>
            </w:r>
            <w:r w:rsidRPr="003C047E">
              <w:rPr>
                <w:spacing w:val="-6"/>
                <w:szCs w:val="17"/>
              </w:rPr>
              <w:t>СанПиН 2.3.2.1293—03: СанПиН 2.3.2.2364—08</w:t>
            </w:r>
          </w:p>
        </w:tc>
        <w:tc>
          <w:tcPr>
            <w:tcW w:w="508" w:type="dxa"/>
          </w:tcPr>
          <w:p w:rsidR="003C047E" w:rsidRDefault="003C047E" w:rsidP="006C05C7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3C047E" w:rsidRDefault="003C047E" w:rsidP="006C05C7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18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3C047E" w:rsidRDefault="003C047E" w:rsidP="006C05C7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80</w:t>
            </w:r>
          </w:p>
        </w:tc>
      </w:tr>
      <w:tr w:rsidR="000168E8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0168E8" w:rsidRDefault="00E96BAA" w:rsidP="006C05C7">
            <w:pPr>
              <w:pStyle w:val="TablCenter"/>
              <w:spacing w:after="0" w:line="194" w:lineRule="auto"/>
            </w:pPr>
            <w:r>
              <w:t>1</w:t>
            </w:r>
            <w:r w:rsidR="0065683A">
              <w:t>1</w:t>
            </w:r>
            <w:r>
              <w:t>.</w:t>
            </w:r>
          </w:p>
        </w:tc>
        <w:tc>
          <w:tcPr>
            <w:tcW w:w="4403" w:type="dxa"/>
          </w:tcPr>
          <w:p w:rsidR="000168E8" w:rsidRPr="00965ABE" w:rsidRDefault="000168E8" w:rsidP="006C05C7">
            <w:pPr>
              <w:pStyle w:val="TablCenter"/>
              <w:spacing w:after="0" w:line="194" w:lineRule="auto"/>
              <w:jc w:val="left"/>
              <w:rPr>
                <w:bCs/>
                <w:iCs/>
                <w:spacing w:val="-2"/>
                <w:szCs w:val="17"/>
              </w:rPr>
            </w:pPr>
            <w:r w:rsidRPr="00965ABE">
              <w:rPr>
                <w:spacing w:val="-2"/>
                <w:szCs w:val="17"/>
              </w:rPr>
              <w:t xml:space="preserve">Гигиенические требования безопасности и пищевой </w:t>
            </w:r>
            <w:r w:rsidRPr="00965ABE">
              <w:rPr>
                <w:spacing w:val="-6"/>
                <w:szCs w:val="17"/>
              </w:rPr>
              <w:t>ценнос</w:t>
            </w:r>
            <w:r w:rsidR="00965ABE" w:rsidRPr="00965ABE">
              <w:rPr>
                <w:spacing w:val="-6"/>
                <w:szCs w:val="17"/>
              </w:rPr>
              <w:softHyphen/>
            </w:r>
            <w:r w:rsidRPr="00965ABE">
              <w:rPr>
                <w:spacing w:val="-6"/>
                <w:szCs w:val="17"/>
              </w:rPr>
              <w:t xml:space="preserve">ти пищевых продуктов: </w:t>
            </w:r>
            <w:r w:rsidRPr="006A2554">
              <w:rPr>
                <w:spacing w:val="-6"/>
                <w:szCs w:val="17"/>
              </w:rPr>
              <w:t>СанПиН</w:t>
            </w:r>
            <w:r w:rsidRPr="006A2554">
              <w:rPr>
                <w:spacing w:val="-8"/>
                <w:szCs w:val="17"/>
              </w:rPr>
              <w:t xml:space="preserve"> 2.3.2.1078—01</w:t>
            </w:r>
            <w:r w:rsidR="006A2554" w:rsidRPr="006A2554">
              <w:rPr>
                <w:spacing w:val="-8"/>
                <w:szCs w:val="17"/>
              </w:rPr>
              <w:t>.</w:t>
            </w:r>
            <w:r w:rsidR="00965ABE" w:rsidRPr="006A2554">
              <w:rPr>
                <w:spacing w:val="-8"/>
                <w:szCs w:val="17"/>
              </w:rPr>
              <w:t>—2</w:t>
            </w:r>
            <w:r w:rsidR="00965ABE" w:rsidRPr="00965ABE">
              <w:rPr>
                <w:spacing w:val="-6"/>
                <w:szCs w:val="17"/>
              </w:rPr>
              <w:t>-е изд., испр.</w:t>
            </w:r>
          </w:p>
        </w:tc>
        <w:tc>
          <w:tcPr>
            <w:tcW w:w="508" w:type="dxa"/>
          </w:tcPr>
          <w:p w:rsidR="000168E8" w:rsidRDefault="000168E8" w:rsidP="006C05C7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0168E8" w:rsidRDefault="000168E8" w:rsidP="006C05C7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143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0168E8" w:rsidRDefault="000168E8" w:rsidP="006C05C7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1</w:t>
            </w:r>
            <w:r w:rsidR="0065683A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6C05C7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 w:rsidRPr="00FF7DF5">
              <w:rPr>
                <w:bCs/>
                <w:spacing w:val="-2"/>
                <w:szCs w:val="17"/>
              </w:rPr>
              <w:t>Гигиенические требования безопасности и пищевой ценнос</w:t>
            </w:r>
            <w:r w:rsidR="00FF7DF5">
              <w:rPr>
                <w:bCs/>
                <w:spacing w:val="-2"/>
                <w:szCs w:val="17"/>
              </w:rPr>
              <w:softHyphen/>
            </w:r>
            <w:r w:rsidRPr="00FF7DF5">
              <w:rPr>
                <w:bCs/>
                <w:spacing w:val="-2"/>
                <w:szCs w:val="17"/>
              </w:rPr>
              <w:t>ти пищевых продуктов. Доп</w:t>
            </w:r>
            <w:r w:rsidR="00FF7DF5" w:rsidRPr="00FF7DF5">
              <w:rPr>
                <w:bCs/>
                <w:spacing w:val="-2"/>
                <w:szCs w:val="17"/>
              </w:rPr>
              <w:t>.</w:t>
            </w:r>
            <w:r w:rsidRPr="00FF7DF5">
              <w:rPr>
                <w:bCs/>
                <w:spacing w:val="-2"/>
                <w:szCs w:val="17"/>
              </w:rPr>
              <w:t xml:space="preserve"> и изм</w:t>
            </w:r>
            <w:r w:rsidR="00FF7DF5" w:rsidRPr="00FF7DF5">
              <w:rPr>
                <w:bCs/>
                <w:spacing w:val="-2"/>
                <w:szCs w:val="17"/>
              </w:rPr>
              <w:t>.</w:t>
            </w:r>
            <w:r w:rsidRPr="00FF7DF5">
              <w:rPr>
                <w:bCs/>
                <w:spacing w:val="-2"/>
                <w:szCs w:val="17"/>
              </w:rPr>
              <w:t xml:space="preserve"> 2 к СанПиН 2.3.2.1078—</w:t>
            </w:r>
            <w:r>
              <w:rPr>
                <w:bCs/>
              </w:rPr>
              <w:t>01: СанПиН.2.3.2.1280—03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6C05C7">
            <w:pPr>
              <w:pStyle w:val="TablCenter"/>
              <w:spacing w:after="0" w:line="194" w:lineRule="auto"/>
            </w:pPr>
            <w:r>
              <w:t>34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8919EB" w:rsidP="006C05C7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FF7DF5" w:rsidRPr="00FF7DF5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FF7DF5" w:rsidRPr="00FF7DF5" w:rsidRDefault="002A5346" w:rsidP="0017651A">
            <w:pPr>
              <w:pStyle w:val="TablCenter"/>
              <w:spacing w:after="10" w:line="194" w:lineRule="auto"/>
            </w:pPr>
            <w:r>
              <w:t>13.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FF7DF5" w:rsidRPr="00FF7DF5" w:rsidRDefault="00FF7DF5" w:rsidP="0017651A">
            <w:pPr>
              <w:pStyle w:val="TablCenter"/>
              <w:spacing w:after="10" w:line="194" w:lineRule="auto"/>
              <w:jc w:val="left"/>
              <w:rPr>
                <w:bCs/>
              </w:rPr>
            </w:pPr>
            <w:r w:rsidRPr="00FF7DF5">
              <w:rPr>
                <w:spacing w:val="-2"/>
                <w:szCs w:val="17"/>
              </w:rPr>
              <w:t xml:space="preserve">Гигиенические требования безопасности и пищевой </w:t>
            </w:r>
            <w:r w:rsidRPr="00FF7DF5">
              <w:rPr>
                <w:spacing w:val="-6"/>
                <w:szCs w:val="17"/>
              </w:rPr>
              <w:t>ценнос</w:t>
            </w:r>
            <w:r w:rsidRPr="00FF7DF5">
              <w:rPr>
                <w:spacing w:val="-6"/>
                <w:szCs w:val="17"/>
              </w:rPr>
              <w:softHyphen/>
              <w:t xml:space="preserve">ти </w:t>
            </w:r>
            <w:r w:rsidRPr="00FF7DF5">
              <w:rPr>
                <w:spacing w:val="-4"/>
                <w:szCs w:val="17"/>
              </w:rPr>
              <w:t>пищевых продуктов</w:t>
            </w:r>
            <w:r w:rsidRPr="00FF7DF5">
              <w:rPr>
                <w:spacing w:val="-6"/>
                <w:szCs w:val="17"/>
              </w:rPr>
              <w:t>. Доп. и изм. 5, 6 к СанПиН 2.3.2.1078—</w:t>
            </w:r>
            <w:r w:rsidRPr="00FF7DF5">
              <w:rPr>
                <w:szCs w:val="17"/>
              </w:rPr>
              <w:t>01: СанПиН 2.3.2.2227—07, СанПиН 2.3.2.2340—08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FF7DF5" w:rsidRPr="00FF7DF5" w:rsidRDefault="00FF7DF5" w:rsidP="0017651A">
            <w:pPr>
              <w:pStyle w:val="TablCenter"/>
              <w:spacing w:after="10" w:line="194" w:lineRule="auto"/>
            </w:pPr>
            <w:r w:rsidRPr="00FF7DF5">
              <w:rPr>
                <w:spacing w:val="-4"/>
              </w:rPr>
              <w:t>2008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FF7DF5" w:rsidRPr="00FF7DF5" w:rsidRDefault="00FF7DF5" w:rsidP="0017651A">
            <w:pPr>
              <w:pStyle w:val="TablCenter"/>
              <w:spacing w:after="10" w:line="194" w:lineRule="auto"/>
            </w:pPr>
            <w:r w:rsidRPr="00FF7DF5">
              <w:rPr>
                <w:spacing w:val="-4"/>
              </w:rPr>
              <w:t>63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FF7DF5" w:rsidRPr="00FF7DF5" w:rsidRDefault="00FF7DF5" w:rsidP="0017651A">
            <w:pPr>
              <w:pStyle w:val="TablCenter"/>
              <w:spacing w:after="10" w:line="194" w:lineRule="auto"/>
            </w:pPr>
            <w:r w:rsidRPr="00FF7DF5">
              <w:rPr>
                <w:spacing w:val="-4"/>
              </w:rPr>
              <w:t>160</w:t>
            </w:r>
          </w:p>
        </w:tc>
      </w:tr>
      <w:tr w:rsidR="00FF7DF5" w:rsidRPr="00FF7DF5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FF7DF5" w:rsidRPr="00FF7DF5" w:rsidRDefault="002A5346" w:rsidP="008F032F">
            <w:pPr>
              <w:pStyle w:val="TablCenter"/>
              <w:spacing w:after="0" w:line="197" w:lineRule="auto"/>
            </w:pPr>
            <w:r>
              <w:t>14.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FF7DF5" w:rsidRPr="00FF7DF5" w:rsidRDefault="00FF7DF5" w:rsidP="008F032F">
            <w:pPr>
              <w:pStyle w:val="TablCenter"/>
              <w:spacing w:after="0" w:line="197" w:lineRule="auto"/>
              <w:jc w:val="left"/>
              <w:rPr>
                <w:bCs/>
              </w:rPr>
            </w:pPr>
            <w:r w:rsidRPr="00FF7DF5">
              <w:rPr>
                <w:spacing w:val="-2"/>
                <w:szCs w:val="17"/>
              </w:rPr>
              <w:t>Гигиенические требования безопасности и пищевой ценнос</w:t>
            </w:r>
            <w:r w:rsidRPr="00FF7DF5">
              <w:rPr>
                <w:spacing w:val="-2"/>
                <w:szCs w:val="17"/>
              </w:rPr>
              <w:softHyphen/>
              <w:t xml:space="preserve">ти </w:t>
            </w:r>
            <w:r w:rsidRPr="00FF7DF5">
              <w:rPr>
                <w:spacing w:val="-4"/>
                <w:szCs w:val="17"/>
              </w:rPr>
              <w:t>пищевых продуктов. Доп. и изм. 11 к СанПиН 2.3.2.1078—</w:t>
            </w:r>
            <w:r w:rsidRPr="00FF7DF5">
              <w:rPr>
                <w:szCs w:val="17"/>
              </w:rPr>
              <w:t>01: СанПиН 2.3.2.2421—08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FF7DF5" w:rsidRPr="00FF7DF5" w:rsidRDefault="00FF7DF5" w:rsidP="008F032F">
            <w:pPr>
              <w:pStyle w:val="TablCenter"/>
              <w:spacing w:after="0" w:line="197" w:lineRule="auto"/>
            </w:pPr>
            <w:r w:rsidRPr="00FF7DF5">
              <w:rPr>
                <w:spacing w:val="-4"/>
              </w:rPr>
              <w:t>2008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FF7DF5" w:rsidRPr="00FF7DF5" w:rsidRDefault="00FF7DF5" w:rsidP="008F032F">
            <w:pPr>
              <w:pStyle w:val="TablCenter"/>
              <w:spacing w:after="0" w:line="197" w:lineRule="auto"/>
            </w:pPr>
            <w:r w:rsidRPr="00FF7DF5">
              <w:rPr>
                <w:spacing w:val="-4"/>
              </w:rPr>
              <w:t>7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FF7DF5" w:rsidRPr="00FF7DF5" w:rsidRDefault="00FF7DF5" w:rsidP="008F032F">
            <w:pPr>
              <w:pStyle w:val="TablCenter"/>
              <w:spacing w:after="0" w:line="197" w:lineRule="auto"/>
            </w:pPr>
            <w:r w:rsidRPr="00FF7DF5">
              <w:rPr>
                <w:spacing w:val="-4"/>
              </w:rPr>
              <w:t>50</w:t>
            </w:r>
          </w:p>
        </w:tc>
      </w:tr>
      <w:tr w:rsidR="00FF7DF5" w:rsidRPr="00FF7DF5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FF7DF5" w:rsidRPr="00FF7DF5" w:rsidRDefault="002A5346" w:rsidP="008F032F">
            <w:pPr>
              <w:pStyle w:val="TablCenter"/>
              <w:spacing w:after="0" w:line="197" w:lineRule="auto"/>
            </w:pPr>
            <w:r>
              <w:t>15.</w:t>
            </w:r>
          </w:p>
        </w:tc>
        <w:tc>
          <w:tcPr>
            <w:tcW w:w="4403" w:type="dxa"/>
          </w:tcPr>
          <w:p w:rsidR="00FF7DF5" w:rsidRPr="00FF7DF5" w:rsidRDefault="00FF7DF5" w:rsidP="008F032F">
            <w:pPr>
              <w:pStyle w:val="TablCenter"/>
              <w:spacing w:after="0" w:line="197" w:lineRule="auto"/>
              <w:jc w:val="left"/>
              <w:rPr>
                <w:bCs/>
              </w:rPr>
            </w:pPr>
            <w:r w:rsidRPr="00FF7DF5">
              <w:rPr>
                <w:spacing w:val="-2"/>
                <w:szCs w:val="17"/>
              </w:rPr>
              <w:t>Гигиенические требования безопасности и пищевой ценнос</w:t>
            </w:r>
            <w:r w:rsidRPr="00FF7DF5">
              <w:rPr>
                <w:spacing w:val="-2"/>
                <w:szCs w:val="17"/>
              </w:rPr>
              <w:softHyphen/>
              <w:t xml:space="preserve">ти </w:t>
            </w:r>
            <w:r w:rsidRPr="00FF7DF5">
              <w:rPr>
                <w:spacing w:val="-4"/>
                <w:szCs w:val="17"/>
              </w:rPr>
              <w:t>пищевых продуктов. Доп. и изм. 12 к СанПиН 2.3.2.1078—</w:t>
            </w:r>
            <w:r w:rsidRPr="00FF7DF5">
              <w:rPr>
                <w:szCs w:val="17"/>
              </w:rPr>
              <w:t>01: СанПиН 2.3.2.2422—08</w:t>
            </w:r>
          </w:p>
        </w:tc>
        <w:tc>
          <w:tcPr>
            <w:tcW w:w="508" w:type="dxa"/>
          </w:tcPr>
          <w:p w:rsidR="00FF7DF5" w:rsidRPr="00FF7DF5" w:rsidRDefault="00FF7DF5" w:rsidP="008F032F">
            <w:pPr>
              <w:pStyle w:val="TablCenter"/>
              <w:spacing w:after="0" w:line="197" w:lineRule="auto"/>
            </w:pPr>
            <w:r w:rsidRPr="00FF7DF5"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FF7DF5" w:rsidRPr="00FF7DF5" w:rsidRDefault="00FF7DF5" w:rsidP="008F032F">
            <w:pPr>
              <w:pStyle w:val="TablCenter"/>
              <w:spacing w:after="0" w:line="197" w:lineRule="auto"/>
            </w:pPr>
            <w:r w:rsidRPr="00FF7DF5">
              <w:rPr>
                <w:spacing w:val="-4"/>
              </w:rPr>
              <w:t>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FF7DF5" w:rsidRPr="00FF7DF5" w:rsidRDefault="00FF7DF5" w:rsidP="008F032F">
            <w:pPr>
              <w:pStyle w:val="TablCenter"/>
              <w:spacing w:after="0" w:line="197" w:lineRule="auto"/>
            </w:pPr>
            <w:r w:rsidRPr="00FF7DF5">
              <w:rPr>
                <w:spacing w:val="-4"/>
              </w:rPr>
              <w:t>50</w:t>
            </w:r>
          </w:p>
        </w:tc>
      </w:tr>
      <w:tr w:rsidR="000168E8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0168E8" w:rsidRDefault="000168E8" w:rsidP="008F032F">
            <w:pPr>
              <w:pStyle w:val="TablCenter"/>
              <w:spacing w:after="0" w:line="197" w:lineRule="auto"/>
            </w:pPr>
            <w:r>
              <w:t>1</w:t>
            </w:r>
            <w:r w:rsidR="002A5346">
              <w:t>6</w:t>
            </w:r>
            <w:r>
              <w:t>.</w:t>
            </w:r>
          </w:p>
        </w:tc>
        <w:tc>
          <w:tcPr>
            <w:tcW w:w="4403" w:type="dxa"/>
          </w:tcPr>
          <w:p w:rsidR="000168E8" w:rsidRDefault="000168E8" w:rsidP="008F032F">
            <w:pPr>
              <w:pStyle w:val="TablCenter"/>
              <w:spacing w:after="0" w:line="197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Гигиенические требования к срокам годности и условиям хранения пищевых продуктов: СанПиН 2.3.2.1324—03</w:t>
            </w:r>
          </w:p>
        </w:tc>
        <w:tc>
          <w:tcPr>
            <w:tcW w:w="508" w:type="dxa"/>
          </w:tcPr>
          <w:p w:rsidR="000168E8" w:rsidRDefault="000168E8" w:rsidP="008F032F">
            <w:pPr>
              <w:pStyle w:val="TablCenter"/>
              <w:spacing w:after="0" w:line="197" w:lineRule="auto"/>
            </w:pPr>
            <w:r>
              <w:t>2003</w:t>
            </w:r>
          </w:p>
        </w:tc>
        <w:tc>
          <w:tcPr>
            <w:tcW w:w="508" w:type="dxa"/>
          </w:tcPr>
          <w:p w:rsidR="000168E8" w:rsidRDefault="000168E8" w:rsidP="008F032F">
            <w:pPr>
              <w:pStyle w:val="TablCenter"/>
              <w:spacing w:after="0" w:line="197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0168E8" w:rsidRDefault="000168E8" w:rsidP="008F032F">
            <w:pPr>
              <w:pStyle w:val="TablCenter"/>
              <w:spacing w:after="0" w:line="197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1</w:t>
            </w:r>
            <w:r w:rsidR="002A5346">
              <w:t>7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  <w:rPr>
                <w:bCs/>
                <w:iCs/>
                <w:spacing w:val="-4"/>
              </w:rPr>
            </w:pPr>
            <w:r>
              <w:rPr>
                <w:bCs/>
                <w:iCs/>
                <w:spacing w:val="-4"/>
              </w:rPr>
              <w:t>Микробиологическая и молекулярно-генетическая оценка пи</w:t>
            </w:r>
            <w:r>
              <w:rPr>
                <w:bCs/>
                <w:iCs/>
                <w:spacing w:val="-4"/>
              </w:rPr>
              <w:softHyphen/>
              <w:t>щевой продукции, полученной с использованием генетически модифицированных микроорганизмов: МУ 2.3.2.1830—04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57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80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1</w:t>
            </w:r>
            <w:r w:rsidR="002A5346">
              <w:t>8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  <w:rPr>
                <w:bCs/>
              </w:rPr>
            </w:pPr>
            <w:r>
              <w:rPr>
                <w:bCs/>
              </w:rPr>
              <w:t>Санитарно-эпидемиологическая оценка обоснования сроков годности и условий хранения пищевых продуктов: МУК 4.2.1847—04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32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1</w:t>
            </w:r>
            <w:r w:rsidR="002A5346">
              <w:t>9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>Рекомендуемые уровни потребления пищевых и биологически активных веществ: МР 2.3.1.1915—04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46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8F032F">
            <w:pPr>
              <w:pStyle w:val="TablCenter"/>
              <w:spacing w:after="0" w:line="197" w:lineRule="auto"/>
            </w:pPr>
            <w:r>
              <w:t>20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  <w:rPr>
                <w:bCs/>
                <w:szCs w:val="28"/>
              </w:rPr>
            </w:pPr>
            <w:r>
              <w:rPr>
                <w:bCs/>
              </w:rPr>
              <w:t xml:space="preserve">Применение йодказеина для предупреждения йоддефицитных заболеваний в качестве средства популяционной, групповой и индивидуальной профилактики йодной </w:t>
            </w:r>
            <w:r>
              <w:rPr>
                <w:bCs/>
              </w:rPr>
              <w:br/>
              <w:t>недостаточности: МР 2.3.7.1916—04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8F032F">
            <w:pPr>
              <w:pStyle w:val="TablCenter"/>
              <w:spacing w:after="0" w:line="197" w:lineRule="auto"/>
            </w:pPr>
            <w:r>
              <w:t>2</w:t>
            </w:r>
            <w:r w:rsidR="001A5872">
              <w:t>1.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  <w:rPr>
                <w:bCs/>
              </w:rPr>
            </w:pPr>
            <w:r>
              <w:rPr>
                <w:bCs/>
              </w:rPr>
              <w:t>Порядок и организация контроля за пищевой продукцией, полученной из/или с использованием сырья растительного происхождения, имеющего генетически модифицированные аналоги: МУ 2.3.2.1917—04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47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A5346" w:rsidP="008F032F">
            <w:pPr>
              <w:pStyle w:val="TablCenter"/>
              <w:spacing w:after="0" w:line="197" w:lineRule="auto"/>
            </w:pPr>
            <w:r>
              <w:t>22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Порядок и организация контроля за пищевой продукцией, </w:t>
            </w:r>
            <w:r>
              <w:rPr>
                <w:spacing w:val="-4"/>
              </w:rPr>
              <w:t>полученной из/или с использованием генетически модифицированных</w:t>
            </w:r>
            <w:r>
              <w:rPr>
                <w:spacing w:val="-2"/>
              </w:rPr>
              <w:t xml:space="preserve"> микроорганизмов и микроорганизмов, имеющих </w:t>
            </w:r>
            <w:r>
              <w:rPr>
                <w:spacing w:val="-4"/>
              </w:rPr>
              <w:t>генетически модифицированные аналоги: МУ 2.3.2.1935—04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56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70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</w:t>
            </w:r>
            <w:r w:rsidR="002A5346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Программа и учебное пособие для гигиенического обучения работников предприятий молочной промышленности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174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150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</w:t>
            </w:r>
            <w:r w:rsidR="002A5346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  <w:rPr>
                <w:spacing w:val="-2"/>
              </w:rPr>
            </w:pPr>
            <w:r>
              <w:t>Социально-гигиенический мониторинг. Контаминация продовольст</w:t>
            </w:r>
            <w:r>
              <w:softHyphen/>
              <w:t>венного сырья и пищевых продуктов химическими веществами. Сбор, обработка и анализ показателей: МУ 2.3.7.2125—06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4</w:t>
            </w:r>
            <w:r w:rsidR="00961A18">
              <w:rPr>
                <w:spacing w:val="-4"/>
              </w:rPr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</w:t>
            </w:r>
            <w:r w:rsidR="002A5346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rPr>
                <w:bCs/>
                <w:iCs/>
                <w:szCs w:val="28"/>
              </w:rPr>
              <w:t>Перечень основных действующих нормативных и методических документов по гигиене питания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3C047E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3C047E" w:rsidRDefault="002A5346" w:rsidP="008F032F">
            <w:pPr>
              <w:pStyle w:val="TablCenter"/>
              <w:spacing w:after="0" w:line="197" w:lineRule="auto"/>
            </w:pPr>
            <w:r>
              <w:t>26.</w:t>
            </w:r>
          </w:p>
        </w:tc>
        <w:tc>
          <w:tcPr>
            <w:tcW w:w="4403" w:type="dxa"/>
          </w:tcPr>
          <w:p w:rsidR="003C047E" w:rsidRPr="004E7931" w:rsidRDefault="004E7931" w:rsidP="008F032F">
            <w:pPr>
              <w:pStyle w:val="TablCenter"/>
              <w:spacing w:after="0" w:line="197" w:lineRule="auto"/>
              <w:jc w:val="left"/>
              <w:rPr>
                <w:bCs/>
                <w:iCs/>
                <w:szCs w:val="28"/>
              </w:rPr>
            </w:pPr>
            <w:r w:rsidRPr="004E7931">
              <w:rPr>
                <w:szCs w:val="17"/>
              </w:rPr>
              <w:t xml:space="preserve">Осуществление надзора за производством и оборотом пищевых продуктов, содержащих ГМО. </w:t>
            </w:r>
            <w:r w:rsidRPr="004E7931">
              <w:rPr>
                <w:bCs/>
                <w:szCs w:val="17"/>
              </w:rPr>
              <w:t>Сборник методичес</w:t>
            </w:r>
            <w:r>
              <w:rPr>
                <w:bCs/>
                <w:szCs w:val="17"/>
              </w:rPr>
              <w:softHyphen/>
            </w:r>
            <w:r w:rsidRPr="004E7931">
              <w:rPr>
                <w:bCs/>
                <w:szCs w:val="17"/>
              </w:rPr>
              <w:t xml:space="preserve">ких указаний. </w:t>
            </w:r>
            <w:r w:rsidRPr="004E7931">
              <w:rPr>
                <w:szCs w:val="17"/>
              </w:rPr>
              <w:t>Ч. 1: МУК 4.2.2304—07</w:t>
            </w:r>
          </w:p>
        </w:tc>
        <w:tc>
          <w:tcPr>
            <w:tcW w:w="508" w:type="dxa"/>
          </w:tcPr>
          <w:p w:rsidR="003C047E" w:rsidRDefault="004E7931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3C047E" w:rsidRDefault="004E7931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83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3C047E" w:rsidRDefault="004E7931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3C047E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3C047E" w:rsidRDefault="002A5346" w:rsidP="008F032F">
            <w:pPr>
              <w:pStyle w:val="TablCenter"/>
              <w:spacing w:after="0" w:line="197" w:lineRule="auto"/>
            </w:pPr>
            <w:r>
              <w:t>27.</w:t>
            </w:r>
          </w:p>
        </w:tc>
        <w:tc>
          <w:tcPr>
            <w:tcW w:w="4403" w:type="dxa"/>
          </w:tcPr>
          <w:p w:rsidR="003C047E" w:rsidRPr="004E7931" w:rsidRDefault="004E7931" w:rsidP="008F032F">
            <w:pPr>
              <w:pStyle w:val="TablCenter"/>
              <w:spacing w:after="0" w:line="197" w:lineRule="auto"/>
              <w:jc w:val="left"/>
              <w:rPr>
                <w:bCs/>
                <w:iCs/>
                <w:szCs w:val="28"/>
              </w:rPr>
            </w:pPr>
            <w:r w:rsidRPr="004E7931">
              <w:rPr>
                <w:szCs w:val="17"/>
              </w:rPr>
              <w:t xml:space="preserve">Осуществление надзора за производством и оборотом пищевых продуктов, содержащих ГМО. </w:t>
            </w:r>
            <w:r w:rsidRPr="004E7931">
              <w:rPr>
                <w:bCs/>
                <w:szCs w:val="17"/>
              </w:rPr>
              <w:t>Сборник методичес</w:t>
            </w:r>
            <w:r>
              <w:rPr>
                <w:bCs/>
                <w:szCs w:val="17"/>
              </w:rPr>
              <w:softHyphen/>
            </w:r>
            <w:r w:rsidRPr="004E7931">
              <w:rPr>
                <w:bCs/>
                <w:szCs w:val="17"/>
              </w:rPr>
              <w:t xml:space="preserve">ких указаний. </w:t>
            </w:r>
            <w:r w:rsidRPr="004E7931">
              <w:rPr>
                <w:szCs w:val="17"/>
              </w:rPr>
              <w:t>Ч. 2:</w:t>
            </w:r>
            <w:r w:rsidRPr="0096255C">
              <w:rPr>
                <w:szCs w:val="17"/>
              </w:rPr>
              <w:t xml:space="preserve"> МУ 2.3.2.2305—07;</w:t>
            </w:r>
            <w:r w:rsidR="005D120E" w:rsidRPr="0096255C">
              <w:rPr>
                <w:szCs w:val="17"/>
              </w:rPr>
              <w:t xml:space="preserve">  </w:t>
            </w:r>
            <w:r w:rsidRPr="0096255C">
              <w:rPr>
                <w:szCs w:val="17"/>
              </w:rPr>
              <w:t>МУК 4.2.2306—07</w:t>
            </w:r>
          </w:p>
        </w:tc>
        <w:tc>
          <w:tcPr>
            <w:tcW w:w="508" w:type="dxa"/>
          </w:tcPr>
          <w:p w:rsidR="003C047E" w:rsidRDefault="004E7931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3C047E" w:rsidRDefault="004E7931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52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3C047E" w:rsidRDefault="004E7931" w:rsidP="008F032F">
            <w:pPr>
              <w:pStyle w:val="TablCenter"/>
              <w:spacing w:after="0" w:line="197" w:lineRule="auto"/>
              <w:rPr>
                <w:spacing w:val="-4"/>
              </w:rPr>
            </w:pPr>
            <w:r>
              <w:rPr>
                <w:spacing w:val="-4"/>
              </w:rPr>
              <w:t>150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keepNext/>
              <w:spacing w:after="10" w:line="197" w:lineRule="auto"/>
            </w:pPr>
            <w:r>
              <w:t xml:space="preserve"> 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Zagrazd"/>
              <w:spacing w:before="20" w:after="10" w:line="197" w:lineRule="auto"/>
            </w:pPr>
            <w:r>
              <w:t>Гигиена детей и подростков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keepNext/>
              <w:spacing w:after="10" w:line="197" w:lineRule="auto"/>
            </w:pP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keepNext/>
              <w:spacing w:after="10" w:line="197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keepNext/>
              <w:spacing w:after="10" w:line="197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 xml:space="preserve">Гигиенические требования к изданиям учебным для общего и начального профессионального образования: </w:t>
            </w:r>
            <w:r>
              <w:br/>
              <w:t>СанПиН 2.4.7.1166—02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48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7" w:lineRule="auto"/>
            </w:pPr>
            <w:r>
              <w:t>2.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7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Санитарно-эпидемиологические требования к учреждениям дополнительного образования детей (внешкольные учреждения): СанПиН 2.4.4.1251—03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7" w:lineRule="auto"/>
            </w:pPr>
            <w:r>
              <w:t>2004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7" w:lineRule="auto"/>
            </w:pPr>
            <w:r>
              <w:t>25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7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3.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Гигиенические требования к условиям обучения в общеобразовательных учреждениях: СанПиН 2.4.2.1178—02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51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1F018D" w:rsidP="008F032F">
            <w:pPr>
              <w:pStyle w:val="TablCenter"/>
              <w:spacing w:after="0" w:line="199" w:lineRule="auto"/>
            </w:pPr>
            <w: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4.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образования: СанПиН 2.4.3.1186—03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52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8F032F">
            <w:pPr>
              <w:pStyle w:val="TablCenter"/>
              <w:spacing w:after="0" w:line="199" w:lineRule="auto"/>
            </w:pPr>
            <w: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5.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детей: СанПиН 2.4.4.1204—03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71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8F032F">
            <w:pPr>
              <w:pStyle w:val="TablCenter"/>
              <w:spacing w:after="0" w:line="199" w:lineRule="auto"/>
            </w:pPr>
            <w:r>
              <w:t>80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6.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Санитарно-эпидемиологические требования к устройству, содержанию и организации режима работы дошкольных образовательных учреждений: СанПиН 2.4.1.1249—03.—</w:t>
            </w:r>
            <w:r>
              <w:rPr>
                <w:bCs/>
                <w:iCs/>
              </w:rPr>
              <w:br/>
              <w:t>2-е изд., стереотип</w:t>
            </w:r>
            <w:r>
              <w:rPr>
                <w:bCs/>
                <w:iCs/>
                <w:spacing w:val="-2"/>
              </w:rPr>
              <w:t>.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92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80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7.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bCs/>
                <w:iCs/>
                <w:color w:val="000000"/>
              </w:rPr>
            </w:pPr>
            <w:r>
              <w:rPr>
                <w:bCs/>
                <w:iCs/>
              </w:rPr>
              <w:t>Гигиенические требования к одежде для детей, подростков и взрослых: СанПиН 2.4.7/1.1.1286—03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8.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Гигиеническая оценка одежды для детей, подростков и взрослых: МУК 4.1/4.3.1485—03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660F56" w:rsidP="008F032F">
            <w:pPr>
              <w:pStyle w:val="TablCenter"/>
              <w:spacing w:after="0" w:line="199" w:lineRule="auto"/>
            </w:pPr>
            <w:r>
              <w:t>40</w:t>
            </w:r>
          </w:p>
        </w:tc>
      </w:tr>
      <w:tr w:rsidR="0089743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89743A" w:rsidRDefault="0089743A" w:rsidP="008F032F">
            <w:pPr>
              <w:pStyle w:val="TablCenter"/>
              <w:spacing w:after="0" w:line="199" w:lineRule="auto"/>
            </w:pPr>
            <w:r>
              <w:t>9.</w:t>
            </w:r>
          </w:p>
        </w:tc>
        <w:tc>
          <w:tcPr>
            <w:tcW w:w="4403" w:type="dxa"/>
          </w:tcPr>
          <w:p w:rsidR="0089743A" w:rsidRDefault="0089743A" w:rsidP="008F032F">
            <w:pPr>
              <w:pStyle w:val="TablCenter"/>
              <w:spacing w:after="0" w:line="199" w:lineRule="auto"/>
              <w:jc w:val="left"/>
            </w:pPr>
            <w:r>
              <w:rPr>
                <w:spacing w:val="-2"/>
              </w:rPr>
              <w:t>Организация детского питания: СанПиН 2.3.2.1940—05</w:t>
            </w:r>
          </w:p>
        </w:tc>
        <w:tc>
          <w:tcPr>
            <w:tcW w:w="508" w:type="dxa"/>
          </w:tcPr>
          <w:p w:rsidR="0089743A" w:rsidRDefault="0089743A" w:rsidP="008F032F">
            <w:pPr>
              <w:pStyle w:val="TablCenter"/>
              <w:spacing w:after="0" w:line="199" w:lineRule="auto"/>
            </w:pPr>
            <w:r>
              <w:t>2005</w:t>
            </w:r>
          </w:p>
        </w:tc>
        <w:tc>
          <w:tcPr>
            <w:tcW w:w="508" w:type="dxa"/>
          </w:tcPr>
          <w:p w:rsidR="0089743A" w:rsidRDefault="0089743A" w:rsidP="008F032F">
            <w:pPr>
              <w:pStyle w:val="TablCenter"/>
              <w:spacing w:after="0" w:line="199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89743A" w:rsidRDefault="0089743A" w:rsidP="008F032F">
            <w:pPr>
              <w:pStyle w:val="TablCenter"/>
              <w:spacing w:after="0" w:line="199" w:lineRule="auto"/>
            </w:pPr>
            <w:r>
              <w:t>60</w:t>
            </w:r>
          </w:p>
        </w:tc>
      </w:tr>
      <w:tr w:rsidR="0089743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89743A" w:rsidRDefault="0089743A" w:rsidP="008F032F">
            <w:pPr>
              <w:pStyle w:val="TablCenter"/>
              <w:spacing w:after="0" w:line="199" w:lineRule="auto"/>
            </w:pPr>
            <w:r>
              <w:t>10.</w:t>
            </w:r>
          </w:p>
        </w:tc>
        <w:tc>
          <w:tcPr>
            <w:tcW w:w="4403" w:type="dxa"/>
          </w:tcPr>
          <w:p w:rsidR="0089743A" w:rsidRPr="0089743A" w:rsidRDefault="0089743A" w:rsidP="008F032F">
            <w:pPr>
              <w:pStyle w:val="TablCenter"/>
              <w:spacing w:after="0" w:line="199" w:lineRule="auto"/>
              <w:jc w:val="left"/>
            </w:pPr>
            <w:r w:rsidRPr="0089743A">
              <w:rPr>
                <w:bCs/>
                <w:szCs w:val="17"/>
              </w:rPr>
              <w:t xml:space="preserve">Организация детского питания. </w:t>
            </w:r>
            <w:r w:rsidRPr="0089743A">
              <w:rPr>
                <w:szCs w:val="17"/>
              </w:rPr>
              <w:t xml:space="preserve">Доп. и изм. 1 к </w:t>
            </w:r>
            <w:r w:rsidRPr="0089743A">
              <w:rPr>
                <w:szCs w:val="17"/>
              </w:rPr>
              <w:br/>
              <w:t>СанПиН 2.3.2.1940—05: СанПиН 2.3.2.2399—08</w:t>
            </w:r>
          </w:p>
        </w:tc>
        <w:tc>
          <w:tcPr>
            <w:tcW w:w="508" w:type="dxa"/>
          </w:tcPr>
          <w:p w:rsidR="0089743A" w:rsidRDefault="0089743A" w:rsidP="008F032F">
            <w:pPr>
              <w:pStyle w:val="TablCenter"/>
              <w:spacing w:after="0" w:line="199" w:lineRule="auto"/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89743A" w:rsidRDefault="0089743A" w:rsidP="008F032F">
            <w:pPr>
              <w:pStyle w:val="TablCenter"/>
              <w:spacing w:after="0" w:line="199" w:lineRule="auto"/>
            </w:pPr>
            <w:r>
              <w:rPr>
                <w:spacing w:val="-4"/>
              </w:rPr>
              <w:t>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89743A" w:rsidRDefault="0089743A" w:rsidP="008F032F">
            <w:pPr>
              <w:pStyle w:val="TablCenter"/>
              <w:spacing w:after="0" w:line="199" w:lineRule="auto"/>
            </w:pPr>
            <w:r>
              <w:rPr>
                <w:spacing w:val="-4"/>
              </w:rP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89743A" w:rsidP="008F032F">
            <w:pPr>
              <w:pStyle w:val="TablCenter"/>
              <w:spacing w:after="0" w:line="199" w:lineRule="auto"/>
            </w:pPr>
            <w:r>
              <w:t>11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spacing w:val="-2"/>
                <w:szCs w:val="17"/>
              </w:rPr>
            </w:pPr>
            <w:r>
              <w:rPr>
                <w:spacing w:val="-4"/>
                <w:szCs w:val="17"/>
              </w:rPr>
              <w:t>Гигиеническая оценка одежды для детей, подростков и взрос</w:t>
            </w:r>
            <w:r>
              <w:rPr>
                <w:spacing w:val="-4"/>
                <w:szCs w:val="17"/>
              </w:rPr>
              <w:softHyphen/>
              <w:t>лых</w:t>
            </w:r>
            <w:r>
              <w:rPr>
                <w:spacing w:val="-2"/>
                <w:szCs w:val="17"/>
              </w:rPr>
              <w:t>. Доп. 1 к МУК 4.1/4.3.1485—06: МУК 4.1/4.3.2155—06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2007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</w:t>
            </w:r>
            <w:r w:rsidR="0089743A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rPr>
                <w:bCs/>
                <w:iCs/>
                <w:szCs w:val="28"/>
              </w:rPr>
              <w:t xml:space="preserve">Перечень основных действующих нормативных и методических документов по гигиене </w:t>
            </w:r>
            <w:r>
              <w:rPr>
                <w:bCs/>
                <w:iCs/>
              </w:rPr>
              <w:t>детей и подростков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2007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60</w:t>
            </w:r>
          </w:p>
        </w:tc>
      </w:tr>
      <w:tr w:rsidR="009413F8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9413F8" w:rsidRDefault="009413F8" w:rsidP="008F032F">
            <w:pPr>
              <w:pStyle w:val="TablCenter"/>
              <w:spacing w:after="0" w:line="199" w:lineRule="auto"/>
            </w:pPr>
            <w:r>
              <w:t>1</w:t>
            </w:r>
            <w:r w:rsidR="0089743A">
              <w:t>3</w:t>
            </w:r>
            <w:r>
              <w:t>.</w:t>
            </w:r>
          </w:p>
        </w:tc>
        <w:tc>
          <w:tcPr>
            <w:tcW w:w="4403" w:type="dxa"/>
          </w:tcPr>
          <w:p w:rsidR="009413F8" w:rsidRPr="009413F8" w:rsidRDefault="009413F8" w:rsidP="008F032F">
            <w:pPr>
              <w:pStyle w:val="TablCenter"/>
              <w:spacing w:after="0" w:line="199" w:lineRule="auto"/>
              <w:jc w:val="left"/>
              <w:rPr>
                <w:bCs/>
                <w:iCs/>
                <w:szCs w:val="28"/>
              </w:rPr>
            </w:pPr>
            <w:r w:rsidRPr="009413F8">
              <w:rPr>
                <w:bCs/>
                <w:szCs w:val="17"/>
              </w:rPr>
              <w:t>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образования: СанПиН 2.4.5.2409—08</w:t>
            </w:r>
          </w:p>
        </w:tc>
        <w:tc>
          <w:tcPr>
            <w:tcW w:w="508" w:type="dxa"/>
          </w:tcPr>
          <w:p w:rsidR="009413F8" w:rsidRDefault="009413F8" w:rsidP="008F032F">
            <w:pPr>
              <w:pStyle w:val="TablCenter"/>
              <w:spacing w:after="0" w:line="199" w:lineRule="auto"/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9413F8" w:rsidRDefault="009413F8" w:rsidP="008F032F">
            <w:pPr>
              <w:pStyle w:val="TablCenter"/>
              <w:spacing w:after="0" w:line="199" w:lineRule="auto"/>
            </w:pPr>
            <w:r>
              <w:rPr>
                <w:spacing w:val="-4"/>
              </w:rPr>
              <w:t>55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9413F8" w:rsidRDefault="009413F8" w:rsidP="008F032F">
            <w:pPr>
              <w:pStyle w:val="TablCenter"/>
              <w:spacing w:after="0" w:line="199" w:lineRule="auto"/>
            </w:pPr>
            <w:r>
              <w:rPr>
                <w:spacing w:val="-4"/>
              </w:rPr>
              <w:t>180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Zagrazd"/>
              <w:spacing w:before="20" w:after="0" w:line="199" w:lineRule="auto"/>
            </w:pPr>
          </w:p>
        </w:tc>
        <w:tc>
          <w:tcPr>
            <w:tcW w:w="4403" w:type="dxa"/>
          </w:tcPr>
          <w:p w:rsidR="001A5872" w:rsidRDefault="001A5872" w:rsidP="008F032F">
            <w:pPr>
              <w:pStyle w:val="Zagrazd"/>
              <w:spacing w:before="20" w:after="0" w:line="199" w:lineRule="auto"/>
            </w:pPr>
            <w:r>
              <w:t>Коммунальная гигиена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Zagrazd"/>
              <w:spacing w:before="20" w:after="0" w:line="199" w:lineRule="auto"/>
            </w:pPr>
          </w:p>
        </w:tc>
        <w:tc>
          <w:tcPr>
            <w:tcW w:w="508" w:type="dxa"/>
          </w:tcPr>
          <w:p w:rsidR="001A5872" w:rsidRDefault="001A5872" w:rsidP="008F032F">
            <w:pPr>
              <w:pStyle w:val="Zagrazd"/>
              <w:spacing w:before="20" w:after="0" w:line="199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Zagrazd"/>
              <w:spacing w:before="20" w:after="0" w:line="199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Полимерные и полимерсодержащие строительные материалы, изделия и конструкции. Гигиенические требования безопасности: СанПиН 2.1.2.729—99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1999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D45D8E" w:rsidP="008F032F">
            <w:pPr>
              <w:pStyle w:val="TablCenter"/>
              <w:spacing w:after="0" w:line="199" w:lineRule="auto"/>
            </w:pPr>
            <w:r>
              <w:t>25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Гигиеническая оценка материалов, реагентов, оборудования, технологий, используемых в системах водоснабжения: МУ 2.1.4.783—99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1999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36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660F56" w:rsidP="008F032F">
            <w:pPr>
              <w:pStyle w:val="TablCenter"/>
              <w:spacing w:after="0" w:line="199" w:lineRule="auto"/>
            </w:pPr>
            <w:r>
              <w:t>4</w:t>
            </w:r>
            <w:r w:rsidR="001A5872">
              <w:t>0</w:t>
            </w:r>
          </w:p>
        </w:tc>
      </w:tr>
      <w:tr w:rsidR="003960CB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3960CB" w:rsidRDefault="003960CB" w:rsidP="008F032F">
            <w:pPr>
              <w:pStyle w:val="TablCenter"/>
              <w:spacing w:after="0" w:line="199" w:lineRule="auto"/>
            </w:pPr>
            <w:r>
              <w:t>3.</w:t>
            </w:r>
          </w:p>
        </w:tc>
        <w:tc>
          <w:tcPr>
            <w:tcW w:w="4403" w:type="dxa"/>
          </w:tcPr>
          <w:p w:rsidR="003960CB" w:rsidRDefault="003960CB" w:rsidP="008F032F">
            <w:pPr>
              <w:pStyle w:val="TablCenter"/>
              <w:spacing w:after="0" w:line="199" w:lineRule="auto"/>
              <w:jc w:val="left"/>
            </w:pPr>
            <w:r>
              <w:t>Гигиенические требования к охране поверхностных вод: СанПиН 2.1.5.980—00</w:t>
            </w:r>
          </w:p>
        </w:tc>
        <w:tc>
          <w:tcPr>
            <w:tcW w:w="508" w:type="dxa"/>
          </w:tcPr>
          <w:p w:rsidR="003960CB" w:rsidRDefault="003960CB" w:rsidP="008F032F">
            <w:pPr>
              <w:pStyle w:val="TablCenter"/>
              <w:spacing w:after="0" w:line="199" w:lineRule="auto"/>
            </w:pPr>
            <w:r>
              <w:t>2000</w:t>
            </w:r>
          </w:p>
        </w:tc>
        <w:tc>
          <w:tcPr>
            <w:tcW w:w="508" w:type="dxa"/>
          </w:tcPr>
          <w:p w:rsidR="003960CB" w:rsidRDefault="003960CB" w:rsidP="008F032F">
            <w:pPr>
              <w:pStyle w:val="TablCenter"/>
              <w:spacing w:after="0" w:line="199" w:lineRule="auto"/>
            </w:pPr>
            <w: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3960CB" w:rsidRDefault="00333471" w:rsidP="008F032F">
            <w:pPr>
              <w:pStyle w:val="TablCenter"/>
              <w:spacing w:after="0" w:line="199" w:lineRule="auto"/>
            </w:pPr>
            <w:r>
              <w:t>4</w:t>
            </w:r>
            <w:r w:rsidR="003960CB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3960CB" w:rsidP="008F032F">
            <w:pPr>
              <w:pStyle w:val="TablCenter"/>
              <w:spacing w:after="0" w:line="199" w:lineRule="auto"/>
            </w:pPr>
            <w:r>
              <w:t>4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Выбор базовых показателей для социально-гигиенического мониторинга (атмосферный воздух населенных мест): МУК 2.1.6.792—99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5.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b/>
                <w:i/>
              </w:rPr>
            </w:pPr>
            <w:r>
              <w:t>Перечень асбестоцементных материалов и конструкций, разрешенных к применению в строительстве:</w:t>
            </w:r>
            <w:r>
              <w:br/>
              <w:t>ГН 2.1.2/2.2.1.1009—00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</w:t>
            </w:r>
            <w:r w:rsidR="00D45D8E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6.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i/>
              </w:rPr>
            </w:pPr>
            <w:r>
              <w:t xml:space="preserve">Санитарно-эпидемиологические требования к жилым </w:t>
            </w:r>
            <w:r>
              <w:br/>
              <w:t>зданиям и помещениям: СанПиН 2.1.2.1002—00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Zagrazd"/>
              <w:keepNext w:val="0"/>
              <w:spacing w:before="20" w:after="0" w:line="199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2001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Zagrazd"/>
              <w:keepNext w:val="0"/>
              <w:spacing w:before="20" w:after="0" w:line="199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32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8F032F">
            <w:pPr>
              <w:pStyle w:val="Zagrazd"/>
              <w:keepNext w:val="0"/>
              <w:spacing w:before="20" w:after="0" w:line="199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5</w:t>
            </w:r>
            <w:r w:rsidR="001A5872">
              <w:rPr>
                <w:b w:val="0"/>
                <w:sz w:val="17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9" w:lineRule="auto"/>
            </w:pPr>
            <w:r>
              <w:t>7.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9" w:lineRule="auto"/>
              <w:jc w:val="left"/>
            </w:pPr>
            <w:r>
              <w:t>Гигиенические требования к устройству и содержанию по</w:t>
            </w:r>
            <w:r>
              <w:softHyphen/>
              <w:t>лигонов для твердых бытовых отходов: СП 2.1.7.1038—01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Zagrazd"/>
              <w:keepNext w:val="0"/>
              <w:spacing w:before="20" w:after="10" w:line="199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2001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Zagrazd"/>
              <w:keepNext w:val="0"/>
              <w:spacing w:before="20" w:after="10" w:line="199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17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8F032F">
            <w:pPr>
              <w:pStyle w:val="Zagrazd"/>
              <w:keepNext w:val="0"/>
              <w:spacing w:before="20" w:after="10" w:line="199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</w:t>
            </w:r>
            <w:r w:rsidR="00333471">
              <w:rPr>
                <w:b w:val="0"/>
                <w:sz w:val="17"/>
              </w:rPr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8.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</w:pPr>
            <w:r>
              <w:t>Гигиенические требования к охране подземных вод от загрязнений: СП 2.1.5.1059—01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Zagrazd"/>
              <w:keepNext w:val="0"/>
              <w:spacing w:before="20" w:after="0" w:line="204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2001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Zagrazd"/>
              <w:keepNext w:val="0"/>
              <w:spacing w:before="20" w:after="0" w:line="204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20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1A646F" w:rsidP="008F032F">
            <w:pPr>
              <w:pStyle w:val="Zagrazd"/>
              <w:keepNext w:val="0"/>
              <w:spacing w:before="20" w:after="0" w:line="204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4</w:t>
            </w:r>
            <w:r w:rsidR="001A5872">
              <w:rPr>
                <w:b w:val="0"/>
                <w:sz w:val="17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9.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  <w:rPr>
                <w:spacing w:val="-2"/>
                <w:sz w:val="16"/>
              </w:rPr>
            </w:pPr>
            <w:r>
              <w:t>Зоны санитарной охраны источников водоснабжения и во</w:t>
            </w:r>
            <w:r>
              <w:softHyphen/>
              <w:t xml:space="preserve">допроводов питьевого назначения: СанПиН 2.1.4.1110—02 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Zagrazd"/>
              <w:keepNext w:val="0"/>
              <w:spacing w:before="20" w:after="0" w:line="204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2002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Zagrazd"/>
              <w:keepNext w:val="0"/>
              <w:spacing w:before="20" w:after="0" w:line="204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70F3C" w:rsidP="008F032F">
            <w:pPr>
              <w:pStyle w:val="Zagrazd"/>
              <w:keepNext w:val="0"/>
              <w:spacing w:before="20" w:after="0" w:line="204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10.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Методические указания по внедрению и применению санитарных правил и норм СанПиН 2.1.4.1116—02 «Питьевая вода. Гигиенические требования к качеству воды, расфасованной в емкости. Контроль качества»: МУ 2.1.4.1184—03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63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175F8" w:rsidP="008F032F">
            <w:pPr>
              <w:pStyle w:val="TablCenter"/>
              <w:spacing w:after="0" w:line="20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11.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  <w:rPr>
                <w:spacing w:val="-2"/>
                <w:sz w:val="16"/>
              </w:rPr>
            </w:pPr>
            <w:r>
              <w:t xml:space="preserve">Питьевая вода. Гигиенические требования к качеству воды, расфасованной в емкости. Контроль качества: </w:t>
            </w:r>
            <w:r>
              <w:br/>
              <w:t>СанПиН 2.1.4.1116—02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Zagrazd"/>
              <w:keepNext w:val="0"/>
              <w:spacing w:before="20" w:after="0" w:line="204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2002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Zagrazd"/>
              <w:keepNext w:val="0"/>
              <w:spacing w:before="20" w:after="0" w:line="204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Zagrazd"/>
              <w:keepNext w:val="0"/>
              <w:spacing w:before="20" w:after="0" w:line="204" w:lineRule="auto"/>
              <w:ind w:firstLine="0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5</w:t>
            </w:r>
            <w:r w:rsidR="00D45D8E">
              <w:rPr>
                <w:b w:val="0"/>
                <w:sz w:val="17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12.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  <w:rPr>
                <w:spacing w:val="-2"/>
                <w:sz w:val="16"/>
              </w:rPr>
            </w:pPr>
            <w:r>
              <w:t xml:space="preserve">Гигиенические требования к инсоляции и солнцезащите </w:t>
            </w:r>
            <w:r>
              <w:rPr>
                <w:spacing w:val="-2"/>
              </w:rPr>
              <w:t>помещений жилых и общественных зданий и территорий:</w:t>
            </w:r>
            <w:r>
              <w:t xml:space="preserve"> СанПиН 2.2.1/2.1.1.1076—01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3</w:t>
            </w:r>
            <w:r w:rsidR="00F163C8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13.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</w:pPr>
            <w:r>
              <w:t>Гигиенические требования к проведению работ с активированными материалами и изделиями при определении их износа и коррозии: СП 2.6.4.1115—02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3</w:t>
            </w:r>
            <w:r w:rsidR="00BC3E53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14.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Полимерные и полимерсодержащие материалы и конструк</w:t>
            </w:r>
            <w:r>
              <w:rPr>
                <w:spacing w:val="-2"/>
              </w:rPr>
              <w:softHyphen/>
              <w:t>ции, разрешенные к применению в строительстве: Перечень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139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15.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</w:pPr>
            <w:r>
              <w:t>Гигиенические требования к качеству воды нецентрализованного водоснабжения. Санитарная охрана источников: СанПиН 2.1.4.1175—02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31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D3E20" w:rsidP="008F032F">
            <w:pPr>
              <w:pStyle w:val="TablCenter"/>
              <w:spacing w:after="0" w:line="20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16.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</w:pPr>
            <w:r>
              <w:t>Санитарно-эпидемиологический надзор за использованием воды в системах технического водоснабжения промышленных предприятий: МУ 2.1.5.1183—03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8F032F">
            <w:pPr>
              <w:pStyle w:val="TablCenter"/>
              <w:spacing w:after="0" w:line="204" w:lineRule="auto"/>
            </w:pPr>
            <w:r>
              <w:t>3</w:t>
            </w:r>
            <w:r w:rsidR="001A5872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17.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</w:pPr>
            <w:r>
              <w:t>Сбор, транспортирование, захоронение асбестсодержащих отходов: МУ 2.1.7.1185—03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8D686F" w:rsidP="008F032F">
            <w:pPr>
              <w:pStyle w:val="TablCenter"/>
              <w:spacing w:after="0" w:line="204" w:lineRule="auto"/>
            </w:pPr>
            <w:r>
              <w:t>3</w:t>
            </w:r>
            <w:r w:rsidR="001A5872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18.</w:t>
            </w:r>
          </w:p>
        </w:tc>
        <w:tc>
          <w:tcPr>
            <w:tcW w:w="4403" w:type="dxa"/>
          </w:tcPr>
          <w:p w:rsidR="001A5872" w:rsidRPr="00C558EA" w:rsidRDefault="001A5872" w:rsidP="008F032F">
            <w:pPr>
              <w:pStyle w:val="TablCenter"/>
              <w:spacing w:after="0" w:line="204" w:lineRule="auto"/>
              <w:jc w:val="left"/>
              <w:rPr>
                <w:szCs w:val="17"/>
              </w:rPr>
            </w:pPr>
            <w:r w:rsidRPr="00C558EA">
              <w:rPr>
                <w:color w:val="000000"/>
                <w:szCs w:val="17"/>
              </w:rPr>
              <w:t xml:space="preserve">Парикмахерские. Санитарно-эпидемиологические требования к устройству, оборудованию и содержанию: </w:t>
            </w:r>
            <w:r w:rsidR="00C558EA">
              <w:rPr>
                <w:color w:val="000000"/>
                <w:szCs w:val="17"/>
              </w:rPr>
              <w:br/>
            </w:r>
            <w:r w:rsidRPr="00C558EA">
              <w:rPr>
                <w:color w:val="000000"/>
                <w:szCs w:val="17"/>
              </w:rPr>
              <w:t>СанПиН 2.1.2.1199—03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35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700BAF" w:rsidP="008F032F">
            <w:pPr>
              <w:pStyle w:val="TablCenter"/>
              <w:spacing w:after="0" w:line="20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19.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Плавательные бассейны. Гигиенические требования к устройству, эксплуатации и качеству воды. Контроль качества: СанПиН 2.1.2.1188—03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31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D45D8E" w:rsidP="008F032F">
            <w:pPr>
              <w:pStyle w:val="TablCenter"/>
              <w:spacing w:after="0" w:line="20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</w:t>
            </w:r>
            <w:r w:rsidR="0049355B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  <w:rPr>
                <w:bCs/>
                <w:iCs/>
                <w:color w:val="000000"/>
              </w:rPr>
            </w:pPr>
            <w:r>
              <w:rPr>
                <w:bCs/>
                <w:iCs/>
              </w:rPr>
              <w:t>Гигиенические требования к размещению, устройству и содержанию кладбищ, зданий и сооружений похоронного назначения: СанПиН 2.1.1279—03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7E7CE2" w:rsidP="008F032F">
            <w:pPr>
              <w:pStyle w:val="TablCenter"/>
              <w:spacing w:after="0" w:line="20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</w:t>
            </w:r>
            <w:r w:rsidR="0049355B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  <w:rPr>
                <w:bCs/>
                <w:iCs/>
                <w:color w:val="000000"/>
              </w:rPr>
            </w:pPr>
            <w:r>
              <w:rPr>
                <w:bCs/>
                <w:iCs/>
              </w:rPr>
              <w:t>Гигиенические требования к размещению, устройству, оборудованию и эксплуатации больниц, родильных домов и других лечебных стационаров: СанПиН 2.1.3.1375—03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74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1</w:t>
            </w:r>
            <w:r w:rsidR="00333471">
              <w:t>1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</w:t>
            </w:r>
            <w:r w:rsidR="0049355B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20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Предельно допустимые концентрации (ПДК) загрязняющих веществ в атмосферном воздухе населенных мест. Доп. 1 к ГН 2.1.6.1338—03: ГН 2.1.6.1765—03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204" w:lineRule="auto"/>
            </w:pPr>
            <w:r>
              <w:t>2</w:t>
            </w:r>
            <w:r w:rsidR="00700BAF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204" w:lineRule="auto"/>
            </w:pPr>
            <w:r>
              <w:t>2</w:t>
            </w:r>
            <w:r w:rsidR="0049355B">
              <w:t>3</w:t>
            </w:r>
            <w:r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20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Предельно допустимые концентрации (ПДК) загрязняющих веществ в атмосферном воздухе населенных мест. Доп. 2 к ГН 2.1.6.1338—03: ГН 2.1.6.1983—05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204" w:lineRule="auto"/>
            </w:pPr>
            <w:r>
              <w:t>2006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204" w:lineRule="auto"/>
            </w:pPr>
            <w:r>
              <w:t>10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204" w:lineRule="auto"/>
            </w:pPr>
            <w:r>
              <w:t>2</w:t>
            </w:r>
            <w:r w:rsidR="00700BAF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F338B2" w:rsidP="009C6A45">
            <w:pPr>
              <w:pStyle w:val="TablCenter"/>
              <w:spacing w:after="0" w:line="194" w:lineRule="auto"/>
            </w:pPr>
            <w:r>
              <w:t>24</w:t>
            </w:r>
            <w:r w:rsidR="001A5872"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9C6A45">
            <w:pPr>
              <w:pStyle w:val="TablCenter"/>
              <w:spacing w:after="0" w:line="194" w:lineRule="auto"/>
              <w:jc w:val="left"/>
            </w:pPr>
            <w:r>
              <w:rPr>
                <w:spacing w:val="-2"/>
              </w:rPr>
              <w:t>Предельно допустимые концентрации (ПДК) загрязняющих веществ в атмосферном воздухе населенных мест. Доп. 3 к ГН 2.1.6.1338—03: ГН 2.1.6.1985—06;</w:t>
            </w:r>
            <w:r>
              <w:rPr>
                <w:spacing w:val="-2"/>
              </w:rPr>
              <w:br/>
              <w:t>Ориентировочные безопасные уровни воздействия (ОБУВ) загрязняющих веществ в атмосферном воздухе населенных мест. Доп. 3 к ГН 2.1.6.1339—03: ГН 2.1.6.1986—06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B54DA0" w:rsidP="009C6A45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68506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685062" w:rsidRDefault="0091310C" w:rsidP="009C6A45">
            <w:pPr>
              <w:pStyle w:val="TablCenter"/>
              <w:spacing w:after="0" w:line="194" w:lineRule="auto"/>
            </w:pPr>
            <w:r>
              <w:t>25.</w:t>
            </w:r>
          </w:p>
        </w:tc>
        <w:tc>
          <w:tcPr>
            <w:tcW w:w="4403" w:type="dxa"/>
          </w:tcPr>
          <w:p w:rsidR="00685062" w:rsidRPr="00685062" w:rsidRDefault="00685062" w:rsidP="009C6A45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 w:rsidRPr="00685062">
              <w:rPr>
                <w:bCs/>
                <w:szCs w:val="17"/>
              </w:rPr>
              <w:t>Предельно допустимые концентрации (ПДК) загрязняющих веществ в атмосферном воздухе населенных мест. Доп. 4 к ГН 2.1.6.1338—03</w:t>
            </w:r>
            <w:r w:rsidRPr="00685062">
              <w:rPr>
                <w:spacing w:val="-2"/>
                <w:szCs w:val="17"/>
              </w:rPr>
              <w:t xml:space="preserve">: </w:t>
            </w:r>
            <w:r w:rsidRPr="00685062">
              <w:rPr>
                <w:bCs/>
                <w:szCs w:val="17"/>
              </w:rPr>
              <w:t>ГН 2.1.6.2326—0</w:t>
            </w:r>
            <w:r w:rsidRPr="00685062">
              <w:rPr>
                <w:spacing w:val="-2"/>
                <w:szCs w:val="17"/>
              </w:rPr>
              <w:t>8</w:t>
            </w:r>
          </w:p>
        </w:tc>
        <w:tc>
          <w:tcPr>
            <w:tcW w:w="508" w:type="dxa"/>
          </w:tcPr>
          <w:p w:rsidR="00685062" w:rsidRDefault="00685062" w:rsidP="009C6A45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685062" w:rsidRDefault="00685062" w:rsidP="009C6A45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685062" w:rsidRDefault="00685062" w:rsidP="009C6A45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2</w:t>
            </w:r>
            <w:r w:rsidR="0091310C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A45">
            <w:pPr>
              <w:pStyle w:val="TablCenter"/>
              <w:spacing w:after="0" w:line="194" w:lineRule="auto"/>
              <w:jc w:val="left"/>
            </w:pPr>
            <w:r>
              <w:t>Санитарно-гигиеническая оценка полимерных и полимер</w:t>
            </w:r>
            <w:r>
              <w:softHyphen/>
              <w:t xml:space="preserve">содержащих строительных материалов и конструкций, предназначенных для применения в строительстве жилых, </w:t>
            </w:r>
            <w:r>
              <w:rPr>
                <w:spacing w:val="-2"/>
              </w:rPr>
              <w:t>общественных и промышленных зданий: МУ 2.1.2.1829—04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40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2C1F8D" w:rsidP="009C6A45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49355B" w:rsidP="009C6A45">
            <w:pPr>
              <w:pStyle w:val="TablCenter"/>
              <w:spacing w:after="0" w:line="194" w:lineRule="auto"/>
            </w:pPr>
            <w:r>
              <w:t>2</w:t>
            </w:r>
            <w:r w:rsidR="0091310C"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A45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Руководство по оценке риска для здоровья населения при воздействии химических веществ, загрязняющих окружающую среду: Р 2.1.10.1920—04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143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86D8F" w:rsidP="009C6A45">
            <w:pPr>
              <w:pStyle w:val="TablCenter"/>
              <w:spacing w:after="0" w:line="194" w:lineRule="auto"/>
            </w:pPr>
            <w:r>
              <w:t>20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9C6A45">
            <w:pPr>
              <w:pStyle w:val="TablCenter"/>
              <w:spacing w:after="0" w:line="194" w:lineRule="auto"/>
            </w:pPr>
            <w:r>
              <w:t>2</w:t>
            </w:r>
            <w:r w:rsidR="0091310C">
              <w:t>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A45">
            <w:pPr>
              <w:pStyle w:val="TablCenter"/>
              <w:spacing w:after="0" w:line="194" w:lineRule="auto"/>
              <w:jc w:val="left"/>
            </w:pPr>
            <w:r>
              <w:t xml:space="preserve">Санитарно-эпидемиологические требования к качеству почвы: </w:t>
            </w:r>
            <w:r>
              <w:rPr>
                <w:szCs w:val="26"/>
              </w:rPr>
              <w:t>СанПиН 2.1.7.1287—03.—2-е изд., стереотип.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9C6A45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9C6A45">
            <w:pPr>
              <w:pStyle w:val="TablCenter"/>
              <w:spacing w:after="0" w:line="194" w:lineRule="auto"/>
            </w:pPr>
            <w:r>
              <w:t>2</w:t>
            </w:r>
            <w:r w:rsidR="0091310C"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A45">
            <w:pPr>
              <w:pStyle w:val="TablCenter"/>
              <w:spacing w:after="0" w:line="194" w:lineRule="auto"/>
              <w:jc w:val="left"/>
              <w:rPr>
                <w:spacing w:val="-2"/>
                <w:sz w:val="16"/>
              </w:rPr>
            </w:pPr>
            <w:r>
              <w:t>Питьевая вода. Гигиенические требования к качеству воды централизованных систем питьевого водоснабжения. Контроль качества: СанПиН 2.1.4.1074—01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Zagrazd"/>
              <w:spacing w:before="20" w:after="0" w:line="194" w:lineRule="auto"/>
              <w:ind w:left="57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2006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Zagrazd"/>
              <w:spacing w:before="20" w:after="0" w:line="194" w:lineRule="auto"/>
              <w:ind w:left="57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104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A45">
            <w:pPr>
              <w:pStyle w:val="Zagrazd"/>
              <w:spacing w:before="20" w:after="0" w:line="194" w:lineRule="auto"/>
              <w:ind w:left="57"/>
              <w:rPr>
                <w:b w:val="0"/>
                <w:sz w:val="17"/>
              </w:rPr>
            </w:pPr>
            <w:r>
              <w:rPr>
                <w:b w:val="0"/>
                <w:sz w:val="17"/>
              </w:rPr>
              <w:t>70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91310C" w:rsidP="009C6A45">
            <w:pPr>
              <w:pStyle w:val="TablCenter"/>
              <w:spacing w:after="0" w:line="194" w:lineRule="auto"/>
            </w:pPr>
            <w:r>
              <w:t>30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A45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  <w:spacing w:val="-2"/>
              </w:rPr>
              <w:t>Гигиенические требования к естественному, искусственному и совмещенному освещению жилых и общественных зданий: СанПиН 2.2.1/2.1.1.1278—03</w:t>
            </w:r>
            <w:r>
              <w:rPr>
                <w:bCs/>
                <w:iCs/>
                <w:spacing w:val="-2"/>
                <w:szCs w:val="26"/>
              </w:rPr>
              <w:t>.—2-е изд., стереотип.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60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8919EB" w:rsidP="009C6A45">
            <w:pPr>
              <w:pStyle w:val="TablCenter"/>
              <w:spacing w:after="0" w:line="194" w:lineRule="auto"/>
            </w:pPr>
            <w:r>
              <w:t>95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3</w:t>
            </w:r>
            <w:r w:rsidR="0091310C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A45">
            <w:pPr>
              <w:pStyle w:val="TablCenter"/>
              <w:spacing w:after="0" w:line="194" w:lineRule="auto"/>
              <w:jc w:val="left"/>
            </w:pPr>
            <w:r>
              <w:t>Предельно допустимые концентрации (ПДК) и ориентировочно-допустимые концентрации (ОДК) химических веществ в почве: ГН 2.1.7.2041—06, ГН 2.1.7.2042—06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54DA0" w:rsidP="009C6A45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EA7564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EA7564" w:rsidRDefault="00F338B2" w:rsidP="009C6A45">
            <w:pPr>
              <w:pStyle w:val="TablCenter"/>
              <w:spacing w:after="0" w:line="194" w:lineRule="auto"/>
            </w:pPr>
            <w:r>
              <w:t>3</w:t>
            </w:r>
            <w:r w:rsidR="0091310C">
              <w:t>2</w:t>
            </w:r>
            <w:r>
              <w:t>.</w:t>
            </w:r>
          </w:p>
        </w:tc>
        <w:tc>
          <w:tcPr>
            <w:tcW w:w="4403" w:type="dxa"/>
          </w:tcPr>
          <w:p w:rsidR="00EA7564" w:rsidRDefault="00EA7564" w:rsidP="009C6A45">
            <w:pPr>
              <w:pStyle w:val="TablCenter"/>
              <w:spacing w:after="0" w:line="194" w:lineRule="auto"/>
              <w:jc w:val="left"/>
            </w:pPr>
            <w:r>
              <w:t>Гигиенические требования к устройству, эксплуатации и качеству воды аквапарков: СанПиН 2.1.2.1331—03</w:t>
            </w:r>
          </w:p>
        </w:tc>
        <w:tc>
          <w:tcPr>
            <w:tcW w:w="508" w:type="dxa"/>
          </w:tcPr>
          <w:p w:rsidR="00EA7564" w:rsidRDefault="00EA7564" w:rsidP="009C6A45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EA7564" w:rsidRDefault="00EA7564" w:rsidP="009C6A45">
            <w:pPr>
              <w:pStyle w:val="TablCenter"/>
              <w:spacing w:after="0" w:line="194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EA7564" w:rsidRDefault="000240F0" w:rsidP="009C6A45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A45">
            <w:pPr>
              <w:pStyle w:val="TablCenter"/>
              <w:spacing w:after="0" w:line="194" w:lineRule="auto"/>
            </w:pPr>
            <w:r>
              <w:t>3</w:t>
            </w:r>
            <w:r w:rsidR="0091310C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A45">
            <w:pPr>
              <w:pStyle w:val="TablCenter"/>
              <w:spacing w:after="0" w:line="194" w:lineRule="auto"/>
              <w:jc w:val="left"/>
            </w:pPr>
            <w:r>
              <w:t>Перечень основных действующих нормативных и методических докум</w:t>
            </w:r>
            <w:r>
              <w:rPr>
                <w:szCs w:val="32"/>
              </w:rPr>
              <w:t>ентов по коммунальной гигиене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2D46C1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D46C1" w:rsidRDefault="00790395" w:rsidP="009C6A45">
            <w:pPr>
              <w:pStyle w:val="TablCenter"/>
              <w:spacing w:after="0" w:line="194" w:lineRule="auto"/>
            </w:pPr>
            <w:r>
              <w:t>3</w:t>
            </w:r>
            <w:r w:rsidR="0091310C">
              <w:t>4</w:t>
            </w:r>
            <w:r w:rsidR="002D46C1">
              <w:t>.</w:t>
            </w:r>
          </w:p>
        </w:tc>
        <w:tc>
          <w:tcPr>
            <w:tcW w:w="4403" w:type="dxa"/>
          </w:tcPr>
          <w:p w:rsidR="002D46C1" w:rsidRPr="00B63F76" w:rsidRDefault="002D46C1" w:rsidP="009C6A45">
            <w:pPr>
              <w:pStyle w:val="TablCenter"/>
              <w:spacing w:after="0" w:line="194" w:lineRule="auto"/>
              <w:jc w:val="left"/>
            </w:pPr>
            <w:r w:rsidRPr="00B63F76">
              <w:t xml:space="preserve">Предельно допустимые концентрации (ПДК) микроорганизмов-продуцентов, бактериальных препаратов и их </w:t>
            </w:r>
            <w:r w:rsidRPr="00B63F76">
              <w:rPr>
                <w:spacing w:val="-2"/>
                <w:szCs w:val="17"/>
              </w:rPr>
              <w:t xml:space="preserve">компонентов в атмосферном воздухе населенных мест и </w:t>
            </w:r>
            <w:r w:rsidRPr="00B63F76">
              <w:rPr>
                <w:spacing w:val="-4"/>
                <w:szCs w:val="17"/>
              </w:rPr>
              <w:t>воздухе рабочей зоны: ГН 2.1.6.2177—07; ГН 2.2.6.2178—07</w:t>
            </w:r>
          </w:p>
        </w:tc>
        <w:tc>
          <w:tcPr>
            <w:tcW w:w="508" w:type="dxa"/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100</w:t>
            </w:r>
          </w:p>
        </w:tc>
      </w:tr>
      <w:tr w:rsidR="00E46097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E46097" w:rsidRDefault="00F338B2" w:rsidP="009C6A45">
            <w:pPr>
              <w:pStyle w:val="TablCenter"/>
              <w:spacing w:after="0" w:line="194" w:lineRule="auto"/>
            </w:pPr>
            <w:r>
              <w:t>3</w:t>
            </w:r>
            <w:r w:rsidR="0091310C">
              <w:t>5</w:t>
            </w:r>
            <w:r w:rsidR="00E46097">
              <w:t>.</w:t>
            </w:r>
          </w:p>
        </w:tc>
        <w:tc>
          <w:tcPr>
            <w:tcW w:w="4403" w:type="dxa"/>
          </w:tcPr>
          <w:p w:rsidR="00E46097" w:rsidRPr="00693D25" w:rsidRDefault="00E46097" w:rsidP="009C6A45">
            <w:pPr>
              <w:pStyle w:val="TablCenter"/>
              <w:spacing w:after="0" w:line="194" w:lineRule="auto"/>
              <w:jc w:val="left"/>
            </w:pPr>
            <w:r w:rsidRPr="00693D25">
              <w:rPr>
                <w:bCs/>
                <w:iCs/>
              </w:rPr>
              <w:t xml:space="preserve">Предельно допустимые концентрации (ПДК) микроорганизмов-продуцентов, бактериальных препаратов и их компонентов в атмосферном воздухе населенных мест и воздухе рабочей зоны. Доп. 1 к ГН 2.1.6.2177—07, </w:t>
            </w:r>
            <w:r w:rsidRPr="00693D25">
              <w:rPr>
                <w:bCs/>
                <w:iCs/>
              </w:rPr>
              <w:br/>
              <w:t xml:space="preserve">ГН 2.2.6.2178—07: </w:t>
            </w:r>
            <w:r w:rsidRPr="00693D25">
              <w:rPr>
                <w:bCs/>
                <w:iCs/>
                <w:caps/>
              </w:rPr>
              <w:t>ГН 2.1.6.2264—07, ГН 2.2.6.2265—07</w:t>
            </w:r>
          </w:p>
        </w:tc>
        <w:tc>
          <w:tcPr>
            <w:tcW w:w="508" w:type="dxa"/>
          </w:tcPr>
          <w:p w:rsidR="00E46097" w:rsidRDefault="00E46097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E46097" w:rsidRDefault="00E46097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E46097" w:rsidRDefault="00E46097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45</w:t>
            </w:r>
          </w:p>
        </w:tc>
      </w:tr>
      <w:tr w:rsidR="002D46C1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D46C1" w:rsidRDefault="00F338B2" w:rsidP="009C6A45">
            <w:pPr>
              <w:pStyle w:val="TablCenter"/>
              <w:spacing w:after="0" w:line="194" w:lineRule="auto"/>
            </w:pPr>
            <w:r>
              <w:t>3</w:t>
            </w:r>
            <w:r w:rsidR="0091310C">
              <w:t>6</w:t>
            </w:r>
            <w:r w:rsidR="002D46C1">
              <w:t>.</w:t>
            </w:r>
          </w:p>
        </w:tc>
        <w:tc>
          <w:tcPr>
            <w:tcW w:w="4403" w:type="dxa"/>
          </w:tcPr>
          <w:p w:rsidR="002D46C1" w:rsidRPr="00B63F76" w:rsidRDefault="002D46C1" w:rsidP="009C6A45">
            <w:pPr>
              <w:pStyle w:val="TablCenter"/>
              <w:spacing w:after="0" w:line="194" w:lineRule="auto"/>
              <w:jc w:val="left"/>
              <w:rPr>
                <w:spacing w:val="-4"/>
              </w:rPr>
            </w:pPr>
            <w:r w:rsidRPr="00B63F76">
              <w:rPr>
                <w:spacing w:val="-4"/>
              </w:rPr>
              <w:t>Газохроматографическое определение ацетальдегида, ацетона, метилацетата,</w:t>
            </w:r>
            <w:r w:rsidRPr="00B63F76">
              <w:t xml:space="preserve"> </w:t>
            </w:r>
            <w:r w:rsidRPr="00B63F76">
              <w:rPr>
                <w:spacing w:val="-6"/>
              </w:rPr>
              <w:t xml:space="preserve">этилацетата, метанола, изо-пропанола, этанола, </w:t>
            </w:r>
            <w:r w:rsidRPr="00971811">
              <w:rPr>
                <w:spacing w:val="-2"/>
                <w:szCs w:val="17"/>
              </w:rPr>
              <w:t>н-пропилацетата, н-пропанола, изо-бутилацетата, бутилацетата, изо-бутанола, н-бута</w:t>
            </w:r>
            <w:r w:rsidRPr="00971811">
              <w:rPr>
                <w:spacing w:val="-2"/>
                <w:szCs w:val="17"/>
              </w:rPr>
              <w:softHyphen/>
              <w:t>нола, выделяющихся в воздушную среду из материалов различного состава: МР 01.022—07</w:t>
            </w:r>
          </w:p>
        </w:tc>
        <w:tc>
          <w:tcPr>
            <w:tcW w:w="508" w:type="dxa"/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2D46C1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2D46C1" w:rsidRDefault="00790395" w:rsidP="009C6A45">
            <w:pPr>
              <w:pStyle w:val="TablCenter"/>
              <w:spacing w:after="0" w:line="194" w:lineRule="auto"/>
            </w:pPr>
            <w:r>
              <w:t>3</w:t>
            </w:r>
            <w:r w:rsidR="0091310C">
              <w:t>7</w:t>
            </w:r>
            <w:r w:rsidR="002D46C1"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2D46C1" w:rsidRPr="00B63F76" w:rsidRDefault="002D46C1" w:rsidP="009C6A45">
            <w:pPr>
              <w:pStyle w:val="TablCenter"/>
              <w:spacing w:after="0" w:line="194" w:lineRule="auto"/>
              <w:jc w:val="left"/>
              <w:rPr>
                <w:spacing w:val="-4"/>
              </w:rPr>
            </w:pPr>
            <w:r w:rsidRPr="00B63F76">
              <w:t xml:space="preserve">Газохроматографическое определение гексана, гептана, </w:t>
            </w:r>
            <w:r w:rsidRPr="00B63F76">
              <w:rPr>
                <w:spacing w:val="-2"/>
                <w:szCs w:val="17"/>
              </w:rPr>
              <w:t>бензола, толуола, этилбензола, м-, о-, п-ксилолов, изопро</w:t>
            </w:r>
            <w:r w:rsidRPr="00B63F76">
              <w:rPr>
                <w:spacing w:val="-2"/>
                <w:szCs w:val="17"/>
              </w:rPr>
              <w:softHyphen/>
              <w:t xml:space="preserve">пилбензола, н-пропилбензола, стирола, </w:t>
            </w:r>
            <w:r w:rsidRPr="00B63F76">
              <w:rPr>
                <w:spacing w:val="-2"/>
                <w:szCs w:val="17"/>
              </w:rPr>
              <w:sym w:font="Symbol" w:char="F061"/>
            </w:r>
            <w:r w:rsidRPr="00B63F76">
              <w:rPr>
                <w:spacing w:val="-2"/>
                <w:szCs w:val="17"/>
              </w:rPr>
              <w:t>-метилстирола, бензальдегида в воздухе из замкнутого объема, содержащего материалы различного состава: МР 01.023—07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2D46C1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</w:pPr>
            <w:r>
              <w:t>3</w:t>
            </w:r>
            <w:r w:rsidR="0091310C">
              <w:t>8</w:t>
            </w:r>
            <w:r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2D46C1" w:rsidRPr="00B63F76" w:rsidRDefault="002D46C1" w:rsidP="009C6A45">
            <w:pPr>
              <w:pStyle w:val="TablCenter"/>
              <w:spacing w:after="0" w:line="194" w:lineRule="auto"/>
              <w:jc w:val="left"/>
            </w:pPr>
            <w:r w:rsidRPr="00B63F76">
              <w:t>Газохроматографическое определение гексана, гептана, ацетальдегида, ацетона, метилацетата, этилацетата, метанола, изо-пропанола, акрилонитрила, н-пропа</w:t>
            </w:r>
            <w:r w:rsidRPr="00B63F76">
              <w:softHyphen/>
              <w:t>нола, н-пропилацетата, бутилацетата, изо-бутанола, н-бутанола, бензола, толуола, этилбензола, м-, о-</w:t>
            </w:r>
            <w:r w:rsidR="00803F87">
              <w:t xml:space="preserve"> </w:t>
            </w:r>
            <w:r w:rsidRPr="00B63F76">
              <w:t xml:space="preserve">и п-ксилолов, изопропилбензола, стирола, </w:t>
            </w:r>
            <w:r w:rsidRPr="00B63F76">
              <w:sym w:font="Symbol" w:char="F061"/>
            </w:r>
            <w:r w:rsidRPr="00B63F76">
              <w:t xml:space="preserve">-метилстирола в водных вытяжках </w:t>
            </w:r>
            <w:r w:rsidRPr="00B63F76">
              <w:rPr>
                <w:spacing w:val="-4"/>
              </w:rPr>
              <w:t>из материалов различного состава: МР 01.024—07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19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2D46C1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</w:pPr>
            <w:r>
              <w:t>3</w:t>
            </w:r>
            <w:r w:rsidR="0091310C">
              <w:t>9</w:t>
            </w:r>
            <w:r>
              <w:t>.</w:t>
            </w:r>
          </w:p>
        </w:tc>
        <w:tc>
          <w:tcPr>
            <w:tcW w:w="4403" w:type="dxa"/>
          </w:tcPr>
          <w:p w:rsidR="002D46C1" w:rsidRPr="00B63F76" w:rsidRDefault="002D46C1" w:rsidP="009C6A45">
            <w:pPr>
              <w:pStyle w:val="TablCenter"/>
              <w:spacing w:after="0" w:line="194" w:lineRule="auto"/>
              <w:jc w:val="left"/>
            </w:pPr>
            <w:r w:rsidRPr="00B63F76">
              <w:t xml:space="preserve">Газохроматографическое определение диметилфталата, диметилтерефталата, диэтилфталата, дибутилфталата, бутилбензилфталата, бис(2-этилгексил)фталата и диоктилфталата в водных вытяжках из материалов различного состава: </w:t>
            </w:r>
            <w:r w:rsidRPr="00B63F76">
              <w:rPr>
                <w:spacing w:val="-4"/>
              </w:rPr>
              <w:t>МР 01.025—07</w:t>
            </w:r>
          </w:p>
        </w:tc>
        <w:tc>
          <w:tcPr>
            <w:tcW w:w="508" w:type="dxa"/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D46C1" w:rsidRDefault="002D46C1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E74349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E74349" w:rsidRDefault="0091310C" w:rsidP="009C6A45">
            <w:pPr>
              <w:pStyle w:val="TablCenter"/>
              <w:spacing w:after="0" w:line="194" w:lineRule="auto"/>
            </w:pPr>
            <w:r>
              <w:t>40</w:t>
            </w:r>
            <w:r w:rsidR="00FC633E">
              <w:t>.</w:t>
            </w:r>
          </w:p>
        </w:tc>
        <w:tc>
          <w:tcPr>
            <w:tcW w:w="4403" w:type="dxa"/>
          </w:tcPr>
          <w:p w:rsidR="00E74349" w:rsidRPr="00693D25" w:rsidRDefault="00E74349" w:rsidP="009C6A45">
            <w:pPr>
              <w:pStyle w:val="TablCenter"/>
              <w:spacing w:after="0" w:line="194" w:lineRule="auto"/>
              <w:jc w:val="left"/>
            </w:pPr>
            <w:r w:rsidRPr="00693D25">
              <w:rPr>
                <w:bCs/>
                <w:iCs/>
                <w:spacing w:val="-2"/>
                <w:szCs w:val="17"/>
              </w:rPr>
              <w:t>Предельно допустимые уровни магнитных полей часто</w:t>
            </w:r>
            <w:r w:rsidRPr="00693D25">
              <w:rPr>
                <w:bCs/>
                <w:iCs/>
                <w:spacing w:val="-2"/>
                <w:szCs w:val="17"/>
              </w:rPr>
              <w:softHyphen/>
              <w:t>той 50 Гц в помещениях жилых, общественных зданий и на селитебных территориях: ГН 2.1.8/2.2.4.2262—07</w:t>
            </w:r>
          </w:p>
        </w:tc>
        <w:tc>
          <w:tcPr>
            <w:tcW w:w="508" w:type="dxa"/>
          </w:tcPr>
          <w:p w:rsidR="00E74349" w:rsidRDefault="00E74349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E74349" w:rsidRDefault="00E74349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E74349" w:rsidRDefault="00F435DB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</w:t>
            </w:r>
            <w:r w:rsidR="00E74349">
              <w:rPr>
                <w:spacing w:val="-4"/>
              </w:rPr>
              <w:t>0</w:t>
            </w:r>
          </w:p>
        </w:tc>
      </w:tr>
      <w:tr w:rsidR="005A114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A1143" w:rsidRDefault="00F338B2" w:rsidP="009C6A45">
            <w:pPr>
              <w:pStyle w:val="TablCenter"/>
              <w:spacing w:after="0" w:line="194" w:lineRule="auto"/>
            </w:pPr>
            <w:r>
              <w:t>4</w:t>
            </w:r>
            <w:r w:rsidR="0091310C">
              <w:t>1</w:t>
            </w:r>
            <w:r>
              <w:t>.</w:t>
            </w:r>
          </w:p>
        </w:tc>
        <w:tc>
          <w:tcPr>
            <w:tcW w:w="4403" w:type="dxa"/>
          </w:tcPr>
          <w:p w:rsidR="005A1143" w:rsidRPr="00F32ADF" w:rsidRDefault="005849F3" w:rsidP="009C6A45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F32ADF">
              <w:t>Ориентировочные безопасные уровни воздействия (ОБУВ) вредных веществ в воздухе рабочей зоны</w:t>
            </w:r>
            <w:r w:rsidRPr="00F32ADF">
              <w:rPr>
                <w:bCs/>
              </w:rPr>
              <w:t>:</w:t>
            </w:r>
            <w:r w:rsidR="00EF6B2E">
              <w:rPr>
                <w:bCs/>
              </w:rPr>
              <w:t xml:space="preserve"> </w:t>
            </w:r>
            <w:r w:rsidRPr="00F32ADF">
              <w:rPr>
                <w:bCs/>
              </w:rPr>
              <w:br/>
            </w:r>
            <w:r w:rsidRPr="00F32ADF">
              <w:rPr>
                <w:caps/>
              </w:rPr>
              <w:t xml:space="preserve">ГН </w:t>
            </w:r>
            <w:r w:rsidRPr="00F32ADF">
              <w:rPr>
                <w:bCs/>
              </w:rPr>
              <w:t>2.2.5.2308—07</w:t>
            </w:r>
          </w:p>
        </w:tc>
        <w:tc>
          <w:tcPr>
            <w:tcW w:w="508" w:type="dxa"/>
          </w:tcPr>
          <w:p w:rsidR="005A114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5A114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A114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180</w:t>
            </w:r>
          </w:p>
        </w:tc>
      </w:tr>
      <w:tr w:rsidR="005A114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A1143" w:rsidRDefault="00F338B2" w:rsidP="009C6A45">
            <w:pPr>
              <w:pStyle w:val="TablCenter"/>
              <w:spacing w:after="0" w:line="194" w:lineRule="auto"/>
            </w:pPr>
            <w:r>
              <w:t>4</w:t>
            </w:r>
            <w:r w:rsidR="0091310C">
              <w:t>2</w:t>
            </w:r>
            <w:r>
              <w:t>.</w:t>
            </w:r>
          </w:p>
        </w:tc>
        <w:tc>
          <w:tcPr>
            <w:tcW w:w="4403" w:type="dxa"/>
          </w:tcPr>
          <w:p w:rsidR="005A1143" w:rsidRPr="00F32ADF" w:rsidRDefault="005849F3" w:rsidP="009C6A45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F32ADF">
              <w:t>Ориентировочные безопасные уровни воздействия (ОБУВ) загрязняющих веществ в атмосферном воздухе населенных мест:</w:t>
            </w:r>
            <w:r w:rsidRPr="00F32ADF">
              <w:rPr>
                <w:bCs/>
              </w:rPr>
              <w:t xml:space="preserve"> </w:t>
            </w:r>
            <w:r w:rsidRPr="00F32ADF">
              <w:rPr>
                <w:caps/>
              </w:rPr>
              <w:t xml:space="preserve">ГН </w:t>
            </w:r>
            <w:r w:rsidRPr="00F32ADF">
              <w:rPr>
                <w:bCs/>
              </w:rPr>
              <w:t>2.1.6.2309—07</w:t>
            </w:r>
          </w:p>
        </w:tc>
        <w:tc>
          <w:tcPr>
            <w:tcW w:w="508" w:type="dxa"/>
          </w:tcPr>
          <w:p w:rsidR="005A114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5A114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136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A114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E91BCC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E91BCC" w:rsidRDefault="0091310C" w:rsidP="009C6A45">
            <w:pPr>
              <w:pStyle w:val="TablCenter"/>
              <w:spacing w:after="0" w:line="194" w:lineRule="auto"/>
            </w:pPr>
            <w:r>
              <w:t>43.</w:t>
            </w:r>
          </w:p>
        </w:tc>
        <w:tc>
          <w:tcPr>
            <w:tcW w:w="4403" w:type="dxa"/>
          </w:tcPr>
          <w:p w:rsidR="00E91BCC" w:rsidRPr="00E91BCC" w:rsidRDefault="00E91BCC" w:rsidP="009C6A45">
            <w:pPr>
              <w:pStyle w:val="TablCenter"/>
              <w:spacing w:after="0" w:line="194" w:lineRule="auto"/>
              <w:jc w:val="left"/>
            </w:pPr>
            <w:r w:rsidRPr="00E91BCC">
              <w:rPr>
                <w:bCs/>
                <w:szCs w:val="17"/>
              </w:rPr>
              <w:t>Ориентировочные безопасные уровни воздействия (ОБУВ) загрязняющих веществ в атмосферном воздухе населенных мест</w:t>
            </w:r>
            <w:r w:rsidRPr="00E91BCC">
              <w:rPr>
                <w:spacing w:val="-2"/>
                <w:szCs w:val="17"/>
              </w:rPr>
              <w:t xml:space="preserve">. Доп. 1 к ГН 2.1.6.2309—07: </w:t>
            </w:r>
            <w:r w:rsidRPr="00E91BCC">
              <w:rPr>
                <w:bCs/>
                <w:szCs w:val="17"/>
              </w:rPr>
              <w:t>ГН 2.1.6.2328—0</w:t>
            </w:r>
            <w:r w:rsidRPr="00E91BCC">
              <w:rPr>
                <w:spacing w:val="-2"/>
                <w:szCs w:val="17"/>
              </w:rPr>
              <w:t>8</w:t>
            </w:r>
          </w:p>
        </w:tc>
        <w:tc>
          <w:tcPr>
            <w:tcW w:w="508" w:type="dxa"/>
          </w:tcPr>
          <w:p w:rsidR="00E91BCC" w:rsidRDefault="00E91BCC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E91BCC" w:rsidRDefault="00E91BCC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E91BCC" w:rsidRDefault="00E91BCC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40</w:t>
            </w:r>
          </w:p>
        </w:tc>
      </w:tr>
      <w:tr w:rsidR="005849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849F3" w:rsidRDefault="00F338B2" w:rsidP="009C6A45">
            <w:pPr>
              <w:pStyle w:val="TablCenter"/>
              <w:spacing w:after="0" w:line="194" w:lineRule="auto"/>
            </w:pPr>
            <w:r>
              <w:t>4</w:t>
            </w:r>
            <w:r w:rsidR="0091310C">
              <w:t>4</w:t>
            </w:r>
            <w:r>
              <w:t>.</w:t>
            </w:r>
          </w:p>
        </w:tc>
        <w:tc>
          <w:tcPr>
            <w:tcW w:w="4403" w:type="dxa"/>
          </w:tcPr>
          <w:p w:rsidR="005849F3" w:rsidRPr="00C16F67" w:rsidRDefault="005849F3" w:rsidP="009C6A45">
            <w:pPr>
              <w:pStyle w:val="TablCenter"/>
              <w:spacing w:after="0" w:line="194" w:lineRule="auto"/>
              <w:jc w:val="left"/>
              <w:rPr>
                <w:spacing w:val="-4"/>
                <w:szCs w:val="17"/>
              </w:rPr>
            </w:pPr>
            <w:r w:rsidRPr="00C16F67">
              <w:rPr>
                <w:caps/>
                <w:spacing w:val="-4"/>
                <w:szCs w:val="17"/>
              </w:rPr>
              <w:t>Э</w:t>
            </w:r>
            <w:r w:rsidRPr="00C16F67">
              <w:rPr>
                <w:spacing w:val="-4"/>
                <w:szCs w:val="17"/>
              </w:rPr>
              <w:t>кспресс</w:t>
            </w:r>
            <w:r w:rsidRPr="00C16F67">
              <w:rPr>
                <w:caps/>
                <w:spacing w:val="-4"/>
                <w:szCs w:val="17"/>
              </w:rPr>
              <w:t>-</w:t>
            </w:r>
            <w:r w:rsidRPr="00C16F67">
              <w:rPr>
                <w:spacing w:val="-4"/>
                <w:szCs w:val="17"/>
              </w:rPr>
              <w:t>оценка токсичности отходов производства и потреб</w:t>
            </w:r>
            <w:r w:rsidR="00C16F67" w:rsidRPr="00C16F67">
              <w:rPr>
                <w:spacing w:val="-4"/>
                <w:szCs w:val="17"/>
              </w:rPr>
              <w:softHyphen/>
            </w:r>
            <w:r w:rsidRPr="00C16F67">
              <w:rPr>
                <w:spacing w:val="-4"/>
                <w:szCs w:val="17"/>
              </w:rPr>
              <w:t>ления на культуре клеток млекопитающих:</w:t>
            </w:r>
            <w:r w:rsidR="00C16F67" w:rsidRPr="00C16F67">
              <w:rPr>
                <w:spacing w:val="-4"/>
                <w:szCs w:val="17"/>
              </w:rPr>
              <w:t xml:space="preserve"> </w:t>
            </w:r>
            <w:r w:rsidRPr="00C16F67">
              <w:rPr>
                <w:caps/>
                <w:spacing w:val="-4"/>
                <w:szCs w:val="17"/>
              </w:rPr>
              <w:t>МР 2.1.7.2279—07</w:t>
            </w:r>
          </w:p>
        </w:tc>
        <w:tc>
          <w:tcPr>
            <w:tcW w:w="508" w:type="dxa"/>
          </w:tcPr>
          <w:p w:rsidR="005849F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5849F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849F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5849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849F3" w:rsidRDefault="00F338B2" w:rsidP="009C6A45">
            <w:pPr>
              <w:pStyle w:val="TablCenter"/>
              <w:spacing w:after="0" w:line="194" w:lineRule="auto"/>
            </w:pPr>
            <w:r>
              <w:t>4</w:t>
            </w:r>
            <w:r w:rsidR="0091310C">
              <w:t>5</w:t>
            </w:r>
            <w:r>
              <w:t>.</w:t>
            </w:r>
          </w:p>
        </w:tc>
        <w:tc>
          <w:tcPr>
            <w:tcW w:w="4403" w:type="dxa"/>
          </w:tcPr>
          <w:p w:rsidR="005849F3" w:rsidRPr="00F32ADF" w:rsidRDefault="005849F3" w:rsidP="009C6A45">
            <w:pPr>
              <w:pStyle w:val="TablCenter"/>
              <w:spacing w:after="0" w:line="194" w:lineRule="auto"/>
              <w:jc w:val="left"/>
            </w:pPr>
            <w:r w:rsidRPr="00F32ADF">
              <w:t xml:space="preserve">Обоснование класса опасности отходов производства и потребления по фитотоксичности: </w:t>
            </w:r>
            <w:r w:rsidRPr="00F32ADF">
              <w:rPr>
                <w:caps/>
              </w:rPr>
              <w:t>МР 2.1.7.2297—07</w:t>
            </w:r>
          </w:p>
        </w:tc>
        <w:tc>
          <w:tcPr>
            <w:tcW w:w="508" w:type="dxa"/>
          </w:tcPr>
          <w:p w:rsidR="005849F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5849F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849F3" w:rsidRDefault="005849F3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68506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685062" w:rsidRDefault="0091310C" w:rsidP="009C6A45">
            <w:pPr>
              <w:pStyle w:val="TablCenter"/>
              <w:spacing w:after="0" w:line="194" w:lineRule="auto"/>
            </w:pPr>
            <w:r>
              <w:t>46.</w:t>
            </w:r>
          </w:p>
        </w:tc>
        <w:tc>
          <w:tcPr>
            <w:tcW w:w="4403" w:type="dxa"/>
          </w:tcPr>
          <w:p w:rsidR="00685062" w:rsidRPr="00685062" w:rsidRDefault="00685062" w:rsidP="009C6A45">
            <w:pPr>
              <w:pStyle w:val="TablCenter"/>
              <w:spacing w:after="0" w:line="194" w:lineRule="auto"/>
              <w:jc w:val="left"/>
            </w:pPr>
            <w:r w:rsidRPr="00685062">
              <w:rPr>
                <w:bCs/>
                <w:szCs w:val="17"/>
              </w:rPr>
              <w:t xml:space="preserve">Временные методические рекомендации </w:t>
            </w:r>
            <w:r w:rsidRPr="00685062">
              <w:rPr>
                <w:rFonts w:cs="Arial"/>
                <w:bCs/>
                <w:szCs w:val="17"/>
              </w:rPr>
              <w:t>по размещению, устройству и оборудованию центров высоких медицинских технологий</w:t>
            </w:r>
            <w:r w:rsidRPr="00685062">
              <w:rPr>
                <w:bCs/>
                <w:szCs w:val="17"/>
              </w:rPr>
              <w:t>: ВМР 2.1.3.2365—08</w:t>
            </w:r>
          </w:p>
        </w:tc>
        <w:tc>
          <w:tcPr>
            <w:tcW w:w="508" w:type="dxa"/>
          </w:tcPr>
          <w:p w:rsidR="00685062" w:rsidRDefault="00685062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685062" w:rsidRDefault="00685062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685062" w:rsidRDefault="00685062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80</w:t>
            </w:r>
          </w:p>
        </w:tc>
      </w:tr>
      <w:tr w:rsidR="0068506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685062" w:rsidRDefault="0091310C" w:rsidP="009C6A45">
            <w:pPr>
              <w:pStyle w:val="TablCenter"/>
              <w:spacing w:after="0" w:line="194" w:lineRule="auto"/>
            </w:pPr>
            <w:r>
              <w:t>47.</w:t>
            </w:r>
          </w:p>
        </w:tc>
        <w:tc>
          <w:tcPr>
            <w:tcW w:w="4403" w:type="dxa"/>
          </w:tcPr>
          <w:p w:rsidR="00685062" w:rsidRPr="00685062" w:rsidRDefault="00685062" w:rsidP="009C6A45">
            <w:pPr>
              <w:pStyle w:val="TablCenter"/>
              <w:spacing w:after="0" w:line="194" w:lineRule="auto"/>
              <w:jc w:val="left"/>
            </w:pPr>
            <w:r w:rsidRPr="00685062">
              <w:rPr>
                <w:bCs/>
                <w:szCs w:val="17"/>
              </w:rPr>
              <w:t>Ориентировочные допустимые уровни (ОДУ) химических веществ в воде водных объектов хозяйственно-питьевого и культурно-бытового водопользования</w:t>
            </w:r>
            <w:r w:rsidRPr="00685062">
              <w:rPr>
                <w:spacing w:val="-2"/>
                <w:szCs w:val="17"/>
              </w:rPr>
              <w:t xml:space="preserve">: </w:t>
            </w:r>
            <w:r w:rsidRPr="00685062">
              <w:rPr>
                <w:bCs/>
                <w:szCs w:val="17"/>
              </w:rPr>
              <w:t>ГН 2.1.5.2307—0</w:t>
            </w:r>
            <w:r w:rsidRPr="00685062">
              <w:rPr>
                <w:spacing w:val="-2"/>
                <w:szCs w:val="17"/>
              </w:rPr>
              <w:t>7</w:t>
            </w:r>
          </w:p>
        </w:tc>
        <w:tc>
          <w:tcPr>
            <w:tcW w:w="508" w:type="dxa"/>
          </w:tcPr>
          <w:p w:rsidR="00685062" w:rsidRDefault="00685062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685062" w:rsidRDefault="00685062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685062" w:rsidRDefault="00685062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120</w:t>
            </w:r>
          </w:p>
        </w:tc>
      </w:tr>
      <w:tr w:rsidR="00BE6799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BE6799" w:rsidRDefault="002A5346" w:rsidP="009C6A45">
            <w:pPr>
              <w:pStyle w:val="TablCenter"/>
              <w:spacing w:after="0" w:line="194" w:lineRule="auto"/>
            </w:pPr>
            <w:r>
              <w:t>48.</w:t>
            </w:r>
          </w:p>
        </w:tc>
        <w:tc>
          <w:tcPr>
            <w:tcW w:w="4403" w:type="dxa"/>
          </w:tcPr>
          <w:p w:rsidR="00BE6799" w:rsidRPr="00BE6799" w:rsidRDefault="00BE6799" w:rsidP="009C6A45">
            <w:pPr>
              <w:pStyle w:val="TablCenter"/>
              <w:spacing w:after="0" w:line="194" w:lineRule="auto"/>
              <w:jc w:val="left"/>
              <w:rPr>
                <w:bCs/>
                <w:szCs w:val="17"/>
              </w:rPr>
            </w:pPr>
            <w:r w:rsidRPr="00BE6799">
              <w:rPr>
                <w:bCs/>
                <w:szCs w:val="17"/>
              </w:rPr>
              <w:t>Санитарно-защитные зоны и санитарная классификация предприятий, сооружений и иных объектов</w:t>
            </w:r>
            <w:r w:rsidRPr="00BE6799">
              <w:rPr>
                <w:bCs/>
                <w:spacing w:val="-2"/>
                <w:szCs w:val="17"/>
              </w:rPr>
              <w:t>.</w:t>
            </w:r>
            <w:r w:rsidRPr="00BE6799">
              <w:rPr>
                <w:bCs/>
                <w:spacing w:val="-2"/>
                <w:szCs w:val="17"/>
              </w:rPr>
              <w:br/>
            </w:r>
            <w:r w:rsidRPr="00BE6799">
              <w:rPr>
                <w:bCs/>
                <w:szCs w:val="17"/>
              </w:rPr>
              <w:t xml:space="preserve">СанПиН 2.2.1/2.1.1.1200—03; </w:t>
            </w:r>
            <w:r w:rsidRPr="00BE6799">
              <w:rPr>
                <w:szCs w:val="17"/>
              </w:rPr>
              <w:t>Новая редакция</w:t>
            </w:r>
            <w:r w:rsidR="002532A1">
              <w:rPr>
                <w:szCs w:val="17"/>
              </w:rPr>
              <w:t>.</w:t>
            </w:r>
            <w:r w:rsidRPr="00BE6799">
              <w:rPr>
                <w:szCs w:val="17"/>
              </w:rPr>
              <w:t xml:space="preserve"> Изм. 1 к </w:t>
            </w:r>
            <w:r w:rsidRPr="00BE6799">
              <w:rPr>
                <w:spacing w:val="-2"/>
                <w:szCs w:val="17"/>
              </w:rPr>
              <w:t xml:space="preserve">СанПиН 2.2.1/2.1.1.1200—03: </w:t>
            </w:r>
            <w:r w:rsidRPr="00BE6799">
              <w:rPr>
                <w:bCs/>
                <w:spacing w:val="-2"/>
                <w:szCs w:val="17"/>
              </w:rPr>
              <w:t>СанПиН 2.2.1/2.1.1.2361—08</w:t>
            </w:r>
          </w:p>
        </w:tc>
        <w:tc>
          <w:tcPr>
            <w:tcW w:w="508" w:type="dxa"/>
          </w:tcPr>
          <w:p w:rsidR="00BE6799" w:rsidRDefault="00BE6799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BE6799" w:rsidRDefault="00BE6799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BE6799" w:rsidRDefault="00BE6799" w:rsidP="009C6A45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34D92">
            <w:pPr>
              <w:pStyle w:val="Zagrazd"/>
              <w:spacing w:line="206" w:lineRule="auto"/>
            </w:pPr>
          </w:p>
        </w:tc>
        <w:tc>
          <w:tcPr>
            <w:tcW w:w="4403" w:type="dxa"/>
          </w:tcPr>
          <w:p w:rsidR="001A5872" w:rsidRDefault="001A5872" w:rsidP="00A34D92">
            <w:pPr>
              <w:pStyle w:val="Zagrazd"/>
              <w:spacing w:line="206" w:lineRule="auto"/>
            </w:pPr>
            <w:r>
              <w:t>Гигиена, токсикология, санитария</w:t>
            </w:r>
          </w:p>
        </w:tc>
        <w:tc>
          <w:tcPr>
            <w:tcW w:w="508" w:type="dxa"/>
          </w:tcPr>
          <w:p w:rsidR="001A5872" w:rsidRDefault="001A5872" w:rsidP="00A34D92">
            <w:pPr>
              <w:pStyle w:val="Zagrazd"/>
              <w:spacing w:line="206" w:lineRule="auto"/>
            </w:pPr>
          </w:p>
        </w:tc>
        <w:tc>
          <w:tcPr>
            <w:tcW w:w="508" w:type="dxa"/>
          </w:tcPr>
          <w:p w:rsidR="001A5872" w:rsidRDefault="001A5872" w:rsidP="00A34D92">
            <w:pPr>
              <w:pStyle w:val="Zagrazd"/>
              <w:spacing w:line="206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34D92">
            <w:pPr>
              <w:pStyle w:val="Zagrazd"/>
              <w:spacing w:line="206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Гигиенические требования к газетам для взрослых:</w:t>
            </w:r>
            <w:r>
              <w:br/>
              <w:t>СанПиН 1.2.976—00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8919EB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Гигиенические требования к журналам для взрослых:</w:t>
            </w:r>
            <w:r>
              <w:br/>
              <w:t>СанПиН 1.1.998—00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</w:t>
            </w:r>
            <w:r w:rsidR="00612705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rPr>
                <w:iCs/>
              </w:rPr>
              <w:t xml:space="preserve">Гигиенические требования к изданиям книжным для </w:t>
            </w:r>
            <w:r>
              <w:rPr>
                <w:iCs/>
              </w:rPr>
              <w:br/>
              <w:t>взрослых: СП 1.2.1253—03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Гигиенические требования к безопасности агрохимикатов: СП 1.2.1170—02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</w:t>
            </w:r>
            <w:r w:rsidR="008919EB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rPr>
                <w:bCs/>
                <w:iCs/>
              </w:rPr>
              <w:t xml:space="preserve">Гигиенические нормативы содержания пестицидов в </w:t>
            </w:r>
            <w:r>
              <w:rPr>
                <w:bCs/>
                <w:iCs/>
              </w:rPr>
              <w:br/>
              <w:t>объектах окружающей среды (перечень). ГН 1.2.1323—03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79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660F56" w:rsidP="009C61E6">
            <w:pPr>
              <w:pStyle w:val="TablCenter"/>
              <w:spacing w:after="0" w:line="194" w:lineRule="auto"/>
            </w:pPr>
            <w:r>
              <w:t>10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 xml:space="preserve">Гигиенические нормативы содержания пестицидов в </w:t>
            </w:r>
            <w:r>
              <w:rPr>
                <w:bCs/>
                <w:iCs/>
              </w:rPr>
              <w:br/>
              <w:t>объектах окружающей среды (перечень). Доп. 1 к ГН 1.2.1323—03: ГН 1.2.1832—04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660F56" w:rsidP="009C61E6">
            <w:pPr>
              <w:pStyle w:val="TablCenter"/>
              <w:spacing w:after="0" w:line="194" w:lineRule="auto"/>
            </w:pPr>
            <w:r>
              <w:t>3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Гигиенические нормативы содержания пестицидов в </w:t>
            </w:r>
            <w:r>
              <w:br/>
              <w:t>объектах окружающей среды (перечень). Доп. 3 к ГН 1.2.1323—03: ГН 1.2.1876—06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8.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Гигиенические нормативы содержания пестицидов в </w:t>
            </w:r>
            <w:r w:rsidR="00E8067B">
              <w:br/>
            </w:r>
            <w:r>
              <w:t>объектах окружающей среды (перечень). Доп. 4 к</w:t>
            </w:r>
            <w:r>
              <w:br/>
              <w:t>ГН 1.2.1323—03: ГН 1.2.1987—06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D1EFE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D1EFE" w:rsidRDefault="001D1EFE" w:rsidP="009C61E6">
            <w:pPr>
              <w:pStyle w:val="TablCenter"/>
              <w:spacing w:after="0" w:line="194" w:lineRule="auto"/>
            </w:pPr>
            <w:r>
              <w:t>9.</w:t>
            </w:r>
          </w:p>
        </w:tc>
        <w:tc>
          <w:tcPr>
            <w:tcW w:w="4403" w:type="dxa"/>
          </w:tcPr>
          <w:p w:rsidR="001D1EFE" w:rsidRPr="003C24F2" w:rsidRDefault="001D1EFE" w:rsidP="009C61E6">
            <w:pPr>
              <w:pStyle w:val="TablCenter"/>
              <w:spacing w:after="0" w:line="194" w:lineRule="auto"/>
              <w:jc w:val="left"/>
              <w:rPr>
                <w:bCs/>
                <w:szCs w:val="28"/>
              </w:rPr>
            </w:pPr>
            <w:r w:rsidRPr="003C24F2">
              <w:rPr>
                <w:bCs/>
                <w:iCs/>
              </w:rPr>
              <w:t xml:space="preserve">Гигиенические нормативы содержания пестицидов в </w:t>
            </w:r>
            <w:r w:rsidR="00E8067B">
              <w:rPr>
                <w:bCs/>
                <w:iCs/>
              </w:rPr>
              <w:br/>
            </w:r>
            <w:r w:rsidRPr="003C24F2">
              <w:rPr>
                <w:bCs/>
                <w:iCs/>
              </w:rPr>
              <w:t xml:space="preserve">объектах окружающей среды (перечень). Доп. 5 к </w:t>
            </w:r>
            <w:r>
              <w:rPr>
                <w:bCs/>
                <w:iCs/>
              </w:rPr>
              <w:br/>
            </w:r>
            <w:r w:rsidRPr="003C24F2">
              <w:rPr>
                <w:bCs/>
                <w:iCs/>
              </w:rPr>
              <w:t xml:space="preserve">ГН 1.2.1323—03: </w:t>
            </w:r>
            <w:r w:rsidRPr="003C24F2">
              <w:rPr>
                <w:bCs/>
                <w:iCs/>
                <w:caps/>
              </w:rPr>
              <w:t>ГН 1.2.1988—07</w:t>
            </w:r>
          </w:p>
        </w:tc>
        <w:tc>
          <w:tcPr>
            <w:tcW w:w="508" w:type="dxa"/>
          </w:tcPr>
          <w:p w:rsidR="001D1EFE" w:rsidRDefault="001D1EFE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1D1EFE" w:rsidRDefault="001D1EFE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D1EFE" w:rsidRDefault="001D1EFE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40</w:t>
            </w:r>
          </w:p>
        </w:tc>
      </w:tr>
      <w:tr w:rsidR="002532A1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532A1" w:rsidRDefault="002A5346" w:rsidP="009C61E6">
            <w:pPr>
              <w:pStyle w:val="TablCenter"/>
              <w:spacing w:after="0" w:line="194" w:lineRule="auto"/>
            </w:pPr>
            <w:r>
              <w:t>10.</w:t>
            </w:r>
          </w:p>
        </w:tc>
        <w:tc>
          <w:tcPr>
            <w:tcW w:w="4403" w:type="dxa"/>
          </w:tcPr>
          <w:p w:rsidR="002532A1" w:rsidRPr="002532A1" w:rsidRDefault="002532A1" w:rsidP="009C61E6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E8067B">
              <w:rPr>
                <w:szCs w:val="17"/>
              </w:rPr>
              <w:t xml:space="preserve">Гигиенические нормативы содержания пестицидов в </w:t>
            </w:r>
            <w:r w:rsidR="00E8067B" w:rsidRPr="00E8067B">
              <w:rPr>
                <w:szCs w:val="17"/>
              </w:rPr>
              <w:br/>
            </w:r>
            <w:r w:rsidRPr="00E8067B">
              <w:rPr>
                <w:szCs w:val="17"/>
              </w:rPr>
              <w:t xml:space="preserve">объектах окружающей среды (перечень). Доп. 6 к </w:t>
            </w:r>
            <w:r w:rsidR="00E8067B">
              <w:rPr>
                <w:szCs w:val="17"/>
              </w:rPr>
              <w:br/>
            </w:r>
            <w:r w:rsidRPr="00E8067B">
              <w:rPr>
                <w:szCs w:val="17"/>
              </w:rPr>
              <w:t>ГН 1.2.1323—</w:t>
            </w:r>
            <w:r w:rsidRPr="002532A1">
              <w:rPr>
                <w:szCs w:val="17"/>
              </w:rPr>
              <w:t xml:space="preserve">03: </w:t>
            </w:r>
            <w:r w:rsidRPr="002532A1">
              <w:rPr>
                <w:bCs/>
                <w:szCs w:val="17"/>
              </w:rPr>
              <w:t>ГН 1.2.2221—07</w:t>
            </w:r>
          </w:p>
        </w:tc>
        <w:tc>
          <w:tcPr>
            <w:tcW w:w="508" w:type="dxa"/>
          </w:tcPr>
          <w:p w:rsidR="002532A1" w:rsidRDefault="002532A1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532A1" w:rsidRDefault="002532A1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532A1" w:rsidRDefault="002532A1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4E0FA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4E0FA3" w:rsidRDefault="004E0FA3" w:rsidP="009C61E6">
            <w:pPr>
              <w:pStyle w:val="TablCenter"/>
              <w:spacing w:after="0" w:line="194" w:lineRule="auto"/>
            </w:pPr>
            <w:r>
              <w:t>1</w:t>
            </w:r>
            <w:r w:rsidR="00447C32">
              <w:t>1</w:t>
            </w:r>
            <w:r>
              <w:t>.</w:t>
            </w:r>
          </w:p>
        </w:tc>
        <w:tc>
          <w:tcPr>
            <w:tcW w:w="4403" w:type="dxa"/>
          </w:tcPr>
          <w:p w:rsidR="004E0FA3" w:rsidRPr="0089743A" w:rsidRDefault="004E0FA3" w:rsidP="009C61E6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89743A">
              <w:rPr>
                <w:bCs/>
                <w:szCs w:val="17"/>
              </w:rPr>
              <w:t xml:space="preserve">Гигиенические нормативы содержания пестицидов в </w:t>
            </w:r>
            <w:r w:rsidR="0089743A" w:rsidRPr="0089743A">
              <w:rPr>
                <w:bCs/>
                <w:szCs w:val="17"/>
              </w:rPr>
              <w:br/>
            </w:r>
            <w:r w:rsidRPr="0089743A">
              <w:rPr>
                <w:bCs/>
                <w:szCs w:val="17"/>
              </w:rPr>
              <w:t>объек</w:t>
            </w:r>
            <w:r w:rsidRPr="0089743A">
              <w:rPr>
                <w:bCs/>
                <w:szCs w:val="17"/>
              </w:rPr>
              <w:softHyphen/>
              <w:t>тах окружающей среды (перечень). Доп. 7 к</w:t>
            </w:r>
            <w:r w:rsidR="0089743A" w:rsidRPr="0089743A">
              <w:rPr>
                <w:bCs/>
                <w:szCs w:val="17"/>
              </w:rPr>
              <w:br/>
            </w:r>
            <w:r w:rsidRPr="0089743A">
              <w:rPr>
                <w:bCs/>
                <w:szCs w:val="17"/>
              </w:rPr>
              <w:t>ГН 1.2.1323—03</w:t>
            </w:r>
            <w:r w:rsidRPr="0089743A">
              <w:rPr>
                <w:szCs w:val="17"/>
              </w:rPr>
              <w:t xml:space="preserve">: </w:t>
            </w:r>
            <w:r w:rsidRPr="0089743A">
              <w:rPr>
                <w:bCs/>
                <w:szCs w:val="17"/>
              </w:rPr>
              <w:t>ГН 1.2.2339—0</w:t>
            </w:r>
            <w:r w:rsidRPr="0089743A">
              <w:rPr>
                <w:szCs w:val="17"/>
              </w:rPr>
              <w:t>8</w:t>
            </w:r>
          </w:p>
        </w:tc>
        <w:tc>
          <w:tcPr>
            <w:tcW w:w="508" w:type="dxa"/>
          </w:tcPr>
          <w:p w:rsidR="004E0FA3" w:rsidRDefault="004E0FA3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4E0FA3" w:rsidRDefault="004E0FA3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4E0FA3" w:rsidRDefault="004E0FA3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D1EFE" w:rsidP="009C61E6">
            <w:pPr>
              <w:pStyle w:val="TablCenter"/>
              <w:spacing w:after="0" w:line="194" w:lineRule="auto"/>
            </w:pPr>
            <w:r>
              <w:t>1</w:t>
            </w:r>
            <w:r w:rsidR="00447C32">
              <w:t>2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Оценка токсичности и опасности дезинфицирующих средств: МУ 1.2.1105—02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</w:t>
            </w:r>
            <w:r w:rsidR="00447C32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Гигиеническая оценка и экспертиза материалов и товаров, содержащих природные и искусственные минеральные волокна: МУ 1.2.1796—03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</w:t>
            </w:r>
            <w:r w:rsidR="00447C32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Использование неинвазивных методов контроля антиокислительного баланса организма в мониторинговых гигиенических исследованиях: МР 1.2.2028—05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</w:t>
            </w:r>
            <w:r w:rsidR="00447C32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  <w:szCs w:val="28"/>
              </w:rPr>
              <w:t xml:space="preserve">Методы выявления и определения парагемолитических </w:t>
            </w:r>
            <w:r>
              <w:rPr>
                <w:bCs/>
                <w:szCs w:val="32"/>
              </w:rPr>
              <w:t>вибрионов</w:t>
            </w:r>
            <w:r>
              <w:rPr>
                <w:bCs/>
                <w:szCs w:val="28"/>
              </w:rPr>
              <w:t xml:space="preserve"> в рыбе, нерыбных объектах промысла, продуктах, вырабатываемых из них, воде поверхностных водоемов и других объектах</w:t>
            </w:r>
            <w:r>
              <w:rPr>
                <w:bCs/>
              </w:rPr>
              <w:t>: МУК 4.2.2046—06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537CA" w:rsidP="009C61E6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34D92">
            <w:pPr>
              <w:pStyle w:val="Zagrazd"/>
              <w:spacing w:before="40" w:line="206" w:lineRule="auto"/>
            </w:pPr>
          </w:p>
        </w:tc>
        <w:tc>
          <w:tcPr>
            <w:tcW w:w="4403" w:type="dxa"/>
          </w:tcPr>
          <w:p w:rsidR="001A5872" w:rsidRDefault="001A5872" w:rsidP="00A34D92">
            <w:pPr>
              <w:pStyle w:val="Zagrazd"/>
              <w:spacing w:before="40" w:line="206" w:lineRule="auto"/>
            </w:pPr>
            <w:r>
              <w:t xml:space="preserve">Физические факторы производственной </w:t>
            </w:r>
            <w:r>
              <w:br/>
              <w:t>и окружающей среды</w:t>
            </w:r>
          </w:p>
        </w:tc>
        <w:tc>
          <w:tcPr>
            <w:tcW w:w="508" w:type="dxa"/>
          </w:tcPr>
          <w:p w:rsidR="001A5872" w:rsidRDefault="001A5872" w:rsidP="00A34D92">
            <w:pPr>
              <w:pStyle w:val="Zagrazd"/>
              <w:spacing w:before="40" w:line="206" w:lineRule="auto"/>
            </w:pPr>
          </w:p>
        </w:tc>
        <w:tc>
          <w:tcPr>
            <w:tcW w:w="508" w:type="dxa"/>
          </w:tcPr>
          <w:p w:rsidR="001A5872" w:rsidRDefault="001A5872" w:rsidP="00A34D92">
            <w:pPr>
              <w:pStyle w:val="Zagrazd"/>
              <w:spacing w:before="40" w:line="206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34D92">
            <w:pPr>
              <w:pStyle w:val="Zagrazd"/>
              <w:spacing w:before="40" w:line="206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Шум на рабочих местах, в помещениях жилых, общественных зданий и на территории жилой застройки: </w:t>
            </w:r>
            <w:r>
              <w:br/>
              <w:t>СН 2.2.4/2.1.8.562—96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1997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iCs/>
                <w:color w:val="000000"/>
              </w:rPr>
            </w:pPr>
            <w:r>
              <w:rPr>
                <w:bCs/>
                <w:iCs/>
              </w:rPr>
              <w:t>Гигиенические требования к размещению и эксплуатации передающих радиотехнических объектов:</w:t>
            </w:r>
            <w:r>
              <w:rPr>
                <w:bCs/>
                <w:iCs/>
              </w:rPr>
              <w:br/>
              <w:t>СанПиН 2.1.8/2.2.4.1383—03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DE6F0F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5849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849F3" w:rsidRDefault="00F338B2" w:rsidP="009C61E6">
            <w:pPr>
              <w:pStyle w:val="TablCenter"/>
              <w:spacing w:after="0" w:line="194" w:lineRule="auto"/>
            </w:pPr>
            <w:r>
              <w:t>3.</w:t>
            </w:r>
          </w:p>
        </w:tc>
        <w:tc>
          <w:tcPr>
            <w:tcW w:w="4403" w:type="dxa"/>
          </w:tcPr>
          <w:p w:rsidR="005849F3" w:rsidRPr="005849F3" w:rsidRDefault="005849F3" w:rsidP="009C61E6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5849F3">
              <w:rPr>
                <w:szCs w:val="17"/>
              </w:rPr>
              <w:t xml:space="preserve">Гигиенические требования к размещению и эксплуатации передающих радиотехнических объектов. </w:t>
            </w:r>
            <w:r w:rsidRPr="005849F3">
              <w:rPr>
                <w:rStyle w:val="af3"/>
                <w:b w:val="0"/>
                <w:sz w:val="17"/>
                <w:szCs w:val="17"/>
              </w:rPr>
              <w:t xml:space="preserve">Изм. 1 к </w:t>
            </w:r>
            <w:r>
              <w:rPr>
                <w:rStyle w:val="af3"/>
                <w:b w:val="0"/>
                <w:sz w:val="17"/>
                <w:szCs w:val="17"/>
              </w:rPr>
              <w:br/>
            </w:r>
            <w:r w:rsidRPr="005849F3">
              <w:rPr>
                <w:rStyle w:val="af3"/>
                <w:b w:val="0"/>
                <w:spacing w:val="-2"/>
                <w:sz w:val="17"/>
                <w:szCs w:val="17"/>
              </w:rPr>
              <w:t>СанПиН 2.1.8/2.2.4.1383—03:</w:t>
            </w:r>
            <w:r w:rsidRPr="005849F3">
              <w:rPr>
                <w:spacing w:val="-2"/>
                <w:szCs w:val="17"/>
              </w:rPr>
              <w:t xml:space="preserve"> СанПиН 2.1.8/2.2.4.2302—07</w:t>
            </w:r>
          </w:p>
        </w:tc>
        <w:tc>
          <w:tcPr>
            <w:tcW w:w="508" w:type="dxa"/>
          </w:tcPr>
          <w:p w:rsidR="005849F3" w:rsidRDefault="005849F3" w:rsidP="009C61E6">
            <w:pPr>
              <w:pStyle w:val="TablCenter"/>
              <w:spacing w:after="0" w:line="194" w:lineRule="auto"/>
            </w:pPr>
            <w:r>
              <w:t>2008</w:t>
            </w:r>
          </w:p>
        </w:tc>
        <w:tc>
          <w:tcPr>
            <w:tcW w:w="508" w:type="dxa"/>
          </w:tcPr>
          <w:p w:rsidR="005849F3" w:rsidRDefault="005849F3" w:rsidP="009C61E6">
            <w:pPr>
              <w:pStyle w:val="TablCenter"/>
              <w:spacing w:after="0" w:line="194" w:lineRule="auto"/>
            </w:pPr>
            <w: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849F3" w:rsidRDefault="005849F3" w:rsidP="009C61E6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9C61E6">
            <w:pPr>
              <w:pStyle w:val="TablCenter"/>
              <w:spacing w:after="0" w:line="194" w:lineRule="auto"/>
            </w:pPr>
            <w:r>
              <w:t>4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iCs/>
                <w:color w:val="000000"/>
              </w:rPr>
            </w:pPr>
            <w:r>
              <w:rPr>
                <w:bCs/>
                <w:iCs/>
              </w:rPr>
              <w:t>Гигиенические требования к размещению и эксплуатации средств сухопутной подвижной радиосвязи:</w:t>
            </w:r>
            <w:r>
              <w:rPr>
                <w:bCs/>
                <w:iCs/>
              </w:rPr>
              <w:br/>
              <w:t>СанПиН 2.1.8/2.2.4.1190—03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rPr>
                <w:color w:val="000000"/>
              </w:rPr>
              <w:t>Электромагнитные поля в производственных условиях: СанПиН 2.2.4.1191—03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F338B2" w:rsidP="009C61E6">
            <w:pPr>
              <w:pStyle w:val="TablCenter"/>
              <w:spacing w:after="0" w:line="194" w:lineRule="auto"/>
            </w:pPr>
            <w:r>
              <w:t>6</w:t>
            </w:r>
            <w:r w:rsidR="001A5872"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iCs/>
                <w:spacing w:val="-2"/>
              </w:rPr>
            </w:pPr>
            <w:r>
              <w:rPr>
                <w:bCs/>
                <w:iCs/>
                <w:spacing w:val="-4"/>
              </w:rPr>
              <w:t>Гигиеническая оценка электромагнитных полей, создаваемых</w:t>
            </w:r>
            <w:r>
              <w:rPr>
                <w:bCs/>
                <w:iCs/>
                <w:spacing w:val="-2"/>
              </w:rPr>
              <w:t xml:space="preserve"> радиостанциями сухопутной подвижной связи, включая або</w:t>
            </w:r>
            <w:r>
              <w:rPr>
                <w:bCs/>
                <w:iCs/>
                <w:spacing w:val="-2"/>
              </w:rPr>
              <w:softHyphen/>
              <w:t>нентские терминалы спутниковой связи: МУК 4.3.1676—03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12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F338B2" w:rsidP="008F032F">
            <w:pPr>
              <w:pStyle w:val="TablCenter"/>
              <w:spacing w:after="0" w:line="199" w:lineRule="auto"/>
            </w:pPr>
            <w:r>
              <w:t>7</w:t>
            </w:r>
            <w:r w:rsidR="001A5872"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bCs/>
                <w:iCs/>
                <w:szCs w:val="17"/>
              </w:rPr>
            </w:pPr>
            <w:r>
              <w:rPr>
                <w:szCs w:val="17"/>
              </w:rPr>
              <w:t>Требования по защите персонала от воздействия импульсных электромагнитных полей: СанПиН 2.2.4.1329—03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28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8F032F">
            <w:pPr>
              <w:pStyle w:val="TablCenter"/>
              <w:spacing w:after="0" w:line="199" w:lineRule="auto"/>
            </w:pPr>
            <w:r>
              <w:t>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color w:val="000000"/>
              </w:rPr>
            </w:pPr>
            <w:r>
              <w:rPr>
                <w:iCs/>
              </w:rPr>
              <w:t xml:space="preserve">Определение уровней электромагнитного поля, </w:t>
            </w:r>
            <w:r>
              <w:rPr>
                <w:iCs/>
                <w:spacing w:val="-2"/>
                <w:szCs w:val="17"/>
              </w:rPr>
              <w:t>создаваемого излучающими техническими средствами телевидения,</w:t>
            </w:r>
            <w:r>
              <w:rPr>
                <w:iCs/>
              </w:rPr>
              <w:t xml:space="preserve"> ЧМ радиовещания и базовых станций сухопутной подвижной радиосвязи:</w:t>
            </w:r>
            <w:r>
              <w:rPr>
                <w:bCs/>
              </w:rPr>
              <w:t xml:space="preserve"> </w:t>
            </w:r>
            <w:r>
              <w:rPr>
                <w:bCs/>
                <w:iCs/>
              </w:rPr>
              <w:t>МУК 4.3.1677—03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44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8F032F">
            <w:pPr>
              <w:pStyle w:val="TablCenter"/>
              <w:spacing w:after="0" w:line="199" w:lineRule="auto"/>
            </w:pPr>
            <w:r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bCs/>
                <w:szCs w:val="17"/>
              </w:rPr>
            </w:pPr>
            <w:r>
              <w:rPr>
                <w:bCs/>
              </w:rPr>
              <w:t>Общие требования к проведению контроля аэроионного состава воздуха: МУК 4.3.1675—03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8F032F">
            <w:pPr>
              <w:pStyle w:val="TablCenter"/>
              <w:spacing w:after="0" w:line="199" w:lineRule="auto"/>
            </w:pPr>
            <w:r>
              <w:t>10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Санитарно-эпидемиологическая оценка и эксплуатация аэроионизирующего оборудования: МУ 4.3.1517—03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keepNext/>
              <w:spacing w:before="40" w:after="30" w:line="199" w:lineRule="auto"/>
            </w:pPr>
          </w:p>
        </w:tc>
        <w:tc>
          <w:tcPr>
            <w:tcW w:w="4403" w:type="dxa"/>
          </w:tcPr>
          <w:p w:rsidR="001A5872" w:rsidRDefault="001A5872" w:rsidP="008F032F">
            <w:pPr>
              <w:pStyle w:val="Zagrazd"/>
              <w:spacing w:before="40" w:line="199" w:lineRule="auto"/>
            </w:pPr>
            <w:r>
              <w:t>Радиационная гигиена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keepNext/>
              <w:spacing w:before="40" w:after="30" w:line="199" w:lineRule="auto"/>
            </w:pP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keepNext/>
              <w:spacing w:before="40" w:after="30" w:line="199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keepNext/>
              <w:spacing w:before="40" w:after="30" w:line="199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Допустимые уровни содержания цезия-137 и стронция-90 в продукции лесного хозяйства: СП 2.6.1.759—99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1999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</w:t>
            </w:r>
            <w:r w:rsidR="003757F9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Гигиенические требования к обеспечению радиационной безопасности при заготовке и реализации металлолома: СанПиН 2.6.1.993—00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31A2F" w:rsidP="008F032F">
            <w:pPr>
              <w:pStyle w:val="TablCenter"/>
              <w:spacing w:after="0" w:line="199" w:lineRule="auto"/>
            </w:pPr>
            <w:r>
              <w:t>3</w:t>
            </w:r>
            <w:r w:rsidR="001A5872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3.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Гигиенические требования к устройству и эксплуатации радиоизотопных приборов: СанПиН 2.6.1.1015—01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FD0995" w:rsidP="008F032F">
            <w:pPr>
              <w:pStyle w:val="TablCenter"/>
              <w:spacing w:after="0" w:line="199" w:lineRule="auto"/>
            </w:pPr>
            <w:r>
              <w:t>3</w:t>
            </w:r>
            <w:r w:rsidR="001A5872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4.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Общие требования к технологическому регламенту радиационной стерилизации изделий медицинского назначения однократного применения: Р 2.6.4/3.5.4.1040—01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5.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spacing w:val="-4"/>
                <w:szCs w:val="17"/>
              </w:rPr>
            </w:pPr>
            <w:r>
              <w:rPr>
                <w:spacing w:val="-6"/>
                <w:szCs w:val="17"/>
              </w:rPr>
              <w:t>Реконструкция дозы излучения радиоизотопов йода в щитовид</w:t>
            </w:r>
            <w:r>
              <w:rPr>
                <w:spacing w:val="-6"/>
                <w:szCs w:val="17"/>
              </w:rPr>
              <w:softHyphen/>
              <w:t>ной</w:t>
            </w:r>
            <w:r>
              <w:rPr>
                <w:spacing w:val="-4"/>
                <w:szCs w:val="17"/>
              </w:rPr>
              <w:t xml:space="preserve"> железе жителей населенных пунктов Российской Федерации, подвергшихся радиоактивному загрязнению вследствие аварии на Чернобыльской АЭС в </w:t>
            </w:r>
            <w:smartTag w:uri="urn:schemas-microsoft-com:office:smarttags" w:element="metricconverter">
              <w:smartTagPr>
                <w:attr w:name="ProductID" w:val="1986 г"/>
              </w:smartTagPr>
              <w:r>
                <w:rPr>
                  <w:spacing w:val="-4"/>
                  <w:szCs w:val="17"/>
                </w:rPr>
                <w:t>1986 г</w:t>
              </w:r>
            </w:smartTag>
            <w:r>
              <w:rPr>
                <w:spacing w:val="-4"/>
                <w:szCs w:val="17"/>
              </w:rPr>
              <w:t>.: МУ 2.6.1.1000—00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62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6.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 xml:space="preserve">Оценка индивидуальных эффективных доз облучения </w:t>
            </w:r>
            <w:r>
              <w:br/>
              <w:t>населения за счет природных источников ионизирующего излучения: МУ 2.6.1.1088—02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C55AD" w:rsidP="008F032F">
            <w:pPr>
              <w:pStyle w:val="TablCenter"/>
              <w:spacing w:after="0" w:line="199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7.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Радиационный контроль металлолома: МУК 2.6.1.1087—02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562529" w:rsidP="008F032F">
            <w:pPr>
              <w:pStyle w:val="TablCenter"/>
              <w:spacing w:after="0" w:line="199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8.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bCs/>
                <w:iCs/>
                <w:spacing w:val="-2"/>
              </w:rPr>
            </w:pPr>
            <w:r>
              <w:rPr>
                <w:bCs/>
                <w:iCs/>
              </w:rPr>
              <w:t xml:space="preserve">Радиационный контроль металлолома. Доп. 1 к </w:t>
            </w:r>
            <w:r>
              <w:rPr>
                <w:bCs/>
                <w:iCs/>
              </w:rPr>
              <w:br/>
              <w:t>МУК 2.6.1.1087—02: МУК 2.6.1.2152—06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2007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562529" w:rsidP="008F032F">
            <w:pPr>
              <w:pStyle w:val="TablCenter"/>
              <w:spacing w:after="0" w:line="199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9.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t>Санитарные правила обращения с радиоактивными отходами (СПОРО—2002): СП 2.6.6.1168—02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62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8</w:t>
            </w:r>
            <w:r w:rsidR="008013D7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10.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Реконструкция накопленной дозы у жителей бассейна р. Те</w:t>
            </w:r>
            <w:r>
              <w:rPr>
                <w:spacing w:val="-2"/>
              </w:rPr>
              <w:softHyphen/>
              <w:t xml:space="preserve">чи и зоны аварии в </w:t>
            </w:r>
            <w:smartTag w:uri="urn:schemas-microsoft-com:office:smarttags" w:element="metricconverter">
              <w:smartTagPr>
                <w:attr w:name="ProductID" w:val="1957 г"/>
              </w:smartTagPr>
              <w:r>
                <w:rPr>
                  <w:spacing w:val="-2"/>
                </w:rPr>
                <w:t>1957 г</w:t>
              </w:r>
            </w:smartTag>
            <w:r>
              <w:rPr>
                <w:spacing w:val="-2"/>
              </w:rPr>
              <w:t>. на производственном объединении «Маяк». Доп. 1 к МУ 2.6.1.024—95: МУ 2.6.1.1182—03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11.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rPr>
                <w:color w:val="000000"/>
              </w:rPr>
              <w:t>Гигиенические требования к устройству и эксплуатации рентгеновских кабинетов, аппаратов и проведению рентгенологических исследований: СанПиН 2.6.1.1192—03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76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646F" w:rsidP="008F032F">
            <w:pPr>
              <w:pStyle w:val="TablCenter"/>
              <w:spacing w:after="0" w:line="199" w:lineRule="auto"/>
            </w:pPr>
            <w:r>
              <w:t>10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12.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</w:pPr>
            <w:r>
              <w:rPr>
                <w:color w:val="000000"/>
              </w:rPr>
              <w:t xml:space="preserve">Радиационный контроль загрязнения воздушного судна и определение мощности дозы ионизирующего излучения </w:t>
            </w:r>
            <w:r>
              <w:rPr>
                <w:color w:val="000000"/>
              </w:rPr>
              <w:br/>
              <w:t xml:space="preserve">от источников излучения в составе узлов и агрегатов </w:t>
            </w:r>
            <w:r>
              <w:rPr>
                <w:color w:val="000000"/>
              </w:rPr>
              <w:br/>
              <w:t>авиационной техники: МУ 2.6.1.1193—03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13.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  <w:jc w:val="left"/>
              <w:rPr>
                <w:bCs/>
                <w:iCs/>
                <w:color w:val="000000"/>
              </w:rPr>
            </w:pPr>
            <w:r>
              <w:rPr>
                <w:bCs/>
                <w:iCs/>
              </w:rPr>
              <w:t>Радиационный контроль. Стронций-90 и цезий-137. Пищевые продукты. Отбор проб, анализ и гигиеническая оценка: МУК 2.6.1.1194—03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2003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32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9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14.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iCs/>
                <w:color w:val="000000"/>
                <w:spacing w:val="-2"/>
              </w:rPr>
            </w:pPr>
            <w:r>
              <w:rPr>
                <w:bCs/>
                <w:iCs/>
              </w:rPr>
              <w:t>Гигиенические требования к использованию закрытых радионуклидных источников ионизирующего излучения при геофизических работах на буровых скважинах</w:t>
            </w:r>
            <w:r>
              <w:rPr>
                <w:bCs/>
                <w:iCs/>
                <w:spacing w:val="-2"/>
              </w:rPr>
              <w:t xml:space="preserve">: </w:t>
            </w:r>
            <w:r>
              <w:rPr>
                <w:bCs/>
                <w:iCs/>
                <w:spacing w:val="-2"/>
              </w:rPr>
              <w:br/>
              <w:t>СанПиН 2.6.1.1202—03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27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15.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4"/>
              </w:rPr>
            </w:pPr>
            <w:r>
              <w:rPr>
                <w:spacing w:val="-6"/>
              </w:rPr>
              <w:t>Контроль эффективных доз облучения пациентов при медицин</w:t>
            </w:r>
            <w:r>
              <w:rPr>
                <w:spacing w:val="-6"/>
              </w:rPr>
              <w:softHyphen/>
              <w:t>ских</w:t>
            </w:r>
            <w:r>
              <w:rPr>
                <w:spacing w:val="-4"/>
              </w:rPr>
              <w:t xml:space="preserve"> рентгенологических исследованиях: МУК 2.6.1.1797—03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F454F" w:rsidP="009C61E6">
            <w:pPr>
              <w:pStyle w:val="TablCenter"/>
              <w:spacing w:after="0" w:line="194" w:lineRule="auto"/>
            </w:pPr>
            <w: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16.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Оценка, учет и контроль эффективных доз облучения пациентов при проведении радионуклидных диагностичес</w:t>
            </w:r>
            <w:r>
              <w:softHyphen/>
              <w:t>ких исследований: МУ 2.6.1.1798—03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C55AD" w:rsidP="009C61E6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17.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Внедрение показателей радиационной безопасности о состоянии объектов окружающей среды, в т. ч. продовольственного сырья и пищевых продуктов, в систему социально-гигиенического мониторинга: МУ 2.6.1.1868—04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18.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Гигиенические требования по обеспечению радиационной безопасности при проведении радионуклидной диагностики с помощью радиофармпрепаратов: МУ 2.6.1.1892—04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19.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rPr>
                <w:spacing w:val="-2"/>
              </w:rPr>
              <w:t>Радиационный контроль и гигиеническая оценка источников питьевого водоснабжения и питьевой воды по показателям радиационной безопасности. Оптимизация защитных мероприятий источников питьевого водоснабжения с повышенным содержанием радионуклидов: МУ 2.6.1.1981—05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80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rPr>
                <w:spacing w:val="-2"/>
              </w:rPr>
              <w:t>Проведение радиационного контроля в рентгеновских кабинетах: МУ 2.6.1.1982—05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20E3E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21.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spacing w:val="-2"/>
              </w:rPr>
            </w:pPr>
            <w:r>
              <w:rPr>
                <w:bCs/>
                <w:spacing w:val="-2"/>
                <w:szCs w:val="32"/>
              </w:rPr>
              <w:t xml:space="preserve">Оценка средних годовых эффективных </w:t>
            </w:r>
            <w:r>
              <w:rPr>
                <w:bCs/>
                <w:color w:val="000000"/>
                <w:spacing w:val="-2"/>
                <w:szCs w:val="32"/>
              </w:rPr>
              <w:t>доз облучения крити</w:t>
            </w:r>
            <w:r>
              <w:rPr>
                <w:bCs/>
                <w:color w:val="000000"/>
                <w:spacing w:val="-2"/>
                <w:szCs w:val="32"/>
              </w:rPr>
              <w:softHyphen/>
              <w:t>ческих групп жителей населенных пунктов Российской Федерации, подвергшихся радиоактивному загрязнению вследствие аварии на Чернобыльской АЭС</w:t>
            </w:r>
            <w:r>
              <w:rPr>
                <w:bCs/>
                <w:spacing w:val="-2"/>
              </w:rPr>
              <w:t>: МУ 2.6.1.2003—05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22.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spacing w:val="-2"/>
                <w:szCs w:val="32"/>
              </w:rPr>
            </w:pPr>
            <w:r>
              <w:rPr>
                <w:bCs/>
                <w:spacing w:val="-2"/>
                <w:szCs w:val="30"/>
              </w:rPr>
              <w:t xml:space="preserve">Реконструкция средней (индивидуализированной) </w:t>
            </w:r>
            <w:r>
              <w:rPr>
                <w:bCs/>
                <w:spacing w:val="-4"/>
                <w:szCs w:val="30"/>
              </w:rPr>
              <w:t>накоплен</w:t>
            </w:r>
            <w:r>
              <w:rPr>
                <w:bCs/>
                <w:spacing w:val="-4"/>
                <w:szCs w:val="30"/>
              </w:rPr>
              <w:softHyphen/>
              <w:t>ной эффективной дозы облучения жителей населенных пунк</w:t>
            </w:r>
            <w:r>
              <w:rPr>
                <w:bCs/>
                <w:spacing w:val="-4"/>
                <w:szCs w:val="30"/>
              </w:rPr>
              <w:softHyphen/>
              <w:t>тов</w:t>
            </w:r>
            <w:r>
              <w:rPr>
                <w:bCs/>
                <w:spacing w:val="-2"/>
                <w:szCs w:val="30"/>
              </w:rPr>
              <w:t xml:space="preserve"> Российской Федерации, подвергшихся радиоактивному загрязнению вследствие аварии</w:t>
            </w:r>
            <w:r>
              <w:rPr>
                <w:bCs/>
                <w:szCs w:val="30"/>
              </w:rPr>
              <w:t xml:space="preserve"> на </w:t>
            </w:r>
            <w:r>
              <w:rPr>
                <w:bCs/>
                <w:spacing w:val="-2"/>
                <w:szCs w:val="30"/>
              </w:rPr>
              <w:t>Чернобыльской АЭС в 1986 году.</w:t>
            </w:r>
            <w:r>
              <w:rPr>
                <w:bCs/>
                <w:spacing w:val="-2"/>
                <w:szCs w:val="32"/>
              </w:rPr>
              <w:t xml:space="preserve"> Доп. 2 к МУ 2.6.1.579</w:t>
            </w:r>
            <w:r>
              <w:rPr>
                <w:bCs/>
                <w:szCs w:val="32"/>
              </w:rPr>
              <w:t>—96</w:t>
            </w:r>
            <w:r>
              <w:rPr>
                <w:bCs/>
                <w:spacing w:val="-2"/>
              </w:rPr>
              <w:t>: МУ 2.6.1.2004—05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23.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2"/>
                <w:szCs w:val="30"/>
              </w:rPr>
            </w:pPr>
            <w:r>
              <w:t>Установление категории потенциальной опасности радиационного объекта: МУ 2.6.1.2005—05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</w:t>
            </w:r>
            <w:r w:rsidR="00E970CF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891AB4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Гигиенические требования к размещению и эксплуатации ускорителей электронов с энергией до 100 МэВ:</w:t>
            </w:r>
            <w:r>
              <w:rPr>
                <w:bCs/>
              </w:rPr>
              <w:br/>
              <w:t>МУ 2.6.1.2117—06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891AB4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 xml:space="preserve">Организация и проведение индивидуального </w:t>
            </w:r>
            <w:r>
              <w:rPr>
                <w:bCs/>
                <w:spacing w:val="-2"/>
              </w:rPr>
              <w:t>дозиметричес</w:t>
            </w:r>
            <w:r>
              <w:rPr>
                <w:bCs/>
                <w:spacing w:val="-2"/>
              </w:rPr>
              <w:softHyphen/>
              <w:t>кого</w:t>
            </w:r>
            <w:r>
              <w:rPr>
                <w:bCs/>
              </w:rPr>
              <w:t xml:space="preserve"> контроля. Персонал медицинских учреждений: </w:t>
            </w:r>
            <w:r>
              <w:rPr>
                <w:bCs/>
              </w:rPr>
              <w:br/>
              <w:t>МУ 2.6.1.2118—06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891AB4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Гигиенические требования по обеспечению радиационной безопасности при лучевой терапии закрытыми радионуклидными источниками: МУ 2.6.1.2135—06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891AB4">
              <w:t>7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Оперативная оценка доз облучения населения при радиоактивном </w:t>
            </w:r>
            <w:r>
              <w:rPr>
                <w:spacing w:val="-4"/>
              </w:rPr>
              <w:t xml:space="preserve">загрязнении территории воздушным путем: </w:t>
            </w:r>
            <w:r>
              <w:rPr>
                <w:spacing w:val="-4"/>
              </w:rPr>
              <w:br/>
              <w:t>МУ 2.6.1.2153—06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891AB4">
              <w:t>8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Содержание техногенных радионуклидов в металлах: </w:t>
            </w:r>
            <w:r>
              <w:br/>
              <w:t>ГН 2.6.1.2159—07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891AB4" w:rsidP="009C61E6">
            <w:pPr>
              <w:pStyle w:val="TablCenter"/>
              <w:spacing w:after="0" w:line="194" w:lineRule="auto"/>
            </w:pPr>
            <w:r>
              <w:t>29</w:t>
            </w:r>
            <w:r w:rsidR="001A5872"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Перечень основных действующих нормативных и </w:t>
            </w:r>
            <w:r>
              <w:br/>
              <w:t>методических докум</w:t>
            </w:r>
            <w:r>
              <w:rPr>
                <w:szCs w:val="32"/>
              </w:rPr>
              <w:t>ентов по радиационной гигиене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28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693D25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693D25" w:rsidRDefault="00693D25" w:rsidP="009C61E6">
            <w:pPr>
              <w:pStyle w:val="TablCenter"/>
              <w:spacing w:after="0" w:line="194" w:lineRule="auto"/>
            </w:pPr>
            <w:r>
              <w:t>3</w:t>
            </w:r>
            <w:r w:rsidR="00891AB4">
              <w:t>0</w:t>
            </w:r>
            <w:r w:rsidR="00FC633E"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693D25" w:rsidRPr="00CA79ED" w:rsidRDefault="00693D25" w:rsidP="009C61E6">
            <w:pPr>
              <w:pStyle w:val="TablCenter"/>
              <w:spacing w:after="0" w:line="194" w:lineRule="auto"/>
              <w:jc w:val="left"/>
            </w:pPr>
            <w:r w:rsidRPr="00CA79ED">
              <w:t>Санитарно-защитные зоны и зоны наблюдения радиацион</w:t>
            </w:r>
            <w:r w:rsidR="00253B8A">
              <w:softHyphen/>
            </w:r>
            <w:r w:rsidRPr="00CA79ED">
              <w:t>ных объектов. Условия эксплуатации и обоснование границ: СП 2.6.1.2216—07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693D25" w:rsidRDefault="00693D25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693D25" w:rsidRDefault="00693D25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19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693D25" w:rsidRDefault="00693D25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70</w:t>
            </w:r>
          </w:p>
        </w:tc>
      </w:tr>
      <w:tr w:rsidR="00693D25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693D25" w:rsidRDefault="00693D25" w:rsidP="009C61E6">
            <w:pPr>
              <w:pStyle w:val="TablCenter"/>
              <w:spacing w:after="0" w:line="194" w:lineRule="auto"/>
            </w:pPr>
            <w:r>
              <w:t>3</w:t>
            </w:r>
            <w:r w:rsidR="00891AB4">
              <w:t>1</w:t>
            </w:r>
            <w:r w:rsidR="008A61FE">
              <w:t>.</w:t>
            </w:r>
          </w:p>
        </w:tc>
        <w:tc>
          <w:tcPr>
            <w:tcW w:w="4403" w:type="dxa"/>
          </w:tcPr>
          <w:p w:rsidR="00693D25" w:rsidRPr="00CA79ED" w:rsidRDefault="00693D25" w:rsidP="009C61E6">
            <w:pPr>
              <w:pStyle w:val="TablCenter"/>
              <w:spacing w:after="0" w:line="194" w:lineRule="auto"/>
              <w:jc w:val="left"/>
            </w:pPr>
            <w:r w:rsidRPr="00CA79ED">
              <w:t xml:space="preserve">Зонирование населенных пунктов Российской Федерации, подвергшихся радиоактивному загрязнению вследствие аварии на Чернобыльской АЭС, по критерию </w:t>
            </w:r>
            <w:r w:rsidRPr="00CA79ED">
              <w:br/>
              <w:t xml:space="preserve">годовой дозы облучения населения. </w:t>
            </w:r>
            <w:r w:rsidRPr="00CA79ED">
              <w:rPr>
                <w:bCs/>
                <w:szCs w:val="17"/>
              </w:rPr>
              <w:t xml:space="preserve">Доп. 2 к </w:t>
            </w:r>
            <w:r w:rsidRPr="00CA79ED">
              <w:rPr>
                <w:bCs/>
                <w:szCs w:val="17"/>
              </w:rPr>
              <w:br/>
              <w:t>МУ 2.6.1.784—99: МУ 2.6.1.2319—08</w:t>
            </w:r>
          </w:p>
        </w:tc>
        <w:tc>
          <w:tcPr>
            <w:tcW w:w="508" w:type="dxa"/>
          </w:tcPr>
          <w:p w:rsidR="00693D25" w:rsidRDefault="00693D25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693D25" w:rsidRDefault="00693D25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693D25" w:rsidRDefault="00693D25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30</w:t>
            </w:r>
          </w:p>
        </w:tc>
      </w:tr>
      <w:tr w:rsidR="00255407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55407" w:rsidRDefault="00447C32" w:rsidP="009C61E6">
            <w:pPr>
              <w:pStyle w:val="TablCenter"/>
              <w:spacing w:after="0" w:line="194" w:lineRule="auto"/>
            </w:pPr>
            <w:r>
              <w:t>32.</w:t>
            </w:r>
          </w:p>
        </w:tc>
        <w:tc>
          <w:tcPr>
            <w:tcW w:w="4403" w:type="dxa"/>
          </w:tcPr>
          <w:p w:rsidR="00255407" w:rsidRPr="00255407" w:rsidRDefault="00255407" w:rsidP="009C61E6">
            <w:pPr>
              <w:pStyle w:val="TablCenter"/>
              <w:spacing w:after="0" w:line="194" w:lineRule="auto"/>
              <w:jc w:val="left"/>
            </w:pPr>
            <w:r w:rsidRPr="00255407">
              <w:rPr>
                <w:bCs/>
                <w:szCs w:val="17"/>
              </w:rPr>
              <w:t xml:space="preserve">Прогноз доз облучения населения радионуклидами цезия и стронция при их попадании в окружающую среду: </w:t>
            </w:r>
            <w:r w:rsidRPr="00255407">
              <w:rPr>
                <w:bCs/>
                <w:szCs w:val="17"/>
              </w:rPr>
              <w:br/>
            </w:r>
            <w:r w:rsidRPr="00255407">
              <w:rPr>
                <w:szCs w:val="17"/>
              </w:rPr>
              <w:t>МУ 2.6.1.2222—07</w:t>
            </w:r>
          </w:p>
        </w:tc>
        <w:tc>
          <w:tcPr>
            <w:tcW w:w="508" w:type="dxa"/>
          </w:tcPr>
          <w:p w:rsidR="00255407" w:rsidRDefault="00255407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55407" w:rsidRDefault="00255407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55407" w:rsidRDefault="00255407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CD6CF1">
            <w:pPr>
              <w:pStyle w:val="TablCenter"/>
              <w:keepNext/>
              <w:spacing w:before="30" w:after="30" w:line="204" w:lineRule="auto"/>
            </w:pPr>
          </w:p>
        </w:tc>
        <w:tc>
          <w:tcPr>
            <w:tcW w:w="4403" w:type="dxa"/>
          </w:tcPr>
          <w:p w:rsidR="001A5872" w:rsidRDefault="001A5872" w:rsidP="00CD6CF1">
            <w:pPr>
              <w:pStyle w:val="Zagrazd"/>
              <w:spacing w:line="204" w:lineRule="auto"/>
            </w:pPr>
            <w:r>
              <w:t>Эпидемиология</w:t>
            </w:r>
          </w:p>
        </w:tc>
        <w:tc>
          <w:tcPr>
            <w:tcW w:w="508" w:type="dxa"/>
          </w:tcPr>
          <w:p w:rsidR="001A5872" w:rsidRDefault="001A5872" w:rsidP="00CD6CF1">
            <w:pPr>
              <w:pStyle w:val="TablCenter"/>
              <w:keepNext/>
              <w:spacing w:before="30" w:after="30" w:line="204" w:lineRule="auto"/>
            </w:pPr>
          </w:p>
        </w:tc>
        <w:tc>
          <w:tcPr>
            <w:tcW w:w="508" w:type="dxa"/>
          </w:tcPr>
          <w:p w:rsidR="001A5872" w:rsidRDefault="001A5872" w:rsidP="00CD6CF1">
            <w:pPr>
              <w:pStyle w:val="TablCenter"/>
              <w:keepNext/>
              <w:spacing w:before="30" w:after="30" w:line="204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CD6CF1">
            <w:pPr>
              <w:pStyle w:val="TablCenter"/>
              <w:keepNext/>
              <w:spacing w:before="30" w:after="30" w:line="204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Официальные материалы и документы по проблеме</w:t>
            </w:r>
            <w:bookmarkStart w:id="4" w:name="OCRUncertain145"/>
            <w:r>
              <w:t xml:space="preserve"> ВИЧ-инфекции</w:t>
            </w:r>
            <w:bookmarkEnd w:id="4"/>
            <w:r>
              <w:t xml:space="preserve"> и </w:t>
            </w:r>
            <w:bookmarkStart w:id="5" w:name="OCRUncertain146"/>
            <w:r>
              <w:t>СПИДа:</w:t>
            </w:r>
            <w:bookmarkEnd w:id="5"/>
            <w:r>
              <w:t xml:space="preserve"> Сборник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1998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Профилактика вирусных гепатитов. Общие требования к эпидемиологическому надзору за вирусными гепатитами: СП 3.1.958—00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6748ED" w:rsidP="009C61E6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Профилактика холеры. Общие требования к эпидемиологическому надзору за холерой: СП 3.1.1086—02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70F75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6"/>
              </w:rPr>
            </w:pPr>
            <w:r>
              <w:rPr>
                <w:spacing w:val="-6"/>
              </w:rPr>
              <w:t>Профилактика острых кишечных инфекций: СП 3.1.1.1117—02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</w:t>
            </w:r>
            <w:r w:rsidR="00186DFD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Профилактика дифтерии: СП 3.1.2.1108—02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B0028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9C61E6">
            <w:pPr>
              <w:pStyle w:val="TablCenter"/>
              <w:spacing w:after="0" w:line="194" w:lineRule="auto"/>
            </w:pPr>
            <w:r>
              <w:t>6.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rPr>
                <w:color w:val="000000"/>
              </w:rPr>
              <w:t>Профилактика и лабораторная диагностика бруцеллеза людей: МУ 3.1.7.1189—03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65256D" w:rsidP="009C61E6">
            <w:pPr>
              <w:pStyle w:val="TablCenter"/>
              <w:spacing w:after="0" w:line="194" w:lineRule="auto"/>
            </w:pPr>
            <w: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9C61E6">
            <w:pPr>
              <w:pStyle w:val="TablCenter"/>
              <w:spacing w:after="0" w:line="194" w:lineRule="auto"/>
            </w:pPr>
            <w:r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color w:val="000000"/>
              </w:rPr>
            </w:pPr>
            <w:r>
              <w:rPr>
                <w:iCs/>
              </w:rPr>
              <w:t xml:space="preserve">Профилактика стрептококковой (группы А) инфекции: </w:t>
            </w:r>
            <w:r>
              <w:rPr>
                <w:iCs/>
              </w:rPr>
              <w:br/>
              <w:t>СП 3.1.2.1203—03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642135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9C61E6">
            <w:pPr>
              <w:pStyle w:val="TablCenter"/>
              <w:spacing w:after="0" w:line="194" w:lineRule="auto"/>
            </w:pPr>
            <w:r>
              <w:t>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iCs/>
              </w:rPr>
              <w:t>Профилактика коклюшной инфекции: СП 3.1.2.1320—03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</w:t>
            </w:r>
            <w:r w:rsidR="00196B09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7B1301">
            <w:pPr>
              <w:pStyle w:val="TablCenter"/>
              <w:spacing w:after="0" w:line="192" w:lineRule="auto"/>
            </w:pPr>
            <w:r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7B1301">
            <w:pPr>
              <w:pStyle w:val="TablCenter"/>
              <w:spacing w:after="0" w:line="192" w:lineRule="auto"/>
              <w:jc w:val="left"/>
              <w:rPr>
                <w:iCs/>
                <w:spacing w:val="-2"/>
              </w:rPr>
            </w:pPr>
            <w:r>
              <w:rPr>
                <w:bCs/>
                <w:iCs/>
              </w:rPr>
              <w:t>Профилактика гриппа. Дополнения и изменения:</w:t>
            </w:r>
            <w:r>
              <w:rPr>
                <w:bCs/>
                <w:iCs/>
              </w:rPr>
              <w:br/>
              <w:t>СП 3.1.2.1319—03; СП 3.1.2.1382—03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5</w:t>
            </w:r>
            <w:r w:rsidR="006748ED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1</w:t>
            </w:r>
            <w:r w:rsidR="00F338B2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7B1301">
            <w:pPr>
              <w:pStyle w:val="TablCenter"/>
              <w:spacing w:after="0" w:line="192" w:lineRule="auto"/>
              <w:jc w:val="left"/>
              <w:rPr>
                <w:iCs/>
                <w:spacing w:val="-2"/>
              </w:rPr>
            </w:pPr>
            <w:r>
              <w:rPr>
                <w:bCs/>
                <w:iCs/>
              </w:rPr>
              <w:t>Профилактика чумы: СП 3.1.7.1380—03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595978" w:rsidP="007B1301">
            <w:pPr>
              <w:pStyle w:val="TablCenter"/>
              <w:spacing w:after="0" w:line="192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1</w:t>
            </w:r>
            <w:r w:rsidR="00F338B2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7B1301">
            <w:pPr>
              <w:pStyle w:val="TablCenter"/>
              <w:spacing w:after="0" w:line="192" w:lineRule="auto"/>
              <w:jc w:val="left"/>
              <w:rPr>
                <w:iCs/>
                <w:spacing w:val="-2"/>
              </w:rPr>
            </w:pPr>
            <w:r>
              <w:rPr>
                <w:bCs/>
                <w:iCs/>
              </w:rPr>
              <w:t>Профилактика туберкулеза: СП 3.1.1295—03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30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70F75" w:rsidP="007B1301">
            <w:pPr>
              <w:pStyle w:val="TablCenter"/>
              <w:spacing w:after="0" w:line="192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1</w:t>
            </w:r>
            <w:r w:rsidR="00F338B2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7B1301">
            <w:pPr>
              <w:pStyle w:val="TablCenter"/>
              <w:spacing w:after="0" w:line="192" w:lineRule="auto"/>
              <w:jc w:val="left"/>
              <w:rPr>
                <w:bCs/>
                <w:iCs/>
              </w:rPr>
            </w:pPr>
            <w:r>
              <w:rPr>
                <w:rFonts w:eastAsia="MS Mincho"/>
                <w:bCs/>
                <w:iCs/>
              </w:rPr>
              <w:t>Профилактика паразитарных болезней на территории Российской Федерации: СанПиН 3.2.1333—03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67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1</w:t>
            </w:r>
            <w:r w:rsidR="00C866C6">
              <w:t>2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1</w:t>
            </w:r>
            <w:r w:rsidR="00F338B2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7B1301">
            <w:pPr>
              <w:pStyle w:val="TablCenter"/>
              <w:spacing w:after="0" w:line="192" w:lineRule="auto"/>
              <w:jc w:val="left"/>
            </w:pPr>
            <w:r>
              <w:t>Малярийные комары и борьба с ними на территории Российской Федерации: МУ 3.2.974—00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56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1</w:t>
            </w:r>
            <w:r w:rsidR="00F338B2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7B1301">
            <w:pPr>
              <w:pStyle w:val="TablCenter"/>
              <w:spacing w:after="0" w:line="192" w:lineRule="auto"/>
              <w:jc w:val="left"/>
              <w:rPr>
                <w:b/>
                <w:i/>
              </w:rPr>
            </w:pPr>
            <w:r>
              <w:t xml:space="preserve">Мероприятия по снижению риска заражения населения </w:t>
            </w:r>
            <w:r>
              <w:br/>
              <w:t>возбудителями паразитозов: МУ 3.2.1022—01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8B0437" w:rsidP="007B1301">
            <w:pPr>
              <w:pStyle w:val="TablCenter"/>
              <w:spacing w:after="0" w:line="192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1</w:t>
            </w:r>
            <w:r w:rsidR="00F338B2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7B1301">
            <w:pPr>
              <w:pStyle w:val="TablCenter"/>
              <w:spacing w:after="0" w:line="192" w:lineRule="auto"/>
              <w:jc w:val="left"/>
              <w:rPr>
                <w:b/>
                <w:i/>
              </w:rPr>
            </w:pPr>
            <w:r>
              <w:t xml:space="preserve">Диагностика и санация стафилококковых бактерионосителей: Методические рекомендации 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7B1301">
            <w:pPr>
              <w:pStyle w:val="TablCenter"/>
              <w:spacing w:after="0" w:line="192" w:lineRule="auto"/>
            </w:pPr>
            <w:r>
              <w:t>20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</w:t>
            </w:r>
            <w:r w:rsidR="00F338B2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Санитарно-эпидемиологический надзор в сочетанных очагах гельминтозов: МР 3.2.—11—3/254—09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605AC5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</w:t>
            </w:r>
            <w:r w:rsidR="00F338B2">
              <w:t>7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Обеззараживание исследуемого материала, инфицированного бактериями </w:t>
            </w:r>
            <w:r>
              <w:rPr>
                <w:lang w:val="en-US"/>
              </w:rPr>
              <w:t>I</w:t>
            </w:r>
            <w:r>
              <w:t>—</w:t>
            </w:r>
            <w:r>
              <w:rPr>
                <w:lang w:val="en-US"/>
              </w:rPr>
              <w:t>IV</w:t>
            </w:r>
            <w:r>
              <w:t xml:space="preserve"> групп патогенности, при работе методом ПЦР: МУ 3.5.5.1034—01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175F8" w:rsidP="009C61E6">
            <w:pPr>
              <w:pStyle w:val="TablCenter"/>
              <w:spacing w:after="0" w:line="194" w:lineRule="auto"/>
            </w:pPr>
            <w:r>
              <w:t>20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</w:t>
            </w:r>
            <w:r w:rsidR="00F338B2">
              <w:t>8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Профилактика токсокароза: МУ 3.2.1043—01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70F75" w:rsidP="009C61E6">
            <w:pPr>
              <w:pStyle w:val="TablCenter"/>
              <w:spacing w:after="0" w:line="194" w:lineRule="auto"/>
            </w:pPr>
            <w:r>
              <w:t>3</w:t>
            </w:r>
            <w:r w:rsidR="001A5872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9C61E6">
            <w:pPr>
              <w:pStyle w:val="TablCenter"/>
              <w:spacing w:after="0" w:line="194" w:lineRule="auto"/>
            </w:pPr>
            <w:r>
              <w:t>19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rPr>
                <w:spacing w:val="-2"/>
              </w:rPr>
              <w:t xml:space="preserve">Определение антикомплементарной активности препаратов иммуноглобулинов для внутривенного введения: </w:t>
            </w:r>
            <w:r>
              <w:br/>
              <w:t>МУК 3.3.2.1063—01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0" w:line="194" w:lineRule="auto"/>
            </w:pPr>
            <w:r>
              <w:t>2</w:t>
            </w:r>
            <w:r w:rsidR="00F338B2">
              <w:t>0</w:t>
            </w:r>
            <w:r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0" w:line="194" w:lineRule="auto"/>
              <w:jc w:val="left"/>
            </w:pPr>
            <w:r>
              <w:t>Эпидемиологический надзор за дифтерийной инфекцией</w:t>
            </w:r>
            <w:r>
              <w:rPr>
                <w:spacing w:val="-2"/>
              </w:rPr>
              <w:t>:</w:t>
            </w:r>
            <w:r>
              <w:t xml:space="preserve"> МУ 3.1.1082—01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0" w:line="194" w:lineRule="auto"/>
            </w:pPr>
            <w:r>
              <w:t>24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3F582D" w:rsidP="00C6621F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F338B2">
              <w:t>1</w:t>
            </w:r>
            <w:r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Медицинские противопоказания к проведению профилактических прививок препаратами национального календаря прививок: МУ 3.3.1.1095—02 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225676" w:rsidP="009C61E6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B50D30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B50D30" w:rsidRDefault="00B50D30" w:rsidP="009C61E6">
            <w:pPr>
              <w:pStyle w:val="TablCenter"/>
              <w:spacing w:after="0" w:line="194" w:lineRule="auto"/>
            </w:pPr>
            <w:r>
              <w:t>2</w:t>
            </w:r>
            <w:r w:rsidR="00F338B2">
              <w:t>2</w:t>
            </w:r>
            <w:r>
              <w:t>.</w:t>
            </w:r>
          </w:p>
        </w:tc>
        <w:tc>
          <w:tcPr>
            <w:tcW w:w="4403" w:type="dxa"/>
          </w:tcPr>
          <w:p w:rsidR="00B50D30" w:rsidRDefault="00B50D30" w:rsidP="009C61E6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Безопасность работы с производственными штаммами фиксированного вируса бешенства: МУ 3.3.1.1099—02</w:t>
            </w:r>
          </w:p>
        </w:tc>
        <w:tc>
          <w:tcPr>
            <w:tcW w:w="508" w:type="dxa"/>
          </w:tcPr>
          <w:p w:rsidR="00B50D30" w:rsidRDefault="00B50D30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B50D30" w:rsidRDefault="00B50D30" w:rsidP="009C61E6">
            <w:pPr>
              <w:pStyle w:val="TablCenter"/>
              <w:spacing w:after="0" w:line="194" w:lineRule="auto"/>
            </w:pPr>
            <w: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B50D30" w:rsidRDefault="00B50D30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F338B2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6"/>
              </w:rPr>
            </w:pPr>
            <w:r>
              <w:rPr>
                <w:color w:val="000000"/>
                <w:spacing w:val="-6"/>
              </w:rPr>
              <w:t>Эпидемиология и профилактика листериоза: МУ 3.1.7.1104—02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CF60C1" w:rsidP="009C61E6">
            <w:pPr>
              <w:pStyle w:val="TablCenter"/>
              <w:spacing w:after="0" w:line="194" w:lineRule="auto"/>
            </w:pPr>
            <w:r>
              <w:t>3</w:t>
            </w:r>
            <w:r w:rsidR="001A5872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F338B2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Санитарно-эпидемиологические требования к условиям транспортирования, хранению и отпуску гражданам медицинских иммунобиологических препаратов, используемых для иммунопрофилактики, аптечными учреждениями и учреждениями здравоохранения: СП 3.3.2.1120—02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9C61E6">
            <w:pPr>
              <w:pStyle w:val="TablCenter"/>
              <w:spacing w:after="0" w:line="194" w:lineRule="auto"/>
            </w:pPr>
            <w:r>
              <w:t>3</w:t>
            </w:r>
            <w:r w:rsidR="001A5872">
              <w:t>5</w:t>
            </w:r>
          </w:p>
        </w:tc>
      </w:tr>
      <w:tr w:rsidR="008E0554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8E0554" w:rsidRDefault="00EF4133" w:rsidP="009C61E6">
            <w:pPr>
              <w:pStyle w:val="TablCenter"/>
              <w:spacing w:after="0" w:line="194" w:lineRule="auto"/>
            </w:pPr>
            <w:r>
              <w:t>25.</w:t>
            </w:r>
          </w:p>
        </w:tc>
        <w:tc>
          <w:tcPr>
            <w:tcW w:w="4403" w:type="dxa"/>
          </w:tcPr>
          <w:p w:rsidR="008E0554" w:rsidRPr="005621FC" w:rsidRDefault="008E0554" w:rsidP="009C61E6">
            <w:pPr>
              <w:pStyle w:val="TablCenter"/>
              <w:spacing w:after="0" w:line="194" w:lineRule="auto"/>
              <w:jc w:val="left"/>
              <w:rPr>
                <w:color w:val="000000"/>
              </w:rPr>
            </w:pPr>
            <w:r w:rsidRPr="005621FC">
              <w:rPr>
                <w:bCs/>
                <w:szCs w:val="17"/>
              </w:rPr>
              <w:t>Санитарно-эпидемиологические требования к условиям транспортирования, хранению и отпуску гражданам медицинских иммунобиологических препаратов, используемых для иммунопрофилактики, аптечными учреждениями и учреждениями здравоохранения. Изм. и доп. 1 к СП 3.3.2.1120—02: СП 3.3.2.2330—08</w:t>
            </w:r>
          </w:p>
        </w:tc>
        <w:tc>
          <w:tcPr>
            <w:tcW w:w="508" w:type="dxa"/>
          </w:tcPr>
          <w:p w:rsidR="008E0554" w:rsidRDefault="008E0554" w:rsidP="009C61E6">
            <w:pPr>
              <w:pStyle w:val="TablCenter"/>
              <w:spacing w:after="0" w:line="194" w:lineRule="auto"/>
            </w:pPr>
            <w:r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8E0554" w:rsidRDefault="008E0554" w:rsidP="009C61E6">
            <w:pPr>
              <w:pStyle w:val="TablCenter"/>
              <w:spacing w:after="0" w:line="194" w:lineRule="auto"/>
            </w:pPr>
            <w:r>
              <w:rPr>
                <w:spacing w:val="-4"/>
                <w:szCs w:val="17"/>
              </w:rPr>
              <w:t>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8E0554" w:rsidRDefault="008E0554" w:rsidP="009C61E6">
            <w:pPr>
              <w:pStyle w:val="TablCenter"/>
              <w:spacing w:after="0" w:line="194" w:lineRule="auto"/>
            </w:pPr>
            <w:r>
              <w:rPr>
                <w:spacing w:val="-4"/>
                <w:szCs w:val="17"/>
              </w:rP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EF4133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Организация контроля за соблюдением правил хранения и транспортирования медицинских иммунобиологических препаратов: МУ 3.3.2.1121—02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87A83" w:rsidP="009C61E6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EF4133">
              <w:t>7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color w:val="000000"/>
                <w:spacing w:val="-2"/>
              </w:rPr>
              <w:t>Основные требования к вакцинным штаммам сибиреязвенного микроба для иммунизации людей: МУ 3.3.1.1112—02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</w:t>
            </w:r>
            <w:r w:rsidR="00EF4133">
              <w:t>8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Основные требования к вакцинным штаммам чумного микроба: МУ 3.3.1.1113—02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9C61E6">
            <w:pPr>
              <w:pStyle w:val="TablCenter"/>
              <w:spacing w:after="0" w:line="194" w:lineRule="auto"/>
            </w:pPr>
            <w:r>
              <w:t>2</w:t>
            </w:r>
            <w:r w:rsidR="00EF4133"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Эпидемиология, диагностика и профилактика заболеваний людей лептоспирозами: МУ 3.1.1128—02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CF60C1" w:rsidP="009C61E6">
            <w:pPr>
              <w:pStyle w:val="TablCenter"/>
              <w:spacing w:after="0" w:line="194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F4133" w:rsidP="00353800">
            <w:pPr>
              <w:pStyle w:val="TablCenter"/>
              <w:spacing w:after="0" w:line="192" w:lineRule="auto"/>
            </w:pPr>
            <w:r>
              <w:t>30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353800">
            <w:pPr>
              <w:pStyle w:val="TablCenter"/>
              <w:spacing w:after="0" w:line="192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Санитарно-эпидемиологические требования к проведению дератизации: СП 3.5.3.1129—02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353800">
            <w:pPr>
              <w:pStyle w:val="TablCenter"/>
              <w:spacing w:after="0" w:line="192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</w:t>
            </w:r>
            <w:r w:rsidR="00EF4133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353800">
            <w:pPr>
              <w:pStyle w:val="TablCenter"/>
              <w:spacing w:after="0" w:line="192" w:lineRule="auto"/>
              <w:jc w:val="left"/>
              <w:rPr>
                <w:spacing w:val="-2"/>
              </w:rPr>
            </w:pPr>
            <w:r>
              <w:rPr>
                <w:color w:val="000000"/>
                <w:spacing w:val="-2"/>
              </w:rPr>
              <w:t>Порядок обеспечения государственных муниципальных организаций здравоохранения медицинскими иммунобиологическими препаратами в рамках национального календаря профилактических прививок и календаря профилактических прививок по эпидемическим показаниям: МУ 3.3.2.1172—02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</w:t>
            </w:r>
            <w:r w:rsidR="00EF4133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353800">
            <w:pPr>
              <w:pStyle w:val="TablCenter"/>
              <w:spacing w:after="0" w:line="192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Профилактика кори, краснухи, эпидемического паротита: СП 3.1.2.1176—02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96B09" w:rsidP="00353800">
            <w:pPr>
              <w:pStyle w:val="TablCenter"/>
              <w:spacing w:after="0" w:line="192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</w:t>
            </w:r>
            <w:r w:rsidR="00EF4133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353800">
            <w:pPr>
              <w:pStyle w:val="TablCenter"/>
              <w:spacing w:after="0" w:line="192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Эпидемиологический надзор за корью, краснухой и эпидемическим паротитом: МУ 3.1.2.1177—02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5</w:t>
            </w:r>
            <w:r w:rsidR="003F582D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</w:t>
            </w:r>
            <w:r w:rsidR="00EF4133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353800">
            <w:pPr>
              <w:pStyle w:val="TablCenter"/>
              <w:spacing w:after="0" w:line="192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Санитарно-карантинный контроль на</w:t>
            </w:r>
            <w:r>
              <w:rPr>
                <w:color w:val="000000"/>
                <w:spacing w:val="-2"/>
              </w:rPr>
              <w:t xml:space="preserve"> автомобильных пунк</w:t>
            </w:r>
            <w:r>
              <w:rPr>
                <w:color w:val="000000"/>
                <w:spacing w:val="-2"/>
              </w:rPr>
              <w:softHyphen/>
              <w:t>тах</w:t>
            </w:r>
            <w:r>
              <w:rPr>
                <w:color w:val="000000"/>
              </w:rPr>
              <w:t xml:space="preserve"> пропуска через государственную границу Российской Федерации: МУ 3.4.1179—02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</w:t>
            </w:r>
            <w:r w:rsidR="000C692A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</w:t>
            </w:r>
            <w:r w:rsidR="00EF4133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353800">
            <w:pPr>
              <w:pStyle w:val="TablCenter"/>
              <w:spacing w:after="0" w:line="192" w:lineRule="auto"/>
              <w:jc w:val="left"/>
              <w:rPr>
                <w:spacing w:val="-2"/>
              </w:rPr>
            </w:pPr>
            <w:r>
              <w:rPr>
                <w:color w:val="000000"/>
                <w:spacing w:val="-2"/>
              </w:rPr>
              <w:t>Санитарно-карантинный контроль в аэропортах, открытых для международных сообщений: МУ 3.4.1180—02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2C1F8D" w:rsidP="00353800">
            <w:pPr>
              <w:pStyle w:val="TablCenter"/>
              <w:spacing w:after="0" w:line="192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</w:t>
            </w:r>
            <w:r w:rsidR="00EF4133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353800">
            <w:pPr>
              <w:pStyle w:val="TablCenter"/>
              <w:spacing w:after="0" w:line="192" w:lineRule="auto"/>
              <w:jc w:val="left"/>
              <w:rPr>
                <w:color w:val="000000"/>
                <w:spacing w:val="-2"/>
              </w:rPr>
            </w:pPr>
            <w:r>
              <w:rPr>
                <w:color w:val="000000"/>
              </w:rPr>
              <w:t>Тактика иммунизации взрослого населения против дифтерии: МУ 3.3.1252—03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8013D7" w:rsidP="00353800">
            <w:pPr>
              <w:pStyle w:val="TablCenter"/>
              <w:spacing w:after="0" w:line="192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</w:t>
            </w:r>
            <w:r w:rsidR="00EF4133">
              <w:t>7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353800">
            <w:pPr>
              <w:pStyle w:val="TablCenter"/>
              <w:spacing w:after="0" w:line="192" w:lineRule="auto"/>
              <w:jc w:val="left"/>
              <w:rPr>
                <w:color w:val="000000"/>
                <w:spacing w:val="-2"/>
              </w:rPr>
            </w:pPr>
            <w:r>
              <w:rPr>
                <w:color w:val="000000"/>
              </w:rPr>
              <w:t>Методические рекомендации по организации борьбы с крысиным клещом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3</w:t>
            </w:r>
            <w:r w:rsidR="00EF4133">
              <w:t>8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353800">
            <w:pPr>
              <w:pStyle w:val="TablCenter"/>
              <w:spacing w:after="0" w:line="192" w:lineRule="auto"/>
              <w:jc w:val="left"/>
              <w:rPr>
                <w:bCs/>
                <w:iCs/>
                <w:color w:val="000000"/>
              </w:rPr>
            </w:pPr>
            <w:r>
              <w:rPr>
                <w:bCs/>
                <w:iCs/>
              </w:rPr>
              <w:t>Профилактика инфекционных заболеваний при эндоскопических манипуляциях: СП 3.1.1275—03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353800">
            <w:pPr>
              <w:pStyle w:val="TablCenter"/>
              <w:spacing w:after="0" w:line="192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C5593" w:rsidP="00353800">
            <w:pPr>
              <w:pStyle w:val="TablCenter"/>
              <w:spacing w:after="0" w:line="192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D55D70" w:rsidP="00C6621F">
            <w:pPr>
              <w:pStyle w:val="TablCenter"/>
              <w:spacing w:line="194" w:lineRule="auto"/>
            </w:pPr>
            <w:r>
              <w:t>3</w:t>
            </w:r>
            <w:r w:rsidR="00EF4133">
              <w:t>9</w:t>
            </w:r>
            <w:r w:rsidR="001A5872"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  <w:jc w:val="left"/>
              <w:rPr>
                <w:bCs/>
                <w:iCs/>
                <w:color w:val="000000"/>
              </w:rPr>
            </w:pPr>
            <w:r>
              <w:rPr>
                <w:bCs/>
                <w:iCs/>
              </w:rPr>
              <w:t>Условия транспортирования и хранения медицинских иммунобиологических препаратов: СП 3.3.2.1248—03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2003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19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4</w:t>
            </w:r>
            <w:r w:rsidR="00445453">
              <w:t>5</w:t>
            </w:r>
          </w:p>
        </w:tc>
      </w:tr>
      <w:tr w:rsidR="00E2752E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E2752E" w:rsidRDefault="00EF4133" w:rsidP="009C61E6">
            <w:pPr>
              <w:pStyle w:val="TablCenter"/>
              <w:spacing w:after="0" w:line="194" w:lineRule="auto"/>
            </w:pPr>
            <w:r>
              <w:t>40.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E2752E" w:rsidRPr="00E2752E" w:rsidRDefault="00E2752E" w:rsidP="009C61E6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E2752E">
              <w:rPr>
                <w:bCs/>
                <w:szCs w:val="17"/>
              </w:rPr>
              <w:t>Условия транспортирования и хранения медицинских иммунобиологических препаратов.</w:t>
            </w:r>
            <w:r w:rsidRPr="00E2752E">
              <w:rPr>
                <w:szCs w:val="17"/>
              </w:rPr>
              <w:t xml:space="preserve"> </w:t>
            </w:r>
            <w:r w:rsidRPr="00E2752E">
              <w:rPr>
                <w:bCs/>
                <w:szCs w:val="17"/>
              </w:rPr>
              <w:t xml:space="preserve">Изм. и доп. 1 к </w:t>
            </w:r>
            <w:r>
              <w:rPr>
                <w:bCs/>
                <w:szCs w:val="17"/>
              </w:rPr>
              <w:br/>
            </w:r>
            <w:r w:rsidRPr="00E2752E">
              <w:rPr>
                <w:bCs/>
                <w:szCs w:val="17"/>
              </w:rPr>
              <w:t>СП 3.3.2.1248—03: СП 3.3.2.2329—08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E2752E" w:rsidRDefault="00E2752E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E2752E" w:rsidRDefault="00E2752E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6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E2752E" w:rsidRDefault="00E2752E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F4133" w:rsidP="009C61E6">
            <w:pPr>
              <w:pStyle w:val="TablCenter"/>
              <w:spacing w:after="0" w:line="194" w:lineRule="auto"/>
            </w:pPr>
            <w:r>
              <w:t>41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iCs/>
                <w:szCs w:val="17"/>
              </w:rPr>
            </w:pPr>
            <w:r>
              <w:rPr>
                <w:rFonts w:eastAsia="MS Mincho"/>
                <w:iCs/>
                <w:szCs w:val="17"/>
              </w:rPr>
              <w:t>Порядок выдачи санитарно-эпидемиологического заключе</w:t>
            </w:r>
            <w:r>
              <w:rPr>
                <w:rFonts w:eastAsia="MS Mincho"/>
                <w:iCs/>
                <w:szCs w:val="17"/>
              </w:rPr>
              <w:softHyphen/>
              <w:t>ния о возможности проведения работ с возбудителями инфекционных заболеваний человека I—IV групп патоген</w:t>
            </w:r>
            <w:r>
              <w:rPr>
                <w:rFonts w:eastAsia="MS Mincho"/>
                <w:iCs/>
                <w:szCs w:val="17"/>
              </w:rPr>
              <w:softHyphen/>
              <w:t>ности (опасности), генно-инженерно-модифицированными микроорганизмами, ядами биологического происхождения и гельминтами</w:t>
            </w:r>
            <w:r>
              <w:rPr>
                <w:bCs/>
                <w:iCs/>
                <w:szCs w:val="17"/>
              </w:rPr>
              <w:t>: СП 1.3.1318—03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</w:t>
            </w:r>
            <w:r w:rsidR="00D45D8E">
              <w:t>5</w:t>
            </w:r>
          </w:p>
        </w:tc>
      </w:tr>
      <w:tr w:rsidR="0058318B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8318B" w:rsidRDefault="0058318B" w:rsidP="009C61E6">
            <w:pPr>
              <w:pStyle w:val="TablCenter"/>
              <w:spacing w:after="0" w:line="194" w:lineRule="auto"/>
            </w:pPr>
            <w:r>
              <w:t>4</w:t>
            </w:r>
            <w:r w:rsidR="00EF4133">
              <w:t>2</w:t>
            </w:r>
            <w:r>
              <w:t>.</w:t>
            </w:r>
          </w:p>
        </w:tc>
        <w:tc>
          <w:tcPr>
            <w:tcW w:w="4403" w:type="dxa"/>
          </w:tcPr>
          <w:p w:rsidR="0058318B" w:rsidRDefault="0058318B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 xml:space="preserve">Санитарно-эпидемиологические требования к организации и осуществлению дезинфекционной деятельности: </w:t>
            </w:r>
            <w:r>
              <w:rPr>
                <w:bCs/>
              </w:rPr>
              <w:br/>
              <w:t>СП 3.5.1378—03.—2-е изд., стереотип.</w:t>
            </w:r>
          </w:p>
        </w:tc>
        <w:tc>
          <w:tcPr>
            <w:tcW w:w="508" w:type="dxa"/>
          </w:tcPr>
          <w:p w:rsidR="0058318B" w:rsidRDefault="0058318B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58318B" w:rsidRDefault="0058318B" w:rsidP="009C61E6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8318B" w:rsidRDefault="00BF7647" w:rsidP="009C61E6">
            <w:pPr>
              <w:pStyle w:val="TablCenter"/>
              <w:spacing w:after="0" w:line="194" w:lineRule="auto"/>
            </w:pPr>
            <w:r>
              <w:t>5</w:t>
            </w:r>
            <w:r w:rsidR="0058318B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</w:t>
            </w:r>
            <w:r w:rsidR="00EF4133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Организация эпидемиологического надзора за клещевым риккетсиозом: МУ 3.1.1755—03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C55AD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</w:t>
            </w:r>
            <w:r w:rsidR="00EF4133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Методы определения показателей качества иммунобиологических препаратов для профилактики и диагностики гриппа: МУ 3.3.2.1758—03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CF3F25" w:rsidP="009C61E6">
            <w:pPr>
              <w:pStyle w:val="TablCenter"/>
              <w:spacing w:after="0" w:line="194" w:lineRule="auto"/>
            </w:pPr>
            <w: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</w:t>
            </w:r>
            <w:r w:rsidR="00EF4133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Методы определения эффективности инсектицидов, акарицидов, регуляторов развития и репеллентов, используемых в медицинской дезинсекции: МУ 3.5.2.1759—03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87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537CA" w:rsidP="009C61E6">
            <w:pPr>
              <w:pStyle w:val="TablCenter"/>
              <w:spacing w:after="0" w:line="194" w:lineRule="auto"/>
            </w:pPr>
            <w:r>
              <w:t>10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</w:t>
            </w:r>
            <w:r w:rsidR="00EF4133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Организация и проведение серологического мониторинга состояния коллективного иммунитета против управляемых инфекций (дифтерия, столбняк, корь, краснуха, эпидемический паротит, полиомиелит): МУ 3.1.1760—03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731C40" w:rsidP="009C61E6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</w:t>
            </w:r>
            <w:r w:rsidR="00EF4133">
              <w:t>7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Порядок уничтожения непригодных к использованию вакцин и анатоксинов: МУ 3.3.2.1761—03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FF1CF4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</w:t>
            </w:r>
            <w:r w:rsidR="00EF4133">
              <w:t>8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spacing w:val="-2"/>
              </w:rPr>
            </w:pPr>
            <w:r>
              <w:rPr>
                <w:bCs/>
              </w:rPr>
              <w:t xml:space="preserve">Организация работ при исследованиях методом ПЦР материала, инфицированного микроорганизмами </w:t>
            </w:r>
            <w:r>
              <w:rPr>
                <w:bCs/>
                <w:lang w:val="en-US"/>
              </w:rPr>
              <w:t>I</w:t>
            </w:r>
            <w:r>
              <w:rPr>
                <w:bCs/>
              </w:rPr>
              <w:t>—</w:t>
            </w:r>
            <w:r>
              <w:rPr>
                <w:bCs/>
                <w:lang w:val="en-US"/>
              </w:rPr>
              <w:t>II</w:t>
            </w:r>
            <w:r>
              <w:rPr>
                <w:bCs/>
              </w:rPr>
              <w:t xml:space="preserve"> групп патогенности</w:t>
            </w:r>
            <w:r>
              <w:rPr>
                <w:bCs/>
                <w:spacing w:val="-2"/>
              </w:rPr>
              <w:t>: МУ 1.3.1794—03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87A83" w:rsidP="009C61E6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F18DA" w:rsidP="009C61E6">
            <w:pPr>
              <w:pStyle w:val="TablCenter"/>
              <w:spacing w:after="0" w:line="194" w:lineRule="auto"/>
            </w:pPr>
            <w:r>
              <w:t>4</w:t>
            </w:r>
            <w:r w:rsidR="00EF4133"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spacing w:val="-2"/>
              </w:rPr>
            </w:pPr>
            <w:r>
              <w:rPr>
                <w:bCs/>
                <w:color w:val="000000"/>
                <w:spacing w:val="-4"/>
              </w:rPr>
              <w:t>Порядок сбора, упаковки, хранения, транспортирования и про</w:t>
            </w:r>
            <w:r>
              <w:rPr>
                <w:bCs/>
                <w:color w:val="000000"/>
                <w:spacing w:val="-4"/>
              </w:rPr>
              <w:softHyphen/>
              <w:t>ведения лабораторного анализа биологического материала</w:t>
            </w:r>
            <w:r>
              <w:rPr>
                <w:bCs/>
                <w:color w:val="000000"/>
                <w:spacing w:val="-2"/>
              </w:rPr>
              <w:t xml:space="preserve"> от больных (и умерших) пациентов с подозрением на тяжелый острый респираторный синдром (ТОРС): </w:t>
            </w:r>
            <w:r>
              <w:rPr>
                <w:bCs/>
                <w:spacing w:val="-2"/>
              </w:rPr>
              <w:t>МУ 1.3.1877—04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FF1CF4" w:rsidP="009C61E6">
            <w:pPr>
              <w:pStyle w:val="TablCenter"/>
              <w:spacing w:after="0" w:line="194" w:lineRule="auto"/>
            </w:pPr>
            <w:r>
              <w:t>4</w:t>
            </w:r>
            <w:r w:rsidR="001A5872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F4133" w:rsidP="009C61E6">
            <w:pPr>
              <w:pStyle w:val="TablCenter"/>
              <w:spacing w:after="0" w:line="194" w:lineRule="auto"/>
            </w:pPr>
            <w:r>
              <w:t>50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 xml:space="preserve">Экономическая эффективность вакцинопрофилактики: </w:t>
            </w:r>
            <w:r>
              <w:rPr>
                <w:bCs/>
              </w:rPr>
              <w:br/>
              <w:t>МУ 3.3.1878—04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F4133" w:rsidP="009C61E6">
            <w:pPr>
              <w:pStyle w:val="TablCenter"/>
              <w:spacing w:after="0" w:line="194" w:lineRule="auto"/>
            </w:pPr>
            <w:r>
              <w:t>51</w:t>
            </w:r>
            <w:r w:rsidR="00572D20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 xml:space="preserve">Расследование поствакцинальных осложнений: </w:t>
            </w:r>
            <w:r>
              <w:rPr>
                <w:bCs/>
              </w:rPr>
              <w:br/>
              <w:t>МУ 3.3.1879—04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562529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</w:t>
            </w:r>
            <w:r w:rsidR="00EF4133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rFonts w:eastAsia="MS Mincho"/>
              </w:rPr>
            </w:pPr>
            <w:r>
              <w:t>Профилактика дирофиляриоза: МУ 3.2.1880—04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DD260F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</w:t>
            </w:r>
            <w:r w:rsidR="00EF4133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rFonts w:eastAsia="MS Mincho"/>
              </w:rPr>
            </w:pPr>
            <w:r>
              <w:t>Профилактика лямблиоза: МУ 3.2.1882—04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86DFD" w:rsidP="009C61E6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</w:t>
            </w:r>
            <w:r w:rsidR="00EF4133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Эпидемиологический надзор и профилактика стрептококковой (группы А) инфекции: МУ 3.1.1885—04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CF60C1" w:rsidP="009C61E6">
            <w:pPr>
              <w:pStyle w:val="TablCenter"/>
              <w:spacing w:after="0" w:line="194" w:lineRule="auto"/>
            </w:pPr>
            <w: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F4133" w:rsidP="009C61E6">
            <w:pPr>
              <w:pStyle w:val="TablCenter"/>
              <w:spacing w:after="0" w:line="194" w:lineRule="auto"/>
            </w:pPr>
            <w:r>
              <w:t>55.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Валидация методов контроля химических и физико-хими</w:t>
            </w:r>
            <w:r>
              <w:rPr>
                <w:bCs/>
              </w:rPr>
              <w:softHyphen/>
              <w:t>ческих</w:t>
            </w:r>
            <w:r>
              <w:rPr>
                <w:bCs/>
                <w:spacing w:val="-6"/>
              </w:rPr>
              <w:t xml:space="preserve"> </w:t>
            </w:r>
            <w:r>
              <w:rPr>
                <w:bCs/>
              </w:rPr>
              <w:t>показателей качества МИБП: организация, порядок</w:t>
            </w:r>
            <w:r>
              <w:rPr>
                <w:bCs/>
                <w:spacing w:val="-4"/>
              </w:rPr>
              <w:t xml:space="preserve"> </w:t>
            </w:r>
            <w:r>
              <w:rPr>
                <w:bCs/>
                <w:spacing w:val="-2"/>
              </w:rPr>
              <w:t>проведения и представление результатов: МУ 3.3.2.1886—04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39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</w:t>
            </w:r>
            <w:r w:rsidR="00EF4133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  <w:spacing w:val="-2"/>
              </w:rPr>
              <w:t xml:space="preserve">Организация работы при исследованиях методом ПЦР </w:t>
            </w:r>
            <w:r>
              <w:rPr>
                <w:bCs/>
                <w:spacing w:val="-4"/>
              </w:rPr>
              <w:t xml:space="preserve">материала, инфицированного патогенными биологическими агентами </w:t>
            </w:r>
            <w:r>
              <w:rPr>
                <w:bCs/>
                <w:spacing w:val="-4"/>
                <w:lang w:val="en-US"/>
              </w:rPr>
              <w:t>III</w:t>
            </w:r>
            <w:r>
              <w:rPr>
                <w:bCs/>
                <w:spacing w:val="-4"/>
              </w:rPr>
              <w:t>—</w:t>
            </w:r>
            <w:r>
              <w:rPr>
                <w:bCs/>
                <w:spacing w:val="-4"/>
                <w:lang w:val="en-US"/>
              </w:rPr>
              <w:t>IV</w:t>
            </w:r>
            <w:r>
              <w:rPr>
                <w:bCs/>
                <w:spacing w:val="-4"/>
              </w:rPr>
              <w:t xml:space="preserve"> групп патогенности: </w:t>
            </w:r>
            <w:r>
              <w:rPr>
                <w:bCs/>
                <w:spacing w:val="-6"/>
              </w:rPr>
              <w:t>МУ 1.3.1888—04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AA1B23" w:rsidP="009C61E6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5</w:t>
            </w:r>
            <w:r w:rsidR="00EF4133">
              <w:t>7</w:t>
            </w:r>
            <w:r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  <w:jc w:val="left"/>
              <w:rPr>
                <w:bCs/>
                <w:spacing w:val="-2"/>
              </w:rPr>
            </w:pPr>
            <w:r>
              <w:rPr>
                <w:bCs/>
              </w:rPr>
              <w:t xml:space="preserve">Порядок проведения профилактических прививок: </w:t>
            </w:r>
            <w:r>
              <w:rPr>
                <w:bCs/>
              </w:rPr>
              <w:br/>
              <w:t>МУ 3.3.1889—04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2004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32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FF1CF4" w:rsidP="00C6621F">
            <w:pPr>
              <w:pStyle w:val="TablCenter"/>
              <w:spacing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</w:t>
            </w:r>
            <w:r w:rsidR="00EF4133">
              <w:t>8</w:t>
            </w:r>
            <w:r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  <w:spacing w:val="-2"/>
              </w:rPr>
            </w:pPr>
            <w:r>
              <w:rPr>
                <w:bCs/>
                <w:spacing w:val="-4"/>
              </w:rPr>
              <w:t>Использование ультрафиолетового бактерицидного излучения</w:t>
            </w:r>
            <w:r>
              <w:rPr>
                <w:bCs/>
                <w:spacing w:val="-2"/>
              </w:rPr>
              <w:t xml:space="preserve"> для обеззараживания воздуха в помещениях: Р 3.5.1904—04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48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B56A56" w:rsidP="009C61E6">
            <w:pPr>
              <w:pStyle w:val="TablCenter"/>
              <w:spacing w:after="0" w:line="194" w:lineRule="auto"/>
            </w:pPr>
            <w:r>
              <w:t>85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F18DA" w:rsidP="009C61E6">
            <w:pPr>
              <w:pStyle w:val="TablCenter"/>
              <w:spacing w:after="0" w:line="194" w:lineRule="auto"/>
            </w:pPr>
            <w:r>
              <w:t>5</w:t>
            </w:r>
            <w:r w:rsidR="00EF4133"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4"/>
              </w:rPr>
            </w:pPr>
            <w:r>
              <w:rPr>
                <w:spacing w:val="-2"/>
              </w:rPr>
              <w:t>Паразитологическая диагностика малярии</w:t>
            </w:r>
            <w:r>
              <w:rPr>
                <w:spacing w:val="-4"/>
              </w:rPr>
              <w:t>: МУК 3.2.987—00.</w:t>
            </w:r>
            <w:r>
              <w:rPr>
                <w:spacing w:val="-4"/>
              </w:rPr>
              <w:br/>
            </w:r>
            <w:r>
              <w:rPr>
                <w:spacing w:val="-2"/>
              </w:rPr>
              <w:t>—2-е изд., стереотип.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</w:t>
            </w:r>
            <w:r w:rsidR="00CF089A">
              <w:t>3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F4133" w:rsidP="009C61E6">
            <w:pPr>
              <w:pStyle w:val="TablCenter"/>
              <w:spacing w:after="0" w:line="194" w:lineRule="auto"/>
            </w:pPr>
            <w:r>
              <w:t>60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4"/>
              </w:rPr>
            </w:pPr>
            <w:r>
              <w:t>Эпидемиологический надзор за паразитарными болезнями: МУ 3.2.1756—03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83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</w:t>
            </w:r>
            <w:r w:rsidR="003F582D">
              <w:t>4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</w:t>
            </w:r>
            <w:r w:rsidR="00EF4133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Очистка, дезинфекция и стерилизация эндоскопов и инструментов к ним: МУ 3.5.1937—04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CF089A" w:rsidP="009C61E6">
            <w:pPr>
              <w:pStyle w:val="TablCenter"/>
              <w:spacing w:after="0" w:line="194" w:lineRule="auto"/>
            </w:pPr>
            <w:r>
              <w:t>6</w:t>
            </w:r>
            <w:r w:rsidR="001A5872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</w:t>
            </w:r>
            <w:r w:rsidR="00F5166B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rPr>
                <w:spacing w:val="-2"/>
              </w:rPr>
              <w:t>Эпидемиологический надзор за туляремией</w:t>
            </w:r>
            <w:r>
              <w:rPr>
                <w:spacing w:val="-6"/>
              </w:rPr>
              <w:t>: МУ 3.1.2007—05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59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8</w:t>
            </w:r>
            <w:r w:rsidR="003F582D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</w:t>
            </w:r>
            <w:r w:rsidR="00F5166B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Организация работы прививочного кабинета </w:t>
            </w:r>
            <w:r>
              <w:rPr>
                <w:snapToGrid w:val="0"/>
              </w:rPr>
              <w:t xml:space="preserve">детской поликлиники, кабинета иммунопрофилактики и прививочных бригад: </w:t>
            </w:r>
            <w:r>
              <w:t>МУ 3.3.1891—04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C55AD" w:rsidP="009C61E6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</w:t>
            </w:r>
            <w:r w:rsidR="00F5166B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 xml:space="preserve">Проведение вакцинопрофилактики натуральной оспы: </w:t>
            </w:r>
            <w:r>
              <w:br/>
              <w:t>МУ 3.3.1.2044—06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20E3E" w:rsidP="009C61E6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</w:t>
            </w:r>
            <w:r w:rsidR="00F5166B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6"/>
              </w:rPr>
            </w:pPr>
            <w:r>
              <w:rPr>
                <w:color w:val="000000"/>
                <w:szCs w:val="32"/>
              </w:rPr>
              <w:t>Осложнения после прививок против оспы: клинические формы, лечение, профилактика, диагностика, мониторинг:</w:t>
            </w:r>
            <w:r>
              <w:rPr>
                <w:color w:val="000000"/>
                <w:spacing w:val="-6"/>
                <w:szCs w:val="32"/>
              </w:rPr>
              <w:t xml:space="preserve"> </w:t>
            </w:r>
            <w:r>
              <w:rPr>
                <w:color w:val="000000"/>
                <w:spacing w:val="-6"/>
                <w:szCs w:val="32"/>
              </w:rPr>
              <w:br/>
            </w:r>
            <w:r>
              <w:t>МУ 3.3.1.2045—06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C55AD" w:rsidP="009C61E6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</w:t>
            </w:r>
            <w:r w:rsidR="00F5166B">
              <w:t>6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color w:val="000000"/>
                <w:szCs w:val="32"/>
              </w:rPr>
            </w:pPr>
            <w:r>
              <w:t xml:space="preserve">Метициллинрезистентные </w:t>
            </w:r>
            <w:r>
              <w:rPr>
                <w:lang w:val="en-US"/>
              </w:rPr>
              <w:t>Staphylococcus</w:t>
            </w:r>
            <w:r>
              <w:t xml:space="preserve"> </w:t>
            </w:r>
            <w:r>
              <w:rPr>
                <w:lang w:val="en-US"/>
              </w:rPr>
              <w:t>aureus</w:t>
            </w:r>
            <w:r>
              <w:t xml:space="preserve"> – возбудители внутрибольничных инфекций: идентификация и генотипирование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43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8B0437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6</w:t>
            </w:r>
            <w:r w:rsidR="001A5872">
              <w:rPr>
                <w:spacing w:val="-4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</w:t>
            </w:r>
            <w:r w:rsidR="00F5166B">
              <w:t>7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color w:val="000000"/>
                <w:szCs w:val="32"/>
              </w:rPr>
            </w:pPr>
            <w:r>
              <w:t>Основные требования к вакцинным штаммам холерного вибриона: МУ 3.3.1.2075—06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67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6</w:t>
            </w:r>
            <w:r w:rsidR="00F5166B">
              <w:t>8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color w:val="000000"/>
                <w:spacing w:val="-2"/>
                <w:szCs w:val="32"/>
              </w:rPr>
            </w:pPr>
            <w:r>
              <w:rPr>
                <w:szCs w:val="28"/>
              </w:rPr>
              <w:t>Энтеровирусные заболевания: клиника, лабораторная диаг</w:t>
            </w:r>
            <w:r>
              <w:rPr>
                <w:szCs w:val="28"/>
              </w:rPr>
              <w:softHyphen/>
            </w:r>
            <w:r>
              <w:rPr>
                <w:spacing w:val="-2"/>
                <w:szCs w:val="28"/>
              </w:rPr>
              <w:t>ностика, эпидемиология, профилактика</w:t>
            </w:r>
            <w:r>
              <w:rPr>
                <w:spacing w:val="-2"/>
              </w:rPr>
              <w:t>: МУ 3.1.1.2130—06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43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DD1ED8" w:rsidP="009C61E6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F18DA" w:rsidP="009C61E6">
            <w:pPr>
              <w:pStyle w:val="TablCenter"/>
              <w:spacing w:after="0" w:line="194" w:lineRule="auto"/>
            </w:pPr>
            <w:r>
              <w:t>6</w:t>
            </w:r>
            <w:r w:rsidR="00F5166B"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color w:val="000000"/>
                <w:szCs w:val="32"/>
              </w:rPr>
            </w:pPr>
            <w:r>
              <w:t>Иммунизация детей инактивированной полиомиелитной вакциной (ИПВ): МР 3.3.1.2131—06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10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5166B" w:rsidP="009C61E6">
            <w:pPr>
              <w:pStyle w:val="TablCenter"/>
              <w:spacing w:after="0" w:line="194" w:lineRule="auto"/>
            </w:pPr>
            <w:r>
              <w:t>70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6"/>
              </w:rPr>
            </w:pPr>
            <w:r>
              <w:rPr>
                <w:spacing w:val="-6"/>
              </w:rPr>
              <w:t>Профилактика брюшного тифа и паратифов: СП 3.1.1.2137—06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20E3E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90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</w:t>
            </w:r>
            <w:r w:rsidR="00F5166B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  <w:rPr>
                <w:spacing w:val="-6"/>
              </w:rPr>
            </w:pPr>
            <w:r>
              <w:t>Контроль диагностических питательных сред по биологическим показателям для возбудителей чумы, холеры, сибирской язвы, туляремии, бруцеллеза, легионеллеза</w:t>
            </w:r>
            <w:r>
              <w:rPr>
                <w:spacing w:val="2"/>
              </w:rPr>
              <w:t xml:space="preserve">: </w:t>
            </w:r>
            <w:r w:rsidR="00A70016">
              <w:rPr>
                <w:spacing w:val="2"/>
              </w:rPr>
              <w:br/>
            </w:r>
            <w:r>
              <w:t>МУ 3.3.2.2124—06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</w:t>
            </w:r>
            <w:r w:rsidR="00A70016">
              <w:rPr>
                <w:spacing w:val="-4"/>
              </w:rPr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</w:t>
            </w:r>
            <w:r w:rsidR="00F5166B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Эпидемиологический надзор за коклюшной инфекцией</w:t>
            </w:r>
            <w:r>
              <w:rPr>
                <w:spacing w:val="2"/>
              </w:rPr>
              <w:t xml:space="preserve">: </w:t>
            </w:r>
            <w:r>
              <w:t xml:space="preserve">МУ </w:t>
            </w:r>
            <w:r>
              <w:rPr>
                <w:szCs w:val="22"/>
              </w:rPr>
              <w:t>3.1.2.2160—07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F582D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</w:t>
            </w:r>
            <w:r w:rsidR="001A5872">
              <w:rPr>
                <w:spacing w:val="-4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</w:t>
            </w:r>
            <w:r w:rsidR="00F5166B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t>Основные требования к вакцинным штаммам туляремийного микроба</w:t>
            </w:r>
            <w:r>
              <w:rPr>
                <w:spacing w:val="2"/>
              </w:rPr>
              <w:t xml:space="preserve">: МУ </w:t>
            </w:r>
            <w:r>
              <w:t>3.3.1.2161—07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C55AD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10</w:t>
            </w:r>
            <w:r w:rsidR="001A5872">
              <w:rPr>
                <w:spacing w:val="-4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</w:t>
            </w:r>
            <w:r w:rsidR="00447C32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9C61E6">
            <w:pPr>
              <w:pStyle w:val="TablCenter"/>
              <w:spacing w:after="0" w:line="194" w:lineRule="auto"/>
              <w:jc w:val="left"/>
            </w:pPr>
            <w:r>
              <w:rPr>
                <w:bCs/>
                <w:iCs/>
                <w:szCs w:val="28"/>
              </w:rPr>
              <w:t>Перечень основных действующих нормативных и методических документов по эпидемиологии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</w:pPr>
            <w:r>
              <w:t>7</w:t>
            </w:r>
            <w:r w:rsidR="00447C32">
              <w:t>5</w:t>
            </w:r>
            <w:r>
              <w:t>.</w:t>
            </w:r>
          </w:p>
        </w:tc>
        <w:tc>
          <w:tcPr>
            <w:tcW w:w="4403" w:type="dxa"/>
          </w:tcPr>
          <w:p w:rsidR="001A5872" w:rsidRPr="00B50D30" w:rsidRDefault="001A5872" w:rsidP="009C61E6">
            <w:pPr>
              <w:pStyle w:val="TablCenter"/>
              <w:spacing w:after="0" w:line="194" w:lineRule="auto"/>
              <w:jc w:val="left"/>
              <w:rPr>
                <w:spacing w:val="-6"/>
                <w:szCs w:val="17"/>
              </w:rPr>
            </w:pPr>
            <w:r w:rsidRPr="00B50D30">
              <w:rPr>
                <w:bCs/>
                <w:iCs/>
                <w:spacing w:val="-4"/>
                <w:szCs w:val="17"/>
              </w:rPr>
              <w:t>Профилактика</w:t>
            </w:r>
            <w:r w:rsidRPr="00B50D30">
              <w:rPr>
                <w:bCs/>
                <w:iCs/>
                <w:spacing w:val="-6"/>
                <w:szCs w:val="17"/>
              </w:rPr>
              <w:t xml:space="preserve"> </w:t>
            </w:r>
            <w:r w:rsidRPr="00B50D30">
              <w:rPr>
                <w:bCs/>
                <w:iCs/>
                <w:spacing w:val="-4"/>
                <w:szCs w:val="17"/>
              </w:rPr>
              <w:t>менингококковой</w:t>
            </w:r>
            <w:r w:rsidRPr="00B50D30">
              <w:rPr>
                <w:bCs/>
                <w:iCs/>
                <w:spacing w:val="-6"/>
                <w:szCs w:val="17"/>
              </w:rPr>
              <w:t xml:space="preserve"> </w:t>
            </w:r>
            <w:r w:rsidRPr="00B50D30">
              <w:rPr>
                <w:bCs/>
                <w:iCs/>
                <w:spacing w:val="-4"/>
                <w:szCs w:val="17"/>
              </w:rPr>
              <w:t>инфекции</w:t>
            </w:r>
            <w:r w:rsidRPr="00B50D30">
              <w:rPr>
                <w:bCs/>
                <w:iCs/>
                <w:spacing w:val="-6"/>
                <w:szCs w:val="17"/>
              </w:rPr>
              <w:t xml:space="preserve">: </w:t>
            </w:r>
            <w:r w:rsidRPr="00B50D30">
              <w:rPr>
                <w:bCs/>
                <w:spacing w:val="-6"/>
                <w:szCs w:val="17"/>
              </w:rPr>
              <w:t>СП 3.1.2.2156—06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606CFF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606CFF" w:rsidRDefault="0045270C" w:rsidP="009C61E6">
            <w:pPr>
              <w:pStyle w:val="TablCenter"/>
              <w:spacing w:after="0" w:line="194" w:lineRule="auto"/>
            </w:pPr>
            <w:r>
              <w:t>7</w:t>
            </w:r>
            <w:r w:rsidR="00447C32">
              <w:t>6</w:t>
            </w:r>
            <w:r>
              <w:t>.</w:t>
            </w:r>
          </w:p>
        </w:tc>
        <w:tc>
          <w:tcPr>
            <w:tcW w:w="4403" w:type="dxa"/>
          </w:tcPr>
          <w:p w:rsidR="00606CFF" w:rsidRPr="00606CFF" w:rsidRDefault="00606CFF" w:rsidP="009C61E6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606CFF">
              <w:t>Лабораторная диагностика холеры: МУК 4.2.2218—07</w:t>
            </w:r>
          </w:p>
        </w:tc>
        <w:tc>
          <w:tcPr>
            <w:tcW w:w="508" w:type="dxa"/>
          </w:tcPr>
          <w:p w:rsidR="00606CFF" w:rsidRPr="00606CFF" w:rsidRDefault="00606CFF" w:rsidP="009C61E6">
            <w:pPr>
              <w:pStyle w:val="TablCenter"/>
              <w:spacing w:after="0" w:line="194" w:lineRule="auto"/>
              <w:rPr>
                <w:spacing w:val="-4"/>
              </w:rPr>
            </w:pPr>
            <w:r w:rsidRPr="00606CFF"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606CFF" w:rsidRDefault="00606CFF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606CFF" w:rsidRDefault="00606CFF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150</w:t>
            </w:r>
          </w:p>
        </w:tc>
      </w:tr>
      <w:tr w:rsidR="00606CFF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606CFF" w:rsidRDefault="0045270C" w:rsidP="009C61E6">
            <w:pPr>
              <w:pStyle w:val="TablCenter"/>
              <w:spacing w:after="0" w:line="194" w:lineRule="auto"/>
            </w:pPr>
            <w:r>
              <w:t>7</w:t>
            </w:r>
            <w:r w:rsidR="00447C32">
              <w:t>7</w:t>
            </w:r>
            <w:r>
              <w:t>.</w:t>
            </w:r>
          </w:p>
        </w:tc>
        <w:tc>
          <w:tcPr>
            <w:tcW w:w="4403" w:type="dxa"/>
          </w:tcPr>
          <w:p w:rsidR="00606CFF" w:rsidRPr="00606CFF" w:rsidRDefault="00606CFF" w:rsidP="009C61E6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 w:rsidRPr="00606CFF">
              <w:t>Профилактика холеры. Организационные мероприятия. Оценка противоэпидемической готовности медицинских учреждений к проведению мероприятий на случай возникновения очага холеры: МУ 3.1.1.2232—07</w:t>
            </w:r>
          </w:p>
        </w:tc>
        <w:tc>
          <w:tcPr>
            <w:tcW w:w="508" w:type="dxa"/>
          </w:tcPr>
          <w:p w:rsidR="00606CFF" w:rsidRDefault="00606CFF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606CFF" w:rsidRDefault="00606CFF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606CFF" w:rsidRDefault="00606CFF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120</w:t>
            </w:r>
          </w:p>
        </w:tc>
      </w:tr>
      <w:tr w:rsidR="00474A9E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474A9E" w:rsidRDefault="000F18DA" w:rsidP="009C61E6">
            <w:pPr>
              <w:pStyle w:val="TablCenter"/>
              <w:spacing w:after="0" w:line="194" w:lineRule="auto"/>
            </w:pPr>
            <w:r>
              <w:t>7</w:t>
            </w:r>
            <w:r w:rsidR="00447C32">
              <w:t>8</w:t>
            </w:r>
            <w:r w:rsidR="00474A9E">
              <w:t>.</w:t>
            </w:r>
          </w:p>
        </w:tc>
        <w:tc>
          <w:tcPr>
            <w:tcW w:w="4403" w:type="dxa"/>
          </w:tcPr>
          <w:p w:rsidR="00474A9E" w:rsidRPr="00474A9E" w:rsidRDefault="00474A9E" w:rsidP="009C61E6">
            <w:pPr>
              <w:pStyle w:val="TablCenter"/>
              <w:spacing w:after="0" w:line="194" w:lineRule="auto"/>
              <w:jc w:val="left"/>
            </w:pPr>
            <w:r w:rsidRPr="00474A9E">
              <w:t>Порядок учета, хранения, передачи и транспортирования материалов, инфицированных или потенциально инфицированных диким полиовирусом:</w:t>
            </w:r>
            <w:r w:rsidRPr="00474A9E">
              <w:rPr>
                <w:bCs/>
              </w:rPr>
              <w:t xml:space="preserve"> СП 3.1.2260—07</w:t>
            </w:r>
          </w:p>
        </w:tc>
        <w:tc>
          <w:tcPr>
            <w:tcW w:w="508" w:type="dxa"/>
          </w:tcPr>
          <w:p w:rsidR="00474A9E" w:rsidRDefault="00474A9E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474A9E" w:rsidRDefault="00474A9E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474A9E" w:rsidRDefault="00474A9E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E46097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E46097" w:rsidRDefault="00447C32" w:rsidP="00C6621F">
            <w:pPr>
              <w:pStyle w:val="TablCenter"/>
              <w:spacing w:line="194" w:lineRule="auto"/>
            </w:pPr>
            <w:r>
              <w:t>79</w:t>
            </w:r>
            <w:r w:rsidR="00F338B2"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E46097" w:rsidRPr="00E46097" w:rsidRDefault="00E46097" w:rsidP="00C6621F">
            <w:pPr>
              <w:pStyle w:val="TablCenter"/>
              <w:spacing w:line="194" w:lineRule="auto"/>
              <w:jc w:val="left"/>
            </w:pPr>
            <w:r w:rsidRPr="00E46097">
              <w:t>Бактериологическая диагностика брюшного тифа и паратифов А, В и С: Методические рекомендации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E46097" w:rsidRDefault="00E46097" w:rsidP="00C6621F">
            <w:pPr>
              <w:pStyle w:val="TablCenter"/>
              <w:spacing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E46097" w:rsidRDefault="00E46097" w:rsidP="00C6621F">
            <w:pPr>
              <w:pStyle w:val="TablCenter"/>
              <w:spacing w:line="194" w:lineRule="auto"/>
              <w:rPr>
                <w:spacing w:val="-4"/>
              </w:rPr>
            </w:pPr>
            <w:r>
              <w:rPr>
                <w:spacing w:val="-4"/>
              </w:rPr>
              <w:t>32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E46097" w:rsidRDefault="00E46097" w:rsidP="00C6621F">
            <w:pPr>
              <w:pStyle w:val="TablCenter"/>
              <w:spacing w:line="194" w:lineRule="auto"/>
              <w:rPr>
                <w:spacing w:val="-4"/>
              </w:rPr>
            </w:pPr>
            <w:r>
              <w:rPr>
                <w:spacing w:val="-4"/>
              </w:rPr>
              <w:t>70</w:t>
            </w:r>
          </w:p>
        </w:tc>
      </w:tr>
      <w:tr w:rsidR="00E46097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E46097" w:rsidRDefault="00F338B2" w:rsidP="009C61E6">
            <w:pPr>
              <w:pStyle w:val="TablCenter"/>
              <w:spacing w:after="0" w:line="194" w:lineRule="auto"/>
            </w:pPr>
            <w:r>
              <w:t>8</w:t>
            </w:r>
            <w:r w:rsidR="00447C32">
              <w:t>0</w:t>
            </w:r>
            <w:r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E46097" w:rsidRPr="00E46097" w:rsidRDefault="00E46097" w:rsidP="009C61E6">
            <w:pPr>
              <w:pStyle w:val="TablCenter"/>
              <w:spacing w:after="0" w:line="194" w:lineRule="auto"/>
              <w:jc w:val="left"/>
            </w:pPr>
            <w:r w:rsidRPr="00E46097">
              <w:t>Требования к обеззараживанию, уничтожению и утилизации шприцев инъекционных однократного применения: МУ 3.1.2313—08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E46097" w:rsidRDefault="00E46097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E46097" w:rsidRDefault="00E46097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E46097" w:rsidRDefault="00E46097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70</w:t>
            </w:r>
          </w:p>
        </w:tc>
      </w:tr>
      <w:tr w:rsidR="00D8006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D8006A" w:rsidRDefault="00447C32" w:rsidP="009C61E6">
            <w:pPr>
              <w:pStyle w:val="TablCenter"/>
              <w:spacing w:after="0" w:line="194" w:lineRule="auto"/>
            </w:pPr>
            <w:r>
              <w:t>81</w:t>
            </w:r>
            <w:r w:rsidR="00F5166B">
              <w:t>.</w:t>
            </w:r>
          </w:p>
        </w:tc>
        <w:tc>
          <w:tcPr>
            <w:tcW w:w="4403" w:type="dxa"/>
          </w:tcPr>
          <w:p w:rsidR="00D8006A" w:rsidRPr="004528FC" w:rsidRDefault="00D8006A" w:rsidP="009C61E6">
            <w:pPr>
              <w:pStyle w:val="TablCenter"/>
              <w:spacing w:after="0" w:line="194" w:lineRule="auto"/>
              <w:jc w:val="left"/>
            </w:pPr>
            <w:r w:rsidRPr="004528FC">
              <w:rPr>
                <w:bCs/>
                <w:spacing w:val="-2"/>
                <w:szCs w:val="17"/>
              </w:rPr>
              <w:t>Профилактика вирусного гепатита В: СП 3.1.1.2341—08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70</w:t>
            </w:r>
          </w:p>
        </w:tc>
      </w:tr>
      <w:tr w:rsidR="00D8006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D8006A" w:rsidRDefault="00447C32" w:rsidP="009C61E6">
            <w:pPr>
              <w:pStyle w:val="TablCenter"/>
              <w:spacing w:after="0" w:line="194" w:lineRule="auto"/>
            </w:pPr>
            <w:r>
              <w:t>82</w:t>
            </w:r>
            <w:r w:rsidR="00F5166B">
              <w:t>.</w:t>
            </w:r>
          </w:p>
        </w:tc>
        <w:tc>
          <w:tcPr>
            <w:tcW w:w="4403" w:type="dxa"/>
          </w:tcPr>
          <w:p w:rsidR="00D8006A" w:rsidRPr="004528FC" w:rsidRDefault="00D8006A" w:rsidP="009C61E6">
            <w:pPr>
              <w:pStyle w:val="TablCenter"/>
              <w:spacing w:after="0" w:line="194" w:lineRule="auto"/>
              <w:jc w:val="left"/>
            </w:pPr>
            <w:r w:rsidRPr="004528FC">
              <w:rPr>
                <w:spacing w:val="-4"/>
                <w:szCs w:val="17"/>
              </w:rPr>
              <w:t>Обеспечение безопасности иммунизации: СП 3.3.2342—08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70</w:t>
            </w:r>
          </w:p>
        </w:tc>
      </w:tr>
      <w:tr w:rsidR="00D8006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D8006A" w:rsidRDefault="00F5166B" w:rsidP="009C61E6">
            <w:pPr>
              <w:pStyle w:val="TablCenter"/>
              <w:spacing w:after="0" w:line="194" w:lineRule="auto"/>
            </w:pPr>
            <w:r>
              <w:t>8</w:t>
            </w:r>
            <w:r w:rsidR="00447C32">
              <w:t>3</w:t>
            </w:r>
            <w:r>
              <w:t>.</w:t>
            </w:r>
          </w:p>
        </w:tc>
        <w:tc>
          <w:tcPr>
            <w:tcW w:w="4403" w:type="dxa"/>
          </w:tcPr>
          <w:p w:rsidR="00D8006A" w:rsidRPr="004528FC" w:rsidRDefault="00D8006A" w:rsidP="009C61E6">
            <w:pPr>
              <w:pStyle w:val="TablCenter"/>
              <w:spacing w:after="0" w:line="194" w:lineRule="auto"/>
              <w:jc w:val="left"/>
            </w:pPr>
            <w:r w:rsidRPr="004528FC">
              <w:rPr>
                <w:spacing w:val="-4"/>
                <w:szCs w:val="17"/>
              </w:rPr>
              <w:t>Профилактика полиомиелита в постсертификационный период: СП 3.1.1.2343—08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29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80</w:t>
            </w:r>
          </w:p>
        </w:tc>
      </w:tr>
      <w:tr w:rsidR="00D8006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D8006A" w:rsidRDefault="00447C32" w:rsidP="009C61E6">
            <w:pPr>
              <w:pStyle w:val="TablCenter"/>
              <w:spacing w:after="0" w:line="194" w:lineRule="auto"/>
            </w:pPr>
            <w:r>
              <w:t>84</w:t>
            </w:r>
            <w:r w:rsidR="00F5166B">
              <w:t>.</w:t>
            </w:r>
          </w:p>
        </w:tc>
        <w:tc>
          <w:tcPr>
            <w:tcW w:w="4403" w:type="dxa"/>
          </w:tcPr>
          <w:p w:rsidR="00D8006A" w:rsidRPr="004528FC" w:rsidRDefault="00D8006A" w:rsidP="009C61E6">
            <w:pPr>
              <w:pStyle w:val="TablCenter"/>
              <w:spacing w:after="0" w:line="194" w:lineRule="auto"/>
              <w:jc w:val="left"/>
            </w:pPr>
            <w:r w:rsidRPr="004528FC">
              <w:rPr>
                <w:bCs/>
                <w:szCs w:val="17"/>
              </w:rPr>
              <w:t>Профилактика клещевого вирусного энцефалита:</w:t>
            </w:r>
            <w:r w:rsidRPr="004528FC">
              <w:rPr>
                <w:szCs w:val="17"/>
              </w:rPr>
              <w:t xml:space="preserve"> </w:t>
            </w:r>
            <w:r w:rsidRPr="004528FC">
              <w:rPr>
                <w:szCs w:val="17"/>
              </w:rPr>
              <w:br/>
            </w:r>
            <w:r w:rsidRPr="004528FC">
              <w:rPr>
                <w:bCs/>
                <w:szCs w:val="17"/>
              </w:rPr>
              <w:t>СП 3.1.3.2352—08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70</w:t>
            </w:r>
          </w:p>
        </w:tc>
      </w:tr>
      <w:tr w:rsidR="00D8006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D8006A" w:rsidRDefault="00447C32" w:rsidP="009C61E6">
            <w:pPr>
              <w:pStyle w:val="TablCenter"/>
              <w:spacing w:after="0" w:line="194" w:lineRule="auto"/>
            </w:pPr>
            <w:r>
              <w:t>85</w:t>
            </w:r>
            <w:r w:rsidR="00F5166B">
              <w:t>.</w:t>
            </w:r>
          </w:p>
        </w:tc>
        <w:tc>
          <w:tcPr>
            <w:tcW w:w="4403" w:type="dxa"/>
          </w:tcPr>
          <w:p w:rsidR="00D8006A" w:rsidRPr="004528FC" w:rsidRDefault="00D8006A" w:rsidP="009C61E6">
            <w:pPr>
              <w:pStyle w:val="TablCenter"/>
              <w:spacing w:after="0" w:line="194" w:lineRule="auto"/>
              <w:jc w:val="left"/>
            </w:pPr>
            <w:r w:rsidRPr="004528FC">
              <w:rPr>
                <w:szCs w:val="17"/>
              </w:rPr>
              <w:t>Эпидемиологический надзор за врожденной краснухой: МУ 3.1.2.2356—</w:t>
            </w:r>
            <w:r w:rsidRPr="004528FC">
              <w:rPr>
                <w:bCs/>
                <w:szCs w:val="17"/>
              </w:rPr>
              <w:t>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48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130</w:t>
            </w:r>
          </w:p>
        </w:tc>
      </w:tr>
      <w:tr w:rsidR="00D8006A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D8006A" w:rsidRDefault="00447C32" w:rsidP="009C61E6">
            <w:pPr>
              <w:pStyle w:val="TablCenter"/>
              <w:spacing w:after="0" w:line="194" w:lineRule="auto"/>
            </w:pPr>
            <w:r>
              <w:t>86</w:t>
            </w:r>
            <w:r w:rsidR="00F5166B">
              <w:t>.</w:t>
            </w:r>
          </w:p>
        </w:tc>
        <w:tc>
          <w:tcPr>
            <w:tcW w:w="4403" w:type="dxa"/>
          </w:tcPr>
          <w:p w:rsidR="00D8006A" w:rsidRPr="004528FC" w:rsidRDefault="00D8006A" w:rsidP="009C61E6">
            <w:pPr>
              <w:pStyle w:val="TablCenter"/>
              <w:spacing w:after="0" w:line="194" w:lineRule="auto"/>
              <w:jc w:val="left"/>
            </w:pPr>
            <w:r w:rsidRPr="004528FC">
              <w:rPr>
                <w:bCs/>
                <w:szCs w:val="17"/>
              </w:rPr>
              <w:t xml:space="preserve">Эпидемиологический надзор за полиомиелитом и острыми вялыми параличами в постсертификационный период: </w:t>
            </w:r>
            <w:r w:rsidR="004528FC">
              <w:rPr>
                <w:bCs/>
                <w:szCs w:val="17"/>
              </w:rPr>
              <w:br/>
            </w:r>
            <w:r w:rsidRPr="004528FC">
              <w:rPr>
                <w:bCs/>
                <w:szCs w:val="17"/>
              </w:rPr>
              <w:t>МУ 3.1.1.2360—08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39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D8006A" w:rsidRDefault="00D8006A" w:rsidP="009C61E6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120</w:t>
            </w:r>
          </w:p>
        </w:tc>
      </w:tr>
      <w:tr w:rsidR="00FE78FE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FE78FE" w:rsidRDefault="00447C32" w:rsidP="009C61E6">
            <w:pPr>
              <w:pStyle w:val="TablCenter"/>
              <w:spacing w:after="0" w:line="194" w:lineRule="auto"/>
            </w:pPr>
            <w:r>
              <w:t>87</w:t>
            </w:r>
            <w:r w:rsidR="00FE78FE">
              <w:t>.</w:t>
            </w:r>
          </w:p>
        </w:tc>
        <w:tc>
          <w:tcPr>
            <w:tcW w:w="4403" w:type="dxa"/>
          </w:tcPr>
          <w:p w:rsidR="00FE78FE" w:rsidRPr="006903FF" w:rsidRDefault="00FE78FE" w:rsidP="009C61E6">
            <w:pPr>
              <w:pStyle w:val="TablCenter"/>
              <w:spacing w:after="0" w:line="194" w:lineRule="auto"/>
              <w:jc w:val="left"/>
              <w:rPr>
                <w:bCs/>
                <w:szCs w:val="17"/>
              </w:rPr>
            </w:pPr>
            <w:r w:rsidRPr="006903FF">
              <w:rPr>
                <w:bCs/>
                <w:szCs w:val="17"/>
              </w:rPr>
              <w:t>Санитарная охрана территории Российской Федерации</w:t>
            </w:r>
            <w:r w:rsidRPr="006903FF">
              <w:rPr>
                <w:bCs/>
                <w:spacing w:val="-2"/>
                <w:szCs w:val="17"/>
              </w:rPr>
              <w:t xml:space="preserve">: </w:t>
            </w:r>
            <w:r w:rsidR="00D8539D">
              <w:rPr>
                <w:bCs/>
                <w:spacing w:val="-2"/>
                <w:szCs w:val="17"/>
              </w:rPr>
              <w:br/>
            </w:r>
            <w:r w:rsidRPr="006903FF">
              <w:rPr>
                <w:bCs/>
                <w:szCs w:val="17"/>
              </w:rPr>
              <w:t>СП 3.4.2318—08</w:t>
            </w:r>
          </w:p>
        </w:tc>
        <w:tc>
          <w:tcPr>
            <w:tcW w:w="508" w:type="dxa"/>
          </w:tcPr>
          <w:p w:rsidR="00FE78FE" w:rsidRDefault="00FE78FE" w:rsidP="009C61E6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 w:rsidRPr="000703EC"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FE78FE" w:rsidRDefault="00FE78FE" w:rsidP="009C61E6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 w:rsidRPr="000703EC">
              <w:rPr>
                <w:spacing w:val="-4"/>
              </w:rPr>
              <w:t>43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FE78FE" w:rsidRDefault="00FE78FE" w:rsidP="009C61E6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 w:rsidRPr="000703EC">
              <w:rPr>
                <w:spacing w:val="-4"/>
              </w:rPr>
              <w:t>150</w:t>
            </w:r>
          </w:p>
        </w:tc>
      </w:tr>
      <w:tr w:rsidR="00FE78FE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FE78FE" w:rsidRDefault="00447C32" w:rsidP="009C61E6">
            <w:pPr>
              <w:pStyle w:val="TablCenter"/>
              <w:spacing w:after="0" w:line="194" w:lineRule="auto"/>
            </w:pPr>
            <w:r>
              <w:t>88</w:t>
            </w:r>
            <w:r w:rsidR="00FE78FE">
              <w:t>.</w:t>
            </w:r>
          </w:p>
        </w:tc>
        <w:tc>
          <w:tcPr>
            <w:tcW w:w="4403" w:type="dxa"/>
          </w:tcPr>
          <w:p w:rsidR="00FE78FE" w:rsidRPr="006903FF" w:rsidRDefault="00FE78FE" w:rsidP="009C61E6">
            <w:pPr>
              <w:pStyle w:val="TablCenter"/>
              <w:spacing w:after="0" w:line="194" w:lineRule="auto"/>
              <w:jc w:val="left"/>
              <w:rPr>
                <w:bCs/>
                <w:szCs w:val="17"/>
              </w:rPr>
            </w:pPr>
            <w:r w:rsidRPr="006903FF">
              <w:rPr>
                <w:bCs/>
                <w:szCs w:val="17"/>
              </w:rPr>
              <w:t>Организация иммунопрофилактики инфекционных болезней:</w:t>
            </w:r>
            <w:r w:rsidRPr="006903FF">
              <w:rPr>
                <w:spacing w:val="-2"/>
                <w:szCs w:val="17"/>
              </w:rPr>
              <w:t xml:space="preserve"> </w:t>
            </w:r>
            <w:r w:rsidRPr="006903FF">
              <w:rPr>
                <w:bCs/>
                <w:szCs w:val="17"/>
              </w:rPr>
              <w:t>СП 3.3.2367—08</w:t>
            </w:r>
          </w:p>
        </w:tc>
        <w:tc>
          <w:tcPr>
            <w:tcW w:w="508" w:type="dxa"/>
          </w:tcPr>
          <w:p w:rsidR="00FE78FE" w:rsidRDefault="00FE78FE" w:rsidP="009C61E6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FE78FE" w:rsidRDefault="00FE78FE" w:rsidP="009C61E6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</w:rPr>
              <w:t>51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FE78FE" w:rsidRDefault="00FE78FE" w:rsidP="009C61E6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</w:rPr>
              <w:t>150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CD6CF1">
            <w:pPr>
              <w:pStyle w:val="TablCenter"/>
              <w:keepNext/>
              <w:spacing w:after="6" w:line="204" w:lineRule="auto"/>
            </w:pPr>
          </w:p>
        </w:tc>
        <w:tc>
          <w:tcPr>
            <w:tcW w:w="4403" w:type="dxa"/>
          </w:tcPr>
          <w:p w:rsidR="001A5872" w:rsidRDefault="001A5872" w:rsidP="00CD6CF1">
            <w:pPr>
              <w:pStyle w:val="Zagrazd"/>
              <w:spacing w:before="20" w:after="6" w:line="204" w:lineRule="auto"/>
            </w:pPr>
            <w:r>
              <w:t>Гигиена и эпидемиология на транспорте</w:t>
            </w:r>
          </w:p>
        </w:tc>
        <w:tc>
          <w:tcPr>
            <w:tcW w:w="508" w:type="dxa"/>
          </w:tcPr>
          <w:p w:rsidR="001A5872" w:rsidRDefault="001A5872" w:rsidP="00CD6CF1">
            <w:pPr>
              <w:pStyle w:val="TablCenter"/>
              <w:keepNext/>
              <w:spacing w:after="6" w:line="204" w:lineRule="auto"/>
            </w:pPr>
          </w:p>
        </w:tc>
        <w:tc>
          <w:tcPr>
            <w:tcW w:w="508" w:type="dxa"/>
          </w:tcPr>
          <w:p w:rsidR="001A5872" w:rsidRDefault="001A5872" w:rsidP="00CD6CF1">
            <w:pPr>
              <w:pStyle w:val="TablCenter"/>
              <w:keepNext/>
              <w:spacing w:after="6" w:line="204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CD6CF1">
            <w:pPr>
              <w:pStyle w:val="TablCenter"/>
              <w:keepNext/>
              <w:spacing w:after="6" w:line="204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610455">
            <w:pPr>
              <w:pStyle w:val="TablCenter"/>
              <w:spacing w:after="0" w:line="197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610455">
            <w:pPr>
              <w:pStyle w:val="TablCenter"/>
              <w:spacing w:after="0" w:line="197" w:lineRule="auto"/>
              <w:jc w:val="left"/>
            </w:pPr>
            <w:r>
              <w:rPr>
                <w:color w:val="000000"/>
              </w:rPr>
              <w:t>Санитарно-эпидемиологические требования к перевозке железнодорожным транспортом организованных детских коллективов: СП 2.5.1277—03</w:t>
            </w:r>
          </w:p>
        </w:tc>
        <w:tc>
          <w:tcPr>
            <w:tcW w:w="508" w:type="dxa"/>
          </w:tcPr>
          <w:p w:rsidR="001A5872" w:rsidRDefault="001A5872" w:rsidP="00610455">
            <w:pPr>
              <w:pStyle w:val="TablCenter"/>
              <w:spacing w:after="0" w:line="197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610455">
            <w:pPr>
              <w:pStyle w:val="TablCenter"/>
              <w:spacing w:after="0" w:line="197" w:lineRule="auto"/>
            </w:pPr>
            <w:r>
              <w:t>18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610455">
            <w:pPr>
              <w:pStyle w:val="TablCenter"/>
              <w:spacing w:after="0" w:line="197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610455">
            <w:pPr>
              <w:pStyle w:val="TablCenter"/>
              <w:spacing w:after="0" w:line="197" w:lineRule="auto"/>
            </w:pPr>
            <w:r>
              <w:t>2.</w:t>
            </w:r>
          </w:p>
        </w:tc>
        <w:tc>
          <w:tcPr>
            <w:tcW w:w="4403" w:type="dxa"/>
          </w:tcPr>
          <w:p w:rsidR="001A5872" w:rsidRDefault="001A5872" w:rsidP="00610455">
            <w:pPr>
              <w:pStyle w:val="TablCenter"/>
              <w:spacing w:after="0" w:line="197" w:lineRule="auto"/>
              <w:jc w:val="left"/>
              <w:rPr>
                <w:spacing w:val="-4"/>
              </w:rPr>
            </w:pPr>
            <w:r>
              <w:t>Электромагнитные поля на плавательных средствах и морских сооружениях. Гигиенические требования безопаснос</w:t>
            </w:r>
            <w:r>
              <w:softHyphen/>
              <w:t>ти: СанПиН 2.5.2/2.2.4.1989—06</w:t>
            </w:r>
          </w:p>
        </w:tc>
        <w:tc>
          <w:tcPr>
            <w:tcW w:w="508" w:type="dxa"/>
          </w:tcPr>
          <w:p w:rsidR="001A5872" w:rsidRDefault="001A5872" w:rsidP="00610455">
            <w:pPr>
              <w:pStyle w:val="TablCenter"/>
              <w:spacing w:after="0" w:line="197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610455">
            <w:pPr>
              <w:pStyle w:val="TablCenter"/>
              <w:spacing w:after="0" w:line="197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DD1ED8" w:rsidP="00610455">
            <w:pPr>
              <w:pStyle w:val="TablCenter"/>
              <w:spacing w:after="0" w:line="197" w:lineRule="auto"/>
            </w:pPr>
            <w:r>
              <w:t>6</w:t>
            </w:r>
            <w:r w:rsidR="001A5872">
              <w:t>0</w:t>
            </w:r>
          </w:p>
        </w:tc>
      </w:tr>
      <w:tr w:rsidR="00606CFF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606CFF" w:rsidRDefault="00C36BE6" w:rsidP="00610455">
            <w:pPr>
              <w:pStyle w:val="TablCenter"/>
              <w:spacing w:after="0" w:line="197" w:lineRule="auto"/>
            </w:pPr>
            <w:r>
              <w:t>3.</w:t>
            </w:r>
          </w:p>
        </w:tc>
        <w:tc>
          <w:tcPr>
            <w:tcW w:w="4403" w:type="dxa"/>
          </w:tcPr>
          <w:p w:rsidR="00606CFF" w:rsidRPr="00260508" w:rsidRDefault="00606CFF" w:rsidP="00610455">
            <w:pPr>
              <w:pStyle w:val="TablCenter"/>
              <w:spacing w:after="0" w:line="197" w:lineRule="auto"/>
              <w:jc w:val="left"/>
              <w:rPr>
                <w:spacing w:val="-2"/>
                <w:szCs w:val="17"/>
              </w:rPr>
            </w:pPr>
            <w:r w:rsidRPr="00260508">
              <w:rPr>
                <w:spacing w:val="-2"/>
                <w:szCs w:val="17"/>
              </w:rPr>
              <w:t>Перечень основных действующих нормативных и методических документов по гигиене и эпидемиологии на транспорте</w:t>
            </w:r>
          </w:p>
        </w:tc>
        <w:tc>
          <w:tcPr>
            <w:tcW w:w="508" w:type="dxa"/>
          </w:tcPr>
          <w:p w:rsidR="00606CFF" w:rsidRDefault="00606CFF" w:rsidP="00610455">
            <w:pPr>
              <w:pStyle w:val="TablCenter"/>
              <w:spacing w:after="0" w:line="197" w:lineRule="auto"/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606CFF" w:rsidRDefault="00606CFF" w:rsidP="00610455">
            <w:pPr>
              <w:pStyle w:val="TablCenter"/>
              <w:spacing w:after="0" w:line="197" w:lineRule="auto"/>
            </w:pPr>
            <w:r>
              <w:rPr>
                <w:spacing w:val="-4"/>
              </w:rPr>
              <w:t>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606CFF" w:rsidRDefault="00606CFF" w:rsidP="00610455">
            <w:pPr>
              <w:pStyle w:val="TablCenter"/>
              <w:spacing w:after="0" w:line="197" w:lineRule="auto"/>
            </w:pPr>
            <w:r>
              <w:rPr>
                <w:spacing w:val="-4"/>
              </w:rP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CD6CF1">
            <w:pPr>
              <w:pStyle w:val="TablCenter"/>
              <w:keepNext/>
              <w:spacing w:before="30" w:after="30" w:line="204" w:lineRule="auto"/>
            </w:pPr>
          </w:p>
        </w:tc>
        <w:tc>
          <w:tcPr>
            <w:tcW w:w="4403" w:type="dxa"/>
          </w:tcPr>
          <w:p w:rsidR="001A5872" w:rsidRDefault="001A5872" w:rsidP="00CD6CF1">
            <w:pPr>
              <w:pStyle w:val="Zagrazd"/>
              <w:spacing w:line="204" w:lineRule="auto"/>
            </w:pPr>
            <w:r>
              <w:t>Методы контроля</w:t>
            </w:r>
          </w:p>
        </w:tc>
        <w:tc>
          <w:tcPr>
            <w:tcW w:w="508" w:type="dxa"/>
          </w:tcPr>
          <w:p w:rsidR="001A5872" w:rsidRDefault="001A5872" w:rsidP="00CD6CF1">
            <w:pPr>
              <w:pStyle w:val="TablCenter"/>
              <w:keepNext/>
              <w:spacing w:before="30" w:after="30" w:line="204" w:lineRule="auto"/>
            </w:pPr>
          </w:p>
        </w:tc>
        <w:tc>
          <w:tcPr>
            <w:tcW w:w="508" w:type="dxa"/>
          </w:tcPr>
          <w:p w:rsidR="001A5872" w:rsidRDefault="001A5872" w:rsidP="00CD6CF1">
            <w:pPr>
              <w:pStyle w:val="TablCenter"/>
              <w:keepNext/>
              <w:spacing w:before="30" w:after="30" w:line="204" w:lineRule="auto"/>
            </w:pP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CD6CF1">
            <w:pPr>
              <w:pStyle w:val="TablCenter"/>
              <w:keepNext/>
              <w:spacing w:before="30" w:after="30" w:line="204" w:lineRule="auto"/>
            </w:pP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Методические указания по определению концентраций химических веществ в воде централизованного хозяйственно-питьевого водоснабжения: Сборник (МУК 4.1.646—4.1.660—96)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1997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118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175F8" w:rsidP="00A770F9">
            <w:pPr>
              <w:pStyle w:val="TablCenter"/>
              <w:spacing w:after="0" w:line="194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spacing w:val="-2"/>
              </w:rPr>
              <w:t>Определение концентраций загрязняющих веществ в атмос</w:t>
            </w:r>
            <w:r>
              <w:rPr>
                <w:spacing w:val="-2"/>
              </w:rPr>
              <w:softHyphen/>
              <w:t xml:space="preserve">ферном воздухе: Сборник </w:t>
            </w:r>
            <w:bookmarkStart w:id="6" w:name="OCRUncertain170"/>
            <w:r>
              <w:rPr>
                <w:spacing w:val="-2"/>
              </w:rPr>
              <w:t>(МУК</w:t>
            </w:r>
            <w:bookmarkEnd w:id="6"/>
            <w:r>
              <w:rPr>
                <w:spacing w:val="-2"/>
              </w:rPr>
              <w:t xml:space="preserve"> 4.</w:t>
            </w:r>
            <w:bookmarkStart w:id="7" w:name="OCRUncertain171"/>
            <w:r>
              <w:rPr>
                <w:spacing w:val="-2"/>
              </w:rPr>
              <w:t>1</w:t>
            </w:r>
            <w:bookmarkEnd w:id="7"/>
            <w:r>
              <w:rPr>
                <w:spacing w:val="-2"/>
              </w:rPr>
              <w:t>.591—4.1.645—96,</w:t>
            </w:r>
            <w:r>
              <w:t xml:space="preserve"> 4.1.662—97, 4.1.666—97)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1997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453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994F1F" w:rsidP="00A770F9">
            <w:pPr>
              <w:pStyle w:val="TablCenter"/>
              <w:spacing w:after="0" w:line="194" w:lineRule="auto"/>
            </w:pPr>
            <w: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Методы микробиологического контроля готовых изделий с кремом: МУК 4.2.762—99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1999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i/>
                <w:spacing w:val="-2"/>
              </w:rPr>
            </w:pPr>
            <w:r>
              <w:rPr>
                <w:spacing w:val="-2"/>
              </w:rPr>
              <w:t>Измерение концентраций трифторметансульфофторида, трифторметансульфокислоты и ее ангидрида в атмосферном воздухе: Сборник (МУК 4.1.995—4.1.997—00)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Определение концентраций химических веществ в воде централизованного хозяйственно-питьевого водоснабжения хемилюминесцентным методом: МУК 4.1.965—4.1.969—00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содержания токсичных элементов в пищевых продуктах и продовольственном сырье. Методика автоклавной пробоподготовки: МУК 4.1.985—00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2000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D52E96" w:rsidP="00A770F9">
            <w:pPr>
              <w:pStyle w:val="TablCenter"/>
              <w:spacing w:after="0" w:line="194" w:lineRule="auto"/>
            </w:pPr>
            <w:r>
              <w:t>3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E16D4D" w:rsidP="00C6621F">
            <w:pPr>
              <w:pStyle w:val="TablCenter"/>
              <w:spacing w:line="194" w:lineRule="auto"/>
            </w:pPr>
            <w:r>
              <w:t>7</w:t>
            </w:r>
            <w:r w:rsidR="001A5872"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  <w:jc w:val="left"/>
            </w:pPr>
            <w:r>
              <w:t>Методы выделения и идентификации энтерогеморрагичес</w:t>
            </w:r>
            <w:r>
              <w:softHyphen/>
              <w:t xml:space="preserve">кой кишечной палочки </w:t>
            </w:r>
            <w:r>
              <w:rPr>
                <w:lang w:val="en-US"/>
              </w:rPr>
              <w:t>E</w:t>
            </w:r>
            <w:r>
              <w:t>.</w:t>
            </w:r>
            <w:r>
              <w:rPr>
                <w:lang w:val="en-US"/>
              </w:rPr>
              <w:t> Coli </w:t>
            </w:r>
            <w:r>
              <w:t>0157</w:t>
            </w:r>
            <w:r>
              <w:rPr>
                <w:lang w:val="en-US"/>
              </w:rPr>
              <w:t> </w:t>
            </w:r>
            <w:r>
              <w:t>: </w:t>
            </w:r>
            <w:r>
              <w:rPr>
                <w:lang w:val="en-US"/>
              </w:rPr>
              <w:t>H</w:t>
            </w:r>
            <w:r>
              <w:t>7: МУК 4.2.992—00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2001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28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3</w:t>
            </w:r>
            <w:r w:rsidR="00DE1334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8</w:t>
            </w:r>
            <w:r w:rsidR="001A5872"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 xml:space="preserve">Типовая программа и типовая методика аттестации </w:t>
            </w:r>
            <w:r>
              <w:rPr>
                <w:spacing w:val="-4"/>
              </w:rPr>
              <w:t>термостатов суховоздушных и с водяной рубашкой (электрических)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15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8013D7" w:rsidP="00A770F9">
            <w:pPr>
              <w:pStyle w:val="TablCenter"/>
              <w:spacing w:after="0" w:line="194" w:lineRule="auto"/>
            </w:pPr>
            <w:r>
              <w:t>3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массовой концентрации нефтепродуктов в воде: МУК 4.1.1013—01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9F15C8" w:rsidP="00A770F9">
            <w:pPr>
              <w:pStyle w:val="TablCenter"/>
              <w:spacing w:after="0" w:line="194" w:lineRule="auto"/>
            </w:pPr>
            <w:r>
              <w:t>3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E16D4D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Определение массовой концентрации аверсектина </w:t>
            </w:r>
            <w:r>
              <w:rPr>
                <w:spacing w:val="-2"/>
                <w:lang w:val="en-US"/>
              </w:rPr>
              <w:t>C</w:t>
            </w:r>
            <w:r>
              <w:rPr>
                <w:spacing w:val="-2"/>
              </w:rPr>
              <w:t xml:space="preserve"> в </w:t>
            </w:r>
            <w:r>
              <w:rPr>
                <w:spacing w:val="-4"/>
              </w:rPr>
              <w:t>про</w:t>
            </w:r>
            <w:r>
              <w:rPr>
                <w:spacing w:val="-4"/>
              </w:rPr>
              <w:softHyphen/>
              <w:t>дуктах питания растительного происхождения (овощи, фрук</w:t>
            </w:r>
            <w:r>
              <w:rPr>
                <w:spacing w:val="-4"/>
              </w:rPr>
              <w:softHyphen/>
              <w:t>ты</w:t>
            </w:r>
            <w:r>
              <w:rPr>
                <w:spacing w:val="-2"/>
              </w:rPr>
              <w:t>, ягоды), в органах и тканях животных, плазме и молоке методом флуоресцентной высокоэффективной жидкостной хроматографии: Сборник (МУК 4.1.1011—4.1.1012—01)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994F1F" w:rsidP="00A770F9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E16D4D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концентраций аверсектина С в воздухе и почве: МУК 4.1.1795а—4.1.1795б—03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F11129" w:rsidRDefault="001A5872" w:rsidP="00A770F9">
            <w:pPr>
              <w:pStyle w:val="TablCenter"/>
              <w:spacing w:after="0" w:line="194" w:lineRule="auto"/>
            </w:pPr>
            <w:r>
              <w:t>4</w:t>
            </w:r>
            <w:r w:rsidR="00F11129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E16D4D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spacing w:val="-4"/>
              </w:rPr>
            </w:pPr>
            <w:r>
              <w:t xml:space="preserve">Изомерспецифическое определение полихлорированных бифенилов (ПХБ) в пищевых продуктах: </w:t>
            </w:r>
            <w:r>
              <w:rPr>
                <w:spacing w:val="-4"/>
              </w:rPr>
              <w:t>МУК 4.1.1023—01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E16D4D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>Организация внутреннего контроля качества санитарно-мик</w:t>
            </w:r>
            <w:r>
              <w:rPr>
                <w:spacing w:val="-2"/>
              </w:rPr>
              <w:softHyphen/>
              <w:t>робиологических исследований воды: МУ 2.1.4.1057—01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92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D52E96" w:rsidP="00A770F9">
            <w:pPr>
              <w:pStyle w:val="TablCenter"/>
              <w:spacing w:after="0" w:line="194" w:lineRule="auto"/>
            </w:pPr>
            <w: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E16D4D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 xml:space="preserve">Определение органических веществ в почве и отходах </w:t>
            </w:r>
            <w:r>
              <w:br/>
              <w:t>производства и потребления: Сборник (МУК 4.1.1061—4.1.1062—01)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9F15C8" w:rsidP="00A770F9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45270C" w:rsidP="00A770F9">
            <w:pPr>
              <w:pStyle w:val="TablCenter"/>
              <w:spacing w:after="0" w:line="194" w:lineRule="auto"/>
            </w:pPr>
            <w:r>
              <w:t>1</w:t>
            </w:r>
            <w:r w:rsidR="00E16D4D"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ПХДСТ-Т (триэтаноламмониевые соли сульфокислот трихлорбензола и пентахлорбифенила) в воде методом ВЭЖХ: МУК 4.1.1091—02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</w:t>
            </w:r>
            <w:r w:rsidR="00D52E96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A770F9">
            <w:pPr>
              <w:pStyle w:val="TablCenter"/>
              <w:spacing w:after="0" w:line="194" w:lineRule="auto"/>
            </w:pPr>
            <w:r>
              <w:t>1</w:t>
            </w:r>
            <w:r w:rsidR="00E16D4D"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Использование установки обеззараживания воздуха УОВ «Поток 150-М-01» и контроль микробной обсемененности воздуха при ее работе: МУК 4.2.4.1089—02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45270C" w:rsidP="00A770F9">
            <w:pPr>
              <w:pStyle w:val="TablCenter"/>
              <w:spacing w:after="0" w:line="194" w:lineRule="auto"/>
            </w:pPr>
            <w:r>
              <w:t>1</w:t>
            </w:r>
            <w:r w:rsidR="00E16D4D"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color w:val="000000"/>
              </w:rPr>
              <w:t>Определение йода в воде: МУК 4.1.1090—02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</w:t>
            </w:r>
            <w:r w:rsidR="00994F1F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18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color w:val="000000"/>
              </w:rPr>
              <w:t>Использование метода измерения электрического сопротивления (импеданса) для санитарно-микробиологического исследования питьевой воды: МУК 4.2.1111—02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</w:t>
            </w:r>
            <w:r w:rsidR="00B56A56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19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color w:val="000000"/>
                <w:spacing w:val="-2"/>
              </w:rPr>
              <w:t>Организация контроля и методы выявления бактерий Listeria</w:t>
            </w:r>
            <w:r>
              <w:rPr>
                <w:color w:val="000000"/>
              </w:rPr>
              <w:t xml:space="preserve"> monocytogenes в пищевых продуктах: МУК 4.2.1122—02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87A83" w:rsidP="00A770F9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</w:t>
            </w:r>
            <w:r w:rsidR="00E16D4D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color w:val="000000"/>
              </w:rPr>
              <w:t>Паразитологические методы лабораторной диагностики гельминтозов и протозоозов: МУК 4.2.735—99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69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CF089A">
              <w:t>5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</w:t>
            </w:r>
            <w:r w:rsidR="00E16D4D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color w:val="000000"/>
              </w:rPr>
              <w:t>Серологические методы лабораторной диагностики паразитарных заболеваний: МУ 3.2.1173—02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5</w:t>
            </w:r>
            <w:r w:rsidR="00961A18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</w:t>
            </w:r>
            <w:r w:rsidR="00E16D4D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color w:val="000000"/>
              </w:rPr>
            </w:pPr>
            <w:r>
              <w:t xml:space="preserve">Лабораторная диагностика заболеваний, вызываемых парагемолитическими и другими патогенными для человека вибрионами. </w:t>
            </w:r>
            <w:r>
              <w:rPr>
                <w:spacing w:val="-2"/>
              </w:rPr>
              <w:t>Доп. к МУК 4.2.1097—02</w:t>
            </w:r>
            <w:r>
              <w:t>: МУК 4.2.1793—04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50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</w:t>
            </w:r>
            <w:r w:rsidR="00E16D4D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rPr>
                <w:color w:val="000000"/>
              </w:rPr>
              <w:t>Приготовление проб с имитаторами патогенных биологических агентов: МУ 4.2.1103—02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20E3E" w:rsidP="00A770F9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</w:t>
            </w:r>
            <w:r w:rsidR="00E16D4D">
              <w:t>4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color w:val="000000"/>
              </w:rPr>
              <w:t>Использование модельных тестов цист лямблий и ооцист криптоспоридий для гигиенической оценки эффективности водоочистки: МУК 4.2.1174—02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56A56" w:rsidP="00A770F9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45270C" w:rsidP="00A770F9">
            <w:pPr>
              <w:pStyle w:val="TablCenter"/>
              <w:spacing w:after="0" w:line="194" w:lineRule="auto"/>
            </w:pPr>
            <w:r>
              <w:t>2</w:t>
            </w:r>
            <w:r w:rsidR="00E16D4D"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Перечень средств измерений в соответствии с областями измерительной техники, включенных в Госреестр и допущенных Госстандартом России к применению в Российс</w:t>
            </w:r>
            <w:r>
              <w:softHyphen/>
              <w:t>кой Федерации (в Госсанэпидслужбе России) по состоянию на 01.01.03: Методическое пособие.—3-е изд.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92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F338B2" w:rsidP="00C6621F">
            <w:pPr>
              <w:pStyle w:val="TablCenter"/>
              <w:spacing w:line="194" w:lineRule="auto"/>
            </w:pPr>
            <w:r>
              <w:t>2</w:t>
            </w:r>
            <w:r w:rsidR="00E16D4D">
              <w:t>6</w:t>
            </w:r>
            <w:r w:rsidR="001A5872"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Вольтамперометрическое определение йода в пищевых продуктах: МУК 4.1.1187—03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2003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23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660F56" w:rsidP="00C6621F">
            <w:pPr>
              <w:pStyle w:val="TablCenter"/>
              <w:spacing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F338B2" w:rsidP="00A770F9">
            <w:pPr>
              <w:pStyle w:val="TablCenter"/>
              <w:spacing w:after="0" w:line="194" w:lineRule="auto"/>
            </w:pPr>
            <w:r>
              <w:t>2</w:t>
            </w:r>
            <w:r w:rsidR="00E16D4D">
              <w:t>7</w:t>
            </w:r>
            <w:r w:rsidR="001A5872"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color w:val="000000"/>
              </w:rPr>
            </w:pPr>
            <w:r>
              <w:rPr>
                <w:bCs/>
                <w:iCs/>
              </w:rPr>
              <w:t xml:space="preserve">Измерение массовой концентрации химических веществ люминесцентными методами в объектах </w:t>
            </w:r>
            <w:r>
              <w:rPr>
                <w:bCs/>
                <w:iCs/>
                <w:spacing w:val="-2"/>
              </w:rPr>
              <w:t>окружающей среды: Сборник (МУК 4.1.1255—4.1.1274—03)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272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0318AD">
              <w:t>4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28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Определение фенола в атмосферном воздухе и воздушной среде жилых и общественных зданий методом высокоэффективной жидкостной хроматографии: МУК 4.1.1478—03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EE0CE9" w:rsidP="00A770F9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29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Энтомологические методы сбора и определения насекомых и клещей – вредителей продовольственных запасов и непродовольственного сырья: МУК 4.2.1479—03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80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DD1ED8">
              <w:t>2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</w:t>
            </w:r>
            <w:r w:rsidR="00E16D4D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 xml:space="preserve">Методы лабораторного культивирования трех видов </w:t>
            </w:r>
            <w:r>
              <w:rPr>
                <w:bCs/>
                <w:spacing w:val="-2"/>
              </w:rPr>
              <w:t xml:space="preserve">иксодовых клещей группы </w:t>
            </w:r>
            <w:r>
              <w:rPr>
                <w:bCs/>
                <w:spacing w:val="-2"/>
                <w:lang w:val="en-US"/>
              </w:rPr>
              <w:t>ricinus</w:t>
            </w:r>
            <w:r>
              <w:rPr>
                <w:bCs/>
                <w:spacing w:val="-2"/>
              </w:rPr>
              <w:t>/</w:t>
            </w:r>
            <w:r>
              <w:rPr>
                <w:bCs/>
                <w:spacing w:val="-2"/>
                <w:lang w:val="en-US"/>
              </w:rPr>
              <w:t>persulcatus</w:t>
            </w:r>
            <w:r>
              <w:rPr>
                <w:bCs/>
                <w:spacing w:val="-2"/>
              </w:rPr>
              <w:t>: МУК 4.2.1480—03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5</w:t>
            </w:r>
            <w:r w:rsidR="004537CA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</w:t>
            </w:r>
            <w:r w:rsidR="00E16D4D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Методика выполнения измерений массовой доли кадмия, свинца, мышьяка, железа и меди в алкогольной продукции методом электротермической атомно-абсорбционной спектрометрии</w:t>
            </w:r>
            <w:r>
              <w:rPr>
                <w:spacing w:val="-2"/>
              </w:rPr>
              <w:t>: МУК 4.1.1.1484—03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CF4B8E" w:rsidP="00A770F9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</w:t>
            </w:r>
            <w:r w:rsidR="00E16D4D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Хромато-масс-спектрометрическое определение веществ, входящих в состав табака и табачной пыли, в атмосферном воздухе: МУК 4.1.1673—03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</w:t>
            </w:r>
            <w:r w:rsidR="00E16D4D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Измерение концентрации диметиламина в воде газохроматографическим методом: МУК 4.1.1674—03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45270C" w:rsidP="00A770F9">
            <w:pPr>
              <w:pStyle w:val="TablCenter"/>
              <w:spacing w:after="0" w:line="194" w:lineRule="auto"/>
            </w:pPr>
            <w:r>
              <w:t>3</w:t>
            </w:r>
            <w:r w:rsidR="00E16D4D">
              <w:t>4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Определение концентраций химических веществ в воде централизованных систем питьевого водоснабжения: Сборник (МУК 4.1.1205—4.1.1212—03).—Вып. 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72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D81330">
              <w:t>2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F18DA" w:rsidP="00A770F9">
            <w:pPr>
              <w:pStyle w:val="TablCenter"/>
              <w:spacing w:after="0" w:line="194" w:lineRule="auto"/>
            </w:pPr>
            <w:r>
              <w:t>3</w:t>
            </w:r>
            <w:r w:rsidR="00E16D4D"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Pr="004C4F18" w:rsidRDefault="001A5872" w:rsidP="00A770F9">
            <w:pPr>
              <w:pStyle w:val="TablCenter"/>
              <w:spacing w:after="0" w:line="194" w:lineRule="auto"/>
              <w:jc w:val="left"/>
              <w:rPr>
                <w:color w:val="000000"/>
                <w:spacing w:val="-4"/>
                <w:szCs w:val="17"/>
              </w:rPr>
            </w:pPr>
            <w:r w:rsidRPr="004C4F18">
              <w:rPr>
                <w:iCs/>
                <w:spacing w:val="-6"/>
                <w:szCs w:val="17"/>
              </w:rPr>
              <w:t>Определение остаточных количеств пестицидов в пищевых про</w:t>
            </w:r>
            <w:r w:rsidR="004C4F18">
              <w:rPr>
                <w:iCs/>
                <w:spacing w:val="-6"/>
                <w:szCs w:val="17"/>
              </w:rPr>
              <w:softHyphen/>
            </w:r>
            <w:r w:rsidRPr="004C4F18">
              <w:rPr>
                <w:iCs/>
                <w:spacing w:val="-6"/>
                <w:szCs w:val="17"/>
              </w:rPr>
              <w:t>д</w:t>
            </w:r>
            <w:r w:rsidRPr="004C4F18">
              <w:rPr>
                <w:iCs/>
                <w:spacing w:val="-4"/>
                <w:szCs w:val="17"/>
              </w:rPr>
              <w:t xml:space="preserve">уктах, сельскохозяйственном сырье и объектах окружающей </w:t>
            </w:r>
            <w:r w:rsidRPr="004C4F18">
              <w:rPr>
                <w:iCs/>
                <w:spacing w:val="-6"/>
                <w:szCs w:val="17"/>
              </w:rPr>
              <w:t>среды</w:t>
            </w:r>
            <w:r w:rsidRPr="004C4F18">
              <w:rPr>
                <w:bCs/>
                <w:iCs/>
                <w:spacing w:val="-6"/>
                <w:szCs w:val="17"/>
              </w:rPr>
              <w:t>: Сборник (МУК 4.1.1025—4.1.1026—01, МУК 4.1.1130—</w:t>
            </w:r>
            <w:r w:rsidRPr="004C4F18">
              <w:rPr>
                <w:bCs/>
                <w:iCs/>
                <w:spacing w:val="-4"/>
                <w:szCs w:val="17"/>
              </w:rPr>
              <w:t>4.1.1152—02, МУК 4.1.1154—4.1.1165—02).—Вып. 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350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9F15C8" w:rsidP="00A770F9">
            <w:pPr>
              <w:pStyle w:val="TablCenter"/>
              <w:spacing w:after="0" w:line="194" w:lineRule="auto"/>
            </w:pPr>
            <w:r>
              <w:t>200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A770F9">
            <w:pPr>
              <w:pStyle w:val="TablCenter"/>
              <w:spacing w:after="0" w:line="194" w:lineRule="auto"/>
            </w:pPr>
            <w:r>
              <w:t>3</w:t>
            </w:r>
            <w:r w:rsidR="00E16D4D"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остаточных количеств пестицидов в пищевых продуктах, сельскохозяйственном сырье и объектах окружающей среды: Сборник (МУК 4.1.1213—4.1.1216—03).</w:t>
            </w:r>
            <w:r>
              <w:br/>
              <w:t>—Вып. 2.—Ч. 1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52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A92A5F" w:rsidP="00A770F9">
            <w:pPr>
              <w:pStyle w:val="TablCenter"/>
              <w:spacing w:after="0" w:line="194" w:lineRule="auto"/>
            </w:pPr>
            <w:r>
              <w:t>85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A770F9">
            <w:pPr>
              <w:pStyle w:val="TablCenter"/>
              <w:spacing w:after="0" w:line="194" w:lineRule="auto"/>
            </w:pPr>
            <w:r>
              <w:t>3</w:t>
            </w:r>
            <w:r w:rsidR="00E16D4D"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Сборник (МУК 4.1.1217—</w:t>
            </w:r>
            <w:r>
              <w:t>4.1.1220—03).</w:t>
            </w:r>
            <w:r>
              <w:br/>
              <w:t>—Вып. 2.—Ч. 2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67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8</w:t>
            </w:r>
            <w:r w:rsidR="00A92A5F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38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spacing w:val="-2"/>
              </w:rPr>
              <w:t>Определение остаточных количеств пестицидов в пищевых продуктах, сельскохозяйственном сырье и объектах окружающей среды:</w:t>
            </w:r>
            <w:r>
              <w:t xml:space="preserve"> Сборник (МУК 4.1.1221—4.1.1223—03).</w:t>
            </w:r>
            <w:r>
              <w:br/>
              <w:t>—Вып. 2.—Ч. 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60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39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noProof/>
              </w:rPr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Сборник (МУК 4.1.1225—</w:t>
            </w:r>
            <w:r>
              <w:t>4.1.1228—03).</w:t>
            </w:r>
            <w:r>
              <w:br/>
              <w:t>—Вып. 2.—Ч. 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7</w:t>
            </w:r>
            <w:r w:rsidR="00C061EC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</w:t>
            </w:r>
            <w:r w:rsidR="00E16D4D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Сборник (МУК 4.1.1229—</w:t>
            </w:r>
            <w:r>
              <w:t>4.1.1233—03).—Вып. 2.—Ч. 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7</w:t>
            </w:r>
            <w:r w:rsidR="00183E81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4</w:t>
            </w:r>
            <w:r w:rsidR="00E16D4D">
              <w:t>1</w:t>
            </w:r>
            <w:r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  <w:jc w:val="left"/>
            </w:pPr>
            <w:r>
              <w:t>Определение остаточных количеств пестицидов в пищевых продуктах, сельскохозяйственном сырье и объектах окружающей среды: Сборник (МУК 4.1.1234—4.1.1235—03)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2004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line="194" w:lineRule="auto"/>
            </w:pPr>
            <w:r>
              <w:t>24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EE0CE9" w:rsidP="00C6621F">
            <w:pPr>
              <w:pStyle w:val="TablCenter"/>
              <w:spacing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4</w:t>
            </w:r>
            <w:r w:rsidR="00E16D4D">
              <w:t>2</w:t>
            </w:r>
            <w:r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Сборник (МУК 4.1.1236—</w:t>
            </w:r>
            <w:r>
              <w:t>4.1.1239—03).—Вып. 2.—Ч. 7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2006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48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7</w:t>
            </w:r>
            <w:r w:rsidR="00183E81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4</w:t>
            </w:r>
            <w:r w:rsidR="00E16D4D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  <w:rPr>
                <w:spacing w:val="-2"/>
              </w:rPr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Сборник (МУК 4.1.1240—</w:t>
            </w:r>
            <w:r>
              <w:t>4.1.1243—03).—Вып. 2.—Ч. 8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7</w:t>
            </w:r>
            <w:r w:rsidR="00F11129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45270C" w:rsidP="008F032F">
            <w:pPr>
              <w:pStyle w:val="TablCenter"/>
              <w:spacing w:after="0" w:line="197" w:lineRule="auto"/>
            </w:pPr>
            <w:r>
              <w:t>4</w:t>
            </w:r>
            <w:r w:rsidR="00E16D4D">
              <w:t>4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(МУК 4.1.1244—03, МУК</w:t>
            </w:r>
            <w:r>
              <w:t xml:space="preserve"> 4.1.1246—03, </w:t>
            </w:r>
            <w:r>
              <w:rPr>
                <w:spacing w:val="-2"/>
              </w:rPr>
              <w:t xml:space="preserve">МУК </w:t>
            </w:r>
            <w:r>
              <w:t>4.1.1247—03).—Вып. 2.—Ч. 9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6</w:t>
            </w:r>
            <w:r w:rsidR="00183E81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F18DA" w:rsidP="008F032F">
            <w:pPr>
              <w:pStyle w:val="TablCenter"/>
              <w:spacing w:after="0" w:line="197" w:lineRule="auto"/>
            </w:pPr>
            <w:r>
              <w:t>4</w:t>
            </w:r>
            <w:r w:rsidR="00E16D4D"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>Определение остаточных количеств пестицидов в пищевых продуктах, сельскохозяйственном сырье и объектах окружающей среды: Сборник (МУК 4.1.1387—4.1.1390—03).</w:t>
            </w:r>
            <w:r>
              <w:br/>
              <w:t>—Вып. 3.—Ч. 1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43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7</w:t>
            </w:r>
            <w:r w:rsidR="00183E81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8F032F">
            <w:pPr>
              <w:pStyle w:val="TablCenter"/>
              <w:spacing w:after="0" w:line="197" w:lineRule="auto"/>
            </w:pPr>
            <w:r>
              <w:t>4</w:t>
            </w:r>
            <w:r w:rsidR="00E16D4D"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>Определение остаточных количеств пестицидов в пищевых продуктах, сельскохозяйственном сырье и объектах окружающей среды: Сборник (МУК 4.1.1391—4.1.1394—03).</w:t>
            </w:r>
            <w:r>
              <w:br/>
              <w:t>—Вып. 3.—Ч. 2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60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7</w:t>
            </w:r>
            <w:r w:rsidR="00183E81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F338B2" w:rsidP="008F032F">
            <w:pPr>
              <w:pStyle w:val="TablCenter"/>
              <w:spacing w:after="0" w:line="197" w:lineRule="auto"/>
            </w:pPr>
            <w:r>
              <w:t>4</w:t>
            </w:r>
            <w:r w:rsidR="00E16D4D"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>Определение остаточных количеств пестицидов в пищевых продуктах, сельскохозяйственном сырье и объектах окружающей среды: Сборник (МУК 4.1.1395—4.1.1398—03).</w:t>
            </w:r>
            <w:r>
              <w:br/>
              <w:t>—Вып. 3.—Ч. 3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35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83E81" w:rsidP="008F032F">
            <w:pPr>
              <w:pStyle w:val="TablCenter"/>
              <w:spacing w:after="0" w:line="197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8F032F">
            <w:pPr>
              <w:pStyle w:val="TablCenter"/>
              <w:spacing w:after="0" w:line="197" w:lineRule="auto"/>
            </w:pPr>
            <w:r>
              <w:t>48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Сборник (МУК 4.1.1399—</w:t>
            </w:r>
            <w:r>
              <w:t>4.1.1403—03).</w:t>
            </w:r>
            <w:r>
              <w:br/>
              <w:t>—Вып. 3.—Ч. 4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56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83E81" w:rsidP="008F032F">
            <w:pPr>
              <w:pStyle w:val="TablCenter"/>
              <w:spacing w:after="0" w:line="197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8F032F">
            <w:pPr>
              <w:pStyle w:val="TablCenter"/>
              <w:spacing w:after="0" w:line="197" w:lineRule="auto"/>
            </w:pPr>
            <w:r>
              <w:t>49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Сборник (МУК 4.1.1404—</w:t>
            </w:r>
            <w:r>
              <w:t>4.1.1407—03).</w:t>
            </w:r>
            <w:r>
              <w:br/>
              <w:t>—Вып. 3.—Ч. 5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40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83E81" w:rsidP="008F032F">
            <w:pPr>
              <w:pStyle w:val="TablCenter"/>
              <w:spacing w:after="0" w:line="197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5</w:t>
            </w:r>
            <w:r w:rsidR="00E16D4D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Сборник (МУК 4.1.1408—</w:t>
            </w:r>
            <w:r>
              <w:t>4.1.1411—03).</w:t>
            </w:r>
            <w:r>
              <w:br/>
              <w:t>—Вып. 3.—Ч. 6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52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7</w:t>
            </w:r>
            <w:r w:rsidR="00183E81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5</w:t>
            </w:r>
            <w:r w:rsidR="00E16D4D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окружающей среды: Сборник (МУК 4.1.1412—</w:t>
            </w:r>
            <w:r>
              <w:t>4.1.1415—03).</w:t>
            </w:r>
            <w:r>
              <w:br/>
              <w:t>—Вып. 3.—Ч. 7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39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7</w:t>
            </w:r>
            <w:r w:rsidR="00183E81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5</w:t>
            </w:r>
            <w:r w:rsidR="00E16D4D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8F032F">
            <w:pPr>
              <w:pStyle w:val="TablCenter"/>
              <w:spacing w:after="0" w:line="197" w:lineRule="auto"/>
              <w:jc w:val="left"/>
            </w:pPr>
            <w:r>
              <w:t>Определение остаточных количеств пестицидов в пищевых продуктах, сельскохозяйственном сырье и объектах окружающей среды: Сборник (МУК 4.1.1416—03, 4.1.1418—4.1.1420—03).—Вып. 3.—Ч. 8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20</w:t>
            </w:r>
            <w:r w:rsidR="00572D20">
              <w:t>06</w:t>
            </w:r>
          </w:p>
        </w:tc>
        <w:tc>
          <w:tcPr>
            <w:tcW w:w="508" w:type="dxa"/>
          </w:tcPr>
          <w:p w:rsidR="001A5872" w:rsidRDefault="001A5872" w:rsidP="008F032F">
            <w:pPr>
              <w:pStyle w:val="TablCenter"/>
              <w:spacing w:after="0" w:line="197" w:lineRule="auto"/>
            </w:pPr>
            <w:r>
              <w:t>43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765F79" w:rsidP="008F032F">
            <w:pPr>
              <w:pStyle w:val="TablCenter"/>
              <w:spacing w:after="0" w:line="197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7" w:lineRule="auto"/>
            </w:pPr>
            <w:r>
              <w:t>5</w:t>
            </w:r>
            <w:r w:rsidR="00E16D4D">
              <w:t>3</w:t>
            </w:r>
            <w:r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7" w:lineRule="auto"/>
              <w:jc w:val="left"/>
            </w:pPr>
            <w:r>
              <w:t>Определение остаточных количеств пестицидов в пищевых продуктах, сельскохозяйственном сырье и объектах окружающей среды: Сборник (МУК 4.1.1426—4.1.1429—03).</w:t>
            </w:r>
            <w:r>
              <w:br/>
              <w:t>—Вып. 4.—Ч. 1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7" w:lineRule="auto"/>
            </w:pPr>
            <w:r>
              <w:t>2004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8F032F">
            <w:pPr>
              <w:pStyle w:val="TablCenter"/>
              <w:spacing w:after="10" w:line="197" w:lineRule="auto"/>
            </w:pPr>
            <w:r>
              <w:t>64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765F79" w:rsidP="008F032F">
            <w:pPr>
              <w:pStyle w:val="TablCenter"/>
              <w:spacing w:after="10" w:line="197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45270C" w:rsidP="00A770F9">
            <w:pPr>
              <w:pStyle w:val="TablCenter"/>
              <w:spacing w:after="0" w:line="194" w:lineRule="auto"/>
            </w:pPr>
            <w:r>
              <w:t>5</w:t>
            </w:r>
            <w:r w:rsidR="00E16D4D">
              <w:t>4</w:t>
            </w:r>
            <w:r w:rsidR="001A5872"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остаточных количеств пестицидов в пищевых продуктах, сельскохозяйственном сырье и объектах окружающей среды: Сборник (МУК 4.1.1430—4.1.1433—03).</w:t>
            </w:r>
            <w:r>
              <w:br/>
              <w:t>—Вып. 4.—Ч. 2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48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765F79" w:rsidP="00A770F9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9B4986" w:rsidP="00A770F9">
            <w:pPr>
              <w:pStyle w:val="TablCenter"/>
              <w:spacing w:after="0" w:line="194" w:lineRule="auto"/>
            </w:pPr>
            <w:r>
              <w:t>5</w:t>
            </w:r>
            <w:r w:rsidR="00E16D4D"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остаточных количеств пестицидов в пищевых продуктах, сельскохозяйственном сырье и объектах окружающей среды: Сборник (МУК 4.1.1434—4.1.1436а—03).</w:t>
            </w:r>
            <w:r>
              <w:br/>
              <w:t>—Вып. 4.—Ч. 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52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EE0CE9" w:rsidP="00A770F9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E4519" w:rsidP="00A770F9">
            <w:pPr>
              <w:pStyle w:val="TablCenter"/>
              <w:spacing w:after="0" w:line="194" w:lineRule="auto"/>
            </w:pPr>
            <w:r>
              <w:t>5</w:t>
            </w:r>
            <w:r w:rsidR="00E16D4D"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 xml:space="preserve">Определение остаточных количеств пестицидов в пищевых продуктах, сельскохозяйственном сырье и </w:t>
            </w:r>
            <w:r>
              <w:rPr>
                <w:spacing w:val="-2"/>
              </w:rPr>
              <w:t>объектах окру</w:t>
            </w:r>
            <w:r w:rsidRPr="00031122">
              <w:rPr>
                <w:szCs w:val="17"/>
              </w:rPr>
              <w:t>жающей среды: Сборник (МУК 4.1.1449—4.1.1452—03).</w:t>
            </w:r>
            <w:r w:rsidR="00031122">
              <w:br/>
            </w:r>
            <w:r>
              <w:t>—Вып. 4.—Ч. 7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EE0CE9" w:rsidP="00A770F9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E4519" w:rsidP="00A770F9">
            <w:pPr>
              <w:pStyle w:val="TablCenter"/>
              <w:spacing w:after="0" w:line="194" w:lineRule="auto"/>
            </w:pPr>
            <w:r>
              <w:t>5</w:t>
            </w:r>
            <w:r w:rsidR="00E16D4D"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spacing w:val="-2"/>
              </w:rPr>
            </w:pPr>
            <w:r>
              <w:t xml:space="preserve">Определение </w:t>
            </w:r>
            <w:r>
              <w:rPr>
                <w:spacing w:val="-2"/>
              </w:rPr>
              <w:t>остаточных количеств</w:t>
            </w:r>
            <w:r>
              <w:t xml:space="preserve"> феноксапроп-П и фено</w:t>
            </w:r>
            <w:r>
              <w:softHyphen/>
              <w:t>ксапроп-П-этила в воде и феноксапроп-П в почве, зерне и</w:t>
            </w:r>
            <w:r>
              <w:rPr>
                <w:spacing w:val="-2"/>
              </w:rPr>
              <w:t xml:space="preserve"> соломе зерновых колосовых культур, зеленой массе, семенах и масле подсолнечника, льна, сои и рапса, ботве и </w:t>
            </w:r>
            <w:r>
              <w:t>корнеплодах сахарной и столовой свеклы методом высокоэффективной жидкостной хроматографии: МУК 4.1.1461—03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EE0CE9" w:rsidP="00A770F9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58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остаточных количеств этофумезата в воде, почве, ботве и корнеплодах сахарной, столовой и кормовой свеклы методом высокоэффективной жидкостной хроматографии: МУК 4.1.1466—03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EE0CE9" w:rsidP="00A770F9">
            <w:pPr>
              <w:pStyle w:val="TablCenter"/>
              <w:spacing w:after="0" w:line="194" w:lineRule="auto"/>
            </w:pPr>
            <w:r>
              <w:t>30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59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остаточных количеств ивермектина в печени, почках, мясе, жире сельскохозяйственных животных и молоке методом высокоэффективной жидкостной хроматографии: МУК 4.1.1821—03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EE0CE9" w:rsidP="00A770F9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6</w:t>
            </w:r>
            <w:r w:rsidR="00E16D4D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  <w:iCs/>
              </w:rPr>
            </w:pPr>
            <w:r>
              <w:rPr>
                <w:bCs/>
                <w:iCs/>
              </w:rPr>
              <w:t>Руководство по методам контроля качества и безопасности биологически активных добавок к пище: Р 4.1.1672—03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240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</w:t>
            </w:r>
            <w:r w:rsidR="00186D8F">
              <w:t>5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6</w:t>
            </w:r>
            <w:r w:rsidR="00E16D4D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lang w:val="en-US"/>
              </w:rPr>
              <w:t>C</w:t>
            </w:r>
            <w:r>
              <w:t xml:space="preserve">анитарно-паразитологические исследования плодоовощной, плодово-ягодной и растительной продукции: </w:t>
            </w:r>
            <w:r>
              <w:br/>
              <w:t>МУК 4.2.1881—04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605AC5" w:rsidP="00A770F9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6</w:t>
            </w:r>
            <w:r w:rsidR="00E16D4D">
              <w:t>2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 xml:space="preserve">Физиолого-гигиеническая оценка одежды для защиты </w:t>
            </w:r>
            <w:r>
              <w:rPr>
                <w:bCs/>
              </w:rPr>
              <w:br/>
              <w:t>работающих от холода: МУК 4.3.1894—04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</w:t>
            </w:r>
            <w:r w:rsidR="00DD1ED8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6</w:t>
            </w:r>
            <w:r w:rsidR="00E16D4D">
              <w:t>3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Оценка теплового состояния человека с целью обоснования гигиенических требований к микроклимату рабочих мест и мерам профилактики охлаждения и перегревания: МУК 4.3.1895—04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45270C" w:rsidP="00A770F9">
            <w:pPr>
              <w:pStyle w:val="TablCenter"/>
              <w:spacing w:after="0" w:line="194" w:lineRule="auto"/>
            </w:pPr>
            <w:r>
              <w:t>6</w:t>
            </w:r>
            <w:r w:rsidR="00E16D4D">
              <w:t>4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Определение химических соединений в биологических средах: Сборник МУК 4.1.1896—4.1.1900—04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64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D52E96" w:rsidP="00A770F9">
            <w:pPr>
              <w:pStyle w:val="TablCenter"/>
              <w:spacing w:after="0" w:line="194" w:lineRule="auto"/>
            </w:pPr>
            <w:r>
              <w:t>8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9B4986" w:rsidP="00A770F9">
            <w:pPr>
              <w:pStyle w:val="TablCenter"/>
              <w:spacing w:after="0" w:line="194" w:lineRule="auto"/>
            </w:pPr>
            <w:r>
              <w:t>6</w:t>
            </w:r>
            <w:r w:rsidR="00E16D4D"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Методика определения теплоизоляции средств индивидуальной защиты головы, стоп, рук на соответствие гигиеническим требованиям: МУК 4.3.1901—04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CF4B8E" w:rsidP="00A770F9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E4519" w:rsidP="00A770F9">
            <w:pPr>
              <w:pStyle w:val="TablCenter"/>
              <w:spacing w:after="0" w:line="194" w:lineRule="auto"/>
            </w:pPr>
            <w:r>
              <w:t>6</w:t>
            </w:r>
            <w:r w:rsidR="000F0361"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iCs/>
              </w:rPr>
              <w:t>Продукты пищевые. Метод идентификации генетически модифицированных источников (ГМИ) растительного происхождения с применением биологического микрочипа: МУК 4.2.1903—04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320E3E" w:rsidP="00A770F9">
            <w:pPr>
              <w:pStyle w:val="TablCenter"/>
              <w:spacing w:after="0" w:line="194" w:lineRule="auto"/>
            </w:pPr>
            <w:r>
              <w:t>6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E16D4D" w:rsidP="00C6621F">
            <w:pPr>
              <w:pStyle w:val="TablCenter"/>
              <w:spacing w:after="10" w:line="194" w:lineRule="auto"/>
            </w:pPr>
            <w:r>
              <w:t>6</w:t>
            </w:r>
            <w:r w:rsidR="000F0361">
              <w:t>7</w:t>
            </w:r>
            <w:r w:rsidR="001A5872"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10" w:line="194" w:lineRule="auto"/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Определение остаточных количеств левомицетина </w:t>
            </w:r>
            <w:r>
              <w:rPr>
                <w:snapToGrid w:val="0"/>
                <w:spacing w:val="-2"/>
              </w:rPr>
              <w:t>(хлорам</w:t>
            </w:r>
            <w:r w:rsidR="00A45699">
              <w:rPr>
                <w:snapToGrid w:val="0"/>
                <w:spacing w:val="-2"/>
              </w:rPr>
              <w:softHyphen/>
            </w:r>
            <w:r>
              <w:rPr>
                <w:snapToGrid w:val="0"/>
                <w:spacing w:val="-2"/>
              </w:rPr>
              <w:t>феникола, хлормицетина) в продуктах животного происхож</w:t>
            </w:r>
            <w:r w:rsidR="00A45699">
              <w:rPr>
                <w:snapToGrid w:val="0"/>
                <w:spacing w:val="-2"/>
              </w:rPr>
              <w:softHyphen/>
            </w:r>
            <w:r w:rsidRPr="00A45699">
              <w:rPr>
                <w:snapToGrid w:val="0"/>
                <w:szCs w:val="17"/>
              </w:rPr>
              <w:t>дения методом высокоэффективной жидкостной хроматографии</w:t>
            </w:r>
            <w:r>
              <w:rPr>
                <w:snapToGrid w:val="0"/>
                <w:spacing w:val="-2"/>
              </w:rPr>
              <w:t xml:space="preserve"> и иммуноферментного анализа:</w:t>
            </w:r>
            <w:r>
              <w:rPr>
                <w:spacing w:val="-2"/>
              </w:rPr>
              <w:t xml:space="preserve"> МУК 4.1.1912—04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10" w:line="194" w:lineRule="auto"/>
            </w:pPr>
            <w:r>
              <w:t>2004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10" w:line="194" w:lineRule="auto"/>
            </w:pPr>
            <w:r>
              <w:t>24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EE0CE9" w:rsidP="00C6621F">
            <w:pPr>
              <w:pStyle w:val="TablCenter"/>
              <w:spacing w:after="1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0F0361" w:rsidP="00A770F9">
            <w:pPr>
              <w:pStyle w:val="TablCenter"/>
              <w:spacing w:after="0" w:line="194" w:lineRule="auto"/>
            </w:pPr>
            <w:r>
              <w:t>68</w:t>
            </w:r>
            <w:r w:rsidR="001A5872"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iCs/>
              </w:rPr>
              <w:t xml:space="preserve">Определение остаточных количеств пропетамфоса в молоке и мясе методом газожидкостной хроматографии: </w:t>
            </w:r>
            <w:r>
              <w:rPr>
                <w:iCs/>
              </w:rPr>
              <w:br/>
              <w:t>МУК 4.1.1918—04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10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</w:t>
            </w:r>
            <w:r w:rsidR="00442E15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F0361" w:rsidP="00A770F9">
            <w:pPr>
              <w:pStyle w:val="TablCenter"/>
              <w:spacing w:after="0" w:line="194" w:lineRule="auto"/>
            </w:pPr>
            <w:r>
              <w:t>69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</w:rPr>
            </w:pPr>
            <w:r>
              <w:rPr>
                <w:bCs/>
              </w:rPr>
              <w:t>Определение массовой концентрации авермектиновых комплексов (аверсектина С и аверсектина С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>) в молоке и плазме животных методом высокоэффективной жидкостной хроматографии с флуоресцентным детектированием: МУК 4.1.1919—04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EE0CE9" w:rsidP="00A770F9">
            <w:pPr>
              <w:pStyle w:val="TablCenter"/>
              <w:spacing w:after="0" w:line="194" w:lineRule="auto"/>
            </w:pPr>
            <w:r>
              <w:t>4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7</w:t>
            </w:r>
            <w:r w:rsidR="000F0361">
              <w:t>0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>Определение остаточных количеств Пираклостробина в воде, почве, ягодах винограда, виноградном соке и яблоках методом высокоэффективной жидкостной хроматографии: МУК 4.1.1921—04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19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442E15" w:rsidP="00A770F9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7</w:t>
            </w:r>
            <w:r w:rsidR="000F0361">
              <w:t>1</w:t>
            </w:r>
            <w: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 xml:space="preserve">Определение </w:t>
            </w:r>
            <w:r>
              <w:rPr>
                <w:color w:val="000000"/>
              </w:rPr>
              <w:t>остаточных количеств тиабендазола в воде, почве, зерне и соломе зерновых культур (колосовые, рис, кукуруза, просо), в горохе, зеленой массе, семенах и масле подсолнечника методом высокоэффективной жидкостной хроматографии</w:t>
            </w:r>
            <w:r>
              <w:t>: МУК 4.1.1245—03, 4.1.1477—03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9F15C8" w:rsidP="00A770F9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45270C" w:rsidP="00A770F9">
            <w:pPr>
              <w:pStyle w:val="TablCenter"/>
              <w:spacing w:after="0" w:line="194" w:lineRule="auto"/>
            </w:pPr>
            <w:r>
              <w:t>7</w:t>
            </w:r>
            <w:r w:rsidR="000F0361">
              <w:t>2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iCs/>
              </w:rPr>
              <w:t>Cанитарно-микробиологический и санитарно-паразитоло</w:t>
            </w:r>
            <w:r>
              <w:rPr>
                <w:iCs/>
              </w:rPr>
              <w:softHyphen/>
              <w:t>гический анализ воды поверхностных водных объектов: МУК 4.2.1884—04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75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</w:t>
            </w:r>
            <w:r w:rsidR="00605AC5">
              <w:t>3</w:t>
            </w:r>
            <w: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9B4986" w:rsidP="00A770F9">
            <w:pPr>
              <w:pStyle w:val="TablCenter"/>
              <w:spacing w:after="0" w:line="194" w:lineRule="auto"/>
            </w:pPr>
            <w:r>
              <w:t>7</w:t>
            </w:r>
            <w:r w:rsidR="000F0361">
              <w:t>3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bCs/>
              </w:rPr>
              <w:t>Лабораторная диагностика менингококковой инфекции и гнойных бактериальных менингитов: МУК 4.2.1887—04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225676" w:rsidP="00A770F9">
            <w:pPr>
              <w:pStyle w:val="TablCenter"/>
              <w:spacing w:after="0" w:line="194" w:lineRule="auto"/>
            </w:pPr>
            <w: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E4519" w:rsidP="00A770F9">
            <w:pPr>
              <w:pStyle w:val="TablCenter"/>
              <w:spacing w:after="0" w:line="194" w:lineRule="auto"/>
            </w:pPr>
            <w:r>
              <w:t>7</w:t>
            </w:r>
            <w:r w:rsidR="000F0361">
              <w:t>4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bCs/>
              </w:rPr>
              <w:t>Контроль удаления воздуха в паровых стерилизационных камерах: МУК 4.2.1990—05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5</w:t>
            </w:r>
            <w:r w:rsidR="00AF77F6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E4519" w:rsidP="00A770F9">
            <w:pPr>
              <w:pStyle w:val="TablCenter"/>
              <w:spacing w:after="0" w:line="194" w:lineRule="auto"/>
            </w:pPr>
            <w:r>
              <w:t>7</w:t>
            </w:r>
            <w:r w:rsidR="000F0361">
              <w:t>5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iCs/>
              </w:rPr>
              <w:t xml:space="preserve">Метод выявления и определения бактерий рода </w:t>
            </w:r>
            <w:r>
              <w:rPr>
                <w:iCs/>
                <w:lang w:val="en-US"/>
              </w:rPr>
              <w:t>Salmonella</w:t>
            </w:r>
            <w:r>
              <w:rPr>
                <w:iCs/>
              </w:rPr>
              <w:t xml:space="preserve"> и </w:t>
            </w:r>
            <w:r>
              <w:rPr>
                <w:iCs/>
                <w:lang w:val="en-US"/>
              </w:rPr>
              <w:t>Listeria</w:t>
            </w:r>
            <w:r>
              <w:rPr>
                <w:iCs/>
              </w:rPr>
              <w:t xml:space="preserve"> </w:t>
            </w:r>
            <w:r>
              <w:rPr>
                <w:iCs/>
                <w:lang w:val="en-US"/>
              </w:rPr>
              <w:t>monocytogenes</w:t>
            </w:r>
            <w:r>
              <w:rPr>
                <w:iCs/>
              </w:rPr>
              <w:t xml:space="preserve"> на основе гибридизационного ДНК-РНК анализа: МУК 4.2.1955—05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686981" w:rsidP="00A770F9">
            <w:pPr>
              <w:pStyle w:val="TablCenter"/>
              <w:spacing w:after="0" w:line="194" w:lineRule="auto"/>
            </w:pPr>
            <w:r>
              <w:rPr>
                <w:lang w:val="en-US"/>
              </w:rP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7</w:t>
            </w:r>
            <w:r w:rsidR="000F0361">
              <w:t>6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bCs/>
              </w:rPr>
              <w:t xml:space="preserve">Контроль соблюдения условий паровой стерилизации </w:t>
            </w:r>
            <w:r>
              <w:rPr>
                <w:bCs/>
              </w:rPr>
              <w:br/>
              <w:t>растворов питательных сред с применением химических индикаторов: МУК 4.2.1991—05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A70016" w:rsidP="00A770F9">
            <w:pPr>
              <w:pStyle w:val="TablCenter"/>
              <w:spacing w:after="0" w:line="194" w:lineRule="auto"/>
            </w:pPr>
            <w:r>
              <w:t>5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</w:pPr>
            <w:r>
              <w:t>7</w:t>
            </w:r>
            <w:r w:rsidR="000F0361">
              <w:t>7</w:t>
            </w:r>
            <w:r w:rsidR="001A5872"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iCs/>
              </w:rPr>
            </w:pPr>
            <w:r>
              <w:rPr>
                <w:bCs/>
                <w:szCs w:val="22"/>
              </w:rPr>
              <w:t>Метод идентификации генно-инженерно-модифицирован</w:t>
            </w:r>
            <w:r>
              <w:rPr>
                <w:bCs/>
                <w:szCs w:val="22"/>
              </w:rPr>
              <w:softHyphen/>
              <w:t xml:space="preserve">ных организмов (ГМО) растительного происхождения с применением ферментного анализа на биологическом </w:t>
            </w:r>
            <w:r>
              <w:rPr>
                <w:bCs/>
                <w:szCs w:val="22"/>
              </w:rPr>
              <w:br/>
              <w:t>микрочипе: МУК 4.2.2008—05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4</w:t>
            </w:r>
            <w:r w:rsidR="00CF4B8E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F0361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</w:t>
            </w:r>
            <w:r w:rsidR="001A5872">
              <w:rPr>
                <w:spacing w:val="-4"/>
              </w:rPr>
              <w:t>8.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  <w:szCs w:val="22"/>
              </w:rPr>
            </w:pPr>
            <w:r>
              <w:rPr>
                <w:bCs/>
              </w:rPr>
              <w:t>Санитарно-вирусологический контроль водных объектов: МУК 4.2.2029—05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BF7647" w:rsidP="00A770F9">
            <w:pPr>
              <w:pStyle w:val="TablCenter"/>
              <w:spacing w:after="0" w:line="194" w:lineRule="auto"/>
            </w:pPr>
            <w:r>
              <w:t>7</w:t>
            </w:r>
            <w:r w:rsidR="001A5872"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0F0361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79</w:t>
            </w:r>
            <w:r w:rsidR="001A5872"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  <w:szCs w:val="22"/>
              </w:rPr>
            </w:pPr>
            <w:r>
              <w:rPr>
                <w:bCs/>
              </w:rPr>
              <w:t>Санитарно-вирусологический контроль эффективности обеззараживания питьевых и сточных вод УФ-облучением: МУК 4.3.2030—05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70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</w:t>
            </w:r>
            <w:r w:rsidR="000F0361">
              <w:rPr>
                <w:spacing w:val="-4"/>
              </w:rPr>
              <w:t>0</w:t>
            </w:r>
            <w:r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  <w:szCs w:val="22"/>
              </w:rPr>
            </w:pPr>
            <w:r>
              <w:rPr>
                <w:bCs/>
              </w:rPr>
              <w:t xml:space="preserve">Санитарно-эпидемиологическая оценка игрушек: </w:t>
            </w:r>
            <w:r>
              <w:rPr>
                <w:bCs/>
              </w:rPr>
              <w:br/>
              <w:t>МУК 4.1/4.3.2038—05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51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7</w:t>
            </w:r>
            <w:r w:rsidR="008D686F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</w:t>
            </w:r>
            <w:r w:rsidR="000F0361">
              <w:rPr>
                <w:spacing w:val="-4"/>
              </w:rPr>
              <w:t>1</w:t>
            </w:r>
            <w:r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 xml:space="preserve">Определение концентрации нефти в почве методом инфракрасной спектрофотометрии: </w:t>
            </w:r>
            <w:r>
              <w:rPr>
                <w:spacing w:val="-2"/>
              </w:rPr>
              <w:t>МУК 4.1.195</w:t>
            </w:r>
            <w:r>
              <w:t>6—05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</w:t>
            </w:r>
            <w:r w:rsidR="004175F8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E16D4D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</w:t>
            </w:r>
            <w:r w:rsidR="000F0361">
              <w:rPr>
                <w:spacing w:val="-4"/>
              </w:rPr>
              <w:t>2</w:t>
            </w:r>
            <w:r w:rsidR="001A5872"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t xml:space="preserve">Газохроматографическое определение винилхлорида и ацетальдегида в воздухе: </w:t>
            </w:r>
            <w:r>
              <w:rPr>
                <w:spacing w:val="-2"/>
              </w:rPr>
              <w:t>МУК 4.1.195</w:t>
            </w:r>
            <w:r>
              <w:t>7—05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t>3</w:t>
            </w:r>
            <w:r w:rsidR="00660F56">
              <w:t>5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1A5872" w:rsidRDefault="009B4986" w:rsidP="00C6621F">
            <w:pPr>
              <w:pStyle w:val="TablCenter"/>
              <w:spacing w:after="10" w:line="194" w:lineRule="auto"/>
              <w:rPr>
                <w:spacing w:val="-4"/>
              </w:rPr>
            </w:pPr>
            <w:r>
              <w:rPr>
                <w:spacing w:val="-4"/>
              </w:rPr>
              <w:t>8</w:t>
            </w:r>
            <w:r w:rsidR="000F0361">
              <w:rPr>
                <w:spacing w:val="-4"/>
              </w:rPr>
              <w:t>3</w:t>
            </w:r>
            <w:r w:rsidR="001A5872">
              <w:rPr>
                <w:spacing w:val="-4"/>
              </w:rPr>
              <w:t>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10" w:line="194" w:lineRule="auto"/>
              <w:jc w:val="left"/>
              <w:rPr>
                <w:bCs/>
              </w:rPr>
            </w:pPr>
            <w:r>
              <w:rPr>
                <w:bCs/>
                <w:noProof/>
                <w:spacing w:val="-6"/>
                <w:szCs w:val="17"/>
              </w:rPr>
              <w:t>Спектрофотометрическое определение карбоксиметилцеллюло</w:t>
            </w:r>
            <w:r>
              <w:rPr>
                <w:bCs/>
                <w:noProof/>
                <w:spacing w:val="-4"/>
                <w:szCs w:val="17"/>
              </w:rPr>
              <w:softHyphen/>
              <w:t xml:space="preserve">зы натриевой соли в атмосферном воздухе: </w:t>
            </w:r>
            <w:r>
              <w:rPr>
                <w:bCs/>
                <w:spacing w:val="-4"/>
                <w:szCs w:val="17"/>
              </w:rPr>
              <w:t>МУК 4.1.1958—05</w:t>
            </w:r>
            <w:r>
              <w:rPr>
                <w:bCs/>
                <w:spacing w:val="-4"/>
                <w:sz w:val="20"/>
                <w:szCs w:val="17"/>
              </w:rPr>
              <w:t xml:space="preserve"> </w:t>
            </w:r>
            <w:r>
              <w:rPr>
                <w:bCs/>
                <w:spacing w:val="-4"/>
                <w:sz w:val="20"/>
                <w:szCs w:val="17"/>
              </w:rPr>
              <w:br/>
            </w:r>
            <w:r>
              <w:rPr>
                <w:bCs/>
              </w:rPr>
              <w:t xml:space="preserve">Спектрофотометрическое определение субтилизина (протеазы) в атмосферном воздухе: </w:t>
            </w:r>
            <w:r>
              <w:rPr>
                <w:bCs/>
                <w:spacing w:val="-2"/>
              </w:rPr>
              <w:t>МУК 4.1.195</w:t>
            </w:r>
            <w:r>
              <w:rPr>
                <w:bCs/>
              </w:rPr>
              <w:t>9—05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10" w:line="194" w:lineRule="auto"/>
            </w:pPr>
            <w:r>
              <w:t>2006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10" w:line="194" w:lineRule="auto"/>
            </w:pPr>
            <w:r>
              <w:t>19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1A5872" w:rsidRDefault="001A5872" w:rsidP="00C6621F">
            <w:pPr>
              <w:pStyle w:val="TablCenter"/>
              <w:spacing w:after="10" w:line="194" w:lineRule="auto"/>
            </w:pPr>
            <w:r>
              <w:t>40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top w:val="single" w:sz="12" w:space="0" w:color="auto"/>
              <w:left w:val="single" w:sz="12" w:space="0" w:color="auto"/>
            </w:tcBorders>
          </w:tcPr>
          <w:p w:rsidR="001A5872" w:rsidRDefault="002E451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</w:t>
            </w:r>
            <w:r w:rsidR="000F0361">
              <w:rPr>
                <w:spacing w:val="-4"/>
              </w:rPr>
              <w:t>4</w:t>
            </w:r>
            <w:r w:rsidR="001A5872">
              <w:rPr>
                <w:spacing w:val="-4"/>
              </w:rPr>
              <w:t>.</w:t>
            </w:r>
          </w:p>
        </w:tc>
        <w:tc>
          <w:tcPr>
            <w:tcW w:w="4403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  <w:rPr>
                <w:bCs/>
                <w:iCs/>
                <w:spacing w:val="-2"/>
                <w:szCs w:val="28"/>
              </w:rPr>
            </w:pPr>
            <w:r>
              <w:rPr>
                <w:bCs/>
                <w:iCs/>
              </w:rPr>
              <w:t>Организация и проведение лабораторной диагностики заболеваний, вызванных высоковирулентными штаммами вируса гриппа птиц типа А у людей: МУ 4.2.2136—06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1A5872" w:rsidRDefault="001A5872" w:rsidP="00A770F9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22</w:t>
            </w:r>
          </w:p>
        </w:tc>
        <w:tc>
          <w:tcPr>
            <w:tcW w:w="480" w:type="dxa"/>
            <w:tcBorders>
              <w:top w:val="single" w:sz="12" w:space="0" w:color="auto"/>
              <w:right w:val="single" w:sz="12" w:space="0" w:color="auto"/>
            </w:tcBorders>
          </w:tcPr>
          <w:p w:rsidR="001A5872" w:rsidRDefault="00961DB4" w:rsidP="00A770F9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6</w:t>
            </w:r>
            <w:r w:rsidR="001A5872">
              <w:rPr>
                <w:spacing w:val="-4"/>
              </w:rPr>
              <w:t>0</w:t>
            </w:r>
          </w:p>
        </w:tc>
      </w:tr>
      <w:tr w:rsidR="001A587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1A5872" w:rsidRDefault="002E451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</w:t>
            </w:r>
            <w:r w:rsidR="000F0361">
              <w:rPr>
                <w:spacing w:val="-4"/>
              </w:rPr>
              <w:t>5</w:t>
            </w:r>
            <w:r w:rsidR="001A5872"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1A5872" w:rsidRDefault="001A5872" w:rsidP="00A770F9">
            <w:pPr>
              <w:pStyle w:val="TablCenter"/>
              <w:spacing w:after="0" w:line="194" w:lineRule="auto"/>
              <w:jc w:val="left"/>
            </w:pPr>
            <w:r>
              <w:rPr>
                <w:spacing w:val="-2"/>
                <w:szCs w:val="28"/>
              </w:rPr>
              <w:t>Определение фумонизинов В</w:t>
            </w:r>
            <w:r>
              <w:rPr>
                <w:spacing w:val="-2"/>
                <w:szCs w:val="28"/>
                <w:vertAlign w:val="subscript"/>
              </w:rPr>
              <w:t>1</w:t>
            </w:r>
            <w:r>
              <w:rPr>
                <w:spacing w:val="-2"/>
                <w:szCs w:val="28"/>
              </w:rPr>
              <w:t xml:space="preserve"> и В</w:t>
            </w:r>
            <w:r>
              <w:rPr>
                <w:spacing w:val="-2"/>
                <w:szCs w:val="28"/>
                <w:vertAlign w:val="subscript"/>
              </w:rPr>
              <w:t>2</w:t>
            </w:r>
            <w:r>
              <w:rPr>
                <w:spacing w:val="-2"/>
                <w:szCs w:val="28"/>
              </w:rPr>
              <w:t xml:space="preserve"> в кукурузе (зерно, крупа, мука) методом высокоэффективной жидкостной хроматографии: </w:t>
            </w:r>
            <w:r>
              <w:rPr>
                <w:spacing w:val="-2"/>
              </w:rPr>
              <w:t>МУК 4.1.1962—05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2006</w:t>
            </w:r>
          </w:p>
        </w:tc>
        <w:tc>
          <w:tcPr>
            <w:tcW w:w="508" w:type="dxa"/>
          </w:tcPr>
          <w:p w:rsidR="001A5872" w:rsidRDefault="001A587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1A5872" w:rsidRDefault="00EE0CE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4</w:t>
            </w:r>
            <w:r w:rsidR="001A5872">
              <w:rPr>
                <w:spacing w:val="-4"/>
              </w:rPr>
              <w:t>0</w:t>
            </w:r>
          </w:p>
        </w:tc>
      </w:tr>
      <w:tr w:rsidR="00260508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60508" w:rsidRDefault="00E16D4D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</w:t>
            </w:r>
            <w:r w:rsidR="000F0361">
              <w:rPr>
                <w:spacing w:val="-4"/>
              </w:rPr>
              <w:t>6</w:t>
            </w:r>
            <w:r w:rsidR="00260508"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260508" w:rsidRDefault="00260508" w:rsidP="00A770F9">
            <w:pPr>
              <w:pStyle w:val="TablCenter"/>
              <w:spacing w:after="0" w:line="194" w:lineRule="auto"/>
              <w:jc w:val="left"/>
              <w:rPr>
                <w:noProof/>
              </w:rPr>
            </w:pPr>
            <w:r>
              <w:rPr>
                <w:spacing w:val="-2"/>
                <w:szCs w:val="28"/>
              </w:rPr>
              <w:t>Техника сбора и транспортирования биологических материа</w:t>
            </w:r>
            <w:r>
              <w:rPr>
                <w:spacing w:val="-2"/>
                <w:szCs w:val="28"/>
              </w:rPr>
              <w:softHyphen/>
              <w:t>лов в микробиологические лаборатории: МУ 4.2.2039—05</w:t>
            </w:r>
          </w:p>
        </w:tc>
        <w:tc>
          <w:tcPr>
            <w:tcW w:w="508" w:type="dxa"/>
          </w:tcPr>
          <w:p w:rsidR="00260508" w:rsidRDefault="00260508" w:rsidP="00A770F9">
            <w:pPr>
              <w:pStyle w:val="TablCenter"/>
              <w:spacing w:after="0" w:line="194" w:lineRule="auto"/>
            </w:pPr>
            <w:r>
              <w:t>2006</w:t>
            </w:r>
          </w:p>
        </w:tc>
        <w:tc>
          <w:tcPr>
            <w:tcW w:w="508" w:type="dxa"/>
          </w:tcPr>
          <w:p w:rsidR="00260508" w:rsidRDefault="00260508" w:rsidP="00A770F9">
            <w:pPr>
              <w:pStyle w:val="TablCenter"/>
              <w:spacing w:after="0" w:line="194" w:lineRule="auto"/>
            </w:pPr>
            <w:r>
              <w:t>128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60508" w:rsidRDefault="00260508" w:rsidP="00A770F9">
            <w:pPr>
              <w:pStyle w:val="TablCenter"/>
              <w:spacing w:after="0" w:line="194" w:lineRule="auto"/>
            </w:pPr>
            <w:r>
              <w:t>150</w:t>
            </w:r>
          </w:p>
        </w:tc>
      </w:tr>
      <w:tr w:rsidR="007B2F6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B2F62" w:rsidRDefault="007B2F6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</w:t>
            </w:r>
            <w:r w:rsidR="000F0361">
              <w:rPr>
                <w:spacing w:val="-4"/>
              </w:rPr>
              <w:t>7</w:t>
            </w:r>
            <w:r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7B2F62" w:rsidRDefault="007B2F62" w:rsidP="00A770F9">
            <w:pPr>
              <w:pStyle w:val="TablCenter"/>
              <w:spacing w:after="0" w:line="194" w:lineRule="auto"/>
              <w:jc w:val="left"/>
              <w:rPr>
                <w:spacing w:val="-2"/>
                <w:szCs w:val="17"/>
              </w:rPr>
            </w:pPr>
            <w:r>
              <w:rPr>
                <w:spacing w:val="-2"/>
                <w:szCs w:val="17"/>
              </w:rPr>
              <w:t xml:space="preserve">Контроль сыворотки крови крупного рогатого скота на </w:t>
            </w:r>
            <w:r>
              <w:rPr>
                <w:spacing w:val="-6"/>
                <w:szCs w:val="17"/>
              </w:rPr>
              <w:t>при</w:t>
            </w:r>
            <w:r>
              <w:rPr>
                <w:spacing w:val="-6"/>
                <w:szCs w:val="17"/>
              </w:rPr>
              <w:softHyphen/>
              <w:t>сутствие посторонних вирусов и микоплазм: МУК 4.2.2123—06</w:t>
            </w:r>
          </w:p>
        </w:tc>
        <w:tc>
          <w:tcPr>
            <w:tcW w:w="508" w:type="dxa"/>
          </w:tcPr>
          <w:p w:rsidR="007B2F62" w:rsidRDefault="007B2F62" w:rsidP="00A770F9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7B2F62" w:rsidRDefault="007B2F62" w:rsidP="00A770F9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B2F62" w:rsidRDefault="007B2F62" w:rsidP="00A770F9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50</w:t>
            </w:r>
          </w:p>
        </w:tc>
      </w:tr>
      <w:tr w:rsidR="007B2F6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B2F62" w:rsidRDefault="000F0361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88</w:t>
            </w:r>
            <w:r w:rsidR="007B2F62">
              <w:rPr>
                <w:spacing w:val="-4"/>
              </w:rPr>
              <w:t>.</w:t>
            </w:r>
          </w:p>
        </w:tc>
        <w:tc>
          <w:tcPr>
            <w:tcW w:w="4403" w:type="dxa"/>
          </w:tcPr>
          <w:p w:rsidR="007B2F62" w:rsidRDefault="007B2F62" w:rsidP="00A770F9">
            <w:pPr>
              <w:pStyle w:val="TablCenter"/>
              <w:spacing w:after="0" w:line="194" w:lineRule="auto"/>
              <w:jc w:val="left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 xml:space="preserve">Контроль уровня шума на территории жилой застройки, в </w:t>
            </w:r>
            <w:r>
              <w:rPr>
                <w:spacing w:val="-6"/>
                <w:szCs w:val="17"/>
              </w:rPr>
              <w:t>жи</w:t>
            </w:r>
            <w:r>
              <w:rPr>
                <w:spacing w:val="-6"/>
                <w:szCs w:val="17"/>
              </w:rPr>
              <w:softHyphen/>
              <w:t>лых и общественных зданиях и помещениях: МУК 4.3.2194—07</w:t>
            </w:r>
          </w:p>
        </w:tc>
        <w:tc>
          <w:tcPr>
            <w:tcW w:w="508" w:type="dxa"/>
          </w:tcPr>
          <w:p w:rsidR="007B2F62" w:rsidRDefault="007B2F6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7B2F62" w:rsidRDefault="007B2F6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B2F62" w:rsidRDefault="007B2F6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85</w:t>
            </w:r>
          </w:p>
        </w:tc>
      </w:tr>
      <w:tr w:rsidR="007B2F6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B2F62" w:rsidRDefault="000F0361" w:rsidP="00A770F9">
            <w:pPr>
              <w:pStyle w:val="TablCenter"/>
              <w:spacing w:after="0" w:line="194" w:lineRule="auto"/>
            </w:pPr>
            <w:r>
              <w:t>8</w:t>
            </w:r>
            <w:r w:rsidR="007B2F62">
              <w:t>9.</w:t>
            </w:r>
          </w:p>
        </w:tc>
        <w:tc>
          <w:tcPr>
            <w:tcW w:w="4403" w:type="dxa"/>
          </w:tcPr>
          <w:p w:rsidR="007B2F62" w:rsidRDefault="007B2F62" w:rsidP="00A770F9">
            <w:pPr>
              <w:pStyle w:val="TablCenter"/>
              <w:spacing w:after="0" w:line="194" w:lineRule="auto"/>
              <w:jc w:val="left"/>
            </w:pPr>
            <w:r>
              <w:t>Определение остаточных количеств антибиотиков тетрациклиновой группы и сульфаниламидных препаратов в продуктах животного происхождения методом иммуноферментного анализа</w:t>
            </w:r>
            <w:r>
              <w:rPr>
                <w:spacing w:val="2"/>
              </w:rPr>
              <w:t xml:space="preserve">: </w:t>
            </w:r>
            <w:r>
              <w:t>МУК 4.1.2158—07</w:t>
            </w:r>
          </w:p>
        </w:tc>
        <w:tc>
          <w:tcPr>
            <w:tcW w:w="508" w:type="dxa"/>
          </w:tcPr>
          <w:p w:rsidR="007B2F62" w:rsidRDefault="007B2F62" w:rsidP="00A770F9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7B2F62" w:rsidRDefault="007B2F62" w:rsidP="00A770F9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33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B2F62" w:rsidRDefault="007B2F62" w:rsidP="00A770F9">
            <w:pPr>
              <w:pStyle w:val="TablCenter"/>
              <w:spacing w:after="0" w:line="194" w:lineRule="auto"/>
            </w:pPr>
            <w:r>
              <w:rPr>
                <w:spacing w:val="-4"/>
              </w:rPr>
              <w:t>70</w:t>
            </w:r>
          </w:p>
        </w:tc>
      </w:tr>
      <w:tr w:rsidR="007B2F62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7B2F62" w:rsidRDefault="007B2F62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</w:t>
            </w:r>
            <w:r w:rsidR="000F0361">
              <w:rPr>
                <w:spacing w:val="-4"/>
                <w:szCs w:val="17"/>
              </w:rPr>
              <w:t>0</w:t>
            </w:r>
            <w:r>
              <w:rPr>
                <w:spacing w:val="-4"/>
                <w:szCs w:val="17"/>
              </w:rPr>
              <w:t>.</w:t>
            </w:r>
          </w:p>
        </w:tc>
        <w:tc>
          <w:tcPr>
            <w:tcW w:w="4403" w:type="dxa"/>
          </w:tcPr>
          <w:p w:rsidR="007B2F62" w:rsidRDefault="007B2F62" w:rsidP="00A770F9">
            <w:pPr>
              <w:pStyle w:val="TablCenter"/>
              <w:spacing w:after="0" w:line="194" w:lineRule="auto"/>
              <w:jc w:val="left"/>
            </w:pPr>
            <w:r>
              <w:rPr>
                <w:bCs/>
                <w:iCs/>
              </w:rPr>
              <w:t xml:space="preserve">Выявление бактерий </w:t>
            </w:r>
            <w:r>
              <w:rPr>
                <w:bCs/>
                <w:iCs/>
                <w:lang w:val="en-US"/>
              </w:rPr>
              <w:t>Legionella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pneumophila</w:t>
            </w:r>
            <w:r>
              <w:rPr>
                <w:bCs/>
                <w:iCs/>
              </w:rPr>
              <w:t xml:space="preserve"> в объектах окружающей среды: </w:t>
            </w:r>
            <w:r>
              <w:rPr>
                <w:bCs/>
              </w:rPr>
              <w:t>МУК 4.2.2217—07</w:t>
            </w:r>
          </w:p>
        </w:tc>
        <w:tc>
          <w:tcPr>
            <w:tcW w:w="508" w:type="dxa"/>
          </w:tcPr>
          <w:p w:rsidR="007B2F62" w:rsidRDefault="007B2F6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7B2F62" w:rsidRDefault="007B2F6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7B2F62" w:rsidRDefault="007B2F62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5670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</w:t>
            </w:r>
            <w:r w:rsidR="000F0361">
              <w:rPr>
                <w:spacing w:val="-4"/>
                <w:szCs w:val="17"/>
              </w:rPr>
              <w:t>1</w:t>
            </w:r>
            <w:r>
              <w:rPr>
                <w:spacing w:val="-4"/>
                <w:szCs w:val="17"/>
              </w:rPr>
              <w:t>.</w:t>
            </w:r>
          </w:p>
        </w:tc>
        <w:tc>
          <w:tcPr>
            <w:tcW w:w="4403" w:type="dxa"/>
          </w:tcPr>
          <w:p w:rsidR="005670F3" w:rsidRDefault="005670F3" w:rsidP="00A770F9">
            <w:pPr>
              <w:pStyle w:val="TablCenter"/>
              <w:spacing w:after="0" w:line="194" w:lineRule="auto"/>
              <w:jc w:val="left"/>
            </w:pPr>
            <w:r>
              <w:rPr>
                <w:bCs/>
                <w:iCs/>
              </w:rPr>
              <w:t xml:space="preserve">Методика определения уровня акустической нагрузки на членов экипажей воздушных судов с учетом шума под авиагарнитурами: </w:t>
            </w:r>
            <w:r>
              <w:rPr>
                <w:bCs/>
              </w:rPr>
              <w:t>МУК 4.1.2230—07</w:t>
            </w:r>
          </w:p>
        </w:tc>
        <w:tc>
          <w:tcPr>
            <w:tcW w:w="508" w:type="dxa"/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5670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</w:t>
            </w:r>
            <w:r w:rsidR="000F0361">
              <w:rPr>
                <w:spacing w:val="-4"/>
                <w:szCs w:val="17"/>
              </w:rPr>
              <w:t>2</w:t>
            </w:r>
            <w:r>
              <w:rPr>
                <w:spacing w:val="-4"/>
                <w:szCs w:val="17"/>
              </w:rPr>
              <w:t>.</w:t>
            </w:r>
          </w:p>
        </w:tc>
        <w:tc>
          <w:tcPr>
            <w:tcW w:w="4403" w:type="dxa"/>
          </w:tcPr>
          <w:p w:rsidR="005670F3" w:rsidRDefault="005670F3" w:rsidP="00A770F9">
            <w:pPr>
              <w:pStyle w:val="TablCenter"/>
              <w:spacing w:after="0" w:line="194" w:lineRule="auto"/>
              <w:jc w:val="left"/>
            </w:pPr>
            <w:r>
              <w:rPr>
                <w:bCs/>
                <w:iCs/>
                <w:szCs w:val="28"/>
              </w:rPr>
              <w:t xml:space="preserve">Оценка акустической нагрузки в кабинах экипажей воздушных судов при составлении санитарно-гигиенической характеристики условий труда лётного состава гражданской авиации: </w:t>
            </w:r>
            <w:r>
              <w:rPr>
                <w:bCs/>
              </w:rPr>
              <w:t>МУК 4.1.2231—07</w:t>
            </w:r>
          </w:p>
        </w:tc>
        <w:tc>
          <w:tcPr>
            <w:tcW w:w="508" w:type="dxa"/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5670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</w:t>
            </w:r>
            <w:r w:rsidR="000F0361">
              <w:rPr>
                <w:spacing w:val="-4"/>
                <w:szCs w:val="17"/>
              </w:rPr>
              <w:t>3</w:t>
            </w:r>
            <w:r>
              <w:rPr>
                <w:spacing w:val="-4"/>
                <w:szCs w:val="17"/>
              </w:rPr>
              <w:t>.</w:t>
            </w:r>
          </w:p>
        </w:tc>
        <w:tc>
          <w:tcPr>
            <w:tcW w:w="4403" w:type="dxa"/>
          </w:tcPr>
          <w:p w:rsidR="005670F3" w:rsidRPr="00C36BE6" w:rsidRDefault="005670F3" w:rsidP="00A770F9">
            <w:pPr>
              <w:pStyle w:val="TablCenter"/>
              <w:spacing w:after="0" w:line="194" w:lineRule="auto"/>
              <w:jc w:val="left"/>
              <w:rPr>
                <w:bCs/>
                <w:iCs/>
                <w:szCs w:val="28"/>
              </w:rPr>
            </w:pPr>
            <w:r w:rsidRPr="00C36BE6">
              <w:t>Обнаружение, идентификация и количественное определение охратоксина А в продовольственном сырье и пищевых продуктах методом высокоэффективной жидкостной хроматографии: МУК 4.1.2204—07</w:t>
            </w:r>
          </w:p>
        </w:tc>
        <w:tc>
          <w:tcPr>
            <w:tcW w:w="508" w:type="dxa"/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2007</w:t>
            </w:r>
          </w:p>
        </w:tc>
        <w:tc>
          <w:tcPr>
            <w:tcW w:w="508" w:type="dxa"/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50</w:t>
            </w:r>
          </w:p>
        </w:tc>
      </w:tr>
      <w:tr w:rsidR="005670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</w:t>
            </w:r>
            <w:r w:rsidR="000F0361">
              <w:rPr>
                <w:spacing w:val="-4"/>
                <w:szCs w:val="17"/>
              </w:rPr>
              <w:t>4</w:t>
            </w:r>
            <w:r>
              <w:rPr>
                <w:spacing w:val="-4"/>
                <w:szCs w:val="17"/>
              </w:rPr>
              <w:t>.</w:t>
            </w:r>
          </w:p>
        </w:tc>
        <w:tc>
          <w:tcPr>
            <w:tcW w:w="4403" w:type="dxa"/>
          </w:tcPr>
          <w:p w:rsidR="005670F3" w:rsidRPr="00813CC4" w:rsidRDefault="005670F3" w:rsidP="00A770F9">
            <w:pPr>
              <w:pStyle w:val="TablCenter"/>
              <w:spacing w:after="0" w:line="194" w:lineRule="auto"/>
              <w:jc w:val="left"/>
            </w:pPr>
            <w:r w:rsidRPr="00813CC4">
              <w:t>Определение йода и трийодметана (йодоформа) в воде: Сборник</w:t>
            </w:r>
            <w:r w:rsidRPr="00813CC4">
              <w:rPr>
                <w:sz w:val="22"/>
                <w:szCs w:val="22"/>
              </w:rPr>
              <w:t xml:space="preserve"> </w:t>
            </w:r>
            <w:r w:rsidRPr="00813CC4">
              <w:rPr>
                <w:bCs/>
                <w:szCs w:val="17"/>
              </w:rPr>
              <w:t>МУК 4.1.2223—4.1.2225—07</w:t>
            </w:r>
          </w:p>
        </w:tc>
        <w:tc>
          <w:tcPr>
            <w:tcW w:w="508" w:type="dxa"/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28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670F3" w:rsidRDefault="005670F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80</w:t>
            </w:r>
          </w:p>
        </w:tc>
      </w:tr>
      <w:tr w:rsidR="002E5B4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E5B43" w:rsidRDefault="002E5B43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</w:t>
            </w:r>
            <w:r w:rsidR="000F0361">
              <w:rPr>
                <w:spacing w:val="-4"/>
                <w:szCs w:val="17"/>
              </w:rPr>
              <w:t>5</w:t>
            </w:r>
            <w:r>
              <w:rPr>
                <w:spacing w:val="-4"/>
                <w:szCs w:val="17"/>
              </w:rPr>
              <w:t>.</w:t>
            </w:r>
          </w:p>
        </w:tc>
        <w:tc>
          <w:tcPr>
            <w:tcW w:w="4403" w:type="dxa"/>
          </w:tcPr>
          <w:p w:rsidR="002E5B43" w:rsidRPr="001B0F26" w:rsidRDefault="002E5B43" w:rsidP="00A770F9">
            <w:pPr>
              <w:pStyle w:val="TablCenter"/>
              <w:spacing w:after="0" w:line="194" w:lineRule="auto"/>
              <w:jc w:val="left"/>
            </w:pPr>
            <w:bookmarkStart w:id="8" w:name="_Toc181498864"/>
            <w:bookmarkStart w:id="9" w:name="_Toc181756124"/>
            <w:r w:rsidRPr="001B0F26">
              <w:rPr>
                <w:szCs w:val="24"/>
              </w:rPr>
              <w:t>Определение вредных веществ в биологических средах</w:t>
            </w:r>
            <w:bookmarkEnd w:id="8"/>
            <w:bookmarkEnd w:id="9"/>
            <w:r w:rsidRPr="001B0F26">
              <w:rPr>
                <w:szCs w:val="24"/>
              </w:rPr>
              <w:t>:</w:t>
            </w:r>
            <w:r w:rsidRPr="001B0F26">
              <w:t xml:space="preserve"> </w:t>
            </w:r>
            <w:r w:rsidRPr="001B0F26">
              <w:br/>
              <w:t>Сборник МУК 4.1.2102—4.1.2116—06</w:t>
            </w:r>
          </w:p>
        </w:tc>
        <w:tc>
          <w:tcPr>
            <w:tcW w:w="508" w:type="dxa"/>
          </w:tcPr>
          <w:p w:rsidR="002E5B43" w:rsidRDefault="002E5B4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E5B43" w:rsidRDefault="002E5B4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184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E5B43" w:rsidRDefault="002E5B4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</w:tr>
      <w:tr w:rsidR="002E5B4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2E5B43" w:rsidRDefault="002E5B43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</w:t>
            </w:r>
            <w:r w:rsidR="000F0361">
              <w:rPr>
                <w:spacing w:val="-4"/>
                <w:szCs w:val="17"/>
              </w:rPr>
              <w:t>6</w:t>
            </w:r>
            <w:r>
              <w:rPr>
                <w:spacing w:val="-4"/>
                <w:szCs w:val="17"/>
              </w:rPr>
              <w:t>.</w:t>
            </w:r>
          </w:p>
        </w:tc>
        <w:tc>
          <w:tcPr>
            <w:tcW w:w="4403" w:type="dxa"/>
          </w:tcPr>
          <w:p w:rsidR="002E5B43" w:rsidRPr="001B0F26" w:rsidRDefault="002E5B43" w:rsidP="00A770F9">
            <w:pPr>
              <w:pStyle w:val="TablCenter"/>
              <w:spacing w:after="0" w:line="194" w:lineRule="auto"/>
              <w:jc w:val="left"/>
            </w:pPr>
            <w:r w:rsidRPr="001B0F26">
              <w:t>Порядок подготовки и оформления санитарно-эпидемиоло</w:t>
            </w:r>
            <w:r>
              <w:softHyphen/>
            </w:r>
            <w:r w:rsidRPr="001B0F26">
              <w:t>гических заключений на передающие радиотехнические объекты: МУ 4.3.2320—08</w:t>
            </w:r>
          </w:p>
        </w:tc>
        <w:tc>
          <w:tcPr>
            <w:tcW w:w="508" w:type="dxa"/>
          </w:tcPr>
          <w:p w:rsidR="002E5B43" w:rsidRDefault="002E5B4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2E5B43" w:rsidRDefault="002E5B4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2E5B43" w:rsidRDefault="002E5B43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60</w:t>
            </w:r>
          </w:p>
        </w:tc>
      </w:tr>
      <w:tr w:rsidR="00B233D9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97.</w:t>
            </w:r>
          </w:p>
        </w:tc>
        <w:tc>
          <w:tcPr>
            <w:tcW w:w="4403" w:type="dxa"/>
          </w:tcPr>
          <w:p w:rsidR="00B233D9" w:rsidRPr="000D197D" w:rsidRDefault="00B233D9" w:rsidP="00A770F9">
            <w:pPr>
              <w:pStyle w:val="TablCenter"/>
              <w:spacing w:after="0" w:line="194" w:lineRule="auto"/>
              <w:jc w:val="left"/>
            </w:pPr>
            <w:r w:rsidRPr="000D197D">
              <w:rPr>
                <w:bCs/>
                <w:szCs w:val="17"/>
              </w:rPr>
              <w:t xml:space="preserve">Методы </w:t>
            </w:r>
            <w:r w:rsidRPr="000D197D">
              <w:rPr>
                <w:bCs/>
                <w:snapToGrid w:val="0"/>
                <w:szCs w:val="17"/>
              </w:rPr>
              <w:t xml:space="preserve">санитарно-паразитологического анализа воды: </w:t>
            </w:r>
            <w:r w:rsidRPr="000D197D">
              <w:rPr>
                <w:bCs/>
                <w:szCs w:val="17"/>
              </w:rPr>
              <w:t>МУК 4.2.2314—08</w:t>
            </w:r>
          </w:p>
        </w:tc>
        <w:tc>
          <w:tcPr>
            <w:tcW w:w="508" w:type="dxa"/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35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180</w:t>
            </w:r>
          </w:p>
        </w:tc>
      </w:tr>
      <w:tr w:rsidR="00B233D9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98.</w:t>
            </w:r>
          </w:p>
        </w:tc>
        <w:tc>
          <w:tcPr>
            <w:tcW w:w="4403" w:type="dxa"/>
          </w:tcPr>
          <w:p w:rsidR="00B233D9" w:rsidRPr="000D197D" w:rsidRDefault="00B233D9" w:rsidP="00A770F9">
            <w:pPr>
              <w:pStyle w:val="TablCenter"/>
              <w:spacing w:after="0" w:line="194" w:lineRule="auto"/>
              <w:jc w:val="left"/>
            </w:pPr>
            <w:r w:rsidRPr="000D197D">
              <w:rPr>
                <w:bCs/>
                <w:szCs w:val="17"/>
              </w:rPr>
              <w:t xml:space="preserve">Определение остаточных количеств химических веществ в </w:t>
            </w:r>
            <w:r w:rsidRPr="005B2EFD">
              <w:rPr>
                <w:bCs/>
                <w:spacing w:val="-2"/>
                <w:szCs w:val="17"/>
              </w:rPr>
              <w:t>объектах окружающей среды, атмосферном воздухе, воздухе рабочей зоны и сельскохозяйственной продукции</w:t>
            </w:r>
            <w:r w:rsidRPr="005B2EFD">
              <w:rPr>
                <w:spacing w:val="-2"/>
                <w:szCs w:val="17"/>
              </w:rPr>
              <w:t xml:space="preserve">: Сборник </w:t>
            </w:r>
            <w:r w:rsidRPr="005B2EFD">
              <w:rPr>
                <w:bCs/>
                <w:spacing w:val="-2"/>
                <w:szCs w:val="17"/>
              </w:rPr>
              <w:t>МУК 4.1.1960—05, 4.1.1961—05, 4.1.1963—4.1.1980—0</w:t>
            </w:r>
            <w:r w:rsidRPr="005B2EFD">
              <w:rPr>
                <w:spacing w:val="-2"/>
                <w:szCs w:val="17"/>
              </w:rPr>
              <w:t>5</w:t>
            </w:r>
          </w:p>
        </w:tc>
        <w:tc>
          <w:tcPr>
            <w:tcW w:w="508" w:type="dxa"/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250</w:t>
            </w:r>
          </w:p>
        </w:tc>
      </w:tr>
      <w:tr w:rsidR="00B233D9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99.</w:t>
            </w:r>
          </w:p>
        </w:tc>
        <w:tc>
          <w:tcPr>
            <w:tcW w:w="4403" w:type="dxa"/>
          </w:tcPr>
          <w:p w:rsidR="00B233D9" w:rsidRPr="000D197D" w:rsidRDefault="00B233D9" w:rsidP="00A770F9">
            <w:pPr>
              <w:pStyle w:val="TablCenter"/>
              <w:spacing w:after="0" w:line="194" w:lineRule="auto"/>
              <w:jc w:val="left"/>
            </w:pPr>
            <w:r w:rsidRPr="000D197D">
              <w:rPr>
                <w:bCs/>
                <w:szCs w:val="17"/>
              </w:rPr>
              <w:t>Определение остаточных количеств химических веществ в воде: Сборник МУК 4.1.2292—07, 4.1.2294—07, 4.1.2347—08, 4.1.2349—08</w:t>
            </w:r>
          </w:p>
        </w:tc>
        <w:tc>
          <w:tcPr>
            <w:tcW w:w="508" w:type="dxa"/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2008</w:t>
            </w:r>
          </w:p>
        </w:tc>
        <w:tc>
          <w:tcPr>
            <w:tcW w:w="508" w:type="dxa"/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64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B233D9" w:rsidRDefault="00B233D9" w:rsidP="00A770F9">
            <w:pPr>
              <w:pStyle w:val="TablCenter"/>
              <w:spacing w:after="0" w:line="194" w:lineRule="auto"/>
              <w:rPr>
                <w:spacing w:val="-4"/>
              </w:rPr>
            </w:pPr>
            <w:r>
              <w:rPr>
                <w:spacing w:val="-4"/>
              </w:rPr>
              <w:t>150</w:t>
            </w:r>
          </w:p>
        </w:tc>
      </w:tr>
      <w:tr w:rsidR="00993AB5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993AB5" w:rsidRDefault="00993AB5" w:rsidP="00C6621F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100.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993AB5" w:rsidRPr="00EA3605" w:rsidRDefault="00993AB5" w:rsidP="00C6621F">
            <w:pPr>
              <w:pStyle w:val="TablCenter"/>
              <w:spacing w:after="10" w:line="199" w:lineRule="auto"/>
              <w:jc w:val="left"/>
              <w:rPr>
                <w:bCs/>
                <w:szCs w:val="17"/>
              </w:rPr>
            </w:pPr>
            <w:r w:rsidRPr="00EA3605">
              <w:rPr>
                <w:bCs/>
                <w:szCs w:val="17"/>
              </w:rPr>
              <w:t xml:space="preserve">Определение домоевой кислоты в морепродуктах методом высокоэффективной жидкостной хроматографии: </w:t>
            </w:r>
            <w:r w:rsidRPr="00EA3605">
              <w:rPr>
                <w:bCs/>
                <w:szCs w:val="17"/>
              </w:rPr>
              <w:br/>
              <w:t>МУК 4.1.2229—07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993AB5" w:rsidRDefault="00993AB5" w:rsidP="00C6621F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993AB5" w:rsidRDefault="00993AB5" w:rsidP="00C6621F">
            <w:pPr>
              <w:pStyle w:val="TablCenter"/>
              <w:spacing w:after="10" w:line="199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11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993AB5" w:rsidRDefault="00993AB5" w:rsidP="00C6621F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50</w:t>
            </w:r>
          </w:p>
        </w:tc>
      </w:tr>
      <w:tr w:rsidR="00EA3605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EA3605" w:rsidRDefault="00EA3605" w:rsidP="00E15BCE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101.</w:t>
            </w:r>
          </w:p>
        </w:tc>
        <w:tc>
          <w:tcPr>
            <w:tcW w:w="4403" w:type="dxa"/>
          </w:tcPr>
          <w:p w:rsidR="00EA3605" w:rsidRPr="005670F3" w:rsidRDefault="00EA3605" w:rsidP="00E15BCE">
            <w:pPr>
              <w:pStyle w:val="TablCenter"/>
              <w:spacing w:after="10" w:line="199" w:lineRule="auto"/>
              <w:jc w:val="left"/>
              <w:rPr>
                <w:bCs/>
                <w:szCs w:val="17"/>
              </w:rPr>
            </w:pPr>
            <w:r w:rsidRPr="005670F3">
              <w:rPr>
                <w:szCs w:val="17"/>
              </w:rPr>
              <w:t xml:space="preserve">Методы контроля бактериологических питательных сред: МУК </w:t>
            </w:r>
            <w:r w:rsidRPr="005670F3">
              <w:rPr>
                <w:bCs/>
                <w:szCs w:val="17"/>
              </w:rPr>
              <w:t>4.2.2316—08</w:t>
            </w:r>
          </w:p>
        </w:tc>
        <w:tc>
          <w:tcPr>
            <w:tcW w:w="508" w:type="dxa"/>
          </w:tcPr>
          <w:p w:rsidR="00EA3605" w:rsidRDefault="00EA3605" w:rsidP="00E15BCE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EA3605" w:rsidRDefault="00EA3605" w:rsidP="00E15BCE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67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EA3605" w:rsidRDefault="00EA3605" w:rsidP="00E15BCE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150</w:t>
            </w:r>
          </w:p>
        </w:tc>
      </w:tr>
      <w:tr w:rsidR="005670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670F3" w:rsidRDefault="007D5BD5" w:rsidP="005670F3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102.</w:t>
            </w:r>
          </w:p>
        </w:tc>
        <w:tc>
          <w:tcPr>
            <w:tcW w:w="4403" w:type="dxa"/>
          </w:tcPr>
          <w:p w:rsidR="005670F3" w:rsidRPr="00EA3605" w:rsidRDefault="005670F3" w:rsidP="005670F3">
            <w:pPr>
              <w:pStyle w:val="TablCenter"/>
              <w:spacing w:after="10" w:line="199" w:lineRule="auto"/>
              <w:jc w:val="left"/>
              <w:rPr>
                <w:bCs/>
                <w:szCs w:val="17"/>
              </w:rPr>
            </w:pPr>
            <w:r w:rsidRPr="00EA3605">
              <w:rPr>
                <w:bCs/>
                <w:szCs w:val="17"/>
              </w:rPr>
              <w:t xml:space="preserve">Методы определения бактерий рода </w:t>
            </w:r>
            <w:r w:rsidRPr="00EA3605">
              <w:rPr>
                <w:bCs/>
                <w:szCs w:val="17"/>
                <w:lang w:val="en-US"/>
              </w:rPr>
              <w:t>Campylobacter</w:t>
            </w:r>
            <w:r w:rsidRPr="00EA3605">
              <w:rPr>
                <w:bCs/>
                <w:szCs w:val="17"/>
              </w:rPr>
              <w:t xml:space="preserve"> в пищевых продуктах: МУК 4.2.2321—08</w:t>
            </w:r>
          </w:p>
        </w:tc>
        <w:tc>
          <w:tcPr>
            <w:tcW w:w="508" w:type="dxa"/>
          </w:tcPr>
          <w:p w:rsidR="005670F3" w:rsidRDefault="005670F3" w:rsidP="005670F3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5670F3" w:rsidRDefault="005670F3" w:rsidP="005670F3">
            <w:pPr>
              <w:pStyle w:val="TablCenter"/>
              <w:spacing w:after="10" w:line="199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32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670F3" w:rsidRDefault="005670F3" w:rsidP="005670F3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80</w:t>
            </w:r>
          </w:p>
        </w:tc>
      </w:tr>
      <w:tr w:rsidR="005670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670F3" w:rsidRDefault="007D5BD5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103.</w:t>
            </w:r>
          </w:p>
        </w:tc>
        <w:tc>
          <w:tcPr>
            <w:tcW w:w="4403" w:type="dxa"/>
          </w:tcPr>
          <w:p w:rsidR="005670F3" w:rsidRPr="00EA3605" w:rsidRDefault="005670F3" w:rsidP="007B2F62">
            <w:pPr>
              <w:pStyle w:val="TablCenter"/>
              <w:spacing w:after="10" w:line="199" w:lineRule="auto"/>
              <w:jc w:val="left"/>
              <w:rPr>
                <w:szCs w:val="17"/>
              </w:rPr>
            </w:pPr>
            <w:r w:rsidRPr="006770DB">
              <w:rPr>
                <w:spacing w:val="-2"/>
                <w:szCs w:val="17"/>
              </w:rPr>
              <w:t>Хромато-масс-спектрометрическое определение 2-хлорпро</w:t>
            </w:r>
            <w:r w:rsidRPr="006770DB">
              <w:rPr>
                <w:spacing w:val="-2"/>
                <w:szCs w:val="17"/>
              </w:rPr>
              <w:softHyphen/>
            </w:r>
            <w:r w:rsidRPr="00EA3605">
              <w:rPr>
                <w:szCs w:val="17"/>
              </w:rPr>
              <w:t xml:space="preserve">пена в атмосферном воздухе: МУК </w:t>
            </w:r>
            <w:r w:rsidRPr="00EA3605">
              <w:rPr>
                <w:bCs/>
                <w:szCs w:val="17"/>
              </w:rPr>
              <w:t>4.1.2324—08</w:t>
            </w:r>
          </w:p>
        </w:tc>
        <w:tc>
          <w:tcPr>
            <w:tcW w:w="508" w:type="dxa"/>
          </w:tcPr>
          <w:p w:rsidR="005670F3" w:rsidRPr="00BB44ED" w:rsidRDefault="005670F3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5670F3" w:rsidRPr="00BB44ED" w:rsidRDefault="005670F3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14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670F3" w:rsidRPr="00BB44ED" w:rsidRDefault="005670F3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60</w:t>
            </w:r>
          </w:p>
        </w:tc>
      </w:tr>
      <w:tr w:rsidR="005670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670F3" w:rsidRDefault="007D5BD5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104.</w:t>
            </w:r>
          </w:p>
        </w:tc>
        <w:tc>
          <w:tcPr>
            <w:tcW w:w="4403" w:type="dxa"/>
          </w:tcPr>
          <w:p w:rsidR="005670F3" w:rsidRPr="005670F3" w:rsidRDefault="005670F3" w:rsidP="007B2F62">
            <w:pPr>
              <w:pStyle w:val="TablCenter"/>
              <w:spacing w:after="10" w:line="199" w:lineRule="auto"/>
              <w:jc w:val="left"/>
              <w:rPr>
                <w:spacing w:val="-2"/>
                <w:szCs w:val="17"/>
              </w:rPr>
            </w:pPr>
            <w:r w:rsidRPr="00EA3605">
              <w:rPr>
                <w:spacing w:val="-2"/>
                <w:szCs w:val="17"/>
              </w:rPr>
              <w:t>Хромато-масс-спектрометрическое определение в атмосфер</w:t>
            </w:r>
            <w:r w:rsidRPr="00EA3605">
              <w:rPr>
                <w:spacing w:val="-2"/>
                <w:szCs w:val="17"/>
              </w:rPr>
              <w:softHyphen/>
            </w:r>
            <w:r w:rsidRPr="00EA3605">
              <w:rPr>
                <w:szCs w:val="17"/>
              </w:rPr>
              <w:t xml:space="preserve">ном воздухе летучих компонентов ароматизаторов при производстве жевательной резинки: МУК </w:t>
            </w:r>
            <w:r w:rsidRPr="00EA3605">
              <w:rPr>
                <w:bCs/>
                <w:szCs w:val="17"/>
              </w:rPr>
              <w:t>4.1.2325—08</w:t>
            </w:r>
          </w:p>
        </w:tc>
        <w:tc>
          <w:tcPr>
            <w:tcW w:w="508" w:type="dxa"/>
          </w:tcPr>
          <w:p w:rsidR="005670F3" w:rsidRDefault="005670F3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5670F3" w:rsidRDefault="005670F3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22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670F3" w:rsidRDefault="005670F3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80</w:t>
            </w:r>
          </w:p>
        </w:tc>
      </w:tr>
      <w:tr w:rsidR="005670F3">
        <w:trPr>
          <w:cantSplit/>
        </w:trPr>
        <w:tc>
          <w:tcPr>
            <w:tcW w:w="338" w:type="dxa"/>
            <w:tcBorders>
              <w:left w:val="single" w:sz="12" w:space="0" w:color="auto"/>
            </w:tcBorders>
          </w:tcPr>
          <w:p w:rsidR="005670F3" w:rsidRDefault="007D5BD5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105.</w:t>
            </w:r>
          </w:p>
        </w:tc>
        <w:tc>
          <w:tcPr>
            <w:tcW w:w="4403" w:type="dxa"/>
          </w:tcPr>
          <w:p w:rsidR="005670F3" w:rsidRPr="005670F3" w:rsidRDefault="005670F3" w:rsidP="007B2F62">
            <w:pPr>
              <w:pStyle w:val="TablCenter"/>
              <w:spacing w:after="10" w:line="199" w:lineRule="auto"/>
              <w:jc w:val="left"/>
              <w:rPr>
                <w:bCs/>
                <w:szCs w:val="17"/>
              </w:rPr>
            </w:pPr>
            <w:r w:rsidRPr="005670F3">
              <w:rPr>
                <w:bCs/>
                <w:szCs w:val="17"/>
              </w:rPr>
              <w:t xml:space="preserve">Определение остаточных количеств химических веществ в продуктах питания и сельскохозяйственной продукции: </w:t>
            </w:r>
            <w:r w:rsidRPr="005670F3">
              <w:rPr>
                <w:szCs w:val="17"/>
              </w:rPr>
              <w:t>МУК 4.1.2293—07, МУК 4.1.2350—08</w:t>
            </w:r>
          </w:p>
        </w:tc>
        <w:tc>
          <w:tcPr>
            <w:tcW w:w="508" w:type="dxa"/>
          </w:tcPr>
          <w:p w:rsidR="005670F3" w:rsidRDefault="005670F3" w:rsidP="007B2F62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</w:tcPr>
          <w:p w:rsidR="005670F3" w:rsidRDefault="005670F3" w:rsidP="007B2F62">
            <w:pPr>
              <w:pStyle w:val="TablCenter"/>
              <w:spacing w:after="10" w:line="199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36</w:t>
            </w:r>
          </w:p>
        </w:tc>
        <w:tc>
          <w:tcPr>
            <w:tcW w:w="480" w:type="dxa"/>
            <w:tcBorders>
              <w:right w:val="single" w:sz="12" w:space="0" w:color="auto"/>
            </w:tcBorders>
          </w:tcPr>
          <w:p w:rsidR="005670F3" w:rsidRDefault="005670F3" w:rsidP="007B2F62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100</w:t>
            </w:r>
          </w:p>
        </w:tc>
      </w:tr>
      <w:tr w:rsidR="005670F3">
        <w:trPr>
          <w:cantSplit/>
        </w:trPr>
        <w:tc>
          <w:tcPr>
            <w:tcW w:w="338" w:type="dxa"/>
            <w:tcBorders>
              <w:left w:val="single" w:sz="12" w:space="0" w:color="auto"/>
              <w:bottom w:val="single" w:sz="12" w:space="0" w:color="auto"/>
            </w:tcBorders>
          </w:tcPr>
          <w:p w:rsidR="005670F3" w:rsidRDefault="007D5BD5" w:rsidP="007B2F62">
            <w:pPr>
              <w:pStyle w:val="TablCenter"/>
              <w:spacing w:after="10" w:line="199" w:lineRule="auto"/>
              <w:rPr>
                <w:spacing w:val="-4"/>
                <w:szCs w:val="17"/>
              </w:rPr>
            </w:pPr>
            <w:r>
              <w:rPr>
                <w:spacing w:val="-4"/>
                <w:szCs w:val="17"/>
              </w:rPr>
              <w:t>106.</w:t>
            </w:r>
          </w:p>
        </w:tc>
        <w:tc>
          <w:tcPr>
            <w:tcW w:w="4403" w:type="dxa"/>
            <w:tcBorders>
              <w:bottom w:val="single" w:sz="12" w:space="0" w:color="auto"/>
            </w:tcBorders>
          </w:tcPr>
          <w:p w:rsidR="005670F3" w:rsidRPr="00EA3605" w:rsidRDefault="005670F3" w:rsidP="007B2F62">
            <w:pPr>
              <w:pStyle w:val="TablCenter"/>
              <w:spacing w:after="10" w:line="199" w:lineRule="auto"/>
              <w:jc w:val="left"/>
              <w:rPr>
                <w:bCs/>
                <w:szCs w:val="17"/>
              </w:rPr>
            </w:pPr>
            <w:bookmarkStart w:id="10" w:name="_Toc209509991"/>
            <w:bookmarkStart w:id="11" w:name="_Toc209586155"/>
            <w:r w:rsidRPr="00EA3605">
              <w:rPr>
                <w:bCs/>
                <w:szCs w:val="17"/>
              </w:rPr>
              <w:t>Измерение концентраций химических веществ в атмос</w:t>
            </w:r>
            <w:r w:rsidRPr="00EA3605">
              <w:rPr>
                <w:bCs/>
                <w:spacing w:val="-2"/>
                <w:szCs w:val="17"/>
              </w:rPr>
              <w:t>фер</w:t>
            </w:r>
            <w:r w:rsidR="00EA3605">
              <w:rPr>
                <w:bCs/>
                <w:spacing w:val="-2"/>
                <w:szCs w:val="17"/>
              </w:rPr>
              <w:softHyphen/>
            </w:r>
            <w:r w:rsidRPr="00EA3605">
              <w:rPr>
                <w:bCs/>
                <w:spacing w:val="-2"/>
                <w:szCs w:val="17"/>
              </w:rPr>
              <w:t xml:space="preserve">ном </w:t>
            </w:r>
            <w:r w:rsidRPr="00EA3605">
              <w:rPr>
                <w:bCs/>
                <w:szCs w:val="17"/>
              </w:rPr>
              <w:t>воздухе населенных мест</w:t>
            </w:r>
            <w:bookmarkEnd w:id="10"/>
            <w:bookmarkEnd w:id="11"/>
            <w:r w:rsidRPr="00EA3605">
              <w:rPr>
                <w:bCs/>
                <w:szCs w:val="17"/>
              </w:rPr>
              <w:t>. С</w:t>
            </w:r>
            <w:r w:rsidRPr="00EA3605">
              <w:rPr>
                <w:bCs/>
                <w:spacing w:val="-2"/>
                <w:szCs w:val="17"/>
              </w:rPr>
              <w:t>борник МУК 4.1.2283—</w:t>
            </w:r>
            <w:r w:rsidRPr="00EA3605">
              <w:rPr>
                <w:bCs/>
                <w:szCs w:val="17"/>
              </w:rPr>
              <w:t>07; 4.1.2291—07; 4.1.2333—08; 4.1.2345—08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5670F3" w:rsidRDefault="005670F3" w:rsidP="007B2F62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2008</w:t>
            </w:r>
          </w:p>
        </w:tc>
        <w:tc>
          <w:tcPr>
            <w:tcW w:w="508" w:type="dxa"/>
            <w:tcBorders>
              <w:bottom w:val="single" w:sz="12" w:space="0" w:color="auto"/>
            </w:tcBorders>
          </w:tcPr>
          <w:p w:rsidR="005670F3" w:rsidRDefault="005670F3" w:rsidP="007B2F62">
            <w:pPr>
              <w:pStyle w:val="TablCenter"/>
              <w:spacing w:after="10" w:line="199" w:lineRule="auto"/>
              <w:rPr>
                <w:spacing w:val="-4"/>
              </w:rPr>
            </w:pPr>
            <w:r>
              <w:rPr>
                <w:spacing w:val="-4"/>
                <w:szCs w:val="17"/>
              </w:rPr>
              <w:t>51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12" w:space="0" w:color="auto"/>
            </w:tcBorders>
          </w:tcPr>
          <w:p w:rsidR="005670F3" w:rsidRDefault="005670F3" w:rsidP="007B2F62">
            <w:pPr>
              <w:pStyle w:val="TablCenter"/>
              <w:spacing w:after="10" w:line="199" w:lineRule="auto"/>
              <w:rPr>
                <w:spacing w:val="-4"/>
              </w:rPr>
            </w:pPr>
            <w:r w:rsidRPr="00BB44ED">
              <w:rPr>
                <w:spacing w:val="-4"/>
                <w:szCs w:val="17"/>
              </w:rPr>
              <w:t>130</w:t>
            </w:r>
          </w:p>
        </w:tc>
      </w:tr>
    </w:tbl>
    <w:p w:rsidR="001A5872" w:rsidRDefault="001A5872">
      <w:pPr>
        <w:pStyle w:val="ad"/>
        <w:rPr>
          <w:sz w:val="6"/>
        </w:rPr>
      </w:pPr>
    </w:p>
    <w:p w:rsidR="00B233D9" w:rsidRDefault="00B233D9" w:rsidP="007B2F62">
      <w:pPr>
        <w:pStyle w:val="bodytext"/>
        <w:spacing w:before="120" w:line="216" w:lineRule="auto"/>
        <w:ind w:firstLine="0"/>
        <w:jc w:val="center"/>
        <w:rPr>
          <w:rFonts w:ascii="Georgia" w:hAnsi="Georgia"/>
          <w:bCs/>
          <w:i/>
        </w:rPr>
      </w:pPr>
    </w:p>
    <w:p w:rsidR="00B233D9" w:rsidRDefault="00B233D9" w:rsidP="007B2F62">
      <w:pPr>
        <w:pStyle w:val="bodytext"/>
        <w:spacing w:before="120" w:line="216" w:lineRule="auto"/>
        <w:ind w:firstLine="0"/>
        <w:jc w:val="center"/>
        <w:rPr>
          <w:rFonts w:ascii="Georgia" w:hAnsi="Georgia"/>
          <w:bCs/>
          <w:i/>
        </w:rPr>
      </w:pPr>
    </w:p>
    <w:p w:rsidR="00993AB5" w:rsidRDefault="00993AB5" w:rsidP="007B2F62">
      <w:pPr>
        <w:pStyle w:val="bodytext"/>
        <w:spacing w:before="120" w:line="216" w:lineRule="auto"/>
        <w:ind w:firstLine="0"/>
        <w:jc w:val="center"/>
        <w:rPr>
          <w:rFonts w:ascii="Georgia" w:hAnsi="Georgia"/>
          <w:bCs/>
          <w:i/>
        </w:rPr>
      </w:pPr>
    </w:p>
    <w:p w:rsidR="001A5872" w:rsidRDefault="001A5872" w:rsidP="007B2F62">
      <w:pPr>
        <w:pStyle w:val="bodytext"/>
        <w:spacing w:before="120" w:line="216" w:lineRule="auto"/>
        <w:ind w:firstLine="0"/>
        <w:jc w:val="center"/>
        <w:rPr>
          <w:rFonts w:ascii="Georgia" w:hAnsi="Georgia"/>
          <w:bCs/>
          <w:i/>
        </w:rPr>
      </w:pPr>
      <w:r>
        <w:rPr>
          <w:rFonts w:ascii="Georgia" w:hAnsi="Georgia"/>
          <w:bCs/>
          <w:i/>
        </w:rPr>
        <w:t>Уважаемые  читатели!</w:t>
      </w:r>
    </w:p>
    <w:p w:rsidR="001A5872" w:rsidRPr="00320769" w:rsidRDefault="001A5872" w:rsidP="007B2F62">
      <w:pPr>
        <w:pStyle w:val="bodytext"/>
        <w:spacing w:line="216" w:lineRule="auto"/>
        <w:ind w:firstLine="0"/>
        <w:jc w:val="center"/>
        <w:rPr>
          <w:i/>
          <w:sz w:val="12"/>
          <w:szCs w:val="12"/>
        </w:rPr>
      </w:pPr>
    </w:p>
    <w:p w:rsidR="001A5872" w:rsidRDefault="001A5872" w:rsidP="007B2F62">
      <w:pPr>
        <w:pStyle w:val="bodytext"/>
        <w:spacing w:line="216" w:lineRule="auto"/>
        <w:ind w:firstLine="426"/>
        <w:rPr>
          <w:b/>
          <w:i/>
          <w:spacing w:val="2"/>
          <w:sz w:val="18"/>
        </w:rPr>
      </w:pPr>
      <w:r>
        <w:rPr>
          <w:b/>
          <w:i/>
          <w:sz w:val="18"/>
        </w:rPr>
        <w:t xml:space="preserve">Подписной индекс ИУН в Каталоге «Газеты и журналы» – 73159 </w:t>
      </w:r>
      <w:r>
        <w:rPr>
          <w:b/>
          <w:i/>
          <w:sz w:val="18"/>
        </w:rPr>
        <w:br/>
      </w:r>
      <w:r>
        <w:rPr>
          <w:b/>
          <w:i/>
          <w:spacing w:val="2"/>
          <w:sz w:val="18"/>
        </w:rPr>
        <w:t>(годовой – 71813).</w:t>
      </w:r>
    </w:p>
    <w:p w:rsidR="001A5872" w:rsidRDefault="001A5872" w:rsidP="007B2F62">
      <w:pPr>
        <w:pStyle w:val="bodytext"/>
        <w:spacing w:line="216" w:lineRule="auto"/>
        <w:ind w:left="426" w:firstLine="0"/>
        <w:rPr>
          <w:i/>
          <w:sz w:val="18"/>
        </w:rPr>
      </w:pPr>
      <w:r>
        <w:rPr>
          <w:i/>
          <w:sz w:val="18"/>
        </w:rPr>
        <w:t xml:space="preserve">По вопросам приобретения литературы: </w:t>
      </w:r>
    </w:p>
    <w:p w:rsidR="001A5872" w:rsidRDefault="001A5872" w:rsidP="007B2F62">
      <w:pPr>
        <w:pStyle w:val="bodytext"/>
        <w:spacing w:before="20" w:line="216" w:lineRule="auto"/>
        <w:rPr>
          <w:i/>
          <w:sz w:val="18"/>
        </w:rPr>
      </w:pPr>
      <w:r>
        <w:rPr>
          <w:i/>
          <w:sz w:val="18"/>
        </w:rPr>
        <w:sym w:font="Times New Roman" w:char="2022"/>
      </w:r>
      <w:r>
        <w:rPr>
          <w:i/>
          <w:sz w:val="18"/>
        </w:rPr>
        <w:t> за наличный расчет – обращаться по адресу: Варшавское шоссе, 19а – Федеральный центр гигиены и эпидемиологии</w:t>
      </w:r>
      <w:r>
        <w:rPr>
          <w:i/>
        </w:rPr>
        <w:t xml:space="preserve"> </w:t>
      </w:r>
      <w:r>
        <w:rPr>
          <w:bCs/>
          <w:i/>
          <w:iCs/>
          <w:sz w:val="18"/>
        </w:rPr>
        <w:t>Роспотребнадзора</w:t>
      </w:r>
      <w:r>
        <w:rPr>
          <w:i/>
          <w:spacing w:val="-4"/>
          <w:sz w:val="18"/>
        </w:rPr>
        <w:t>, 1 этаж</w:t>
      </w:r>
      <w:r>
        <w:rPr>
          <w:i/>
          <w:sz w:val="18"/>
        </w:rPr>
        <w:t xml:space="preserve"> (ежедневно, кроме выходных дней, 9 </w:t>
      </w:r>
      <w:r>
        <w:rPr>
          <w:i/>
          <w:sz w:val="18"/>
          <w:vertAlign w:val="superscript"/>
        </w:rPr>
        <w:t>00</w:t>
      </w:r>
      <w:r>
        <w:rPr>
          <w:i/>
          <w:sz w:val="18"/>
        </w:rPr>
        <w:t>—16 </w:t>
      </w:r>
      <w:r>
        <w:rPr>
          <w:i/>
          <w:sz w:val="18"/>
          <w:vertAlign w:val="superscript"/>
        </w:rPr>
        <w:t>30</w:t>
      </w:r>
      <w:r>
        <w:rPr>
          <w:i/>
          <w:sz w:val="18"/>
        </w:rPr>
        <w:t>, обед – 12 </w:t>
      </w:r>
      <w:r>
        <w:rPr>
          <w:i/>
          <w:sz w:val="18"/>
          <w:vertAlign w:val="superscript"/>
        </w:rPr>
        <w:t>00</w:t>
      </w:r>
      <w:r>
        <w:rPr>
          <w:i/>
          <w:sz w:val="18"/>
        </w:rPr>
        <w:t>—13 </w:t>
      </w:r>
      <w:r>
        <w:rPr>
          <w:i/>
          <w:sz w:val="18"/>
          <w:vertAlign w:val="superscript"/>
        </w:rPr>
        <w:t>00</w:t>
      </w:r>
      <w:r>
        <w:rPr>
          <w:i/>
          <w:sz w:val="18"/>
        </w:rPr>
        <w:t>), тел. 633-18-17;</w:t>
      </w:r>
    </w:p>
    <w:p w:rsidR="001A5872" w:rsidRDefault="001A5872" w:rsidP="007B2F62">
      <w:pPr>
        <w:pStyle w:val="bodytext"/>
        <w:spacing w:line="216" w:lineRule="auto"/>
        <w:rPr>
          <w:i/>
          <w:spacing w:val="-2"/>
          <w:sz w:val="18"/>
        </w:rPr>
      </w:pPr>
      <w:r>
        <w:rPr>
          <w:i/>
          <w:spacing w:val="-2"/>
          <w:sz w:val="18"/>
        </w:rPr>
        <w:sym w:font="Times New Roman" w:char="2022"/>
      </w:r>
      <w:r>
        <w:rPr>
          <w:i/>
          <w:spacing w:val="-2"/>
          <w:sz w:val="18"/>
        </w:rPr>
        <w:t> </w:t>
      </w:r>
      <w:r>
        <w:rPr>
          <w:i/>
          <w:spacing w:val="-4"/>
          <w:sz w:val="18"/>
        </w:rPr>
        <w:t>по безналичному расчету – необходимо направить заявку по адресу: 117105,</w:t>
      </w:r>
      <w:r>
        <w:rPr>
          <w:i/>
          <w:spacing w:val="-2"/>
          <w:sz w:val="18"/>
        </w:rPr>
        <w:t xml:space="preserve"> Москва, Варшавское ш., 19а – Федеральный центр гигиены и эпидемиологии</w:t>
      </w:r>
      <w:r>
        <w:rPr>
          <w:i/>
          <w:spacing w:val="-2"/>
        </w:rPr>
        <w:t xml:space="preserve"> </w:t>
      </w:r>
      <w:r w:rsidR="005E5483">
        <w:rPr>
          <w:i/>
          <w:spacing w:val="-2"/>
        </w:rPr>
        <w:br/>
      </w:r>
      <w:r>
        <w:rPr>
          <w:bCs/>
          <w:i/>
          <w:iCs/>
          <w:spacing w:val="-2"/>
          <w:sz w:val="18"/>
        </w:rPr>
        <w:t>Роспотребнадзора</w:t>
      </w:r>
      <w:r>
        <w:rPr>
          <w:i/>
          <w:spacing w:val="-2"/>
          <w:sz w:val="18"/>
        </w:rPr>
        <w:t xml:space="preserve"> (отделение реализации отдела издательского обеспечения). </w:t>
      </w:r>
      <w:r w:rsidR="005E5483">
        <w:rPr>
          <w:i/>
          <w:spacing w:val="-2"/>
          <w:sz w:val="18"/>
        </w:rPr>
        <w:br/>
      </w:r>
      <w:r>
        <w:rPr>
          <w:i/>
          <w:spacing w:val="-2"/>
          <w:sz w:val="18"/>
        </w:rPr>
        <w:t>Телефон/факс: 952-50-89.</w:t>
      </w:r>
    </w:p>
    <w:p w:rsidR="001A5872" w:rsidRPr="00320769" w:rsidRDefault="001A5872" w:rsidP="007B2F62">
      <w:pPr>
        <w:pStyle w:val="bodytext"/>
        <w:spacing w:line="216" w:lineRule="auto"/>
        <w:rPr>
          <w:b/>
          <w:i/>
          <w:sz w:val="8"/>
          <w:szCs w:val="8"/>
        </w:rPr>
      </w:pPr>
    </w:p>
    <w:p w:rsidR="001A5872" w:rsidRDefault="001A5872" w:rsidP="007B2F62">
      <w:pPr>
        <w:pStyle w:val="bodytext"/>
        <w:spacing w:line="216" w:lineRule="auto"/>
        <w:rPr>
          <w:i/>
          <w:spacing w:val="-2"/>
          <w:sz w:val="22"/>
        </w:rPr>
      </w:pPr>
      <w:r>
        <w:rPr>
          <w:b/>
          <w:i/>
          <w:sz w:val="18"/>
        </w:rPr>
        <w:t xml:space="preserve">Цены указаны без учета почтовых расходов (почтовые расходы составляют 30 % от стоимости </w:t>
      </w:r>
      <w:r w:rsidR="00F13D52">
        <w:rPr>
          <w:b/>
          <w:i/>
          <w:sz w:val="18"/>
        </w:rPr>
        <w:t>заказа</w:t>
      </w:r>
      <w:r>
        <w:rPr>
          <w:b/>
          <w:i/>
          <w:sz w:val="18"/>
        </w:rPr>
        <w:t>)</w:t>
      </w:r>
      <w:r>
        <w:rPr>
          <w:b/>
          <w:i/>
          <w:spacing w:val="2"/>
          <w:sz w:val="18"/>
        </w:rPr>
        <w:t>.</w:t>
      </w:r>
    </w:p>
    <w:p w:rsidR="001A5872" w:rsidRPr="007B2F62" w:rsidRDefault="001A5872" w:rsidP="007B2F62">
      <w:pPr>
        <w:pStyle w:val="bodytext"/>
        <w:spacing w:line="216" w:lineRule="auto"/>
        <w:rPr>
          <w:i/>
          <w:spacing w:val="-2"/>
          <w:sz w:val="10"/>
          <w:szCs w:val="10"/>
        </w:rPr>
      </w:pPr>
    </w:p>
    <w:p w:rsidR="001A5872" w:rsidRDefault="001A5872" w:rsidP="00817B4A">
      <w:pPr>
        <w:pStyle w:val="bodytext"/>
        <w:spacing w:line="216" w:lineRule="auto"/>
      </w:pPr>
      <w:r>
        <w:rPr>
          <w:b/>
          <w:bCs/>
          <w:i/>
          <w:spacing w:val="2"/>
        </w:rPr>
        <w:t xml:space="preserve">Материалы ИУН размещены на сайте ФГУЗ «Федеральный </w:t>
      </w:r>
      <w:r>
        <w:rPr>
          <w:b/>
          <w:bCs/>
          <w:i/>
          <w:spacing w:val="4"/>
        </w:rPr>
        <w:t>центр гигиены и эпидемиологии» Роспотребнадзора</w:t>
      </w:r>
      <w:r>
        <w:rPr>
          <w:b/>
          <w:bCs/>
          <w:i/>
          <w:spacing w:val="2"/>
        </w:rPr>
        <w:t xml:space="preserve"> </w:t>
      </w:r>
      <w:r w:rsidRPr="00CB261E">
        <w:rPr>
          <w:b/>
          <w:bCs/>
          <w:i/>
          <w:spacing w:val="2"/>
          <w:sz w:val="24"/>
          <w:lang w:val="en-US"/>
        </w:rPr>
        <w:t>http</w:t>
      </w:r>
      <w:r w:rsidRPr="00CB261E">
        <w:rPr>
          <w:b/>
          <w:bCs/>
          <w:i/>
          <w:spacing w:val="2"/>
          <w:sz w:val="24"/>
        </w:rPr>
        <w:t>:</w:t>
      </w:r>
      <w:r w:rsidRPr="00CB261E">
        <w:rPr>
          <w:b/>
          <w:bCs/>
          <w:iCs/>
          <w:spacing w:val="2"/>
          <w:sz w:val="24"/>
        </w:rPr>
        <w:t>//</w:t>
      </w:r>
      <w:r w:rsidRPr="00CB261E">
        <w:rPr>
          <w:b/>
          <w:bCs/>
          <w:i/>
          <w:iCs/>
          <w:spacing w:val="2"/>
          <w:sz w:val="24"/>
          <w:lang w:val="en-US"/>
        </w:rPr>
        <w:t>www</w:t>
      </w:r>
      <w:r w:rsidRPr="00CB261E">
        <w:rPr>
          <w:b/>
          <w:bCs/>
          <w:i/>
          <w:iCs/>
          <w:spacing w:val="2"/>
          <w:sz w:val="24"/>
        </w:rPr>
        <w:t>.</w:t>
      </w:r>
      <w:r w:rsidRPr="00CB261E">
        <w:rPr>
          <w:b/>
          <w:bCs/>
          <w:i/>
          <w:iCs/>
          <w:spacing w:val="2"/>
          <w:sz w:val="24"/>
          <w:lang w:val="en-US"/>
        </w:rPr>
        <w:t>fcgsen</w:t>
      </w:r>
      <w:r w:rsidRPr="00CB261E">
        <w:rPr>
          <w:b/>
          <w:bCs/>
          <w:i/>
          <w:iCs/>
          <w:spacing w:val="2"/>
          <w:sz w:val="24"/>
        </w:rPr>
        <w:t>.</w:t>
      </w:r>
      <w:r w:rsidRPr="00CB261E">
        <w:rPr>
          <w:b/>
          <w:bCs/>
          <w:i/>
          <w:iCs/>
          <w:spacing w:val="2"/>
          <w:sz w:val="24"/>
          <w:lang w:val="en-US"/>
        </w:rPr>
        <w:t>ru</w:t>
      </w:r>
      <w:r>
        <w:rPr>
          <w:b/>
          <w:bCs/>
          <w:i/>
          <w:spacing w:val="2"/>
          <w:sz w:val="24"/>
        </w:rPr>
        <w:t xml:space="preserve"> </w:t>
      </w:r>
      <w:r>
        <w:rPr>
          <w:b/>
          <w:bCs/>
          <w:i/>
          <w:iCs/>
          <w:spacing w:val="2"/>
          <w:sz w:val="24"/>
        </w:rPr>
        <w:t xml:space="preserve"> </w:t>
      </w:r>
      <w:r>
        <w:rPr>
          <w:b/>
          <w:bCs/>
          <w:i/>
          <w:iCs/>
          <w:spacing w:val="2"/>
        </w:rPr>
        <w:t>в разделе «Издательский отдел»</w:t>
      </w:r>
      <w:r>
        <w:rPr>
          <w:b/>
          <w:bCs/>
          <w:i/>
          <w:iCs/>
        </w:rPr>
        <w:t>.</w:t>
      </w:r>
      <w:bookmarkStart w:id="12" w:name="_GoBack"/>
      <w:bookmarkEnd w:id="12"/>
    </w:p>
    <w:sectPr w:rsidR="001A5872" w:rsidSect="00362208">
      <w:headerReference w:type="default" r:id="rId7"/>
      <w:footerReference w:type="even" r:id="rId8"/>
      <w:footerReference w:type="default" r:id="rId9"/>
      <w:pgSz w:w="8420" w:h="11907" w:orient="landscape" w:code="9"/>
      <w:pgMar w:top="1418" w:right="1077" w:bottom="1418" w:left="1077" w:header="964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07E" w:rsidRDefault="0049107E">
      <w:r>
        <w:separator/>
      </w:r>
    </w:p>
  </w:endnote>
  <w:endnote w:type="continuationSeparator" w:id="0">
    <w:p w:rsidR="0049107E" w:rsidRDefault="00491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BCE" w:rsidRDefault="00817B4A">
    <w:pPr>
      <w:pStyle w:val="a3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BCE" w:rsidRDefault="00817B4A">
    <w:pPr>
      <w:pStyle w:val="a3"/>
      <w:tabs>
        <w:tab w:val="clear" w:pos="4153"/>
      </w:tabs>
      <w:ind w:right="1" w:firstLine="360"/>
      <w:jc w:val="right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07E" w:rsidRDefault="0049107E">
      <w:r>
        <w:separator/>
      </w:r>
    </w:p>
  </w:footnote>
  <w:footnote w:type="continuationSeparator" w:id="0">
    <w:p w:rsidR="0049107E" w:rsidRDefault="00491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BCE" w:rsidRDefault="00E15BCE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7053B"/>
    <w:multiLevelType w:val="singleLevel"/>
    <w:tmpl w:val="B6460D20"/>
    <w:lvl w:ilvl="0">
      <w:start w:val="1"/>
      <w:numFmt w:val="bullet"/>
      <w:pStyle w:val="spisok"/>
      <w:lvlText w:val=""/>
      <w:lvlJc w:val="left"/>
      <w:pPr>
        <w:tabs>
          <w:tab w:val="num" w:pos="757"/>
        </w:tabs>
        <w:ind w:left="0" w:firstLine="397"/>
      </w:pPr>
      <w:rPr>
        <w:rFonts w:ascii="Symbol" w:hAnsi="Symbol" w:hint="default"/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FDE"/>
    <w:rsid w:val="000016C4"/>
    <w:rsid w:val="000126F0"/>
    <w:rsid w:val="00013573"/>
    <w:rsid w:val="00013D9D"/>
    <w:rsid w:val="00015727"/>
    <w:rsid w:val="000168E8"/>
    <w:rsid w:val="00021976"/>
    <w:rsid w:val="00021B04"/>
    <w:rsid w:val="00022026"/>
    <w:rsid w:val="00023D28"/>
    <w:rsid w:val="000240F0"/>
    <w:rsid w:val="00031122"/>
    <w:rsid w:val="000318AD"/>
    <w:rsid w:val="00031B1B"/>
    <w:rsid w:val="00032030"/>
    <w:rsid w:val="000326F2"/>
    <w:rsid w:val="00032EE0"/>
    <w:rsid w:val="000368DA"/>
    <w:rsid w:val="00040814"/>
    <w:rsid w:val="00040BF8"/>
    <w:rsid w:val="000413F7"/>
    <w:rsid w:val="0004184D"/>
    <w:rsid w:val="00041BC8"/>
    <w:rsid w:val="0005082A"/>
    <w:rsid w:val="000703EC"/>
    <w:rsid w:val="000727AB"/>
    <w:rsid w:val="00087157"/>
    <w:rsid w:val="00091089"/>
    <w:rsid w:val="0009214D"/>
    <w:rsid w:val="0009589F"/>
    <w:rsid w:val="000A2DA8"/>
    <w:rsid w:val="000A4381"/>
    <w:rsid w:val="000A6922"/>
    <w:rsid w:val="000B0A07"/>
    <w:rsid w:val="000B50A9"/>
    <w:rsid w:val="000B5CE0"/>
    <w:rsid w:val="000C2448"/>
    <w:rsid w:val="000C3ABF"/>
    <w:rsid w:val="000C4977"/>
    <w:rsid w:val="000C506D"/>
    <w:rsid w:val="000C692A"/>
    <w:rsid w:val="000D0638"/>
    <w:rsid w:val="000D0BCE"/>
    <w:rsid w:val="000D197D"/>
    <w:rsid w:val="000D7073"/>
    <w:rsid w:val="000E403E"/>
    <w:rsid w:val="000F0361"/>
    <w:rsid w:val="000F18DA"/>
    <w:rsid w:val="000F226C"/>
    <w:rsid w:val="000F4038"/>
    <w:rsid w:val="000F6FC8"/>
    <w:rsid w:val="0010627B"/>
    <w:rsid w:val="00107C1A"/>
    <w:rsid w:val="00113415"/>
    <w:rsid w:val="001168D3"/>
    <w:rsid w:val="00122FDE"/>
    <w:rsid w:val="00123013"/>
    <w:rsid w:val="00124946"/>
    <w:rsid w:val="001310A4"/>
    <w:rsid w:val="00133A43"/>
    <w:rsid w:val="00153E75"/>
    <w:rsid w:val="00154EBF"/>
    <w:rsid w:val="001562AA"/>
    <w:rsid w:val="0015658C"/>
    <w:rsid w:val="0015676A"/>
    <w:rsid w:val="001572AB"/>
    <w:rsid w:val="001573A2"/>
    <w:rsid w:val="0016236C"/>
    <w:rsid w:val="0017651A"/>
    <w:rsid w:val="001828C9"/>
    <w:rsid w:val="00183758"/>
    <w:rsid w:val="00183E81"/>
    <w:rsid w:val="001853DC"/>
    <w:rsid w:val="0018591A"/>
    <w:rsid w:val="00186D8F"/>
    <w:rsid w:val="00186DFD"/>
    <w:rsid w:val="0018704A"/>
    <w:rsid w:val="00187F3D"/>
    <w:rsid w:val="00196B09"/>
    <w:rsid w:val="001A15F1"/>
    <w:rsid w:val="001A5872"/>
    <w:rsid w:val="001A646F"/>
    <w:rsid w:val="001B0F26"/>
    <w:rsid w:val="001B23B3"/>
    <w:rsid w:val="001B3153"/>
    <w:rsid w:val="001B4F98"/>
    <w:rsid w:val="001C482A"/>
    <w:rsid w:val="001C702F"/>
    <w:rsid w:val="001D1EFE"/>
    <w:rsid w:val="001D1F84"/>
    <w:rsid w:val="001D69E8"/>
    <w:rsid w:val="001E7965"/>
    <w:rsid w:val="001F018D"/>
    <w:rsid w:val="001F0F40"/>
    <w:rsid w:val="001F454F"/>
    <w:rsid w:val="001F6A24"/>
    <w:rsid w:val="00202B08"/>
    <w:rsid w:val="00204AE8"/>
    <w:rsid w:val="00212830"/>
    <w:rsid w:val="00217377"/>
    <w:rsid w:val="0021777A"/>
    <w:rsid w:val="00224401"/>
    <w:rsid w:val="00225676"/>
    <w:rsid w:val="00227B71"/>
    <w:rsid w:val="00231583"/>
    <w:rsid w:val="002457C6"/>
    <w:rsid w:val="0024663B"/>
    <w:rsid w:val="00246647"/>
    <w:rsid w:val="0024704F"/>
    <w:rsid w:val="002479C7"/>
    <w:rsid w:val="002532A1"/>
    <w:rsid w:val="00253B8A"/>
    <w:rsid w:val="00253D88"/>
    <w:rsid w:val="00254000"/>
    <w:rsid w:val="00255407"/>
    <w:rsid w:val="00255964"/>
    <w:rsid w:val="0025645F"/>
    <w:rsid w:val="00256EAF"/>
    <w:rsid w:val="002600BB"/>
    <w:rsid w:val="00260508"/>
    <w:rsid w:val="00261011"/>
    <w:rsid w:val="00263F3C"/>
    <w:rsid w:val="0027385F"/>
    <w:rsid w:val="0028388F"/>
    <w:rsid w:val="00286134"/>
    <w:rsid w:val="002906AE"/>
    <w:rsid w:val="002A2A1D"/>
    <w:rsid w:val="002A5346"/>
    <w:rsid w:val="002A7987"/>
    <w:rsid w:val="002B1509"/>
    <w:rsid w:val="002B4342"/>
    <w:rsid w:val="002B4E57"/>
    <w:rsid w:val="002B54D2"/>
    <w:rsid w:val="002C0393"/>
    <w:rsid w:val="002C1F8D"/>
    <w:rsid w:val="002C5046"/>
    <w:rsid w:val="002C75A6"/>
    <w:rsid w:val="002D46C1"/>
    <w:rsid w:val="002D4769"/>
    <w:rsid w:val="002D6A77"/>
    <w:rsid w:val="002E4519"/>
    <w:rsid w:val="002E5B43"/>
    <w:rsid w:val="00302770"/>
    <w:rsid w:val="00304885"/>
    <w:rsid w:val="00307C1B"/>
    <w:rsid w:val="003167AD"/>
    <w:rsid w:val="00320769"/>
    <w:rsid w:val="00320E3E"/>
    <w:rsid w:val="00320E62"/>
    <w:rsid w:val="00323120"/>
    <w:rsid w:val="00325203"/>
    <w:rsid w:val="00326CEA"/>
    <w:rsid w:val="00327D0C"/>
    <w:rsid w:val="0033008F"/>
    <w:rsid w:val="00333471"/>
    <w:rsid w:val="0033773C"/>
    <w:rsid w:val="0034085B"/>
    <w:rsid w:val="00340DDF"/>
    <w:rsid w:val="00344023"/>
    <w:rsid w:val="00346461"/>
    <w:rsid w:val="00353800"/>
    <w:rsid w:val="0035483C"/>
    <w:rsid w:val="0035502A"/>
    <w:rsid w:val="00355464"/>
    <w:rsid w:val="00356BC1"/>
    <w:rsid w:val="00360F9B"/>
    <w:rsid w:val="00362208"/>
    <w:rsid w:val="00370640"/>
    <w:rsid w:val="00370F75"/>
    <w:rsid w:val="003757F9"/>
    <w:rsid w:val="003777EA"/>
    <w:rsid w:val="003804F2"/>
    <w:rsid w:val="003831E8"/>
    <w:rsid w:val="003838CC"/>
    <w:rsid w:val="00385D68"/>
    <w:rsid w:val="00387A83"/>
    <w:rsid w:val="00392366"/>
    <w:rsid w:val="00394A41"/>
    <w:rsid w:val="003960CB"/>
    <w:rsid w:val="003A0EAA"/>
    <w:rsid w:val="003A1C51"/>
    <w:rsid w:val="003A49D9"/>
    <w:rsid w:val="003A4A38"/>
    <w:rsid w:val="003A798D"/>
    <w:rsid w:val="003B071B"/>
    <w:rsid w:val="003B0919"/>
    <w:rsid w:val="003B26FD"/>
    <w:rsid w:val="003B2C5B"/>
    <w:rsid w:val="003B3E44"/>
    <w:rsid w:val="003C047E"/>
    <w:rsid w:val="003C14A0"/>
    <w:rsid w:val="003C24F2"/>
    <w:rsid w:val="003C5593"/>
    <w:rsid w:val="003C55AD"/>
    <w:rsid w:val="003D716A"/>
    <w:rsid w:val="003E6029"/>
    <w:rsid w:val="003E6186"/>
    <w:rsid w:val="003E6677"/>
    <w:rsid w:val="003F15AA"/>
    <w:rsid w:val="003F3C7F"/>
    <w:rsid w:val="003F582D"/>
    <w:rsid w:val="003F5D4E"/>
    <w:rsid w:val="00405E6D"/>
    <w:rsid w:val="00411244"/>
    <w:rsid w:val="0041669B"/>
    <w:rsid w:val="004175F8"/>
    <w:rsid w:val="00421A80"/>
    <w:rsid w:val="00421F98"/>
    <w:rsid w:val="004334D2"/>
    <w:rsid w:val="00437E99"/>
    <w:rsid w:val="004404F6"/>
    <w:rsid w:val="0044056E"/>
    <w:rsid w:val="00442E15"/>
    <w:rsid w:val="00445453"/>
    <w:rsid w:val="0044571B"/>
    <w:rsid w:val="00447C32"/>
    <w:rsid w:val="0045270C"/>
    <w:rsid w:val="004528FC"/>
    <w:rsid w:val="004537CA"/>
    <w:rsid w:val="004564D7"/>
    <w:rsid w:val="004577C1"/>
    <w:rsid w:val="004608A6"/>
    <w:rsid w:val="00461BBC"/>
    <w:rsid w:val="004629DB"/>
    <w:rsid w:val="0046346D"/>
    <w:rsid w:val="00466BCD"/>
    <w:rsid w:val="00474A9E"/>
    <w:rsid w:val="00480856"/>
    <w:rsid w:val="00486FE9"/>
    <w:rsid w:val="0049107E"/>
    <w:rsid w:val="00492F44"/>
    <w:rsid w:val="0049355B"/>
    <w:rsid w:val="004A09C3"/>
    <w:rsid w:val="004A40E2"/>
    <w:rsid w:val="004B0028"/>
    <w:rsid w:val="004B09DD"/>
    <w:rsid w:val="004B2D2E"/>
    <w:rsid w:val="004B5209"/>
    <w:rsid w:val="004C2EFE"/>
    <w:rsid w:val="004C4F18"/>
    <w:rsid w:val="004C7651"/>
    <w:rsid w:val="004D56F1"/>
    <w:rsid w:val="004E0FA3"/>
    <w:rsid w:val="004E26C0"/>
    <w:rsid w:val="004E54CE"/>
    <w:rsid w:val="004E5740"/>
    <w:rsid w:val="004E7931"/>
    <w:rsid w:val="004F6A71"/>
    <w:rsid w:val="00504AD2"/>
    <w:rsid w:val="00506FF1"/>
    <w:rsid w:val="005136A0"/>
    <w:rsid w:val="00514960"/>
    <w:rsid w:val="00517387"/>
    <w:rsid w:val="00517502"/>
    <w:rsid w:val="005179F8"/>
    <w:rsid w:val="00526AA5"/>
    <w:rsid w:val="00530F28"/>
    <w:rsid w:val="00542E07"/>
    <w:rsid w:val="00545629"/>
    <w:rsid w:val="00546C38"/>
    <w:rsid w:val="005508BD"/>
    <w:rsid w:val="0055100D"/>
    <w:rsid w:val="005621FC"/>
    <w:rsid w:val="00562529"/>
    <w:rsid w:val="005632DE"/>
    <w:rsid w:val="005670F3"/>
    <w:rsid w:val="00572604"/>
    <w:rsid w:val="00572D20"/>
    <w:rsid w:val="00575494"/>
    <w:rsid w:val="0058318B"/>
    <w:rsid w:val="005849F3"/>
    <w:rsid w:val="00585ACE"/>
    <w:rsid w:val="00586392"/>
    <w:rsid w:val="00590448"/>
    <w:rsid w:val="00595978"/>
    <w:rsid w:val="00596481"/>
    <w:rsid w:val="00596796"/>
    <w:rsid w:val="00597E76"/>
    <w:rsid w:val="005A1143"/>
    <w:rsid w:val="005A3D9E"/>
    <w:rsid w:val="005B2EFD"/>
    <w:rsid w:val="005C328D"/>
    <w:rsid w:val="005C4F29"/>
    <w:rsid w:val="005C5908"/>
    <w:rsid w:val="005D120E"/>
    <w:rsid w:val="005D324E"/>
    <w:rsid w:val="005D662E"/>
    <w:rsid w:val="005E2DA6"/>
    <w:rsid w:val="005E5483"/>
    <w:rsid w:val="005E7672"/>
    <w:rsid w:val="005F4FEE"/>
    <w:rsid w:val="005F5399"/>
    <w:rsid w:val="005F77E5"/>
    <w:rsid w:val="00600310"/>
    <w:rsid w:val="00601079"/>
    <w:rsid w:val="00602F5F"/>
    <w:rsid w:val="00605AC5"/>
    <w:rsid w:val="00605C36"/>
    <w:rsid w:val="00606CFF"/>
    <w:rsid w:val="00610172"/>
    <w:rsid w:val="00610455"/>
    <w:rsid w:val="00612705"/>
    <w:rsid w:val="006134DC"/>
    <w:rsid w:val="00614EEF"/>
    <w:rsid w:val="006179A0"/>
    <w:rsid w:val="00622CB4"/>
    <w:rsid w:val="00626435"/>
    <w:rsid w:val="00636CB3"/>
    <w:rsid w:val="0063714B"/>
    <w:rsid w:val="00642135"/>
    <w:rsid w:val="006506CB"/>
    <w:rsid w:val="0065256D"/>
    <w:rsid w:val="00654858"/>
    <w:rsid w:val="0065683A"/>
    <w:rsid w:val="006569C3"/>
    <w:rsid w:val="00660F56"/>
    <w:rsid w:val="00661048"/>
    <w:rsid w:val="00661368"/>
    <w:rsid w:val="006628FF"/>
    <w:rsid w:val="00663E53"/>
    <w:rsid w:val="00664408"/>
    <w:rsid w:val="006656C5"/>
    <w:rsid w:val="0066723C"/>
    <w:rsid w:val="006706F9"/>
    <w:rsid w:val="006740C4"/>
    <w:rsid w:val="006748ED"/>
    <w:rsid w:val="006770DB"/>
    <w:rsid w:val="00685062"/>
    <w:rsid w:val="00686981"/>
    <w:rsid w:val="006903FF"/>
    <w:rsid w:val="00693D25"/>
    <w:rsid w:val="006A2554"/>
    <w:rsid w:val="006A3884"/>
    <w:rsid w:val="006A6FD5"/>
    <w:rsid w:val="006B1B66"/>
    <w:rsid w:val="006B3047"/>
    <w:rsid w:val="006B52EF"/>
    <w:rsid w:val="006B594D"/>
    <w:rsid w:val="006B61D6"/>
    <w:rsid w:val="006B675B"/>
    <w:rsid w:val="006B7A6F"/>
    <w:rsid w:val="006B7EEE"/>
    <w:rsid w:val="006C05C7"/>
    <w:rsid w:val="006C4927"/>
    <w:rsid w:val="006C65F5"/>
    <w:rsid w:val="006C73E0"/>
    <w:rsid w:val="00700BAF"/>
    <w:rsid w:val="0070474B"/>
    <w:rsid w:val="0072181D"/>
    <w:rsid w:val="00726CD5"/>
    <w:rsid w:val="00730A03"/>
    <w:rsid w:val="00731C40"/>
    <w:rsid w:val="00732EC7"/>
    <w:rsid w:val="00745676"/>
    <w:rsid w:val="00751FC5"/>
    <w:rsid w:val="00752E3C"/>
    <w:rsid w:val="0075310D"/>
    <w:rsid w:val="00761014"/>
    <w:rsid w:val="0076220B"/>
    <w:rsid w:val="007650BA"/>
    <w:rsid w:val="00765F79"/>
    <w:rsid w:val="00767B19"/>
    <w:rsid w:val="00767E09"/>
    <w:rsid w:val="007734AC"/>
    <w:rsid w:val="00775F71"/>
    <w:rsid w:val="00777098"/>
    <w:rsid w:val="00790395"/>
    <w:rsid w:val="00790C73"/>
    <w:rsid w:val="00795BCD"/>
    <w:rsid w:val="007A0AE8"/>
    <w:rsid w:val="007A1371"/>
    <w:rsid w:val="007A3B58"/>
    <w:rsid w:val="007A4CBF"/>
    <w:rsid w:val="007B1301"/>
    <w:rsid w:val="007B2F62"/>
    <w:rsid w:val="007B32E6"/>
    <w:rsid w:val="007B4627"/>
    <w:rsid w:val="007B5C39"/>
    <w:rsid w:val="007B5FC5"/>
    <w:rsid w:val="007C43AE"/>
    <w:rsid w:val="007C4CCC"/>
    <w:rsid w:val="007C5863"/>
    <w:rsid w:val="007C5C60"/>
    <w:rsid w:val="007D5BD5"/>
    <w:rsid w:val="007E29A6"/>
    <w:rsid w:val="007E7CE2"/>
    <w:rsid w:val="007E7D9A"/>
    <w:rsid w:val="007F0E6E"/>
    <w:rsid w:val="008013D7"/>
    <w:rsid w:val="00803F87"/>
    <w:rsid w:val="00813CC4"/>
    <w:rsid w:val="008155A4"/>
    <w:rsid w:val="00815E01"/>
    <w:rsid w:val="00817B4A"/>
    <w:rsid w:val="0082570F"/>
    <w:rsid w:val="00835C8D"/>
    <w:rsid w:val="00862576"/>
    <w:rsid w:val="00862C42"/>
    <w:rsid w:val="00870EEA"/>
    <w:rsid w:val="0087612D"/>
    <w:rsid w:val="00880FEB"/>
    <w:rsid w:val="00886CE5"/>
    <w:rsid w:val="008919EB"/>
    <w:rsid w:val="00891AB4"/>
    <w:rsid w:val="00893576"/>
    <w:rsid w:val="0089701B"/>
    <w:rsid w:val="0089743A"/>
    <w:rsid w:val="008A1094"/>
    <w:rsid w:val="008A44B7"/>
    <w:rsid w:val="008A61FE"/>
    <w:rsid w:val="008A674E"/>
    <w:rsid w:val="008B0437"/>
    <w:rsid w:val="008B44DC"/>
    <w:rsid w:val="008B47E6"/>
    <w:rsid w:val="008B752B"/>
    <w:rsid w:val="008C1BCE"/>
    <w:rsid w:val="008C48E7"/>
    <w:rsid w:val="008C6B48"/>
    <w:rsid w:val="008C7C20"/>
    <w:rsid w:val="008D5896"/>
    <w:rsid w:val="008D62B3"/>
    <w:rsid w:val="008D686F"/>
    <w:rsid w:val="008E0554"/>
    <w:rsid w:val="008F032F"/>
    <w:rsid w:val="008F0B98"/>
    <w:rsid w:val="008F7C46"/>
    <w:rsid w:val="0091310C"/>
    <w:rsid w:val="0093250A"/>
    <w:rsid w:val="0093472D"/>
    <w:rsid w:val="0093499E"/>
    <w:rsid w:val="0093728E"/>
    <w:rsid w:val="009413F8"/>
    <w:rsid w:val="009422A6"/>
    <w:rsid w:val="009435DA"/>
    <w:rsid w:val="00961A18"/>
    <w:rsid w:val="00961DB4"/>
    <w:rsid w:val="0096255C"/>
    <w:rsid w:val="00963C30"/>
    <w:rsid w:val="00965ABE"/>
    <w:rsid w:val="00965C8E"/>
    <w:rsid w:val="00971811"/>
    <w:rsid w:val="00971B50"/>
    <w:rsid w:val="00974417"/>
    <w:rsid w:val="00987E65"/>
    <w:rsid w:val="00993AB5"/>
    <w:rsid w:val="00994F1F"/>
    <w:rsid w:val="0099559A"/>
    <w:rsid w:val="00995886"/>
    <w:rsid w:val="00996077"/>
    <w:rsid w:val="009A7C76"/>
    <w:rsid w:val="009B42E4"/>
    <w:rsid w:val="009B4986"/>
    <w:rsid w:val="009B50B0"/>
    <w:rsid w:val="009B5CB8"/>
    <w:rsid w:val="009C61E6"/>
    <w:rsid w:val="009C6A45"/>
    <w:rsid w:val="009C73E4"/>
    <w:rsid w:val="009E1B51"/>
    <w:rsid w:val="009E4C11"/>
    <w:rsid w:val="009E553F"/>
    <w:rsid w:val="009F15C8"/>
    <w:rsid w:val="009F5108"/>
    <w:rsid w:val="009F57C0"/>
    <w:rsid w:val="009F5D1E"/>
    <w:rsid w:val="00A04C85"/>
    <w:rsid w:val="00A26B8D"/>
    <w:rsid w:val="00A34D92"/>
    <w:rsid w:val="00A400BF"/>
    <w:rsid w:val="00A44278"/>
    <w:rsid w:val="00A45699"/>
    <w:rsid w:val="00A54F12"/>
    <w:rsid w:val="00A568A6"/>
    <w:rsid w:val="00A649D9"/>
    <w:rsid w:val="00A70016"/>
    <w:rsid w:val="00A770F9"/>
    <w:rsid w:val="00A8699B"/>
    <w:rsid w:val="00A92A5F"/>
    <w:rsid w:val="00AA1B23"/>
    <w:rsid w:val="00AA3D0F"/>
    <w:rsid w:val="00AB6BF1"/>
    <w:rsid w:val="00AE749D"/>
    <w:rsid w:val="00AF77F6"/>
    <w:rsid w:val="00B00387"/>
    <w:rsid w:val="00B003BC"/>
    <w:rsid w:val="00B008BC"/>
    <w:rsid w:val="00B0280E"/>
    <w:rsid w:val="00B0373B"/>
    <w:rsid w:val="00B1798C"/>
    <w:rsid w:val="00B20704"/>
    <w:rsid w:val="00B22819"/>
    <w:rsid w:val="00B233D9"/>
    <w:rsid w:val="00B251AF"/>
    <w:rsid w:val="00B31A2F"/>
    <w:rsid w:val="00B3604E"/>
    <w:rsid w:val="00B40F94"/>
    <w:rsid w:val="00B50D30"/>
    <w:rsid w:val="00B54DA0"/>
    <w:rsid w:val="00B568F4"/>
    <w:rsid w:val="00B56A56"/>
    <w:rsid w:val="00B63F76"/>
    <w:rsid w:val="00B6612E"/>
    <w:rsid w:val="00B70F3C"/>
    <w:rsid w:val="00B92340"/>
    <w:rsid w:val="00B9314C"/>
    <w:rsid w:val="00B938CD"/>
    <w:rsid w:val="00BA28FC"/>
    <w:rsid w:val="00BA6D0B"/>
    <w:rsid w:val="00BB2F56"/>
    <w:rsid w:val="00BB44ED"/>
    <w:rsid w:val="00BC3E53"/>
    <w:rsid w:val="00BC7A39"/>
    <w:rsid w:val="00BD2B15"/>
    <w:rsid w:val="00BD3035"/>
    <w:rsid w:val="00BD3E20"/>
    <w:rsid w:val="00BE1F52"/>
    <w:rsid w:val="00BE24D7"/>
    <w:rsid w:val="00BE3540"/>
    <w:rsid w:val="00BE6799"/>
    <w:rsid w:val="00BF19CC"/>
    <w:rsid w:val="00BF465D"/>
    <w:rsid w:val="00BF4C1C"/>
    <w:rsid w:val="00BF7647"/>
    <w:rsid w:val="00C061EC"/>
    <w:rsid w:val="00C06EFE"/>
    <w:rsid w:val="00C11589"/>
    <w:rsid w:val="00C1674E"/>
    <w:rsid w:val="00C16F67"/>
    <w:rsid w:val="00C1749A"/>
    <w:rsid w:val="00C2121F"/>
    <w:rsid w:val="00C26F20"/>
    <w:rsid w:val="00C325AD"/>
    <w:rsid w:val="00C33814"/>
    <w:rsid w:val="00C3450F"/>
    <w:rsid w:val="00C36ABC"/>
    <w:rsid w:val="00C36BE6"/>
    <w:rsid w:val="00C36E4F"/>
    <w:rsid w:val="00C37CED"/>
    <w:rsid w:val="00C407A5"/>
    <w:rsid w:val="00C416EE"/>
    <w:rsid w:val="00C43992"/>
    <w:rsid w:val="00C43D0F"/>
    <w:rsid w:val="00C5067B"/>
    <w:rsid w:val="00C50E79"/>
    <w:rsid w:val="00C5313F"/>
    <w:rsid w:val="00C54997"/>
    <w:rsid w:val="00C54C89"/>
    <w:rsid w:val="00C550B2"/>
    <w:rsid w:val="00C558EA"/>
    <w:rsid w:val="00C57884"/>
    <w:rsid w:val="00C63823"/>
    <w:rsid w:val="00C63965"/>
    <w:rsid w:val="00C6621F"/>
    <w:rsid w:val="00C726C4"/>
    <w:rsid w:val="00C7437C"/>
    <w:rsid w:val="00C760D0"/>
    <w:rsid w:val="00C866C6"/>
    <w:rsid w:val="00C87A68"/>
    <w:rsid w:val="00C966BF"/>
    <w:rsid w:val="00C96AC0"/>
    <w:rsid w:val="00C975FC"/>
    <w:rsid w:val="00CA08E5"/>
    <w:rsid w:val="00CA1B8B"/>
    <w:rsid w:val="00CA485B"/>
    <w:rsid w:val="00CA79ED"/>
    <w:rsid w:val="00CA7CCB"/>
    <w:rsid w:val="00CB261E"/>
    <w:rsid w:val="00CD04D2"/>
    <w:rsid w:val="00CD39B9"/>
    <w:rsid w:val="00CD6CF1"/>
    <w:rsid w:val="00CE308A"/>
    <w:rsid w:val="00CE4874"/>
    <w:rsid w:val="00CF089A"/>
    <w:rsid w:val="00CF2E9F"/>
    <w:rsid w:val="00CF3F25"/>
    <w:rsid w:val="00CF4B8E"/>
    <w:rsid w:val="00CF60C1"/>
    <w:rsid w:val="00CF6E1C"/>
    <w:rsid w:val="00CF7D51"/>
    <w:rsid w:val="00D0560B"/>
    <w:rsid w:val="00D120D6"/>
    <w:rsid w:val="00D15474"/>
    <w:rsid w:val="00D21118"/>
    <w:rsid w:val="00D22B3E"/>
    <w:rsid w:val="00D37263"/>
    <w:rsid w:val="00D42C94"/>
    <w:rsid w:val="00D445E9"/>
    <w:rsid w:val="00D45D8E"/>
    <w:rsid w:val="00D52E96"/>
    <w:rsid w:val="00D53C3D"/>
    <w:rsid w:val="00D54D32"/>
    <w:rsid w:val="00D55D70"/>
    <w:rsid w:val="00D56B32"/>
    <w:rsid w:val="00D623EE"/>
    <w:rsid w:val="00D65CE0"/>
    <w:rsid w:val="00D707D7"/>
    <w:rsid w:val="00D8006A"/>
    <w:rsid w:val="00D81330"/>
    <w:rsid w:val="00D83055"/>
    <w:rsid w:val="00D8539D"/>
    <w:rsid w:val="00D92220"/>
    <w:rsid w:val="00D94CDA"/>
    <w:rsid w:val="00DA5666"/>
    <w:rsid w:val="00DB039C"/>
    <w:rsid w:val="00DB0EC8"/>
    <w:rsid w:val="00DB5268"/>
    <w:rsid w:val="00DC0ECA"/>
    <w:rsid w:val="00DC2599"/>
    <w:rsid w:val="00DD1ED8"/>
    <w:rsid w:val="00DD260F"/>
    <w:rsid w:val="00DD774F"/>
    <w:rsid w:val="00DE1334"/>
    <w:rsid w:val="00DE3F9A"/>
    <w:rsid w:val="00DE4EE0"/>
    <w:rsid w:val="00DE6F0F"/>
    <w:rsid w:val="00DF2347"/>
    <w:rsid w:val="00DF3FB7"/>
    <w:rsid w:val="00DF3FEF"/>
    <w:rsid w:val="00DF5BCF"/>
    <w:rsid w:val="00DF5F5D"/>
    <w:rsid w:val="00E001B1"/>
    <w:rsid w:val="00E05B47"/>
    <w:rsid w:val="00E12359"/>
    <w:rsid w:val="00E12731"/>
    <w:rsid w:val="00E15BCE"/>
    <w:rsid w:val="00E16134"/>
    <w:rsid w:val="00E164FA"/>
    <w:rsid w:val="00E16D4D"/>
    <w:rsid w:val="00E17CAA"/>
    <w:rsid w:val="00E25DCF"/>
    <w:rsid w:val="00E2752E"/>
    <w:rsid w:val="00E3648C"/>
    <w:rsid w:val="00E4561B"/>
    <w:rsid w:val="00E46097"/>
    <w:rsid w:val="00E51D49"/>
    <w:rsid w:val="00E65060"/>
    <w:rsid w:val="00E70E3E"/>
    <w:rsid w:val="00E738A4"/>
    <w:rsid w:val="00E7422A"/>
    <w:rsid w:val="00E74349"/>
    <w:rsid w:val="00E801A6"/>
    <w:rsid w:val="00E8067B"/>
    <w:rsid w:val="00E81D21"/>
    <w:rsid w:val="00E91BCC"/>
    <w:rsid w:val="00E94C80"/>
    <w:rsid w:val="00E96BAA"/>
    <w:rsid w:val="00E970CF"/>
    <w:rsid w:val="00EA2297"/>
    <w:rsid w:val="00EA29F1"/>
    <w:rsid w:val="00EA3605"/>
    <w:rsid w:val="00EA7564"/>
    <w:rsid w:val="00EB1771"/>
    <w:rsid w:val="00EB2FB5"/>
    <w:rsid w:val="00EB7A6F"/>
    <w:rsid w:val="00EB7AAF"/>
    <w:rsid w:val="00ED1C47"/>
    <w:rsid w:val="00EE0CE9"/>
    <w:rsid w:val="00EF4133"/>
    <w:rsid w:val="00EF6739"/>
    <w:rsid w:val="00EF6B2E"/>
    <w:rsid w:val="00F0181E"/>
    <w:rsid w:val="00F07738"/>
    <w:rsid w:val="00F11129"/>
    <w:rsid w:val="00F13D52"/>
    <w:rsid w:val="00F15449"/>
    <w:rsid w:val="00F163C8"/>
    <w:rsid w:val="00F257AF"/>
    <w:rsid w:val="00F32ADF"/>
    <w:rsid w:val="00F338B2"/>
    <w:rsid w:val="00F40255"/>
    <w:rsid w:val="00F435DB"/>
    <w:rsid w:val="00F447E5"/>
    <w:rsid w:val="00F5166B"/>
    <w:rsid w:val="00F54105"/>
    <w:rsid w:val="00F62165"/>
    <w:rsid w:val="00F6236C"/>
    <w:rsid w:val="00F63653"/>
    <w:rsid w:val="00F7301C"/>
    <w:rsid w:val="00F85845"/>
    <w:rsid w:val="00F9170F"/>
    <w:rsid w:val="00F91985"/>
    <w:rsid w:val="00F91C73"/>
    <w:rsid w:val="00F9232D"/>
    <w:rsid w:val="00F927E8"/>
    <w:rsid w:val="00F938EB"/>
    <w:rsid w:val="00F958C2"/>
    <w:rsid w:val="00F97F6A"/>
    <w:rsid w:val="00FA2D78"/>
    <w:rsid w:val="00FA6A7B"/>
    <w:rsid w:val="00FB032F"/>
    <w:rsid w:val="00FB04AF"/>
    <w:rsid w:val="00FB159F"/>
    <w:rsid w:val="00FB25ED"/>
    <w:rsid w:val="00FB282C"/>
    <w:rsid w:val="00FC4EC6"/>
    <w:rsid w:val="00FC5FEE"/>
    <w:rsid w:val="00FC633E"/>
    <w:rsid w:val="00FD057C"/>
    <w:rsid w:val="00FD0995"/>
    <w:rsid w:val="00FD2CDD"/>
    <w:rsid w:val="00FE0224"/>
    <w:rsid w:val="00FE5268"/>
    <w:rsid w:val="00FE78FE"/>
    <w:rsid w:val="00FF1CF4"/>
    <w:rsid w:val="00FF287D"/>
    <w:rsid w:val="00FF48F7"/>
    <w:rsid w:val="00FF555A"/>
    <w:rsid w:val="00FF57B5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2"/>
    <o:shapelayout v:ext="edit">
      <o:idmap v:ext="edit" data="1"/>
    </o:shapelayout>
  </w:shapeDefaults>
  <w:decimalSymbol w:val=","/>
  <w:listSeparator w:val=";"/>
  <w15:chartTrackingRefBased/>
  <w15:docId w15:val="{1C8DD56D-7F2A-44FA-BEA6-330A4171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paragraph" w:styleId="1">
    <w:name w:val="heading 1"/>
    <w:basedOn w:val="a"/>
    <w:next w:val="a"/>
    <w:qFormat/>
    <w:pPr>
      <w:keepNext/>
      <w:widowControl w:val="0"/>
      <w:spacing w:line="204" w:lineRule="auto"/>
      <w:ind w:right="2603" w:firstLine="284"/>
      <w:outlineLvl w:val="0"/>
    </w:pPr>
    <w:rPr>
      <w:b/>
      <w:noProof w:val="0"/>
      <w:position w:val="8"/>
      <w:sz w:val="1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Pr>
      <w:snapToGrid w:val="0"/>
    </w:rPr>
  </w:style>
  <w:style w:type="paragraph" w:styleId="a3">
    <w:name w:val="footer"/>
    <w:aliases w:val="Íèæíèé êîëîíòèòóë"/>
    <w:basedOn w:val="a"/>
    <w:pPr>
      <w:tabs>
        <w:tab w:val="center" w:pos="4153"/>
        <w:tab w:val="right" w:pos="8306"/>
      </w:tabs>
    </w:pPr>
    <w:rPr>
      <w:noProof w:val="0"/>
    </w:rPr>
  </w:style>
  <w:style w:type="character" w:styleId="a4">
    <w:name w:val="page number"/>
    <w:basedOn w:val="a0"/>
  </w:style>
  <w:style w:type="paragraph" w:customStyle="1" w:styleId="bodytext">
    <w:name w:val="body_text"/>
    <w:pPr>
      <w:spacing w:line="233" w:lineRule="auto"/>
      <w:ind w:firstLine="425"/>
      <w:jc w:val="both"/>
    </w:pPr>
  </w:style>
  <w:style w:type="paragraph" w:styleId="a5">
    <w:name w:val="header"/>
    <w:basedOn w:val="a"/>
    <w:pPr>
      <w:tabs>
        <w:tab w:val="center" w:pos="4153"/>
        <w:tab w:val="right" w:pos="8306"/>
      </w:tabs>
      <w:jc w:val="center"/>
    </w:pPr>
    <w:rPr>
      <w:noProof w:val="0"/>
    </w:rPr>
  </w:style>
  <w:style w:type="paragraph" w:customStyle="1" w:styleId="tabl">
    <w:name w:val="tabl"/>
    <w:next w:val="a"/>
    <w:pPr>
      <w:spacing w:after="40" w:line="233" w:lineRule="auto"/>
      <w:jc w:val="right"/>
    </w:pPr>
    <w:rPr>
      <w:rFonts w:ascii="Arial" w:hAnsi="Arial"/>
      <w:sz w:val="18"/>
    </w:rPr>
  </w:style>
  <w:style w:type="paragraph" w:customStyle="1" w:styleId="TablCenter">
    <w:name w:val="Tabl_Center"/>
    <w:basedOn w:val="bodytext"/>
    <w:pPr>
      <w:spacing w:before="20" w:after="20" w:line="221" w:lineRule="auto"/>
      <w:ind w:firstLine="0"/>
      <w:jc w:val="center"/>
    </w:pPr>
    <w:rPr>
      <w:sz w:val="17"/>
      <w:szCs w:val="18"/>
    </w:rPr>
  </w:style>
  <w:style w:type="paragraph" w:customStyle="1" w:styleId="Tablleft">
    <w:name w:val="Tabl_left"/>
    <w:basedOn w:val="TablCenter"/>
    <w:pPr>
      <w:jc w:val="left"/>
    </w:pPr>
  </w:style>
  <w:style w:type="paragraph" w:customStyle="1" w:styleId="Zagpril">
    <w:name w:val="Zag_pril"/>
    <w:basedOn w:val="a"/>
    <w:pPr>
      <w:suppressAutoHyphens/>
      <w:spacing w:before="120" w:after="120"/>
      <w:jc w:val="center"/>
    </w:pPr>
    <w:rPr>
      <w:b/>
      <w:noProof w:val="0"/>
      <w:sz w:val="21"/>
    </w:rPr>
  </w:style>
  <w:style w:type="paragraph" w:customStyle="1" w:styleId="spisok">
    <w:name w:val="spisok"/>
    <w:basedOn w:val="bodytext"/>
    <w:pPr>
      <w:numPr>
        <w:numId w:val="1"/>
      </w:numPr>
      <w:tabs>
        <w:tab w:val="clear" w:pos="757"/>
        <w:tab w:val="left" w:pos="567"/>
      </w:tabs>
      <w:spacing w:line="235" w:lineRule="auto"/>
      <w:ind w:firstLine="426"/>
    </w:pPr>
  </w:style>
  <w:style w:type="paragraph" w:customStyle="1" w:styleId="a6">
    <w:name w:val="Утвержд"/>
    <w:pPr>
      <w:spacing w:line="238" w:lineRule="auto"/>
      <w:ind w:left="3119"/>
    </w:pPr>
    <w:rPr>
      <w:noProof/>
    </w:rPr>
  </w:style>
  <w:style w:type="paragraph" w:customStyle="1" w:styleId="Nadtitl">
    <w:name w:val="Nadtitl"/>
    <w:basedOn w:val="bodytext"/>
    <w:next w:val="a"/>
    <w:pPr>
      <w:spacing w:before="180" w:line="235" w:lineRule="auto"/>
      <w:ind w:firstLine="0"/>
      <w:jc w:val="center"/>
    </w:pPr>
  </w:style>
  <w:style w:type="paragraph" w:customStyle="1" w:styleId="Titl">
    <w:name w:val="Titl"/>
    <w:basedOn w:val="a"/>
    <w:pPr>
      <w:suppressAutoHyphens/>
      <w:jc w:val="center"/>
    </w:pPr>
    <w:rPr>
      <w:b/>
      <w:noProof w:val="0"/>
      <w:sz w:val="32"/>
    </w:rPr>
  </w:style>
  <w:style w:type="paragraph" w:customStyle="1" w:styleId="Podtitl">
    <w:name w:val="Podtitl"/>
    <w:pPr>
      <w:suppressAutoHyphens/>
      <w:jc w:val="center"/>
    </w:pPr>
    <w:rPr>
      <w:b/>
      <w:sz w:val="22"/>
    </w:rPr>
  </w:style>
  <w:style w:type="paragraph" w:customStyle="1" w:styleId="BBK">
    <w:name w:val="BBK"/>
    <w:basedOn w:val="a"/>
    <w:pPr>
      <w:pageBreakBefore/>
      <w:spacing w:before="240"/>
    </w:pPr>
    <w:rPr>
      <w:noProof w:val="0"/>
    </w:rPr>
  </w:style>
  <w:style w:type="paragraph" w:customStyle="1" w:styleId="AnnotAutor">
    <w:name w:val="Annot_Autor"/>
    <w:pPr>
      <w:spacing w:before="120"/>
      <w:ind w:left="284" w:right="284" w:hanging="284"/>
    </w:pPr>
  </w:style>
  <w:style w:type="paragraph" w:customStyle="1" w:styleId="ISBN">
    <w:name w:val="ISBN"/>
    <w:basedOn w:val="bodytext"/>
    <w:pPr>
      <w:spacing w:before="240" w:line="235" w:lineRule="auto"/>
      <w:ind w:firstLine="567"/>
    </w:pPr>
  </w:style>
  <w:style w:type="paragraph" w:customStyle="1" w:styleId="AnnotText">
    <w:name w:val="Annot_Text"/>
    <w:pPr>
      <w:spacing w:line="233" w:lineRule="auto"/>
      <w:ind w:left="482" w:right="284" w:firstLine="369"/>
      <w:jc w:val="both"/>
    </w:pPr>
    <w:rPr>
      <w:sz w:val="17"/>
    </w:rPr>
  </w:style>
  <w:style w:type="paragraph" w:customStyle="1" w:styleId="TextCenter">
    <w:name w:val="Text Center"/>
    <w:basedOn w:val="bodytext"/>
    <w:pPr>
      <w:spacing w:line="240" w:lineRule="auto"/>
      <w:ind w:firstLine="0"/>
      <w:jc w:val="center"/>
    </w:pPr>
    <w:rPr>
      <w:sz w:val="18"/>
      <w:lang w:eastAsia="en-US"/>
    </w:rPr>
  </w:style>
  <w:style w:type="paragraph" w:styleId="2">
    <w:name w:val="Body Text 2"/>
    <w:basedOn w:val="a"/>
    <w:pPr>
      <w:jc w:val="center"/>
    </w:pPr>
    <w:rPr>
      <w:noProof w:val="0"/>
      <w:sz w:val="16"/>
      <w:szCs w:val="24"/>
    </w:rPr>
  </w:style>
  <w:style w:type="paragraph" w:customStyle="1" w:styleId="Copir">
    <w:name w:val="Copir"/>
    <w:basedOn w:val="bodytext"/>
    <w:pPr>
      <w:spacing w:before="240" w:line="235" w:lineRule="auto"/>
      <w:ind w:left="3458" w:hanging="198"/>
    </w:pPr>
    <w:rPr>
      <w:sz w:val="17"/>
    </w:rPr>
  </w:style>
  <w:style w:type="paragraph" w:customStyle="1" w:styleId="Zag1">
    <w:name w:val="Zag_1"/>
    <w:basedOn w:val="bodytext"/>
    <w:pPr>
      <w:keepNext/>
      <w:suppressAutoHyphens/>
      <w:spacing w:before="120" w:after="60" w:line="235" w:lineRule="auto"/>
      <w:ind w:firstLine="0"/>
      <w:jc w:val="center"/>
    </w:pPr>
    <w:rPr>
      <w:b/>
      <w:noProof/>
      <w:sz w:val="22"/>
    </w:rPr>
  </w:style>
  <w:style w:type="paragraph" w:customStyle="1" w:styleId="TitlMarka">
    <w:name w:val="Titl_Marka"/>
    <w:basedOn w:val="a"/>
    <w:pPr>
      <w:widowControl w:val="0"/>
      <w:jc w:val="center"/>
    </w:pPr>
    <w:rPr>
      <w:b/>
      <w:noProof w:val="0"/>
      <w:sz w:val="22"/>
    </w:rPr>
  </w:style>
  <w:style w:type="paragraph" w:styleId="a7">
    <w:name w:val="Title"/>
    <w:basedOn w:val="a"/>
    <w:qFormat/>
    <w:pPr>
      <w:jc w:val="center"/>
    </w:pPr>
    <w:rPr>
      <w:noProof w:val="0"/>
      <w:sz w:val="28"/>
    </w:rPr>
  </w:style>
  <w:style w:type="paragraph" w:styleId="a8">
    <w:name w:val="Body Text"/>
    <w:basedOn w:val="a"/>
    <w:pPr>
      <w:jc w:val="both"/>
    </w:pPr>
    <w:rPr>
      <w:noProof w:val="0"/>
      <w:sz w:val="28"/>
    </w:rPr>
  </w:style>
  <w:style w:type="paragraph" w:customStyle="1" w:styleId="pribor">
    <w:name w:val="pribor"/>
    <w:basedOn w:val="bodytext"/>
    <w:pPr>
      <w:tabs>
        <w:tab w:val="left" w:pos="4253"/>
      </w:tabs>
      <w:ind w:right="1985" w:firstLine="0"/>
      <w:jc w:val="left"/>
    </w:pPr>
  </w:style>
  <w:style w:type="paragraph" w:customStyle="1" w:styleId="Zag2">
    <w:name w:val="Zag_2"/>
    <w:basedOn w:val="bodytext"/>
    <w:pPr>
      <w:keepNext/>
      <w:suppressAutoHyphens/>
      <w:spacing w:before="120" w:after="60"/>
      <w:ind w:firstLine="0"/>
      <w:jc w:val="center"/>
    </w:pPr>
    <w:rPr>
      <w:b/>
      <w:i/>
    </w:rPr>
  </w:style>
  <w:style w:type="paragraph" w:customStyle="1" w:styleId="Zag3">
    <w:name w:val="Zag_3"/>
    <w:basedOn w:val="Zag2"/>
    <w:pPr>
      <w:spacing w:before="240" w:after="120"/>
    </w:pPr>
    <w:rPr>
      <w:i w:val="0"/>
    </w:rPr>
  </w:style>
  <w:style w:type="paragraph" w:customStyle="1" w:styleId="Zag4">
    <w:name w:val="Zag_4"/>
    <w:pPr>
      <w:keepNext/>
      <w:widowControl w:val="0"/>
      <w:spacing w:before="80" w:after="60" w:line="233" w:lineRule="auto"/>
      <w:jc w:val="center"/>
    </w:pPr>
    <w:rPr>
      <w:i/>
    </w:rPr>
  </w:style>
  <w:style w:type="paragraph" w:customStyle="1" w:styleId="Zagtab">
    <w:name w:val="Zag_tab"/>
    <w:next w:val="a"/>
    <w:pPr>
      <w:keepNext/>
      <w:keepLines/>
      <w:spacing w:before="60" w:after="120"/>
      <w:jc w:val="center"/>
    </w:pPr>
    <w:rPr>
      <w:b/>
      <w:sz w:val="18"/>
    </w:rPr>
  </w:style>
  <w:style w:type="paragraph" w:customStyle="1" w:styleId="a9">
    <w:name w:val="Формула"/>
    <w:basedOn w:val="bodytext"/>
    <w:pPr>
      <w:spacing w:before="60" w:after="60" w:line="235" w:lineRule="auto"/>
      <w:ind w:firstLine="0"/>
      <w:jc w:val="center"/>
    </w:pPr>
  </w:style>
  <w:style w:type="paragraph" w:customStyle="1" w:styleId="Risunok">
    <w:name w:val="Risunok"/>
    <w:basedOn w:val="TablCenter"/>
    <w:pPr>
      <w:keepLines/>
      <w:spacing w:before="0" w:after="120" w:line="240" w:lineRule="auto"/>
    </w:pPr>
    <w:rPr>
      <w:szCs w:val="20"/>
    </w:rPr>
  </w:style>
  <w:style w:type="paragraph" w:customStyle="1" w:styleId="11">
    <w:name w:val="Основний текст1"/>
    <w:next w:val="a"/>
    <w:pPr>
      <w:ind w:firstLine="425"/>
      <w:jc w:val="both"/>
    </w:pPr>
    <w:rPr>
      <w:lang w:eastAsia="en-US"/>
    </w:rPr>
  </w:style>
  <w:style w:type="character" w:styleId="aa">
    <w:name w:val="Hyperlink"/>
    <w:basedOn w:val="a0"/>
    <w:rPr>
      <w:color w:val="0000FF"/>
      <w:u w:val="single"/>
    </w:rPr>
  </w:style>
  <w:style w:type="paragraph" w:styleId="12">
    <w:name w:val="toc 1"/>
    <w:basedOn w:val="a"/>
    <w:next w:val="a"/>
    <w:autoRedefine/>
    <w:semiHidden/>
    <w:pPr>
      <w:tabs>
        <w:tab w:val="right" w:leader="dot" w:pos="6228"/>
        <w:tab w:val="right" w:leader="dot" w:pos="6379"/>
      </w:tabs>
      <w:spacing w:after="40" w:line="216" w:lineRule="auto"/>
      <w:ind w:left="198" w:right="567" w:hanging="198"/>
    </w:pPr>
    <w:rPr>
      <w:bCs/>
      <w:sz w:val="18"/>
      <w:szCs w:val="32"/>
    </w:rPr>
  </w:style>
  <w:style w:type="paragraph" w:styleId="3">
    <w:name w:val="toc 3"/>
    <w:basedOn w:val="a"/>
    <w:next w:val="a"/>
    <w:autoRedefine/>
    <w:semiHidden/>
    <w:pPr>
      <w:tabs>
        <w:tab w:val="right" w:leader="dot" w:pos="6237"/>
      </w:tabs>
      <w:spacing w:after="60" w:line="216" w:lineRule="auto"/>
      <w:ind w:left="1191" w:right="567" w:hanging="1191"/>
    </w:pPr>
    <w:rPr>
      <w:i/>
      <w:iCs/>
      <w:sz w:val="18"/>
      <w:szCs w:val="21"/>
    </w:rPr>
  </w:style>
  <w:style w:type="paragraph" w:customStyle="1" w:styleId="ab">
    <w:name w:val="Примечание"/>
    <w:basedOn w:val="a"/>
    <w:pPr>
      <w:widowControl w:val="0"/>
      <w:spacing w:before="60" w:after="60" w:line="230" w:lineRule="auto"/>
      <w:ind w:firstLine="425"/>
      <w:jc w:val="both"/>
    </w:pPr>
    <w:rPr>
      <w:iCs/>
      <w:noProof w:val="0"/>
      <w:sz w:val="18"/>
    </w:rPr>
  </w:style>
  <w:style w:type="paragraph" w:customStyle="1" w:styleId="tab">
    <w:name w:val="tab_#"/>
    <w:basedOn w:val="a"/>
    <w:pPr>
      <w:keepNext/>
      <w:spacing w:before="60" w:after="60"/>
      <w:jc w:val="right"/>
    </w:pPr>
    <w:rPr>
      <w:rFonts w:ascii="Arial" w:hAnsi="Arial"/>
      <w:noProof w:val="0"/>
      <w:sz w:val="18"/>
      <w:lang w:eastAsia="en-US"/>
    </w:rPr>
  </w:style>
  <w:style w:type="character" w:styleId="ac">
    <w:name w:val="footnote reference"/>
    <w:basedOn w:val="a0"/>
    <w:semiHidden/>
    <w:rPr>
      <w:vertAlign w:val="superscript"/>
    </w:rPr>
  </w:style>
  <w:style w:type="paragraph" w:styleId="ad">
    <w:name w:val="footnote text"/>
    <w:basedOn w:val="a"/>
    <w:semiHidden/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ae">
    <w:name w:val="Body Text Indent"/>
    <w:basedOn w:val="a"/>
    <w:pPr>
      <w:widowControl w:val="0"/>
      <w:ind w:left="3884" w:hanging="425"/>
      <w:jc w:val="both"/>
    </w:pPr>
    <w:rPr>
      <w:b/>
      <w:noProof w:val="0"/>
      <w:sz w:val="16"/>
    </w:rPr>
  </w:style>
  <w:style w:type="paragraph" w:styleId="af">
    <w:name w:val="Block Text"/>
    <w:basedOn w:val="a"/>
    <w:pPr>
      <w:ind w:left="1134" w:right="1134" w:firstLine="284"/>
      <w:jc w:val="both"/>
    </w:pPr>
    <w:rPr>
      <w:noProof w:val="0"/>
      <w:spacing w:val="8"/>
    </w:rPr>
  </w:style>
  <w:style w:type="paragraph" w:customStyle="1" w:styleId="Zagrazd">
    <w:name w:val="Zag_razd"/>
    <w:basedOn w:val="TablCenter"/>
    <w:pPr>
      <w:keepNext/>
      <w:spacing w:before="30" w:after="30" w:line="228" w:lineRule="auto"/>
      <w:ind w:hanging="57"/>
    </w:pPr>
    <w:rPr>
      <w:b/>
      <w:sz w:val="18"/>
      <w:szCs w:val="20"/>
      <w:lang w:eastAsia="en-US"/>
    </w:rPr>
  </w:style>
  <w:style w:type="character" w:styleId="af0">
    <w:name w:val="FollowedHyperlink"/>
    <w:basedOn w:val="a0"/>
    <w:rPr>
      <w:color w:val="800080"/>
      <w:u w:val="single"/>
    </w:rPr>
  </w:style>
  <w:style w:type="paragraph" w:styleId="30">
    <w:name w:val="Body Text 3"/>
    <w:basedOn w:val="a"/>
    <w:pPr>
      <w:widowControl w:val="0"/>
      <w:spacing w:before="120"/>
      <w:jc w:val="center"/>
    </w:pPr>
    <w:rPr>
      <w:b/>
      <w:sz w:val="26"/>
    </w:rPr>
  </w:style>
  <w:style w:type="paragraph" w:customStyle="1" w:styleId="af1">
    <w:name w:val="=БОДИ_ТЕКСТ"/>
    <w:pPr>
      <w:ind w:firstLine="709"/>
      <w:jc w:val="both"/>
    </w:pPr>
    <w:rPr>
      <w:sz w:val="24"/>
    </w:rPr>
  </w:style>
  <w:style w:type="paragraph" w:customStyle="1" w:styleId="13">
    <w:name w:val="=ЗАГ_1"/>
    <w:pPr>
      <w:keepNext/>
      <w:suppressAutoHyphens/>
      <w:spacing w:before="240" w:after="120"/>
      <w:jc w:val="center"/>
    </w:pPr>
    <w:rPr>
      <w:b/>
      <w:sz w:val="26"/>
    </w:rPr>
  </w:style>
  <w:style w:type="paragraph" w:customStyle="1" w:styleId="14">
    <w:name w:val="оглавление 1"/>
    <w:basedOn w:val="a"/>
    <w:next w:val="a"/>
    <w:pPr>
      <w:widowControl w:val="0"/>
      <w:tabs>
        <w:tab w:val="right" w:leader="dot" w:pos="9071"/>
      </w:tabs>
      <w:jc w:val="both"/>
    </w:pPr>
    <w:rPr>
      <w:noProof w:val="0"/>
    </w:rPr>
  </w:style>
  <w:style w:type="character" w:customStyle="1" w:styleId="15">
    <w:name w:val="оглавление 1 Знак"/>
    <w:basedOn w:val="a0"/>
    <w:rPr>
      <w:lang w:val="ru-RU" w:eastAsia="ru-RU" w:bidi="ar-SA"/>
    </w:rPr>
  </w:style>
  <w:style w:type="paragraph" w:customStyle="1" w:styleId="31">
    <w:name w:val="=3_МОСКВА"/>
    <w:next w:val="a"/>
    <w:pPr>
      <w:keepNext/>
      <w:widowControl w:val="0"/>
      <w:tabs>
        <w:tab w:val="center" w:pos="1134"/>
        <w:tab w:val="center" w:pos="4536"/>
        <w:tab w:val="center" w:pos="7938"/>
      </w:tabs>
      <w:spacing w:after="600"/>
    </w:pPr>
    <w:rPr>
      <w:sz w:val="24"/>
    </w:rPr>
  </w:style>
  <w:style w:type="paragraph" w:customStyle="1" w:styleId="af2">
    <w:name w:val="=ТИТУЛ"/>
    <w:pPr>
      <w:suppressAutoHyphens/>
      <w:spacing w:before="1080" w:after="1680"/>
      <w:jc w:val="center"/>
    </w:pPr>
    <w:rPr>
      <w:b/>
      <w:sz w:val="32"/>
      <w:szCs w:val="32"/>
    </w:rPr>
  </w:style>
  <w:style w:type="character" w:customStyle="1" w:styleId="af3">
    <w:name w:val="=ТИТУЛ_ПОД Знак"/>
    <w:basedOn w:val="a0"/>
    <w:rsid w:val="003E6029"/>
    <w:rPr>
      <w:b/>
      <w:sz w:val="26"/>
      <w:lang w:val="ru-RU" w:eastAsia="ru-RU" w:bidi="ar-SA"/>
    </w:rPr>
  </w:style>
  <w:style w:type="paragraph" w:customStyle="1" w:styleId="32">
    <w:name w:val="Знак3 Знак Знак Знак"/>
    <w:basedOn w:val="a"/>
    <w:rsid w:val="006134DC"/>
    <w:pPr>
      <w:spacing w:after="160" w:line="240" w:lineRule="exact"/>
    </w:pPr>
    <w:rPr>
      <w:rFonts w:ascii="Verdana" w:hAnsi="Verdana" w:cs="Verdana"/>
      <w:noProof w:val="0"/>
      <w:lang w:val="en-US" w:eastAsia="en-US"/>
    </w:rPr>
  </w:style>
  <w:style w:type="paragraph" w:styleId="af4">
    <w:name w:val="List"/>
    <w:basedOn w:val="a"/>
    <w:rsid w:val="00B568F4"/>
    <w:pPr>
      <w:spacing w:before="120"/>
      <w:ind w:left="284"/>
    </w:pPr>
    <w:rPr>
      <w:noProof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10377</Words>
  <Characters>59154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fc</Company>
  <LinksUpToDate>false</LinksUpToDate>
  <CharactersWithSpaces>69393</CharactersWithSpaces>
  <SharedDoc>false</SharedDoc>
  <HLinks>
    <vt:vector size="30" baseType="variant">
      <vt:variant>
        <vt:i4>1310812</vt:i4>
      </vt:variant>
      <vt:variant>
        <vt:i4>12</vt:i4>
      </vt:variant>
      <vt:variant>
        <vt:i4>0</vt:i4>
      </vt:variant>
      <vt:variant>
        <vt:i4>5</vt:i4>
      </vt:variant>
      <vt:variant>
        <vt:lpwstr>http://www.fcgsen.ru/</vt:lpwstr>
      </vt:variant>
      <vt:variant>
        <vt:lpwstr/>
      </vt:variant>
      <vt:variant>
        <vt:i4>1703997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_Toc191443930</vt:lpwstr>
      </vt:variant>
      <vt:variant>
        <vt:i4>1703997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_Toc191443930</vt:lpwstr>
      </vt:variant>
      <vt:variant>
        <vt:i4>1703997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_Toc191443930</vt:lpwstr>
      </vt:variant>
      <vt:variant>
        <vt:i4>1703997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_Toc191443930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lena</dc:creator>
  <cp:keywords/>
  <dc:description/>
  <cp:lastModifiedBy>Irina</cp:lastModifiedBy>
  <cp:revision>2</cp:revision>
  <cp:lastPrinted>2009-03-05T13:03:00Z</cp:lastPrinted>
  <dcterms:created xsi:type="dcterms:W3CDTF">2014-07-28T17:04:00Z</dcterms:created>
  <dcterms:modified xsi:type="dcterms:W3CDTF">2014-07-28T17:04:00Z</dcterms:modified>
</cp:coreProperties>
</file>