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5C7" w:rsidRPr="00DC6CB7" w:rsidRDefault="005265C7" w:rsidP="0012530D">
      <w:pPr>
        <w:pStyle w:val="a9"/>
        <w:widowControl w:val="0"/>
        <w:tabs>
          <w:tab w:val="left" w:pos="8460"/>
        </w:tabs>
        <w:jc w:val="center"/>
        <w:rPr>
          <w:b/>
          <w:bCs/>
          <w:color w:val="000000"/>
          <w:sz w:val="18"/>
          <w:szCs w:val="18"/>
        </w:rPr>
      </w:pPr>
      <w:r>
        <w:rPr>
          <w:b/>
          <w:bCs/>
          <w:color w:val="000000"/>
          <w:sz w:val="18"/>
          <w:szCs w:val="18"/>
        </w:rPr>
        <w:t>МИНИСТЕРСТВО ОБРАЗОВАНИЯ И НАУКИ</w:t>
      </w:r>
      <w:r w:rsidR="00DC6CB7">
        <w:rPr>
          <w:b/>
          <w:bCs/>
          <w:color w:val="000000"/>
          <w:sz w:val="18"/>
          <w:szCs w:val="18"/>
          <w:lang w:val="en-US"/>
        </w:rPr>
        <w:t xml:space="preserve"> </w:t>
      </w:r>
      <w:r w:rsidR="00DC6CB7">
        <w:rPr>
          <w:b/>
          <w:bCs/>
          <w:color w:val="000000"/>
          <w:sz w:val="18"/>
          <w:szCs w:val="18"/>
        </w:rPr>
        <w:t>РФ</w:t>
      </w:r>
    </w:p>
    <w:p w:rsidR="002B2AE6" w:rsidRDefault="0012530D" w:rsidP="0012530D">
      <w:pPr>
        <w:pStyle w:val="a9"/>
        <w:widowControl w:val="0"/>
        <w:tabs>
          <w:tab w:val="left" w:pos="8460"/>
        </w:tabs>
        <w:jc w:val="center"/>
        <w:rPr>
          <w:b/>
          <w:bCs/>
          <w:color w:val="000000"/>
          <w:sz w:val="18"/>
          <w:szCs w:val="18"/>
        </w:rPr>
      </w:pPr>
      <w:r w:rsidRPr="0038214F">
        <w:rPr>
          <w:b/>
          <w:bCs/>
          <w:color w:val="000000"/>
          <w:sz w:val="18"/>
          <w:szCs w:val="18"/>
        </w:rPr>
        <w:t xml:space="preserve">ГОСУДАРСТВЕННОЕ ОБРАЗОВАТЕЛЬНОЕ УЧРЕЖДЕНИЕ </w:t>
      </w:r>
    </w:p>
    <w:p w:rsidR="0012530D" w:rsidRPr="0038214F" w:rsidRDefault="0012530D" w:rsidP="0012530D">
      <w:pPr>
        <w:pStyle w:val="a9"/>
        <w:widowControl w:val="0"/>
        <w:tabs>
          <w:tab w:val="left" w:pos="8460"/>
        </w:tabs>
        <w:jc w:val="center"/>
        <w:rPr>
          <w:b/>
          <w:bCs/>
          <w:color w:val="000000"/>
          <w:sz w:val="18"/>
          <w:szCs w:val="18"/>
        </w:rPr>
      </w:pPr>
      <w:r w:rsidRPr="0038214F">
        <w:rPr>
          <w:b/>
          <w:bCs/>
          <w:color w:val="000000"/>
          <w:sz w:val="18"/>
          <w:szCs w:val="18"/>
        </w:rPr>
        <w:t>ВЫСШЕГО ПРОФЕССИОНАЛЬНОГО ОБРАЗОВАНИЯ</w:t>
      </w:r>
    </w:p>
    <w:p w:rsidR="0012530D" w:rsidRPr="0038214F" w:rsidRDefault="0012530D" w:rsidP="0012530D">
      <w:pPr>
        <w:pStyle w:val="a9"/>
        <w:widowControl w:val="0"/>
        <w:tabs>
          <w:tab w:val="left" w:pos="8460"/>
        </w:tabs>
        <w:jc w:val="center"/>
        <w:rPr>
          <w:b/>
          <w:bCs/>
          <w:color w:val="000000"/>
          <w:sz w:val="18"/>
          <w:szCs w:val="18"/>
        </w:rPr>
      </w:pPr>
      <w:r w:rsidRPr="0038214F">
        <w:rPr>
          <w:b/>
          <w:bCs/>
          <w:color w:val="000000"/>
          <w:sz w:val="18"/>
          <w:szCs w:val="18"/>
        </w:rPr>
        <w:t>«МОСКОВСКАЯ ГОСУДАРСТВЕННАЯ ЮРИДИЧЕСКАЯ АКАДЕМИЯ»</w:t>
      </w:r>
    </w:p>
    <w:p w:rsidR="0012530D" w:rsidRPr="0038214F" w:rsidRDefault="0012530D" w:rsidP="0038214F">
      <w:pPr>
        <w:pStyle w:val="a9"/>
        <w:widowControl w:val="0"/>
        <w:tabs>
          <w:tab w:val="left" w:pos="8460"/>
        </w:tabs>
        <w:jc w:val="center"/>
        <w:outlineLvl w:val="0"/>
        <w:rPr>
          <w:b/>
          <w:bCs/>
          <w:color w:val="000000"/>
          <w:sz w:val="18"/>
          <w:szCs w:val="18"/>
        </w:rPr>
      </w:pPr>
      <w:r w:rsidRPr="0038214F">
        <w:rPr>
          <w:b/>
          <w:bCs/>
          <w:color w:val="000000"/>
          <w:sz w:val="18"/>
          <w:szCs w:val="18"/>
        </w:rPr>
        <w:t>(МГЮА)</w:t>
      </w:r>
    </w:p>
    <w:p w:rsidR="0012530D" w:rsidRPr="0038214F" w:rsidRDefault="0012530D" w:rsidP="0038214F">
      <w:pPr>
        <w:pStyle w:val="a9"/>
        <w:widowControl w:val="0"/>
        <w:tabs>
          <w:tab w:val="left" w:pos="8460"/>
        </w:tabs>
        <w:jc w:val="center"/>
        <w:outlineLvl w:val="0"/>
        <w:rPr>
          <w:b/>
          <w:bCs/>
          <w:color w:val="000000"/>
          <w:sz w:val="18"/>
          <w:szCs w:val="18"/>
        </w:rPr>
      </w:pPr>
      <w:r w:rsidRPr="0038214F">
        <w:rPr>
          <w:b/>
          <w:bCs/>
          <w:color w:val="000000"/>
          <w:sz w:val="18"/>
          <w:szCs w:val="18"/>
        </w:rPr>
        <w:t>ФИЛИАЛ МГЮА В Г. ВОЛОГДЕ</w:t>
      </w:r>
    </w:p>
    <w:p w:rsidR="0012530D" w:rsidRPr="0038214F" w:rsidRDefault="0012530D" w:rsidP="0012530D">
      <w:pPr>
        <w:pStyle w:val="a9"/>
        <w:widowControl w:val="0"/>
        <w:tabs>
          <w:tab w:val="left" w:pos="8460"/>
        </w:tabs>
        <w:jc w:val="both"/>
        <w:rPr>
          <w:color w:val="000000"/>
          <w:sz w:val="24"/>
          <w:szCs w:val="24"/>
        </w:rPr>
      </w:pPr>
    </w:p>
    <w:p w:rsidR="0012530D" w:rsidRPr="0038214F" w:rsidRDefault="0012530D" w:rsidP="0012530D">
      <w:pPr>
        <w:pStyle w:val="a9"/>
        <w:widowControl w:val="0"/>
        <w:tabs>
          <w:tab w:val="left" w:pos="8460"/>
        </w:tabs>
        <w:jc w:val="center"/>
        <w:rPr>
          <w:b/>
          <w:bCs/>
          <w:color w:val="000000"/>
          <w:sz w:val="24"/>
          <w:szCs w:val="24"/>
        </w:rPr>
      </w:pPr>
    </w:p>
    <w:p w:rsidR="0038214F" w:rsidRDefault="0038214F" w:rsidP="0012530D">
      <w:pPr>
        <w:pStyle w:val="a9"/>
        <w:widowControl w:val="0"/>
        <w:tabs>
          <w:tab w:val="left" w:pos="8460"/>
        </w:tabs>
        <w:jc w:val="center"/>
        <w:rPr>
          <w:b/>
          <w:bCs/>
          <w:color w:val="000000"/>
          <w:sz w:val="24"/>
          <w:szCs w:val="24"/>
        </w:rPr>
      </w:pPr>
    </w:p>
    <w:p w:rsidR="0038214F" w:rsidRDefault="0038214F" w:rsidP="0012530D">
      <w:pPr>
        <w:pStyle w:val="a9"/>
        <w:widowControl w:val="0"/>
        <w:tabs>
          <w:tab w:val="left" w:pos="8460"/>
        </w:tabs>
        <w:jc w:val="center"/>
        <w:rPr>
          <w:b/>
          <w:bCs/>
          <w:color w:val="000000"/>
          <w:sz w:val="24"/>
          <w:szCs w:val="24"/>
        </w:rPr>
      </w:pPr>
    </w:p>
    <w:p w:rsidR="0038214F" w:rsidRPr="0038214F" w:rsidRDefault="0038214F" w:rsidP="0012530D">
      <w:pPr>
        <w:pStyle w:val="a9"/>
        <w:widowControl w:val="0"/>
        <w:tabs>
          <w:tab w:val="left" w:pos="8460"/>
        </w:tabs>
        <w:jc w:val="center"/>
        <w:rPr>
          <w:b/>
          <w:bCs/>
          <w:color w:val="000000"/>
          <w:sz w:val="24"/>
          <w:szCs w:val="24"/>
        </w:rPr>
      </w:pPr>
    </w:p>
    <w:p w:rsidR="0038214F" w:rsidRPr="001A4848" w:rsidRDefault="0038214F" w:rsidP="0012530D">
      <w:pPr>
        <w:pStyle w:val="a9"/>
        <w:widowControl w:val="0"/>
        <w:tabs>
          <w:tab w:val="left" w:pos="8460"/>
        </w:tabs>
        <w:jc w:val="center"/>
        <w:rPr>
          <w:b/>
          <w:bCs/>
          <w:color w:val="000000"/>
          <w:sz w:val="32"/>
          <w:szCs w:val="32"/>
        </w:rPr>
      </w:pPr>
    </w:p>
    <w:p w:rsidR="0012530D" w:rsidRPr="001A4848" w:rsidRDefault="00A95188" w:rsidP="0038214F">
      <w:pPr>
        <w:pStyle w:val="a9"/>
        <w:widowControl w:val="0"/>
        <w:tabs>
          <w:tab w:val="left" w:pos="8460"/>
        </w:tabs>
        <w:jc w:val="center"/>
        <w:outlineLvl w:val="0"/>
        <w:rPr>
          <w:b/>
          <w:bCs/>
          <w:color w:val="000000"/>
          <w:sz w:val="32"/>
          <w:szCs w:val="32"/>
        </w:rPr>
      </w:pPr>
      <w:r w:rsidRPr="001A4848">
        <w:rPr>
          <w:b/>
          <w:bCs/>
          <w:color w:val="000000"/>
          <w:sz w:val="32"/>
          <w:szCs w:val="32"/>
        </w:rPr>
        <w:t>методические рекомендации</w:t>
      </w:r>
    </w:p>
    <w:p w:rsidR="0012530D" w:rsidRPr="001A4848" w:rsidRDefault="00A95188" w:rsidP="0012530D">
      <w:pPr>
        <w:pStyle w:val="a9"/>
        <w:widowControl w:val="0"/>
        <w:tabs>
          <w:tab w:val="left" w:pos="8460"/>
        </w:tabs>
        <w:jc w:val="center"/>
        <w:rPr>
          <w:b/>
          <w:bCs/>
          <w:color w:val="000000"/>
          <w:sz w:val="32"/>
          <w:szCs w:val="32"/>
        </w:rPr>
      </w:pPr>
      <w:r w:rsidRPr="001A4848">
        <w:rPr>
          <w:b/>
          <w:bCs/>
          <w:color w:val="000000"/>
          <w:sz w:val="32"/>
          <w:szCs w:val="32"/>
        </w:rPr>
        <w:t xml:space="preserve">по подготовке и защите </w:t>
      </w:r>
    </w:p>
    <w:p w:rsidR="0012530D" w:rsidRPr="001A4848" w:rsidRDefault="00A95188" w:rsidP="0012530D">
      <w:pPr>
        <w:pStyle w:val="a9"/>
        <w:widowControl w:val="0"/>
        <w:tabs>
          <w:tab w:val="left" w:pos="8460"/>
        </w:tabs>
        <w:jc w:val="center"/>
        <w:rPr>
          <w:b/>
          <w:bCs/>
          <w:color w:val="000000"/>
          <w:sz w:val="32"/>
          <w:szCs w:val="32"/>
        </w:rPr>
      </w:pPr>
      <w:r w:rsidRPr="001A4848">
        <w:rPr>
          <w:b/>
          <w:bCs/>
          <w:color w:val="000000"/>
          <w:sz w:val="32"/>
          <w:szCs w:val="32"/>
        </w:rPr>
        <w:t>выпускной квалификационной работы</w:t>
      </w:r>
    </w:p>
    <w:p w:rsidR="0012530D" w:rsidRPr="001A4848" w:rsidRDefault="00A95188" w:rsidP="0012530D">
      <w:pPr>
        <w:pStyle w:val="a9"/>
        <w:widowControl w:val="0"/>
        <w:tabs>
          <w:tab w:val="left" w:pos="8460"/>
        </w:tabs>
        <w:jc w:val="center"/>
        <w:rPr>
          <w:b/>
          <w:bCs/>
          <w:color w:val="000000"/>
          <w:sz w:val="32"/>
          <w:szCs w:val="32"/>
        </w:rPr>
      </w:pPr>
      <w:r w:rsidRPr="001A4848">
        <w:rPr>
          <w:b/>
          <w:bCs/>
          <w:color w:val="000000"/>
          <w:sz w:val="32"/>
          <w:szCs w:val="32"/>
        </w:rPr>
        <w:t>(дипломной работы)</w:t>
      </w:r>
    </w:p>
    <w:p w:rsidR="0012530D" w:rsidRPr="0038214F" w:rsidRDefault="0012530D" w:rsidP="0012530D">
      <w:pPr>
        <w:pStyle w:val="a9"/>
        <w:widowControl w:val="0"/>
        <w:tabs>
          <w:tab w:val="left" w:pos="8460"/>
        </w:tabs>
        <w:jc w:val="center"/>
        <w:rPr>
          <w:b/>
          <w:bCs/>
          <w:color w:val="000000"/>
          <w:sz w:val="24"/>
          <w:szCs w:val="24"/>
        </w:rPr>
      </w:pPr>
    </w:p>
    <w:p w:rsidR="0012530D" w:rsidRPr="0038214F" w:rsidRDefault="0012530D" w:rsidP="0012530D">
      <w:pPr>
        <w:pStyle w:val="a9"/>
        <w:widowControl w:val="0"/>
        <w:tabs>
          <w:tab w:val="left" w:pos="8460"/>
        </w:tabs>
        <w:jc w:val="center"/>
        <w:rPr>
          <w:b/>
          <w:bCs/>
          <w:color w:val="000000"/>
          <w:sz w:val="24"/>
          <w:szCs w:val="24"/>
        </w:rPr>
      </w:pPr>
    </w:p>
    <w:p w:rsidR="0012530D" w:rsidRPr="0038214F" w:rsidRDefault="0012530D" w:rsidP="0012530D">
      <w:pPr>
        <w:pStyle w:val="a9"/>
        <w:widowControl w:val="0"/>
        <w:tabs>
          <w:tab w:val="left" w:pos="8460"/>
        </w:tabs>
        <w:jc w:val="center"/>
        <w:rPr>
          <w:b/>
          <w:bCs/>
          <w:color w:val="000000"/>
          <w:sz w:val="24"/>
          <w:szCs w:val="24"/>
        </w:rPr>
      </w:pPr>
    </w:p>
    <w:p w:rsidR="0012530D" w:rsidRPr="0038214F" w:rsidRDefault="0012530D" w:rsidP="0012530D">
      <w:pPr>
        <w:pStyle w:val="a9"/>
        <w:widowControl w:val="0"/>
        <w:tabs>
          <w:tab w:val="left" w:pos="8460"/>
        </w:tabs>
        <w:jc w:val="center"/>
        <w:rPr>
          <w:b/>
          <w:bCs/>
          <w:color w:val="000000"/>
          <w:sz w:val="24"/>
          <w:szCs w:val="24"/>
        </w:rPr>
      </w:pPr>
    </w:p>
    <w:p w:rsidR="0012530D" w:rsidRPr="0038214F" w:rsidRDefault="0012530D" w:rsidP="0012530D">
      <w:pPr>
        <w:pStyle w:val="a9"/>
        <w:widowControl w:val="0"/>
        <w:tabs>
          <w:tab w:val="left" w:pos="8460"/>
        </w:tabs>
        <w:jc w:val="center"/>
        <w:rPr>
          <w:b/>
          <w:bCs/>
          <w:color w:val="000000"/>
          <w:sz w:val="24"/>
          <w:szCs w:val="24"/>
        </w:rPr>
      </w:pPr>
    </w:p>
    <w:p w:rsidR="0012530D" w:rsidRPr="0038214F" w:rsidRDefault="0012530D" w:rsidP="0012530D">
      <w:pPr>
        <w:pStyle w:val="a9"/>
        <w:widowControl w:val="0"/>
        <w:tabs>
          <w:tab w:val="left" w:pos="8460"/>
        </w:tabs>
        <w:jc w:val="center"/>
        <w:rPr>
          <w:b/>
          <w:bCs/>
          <w:color w:val="000000"/>
          <w:sz w:val="24"/>
          <w:szCs w:val="24"/>
        </w:rPr>
      </w:pPr>
    </w:p>
    <w:p w:rsidR="0012530D" w:rsidRPr="0038214F" w:rsidRDefault="0012530D" w:rsidP="0012530D">
      <w:pPr>
        <w:pStyle w:val="a9"/>
        <w:widowControl w:val="0"/>
        <w:tabs>
          <w:tab w:val="left" w:pos="8460"/>
        </w:tabs>
        <w:jc w:val="center"/>
        <w:rPr>
          <w:b/>
          <w:bCs/>
          <w:color w:val="000000"/>
          <w:sz w:val="24"/>
          <w:szCs w:val="24"/>
        </w:rPr>
      </w:pPr>
    </w:p>
    <w:p w:rsidR="0012530D" w:rsidRPr="0038214F" w:rsidRDefault="0012530D" w:rsidP="001D441E">
      <w:pPr>
        <w:pStyle w:val="a9"/>
        <w:widowControl w:val="0"/>
        <w:tabs>
          <w:tab w:val="left" w:pos="8460"/>
        </w:tabs>
        <w:jc w:val="center"/>
        <w:outlineLvl w:val="0"/>
        <w:rPr>
          <w:b/>
          <w:bCs/>
          <w:color w:val="000000"/>
          <w:sz w:val="24"/>
          <w:szCs w:val="24"/>
        </w:rPr>
      </w:pPr>
      <w:r w:rsidRPr="0038214F">
        <w:rPr>
          <w:b/>
          <w:bCs/>
          <w:color w:val="000000"/>
          <w:sz w:val="24"/>
          <w:szCs w:val="24"/>
        </w:rPr>
        <w:t>Вологда</w:t>
      </w:r>
    </w:p>
    <w:p w:rsidR="0012530D" w:rsidRPr="0038214F" w:rsidRDefault="0012530D" w:rsidP="0012530D">
      <w:pPr>
        <w:pStyle w:val="a9"/>
        <w:widowControl w:val="0"/>
        <w:tabs>
          <w:tab w:val="left" w:pos="8460"/>
        </w:tabs>
        <w:jc w:val="center"/>
        <w:rPr>
          <w:b/>
          <w:bCs/>
          <w:color w:val="000000"/>
          <w:sz w:val="24"/>
          <w:szCs w:val="24"/>
        </w:rPr>
      </w:pPr>
      <w:r w:rsidRPr="0038214F">
        <w:rPr>
          <w:b/>
          <w:bCs/>
          <w:color w:val="000000"/>
          <w:sz w:val="24"/>
          <w:szCs w:val="24"/>
        </w:rPr>
        <w:t>2009</w:t>
      </w:r>
    </w:p>
    <w:p w:rsidR="00A95188" w:rsidRDefault="0012530D" w:rsidP="007417C6">
      <w:pPr>
        <w:pStyle w:val="a9"/>
        <w:widowControl w:val="0"/>
        <w:jc w:val="both"/>
        <w:rPr>
          <w:bCs/>
          <w:sz w:val="24"/>
          <w:szCs w:val="24"/>
        </w:rPr>
      </w:pPr>
      <w:r w:rsidRPr="0038214F">
        <w:rPr>
          <w:bCs/>
          <w:sz w:val="24"/>
          <w:szCs w:val="24"/>
        </w:rPr>
        <w:tab/>
      </w:r>
    </w:p>
    <w:p w:rsidR="0012530D" w:rsidRPr="0038214F" w:rsidRDefault="00A95188" w:rsidP="007417C6">
      <w:pPr>
        <w:pStyle w:val="a9"/>
        <w:widowControl w:val="0"/>
        <w:jc w:val="both"/>
        <w:rPr>
          <w:bCs/>
          <w:color w:val="FF0000"/>
          <w:sz w:val="24"/>
          <w:szCs w:val="24"/>
        </w:rPr>
      </w:pPr>
      <w:r>
        <w:rPr>
          <w:bCs/>
          <w:sz w:val="24"/>
          <w:szCs w:val="24"/>
        </w:rPr>
        <w:br w:type="page"/>
      </w:r>
      <w:r w:rsidR="007417C6" w:rsidRPr="0038214F">
        <w:rPr>
          <w:bCs/>
          <w:sz w:val="24"/>
          <w:szCs w:val="24"/>
        </w:rPr>
        <w:t>М</w:t>
      </w:r>
      <w:r w:rsidR="0012530D" w:rsidRPr="0038214F">
        <w:rPr>
          <w:bCs/>
          <w:sz w:val="24"/>
          <w:szCs w:val="24"/>
        </w:rPr>
        <w:t xml:space="preserve">етодические рекомендации по подготовке и защите выпускной квалификационной работы (дипломной работы): </w:t>
      </w:r>
      <w:r w:rsidR="0012530D" w:rsidRPr="001A4848">
        <w:rPr>
          <w:bCs/>
          <w:sz w:val="24"/>
          <w:szCs w:val="24"/>
        </w:rPr>
        <w:t xml:space="preserve">Методическое пособие. – Вологда: Филиал МГЮА в г. Вологде, 2009. -  </w:t>
      </w:r>
      <w:r w:rsidR="001A4848" w:rsidRPr="001A4848">
        <w:rPr>
          <w:bCs/>
          <w:sz w:val="24"/>
          <w:szCs w:val="24"/>
        </w:rPr>
        <w:t>34с.</w:t>
      </w:r>
    </w:p>
    <w:p w:rsidR="0012530D" w:rsidRPr="0038214F" w:rsidRDefault="0012530D" w:rsidP="0012530D">
      <w:pPr>
        <w:pStyle w:val="a9"/>
        <w:widowControl w:val="0"/>
        <w:jc w:val="both"/>
        <w:rPr>
          <w:bCs/>
          <w:sz w:val="24"/>
          <w:szCs w:val="24"/>
        </w:rPr>
      </w:pPr>
      <w:r w:rsidRPr="0038214F">
        <w:rPr>
          <w:bCs/>
          <w:sz w:val="24"/>
          <w:szCs w:val="24"/>
        </w:rPr>
        <w:tab/>
      </w:r>
    </w:p>
    <w:p w:rsidR="0012530D" w:rsidRPr="0038214F" w:rsidRDefault="0012530D" w:rsidP="0012530D">
      <w:pPr>
        <w:pStyle w:val="a9"/>
        <w:widowControl w:val="0"/>
        <w:jc w:val="both"/>
        <w:rPr>
          <w:bCs/>
          <w:sz w:val="24"/>
          <w:szCs w:val="24"/>
        </w:rPr>
      </w:pPr>
      <w:r w:rsidRPr="0038214F">
        <w:rPr>
          <w:bCs/>
          <w:sz w:val="24"/>
          <w:szCs w:val="24"/>
        </w:rPr>
        <w:tab/>
        <w:t xml:space="preserve">Составители: Соколова О. С., кандидат юридических наук, доцент кафедры административного права, </w:t>
      </w:r>
      <w:r w:rsidR="002B2AE6">
        <w:rPr>
          <w:bCs/>
          <w:sz w:val="24"/>
          <w:szCs w:val="24"/>
        </w:rPr>
        <w:t xml:space="preserve">            </w:t>
      </w:r>
      <w:r w:rsidRPr="0038214F">
        <w:rPr>
          <w:bCs/>
          <w:sz w:val="24"/>
          <w:szCs w:val="24"/>
        </w:rPr>
        <w:t xml:space="preserve">Шилова </w:t>
      </w:r>
      <w:r w:rsidR="002B2AE6">
        <w:rPr>
          <w:bCs/>
          <w:sz w:val="24"/>
          <w:szCs w:val="24"/>
        </w:rPr>
        <w:t xml:space="preserve">     </w:t>
      </w:r>
      <w:r w:rsidRPr="0038214F">
        <w:rPr>
          <w:bCs/>
          <w:sz w:val="24"/>
          <w:szCs w:val="24"/>
        </w:rPr>
        <w:t>Н. П., доцент, кандидат юридических наук, доцент кафедры аграрного и экологического права</w:t>
      </w:r>
    </w:p>
    <w:p w:rsidR="0012530D" w:rsidRPr="0038214F" w:rsidRDefault="0012530D" w:rsidP="0012530D">
      <w:pPr>
        <w:pStyle w:val="a9"/>
        <w:widowControl w:val="0"/>
        <w:jc w:val="both"/>
        <w:rPr>
          <w:bCs/>
          <w:sz w:val="24"/>
          <w:szCs w:val="24"/>
        </w:rPr>
      </w:pPr>
    </w:p>
    <w:p w:rsidR="0012530D" w:rsidRPr="0038214F" w:rsidRDefault="0012530D" w:rsidP="0012530D">
      <w:pPr>
        <w:pStyle w:val="a9"/>
        <w:widowControl w:val="0"/>
        <w:jc w:val="both"/>
        <w:rPr>
          <w:bCs/>
          <w:sz w:val="24"/>
          <w:szCs w:val="24"/>
        </w:rPr>
      </w:pPr>
    </w:p>
    <w:p w:rsidR="0012530D" w:rsidRPr="0038214F" w:rsidRDefault="0012530D" w:rsidP="0038214F">
      <w:pPr>
        <w:pStyle w:val="a9"/>
        <w:widowControl w:val="0"/>
        <w:tabs>
          <w:tab w:val="left" w:pos="720"/>
        </w:tabs>
        <w:jc w:val="both"/>
        <w:outlineLvl w:val="0"/>
        <w:rPr>
          <w:bCs/>
          <w:sz w:val="24"/>
          <w:szCs w:val="24"/>
        </w:rPr>
      </w:pPr>
      <w:r w:rsidRPr="0038214F">
        <w:rPr>
          <w:bCs/>
          <w:sz w:val="24"/>
          <w:szCs w:val="24"/>
        </w:rPr>
        <w:tab/>
        <w:t>Компьютерная вёрстка Шибаев Д.В.</w:t>
      </w:r>
    </w:p>
    <w:p w:rsidR="0012530D" w:rsidRPr="0038214F" w:rsidRDefault="0012530D" w:rsidP="0012530D">
      <w:pPr>
        <w:pStyle w:val="a9"/>
        <w:widowControl w:val="0"/>
        <w:tabs>
          <w:tab w:val="left" w:pos="8460"/>
        </w:tabs>
        <w:jc w:val="both"/>
        <w:rPr>
          <w:bCs/>
          <w:sz w:val="24"/>
          <w:szCs w:val="24"/>
        </w:rPr>
      </w:pPr>
    </w:p>
    <w:p w:rsidR="0012530D" w:rsidRPr="0038214F" w:rsidRDefault="0012530D" w:rsidP="0012530D">
      <w:pPr>
        <w:pStyle w:val="a9"/>
        <w:widowControl w:val="0"/>
        <w:tabs>
          <w:tab w:val="left" w:pos="8460"/>
        </w:tabs>
        <w:jc w:val="both"/>
        <w:rPr>
          <w:bCs/>
          <w:sz w:val="24"/>
          <w:szCs w:val="24"/>
        </w:rPr>
      </w:pPr>
    </w:p>
    <w:p w:rsidR="0012530D" w:rsidRPr="0038214F" w:rsidRDefault="0012530D" w:rsidP="0012530D">
      <w:pPr>
        <w:pStyle w:val="a9"/>
        <w:widowControl w:val="0"/>
        <w:tabs>
          <w:tab w:val="left" w:pos="8460"/>
        </w:tabs>
        <w:jc w:val="both"/>
        <w:rPr>
          <w:bCs/>
          <w:color w:val="000000"/>
          <w:sz w:val="24"/>
          <w:szCs w:val="24"/>
        </w:rPr>
      </w:pPr>
    </w:p>
    <w:p w:rsidR="0012530D" w:rsidRPr="0038214F" w:rsidRDefault="0012530D" w:rsidP="0012530D">
      <w:pPr>
        <w:pStyle w:val="a9"/>
        <w:widowControl w:val="0"/>
        <w:tabs>
          <w:tab w:val="left" w:pos="8460"/>
        </w:tabs>
        <w:jc w:val="both"/>
        <w:rPr>
          <w:bCs/>
          <w:color w:val="000000"/>
          <w:sz w:val="24"/>
          <w:szCs w:val="24"/>
        </w:rPr>
      </w:pPr>
    </w:p>
    <w:p w:rsidR="0012530D" w:rsidRPr="0038214F" w:rsidRDefault="0012530D" w:rsidP="0012530D">
      <w:pPr>
        <w:pStyle w:val="a9"/>
        <w:widowControl w:val="0"/>
        <w:tabs>
          <w:tab w:val="left" w:pos="8460"/>
        </w:tabs>
        <w:jc w:val="both"/>
        <w:rPr>
          <w:bCs/>
          <w:color w:val="000000"/>
          <w:sz w:val="24"/>
          <w:szCs w:val="24"/>
        </w:rPr>
      </w:pPr>
    </w:p>
    <w:p w:rsidR="0012530D" w:rsidRPr="0038214F" w:rsidRDefault="0012530D" w:rsidP="0012530D">
      <w:pPr>
        <w:pStyle w:val="a9"/>
        <w:widowControl w:val="0"/>
        <w:tabs>
          <w:tab w:val="left" w:pos="8460"/>
        </w:tabs>
        <w:jc w:val="both"/>
        <w:rPr>
          <w:bCs/>
          <w:color w:val="000000"/>
          <w:sz w:val="24"/>
          <w:szCs w:val="24"/>
        </w:rPr>
      </w:pPr>
    </w:p>
    <w:p w:rsidR="0012530D" w:rsidRPr="0038214F" w:rsidRDefault="0012530D" w:rsidP="0012530D">
      <w:pPr>
        <w:pStyle w:val="a9"/>
        <w:widowControl w:val="0"/>
        <w:tabs>
          <w:tab w:val="left" w:pos="8460"/>
        </w:tabs>
        <w:jc w:val="both"/>
        <w:rPr>
          <w:bCs/>
          <w:color w:val="000000"/>
          <w:sz w:val="24"/>
          <w:szCs w:val="24"/>
        </w:rPr>
      </w:pPr>
    </w:p>
    <w:p w:rsidR="0012530D" w:rsidRPr="0038214F" w:rsidRDefault="0012530D" w:rsidP="0012530D">
      <w:pPr>
        <w:pStyle w:val="a9"/>
        <w:widowControl w:val="0"/>
        <w:tabs>
          <w:tab w:val="left" w:pos="8460"/>
        </w:tabs>
        <w:jc w:val="both"/>
        <w:rPr>
          <w:bCs/>
          <w:color w:val="000000"/>
          <w:sz w:val="24"/>
          <w:szCs w:val="24"/>
        </w:rPr>
      </w:pPr>
    </w:p>
    <w:p w:rsidR="0012530D" w:rsidRPr="0038214F" w:rsidRDefault="0012530D" w:rsidP="0012530D">
      <w:pPr>
        <w:shd w:val="clear" w:color="auto" w:fill="FFFFFF"/>
        <w:spacing w:before="5"/>
        <w:ind w:left="10" w:right="5" w:firstLine="302"/>
        <w:jc w:val="both"/>
        <w:rPr>
          <w:color w:val="000000"/>
          <w:spacing w:val="-1"/>
          <w:sz w:val="24"/>
          <w:szCs w:val="24"/>
        </w:rPr>
      </w:pPr>
    </w:p>
    <w:p w:rsidR="0012530D" w:rsidRPr="0038214F" w:rsidRDefault="0012530D" w:rsidP="0038214F">
      <w:pPr>
        <w:shd w:val="clear" w:color="auto" w:fill="FFFFFF"/>
        <w:spacing w:before="5"/>
        <w:ind w:left="10" w:right="5" w:firstLine="302"/>
        <w:jc w:val="center"/>
        <w:outlineLvl w:val="0"/>
        <w:rPr>
          <w:b/>
          <w:bCs/>
          <w:color w:val="000000"/>
          <w:spacing w:val="-1"/>
          <w:sz w:val="24"/>
          <w:szCs w:val="24"/>
        </w:rPr>
      </w:pPr>
      <w:r w:rsidRPr="0038214F">
        <w:rPr>
          <w:color w:val="000000"/>
          <w:spacing w:val="-1"/>
          <w:sz w:val="24"/>
          <w:szCs w:val="24"/>
        </w:rPr>
        <w:br w:type="page"/>
      </w:r>
      <w:r w:rsidRPr="0038214F">
        <w:rPr>
          <w:b/>
          <w:bCs/>
          <w:color w:val="000000"/>
          <w:spacing w:val="-1"/>
          <w:sz w:val="24"/>
          <w:szCs w:val="24"/>
        </w:rPr>
        <w:t>ВВЕДЕНИЕ</w:t>
      </w:r>
    </w:p>
    <w:p w:rsidR="0012530D" w:rsidRPr="0038214F" w:rsidRDefault="0012530D" w:rsidP="0012530D">
      <w:pPr>
        <w:shd w:val="clear" w:color="auto" w:fill="FFFFFF"/>
        <w:spacing w:before="5"/>
        <w:ind w:left="10" w:right="5" w:firstLine="302"/>
        <w:jc w:val="center"/>
        <w:rPr>
          <w:b/>
          <w:bCs/>
          <w:color w:val="000000"/>
          <w:spacing w:val="-1"/>
          <w:sz w:val="24"/>
          <w:szCs w:val="24"/>
        </w:rPr>
      </w:pPr>
    </w:p>
    <w:p w:rsidR="0012530D" w:rsidRPr="0038214F" w:rsidRDefault="0012530D" w:rsidP="0012530D">
      <w:pPr>
        <w:jc w:val="both"/>
        <w:rPr>
          <w:sz w:val="24"/>
          <w:szCs w:val="24"/>
        </w:rPr>
      </w:pPr>
      <w:r w:rsidRPr="0038214F">
        <w:rPr>
          <w:sz w:val="24"/>
          <w:szCs w:val="24"/>
        </w:rPr>
        <w:tab/>
        <w:t>Согласно Приказа Министерства образования РФ от 25 марта 2003 года № 1155 «Об утверждении Положения об итоговой государственной аттестации выпускников высших учебных заведений Российской Федерации» защита выпускной квалификационной работы является видом итоговых аттестационных испытаний итоговой государственной аттестации выпускников высших учебных заведений. Для «дипломированных специалистов» выпускная квалификационная работа выполняется в форме дипломной работы.</w:t>
      </w:r>
    </w:p>
    <w:p w:rsidR="0012530D" w:rsidRPr="0038214F" w:rsidRDefault="0012530D" w:rsidP="0012530D">
      <w:pPr>
        <w:jc w:val="both"/>
        <w:rPr>
          <w:sz w:val="24"/>
          <w:szCs w:val="24"/>
        </w:rPr>
      </w:pPr>
      <w:r w:rsidRPr="0038214F">
        <w:rPr>
          <w:sz w:val="24"/>
          <w:szCs w:val="24"/>
        </w:rPr>
        <w:tab/>
        <w:t>При выполнении дипломной работы следует руководствоваться методическими рекомендациями по подготовке и защите дипломной работы, подготовленными М. С. Шакарян и А. И. Чусаевым (МГЮА, 2006).</w:t>
      </w:r>
    </w:p>
    <w:p w:rsidR="0012530D" w:rsidRPr="0038214F" w:rsidRDefault="006D61F8" w:rsidP="0012530D">
      <w:pPr>
        <w:jc w:val="both"/>
        <w:rPr>
          <w:sz w:val="24"/>
          <w:szCs w:val="24"/>
        </w:rPr>
      </w:pPr>
      <w:r w:rsidRPr="0038214F">
        <w:rPr>
          <w:sz w:val="24"/>
          <w:szCs w:val="24"/>
        </w:rPr>
        <w:tab/>
        <w:t>Целью настоящих</w:t>
      </w:r>
      <w:r w:rsidR="0012530D" w:rsidRPr="0038214F">
        <w:rPr>
          <w:sz w:val="24"/>
          <w:szCs w:val="24"/>
        </w:rPr>
        <w:t xml:space="preserve"> рекомендаций является оказание помощи студентам при выполнении и оформлении текста дипломной работы.</w:t>
      </w:r>
    </w:p>
    <w:p w:rsidR="0012530D" w:rsidRPr="0038214F" w:rsidRDefault="0012530D" w:rsidP="0038214F">
      <w:pPr>
        <w:shd w:val="clear" w:color="auto" w:fill="FFFFFF"/>
        <w:spacing w:before="5"/>
        <w:ind w:left="10" w:right="5" w:firstLine="302"/>
        <w:jc w:val="center"/>
        <w:outlineLvl w:val="0"/>
        <w:rPr>
          <w:b/>
          <w:bCs/>
          <w:color w:val="000000"/>
          <w:spacing w:val="-1"/>
          <w:sz w:val="24"/>
          <w:szCs w:val="24"/>
        </w:rPr>
      </w:pPr>
      <w:r w:rsidRPr="0038214F">
        <w:rPr>
          <w:b/>
          <w:bCs/>
          <w:color w:val="000000"/>
          <w:spacing w:val="-1"/>
          <w:sz w:val="24"/>
          <w:szCs w:val="24"/>
        </w:rPr>
        <w:br w:type="page"/>
        <w:t>СТРУКТУРА И СОДЕРЖАНИЕ ДИПЛОМНОЙ РАБОТЫ</w:t>
      </w:r>
    </w:p>
    <w:p w:rsidR="0012530D" w:rsidRPr="0038214F" w:rsidRDefault="0012530D" w:rsidP="0012530D">
      <w:pPr>
        <w:shd w:val="clear" w:color="auto" w:fill="FFFFFF"/>
        <w:spacing w:before="5"/>
        <w:ind w:left="10" w:right="5" w:firstLine="302"/>
        <w:jc w:val="both"/>
        <w:rPr>
          <w:color w:val="000000"/>
          <w:spacing w:val="-1"/>
          <w:sz w:val="24"/>
          <w:szCs w:val="24"/>
        </w:rPr>
      </w:pPr>
    </w:p>
    <w:p w:rsidR="0012530D" w:rsidRPr="0038214F" w:rsidRDefault="0012530D" w:rsidP="0012530D">
      <w:pPr>
        <w:shd w:val="clear" w:color="auto" w:fill="FFFFFF"/>
        <w:spacing w:before="5"/>
        <w:ind w:left="10" w:right="5" w:firstLine="890"/>
        <w:jc w:val="both"/>
        <w:rPr>
          <w:sz w:val="24"/>
          <w:szCs w:val="24"/>
        </w:rPr>
      </w:pPr>
      <w:r w:rsidRPr="0038214F">
        <w:rPr>
          <w:color w:val="000000"/>
          <w:spacing w:val="-1"/>
          <w:sz w:val="24"/>
          <w:szCs w:val="24"/>
        </w:rPr>
        <w:t>Представленные методические рекомендации по написанию и оформлению  дипломной работы знакомят студентов с порядком подготовки и выполнения работы, требованиями к ее объему, структуре и оформлению</w:t>
      </w:r>
      <w:r w:rsidRPr="0038214F">
        <w:rPr>
          <w:color w:val="000000"/>
          <w:spacing w:val="4"/>
          <w:sz w:val="24"/>
          <w:szCs w:val="24"/>
        </w:rPr>
        <w:t xml:space="preserve">. </w:t>
      </w:r>
    </w:p>
    <w:p w:rsidR="0012530D" w:rsidRPr="0038214F" w:rsidRDefault="0012530D" w:rsidP="0012530D">
      <w:pPr>
        <w:shd w:val="clear" w:color="auto" w:fill="FFFFFF"/>
        <w:spacing w:before="5"/>
        <w:ind w:left="10" w:right="10" w:firstLine="890"/>
        <w:jc w:val="both"/>
        <w:rPr>
          <w:color w:val="000000"/>
          <w:sz w:val="24"/>
          <w:szCs w:val="24"/>
        </w:rPr>
      </w:pPr>
      <w:r w:rsidRPr="0038214F">
        <w:rPr>
          <w:color w:val="000000"/>
          <w:sz w:val="24"/>
          <w:szCs w:val="24"/>
        </w:rPr>
        <w:t xml:space="preserve">Выполнение выпускной квалификационной работы включает несколько  этапов: </w:t>
      </w:r>
    </w:p>
    <w:p w:rsidR="0012530D" w:rsidRPr="0038214F" w:rsidRDefault="0012530D" w:rsidP="0038214F">
      <w:pPr>
        <w:numPr>
          <w:ilvl w:val="0"/>
          <w:numId w:val="1"/>
        </w:numPr>
        <w:shd w:val="clear" w:color="auto" w:fill="FFFFFF"/>
        <w:tabs>
          <w:tab w:val="clear" w:pos="1032"/>
          <w:tab w:val="num" w:pos="540"/>
        </w:tabs>
        <w:spacing w:before="5"/>
        <w:ind w:left="360" w:right="10"/>
        <w:jc w:val="both"/>
        <w:rPr>
          <w:color w:val="000000"/>
          <w:sz w:val="24"/>
          <w:szCs w:val="24"/>
        </w:rPr>
      </w:pPr>
      <w:r w:rsidRPr="0038214F">
        <w:rPr>
          <w:color w:val="000000"/>
          <w:sz w:val="24"/>
          <w:szCs w:val="24"/>
        </w:rPr>
        <w:t xml:space="preserve">выбор темы; </w:t>
      </w:r>
    </w:p>
    <w:p w:rsidR="0012530D" w:rsidRPr="0038214F" w:rsidRDefault="0012530D" w:rsidP="0038214F">
      <w:pPr>
        <w:numPr>
          <w:ilvl w:val="0"/>
          <w:numId w:val="1"/>
        </w:numPr>
        <w:shd w:val="clear" w:color="auto" w:fill="FFFFFF"/>
        <w:tabs>
          <w:tab w:val="clear" w:pos="1032"/>
          <w:tab w:val="num" w:pos="540"/>
        </w:tabs>
        <w:spacing w:before="5"/>
        <w:ind w:left="360" w:right="10"/>
        <w:jc w:val="both"/>
        <w:rPr>
          <w:color w:val="000000"/>
          <w:sz w:val="24"/>
          <w:szCs w:val="24"/>
        </w:rPr>
      </w:pPr>
      <w:r w:rsidRPr="0038214F">
        <w:rPr>
          <w:color w:val="000000"/>
          <w:sz w:val="24"/>
          <w:szCs w:val="24"/>
        </w:rPr>
        <w:t xml:space="preserve">составление плана; </w:t>
      </w:r>
    </w:p>
    <w:p w:rsidR="0012530D" w:rsidRPr="0038214F" w:rsidRDefault="0012530D" w:rsidP="0038214F">
      <w:pPr>
        <w:numPr>
          <w:ilvl w:val="0"/>
          <w:numId w:val="1"/>
        </w:numPr>
        <w:shd w:val="clear" w:color="auto" w:fill="FFFFFF"/>
        <w:tabs>
          <w:tab w:val="clear" w:pos="1032"/>
          <w:tab w:val="num" w:pos="540"/>
        </w:tabs>
        <w:spacing w:before="5"/>
        <w:ind w:left="360" w:right="10"/>
        <w:jc w:val="both"/>
        <w:rPr>
          <w:color w:val="000000"/>
          <w:sz w:val="24"/>
          <w:szCs w:val="24"/>
        </w:rPr>
      </w:pPr>
      <w:r w:rsidRPr="0038214F">
        <w:rPr>
          <w:color w:val="000000"/>
          <w:sz w:val="24"/>
          <w:szCs w:val="24"/>
        </w:rPr>
        <w:t xml:space="preserve">определение методов исследования; </w:t>
      </w:r>
    </w:p>
    <w:p w:rsidR="0012530D" w:rsidRPr="0038214F" w:rsidRDefault="0012530D" w:rsidP="0038214F">
      <w:pPr>
        <w:numPr>
          <w:ilvl w:val="0"/>
          <w:numId w:val="1"/>
        </w:numPr>
        <w:shd w:val="clear" w:color="auto" w:fill="FFFFFF"/>
        <w:tabs>
          <w:tab w:val="clear" w:pos="1032"/>
          <w:tab w:val="num" w:pos="540"/>
        </w:tabs>
        <w:spacing w:before="5"/>
        <w:ind w:left="360" w:right="10"/>
        <w:jc w:val="both"/>
        <w:rPr>
          <w:color w:val="000000"/>
          <w:sz w:val="24"/>
          <w:szCs w:val="24"/>
        </w:rPr>
      </w:pPr>
      <w:r w:rsidRPr="0038214F">
        <w:rPr>
          <w:color w:val="000000"/>
          <w:sz w:val="24"/>
          <w:szCs w:val="24"/>
        </w:rPr>
        <w:t xml:space="preserve">изучение нормативной базы и научной литературы; </w:t>
      </w:r>
    </w:p>
    <w:p w:rsidR="0012530D" w:rsidRPr="0038214F" w:rsidRDefault="0012530D" w:rsidP="0038214F">
      <w:pPr>
        <w:numPr>
          <w:ilvl w:val="0"/>
          <w:numId w:val="1"/>
        </w:numPr>
        <w:shd w:val="clear" w:color="auto" w:fill="FFFFFF"/>
        <w:tabs>
          <w:tab w:val="clear" w:pos="1032"/>
          <w:tab w:val="num" w:pos="540"/>
        </w:tabs>
        <w:spacing w:before="5"/>
        <w:ind w:left="360" w:right="10"/>
        <w:jc w:val="both"/>
        <w:rPr>
          <w:color w:val="000000"/>
          <w:sz w:val="24"/>
          <w:szCs w:val="24"/>
        </w:rPr>
      </w:pPr>
      <w:r w:rsidRPr="0038214F">
        <w:rPr>
          <w:color w:val="000000"/>
          <w:sz w:val="24"/>
          <w:szCs w:val="24"/>
        </w:rPr>
        <w:t xml:space="preserve">исследование практики; </w:t>
      </w:r>
    </w:p>
    <w:p w:rsidR="0012530D" w:rsidRPr="0038214F" w:rsidRDefault="0012530D" w:rsidP="0038214F">
      <w:pPr>
        <w:numPr>
          <w:ilvl w:val="0"/>
          <w:numId w:val="1"/>
        </w:numPr>
        <w:shd w:val="clear" w:color="auto" w:fill="FFFFFF"/>
        <w:tabs>
          <w:tab w:val="clear" w:pos="1032"/>
          <w:tab w:val="num" w:pos="540"/>
        </w:tabs>
        <w:spacing w:before="5"/>
        <w:ind w:left="360" w:right="10"/>
        <w:jc w:val="both"/>
        <w:rPr>
          <w:color w:val="000000"/>
          <w:sz w:val="24"/>
          <w:szCs w:val="24"/>
        </w:rPr>
      </w:pPr>
      <w:r w:rsidRPr="0038214F">
        <w:rPr>
          <w:color w:val="000000"/>
          <w:sz w:val="24"/>
          <w:szCs w:val="24"/>
        </w:rPr>
        <w:t xml:space="preserve">работа над текстом и оформление; </w:t>
      </w:r>
    </w:p>
    <w:p w:rsidR="0012530D" w:rsidRPr="0038214F" w:rsidRDefault="0012530D" w:rsidP="0038214F">
      <w:pPr>
        <w:numPr>
          <w:ilvl w:val="0"/>
          <w:numId w:val="1"/>
        </w:numPr>
        <w:shd w:val="clear" w:color="auto" w:fill="FFFFFF"/>
        <w:tabs>
          <w:tab w:val="clear" w:pos="1032"/>
          <w:tab w:val="num" w:pos="540"/>
        </w:tabs>
        <w:spacing w:before="5"/>
        <w:ind w:left="360" w:right="10"/>
        <w:jc w:val="both"/>
        <w:rPr>
          <w:color w:val="000000"/>
          <w:sz w:val="24"/>
          <w:szCs w:val="24"/>
        </w:rPr>
      </w:pPr>
      <w:r w:rsidRPr="0038214F">
        <w:rPr>
          <w:color w:val="000000"/>
          <w:sz w:val="24"/>
          <w:szCs w:val="24"/>
        </w:rPr>
        <w:t xml:space="preserve">подготовка к защите; </w:t>
      </w:r>
    </w:p>
    <w:p w:rsidR="0012530D" w:rsidRPr="0038214F" w:rsidRDefault="0012530D" w:rsidP="0038214F">
      <w:pPr>
        <w:numPr>
          <w:ilvl w:val="0"/>
          <w:numId w:val="1"/>
        </w:numPr>
        <w:shd w:val="clear" w:color="auto" w:fill="FFFFFF"/>
        <w:tabs>
          <w:tab w:val="clear" w:pos="1032"/>
          <w:tab w:val="num" w:pos="540"/>
        </w:tabs>
        <w:spacing w:before="5"/>
        <w:ind w:left="360" w:right="10"/>
        <w:jc w:val="both"/>
        <w:rPr>
          <w:color w:val="000000"/>
          <w:sz w:val="24"/>
          <w:szCs w:val="24"/>
        </w:rPr>
      </w:pPr>
      <w:r w:rsidRPr="0038214F">
        <w:rPr>
          <w:color w:val="000000"/>
          <w:sz w:val="24"/>
          <w:szCs w:val="24"/>
        </w:rPr>
        <w:t xml:space="preserve">защита.                                             </w:t>
      </w:r>
    </w:p>
    <w:p w:rsidR="0012530D" w:rsidRPr="0038214F" w:rsidRDefault="0012530D" w:rsidP="0012530D">
      <w:pPr>
        <w:jc w:val="both"/>
        <w:rPr>
          <w:color w:val="000000"/>
          <w:sz w:val="24"/>
          <w:szCs w:val="24"/>
        </w:rPr>
      </w:pPr>
      <w:r w:rsidRPr="0038214F">
        <w:rPr>
          <w:sz w:val="24"/>
          <w:szCs w:val="24"/>
        </w:rPr>
        <w:tab/>
        <w:t xml:space="preserve">При </w:t>
      </w:r>
      <w:r w:rsidRPr="0038214F">
        <w:rPr>
          <w:color w:val="000000"/>
          <w:spacing w:val="4"/>
          <w:sz w:val="24"/>
          <w:szCs w:val="24"/>
        </w:rPr>
        <w:t xml:space="preserve">выборе темы следует учесть несколько моментов. </w:t>
      </w:r>
      <w:r w:rsidRPr="0038214F">
        <w:rPr>
          <w:color w:val="000000"/>
          <w:spacing w:val="3"/>
          <w:sz w:val="24"/>
          <w:szCs w:val="24"/>
        </w:rPr>
        <w:t xml:space="preserve"> Они могут быть связаны не только с актуальностью, новизной и перспективностью планируемой тематики работы, но и </w:t>
      </w:r>
      <w:r w:rsidRPr="0038214F">
        <w:rPr>
          <w:color w:val="000000"/>
          <w:spacing w:val="9"/>
          <w:sz w:val="24"/>
          <w:szCs w:val="24"/>
        </w:rPr>
        <w:t xml:space="preserve"> определяться иными  факторами: предыдущим образованием, жизненным опытом, </w:t>
      </w:r>
      <w:r w:rsidRPr="0038214F">
        <w:rPr>
          <w:color w:val="000000"/>
          <w:spacing w:val="5"/>
          <w:sz w:val="24"/>
          <w:szCs w:val="24"/>
        </w:rPr>
        <w:t xml:space="preserve">профессиональными  интересами, планированием карьеры, перспективами трудоустройства, и т.д. Эти факторы особенно значимы для студентов  </w:t>
      </w:r>
      <w:r w:rsidRPr="0038214F">
        <w:rPr>
          <w:color w:val="000000"/>
          <w:spacing w:val="6"/>
          <w:sz w:val="24"/>
          <w:szCs w:val="24"/>
        </w:rPr>
        <w:t>заочного отделения</w:t>
      </w:r>
      <w:r w:rsidRPr="0038214F">
        <w:rPr>
          <w:color w:val="000000"/>
          <w:spacing w:val="7"/>
          <w:sz w:val="24"/>
          <w:szCs w:val="24"/>
        </w:rPr>
        <w:t>.</w:t>
      </w:r>
      <w:r w:rsidRPr="0038214F">
        <w:rPr>
          <w:color w:val="000000"/>
          <w:sz w:val="24"/>
          <w:szCs w:val="24"/>
        </w:rPr>
        <w:t xml:space="preserve">   </w:t>
      </w:r>
    </w:p>
    <w:p w:rsidR="0012530D" w:rsidRPr="0038214F" w:rsidRDefault="0012530D" w:rsidP="0012530D">
      <w:pPr>
        <w:jc w:val="both"/>
        <w:rPr>
          <w:sz w:val="24"/>
          <w:szCs w:val="24"/>
        </w:rPr>
      </w:pPr>
      <w:r w:rsidRPr="0038214F">
        <w:rPr>
          <w:color w:val="000000"/>
          <w:sz w:val="24"/>
          <w:szCs w:val="24"/>
        </w:rPr>
        <w:t xml:space="preserve">  </w:t>
      </w:r>
      <w:r w:rsidRPr="0038214F">
        <w:rPr>
          <w:color w:val="000000"/>
          <w:spacing w:val="7"/>
          <w:sz w:val="24"/>
          <w:szCs w:val="24"/>
        </w:rPr>
        <w:t xml:space="preserve">     Выбирая тему, следует </w:t>
      </w:r>
      <w:r w:rsidRPr="0038214F">
        <w:rPr>
          <w:color w:val="000000"/>
          <w:spacing w:val="4"/>
          <w:sz w:val="24"/>
          <w:szCs w:val="24"/>
        </w:rPr>
        <w:t xml:space="preserve">учесть место прохождения преддипломной практики, так как это будет способствовать </w:t>
      </w:r>
      <w:r w:rsidRPr="0038214F">
        <w:rPr>
          <w:color w:val="000000"/>
          <w:spacing w:val="-1"/>
          <w:sz w:val="24"/>
          <w:szCs w:val="24"/>
        </w:rPr>
        <w:t xml:space="preserve"> сбору информации,</w:t>
      </w:r>
      <w:r w:rsidRPr="0038214F">
        <w:rPr>
          <w:color w:val="000000"/>
          <w:spacing w:val="6"/>
          <w:sz w:val="24"/>
          <w:szCs w:val="24"/>
        </w:rPr>
        <w:t xml:space="preserve"> иллюстрирующей правоприменительную практику, и послужит основой для выводов дипломной работы. Пред окончательным выбором темы    следует предварительно ознакомиться со </w:t>
      </w:r>
      <w:r w:rsidRPr="0038214F">
        <w:rPr>
          <w:color w:val="000000"/>
          <w:spacing w:val="-1"/>
          <w:sz w:val="24"/>
          <w:szCs w:val="24"/>
        </w:rPr>
        <w:t>специальной литературой, провести консультации с ведущими пре</w:t>
      </w:r>
      <w:r w:rsidRPr="0038214F">
        <w:rPr>
          <w:color w:val="000000"/>
          <w:spacing w:val="-1"/>
          <w:sz w:val="24"/>
          <w:szCs w:val="24"/>
        </w:rPr>
        <w:softHyphen/>
        <w:t>подавателями факультета, в том числе по смежным дисциплинам.</w:t>
      </w:r>
    </w:p>
    <w:p w:rsidR="0012530D" w:rsidRPr="0038214F" w:rsidRDefault="0012530D" w:rsidP="0012530D">
      <w:pPr>
        <w:jc w:val="both"/>
        <w:rPr>
          <w:color w:val="000000"/>
          <w:spacing w:val="-1"/>
          <w:sz w:val="24"/>
          <w:szCs w:val="24"/>
        </w:rPr>
      </w:pPr>
      <w:r w:rsidRPr="0038214F">
        <w:rPr>
          <w:color w:val="000000"/>
          <w:spacing w:val="-1"/>
          <w:sz w:val="24"/>
          <w:szCs w:val="24"/>
        </w:rPr>
        <w:t xml:space="preserve">     Если у студента сохранился научный интерес к тематике защищенных курсовых работ,  его можно реализовать и в дипломном исследовании, используя наработанный материал с учетом  цели, задач и структуры дипломной работы.</w:t>
      </w:r>
    </w:p>
    <w:p w:rsidR="0012530D" w:rsidRPr="0038214F" w:rsidRDefault="0012530D" w:rsidP="0012530D">
      <w:pPr>
        <w:shd w:val="clear" w:color="auto" w:fill="FFFFFF"/>
        <w:ind w:right="29" w:firstLine="475"/>
        <w:jc w:val="both"/>
        <w:rPr>
          <w:sz w:val="24"/>
          <w:szCs w:val="24"/>
        </w:rPr>
      </w:pPr>
      <w:r w:rsidRPr="0038214F">
        <w:rPr>
          <w:color w:val="000000"/>
          <w:spacing w:val="8"/>
          <w:sz w:val="24"/>
          <w:szCs w:val="24"/>
        </w:rPr>
        <w:t xml:space="preserve">Тема должна конкретно отражать проблему исследования, поэтому </w:t>
      </w:r>
      <w:r w:rsidRPr="0038214F">
        <w:rPr>
          <w:color w:val="000000"/>
          <w:spacing w:val="1"/>
          <w:sz w:val="24"/>
          <w:szCs w:val="24"/>
        </w:rPr>
        <w:t xml:space="preserve"> </w:t>
      </w:r>
      <w:r w:rsidRPr="0038214F">
        <w:rPr>
          <w:color w:val="000000"/>
          <w:spacing w:val="3"/>
          <w:sz w:val="24"/>
          <w:szCs w:val="24"/>
        </w:rPr>
        <w:t>тему следует формулировать проблемно.</w:t>
      </w:r>
      <w:r w:rsidRPr="0038214F">
        <w:rPr>
          <w:sz w:val="24"/>
          <w:szCs w:val="24"/>
        </w:rPr>
        <w:t xml:space="preserve"> </w:t>
      </w:r>
      <w:r w:rsidRPr="0038214F">
        <w:rPr>
          <w:color w:val="000000"/>
          <w:spacing w:val="-5"/>
          <w:sz w:val="24"/>
          <w:szCs w:val="24"/>
        </w:rPr>
        <w:t>Студент вправе выбрать не только предложенную в методических пособиях по дисциплинам тему, но и самостоятельно ее сформулировать по согласованию с научным руководителем.</w:t>
      </w:r>
    </w:p>
    <w:p w:rsidR="0012530D" w:rsidRPr="0038214F" w:rsidRDefault="0012530D" w:rsidP="0012530D">
      <w:pPr>
        <w:ind w:firstLine="475"/>
        <w:jc w:val="both"/>
        <w:rPr>
          <w:color w:val="000000"/>
          <w:spacing w:val="-5"/>
          <w:sz w:val="24"/>
          <w:szCs w:val="24"/>
        </w:rPr>
      </w:pPr>
      <w:r w:rsidRPr="0038214F">
        <w:rPr>
          <w:color w:val="000000"/>
          <w:spacing w:val="-5"/>
          <w:sz w:val="24"/>
          <w:szCs w:val="24"/>
        </w:rPr>
        <w:t xml:space="preserve">Выбранная тема утверждается заведующим кафедрой, при этом принимается решение о закреплении научного руководителя.  Необходимо регулярно консультироваться с научным руководителем, выполнять его рекомендации  и строго соблюдать график написания дипломной работы. </w:t>
      </w:r>
    </w:p>
    <w:p w:rsidR="0012530D" w:rsidRPr="0038214F" w:rsidRDefault="0012530D" w:rsidP="0012530D">
      <w:pPr>
        <w:shd w:val="clear" w:color="auto" w:fill="FFFFFF"/>
        <w:ind w:left="5" w:right="43" w:firstLine="475"/>
        <w:jc w:val="both"/>
        <w:rPr>
          <w:sz w:val="24"/>
          <w:szCs w:val="24"/>
        </w:rPr>
      </w:pPr>
      <w:r w:rsidRPr="0038214F">
        <w:rPr>
          <w:sz w:val="24"/>
          <w:szCs w:val="24"/>
        </w:rPr>
        <w:t>До изучения литературы и сбора практи</w:t>
      </w:r>
      <w:r w:rsidRPr="0038214F">
        <w:rPr>
          <w:sz w:val="24"/>
          <w:szCs w:val="24"/>
        </w:rPr>
        <w:softHyphen/>
        <w:t>ческих  материалов,  написания текста студент должен составить  план дипломной работы, который должен быть утвержден научным руководителем.</w:t>
      </w:r>
      <w:r w:rsidRPr="0038214F">
        <w:rPr>
          <w:color w:val="000000"/>
          <w:spacing w:val="17"/>
          <w:w w:val="87"/>
          <w:sz w:val="24"/>
          <w:szCs w:val="24"/>
        </w:rPr>
        <w:t xml:space="preserve"> </w:t>
      </w:r>
      <w:r w:rsidRPr="0038214F">
        <w:rPr>
          <w:sz w:val="24"/>
          <w:szCs w:val="24"/>
        </w:rPr>
        <w:t xml:space="preserve">Однако </w:t>
      </w:r>
      <w:r w:rsidRPr="0038214F">
        <w:rPr>
          <w:color w:val="000000"/>
          <w:spacing w:val="17"/>
          <w:w w:val="87"/>
          <w:sz w:val="24"/>
          <w:szCs w:val="24"/>
        </w:rPr>
        <w:t xml:space="preserve"> </w:t>
      </w:r>
      <w:r w:rsidRPr="0038214F">
        <w:rPr>
          <w:sz w:val="24"/>
          <w:szCs w:val="24"/>
        </w:rPr>
        <w:t>план может быть откорректирован по ходу сбора и исследования нормативных актов, научной литературы  и практических материалов.</w:t>
      </w:r>
    </w:p>
    <w:p w:rsidR="0012530D" w:rsidRPr="0038214F" w:rsidRDefault="0012530D" w:rsidP="0012530D">
      <w:pPr>
        <w:shd w:val="clear" w:color="auto" w:fill="FFFFFF"/>
        <w:ind w:left="19" w:right="34" w:firstLine="480"/>
        <w:jc w:val="both"/>
        <w:rPr>
          <w:color w:val="000000"/>
          <w:spacing w:val="-1"/>
          <w:w w:val="106"/>
          <w:sz w:val="24"/>
          <w:szCs w:val="24"/>
        </w:rPr>
      </w:pPr>
      <w:r w:rsidRPr="0038214F">
        <w:rPr>
          <w:color w:val="000000"/>
          <w:w w:val="106"/>
          <w:sz w:val="24"/>
          <w:szCs w:val="24"/>
        </w:rPr>
        <w:t xml:space="preserve">План включает </w:t>
      </w:r>
      <w:r w:rsidRPr="0038214F">
        <w:rPr>
          <w:color w:val="000000"/>
          <w:spacing w:val="-3"/>
          <w:w w:val="106"/>
          <w:sz w:val="24"/>
          <w:szCs w:val="24"/>
        </w:rPr>
        <w:t xml:space="preserve"> введение, </w:t>
      </w:r>
      <w:r w:rsidRPr="0038214F">
        <w:rPr>
          <w:color w:val="000000"/>
          <w:spacing w:val="-1"/>
          <w:w w:val="106"/>
          <w:sz w:val="24"/>
          <w:szCs w:val="24"/>
        </w:rPr>
        <w:t>основной текст (т.е. главы и параграфы), и заключение. Хорошо продуманный план отражает логику и последовательность работы над заявленной темой.</w:t>
      </w:r>
    </w:p>
    <w:p w:rsidR="0012530D" w:rsidRPr="0038214F" w:rsidRDefault="0012530D" w:rsidP="0012530D">
      <w:pPr>
        <w:shd w:val="clear" w:color="auto" w:fill="FFFFFF"/>
        <w:ind w:left="19" w:right="34" w:firstLine="480"/>
        <w:jc w:val="both"/>
        <w:rPr>
          <w:color w:val="000000"/>
          <w:spacing w:val="-1"/>
          <w:w w:val="106"/>
          <w:sz w:val="24"/>
          <w:szCs w:val="24"/>
        </w:rPr>
      </w:pPr>
      <w:r w:rsidRPr="0038214F">
        <w:rPr>
          <w:color w:val="000000"/>
          <w:spacing w:val="-1"/>
          <w:w w:val="106"/>
          <w:sz w:val="24"/>
          <w:szCs w:val="24"/>
        </w:rPr>
        <w:t xml:space="preserve">Во введении обосновываются </w:t>
      </w:r>
      <w:r w:rsidRPr="0038214F">
        <w:rPr>
          <w:i/>
          <w:color w:val="000000"/>
          <w:spacing w:val="-1"/>
          <w:w w:val="106"/>
          <w:sz w:val="24"/>
          <w:szCs w:val="24"/>
        </w:rPr>
        <w:t>актуальность, новизна, цель и задачи исследования, объект и предмет исследования, методологическая основа и информационные источники исследования, степень научной разработанности заявленной темы,  теоретическое и практическое значение работы</w:t>
      </w:r>
      <w:r w:rsidRPr="0038214F">
        <w:rPr>
          <w:color w:val="000000"/>
          <w:spacing w:val="-1"/>
          <w:w w:val="106"/>
          <w:sz w:val="24"/>
          <w:szCs w:val="24"/>
        </w:rPr>
        <w:t xml:space="preserve">. Ведение также содержит </w:t>
      </w:r>
      <w:r w:rsidRPr="0038214F">
        <w:rPr>
          <w:i/>
          <w:color w:val="000000"/>
          <w:spacing w:val="-1"/>
          <w:w w:val="106"/>
          <w:sz w:val="24"/>
          <w:szCs w:val="24"/>
        </w:rPr>
        <w:t>информацию о структуре работы</w:t>
      </w:r>
      <w:r w:rsidRPr="0038214F">
        <w:rPr>
          <w:color w:val="000000"/>
          <w:spacing w:val="-1"/>
          <w:w w:val="106"/>
          <w:sz w:val="24"/>
          <w:szCs w:val="24"/>
        </w:rPr>
        <w:t>.</w:t>
      </w:r>
    </w:p>
    <w:p w:rsidR="0012530D" w:rsidRPr="0038214F" w:rsidRDefault="0012530D" w:rsidP="0012530D">
      <w:pPr>
        <w:shd w:val="clear" w:color="auto" w:fill="FFFFFF"/>
        <w:ind w:left="19" w:right="34" w:firstLine="480"/>
        <w:jc w:val="both"/>
        <w:rPr>
          <w:color w:val="000000"/>
          <w:spacing w:val="-1"/>
          <w:w w:val="106"/>
          <w:sz w:val="24"/>
          <w:szCs w:val="24"/>
        </w:rPr>
      </w:pPr>
      <w:r w:rsidRPr="0038214F">
        <w:rPr>
          <w:color w:val="000000"/>
          <w:spacing w:val="-1"/>
          <w:w w:val="106"/>
          <w:sz w:val="24"/>
          <w:szCs w:val="24"/>
        </w:rPr>
        <w:t>Актуальность обосновывается несколькими положениями, отражающими современность темы, востребованность и значение ее исследования. Новизна работы проявляется в новаторских подходах к постановке проблем, междисциплинарных аспектах и комплексности исследования заявленной темы, и т.д.</w:t>
      </w:r>
    </w:p>
    <w:p w:rsidR="0012530D" w:rsidRPr="0038214F" w:rsidRDefault="0012530D" w:rsidP="0012530D">
      <w:pPr>
        <w:shd w:val="clear" w:color="auto" w:fill="FFFFFF"/>
        <w:ind w:firstLine="480"/>
        <w:jc w:val="both"/>
        <w:rPr>
          <w:color w:val="000000"/>
          <w:spacing w:val="3"/>
          <w:sz w:val="24"/>
          <w:szCs w:val="24"/>
        </w:rPr>
      </w:pPr>
      <w:r w:rsidRPr="0038214F">
        <w:rPr>
          <w:iCs/>
          <w:color w:val="000000"/>
          <w:spacing w:val="4"/>
          <w:sz w:val="24"/>
          <w:szCs w:val="24"/>
        </w:rPr>
        <w:t>Цель</w:t>
      </w:r>
      <w:r w:rsidRPr="0038214F">
        <w:rPr>
          <w:i/>
          <w:iCs/>
          <w:color w:val="000000"/>
          <w:spacing w:val="4"/>
          <w:sz w:val="24"/>
          <w:szCs w:val="24"/>
        </w:rPr>
        <w:t xml:space="preserve"> </w:t>
      </w:r>
      <w:r w:rsidRPr="0038214F">
        <w:rPr>
          <w:iCs/>
          <w:color w:val="000000"/>
          <w:spacing w:val="4"/>
          <w:sz w:val="24"/>
          <w:szCs w:val="24"/>
        </w:rPr>
        <w:t>представляет собой</w:t>
      </w:r>
      <w:r w:rsidRPr="0038214F">
        <w:rPr>
          <w:i/>
          <w:iCs/>
          <w:color w:val="000000"/>
          <w:spacing w:val="4"/>
          <w:sz w:val="24"/>
          <w:szCs w:val="24"/>
        </w:rPr>
        <w:t xml:space="preserve">  </w:t>
      </w:r>
      <w:r w:rsidRPr="0038214F">
        <w:rPr>
          <w:color w:val="000000"/>
          <w:spacing w:val="4"/>
          <w:sz w:val="24"/>
          <w:szCs w:val="24"/>
        </w:rPr>
        <w:t xml:space="preserve">замысел исследования, научный результат, который </w:t>
      </w:r>
      <w:r w:rsidRPr="0038214F">
        <w:rPr>
          <w:color w:val="000000"/>
          <w:spacing w:val="3"/>
          <w:sz w:val="24"/>
          <w:szCs w:val="24"/>
        </w:rPr>
        <w:t>должен быть получен в итоге написания дипломной работы.</w:t>
      </w:r>
    </w:p>
    <w:p w:rsidR="0012530D" w:rsidRPr="0038214F" w:rsidRDefault="0012530D" w:rsidP="0012530D">
      <w:pPr>
        <w:shd w:val="clear" w:color="auto" w:fill="FFFFFF"/>
        <w:ind w:firstLine="480"/>
        <w:jc w:val="both"/>
        <w:rPr>
          <w:color w:val="000000"/>
          <w:spacing w:val="2"/>
          <w:sz w:val="24"/>
          <w:szCs w:val="24"/>
        </w:rPr>
      </w:pPr>
      <w:r w:rsidRPr="0038214F">
        <w:rPr>
          <w:color w:val="000000"/>
          <w:spacing w:val="3"/>
          <w:sz w:val="24"/>
          <w:szCs w:val="24"/>
        </w:rPr>
        <w:t xml:space="preserve"> </w:t>
      </w:r>
      <w:r w:rsidRPr="0038214F">
        <w:rPr>
          <w:color w:val="000000"/>
          <w:spacing w:val="2"/>
          <w:sz w:val="24"/>
          <w:szCs w:val="24"/>
        </w:rPr>
        <w:t>Цель дифференцируется на задачи, которые носят более конкрет</w:t>
      </w:r>
      <w:r w:rsidRPr="0038214F">
        <w:rPr>
          <w:color w:val="000000"/>
          <w:spacing w:val="2"/>
          <w:sz w:val="24"/>
          <w:szCs w:val="24"/>
        </w:rPr>
        <w:softHyphen/>
      </w:r>
      <w:r w:rsidRPr="0038214F">
        <w:rPr>
          <w:color w:val="000000"/>
          <w:sz w:val="24"/>
          <w:szCs w:val="24"/>
        </w:rPr>
        <w:t xml:space="preserve">ный характер. При формулировке  каждой задачи предполагается  </w:t>
      </w:r>
      <w:r w:rsidRPr="0038214F">
        <w:rPr>
          <w:color w:val="000000"/>
          <w:spacing w:val="3"/>
          <w:sz w:val="24"/>
          <w:szCs w:val="24"/>
        </w:rPr>
        <w:t xml:space="preserve">промежуточный результат исследования. Формулировке задач </w:t>
      </w:r>
      <w:r w:rsidRPr="0038214F">
        <w:rPr>
          <w:color w:val="000000"/>
          <w:spacing w:val="1"/>
          <w:sz w:val="24"/>
          <w:szCs w:val="24"/>
        </w:rPr>
        <w:t xml:space="preserve">следует уделить  особое внимание, поскольку они фактически отражают структуру содержания глав и (или) параграфов и </w:t>
      </w:r>
      <w:r w:rsidRPr="0038214F">
        <w:rPr>
          <w:color w:val="000000"/>
          <w:spacing w:val="3"/>
          <w:sz w:val="24"/>
          <w:szCs w:val="24"/>
        </w:rPr>
        <w:t xml:space="preserve"> должны составить представление о  содержании глав квалификационной работы. </w:t>
      </w:r>
      <w:r w:rsidRPr="0038214F">
        <w:rPr>
          <w:color w:val="000000"/>
          <w:spacing w:val="2"/>
          <w:sz w:val="24"/>
          <w:szCs w:val="24"/>
        </w:rPr>
        <w:t xml:space="preserve">Задачи, как правило, сопровождаются  вводными глаголами («изучить.., описать.., установить.., выявить.., сформулировать...»  и т.п.). </w:t>
      </w:r>
    </w:p>
    <w:p w:rsidR="0012530D" w:rsidRPr="0038214F" w:rsidRDefault="0012530D" w:rsidP="0012530D">
      <w:pPr>
        <w:ind w:firstLine="480"/>
        <w:jc w:val="both"/>
        <w:rPr>
          <w:sz w:val="24"/>
          <w:szCs w:val="24"/>
        </w:rPr>
      </w:pPr>
      <w:r w:rsidRPr="0038214F">
        <w:rPr>
          <w:sz w:val="24"/>
          <w:szCs w:val="24"/>
        </w:rPr>
        <w:t>Методологическая основа дипломной работы представляет собой совокупность методов, применявшихся в процессе исследования заявленной темы. К ним чаще всего относятся эмпирические (наблюдение, измерение, эксперимент и др.), теоретические (аб</w:t>
      </w:r>
      <w:r w:rsidRPr="0038214F">
        <w:rPr>
          <w:sz w:val="24"/>
          <w:szCs w:val="24"/>
        </w:rPr>
        <w:softHyphen/>
        <w:t>страгирование, обобщение,  аксиоматический, гипотетический, фор</w:t>
      </w:r>
      <w:r w:rsidRPr="0038214F">
        <w:rPr>
          <w:sz w:val="24"/>
          <w:szCs w:val="24"/>
        </w:rPr>
        <w:softHyphen/>
        <w:t xml:space="preserve">мализация и т.д.)  и общелогические (анализ, синтез, индукция, дедукция,  аналогия и пр.). </w:t>
      </w:r>
    </w:p>
    <w:p w:rsidR="0012530D" w:rsidRPr="0038214F" w:rsidRDefault="0012530D" w:rsidP="0012530D">
      <w:pPr>
        <w:ind w:firstLine="480"/>
        <w:jc w:val="both"/>
        <w:rPr>
          <w:sz w:val="24"/>
          <w:szCs w:val="24"/>
        </w:rPr>
      </w:pPr>
      <w:r w:rsidRPr="0038214F">
        <w:rPr>
          <w:sz w:val="24"/>
          <w:szCs w:val="24"/>
        </w:rPr>
        <w:t>Кроме названных,  в юридических науках применяются специальные методы исследования: статистический, специально-юридический,  сравнительно-правовой, исторический и другие. Помимо этого, могут быть использованы методы, которые применяются при криминологических и социологи</w:t>
      </w:r>
      <w:r w:rsidRPr="0038214F">
        <w:rPr>
          <w:sz w:val="24"/>
          <w:szCs w:val="24"/>
        </w:rPr>
        <w:softHyphen/>
        <w:t>ческих исследованиях: наблюдение, изучение документов, анкети</w:t>
      </w:r>
      <w:r w:rsidRPr="0038214F">
        <w:rPr>
          <w:sz w:val="24"/>
          <w:szCs w:val="24"/>
        </w:rPr>
        <w:softHyphen/>
        <w:t>рование, интервьюирование, тестирование,  эксперимент, эксперт</w:t>
      </w:r>
      <w:r w:rsidRPr="0038214F">
        <w:rPr>
          <w:sz w:val="24"/>
          <w:szCs w:val="24"/>
        </w:rPr>
        <w:softHyphen/>
        <w:t>ные оценки и другие.</w:t>
      </w:r>
    </w:p>
    <w:p w:rsidR="0012530D" w:rsidRPr="0038214F" w:rsidRDefault="0012530D" w:rsidP="0012530D">
      <w:pPr>
        <w:jc w:val="both"/>
        <w:rPr>
          <w:sz w:val="24"/>
          <w:szCs w:val="24"/>
        </w:rPr>
      </w:pPr>
      <w:r w:rsidRPr="0038214F">
        <w:rPr>
          <w:sz w:val="24"/>
          <w:szCs w:val="24"/>
        </w:rPr>
        <w:t xml:space="preserve"> </w:t>
      </w:r>
      <w:r w:rsidRPr="0038214F">
        <w:rPr>
          <w:sz w:val="24"/>
          <w:szCs w:val="24"/>
        </w:rPr>
        <w:tab/>
        <w:t xml:space="preserve">Сведения об информационных источниках во введении отражают виды научных публикаций (монографии, диссертации, авторефераты диссертаций,  научные статьи), учебной литературы (учебники, учебные пособия); материалы правоприменительной, в том числе судебной практики, в первую очередь практику высших судебных инстанций, международных субъектов юрисдикции, и т.д.  </w:t>
      </w:r>
    </w:p>
    <w:p w:rsidR="0012530D" w:rsidRPr="0038214F" w:rsidRDefault="0012530D" w:rsidP="0012530D">
      <w:pPr>
        <w:jc w:val="both"/>
        <w:rPr>
          <w:sz w:val="24"/>
          <w:szCs w:val="24"/>
        </w:rPr>
      </w:pPr>
      <w:r w:rsidRPr="0038214F">
        <w:rPr>
          <w:sz w:val="24"/>
          <w:szCs w:val="24"/>
        </w:rPr>
        <w:tab/>
        <w:t>При характеристике степени научной разработанности следует в алфавитном порядке упомянуть ученых, внесших вклад в разработку тех направлений научных  исследований, которые наиболее близки заявленной тематике, и исследуемые ими  сферы, проблемы, и т.д.</w:t>
      </w:r>
    </w:p>
    <w:p w:rsidR="0012530D" w:rsidRPr="0038214F" w:rsidRDefault="0012530D" w:rsidP="0012530D">
      <w:pPr>
        <w:shd w:val="clear" w:color="auto" w:fill="FFFFFF"/>
        <w:ind w:left="19" w:right="34" w:firstLine="480"/>
        <w:jc w:val="both"/>
        <w:rPr>
          <w:color w:val="000000"/>
          <w:spacing w:val="-1"/>
          <w:w w:val="106"/>
          <w:sz w:val="24"/>
          <w:szCs w:val="24"/>
        </w:rPr>
      </w:pPr>
      <w:r w:rsidRPr="0038214F">
        <w:rPr>
          <w:color w:val="000000"/>
          <w:spacing w:val="-1"/>
          <w:w w:val="106"/>
          <w:sz w:val="24"/>
          <w:szCs w:val="24"/>
        </w:rPr>
        <w:t xml:space="preserve"> Теоретическое значение работы определяется индивидуальным вкладом автора в разработку заявленной тематики и сформулированных выводов в соответствующем научном направлении.</w:t>
      </w:r>
    </w:p>
    <w:p w:rsidR="0012530D" w:rsidRPr="0038214F" w:rsidRDefault="0012530D" w:rsidP="0012530D">
      <w:pPr>
        <w:shd w:val="clear" w:color="auto" w:fill="FFFFFF"/>
        <w:ind w:left="19" w:right="34" w:firstLine="480"/>
        <w:jc w:val="both"/>
        <w:rPr>
          <w:color w:val="000000"/>
          <w:spacing w:val="-1"/>
          <w:w w:val="106"/>
          <w:sz w:val="24"/>
          <w:szCs w:val="24"/>
        </w:rPr>
      </w:pPr>
      <w:r w:rsidRPr="0038214F">
        <w:rPr>
          <w:color w:val="000000"/>
          <w:spacing w:val="-1"/>
          <w:w w:val="106"/>
          <w:sz w:val="24"/>
          <w:szCs w:val="24"/>
        </w:rPr>
        <w:t>Практическая значимость определяется возможностью применения предложений и выводов по итогам исследования в правоприменительной, в том числе судебной  практике, в преподавании юридических дисциплин, и т.д.</w:t>
      </w:r>
    </w:p>
    <w:p w:rsidR="0012530D" w:rsidRPr="0038214F" w:rsidRDefault="0012530D" w:rsidP="0012530D">
      <w:pPr>
        <w:shd w:val="clear" w:color="auto" w:fill="FFFFFF"/>
        <w:ind w:left="19" w:right="34" w:firstLine="480"/>
        <w:jc w:val="both"/>
        <w:rPr>
          <w:color w:val="000000"/>
          <w:spacing w:val="-1"/>
          <w:w w:val="106"/>
          <w:sz w:val="24"/>
          <w:szCs w:val="24"/>
        </w:rPr>
      </w:pPr>
      <w:r w:rsidRPr="0038214F">
        <w:rPr>
          <w:color w:val="000000"/>
          <w:spacing w:val="-1"/>
          <w:w w:val="106"/>
          <w:sz w:val="24"/>
          <w:szCs w:val="24"/>
        </w:rPr>
        <w:t>Введение также может содержать данные об апробации работы:  публикации студента, выступления с докладами на научных конференциях, участие в работе государственных органов, иная деятельность, в процессе которой применялись результаты исследования.</w:t>
      </w:r>
    </w:p>
    <w:p w:rsidR="0012530D" w:rsidRPr="0038214F" w:rsidRDefault="0012530D" w:rsidP="0012530D">
      <w:pPr>
        <w:jc w:val="both"/>
        <w:rPr>
          <w:color w:val="000000"/>
          <w:sz w:val="24"/>
          <w:szCs w:val="24"/>
        </w:rPr>
      </w:pPr>
      <w:r w:rsidRPr="0038214F">
        <w:rPr>
          <w:color w:val="000000"/>
          <w:sz w:val="24"/>
          <w:szCs w:val="24"/>
        </w:rPr>
        <w:t xml:space="preserve">     Следует учесть, что объем введения, несмотря на несколько его составляющих, не должен превышать 5-7 % основного текста.</w:t>
      </w:r>
    </w:p>
    <w:p w:rsidR="0012530D" w:rsidRPr="0038214F" w:rsidRDefault="0012530D" w:rsidP="0012530D">
      <w:pPr>
        <w:ind w:firstLine="708"/>
        <w:jc w:val="both"/>
        <w:rPr>
          <w:sz w:val="24"/>
          <w:szCs w:val="24"/>
        </w:rPr>
      </w:pPr>
      <w:r w:rsidRPr="0038214F">
        <w:rPr>
          <w:color w:val="000000"/>
          <w:sz w:val="24"/>
          <w:szCs w:val="24"/>
        </w:rPr>
        <w:t xml:space="preserve">Основная часть работы  включает </w:t>
      </w:r>
      <w:r w:rsidRPr="0038214F">
        <w:rPr>
          <w:sz w:val="24"/>
          <w:szCs w:val="24"/>
        </w:rPr>
        <w:t xml:space="preserve">2-3 главы. Каждая глава, как правило, должна включать 2-3 параграфа. Не допускается содержание параграфа объемом 1.5 – 2 страницы, поскольку в таком объеме невозможно осуществить логически завершенную часть исследования. Название глав или параграфов не должно совпадать с названием темы. </w:t>
      </w:r>
    </w:p>
    <w:p w:rsidR="0012530D" w:rsidRPr="0038214F" w:rsidRDefault="0012530D" w:rsidP="0012530D">
      <w:pPr>
        <w:ind w:firstLine="708"/>
        <w:jc w:val="both"/>
        <w:rPr>
          <w:sz w:val="24"/>
          <w:szCs w:val="24"/>
        </w:rPr>
      </w:pPr>
      <w:r w:rsidRPr="0038214F">
        <w:rPr>
          <w:sz w:val="24"/>
          <w:szCs w:val="24"/>
        </w:rPr>
        <w:t xml:space="preserve">Изложение текста должно демонстрировать единство стиля. Необходимо исключить эклектику стилей (авторский стиль, стиль конкретного ученого, стиль учебника, стиль статьи в периодической печати, и т.д.). Юридическая техника изложения научного исследования предполагает минимизацию тавтологий, сложных синтаксических конструкций, частое повторение вводных слов и т. д. Все это затрудняет восприятие текста исследования.   </w:t>
      </w:r>
    </w:p>
    <w:p w:rsidR="0012530D" w:rsidRPr="0038214F" w:rsidRDefault="0012530D" w:rsidP="0012530D">
      <w:pPr>
        <w:ind w:firstLine="708"/>
        <w:jc w:val="both"/>
        <w:rPr>
          <w:sz w:val="24"/>
          <w:szCs w:val="24"/>
        </w:rPr>
      </w:pPr>
      <w:r w:rsidRPr="0038214F">
        <w:rPr>
          <w:sz w:val="24"/>
          <w:szCs w:val="24"/>
        </w:rPr>
        <w:t xml:space="preserve">Целесообразно придерживаться относительно равномерного распределения сносок на научные публикации и учебную литературу, поскольку в процессе изложения материала на протяжении всего исследования оно должно характеризоваться </w:t>
      </w:r>
      <w:r w:rsidRPr="0038214F">
        <w:rPr>
          <w:i/>
          <w:sz w:val="24"/>
          <w:szCs w:val="24"/>
        </w:rPr>
        <w:t xml:space="preserve">научностью. </w:t>
      </w:r>
      <w:r w:rsidRPr="0038214F">
        <w:rPr>
          <w:sz w:val="24"/>
          <w:szCs w:val="24"/>
        </w:rPr>
        <w:t>Отсутствие сносок на теоретические источники  на протяжении более 4-5 страниц вызывает сомнение в научности исследования. Однако это не касается той части исследования, где анализируется, например, правоприменительная практика.</w:t>
      </w:r>
    </w:p>
    <w:p w:rsidR="0012530D" w:rsidRPr="0038214F" w:rsidRDefault="0012530D" w:rsidP="0012530D">
      <w:pPr>
        <w:ind w:firstLine="708"/>
        <w:jc w:val="both"/>
        <w:rPr>
          <w:sz w:val="24"/>
          <w:szCs w:val="24"/>
        </w:rPr>
      </w:pPr>
      <w:r w:rsidRPr="0038214F">
        <w:rPr>
          <w:sz w:val="24"/>
          <w:szCs w:val="24"/>
        </w:rPr>
        <w:t xml:space="preserve">Не следует загромождать текст работы длинными цитатами. Позиция ученых может быть изложена «косвенным цитированием» с такими вводными, как «…по мнению данного автора,…»,  «…позиция ученого заключается в том, что …,»  и т.д.). </w:t>
      </w:r>
    </w:p>
    <w:p w:rsidR="0012530D" w:rsidRPr="0038214F" w:rsidRDefault="0012530D" w:rsidP="0012530D">
      <w:pPr>
        <w:ind w:firstLine="708"/>
        <w:jc w:val="both"/>
        <w:rPr>
          <w:sz w:val="24"/>
          <w:szCs w:val="24"/>
        </w:rPr>
      </w:pPr>
      <w:r w:rsidRPr="0038214F">
        <w:rPr>
          <w:sz w:val="24"/>
          <w:szCs w:val="24"/>
        </w:rPr>
        <w:t>В процессе написания дипломной работы следует избегать описательности в изложении материала, то есть передачи содержания исследуемых  нормативных актов без их последовательно анализа.</w:t>
      </w:r>
    </w:p>
    <w:p w:rsidR="0012530D" w:rsidRPr="0038214F" w:rsidRDefault="0012530D" w:rsidP="0012530D">
      <w:pPr>
        <w:jc w:val="both"/>
        <w:rPr>
          <w:sz w:val="24"/>
          <w:szCs w:val="24"/>
        </w:rPr>
      </w:pPr>
      <w:r w:rsidRPr="0038214F">
        <w:rPr>
          <w:sz w:val="24"/>
          <w:szCs w:val="24"/>
        </w:rPr>
        <w:tab/>
        <w:t xml:space="preserve">Творческий характер исследованию придаст самостоятельность выводов, оценка  позиций  ученых, собственные позиции автора по исследуемым  вопросам. </w:t>
      </w:r>
    </w:p>
    <w:p w:rsidR="0012530D" w:rsidRPr="0038214F" w:rsidRDefault="0012530D" w:rsidP="0012530D">
      <w:pPr>
        <w:ind w:firstLine="900"/>
        <w:jc w:val="both"/>
        <w:rPr>
          <w:sz w:val="24"/>
          <w:szCs w:val="24"/>
        </w:rPr>
      </w:pPr>
      <w:r w:rsidRPr="0038214F">
        <w:rPr>
          <w:sz w:val="24"/>
          <w:szCs w:val="24"/>
        </w:rPr>
        <w:t xml:space="preserve">Каждая часть работы  (глава, параграф) должны завершаться  четко сформулированным выводом (выводами). Их взаимосвязь будет характеризовать такие достоинства дипломной работы,  как логичность и последовательность. </w:t>
      </w:r>
    </w:p>
    <w:p w:rsidR="0012530D" w:rsidRPr="0038214F" w:rsidRDefault="0012530D" w:rsidP="0012530D">
      <w:pPr>
        <w:ind w:firstLine="900"/>
        <w:jc w:val="both"/>
        <w:rPr>
          <w:color w:val="000000"/>
          <w:spacing w:val="6"/>
          <w:sz w:val="24"/>
          <w:szCs w:val="24"/>
        </w:rPr>
      </w:pPr>
      <w:r w:rsidRPr="0038214F">
        <w:rPr>
          <w:sz w:val="24"/>
          <w:szCs w:val="24"/>
        </w:rPr>
        <w:t xml:space="preserve"> </w:t>
      </w:r>
      <w:r w:rsidRPr="0038214F">
        <w:rPr>
          <w:color w:val="000000"/>
          <w:spacing w:val="4"/>
          <w:sz w:val="24"/>
          <w:szCs w:val="24"/>
        </w:rPr>
        <w:t xml:space="preserve">Дипломная работа завершается </w:t>
      </w:r>
      <w:r w:rsidRPr="0038214F">
        <w:rPr>
          <w:i/>
          <w:color w:val="000000"/>
          <w:spacing w:val="4"/>
          <w:sz w:val="24"/>
          <w:szCs w:val="24"/>
        </w:rPr>
        <w:t>заключением</w:t>
      </w:r>
      <w:r w:rsidRPr="0038214F">
        <w:rPr>
          <w:i/>
          <w:iCs/>
          <w:color w:val="000000"/>
          <w:spacing w:val="4"/>
          <w:sz w:val="24"/>
          <w:szCs w:val="24"/>
        </w:rPr>
        <w:t xml:space="preserve">, </w:t>
      </w:r>
      <w:r w:rsidRPr="0038214F">
        <w:rPr>
          <w:color w:val="000000"/>
          <w:spacing w:val="6"/>
          <w:sz w:val="24"/>
          <w:szCs w:val="24"/>
        </w:rPr>
        <w:t>в котором подводятся итоги исследования и содержатся  выводы автора по главам и параграфам работы. Заключение должно быть логически взаимосвязано с введением, поскольку в нем содержится информация об итогах достижения заявленных цели и задач работы. В заключение должны быть включены  конкретные  предложения автора по совершенствованию нормативного регулирования, разработке новых теоретических положений, введению новых понятий,и т.д.</w:t>
      </w:r>
    </w:p>
    <w:p w:rsidR="0012530D" w:rsidRPr="0038214F" w:rsidRDefault="0012530D" w:rsidP="0012530D">
      <w:pPr>
        <w:ind w:firstLine="604"/>
        <w:jc w:val="both"/>
        <w:rPr>
          <w:color w:val="000000"/>
          <w:spacing w:val="6"/>
          <w:sz w:val="24"/>
          <w:szCs w:val="24"/>
        </w:rPr>
      </w:pPr>
      <w:r w:rsidRPr="0038214F">
        <w:rPr>
          <w:color w:val="000000"/>
          <w:spacing w:val="6"/>
          <w:sz w:val="24"/>
          <w:szCs w:val="24"/>
        </w:rPr>
        <w:t xml:space="preserve">В заключении следует избегать общих абстрактных  предложений о совершенствовании управления, укреплении законности, необходимости развития законодательной базы, и т.д.  </w:t>
      </w:r>
    </w:p>
    <w:p w:rsidR="0012530D" w:rsidRPr="0038214F" w:rsidRDefault="0012530D" w:rsidP="0012530D">
      <w:pPr>
        <w:shd w:val="clear" w:color="auto" w:fill="FFFFFF"/>
        <w:ind w:right="120" w:firstLine="604"/>
        <w:jc w:val="both"/>
        <w:rPr>
          <w:color w:val="000000"/>
          <w:spacing w:val="1"/>
          <w:sz w:val="24"/>
          <w:szCs w:val="24"/>
        </w:rPr>
      </w:pPr>
      <w:r w:rsidRPr="0038214F">
        <w:rPr>
          <w:color w:val="000000"/>
          <w:spacing w:val="1"/>
          <w:sz w:val="24"/>
          <w:szCs w:val="24"/>
        </w:rPr>
        <w:t xml:space="preserve">После заключения принято помещать список использованных источников, </w:t>
      </w:r>
      <w:r w:rsidRPr="0038214F">
        <w:rPr>
          <w:color w:val="000000"/>
          <w:spacing w:val="-3"/>
          <w:sz w:val="24"/>
          <w:szCs w:val="24"/>
        </w:rPr>
        <w:t xml:space="preserve">который отражает самостоятельную творческую работу </w:t>
      </w:r>
      <w:r w:rsidRPr="0038214F">
        <w:rPr>
          <w:color w:val="000000"/>
          <w:spacing w:val="-5"/>
          <w:sz w:val="24"/>
          <w:szCs w:val="24"/>
        </w:rPr>
        <w:t>студента, объем исследованной нормативной базы и научной литературы, в том числе использование новейших научных публикаций.</w:t>
      </w:r>
    </w:p>
    <w:p w:rsidR="0012530D" w:rsidRPr="0038214F" w:rsidRDefault="0012530D" w:rsidP="0012530D">
      <w:pPr>
        <w:shd w:val="clear" w:color="auto" w:fill="FFFFFF"/>
        <w:ind w:right="120" w:firstLine="604"/>
        <w:jc w:val="both"/>
        <w:rPr>
          <w:color w:val="000000"/>
          <w:spacing w:val="3"/>
          <w:sz w:val="24"/>
          <w:szCs w:val="24"/>
        </w:rPr>
      </w:pPr>
      <w:r w:rsidRPr="0038214F">
        <w:rPr>
          <w:color w:val="000000"/>
          <w:spacing w:val="-2"/>
          <w:sz w:val="24"/>
          <w:szCs w:val="24"/>
        </w:rPr>
        <w:t xml:space="preserve"> Каждый включенный в </w:t>
      </w:r>
      <w:r w:rsidRPr="0038214F">
        <w:rPr>
          <w:color w:val="000000"/>
          <w:spacing w:val="1"/>
          <w:sz w:val="24"/>
          <w:szCs w:val="24"/>
        </w:rPr>
        <w:t xml:space="preserve">список использованных источников </w:t>
      </w:r>
      <w:r w:rsidRPr="0038214F">
        <w:rPr>
          <w:color w:val="000000"/>
          <w:spacing w:val="-2"/>
          <w:sz w:val="24"/>
          <w:szCs w:val="24"/>
        </w:rPr>
        <w:t xml:space="preserve">научный  либо нормативный  источник должен </w:t>
      </w:r>
      <w:r w:rsidRPr="0038214F">
        <w:rPr>
          <w:color w:val="000000"/>
          <w:spacing w:val="2"/>
          <w:sz w:val="24"/>
          <w:szCs w:val="24"/>
        </w:rPr>
        <w:t xml:space="preserve">быть упомянут в тексте диплома. Не следует включать в </w:t>
      </w:r>
      <w:r w:rsidRPr="0038214F">
        <w:rPr>
          <w:color w:val="000000"/>
          <w:spacing w:val="3"/>
          <w:sz w:val="24"/>
          <w:szCs w:val="24"/>
        </w:rPr>
        <w:t xml:space="preserve"> список использованных источников те источники, которые не были использованы.</w:t>
      </w:r>
    </w:p>
    <w:p w:rsidR="0012530D" w:rsidRPr="0038214F" w:rsidRDefault="0012530D" w:rsidP="0012530D">
      <w:pPr>
        <w:ind w:firstLine="604"/>
        <w:jc w:val="both"/>
        <w:rPr>
          <w:sz w:val="24"/>
          <w:szCs w:val="24"/>
        </w:rPr>
      </w:pPr>
      <w:r w:rsidRPr="0038214F">
        <w:rPr>
          <w:sz w:val="24"/>
          <w:szCs w:val="24"/>
        </w:rPr>
        <w:t>Приложения в работе содержат  материалы правоприменительной, в том числе судебной практики;  статистические данные; итоги социологических опросов; проекты нормативных актов, в том числе предложенных автором дипломной работы, и т.д.</w:t>
      </w:r>
    </w:p>
    <w:p w:rsidR="0012530D" w:rsidRPr="0038214F" w:rsidRDefault="0012530D" w:rsidP="0012530D">
      <w:pPr>
        <w:ind w:firstLine="604"/>
        <w:jc w:val="both"/>
        <w:rPr>
          <w:sz w:val="24"/>
          <w:szCs w:val="24"/>
        </w:rPr>
      </w:pPr>
      <w:r w:rsidRPr="0038214F">
        <w:rPr>
          <w:sz w:val="24"/>
          <w:szCs w:val="24"/>
        </w:rPr>
        <w:t xml:space="preserve">Не следует в приложениях помещать материал, содержащийся в справочных правовых системах, поскольку он доступен и студентам, и членам государственной экзаменационной комиссии. </w:t>
      </w:r>
    </w:p>
    <w:p w:rsidR="0012530D" w:rsidRPr="0038214F" w:rsidRDefault="0012530D" w:rsidP="0012530D">
      <w:pPr>
        <w:ind w:firstLine="604"/>
        <w:jc w:val="both"/>
        <w:rPr>
          <w:sz w:val="24"/>
          <w:szCs w:val="24"/>
        </w:rPr>
      </w:pPr>
      <w:r w:rsidRPr="0038214F">
        <w:rPr>
          <w:sz w:val="24"/>
          <w:szCs w:val="24"/>
        </w:rPr>
        <w:t xml:space="preserve">В целом дипломная работа должна освещать достаточно крупную теоретико-практическую проблему, с анализом нормативного материала и практики, выражать мнение студента по дискуссионным аспектам избранной темы и содержать </w:t>
      </w:r>
      <w:r w:rsidRPr="0038214F">
        <w:rPr>
          <w:i/>
          <w:sz w:val="24"/>
          <w:szCs w:val="24"/>
        </w:rPr>
        <w:t xml:space="preserve">конкретные </w:t>
      </w:r>
      <w:r w:rsidRPr="0038214F">
        <w:rPr>
          <w:sz w:val="24"/>
          <w:szCs w:val="24"/>
        </w:rPr>
        <w:t xml:space="preserve">предложения по совершенствованию нормативно-правового регулирования исследуемой сферы общественных отношений. </w:t>
      </w:r>
    </w:p>
    <w:p w:rsidR="0012530D" w:rsidRPr="0038214F" w:rsidRDefault="0012530D" w:rsidP="0012530D">
      <w:pPr>
        <w:ind w:firstLine="604"/>
        <w:jc w:val="both"/>
        <w:rPr>
          <w:sz w:val="24"/>
          <w:szCs w:val="24"/>
        </w:rPr>
      </w:pPr>
      <w:r w:rsidRPr="0038214F">
        <w:rPr>
          <w:sz w:val="24"/>
          <w:szCs w:val="24"/>
        </w:rPr>
        <w:t xml:space="preserve">При оценке дипломной  работы государственной экзаменационной комиссией оценивается не только содержание работы и ее оформление, но и умение выпускника аргументированно, сжато и четко изложить ключевые положения исследования,  ответить на замечания рецензента и членов комиссии. Защита может быть оформлена в виде компьютерной презентации, в которой отражены конкретные этапы исследования и их итоги, приведены данные, размещенные в приложениях, и т.д. Время презентации не должно превышать время обычного выступления на защите, а это, как правило, не более 10 минут. </w:t>
      </w:r>
    </w:p>
    <w:p w:rsidR="0038214F" w:rsidRDefault="0038214F" w:rsidP="0038214F">
      <w:pPr>
        <w:jc w:val="center"/>
        <w:outlineLvl w:val="0"/>
        <w:rPr>
          <w:b/>
          <w:bCs/>
          <w:sz w:val="24"/>
          <w:szCs w:val="24"/>
        </w:rPr>
      </w:pPr>
    </w:p>
    <w:p w:rsidR="0012530D" w:rsidRPr="0038214F" w:rsidRDefault="0012530D" w:rsidP="0038214F">
      <w:pPr>
        <w:jc w:val="center"/>
        <w:outlineLvl w:val="0"/>
        <w:rPr>
          <w:b/>
          <w:bCs/>
          <w:sz w:val="24"/>
          <w:szCs w:val="24"/>
        </w:rPr>
      </w:pPr>
      <w:r w:rsidRPr="0038214F">
        <w:rPr>
          <w:b/>
          <w:bCs/>
          <w:sz w:val="24"/>
          <w:szCs w:val="24"/>
        </w:rPr>
        <w:t>ОФОРМЛЕНИЕ ДИПЛОМНОЙ РАБОТЫ</w:t>
      </w:r>
    </w:p>
    <w:p w:rsidR="0012530D" w:rsidRPr="0038214F" w:rsidRDefault="0012530D" w:rsidP="0012530D">
      <w:pPr>
        <w:jc w:val="center"/>
        <w:rPr>
          <w:b/>
          <w:bCs/>
          <w:sz w:val="24"/>
          <w:szCs w:val="24"/>
        </w:rPr>
      </w:pPr>
    </w:p>
    <w:p w:rsidR="0012530D" w:rsidRPr="0038214F" w:rsidRDefault="0012530D" w:rsidP="0038214F">
      <w:pPr>
        <w:jc w:val="center"/>
        <w:outlineLvl w:val="0"/>
        <w:rPr>
          <w:b/>
          <w:bCs/>
          <w:sz w:val="24"/>
          <w:szCs w:val="24"/>
        </w:rPr>
      </w:pPr>
      <w:r w:rsidRPr="0038214F">
        <w:rPr>
          <w:b/>
          <w:bCs/>
          <w:sz w:val="24"/>
          <w:szCs w:val="24"/>
        </w:rPr>
        <w:t>Оформление текста работы</w:t>
      </w:r>
    </w:p>
    <w:p w:rsidR="0012530D" w:rsidRPr="0038214F" w:rsidRDefault="0012530D" w:rsidP="0012530D">
      <w:pPr>
        <w:jc w:val="center"/>
        <w:rPr>
          <w:b/>
          <w:bCs/>
          <w:sz w:val="24"/>
          <w:szCs w:val="24"/>
        </w:rPr>
      </w:pPr>
    </w:p>
    <w:p w:rsidR="0012530D" w:rsidRPr="0038214F" w:rsidRDefault="0012530D" w:rsidP="0012530D">
      <w:pPr>
        <w:jc w:val="both"/>
        <w:rPr>
          <w:sz w:val="24"/>
          <w:szCs w:val="24"/>
        </w:rPr>
      </w:pPr>
      <w:r w:rsidRPr="0038214F">
        <w:rPr>
          <w:sz w:val="24"/>
          <w:szCs w:val="24"/>
        </w:rPr>
        <w:tab/>
        <w:t>Выполнение выпускной квалификационной работы в форме дипломной работы для дипломированных специалистов предусматривается в Федеральном законе «О высшем и послевузовском образовании» от 22 августа 1996 года № 125-ФЗ, ГОС ВПО по специальности 021100 «Юриспруденция», утвержденного 27 марта 2000 года (номер государственной регистрации 260гум/сп), Приказе Министерства образования РФ от 25 марта 2003 года № 1155 «Об утверждении Положения об итоговой государственной аттестации выпускников высших учебных заведений Российской Федерации».</w:t>
      </w:r>
    </w:p>
    <w:p w:rsidR="0012530D" w:rsidRPr="0038214F" w:rsidRDefault="0012530D" w:rsidP="0012530D">
      <w:pPr>
        <w:jc w:val="both"/>
        <w:rPr>
          <w:sz w:val="24"/>
          <w:szCs w:val="24"/>
        </w:rPr>
      </w:pPr>
      <w:r w:rsidRPr="0038214F">
        <w:rPr>
          <w:sz w:val="24"/>
          <w:szCs w:val="24"/>
        </w:rPr>
        <w:tab/>
        <w:t>Оформление дипломной работы должно основываться на приведенных ниже правилах, предусмотренных в ГОСТах:</w:t>
      </w:r>
    </w:p>
    <w:p w:rsidR="0012530D" w:rsidRPr="0038214F" w:rsidRDefault="0012530D" w:rsidP="0012530D">
      <w:pPr>
        <w:jc w:val="both"/>
        <w:rPr>
          <w:sz w:val="24"/>
          <w:szCs w:val="24"/>
        </w:rPr>
      </w:pPr>
      <w:r w:rsidRPr="0038214F">
        <w:rPr>
          <w:sz w:val="24"/>
          <w:szCs w:val="24"/>
        </w:rPr>
        <w:t>- ГОСТ 7.32-2001 «Отчет о научно-исследовательской работе. Структура и правила оформления» в ред. изм. № 1 от 01.05.2005, ИУС № 12., 2005,</w:t>
      </w:r>
    </w:p>
    <w:p w:rsidR="0012530D" w:rsidRPr="0038214F" w:rsidRDefault="0012530D" w:rsidP="0038214F">
      <w:pPr>
        <w:jc w:val="both"/>
        <w:outlineLvl w:val="0"/>
        <w:rPr>
          <w:sz w:val="24"/>
          <w:szCs w:val="24"/>
        </w:rPr>
      </w:pPr>
      <w:r w:rsidRPr="0038214F">
        <w:rPr>
          <w:sz w:val="24"/>
          <w:szCs w:val="24"/>
        </w:rPr>
        <w:t>- ГОСТ Р 6.30-2003 «Требования к оформлению документов»,</w:t>
      </w:r>
    </w:p>
    <w:p w:rsidR="0012530D" w:rsidRPr="0038214F" w:rsidRDefault="0012530D" w:rsidP="0012530D">
      <w:pPr>
        <w:jc w:val="both"/>
        <w:rPr>
          <w:sz w:val="24"/>
          <w:szCs w:val="24"/>
        </w:rPr>
      </w:pPr>
      <w:r w:rsidRPr="0038214F">
        <w:rPr>
          <w:sz w:val="24"/>
          <w:szCs w:val="24"/>
        </w:rPr>
        <w:t>- ГОСТ Р 7.05-2008 «Библиографическая ссылка»,</w:t>
      </w:r>
    </w:p>
    <w:p w:rsidR="0012530D" w:rsidRPr="0038214F" w:rsidRDefault="0012530D" w:rsidP="0012530D">
      <w:pPr>
        <w:jc w:val="both"/>
        <w:rPr>
          <w:sz w:val="24"/>
          <w:szCs w:val="24"/>
        </w:rPr>
      </w:pPr>
      <w:r w:rsidRPr="0038214F">
        <w:rPr>
          <w:sz w:val="24"/>
          <w:szCs w:val="24"/>
        </w:rPr>
        <w:t>- ГОСТ 7.1-2003 «Библиографическая запись. Библиографическое описание. Общие требования и правила составления».</w:t>
      </w:r>
    </w:p>
    <w:p w:rsidR="0012530D" w:rsidRPr="0038214F" w:rsidRDefault="0012530D" w:rsidP="0012530D">
      <w:pPr>
        <w:jc w:val="both"/>
        <w:rPr>
          <w:sz w:val="24"/>
          <w:szCs w:val="24"/>
        </w:rPr>
      </w:pPr>
      <w:r w:rsidRPr="0038214F">
        <w:rPr>
          <w:sz w:val="24"/>
          <w:szCs w:val="24"/>
        </w:rPr>
        <w:tab/>
        <w:t xml:space="preserve">Дипломная работа выполняется машинописным (компьютерным) текстом на белой бумаге формата А4 (210 х </w:t>
      </w:r>
      <w:smartTag w:uri="urn:schemas-microsoft-com:office:smarttags" w:element="metricconverter">
        <w:smartTagPr>
          <w:attr w:name="ProductID" w:val="297 мм"/>
        </w:smartTagPr>
        <w:r w:rsidRPr="0038214F">
          <w:rPr>
            <w:sz w:val="24"/>
            <w:szCs w:val="24"/>
          </w:rPr>
          <w:t>297 мм</w:t>
        </w:r>
      </w:smartTag>
      <w:r w:rsidRPr="0038214F">
        <w:rPr>
          <w:sz w:val="24"/>
          <w:szCs w:val="24"/>
        </w:rPr>
        <w:t>) с одной стороны.</w:t>
      </w:r>
    </w:p>
    <w:p w:rsidR="0012530D" w:rsidRPr="0038214F" w:rsidRDefault="0012530D" w:rsidP="0012530D">
      <w:pPr>
        <w:jc w:val="both"/>
        <w:rPr>
          <w:sz w:val="24"/>
          <w:szCs w:val="24"/>
        </w:rPr>
      </w:pPr>
      <w:r w:rsidRPr="0038214F">
        <w:rPr>
          <w:sz w:val="24"/>
          <w:szCs w:val="24"/>
        </w:rPr>
        <w:tab/>
        <w:t xml:space="preserve">Поля для текста, отпечатанного на ПЭВМ: левое - не менее </w:t>
      </w:r>
      <w:smartTag w:uri="urn:schemas-microsoft-com:office:smarttags" w:element="metricconverter">
        <w:smartTagPr>
          <w:attr w:name="ProductID" w:val="30 мм"/>
        </w:smartTagPr>
        <w:r w:rsidRPr="0038214F">
          <w:rPr>
            <w:sz w:val="24"/>
            <w:szCs w:val="24"/>
          </w:rPr>
          <w:t>30 мм</w:t>
        </w:r>
      </w:smartTag>
      <w:r w:rsidRPr="0038214F">
        <w:rPr>
          <w:sz w:val="24"/>
          <w:szCs w:val="24"/>
        </w:rPr>
        <w:t xml:space="preserve">, правовое – не менее </w:t>
      </w:r>
      <w:smartTag w:uri="urn:schemas-microsoft-com:office:smarttags" w:element="metricconverter">
        <w:smartTagPr>
          <w:attr w:name="ProductID" w:val="10 мм"/>
        </w:smartTagPr>
        <w:r w:rsidRPr="0038214F">
          <w:rPr>
            <w:sz w:val="24"/>
            <w:szCs w:val="24"/>
          </w:rPr>
          <w:t>10 мм</w:t>
        </w:r>
      </w:smartTag>
      <w:r w:rsidRPr="0038214F">
        <w:rPr>
          <w:sz w:val="24"/>
          <w:szCs w:val="24"/>
        </w:rPr>
        <w:t xml:space="preserve">, верхнее – не менее </w:t>
      </w:r>
      <w:smartTag w:uri="urn:schemas-microsoft-com:office:smarttags" w:element="metricconverter">
        <w:smartTagPr>
          <w:attr w:name="ProductID" w:val="15 мм"/>
        </w:smartTagPr>
        <w:r w:rsidRPr="0038214F">
          <w:rPr>
            <w:sz w:val="24"/>
            <w:szCs w:val="24"/>
          </w:rPr>
          <w:t>15 мм</w:t>
        </w:r>
      </w:smartTag>
      <w:r w:rsidRPr="0038214F">
        <w:rPr>
          <w:sz w:val="24"/>
          <w:szCs w:val="24"/>
        </w:rPr>
        <w:t xml:space="preserve">, нижнее – не менее </w:t>
      </w:r>
      <w:smartTag w:uri="urn:schemas-microsoft-com:office:smarttags" w:element="metricconverter">
        <w:smartTagPr>
          <w:attr w:name="ProductID" w:val="20 мм"/>
        </w:smartTagPr>
        <w:r w:rsidRPr="0038214F">
          <w:rPr>
            <w:sz w:val="24"/>
            <w:szCs w:val="24"/>
          </w:rPr>
          <w:t>20 мм</w:t>
        </w:r>
      </w:smartTag>
      <w:r w:rsidRPr="0038214F">
        <w:rPr>
          <w:sz w:val="24"/>
          <w:szCs w:val="24"/>
        </w:rPr>
        <w:t>.</w:t>
      </w:r>
    </w:p>
    <w:p w:rsidR="0012530D" w:rsidRPr="0038214F" w:rsidRDefault="0012530D" w:rsidP="0012530D">
      <w:pPr>
        <w:jc w:val="both"/>
        <w:rPr>
          <w:sz w:val="24"/>
          <w:szCs w:val="24"/>
        </w:rPr>
      </w:pPr>
      <w:r w:rsidRPr="0038214F">
        <w:rPr>
          <w:sz w:val="24"/>
          <w:szCs w:val="24"/>
        </w:rPr>
        <w:tab/>
        <w:t>Гарнитура – «</w:t>
      </w:r>
      <w:r w:rsidRPr="0038214F">
        <w:rPr>
          <w:sz w:val="24"/>
          <w:szCs w:val="24"/>
          <w:lang w:val="en-US"/>
        </w:rPr>
        <w:t>Time</w:t>
      </w:r>
      <w:r w:rsidRPr="0038214F">
        <w:rPr>
          <w:sz w:val="24"/>
          <w:szCs w:val="24"/>
        </w:rPr>
        <w:t xml:space="preserve"> </w:t>
      </w:r>
      <w:r w:rsidRPr="0038214F">
        <w:rPr>
          <w:sz w:val="24"/>
          <w:szCs w:val="24"/>
          <w:lang w:val="en-US"/>
        </w:rPr>
        <w:t>New</w:t>
      </w:r>
      <w:r w:rsidRPr="0038214F">
        <w:rPr>
          <w:sz w:val="24"/>
          <w:szCs w:val="24"/>
        </w:rPr>
        <w:t xml:space="preserve"> </w:t>
      </w:r>
      <w:r w:rsidRPr="0038214F">
        <w:rPr>
          <w:sz w:val="24"/>
          <w:szCs w:val="24"/>
          <w:lang w:val="en-US"/>
        </w:rPr>
        <w:t>Romans</w:t>
      </w:r>
      <w:r w:rsidRPr="0038214F">
        <w:rPr>
          <w:sz w:val="24"/>
          <w:szCs w:val="24"/>
        </w:rPr>
        <w:t xml:space="preserve">». Кегль основного текса работы – 14 пт. Межстрочный интервал основного текста работы – полуторный, абзац (красная строка) – </w:t>
      </w:r>
      <w:smartTag w:uri="urn:schemas-microsoft-com:office:smarttags" w:element="metricconverter">
        <w:smartTagPr>
          <w:attr w:name="ProductID" w:val="1,25 см"/>
        </w:smartTagPr>
        <w:r w:rsidRPr="0038214F">
          <w:rPr>
            <w:sz w:val="24"/>
            <w:szCs w:val="24"/>
          </w:rPr>
          <w:t>1,25 см</w:t>
        </w:r>
      </w:smartTag>
      <w:r w:rsidRPr="0038214F">
        <w:rPr>
          <w:sz w:val="24"/>
          <w:szCs w:val="24"/>
        </w:rPr>
        <w:t xml:space="preserve">. </w:t>
      </w:r>
    </w:p>
    <w:p w:rsidR="0012530D" w:rsidRPr="0038214F" w:rsidRDefault="0012530D" w:rsidP="0012530D">
      <w:pPr>
        <w:jc w:val="both"/>
        <w:rPr>
          <w:sz w:val="24"/>
          <w:szCs w:val="24"/>
        </w:rPr>
      </w:pPr>
      <w:r w:rsidRPr="0038214F">
        <w:rPr>
          <w:sz w:val="24"/>
          <w:szCs w:val="24"/>
        </w:rPr>
        <w:tab/>
        <w:t>Шрифт текста должен быть четким, черного цвета средней жирности.</w:t>
      </w:r>
    </w:p>
    <w:p w:rsidR="0012530D" w:rsidRPr="0038214F" w:rsidRDefault="0012530D" w:rsidP="0012530D">
      <w:pPr>
        <w:jc w:val="both"/>
        <w:rPr>
          <w:sz w:val="24"/>
          <w:szCs w:val="24"/>
        </w:rPr>
      </w:pPr>
      <w:r w:rsidRPr="0038214F">
        <w:rPr>
          <w:sz w:val="24"/>
          <w:szCs w:val="24"/>
        </w:rPr>
        <w:tab/>
        <w:t>Полной считается страница, содержащая 28-30 строк (меньшее количество строк, если на странице имеются сноски). В строке насчитывается 60-62 знака, включая интервалы между словами и знаки препинания.</w:t>
      </w:r>
    </w:p>
    <w:p w:rsidR="0012530D" w:rsidRPr="0038214F" w:rsidRDefault="0012530D" w:rsidP="0012530D">
      <w:pPr>
        <w:jc w:val="both"/>
        <w:rPr>
          <w:sz w:val="24"/>
          <w:szCs w:val="24"/>
        </w:rPr>
      </w:pPr>
      <w:r w:rsidRPr="0038214F">
        <w:rPr>
          <w:sz w:val="24"/>
          <w:szCs w:val="24"/>
        </w:rPr>
        <w:tab/>
        <w:t>Согласно ГОС ВПО по специальности 021100 «Юриспруденция» оптимальный объем дипломной работы 2-2,5 печатных листа, что составляет 50-60 страниц машинописного текста (п. 7.2.2), поэтому максимальный объем дипломной работы - 60 страниц. Список использованных источников и приложения нумеруются, но в общий объем дипломной работы не входят. Объем введения не должен превышать 3-5 страниц, объем заключения – 3-5 страниц.</w:t>
      </w:r>
    </w:p>
    <w:p w:rsidR="0012530D" w:rsidRPr="0038214F" w:rsidRDefault="0012530D" w:rsidP="0012530D">
      <w:pPr>
        <w:jc w:val="both"/>
        <w:rPr>
          <w:sz w:val="24"/>
          <w:szCs w:val="24"/>
        </w:rPr>
      </w:pPr>
      <w:r w:rsidRPr="0038214F">
        <w:rPr>
          <w:sz w:val="24"/>
          <w:szCs w:val="24"/>
        </w:rPr>
        <w:tab/>
        <w:t>В тексте не допускается необоснованные пропуски и произвольные сокращения слов. Применяются только общепризнанные сокращения в юридической литературе. В тексте термин, употребляемый впервые, подлежит расшифровке, а в дальнейшем термин пишется сокращенно. Пример: Земельный кодекс Российской Федерации (далее – ЗК РФ), в дальнейшем пишется ЗК РФ.</w:t>
      </w:r>
    </w:p>
    <w:p w:rsidR="0012530D" w:rsidRPr="0038214F" w:rsidRDefault="0012530D" w:rsidP="0012530D">
      <w:pPr>
        <w:jc w:val="both"/>
        <w:rPr>
          <w:sz w:val="24"/>
          <w:szCs w:val="24"/>
        </w:rPr>
      </w:pPr>
      <w:r w:rsidRPr="0038214F">
        <w:rPr>
          <w:sz w:val="24"/>
          <w:szCs w:val="24"/>
        </w:rPr>
        <w:tab/>
        <w:t xml:space="preserve">Все структурные части дипломной работы (введение, главы, заключение, приложения) начинаются с новой страницы. </w:t>
      </w:r>
    </w:p>
    <w:p w:rsidR="0012530D" w:rsidRPr="0038214F" w:rsidRDefault="0012530D" w:rsidP="0012530D">
      <w:pPr>
        <w:jc w:val="both"/>
        <w:rPr>
          <w:sz w:val="24"/>
          <w:szCs w:val="24"/>
        </w:rPr>
      </w:pPr>
      <w:r w:rsidRPr="0038214F">
        <w:rPr>
          <w:sz w:val="24"/>
          <w:szCs w:val="24"/>
        </w:rPr>
        <w:tab/>
        <w:t>Титульный лист оформляется согласно приложения 1.</w:t>
      </w:r>
    </w:p>
    <w:p w:rsidR="0012530D" w:rsidRPr="0038214F" w:rsidRDefault="0012530D" w:rsidP="0012530D">
      <w:pPr>
        <w:jc w:val="both"/>
        <w:rPr>
          <w:sz w:val="24"/>
          <w:szCs w:val="24"/>
        </w:rPr>
      </w:pPr>
      <w:r w:rsidRPr="0038214F">
        <w:rPr>
          <w:sz w:val="24"/>
          <w:szCs w:val="24"/>
        </w:rPr>
        <w:tab/>
        <w:t>Заголовки структурных элементов (введения, оглавления, глав, заключения, списка использованных источников и приложений) располагаются в середине строки без точки в конце; печатаются прописными (заглавными) буквами, без подчеркивания, выделяются жирным шрифтом.</w:t>
      </w:r>
    </w:p>
    <w:p w:rsidR="0012530D" w:rsidRPr="0038214F" w:rsidRDefault="0012530D" w:rsidP="0012530D">
      <w:pPr>
        <w:jc w:val="center"/>
        <w:rPr>
          <w:sz w:val="24"/>
          <w:szCs w:val="24"/>
        </w:rPr>
      </w:pPr>
    </w:p>
    <w:p w:rsidR="0012530D" w:rsidRPr="0038214F" w:rsidRDefault="0012530D" w:rsidP="0012530D">
      <w:pPr>
        <w:jc w:val="both"/>
        <w:rPr>
          <w:sz w:val="24"/>
          <w:szCs w:val="24"/>
        </w:rPr>
      </w:pPr>
      <w:r w:rsidRPr="0038214F">
        <w:rPr>
          <w:sz w:val="24"/>
          <w:szCs w:val="24"/>
        </w:rPr>
        <w:t>Пример заголовка введения:</w:t>
      </w:r>
    </w:p>
    <w:p w:rsidR="0012530D" w:rsidRPr="0038214F" w:rsidRDefault="0012530D" w:rsidP="0038214F">
      <w:pPr>
        <w:jc w:val="center"/>
        <w:outlineLvl w:val="0"/>
        <w:rPr>
          <w:b/>
          <w:bCs/>
          <w:sz w:val="24"/>
          <w:szCs w:val="24"/>
        </w:rPr>
      </w:pPr>
      <w:r w:rsidRPr="0038214F">
        <w:rPr>
          <w:b/>
          <w:bCs/>
          <w:sz w:val="24"/>
          <w:szCs w:val="24"/>
        </w:rPr>
        <w:t>ВВЕДЕНИЕ</w:t>
      </w:r>
    </w:p>
    <w:p w:rsidR="0012530D" w:rsidRPr="0038214F" w:rsidRDefault="0012530D" w:rsidP="0012530D">
      <w:pPr>
        <w:jc w:val="center"/>
        <w:rPr>
          <w:b/>
          <w:bCs/>
          <w:sz w:val="24"/>
          <w:szCs w:val="24"/>
        </w:rPr>
      </w:pPr>
    </w:p>
    <w:p w:rsidR="0012530D" w:rsidRPr="0038214F" w:rsidRDefault="0012530D" w:rsidP="0012530D">
      <w:pPr>
        <w:jc w:val="both"/>
        <w:rPr>
          <w:b/>
          <w:bCs/>
          <w:sz w:val="24"/>
          <w:szCs w:val="24"/>
        </w:rPr>
      </w:pPr>
      <w:r w:rsidRPr="0038214F">
        <w:rPr>
          <w:sz w:val="24"/>
          <w:szCs w:val="24"/>
        </w:rPr>
        <w:t>Пример заголовка оглавления:</w:t>
      </w:r>
    </w:p>
    <w:p w:rsidR="0012530D" w:rsidRPr="0038214F" w:rsidRDefault="0012530D" w:rsidP="0038214F">
      <w:pPr>
        <w:jc w:val="center"/>
        <w:outlineLvl w:val="0"/>
        <w:rPr>
          <w:b/>
          <w:bCs/>
          <w:sz w:val="24"/>
          <w:szCs w:val="24"/>
        </w:rPr>
      </w:pPr>
      <w:r w:rsidRPr="0038214F">
        <w:rPr>
          <w:b/>
          <w:bCs/>
          <w:sz w:val="24"/>
          <w:szCs w:val="24"/>
        </w:rPr>
        <w:t>ОГЛАВЛЕНИЕ</w:t>
      </w:r>
    </w:p>
    <w:p w:rsidR="0012530D" w:rsidRPr="0038214F" w:rsidRDefault="0012530D" w:rsidP="0012530D">
      <w:pPr>
        <w:jc w:val="both"/>
        <w:rPr>
          <w:b/>
          <w:bCs/>
          <w:sz w:val="24"/>
          <w:szCs w:val="24"/>
        </w:rPr>
      </w:pPr>
    </w:p>
    <w:p w:rsidR="0012530D" w:rsidRPr="0038214F" w:rsidRDefault="0012530D" w:rsidP="0012530D">
      <w:pPr>
        <w:jc w:val="both"/>
        <w:rPr>
          <w:b/>
          <w:bCs/>
          <w:sz w:val="24"/>
          <w:szCs w:val="24"/>
        </w:rPr>
      </w:pPr>
      <w:r w:rsidRPr="0038214F">
        <w:rPr>
          <w:sz w:val="24"/>
          <w:szCs w:val="24"/>
        </w:rPr>
        <w:t>Пример заголовка глав:</w:t>
      </w:r>
    </w:p>
    <w:p w:rsidR="0012530D" w:rsidRPr="0038214F" w:rsidRDefault="0012530D" w:rsidP="0012530D">
      <w:pPr>
        <w:jc w:val="center"/>
        <w:rPr>
          <w:b/>
          <w:bCs/>
          <w:sz w:val="24"/>
          <w:szCs w:val="24"/>
        </w:rPr>
      </w:pPr>
    </w:p>
    <w:p w:rsidR="0012530D" w:rsidRPr="0038214F" w:rsidRDefault="0012530D" w:rsidP="0012530D">
      <w:pPr>
        <w:jc w:val="center"/>
        <w:rPr>
          <w:b/>
          <w:bCs/>
          <w:sz w:val="24"/>
          <w:szCs w:val="24"/>
        </w:rPr>
      </w:pPr>
      <w:r w:rsidRPr="0038214F">
        <w:rPr>
          <w:b/>
          <w:bCs/>
          <w:sz w:val="24"/>
          <w:szCs w:val="24"/>
        </w:rPr>
        <w:t>ГЛАВА 1. ЗЕМЕЛЬНЫЙ УЧАСТОК КАК ОБЪЕКТ ЗЕМЕЛЬНЫХ ОТНОШЕНИЙ</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 заголовка заключения:</w:t>
      </w:r>
    </w:p>
    <w:p w:rsidR="0012530D" w:rsidRPr="0038214F" w:rsidRDefault="0012530D" w:rsidP="0038214F">
      <w:pPr>
        <w:jc w:val="center"/>
        <w:outlineLvl w:val="0"/>
        <w:rPr>
          <w:b/>
          <w:bCs/>
          <w:sz w:val="24"/>
          <w:szCs w:val="24"/>
        </w:rPr>
      </w:pPr>
      <w:r w:rsidRPr="0038214F">
        <w:rPr>
          <w:b/>
          <w:bCs/>
          <w:sz w:val="24"/>
          <w:szCs w:val="24"/>
        </w:rPr>
        <w:t>ЗАКЛЮЧЕНИЕ</w:t>
      </w:r>
    </w:p>
    <w:p w:rsidR="0012530D" w:rsidRPr="0038214F" w:rsidRDefault="0012530D" w:rsidP="0012530D">
      <w:pPr>
        <w:jc w:val="center"/>
        <w:rPr>
          <w:sz w:val="24"/>
          <w:szCs w:val="24"/>
        </w:rPr>
      </w:pPr>
    </w:p>
    <w:p w:rsidR="0012530D" w:rsidRPr="0038214F" w:rsidRDefault="0012530D" w:rsidP="0012530D">
      <w:pPr>
        <w:jc w:val="both"/>
        <w:rPr>
          <w:sz w:val="24"/>
          <w:szCs w:val="24"/>
        </w:rPr>
      </w:pPr>
      <w:r w:rsidRPr="0038214F">
        <w:rPr>
          <w:sz w:val="24"/>
          <w:szCs w:val="24"/>
        </w:rPr>
        <w:t>Пример заголовка списка использованных источников:</w:t>
      </w:r>
    </w:p>
    <w:p w:rsidR="0012530D" w:rsidRPr="0038214F" w:rsidRDefault="0012530D" w:rsidP="0012530D">
      <w:pPr>
        <w:jc w:val="both"/>
        <w:rPr>
          <w:sz w:val="24"/>
          <w:szCs w:val="24"/>
        </w:rPr>
      </w:pPr>
    </w:p>
    <w:p w:rsidR="0012530D" w:rsidRPr="0038214F" w:rsidRDefault="0012530D" w:rsidP="0038214F">
      <w:pPr>
        <w:jc w:val="center"/>
        <w:outlineLvl w:val="0"/>
        <w:rPr>
          <w:b/>
          <w:bCs/>
          <w:sz w:val="24"/>
          <w:szCs w:val="24"/>
        </w:rPr>
      </w:pPr>
      <w:r w:rsidRPr="0038214F">
        <w:rPr>
          <w:b/>
          <w:bCs/>
          <w:sz w:val="24"/>
          <w:szCs w:val="24"/>
        </w:rPr>
        <w:t>СПИСОК ИСПОЛЬЗОВАННЫХ ИСТОЧНИКОВ</w:t>
      </w:r>
    </w:p>
    <w:p w:rsidR="0012530D" w:rsidRPr="0038214F" w:rsidRDefault="0012530D" w:rsidP="0012530D">
      <w:pPr>
        <w:jc w:val="center"/>
        <w:rPr>
          <w:sz w:val="24"/>
          <w:szCs w:val="24"/>
        </w:rPr>
      </w:pPr>
    </w:p>
    <w:p w:rsidR="0012530D" w:rsidRPr="0038214F" w:rsidRDefault="0012530D" w:rsidP="0012530D">
      <w:pPr>
        <w:jc w:val="both"/>
        <w:rPr>
          <w:sz w:val="24"/>
          <w:szCs w:val="24"/>
        </w:rPr>
      </w:pPr>
      <w:r w:rsidRPr="0038214F">
        <w:rPr>
          <w:sz w:val="24"/>
          <w:szCs w:val="24"/>
        </w:rPr>
        <w:tab/>
        <w:t>Каждая глава делится на параграфы, отмеченные знаком §. Параграфы могут также делиться на пункты, отмеченные 1.1 (состоит из порядкового номера параграфа и порядкового номера пункта).  Параграфы и пункты  следует нумеровать арабскими цифрами и запис</w:t>
      </w:r>
      <w:r w:rsidR="007C6FBA">
        <w:rPr>
          <w:sz w:val="24"/>
          <w:szCs w:val="24"/>
        </w:rPr>
        <w:t>ывать с абзацного отступа (</w:t>
      </w:r>
      <w:smartTag w:uri="urn:schemas-microsoft-com:office:smarttags" w:element="metricconverter">
        <w:smartTagPr>
          <w:attr w:name="ProductID" w:val="1,25 см"/>
        </w:smartTagPr>
        <w:r w:rsidR="007C6FBA">
          <w:rPr>
            <w:sz w:val="24"/>
            <w:szCs w:val="24"/>
          </w:rPr>
          <w:t xml:space="preserve">1,25 </w:t>
        </w:r>
        <w:r w:rsidRPr="0038214F">
          <w:rPr>
            <w:sz w:val="24"/>
            <w:szCs w:val="24"/>
          </w:rPr>
          <w:t>см</w:t>
        </w:r>
      </w:smartTag>
      <w:r w:rsidRPr="0038214F">
        <w:rPr>
          <w:sz w:val="24"/>
          <w:szCs w:val="24"/>
        </w:rPr>
        <w:t>). Заголовки параграфов и пунктов печатаются строчными буквами (кроме первой буквы), с разрядкой в один интервал. Перенос слов в заголовках не допускается. Точка в конце заголовка не ставится. При делении глав на параграфы и пункты необходимо, чтобы каждый параграф и пункт содержал законченную информацию.</w:t>
      </w:r>
    </w:p>
    <w:p w:rsidR="0012530D" w:rsidRPr="0038214F" w:rsidRDefault="0012530D" w:rsidP="0012530D">
      <w:pPr>
        <w:jc w:val="center"/>
        <w:rPr>
          <w:sz w:val="24"/>
          <w:szCs w:val="24"/>
        </w:rPr>
      </w:pPr>
    </w:p>
    <w:p w:rsidR="0012530D" w:rsidRPr="0038214F" w:rsidRDefault="0038214F" w:rsidP="0012530D">
      <w:pPr>
        <w:jc w:val="both"/>
        <w:rPr>
          <w:sz w:val="24"/>
          <w:szCs w:val="24"/>
        </w:rPr>
      </w:pPr>
      <w:r>
        <w:rPr>
          <w:sz w:val="24"/>
          <w:szCs w:val="24"/>
        </w:rPr>
        <w:br w:type="page"/>
      </w:r>
      <w:r w:rsidR="0012530D" w:rsidRPr="0038214F">
        <w:rPr>
          <w:sz w:val="24"/>
          <w:szCs w:val="24"/>
        </w:rPr>
        <w:t>Пример размещения и оформления заголовка параграфа:</w:t>
      </w:r>
    </w:p>
    <w:p w:rsidR="0012530D" w:rsidRPr="0038214F" w:rsidRDefault="0012530D" w:rsidP="0012530D">
      <w:pPr>
        <w:tabs>
          <w:tab w:val="left" w:pos="720"/>
        </w:tabs>
        <w:jc w:val="both"/>
        <w:rPr>
          <w:b/>
          <w:bCs/>
          <w:sz w:val="24"/>
          <w:szCs w:val="24"/>
        </w:rPr>
      </w:pPr>
      <w:r w:rsidRPr="0038214F">
        <w:rPr>
          <w:sz w:val="24"/>
          <w:szCs w:val="24"/>
        </w:rPr>
        <w:tab/>
      </w:r>
      <w:r w:rsidRPr="0038214F">
        <w:rPr>
          <w:b/>
          <w:bCs/>
          <w:sz w:val="24"/>
          <w:szCs w:val="24"/>
        </w:rPr>
        <w:t>§ 1. Объекты земельных отношений</w:t>
      </w:r>
    </w:p>
    <w:p w:rsidR="0012530D" w:rsidRPr="0038214F" w:rsidRDefault="0012530D" w:rsidP="0012530D">
      <w:pPr>
        <w:jc w:val="both"/>
        <w:rPr>
          <w:sz w:val="24"/>
          <w:szCs w:val="24"/>
        </w:rPr>
      </w:pPr>
    </w:p>
    <w:p w:rsidR="0012530D" w:rsidRPr="0038214F" w:rsidRDefault="0012530D" w:rsidP="0038214F">
      <w:pPr>
        <w:jc w:val="both"/>
        <w:outlineLvl w:val="0"/>
        <w:rPr>
          <w:sz w:val="24"/>
          <w:szCs w:val="24"/>
        </w:rPr>
      </w:pPr>
      <w:r w:rsidRPr="0038214F">
        <w:rPr>
          <w:sz w:val="24"/>
          <w:szCs w:val="24"/>
        </w:rPr>
        <w:tab/>
        <w:t>Если заголовок состоит из двух предложений, их разделяют точкой.</w:t>
      </w:r>
    </w:p>
    <w:p w:rsidR="0012530D" w:rsidRPr="0038214F" w:rsidRDefault="0012530D" w:rsidP="0012530D">
      <w:pPr>
        <w:tabs>
          <w:tab w:val="left" w:pos="720"/>
        </w:tabs>
        <w:jc w:val="both"/>
        <w:rPr>
          <w:sz w:val="24"/>
          <w:szCs w:val="24"/>
        </w:rPr>
      </w:pPr>
    </w:p>
    <w:p w:rsidR="0012530D" w:rsidRPr="0038214F" w:rsidRDefault="0012530D" w:rsidP="0012530D">
      <w:pPr>
        <w:tabs>
          <w:tab w:val="left" w:pos="720"/>
        </w:tabs>
        <w:jc w:val="both"/>
        <w:rPr>
          <w:sz w:val="24"/>
          <w:szCs w:val="24"/>
        </w:rPr>
      </w:pPr>
      <w:r w:rsidRPr="0038214F">
        <w:rPr>
          <w:sz w:val="24"/>
          <w:szCs w:val="24"/>
        </w:rPr>
        <w:t>Пример размещения и оформления заголовка параграфа, состоящего из двух предложений:</w:t>
      </w:r>
    </w:p>
    <w:p w:rsidR="0012530D" w:rsidRPr="0038214F" w:rsidRDefault="0012530D" w:rsidP="0012530D">
      <w:pPr>
        <w:tabs>
          <w:tab w:val="left" w:pos="720"/>
        </w:tabs>
        <w:jc w:val="both"/>
        <w:rPr>
          <w:b/>
          <w:bCs/>
          <w:sz w:val="24"/>
          <w:szCs w:val="24"/>
        </w:rPr>
      </w:pPr>
      <w:r w:rsidRPr="0038214F">
        <w:rPr>
          <w:b/>
          <w:bCs/>
          <w:sz w:val="24"/>
          <w:szCs w:val="24"/>
        </w:rPr>
        <w:tab/>
        <w:t>§ 1. Объекты земельных отношений. Земельный участок</w:t>
      </w:r>
    </w:p>
    <w:p w:rsidR="0012530D" w:rsidRPr="0038214F" w:rsidRDefault="0012530D" w:rsidP="0012530D">
      <w:pPr>
        <w:tabs>
          <w:tab w:val="left" w:pos="720"/>
        </w:tabs>
        <w:jc w:val="both"/>
        <w:rPr>
          <w:b/>
          <w:bCs/>
          <w:sz w:val="24"/>
          <w:szCs w:val="24"/>
        </w:rPr>
      </w:pPr>
    </w:p>
    <w:p w:rsidR="0012530D" w:rsidRPr="0038214F" w:rsidRDefault="0012530D" w:rsidP="0012530D">
      <w:pPr>
        <w:tabs>
          <w:tab w:val="left" w:pos="720"/>
        </w:tabs>
        <w:jc w:val="both"/>
        <w:rPr>
          <w:sz w:val="24"/>
          <w:szCs w:val="24"/>
        </w:rPr>
      </w:pPr>
      <w:r w:rsidRPr="0038214F">
        <w:rPr>
          <w:sz w:val="24"/>
          <w:szCs w:val="24"/>
        </w:rPr>
        <w:t>Пример размещения и оформления заголовка первого пункта первого параграфа:</w:t>
      </w:r>
    </w:p>
    <w:p w:rsidR="0012530D" w:rsidRPr="0038214F" w:rsidRDefault="0012530D" w:rsidP="0012530D">
      <w:pPr>
        <w:tabs>
          <w:tab w:val="left" w:pos="720"/>
        </w:tabs>
        <w:jc w:val="both"/>
        <w:rPr>
          <w:b/>
          <w:bCs/>
          <w:sz w:val="24"/>
          <w:szCs w:val="24"/>
        </w:rPr>
      </w:pPr>
      <w:r w:rsidRPr="0038214F">
        <w:rPr>
          <w:b/>
          <w:bCs/>
          <w:sz w:val="24"/>
          <w:szCs w:val="24"/>
        </w:rPr>
        <w:tab/>
        <w:t>1.1. Понятие земельного участка</w:t>
      </w:r>
    </w:p>
    <w:p w:rsidR="0012530D" w:rsidRPr="0038214F" w:rsidRDefault="0012530D" w:rsidP="0012530D">
      <w:pPr>
        <w:tabs>
          <w:tab w:val="left" w:pos="720"/>
        </w:tabs>
        <w:jc w:val="both"/>
        <w:rPr>
          <w:b/>
          <w:bCs/>
          <w:sz w:val="24"/>
          <w:szCs w:val="24"/>
        </w:rPr>
      </w:pPr>
    </w:p>
    <w:p w:rsidR="0012530D" w:rsidRPr="0038214F" w:rsidRDefault="0012530D" w:rsidP="0012530D">
      <w:pPr>
        <w:tabs>
          <w:tab w:val="left" w:pos="720"/>
        </w:tabs>
        <w:jc w:val="both"/>
        <w:rPr>
          <w:sz w:val="24"/>
          <w:szCs w:val="24"/>
        </w:rPr>
      </w:pPr>
      <w:r w:rsidRPr="0038214F">
        <w:rPr>
          <w:sz w:val="24"/>
          <w:szCs w:val="24"/>
        </w:rPr>
        <w:tab/>
        <w:t>Заголовки глав, параграфов и пунктов должны быть лаконичны, не должны полностью повторять название темы дипломной работы. Количество глав не ограничено, но, как правило, структура дипломной работы представлена двумя-тремя главами. Если одна глава разбита на параграфы, то на параграфы должны быть поделены и остальные главы дипломной работы.</w:t>
      </w:r>
    </w:p>
    <w:p w:rsidR="0012530D" w:rsidRPr="0038214F" w:rsidRDefault="0012530D" w:rsidP="0012530D">
      <w:pPr>
        <w:tabs>
          <w:tab w:val="left" w:pos="720"/>
        </w:tabs>
        <w:jc w:val="both"/>
        <w:rPr>
          <w:sz w:val="24"/>
          <w:szCs w:val="24"/>
        </w:rPr>
      </w:pPr>
      <w:r w:rsidRPr="0038214F">
        <w:rPr>
          <w:sz w:val="24"/>
          <w:szCs w:val="24"/>
        </w:rPr>
        <w:tab/>
        <w:t>Расстояние между заголовками глав и параграфов должно составлять три интервала.</w:t>
      </w:r>
    </w:p>
    <w:p w:rsidR="0012530D" w:rsidRPr="0038214F" w:rsidRDefault="0012530D" w:rsidP="0012530D">
      <w:pPr>
        <w:tabs>
          <w:tab w:val="left" w:pos="720"/>
        </w:tabs>
        <w:jc w:val="both"/>
        <w:rPr>
          <w:sz w:val="24"/>
          <w:szCs w:val="24"/>
        </w:rPr>
      </w:pPr>
      <w:r w:rsidRPr="0038214F">
        <w:rPr>
          <w:sz w:val="24"/>
          <w:szCs w:val="24"/>
        </w:rPr>
        <w:tab/>
        <w:t>Текст работы выравнивается по ширине.</w:t>
      </w:r>
    </w:p>
    <w:p w:rsidR="0012530D" w:rsidRPr="0038214F" w:rsidRDefault="0012530D" w:rsidP="0012530D">
      <w:pPr>
        <w:tabs>
          <w:tab w:val="left" w:pos="720"/>
        </w:tabs>
        <w:jc w:val="both"/>
        <w:rPr>
          <w:sz w:val="24"/>
          <w:szCs w:val="24"/>
        </w:rPr>
      </w:pPr>
      <w:r w:rsidRPr="0038214F">
        <w:rPr>
          <w:sz w:val="24"/>
          <w:szCs w:val="24"/>
        </w:rPr>
        <w:tab/>
        <w:t>Нумерация страниц является сквозной, осуществляется арабскими цифрами, начиная с титульного листа. На титульном листе номер страницы не ставиться, но включается в общую нумерацию работы. Номер страницы проставляется в верхнем правовом углу.</w:t>
      </w:r>
    </w:p>
    <w:p w:rsidR="0012530D" w:rsidRPr="0038214F" w:rsidRDefault="0012530D" w:rsidP="0012530D">
      <w:pPr>
        <w:tabs>
          <w:tab w:val="left" w:pos="720"/>
        </w:tabs>
        <w:jc w:val="both"/>
        <w:rPr>
          <w:sz w:val="24"/>
          <w:szCs w:val="24"/>
        </w:rPr>
      </w:pPr>
      <w:r w:rsidRPr="0038214F">
        <w:rPr>
          <w:sz w:val="24"/>
          <w:szCs w:val="24"/>
        </w:rPr>
        <w:tab/>
        <w:t>Текст должен быть выверен на наличие ошибок и опечаток. Все неточности и ошибки исправляются подчисткой или закрашиванием белой краской с населением на то же место исправленного текста.</w:t>
      </w:r>
    </w:p>
    <w:p w:rsidR="0012530D" w:rsidRPr="0038214F" w:rsidRDefault="0012530D" w:rsidP="0012530D">
      <w:pPr>
        <w:tabs>
          <w:tab w:val="left" w:pos="720"/>
        </w:tabs>
        <w:jc w:val="both"/>
        <w:rPr>
          <w:sz w:val="24"/>
          <w:szCs w:val="24"/>
        </w:rPr>
      </w:pPr>
    </w:p>
    <w:p w:rsidR="0012530D" w:rsidRPr="0038214F" w:rsidRDefault="0038214F" w:rsidP="0038214F">
      <w:pPr>
        <w:tabs>
          <w:tab w:val="left" w:pos="720"/>
        </w:tabs>
        <w:jc w:val="center"/>
        <w:outlineLvl w:val="0"/>
        <w:rPr>
          <w:b/>
          <w:bCs/>
          <w:sz w:val="24"/>
          <w:szCs w:val="24"/>
        </w:rPr>
      </w:pPr>
      <w:r>
        <w:rPr>
          <w:b/>
          <w:bCs/>
          <w:sz w:val="24"/>
          <w:szCs w:val="24"/>
        </w:rPr>
        <w:br w:type="page"/>
      </w:r>
      <w:r w:rsidR="0012530D" w:rsidRPr="0038214F">
        <w:rPr>
          <w:b/>
          <w:bCs/>
          <w:sz w:val="24"/>
          <w:szCs w:val="24"/>
        </w:rPr>
        <w:t>Оформление первичных ссылок</w:t>
      </w:r>
    </w:p>
    <w:p w:rsidR="0012530D" w:rsidRPr="0038214F" w:rsidRDefault="0012530D" w:rsidP="0012530D">
      <w:pPr>
        <w:tabs>
          <w:tab w:val="left" w:pos="720"/>
        </w:tabs>
        <w:jc w:val="center"/>
        <w:rPr>
          <w:sz w:val="24"/>
          <w:szCs w:val="24"/>
        </w:rPr>
      </w:pPr>
    </w:p>
    <w:p w:rsidR="0012530D" w:rsidRPr="0038214F" w:rsidRDefault="0012530D" w:rsidP="0012530D">
      <w:pPr>
        <w:numPr>
          <w:ilvl w:val="1"/>
          <w:numId w:val="3"/>
        </w:numPr>
        <w:jc w:val="center"/>
        <w:rPr>
          <w:sz w:val="24"/>
          <w:szCs w:val="24"/>
        </w:rPr>
      </w:pPr>
      <w:r w:rsidRPr="0038214F">
        <w:rPr>
          <w:i/>
          <w:iCs/>
          <w:sz w:val="24"/>
          <w:szCs w:val="24"/>
        </w:rPr>
        <w:t>Оформление ссылок на нормативные акты и источники их официального опубликования</w:t>
      </w:r>
    </w:p>
    <w:p w:rsidR="0012530D" w:rsidRPr="0038214F" w:rsidRDefault="0012530D" w:rsidP="0012530D">
      <w:pPr>
        <w:tabs>
          <w:tab w:val="left" w:pos="720"/>
        </w:tabs>
        <w:jc w:val="center"/>
        <w:rPr>
          <w:sz w:val="24"/>
          <w:szCs w:val="24"/>
        </w:rPr>
      </w:pPr>
    </w:p>
    <w:p w:rsidR="0012530D" w:rsidRPr="0038214F" w:rsidRDefault="0012530D" w:rsidP="0012530D">
      <w:pPr>
        <w:tabs>
          <w:tab w:val="left" w:pos="720"/>
        </w:tabs>
        <w:jc w:val="both"/>
        <w:rPr>
          <w:sz w:val="24"/>
          <w:szCs w:val="24"/>
        </w:rPr>
      </w:pPr>
      <w:r w:rsidRPr="0038214F">
        <w:rPr>
          <w:sz w:val="24"/>
          <w:szCs w:val="24"/>
        </w:rPr>
        <w:tab/>
        <w:t>Сноски оформляются внизу страницы. Сноски можно оформлять двумя вариантами:</w:t>
      </w:r>
    </w:p>
    <w:p w:rsidR="0012530D" w:rsidRPr="0038214F" w:rsidRDefault="0012530D" w:rsidP="0012530D">
      <w:pPr>
        <w:numPr>
          <w:ilvl w:val="0"/>
          <w:numId w:val="2"/>
        </w:numPr>
        <w:jc w:val="both"/>
        <w:rPr>
          <w:sz w:val="24"/>
          <w:szCs w:val="24"/>
        </w:rPr>
      </w:pPr>
      <w:r w:rsidRPr="0038214F">
        <w:rPr>
          <w:sz w:val="24"/>
          <w:szCs w:val="24"/>
        </w:rPr>
        <w:t>единой нумерацией сносок для всего теста работы,</w:t>
      </w:r>
    </w:p>
    <w:p w:rsidR="0012530D" w:rsidRPr="0038214F" w:rsidRDefault="0012530D" w:rsidP="0012530D">
      <w:pPr>
        <w:numPr>
          <w:ilvl w:val="0"/>
          <w:numId w:val="2"/>
        </w:numPr>
        <w:jc w:val="both"/>
        <w:rPr>
          <w:sz w:val="24"/>
          <w:szCs w:val="24"/>
        </w:rPr>
      </w:pPr>
      <w:r w:rsidRPr="0038214F">
        <w:rPr>
          <w:sz w:val="24"/>
          <w:szCs w:val="24"/>
        </w:rPr>
        <w:t>постранично (то есть сноски на каждой странице начинаются с цифры 1).</w:t>
      </w:r>
    </w:p>
    <w:p w:rsidR="0012530D" w:rsidRPr="0038214F" w:rsidRDefault="0012530D" w:rsidP="0012530D">
      <w:pPr>
        <w:jc w:val="both"/>
        <w:rPr>
          <w:sz w:val="24"/>
          <w:szCs w:val="24"/>
        </w:rPr>
      </w:pPr>
      <w:r w:rsidRPr="0038214F">
        <w:rPr>
          <w:sz w:val="24"/>
          <w:szCs w:val="24"/>
        </w:rPr>
        <w:tab/>
        <w:t xml:space="preserve">Кегль текста сноски – </w:t>
      </w:r>
      <w:smartTag w:uri="urn:schemas-microsoft-com:office:smarttags" w:element="metricconverter">
        <w:smartTagPr>
          <w:attr w:name="ProductID" w:val="10 мм"/>
        </w:smartTagPr>
        <w:r w:rsidRPr="0038214F">
          <w:rPr>
            <w:sz w:val="24"/>
            <w:szCs w:val="24"/>
          </w:rPr>
          <w:t>10 мм</w:t>
        </w:r>
      </w:smartTag>
      <w:r w:rsidRPr="0038214F">
        <w:rPr>
          <w:sz w:val="24"/>
          <w:szCs w:val="24"/>
        </w:rPr>
        <w:t>. Межстрочный интервал текста сноски – одинарный.</w:t>
      </w:r>
    </w:p>
    <w:p w:rsidR="0012530D" w:rsidRPr="0038214F" w:rsidRDefault="0012530D" w:rsidP="0012530D">
      <w:pPr>
        <w:jc w:val="both"/>
        <w:rPr>
          <w:sz w:val="24"/>
          <w:szCs w:val="24"/>
        </w:rPr>
      </w:pPr>
      <w:r w:rsidRPr="0038214F">
        <w:rPr>
          <w:sz w:val="24"/>
          <w:szCs w:val="24"/>
        </w:rPr>
        <w:tab/>
        <w:t>Пример оформления сноски:</w:t>
      </w:r>
    </w:p>
    <w:p w:rsidR="0012530D" w:rsidRPr="0038214F" w:rsidRDefault="0012530D" w:rsidP="0012530D">
      <w:pPr>
        <w:jc w:val="both"/>
        <w:rPr>
          <w:sz w:val="24"/>
          <w:szCs w:val="24"/>
        </w:rPr>
      </w:pPr>
      <w:r w:rsidRPr="0038214F">
        <w:rPr>
          <w:sz w:val="24"/>
          <w:szCs w:val="24"/>
        </w:rPr>
        <w:t>Понятие земельного участка дано в ст. 11.1 Земельного кодекса РФ.</w:t>
      </w:r>
      <w:r w:rsidR="006D61F8" w:rsidRPr="0038214F">
        <w:rPr>
          <w:sz w:val="24"/>
          <w:szCs w:val="24"/>
          <w:vertAlign w:val="superscript"/>
        </w:rPr>
        <w:t>1</w:t>
      </w:r>
    </w:p>
    <w:p w:rsidR="0012530D" w:rsidRPr="0038214F" w:rsidRDefault="0012530D" w:rsidP="0012530D">
      <w:pPr>
        <w:jc w:val="both"/>
        <w:rPr>
          <w:sz w:val="24"/>
          <w:szCs w:val="24"/>
        </w:rPr>
      </w:pPr>
      <w:r w:rsidRPr="0038214F">
        <w:rPr>
          <w:sz w:val="24"/>
          <w:szCs w:val="24"/>
        </w:rPr>
        <w:t>___________________</w:t>
      </w:r>
    </w:p>
    <w:p w:rsidR="0012530D" w:rsidRPr="0038214F" w:rsidRDefault="0012530D" w:rsidP="0012530D">
      <w:pPr>
        <w:jc w:val="both"/>
        <w:rPr>
          <w:sz w:val="24"/>
          <w:szCs w:val="24"/>
        </w:rPr>
      </w:pPr>
      <w:r w:rsidRPr="0038214F">
        <w:rPr>
          <w:sz w:val="24"/>
          <w:szCs w:val="24"/>
        </w:rPr>
        <w:t xml:space="preserve">1. Собрание законодательства РФ. </w:t>
      </w:r>
      <w:r w:rsidR="006D61F8" w:rsidRPr="0038214F">
        <w:rPr>
          <w:sz w:val="24"/>
          <w:szCs w:val="24"/>
        </w:rPr>
        <w:t xml:space="preserve">- </w:t>
      </w:r>
      <w:r w:rsidRPr="0038214F">
        <w:rPr>
          <w:sz w:val="24"/>
          <w:szCs w:val="24"/>
        </w:rPr>
        <w:t xml:space="preserve">2001. </w:t>
      </w:r>
      <w:r w:rsidR="006D61F8" w:rsidRPr="0038214F">
        <w:rPr>
          <w:sz w:val="24"/>
          <w:szCs w:val="24"/>
        </w:rPr>
        <w:t xml:space="preserve">- </w:t>
      </w:r>
      <w:r w:rsidRPr="0038214F">
        <w:rPr>
          <w:sz w:val="24"/>
          <w:szCs w:val="24"/>
        </w:rPr>
        <w:t xml:space="preserve">№ 34. </w:t>
      </w:r>
      <w:r w:rsidR="006D61F8" w:rsidRPr="0038214F">
        <w:rPr>
          <w:sz w:val="24"/>
          <w:szCs w:val="24"/>
        </w:rPr>
        <w:t xml:space="preserve">- </w:t>
      </w:r>
      <w:r w:rsidRPr="0038214F">
        <w:rPr>
          <w:sz w:val="24"/>
          <w:szCs w:val="24"/>
        </w:rPr>
        <w:t>Ст. 1234.</w:t>
      </w:r>
    </w:p>
    <w:p w:rsidR="0012530D" w:rsidRPr="0038214F" w:rsidRDefault="0012530D" w:rsidP="0012530D">
      <w:pPr>
        <w:jc w:val="both"/>
        <w:rPr>
          <w:sz w:val="24"/>
          <w:szCs w:val="24"/>
        </w:rPr>
      </w:pPr>
    </w:p>
    <w:p w:rsidR="0012530D" w:rsidRPr="0038214F" w:rsidRDefault="0012530D" w:rsidP="0012530D">
      <w:pPr>
        <w:pStyle w:val="a5"/>
        <w:jc w:val="both"/>
        <w:rPr>
          <w:sz w:val="24"/>
          <w:szCs w:val="24"/>
        </w:rPr>
      </w:pPr>
      <w:r w:rsidRPr="0038214F">
        <w:rPr>
          <w:sz w:val="24"/>
          <w:szCs w:val="24"/>
        </w:rPr>
        <w:tab/>
      </w:r>
    </w:p>
    <w:p w:rsidR="0012530D" w:rsidRPr="0038214F" w:rsidRDefault="0012530D" w:rsidP="0012530D">
      <w:pPr>
        <w:pStyle w:val="a5"/>
        <w:jc w:val="both"/>
        <w:rPr>
          <w:sz w:val="24"/>
          <w:szCs w:val="24"/>
        </w:rPr>
      </w:pPr>
      <w:r w:rsidRPr="0038214F">
        <w:rPr>
          <w:sz w:val="24"/>
          <w:szCs w:val="24"/>
        </w:rPr>
        <w:tab/>
        <w:t>При  ссылке в тексте дипломной работы на нормативный правовой акт сноской обязательно указывается источник официального опубликования первой и последней редакций нормативного правового акта. Источники официального опубликования – «Российская газета», «Собрание законодательства РФ», «Парламентская газета». Для международных договоров РФ официальным источником их опубликования является «Собрание законодательства РФ» и «Бюллетень международных договоров». Для нормативных актов федеральных органов исполнительной власти официальным источником их опубликования является «Бюллетень нормативных актов федеральных органов исполнительной власти». При ссылке на нормативные правовые акты субъектов РФ обязательно указывается источник их опубликования. В частности, законы Вологодской области и постановления Правительства Вологодской области подлежат опубликованию в газете «Красный Север». При ссылке на нормативные акты органов местного самоуправления указывается их официальный источник. В частности, решения Вологодской городской Думы и постановления Главы г. Вологды подлежат опубликованию в газете «Вологодские новости».</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ab/>
        <w:t>Ссылка на источник официального опубликования нормативного правового акта оформляется следующим образом.</w:t>
      </w:r>
    </w:p>
    <w:p w:rsidR="0012530D" w:rsidRPr="0038214F" w:rsidRDefault="0012530D" w:rsidP="0012530D">
      <w:pPr>
        <w:pStyle w:val="a5"/>
        <w:jc w:val="both"/>
        <w:rPr>
          <w:sz w:val="24"/>
          <w:szCs w:val="24"/>
        </w:rPr>
      </w:pPr>
      <w:r w:rsidRPr="0038214F">
        <w:rPr>
          <w:sz w:val="24"/>
          <w:szCs w:val="24"/>
        </w:rPr>
        <w:tab/>
        <w:t>Если нормативный акт опубликован в Собрании законодательства РФ, то указываются название источника опубликования, год издания, номер издания, номер статьи.</w:t>
      </w:r>
    </w:p>
    <w:p w:rsidR="0012530D" w:rsidRPr="0038214F" w:rsidRDefault="0012530D" w:rsidP="0012530D">
      <w:pPr>
        <w:pStyle w:val="a5"/>
        <w:jc w:val="both"/>
        <w:rPr>
          <w:sz w:val="24"/>
          <w:szCs w:val="24"/>
        </w:rPr>
      </w:pPr>
      <w:r w:rsidRPr="0038214F">
        <w:rPr>
          <w:sz w:val="24"/>
          <w:szCs w:val="24"/>
        </w:rPr>
        <w:tab/>
      </w:r>
    </w:p>
    <w:p w:rsidR="0012530D" w:rsidRPr="0038214F" w:rsidRDefault="0012530D" w:rsidP="0012530D">
      <w:pPr>
        <w:pStyle w:val="a5"/>
        <w:jc w:val="both"/>
        <w:rPr>
          <w:sz w:val="24"/>
          <w:szCs w:val="24"/>
        </w:rPr>
      </w:pPr>
      <w:r w:rsidRPr="0038214F">
        <w:rPr>
          <w:sz w:val="24"/>
          <w:szCs w:val="24"/>
        </w:rPr>
        <w:t>Пример:</w:t>
      </w:r>
    </w:p>
    <w:p w:rsidR="0012530D" w:rsidRPr="0038214F" w:rsidRDefault="0012530D" w:rsidP="0012530D">
      <w:pPr>
        <w:pStyle w:val="a5"/>
        <w:jc w:val="both"/>
        <w:rPr>
          <w:sz w:val="24"/>
          <w:szCs w:val="24"/>
        </w:rPr>
      </w:pPr>
      <w:r w:rsidRPr="0038214F">
        <w:rPr>
          <w:sz w:val="24"/>
          <w:szCs w:val="24"/>
        </w:rPr>
        <w:t>Собрание законодательства РФ. - 1999. - № 34. - Ст. 2345.</w:t>
      </w:r>
    </w:p>
    <w:p w:rsidR="0012530D" w:rsidRPr="0038214F" w:rsidRDefault="0012530D" w:rsidP="0012530D">
      <w:pPr>
        <w:pStyle w:val="a5"/>
        <w:jc w:val="both"/>
        <w:rPr>
          <w:sz w:val="24"/>
          <w:szCs w:val="24"/>
        </w:rPr>
      </w:pPr>
      <w:r w:rsidRPr="0038214F">
        <w:rPr>
          <w:sz w:val="24"/>
          <w:szCs w:val="24"/>
        </w:rPr>
        <w:t>или</w:t>
      </w:r>
    </w:p>
    <w:p w:rsidR="0012530D" w:rsidRPr="0038214F" w:rsidRDefault="0012530D" w:rsidP="0012530D">
      <w:pPr>
        <w:pStyle w:val="a5"/>
        <w:jc w:val="both"/>
        <w:rPr>
          <w:sz w:val="24"/>
          <w:szCs w:val="24"/>
        </w:rPr>
      </w:pPr>
      <w:r w:rsidRPr="0038214F">
        <w:rPr>
          <w:sz w:val="24"/>
          <w:szCs w:val="24"/>
        </w:rPr>
        <w:t>СЗ РФ. - 1999. - № 34. - Ст. 2345.</w:t>
      </w:r>
    </w:p>
    <w:p w:rsidR="0012530D" w:rsidRPr="0038214F" w:rsidRDefault="0012530D" w:rsidP="0012530D">
      <w:pPr>
        <w:pStyle w:val="a5"/>
        <w:jc w:val="both"/>
        <w:rPr>
          <w:sz w:val="24"/>
          <w:szCs w:val="24"/>
        </w:rPr>
      </w:pPr>
      <w:r w:rsidRPr="0038214F">
        <w:rPr>
          <w:sz w:val="24"/>
          <w:szCs w:val="24"/>
        </w:rPr>
        <w:tab/>
      </w:r>
    </w:p>
    <w:p w:rsidR="0012530D" w:rsidRPr="0038214F" w:rsidRDefault="0012530D" w:rsidP="0012530D">
      <w:pPr>
        <w:pStyle w:val="a5"/>
        <w:jc w:val="both"/>
        <w:rPr>
          <w:sz w:val="24"/>
          <w:szCs w:val="24"/>
        </w:rPr>
      </w:pPr>
      <w:r w:rsidRPr="0038214F">
        <w:rPr>
          <w:sz w:val="24"/>
          <w:szCs w:val="24"/>
        </w:rPr>
        <w:tab/>
        <w:t>Если нормативный акт опубликован в «Российской газете» или «Парламентской газете», то указываются название источника опубликования, год издания, дата издания.</w:t>
      </w:r>
    </w:p>
    <w:p w:rsidR="0012530D" w:rsidRPr="0038214F" w:rsidRDefault="0012530D" w:rsidP="0012530D">
      <w:pPr>
        <w:pStyle w:val="a5"/>
        <w:jc w:val="center"/>
        <w:rPr>
          <w:sz w:val="24"/>
          <w:szCs w:val="24"/>
        </w:rPr>
      </w:pPr>
    </w:p>
    <w:p w:rsidR="0012530D" w:rsidRPr="0038214F" w:rsidRDefault="0012530D" w:rsidP="0012530D">
      <w:pPr>
        <w:pStyle w:val="a5"/>
        <w:jc w:val="both"/>
        <w:rPr>
          <w:sz w:val="24"/>
          <w:szCs w:val="24"/>
        </w:rPr>
      </w:pPr>
      <w:r w:rsidRPr="0038214F">
        <w:rPr>
          <w:sz w:val="24"/>
          <w:szCs w:val="24"/>
        </w:rPr>
        <w:t xml:space="preserve">Пример: </w:t>
      </w:r>
    </w:p>
    <w:p w:rsidR="0012530D" w:rsidRPr="0038214F" w:rsidRDefault="0012530D" w:rsidP="0012530D">
      <w:pPr>
        <w:pStyle w:val="a5"/>
        <w:jc w:val="both"/>
        <w:rPr>
          <w:sz w:val="24"/>
          <w:szCs w:val="24"/>
        </w:rPr>
      </w:pPr>
      <w:r w:rsidRPr="0038214F">
        <w:rPr>
          <w:sz w:val="24"/>
          <w:szCs w:val="24"/>
        </w:rPr>
        <w:t>Российская газета. - 1999. - 24 мая.</w:t>
      </w:r>
    </w:p>
    <w:p w:rsidR="0012530D" w:rsidRPr="0038214F" w:rsidRDefault="0012530D" w:rsidP="0012530D">
      <w:pPr>
        <w:pStyle w:val="a5"/>
        <w:jc w:val="both"/>
        <w:rPr>
          <w:sz w:val="24"/>
          <w:szCs w:val="24"/>
        </w:rPr>
      </w:pPr>
      <w:r w:rsidRPr="0038214F">
        <w:rPr>
          <w:sz w:val="24"/>
          <w:szCs w:val="24"/>
        </w:rPr>
        <w:t>или</w:t>
      </w:r>
    </w:p>
    <w:p w:rsidR="0012530D" w:rsidRPr="0038214F" w:rsidRDefault="0012530D" w:rsidP="0012530D">
      <w:pPr>
        <w:pStyle w:val="a5"/>
        <w:jc w:val="both"/>
        <w:rPr>
          <w:sz w:val="24"/>
          <w:szCs w:val="24"/>
        </w:rPr>
      </w:pPr>
      <w:r w:rsidRPr="0038214F">
        <w:rPr>
          <w:sz w:val="24"/>
          <w:szCs w:val="24"/>
        </w:rPr>
        <w:t>Рос. газ. - 1999. - 24 мая.</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ab/>
        <w:t>Ссылка на источник официального опубликования международного договора РФ оформляется путем указания названия источника опубликования, года издания, номера издания.</w:t>
      </w:r>
    </w:p>
    <w:p w:rsidR="0012530D" w:rsidRPr="0038214F" w:rsidRDefault="0012530D" w:rsidP="0012530D">
      <w:pPr>
        <w:pStyle w:val="a5"/>
        <w:jc w:val="center"/>
        <w:rPr>
          <w:sz w:val="24"/>
          <w:szCs w:val="24"/>
        </w:rPr>
      </w:pPr>
    </w:p>
    <w:p w:rsidR="0012530D" w:rsidRPr="0038214F" w:rsidRDefault="0012530D" w:rsidP="0012530D">
      <w:pPr>
        <w:pStyle w:val="a5"/>
        <w:jc w:val="both"/>
        <w:rPr>
          <w:sz w:val="24"/>
          <w:szCs w:val="24"/>
        </w:rPr>
      </w:pPr>
      <w:r w:rsidRPr="0038214F">
        <w:rPr>
          <w:sz w:val="24"/>
          <w:szCs w:val="24"/>
        </w:rPr>
        <w:t xml:space="preserve">Пример: </w:t>
      </w:r>
    </w:p>
    <w:p w:rsidR="0012530D" w:rsidRPr="0038214F" w:rsidRDefault="0012530D" w:rsidP="0012530D">
      <w:pPr>
        <w:pStyle w:val="a5"/>
        <w:jc w:val="both"/>
        <w:rPr>
          <w:sz w:val="24"/>
          <w:szCs w:val="24"/>
        </w:rPr>
      </w:pPr>
      <w:r w:rsidRPr="0038214F">
        <w:rPr>
          <w:sz w:val="24"/>
          <w:szCs w:val="24"/>
        </w:rPr>
        <w:t>Бюллетень международных договоров РФ. - 1998. - № 45.</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ab/>
        <w:t>Ссылка на источник опубликования нормативных актов федеральных органов исполнительной власти оформляется следующим образом: название источника официального опубликования, год издания, номер издания.</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Пример:</w:t>
      </w:r>
    </w:p>
    <w:p w:rsidR="0012530D" w:rsidRPr="0038214F" w:rsidRDefault="0012530D" w:rsidP="0012530D">
      <w:pPr>
        <w:pStyle w:val="a5"/>
        <w:jc w:val="both"/>
        <w:rPr>
          <w:sz w:val="24"/>
          <w:szCs w:val="24"/>
        </w:rPr>
      </w:pPr>
      <w:r w:rsidRPr="0038214F">
        <w:rPr>
          <w:sz w:val="24"/>
          <w:szCs w:val="24"/>
        </w:rPr>
        <w:t>Бюллетень нормативных актов федеральных органов исполнительной власти. - 2003. - № 1.</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ab/>
        <w:t>Если нормативные правовые акты субъектов РФ опубликованы в газете, то ссылка на источник официального опубликования нормативных правовых актов субъектов РФ оформляется указанием названия источника официального опубликования, года издания, даты издания.</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Пример:</w:t>
      </w:r>
    </w:p>
    <w:p w:rsidR="0012530D" w:rsidRPr="0038214F" w:rsidRDefault="0012530D" w:rsidP="0012530D">
      <w:pPr>
        <w:pStyle w:val="a5"/>
        <w:jc w:val="both"/>
        <w:rPr>
          <w:sz w:val="24"/>
          <w:szCs w:val="24"/>
        </w:rPr>
      </w:pPr>
      <w:r w:rsidRPr="0038214F">
        <w:rPr>
          <w:sz w:val="24"/>
          <w:szCs w:val="24"/>
        </w:rPr>
        <w:t>Красный Север. - 2007. - 23 июня.</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ab/>
        <w:t>Если нормативные правовые акты субъектов РФ опубликованы в периодическом издании (в частности, собрании законодательства соответствующего субъекта РФ), то ссылка на источник официального опубликования нормативных правовых актов субъектов РФ оформляется указанием названия источника официального опубликования, года издания, номера издания и номера статьи (если он есть).</w:t>
      </w:r>
    </w:p>
    <w:p w:rsidR="0012530D" w:rsidRPr="0038214F" w:rsidRDefault="0012530D" w:rsidP="0012530D">
      <w:pPr>
        <w:pStyle w:val="a5"/>
        <w:jc w:val="center"/>
        <w:rPr>
          <w:sz w:val="24"/>
          <w:szCs w:val="24"/>
        </w:rPr>
      </w:pPr>
    </w:p>
    <w:p w:rsidR="0012530D" w:rsidRPr="0038214F" w:rsidRDefault="0012530D" w:rsidP="0012530D">
      <w:pPr>
        <w:pStyle w:val="a5"/>
        <w:jc w:val="both"/>
        <w:rPr>
          <w:sz w:val="24"/>
          <w:szCs w:val="24"/>
        </w:rPr>
      </w:pPr>
      <w:r w:rsidRPr="0038214F">
        <w:rPr>
          <w:sz w:val="24"/>
          <w:szCs w:val="24"/>
        </w:rPr>
        <w:t xml:space="preserve">Пример: </w:t>
      </w:r>
    </w:p>
    <w:p w:rsidR="0012530D" w:rsidRPr="0038214F" w:rsidRDefault="0012530D" w:rsidP="0012530D">
      <w:pPr>
        <w:pStyle w:val="a5"/>
        <w:jc w:val="both"/>
        <w:rPr>
          <w:sz w:val="24"/>
          <w:szCs w:val="24"/>
        </w:rPr>
      </w:pPr>
      <w:r w:rsidRPr="0038214F">
        <w:rPr>
          <w:sz w:val="24"/>
          <w:szCs w:val="24"/>
        </w:rPr>
        <w:t>Законодательство Вологодской области. - 2008. - № 3.</w:t>
      </w:r>
    </w:p>
    <w:p w:rsidR="0012530D" w:rsidRPr="0038214F" w:rsidRDefault="0012530D" w:rsidP="0012530D">
      <w:pPr>
        <w:pStyle w:val="a5"/>
        <w:jc w:val="center"/>
        <w:rPr>
          <w:sz w:val="24"/>
          <w:szCs w:val="24"/>
        </w:rPr>
      </w:pPr>
    </w:p>
    <w:p w:rsidR="0012530D" w:rsidRPr="0038214F" w:rsidRDefault="0012530D" w:rsidP="0012530D">
      <w:pPr>
        <w:pStyle w:val="a5"/>
        <w:jc w:val="both"/>
        <w:rPr>
          <w:sz w:val="24"/>
          <w:szCs w:val="24"/>
        </w:rPr>
      </w:pPr>
      <w:r w:rsidRPr="0038214F">
        <w:rPr>
          <w:sz w:val="24"/>
          <w:szCs w:val="24"/>
        </w:rPr>
        <w:tab/>
        <w:t>При ссылке на источник официального опубликования муниципальных правовых актов указывается название источника опубликования, год издания, номер издания.</w:t>
      </w:r>
    </w:p>
    <w:p w:rsidR="0012530D" w:rsidRPr="0038214F" w:rsidRDefault="0012530D" w:rsidP="0012530D">
      <w:pPr>
        <w:pStyle w:val="a5"/>
        <w:jc w:val="both"/>
        <w:rPr>
          <w:sz w:val="24"/>
          <w:szCs w:val="24"/>
        </w:rPr>
      </w:pPr>
      <w:r w:rsidRPr="0038214F">
        <w:rPr>
          <w:sz w:val="24"/>
          <w:szCs w:val="24"/>
        </w:rPr>
        <w:t xml:space="preserve">Пример: </w:t>
      </w:r>
    </w:p>
    <w:p w:rsidR="0012530D" w:rsidRPr="0038214F" w:rsidRDefault="0012530D" w:rsidP="0012530D">
      <w:pPr>
        <w:pStyle w:val="a5"/>
        <w:jc w:val="both"/>
        <w:rPr>
          <w:sz w:val="24"/>
          <w:szCs w:val="24"/>
        </w:rPr>
      </w:pPr>
      <w:r w:rsidRPr="0038214F">
        <w:rPr>
          <w:sz w:val="24"/>
          <w:szCs w:val="24"/>
        </w:rPr>
        <w:t>Вологодские новости. - 2009. - 23 марта.</w:t>
      </w:r>
    </w:p>
    <w:p w:rsidR="0012530D" w:rsidRPr="0038214F" w:rsidRDefault="0012530D" w:rsidP="0012530D">
      <w:pPr>
        <w:pStyle w:val="a5"/>
        <w:jc w:val="center"/>
        <w:rPr>
          <w:sz w:val="24"/>
          <w:szCs w:val="24"/>
        </w:rPr>
      </w:pPr>
    </w:p>
    <w:p w:rsidR="0012530D" w:rsidRPr="0038214F" w:rsidRDefault="0012530D" w:rsidP="0012530D">
      <w:pPr>
        <w:pStyle w:val="a5"/>
        <w:jc w:val="both"/>
        <w:rPr>
          <w:sz w:val="24"/>
          <w:szCs w:val="24"/>
        </w:rPr>
      </w:pPr>
      <w:r w:rsidRPr="0038214F">
        <w:rPr>
          <w:sz w:val="24"/>
          <w:szCs w:val="24"/>
        </w:rPr>
        <w:tab/>
        <w:t>Если в сноске указывается нормативный акт и источник его опубликования, то это оформляется следующим образом: вид нормативного правового акта, дата его принятия, номер нормативного правового акта, название нормативного правового акта // название источника опубликования, год издания, номер издания, номер статьи.</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 xml:space="preserve">Пример: </w:t>
      </w:r>
    </w:p>
    <w:p w:rsidR="0012530D" w:rsidRPr="0038214F" w:rsidRDefault="006D61F8" w:rsidP="0012530D">
      <w:pPr>
        <w:jc w:val="both"/>
        <w:rPr>
          <w:sz w:val="24"/>
          <w:szCs w:val="24"/>
        </w:rPr>
      </w:pPr>
      <w:r w:rsidRPr="0038214F">
        <w:rPr>
          <w:sz w:val="24"/>
          <w:szCs w:val="24"/>
        </w:rPr>
        <w:t xml:space="preserve">См.: </w:t>
      </w:r>
      <w:r w:rsidR="0012530D" w:rsidRPr="0038214F">
        <w:rPr>
          <w:sz w:val="24"/>
          <w:szCs w:val="24"/>
        </w:rPr>
        <w:t>Конституция Российской Федерации. Принята всенародным голосованием 12 декабря 1993 года (с учетом поправок, внесенных Законами РФ о поправках к Конституции РФ от 30.12.2008 N 6-ФКЗ, от 30.12.2008 N 7-ФКЗ) // Российская газета. - 1993. - 25 декабря; 2009. - 21 января.</w:t>
      </w:r>
    </w:p>
    <w:p w:rsidR="0012530D" w:rsidRPr="0038214F" w:rsidRDefault="0012530D" w:rsidP="0012530D">
      <w:pPr>
        <w:pStyle w:val="a6"/>
        <w:jc w:val="both"/>
        <w:rPr>
          <w:sz w:val="24"/>
          <w:szCs w:val="24"/>
        </w:rPr>
      </w:pPr>
    </w:p>
    <w:p w:rsidR="0012530D" w:rsidRPr="0038214F" w:rsidRDefault="006D61F8" w:rsidP="0012530D">
      <w:pPr>
        <w:pStyle w:val="a6"/>
        <w:jc w:val="both"/>
        <w:rPr>
          <w:color w:val="000000"/>
          <w:sz w:val="24"/>
          <w:szCs w:val="24"/>
        </w:rPr>
      </w:pPr>
      <w:r w:rsidRPr="0038214F">
        <w:rPr>
          <w:sz w:val="24"/>
          <w:szCs w:val="24"/>
        </w:rPr>
        <w:t xml:space="preserve">См.: </w:t>
      </w:r>
      <w:r w:rsidR="0012530D" w:rsidRPr="0038214F">
        <w:rPr>
          <w:sz w:val="24"/>
          <w:szCs w:val="24"/>
        </w:rPr>
        <w:t>Всеобщая декларация прав человека. Принята Генеральной Ассамблеей ООН 10 декабря 1948 года // Российская газета. - 1995. - 5 апреля.</w:t>
      </w:r>
    </w:p>
    <w:p w:rsidR="0012530D" w:rsidRPr="0038214F" w:rsidRDefault="0012530D" w:rsidP="0012530D">
      <w:pPr>
        <w:pStyle w:val="a5"/>
        <w:jc w:val="both"/>
        <w:rPr>
          <w:sz w:val="24"/>
          <w:szCs w:val="24"/>
        </w:rPr>
      </w:pPr>
    </w:p>
    <w:p w:rsidR="0012530D" w:rsidRPr="0038214F" w:rsidRDefault="006D61F8" w:rsidP="0012530D">
      <w:pPr>
        <w:jc w:val="both"/>
        <w:rPr>
          <w:color w:val="000000"/>
          <w:sz w:val="24"/>
          <w:szCs w:val="24"/>
        </w:rPr>
      </w:pPr>
      <w:r w:rsidRPr="0038214F">
        <w:rPr>
          <w:sz w:val="24"/>
          <w:szCs w:val="24"/>
        </w:rPr>
        <w:t xml:space="preserve">См.: </w:t>
      </w:r>
      <w:r w:rsidR="0012530D" w:rsidRPr="0038214F">
        <w:rPr>
          <w:color w:val="000000"/>
          <w:sz w:val="24"/>
          <w:szCs w:val="24"/>
        </w:rPr>
        <w:t>Федеральный конституционный закон от 28  июня 2004 года № 5-ФКЗ «О референдуме в Российской Федерации»  //</w:t>
      </w:r>
      <w:r w:rsidR="0012530D" w:rsidRPr="0038214F">
        <w:rPr>
          <w:sz w:val="24"/>
          <w:szCs w:val="24"/>
        </w:rPr>
        <w:t xml:space="preserve"> Собрание законодательства РФ. -2004. - № 27. - Ст. 2710.</w:t>
      </w:r>
    </w:p>
    <w:p w:rsidR="0012530D" w:rsidRPr="0038214F" w:rsidRDefault="0012530D" w:rsidP="0012530D">
      <w:pPr>
        <w:pStyle w:val="a5"/>
        <w:jc w:val="both"/>
        <w:rPr>
          <w:sz w:val="24"/>
          <w:szCs w:val="24"/>
        </w:rPr>
      </w:pPr>
    </w:p>
    <w:p w:rsidR="0012530D" w:rsidRPr="0038214F" w:rsidRDefault="006D61F8" w:rsidP="0012530D">
      <w:pPr>
        <w:jc w:val="both"/>
        <w:rPr>
          <w:color w:val="000000"/>
          <w:sz w:val="24"/>
          <w:szCs w:val="24"/>
        </w:rPr>
      </w:pPr>
      <w:r w:rsidRPr="0038214F">
        <w:rPr>
          <w:sz w:val="24"/>
          <w:szCs w:val="24"/>
        </w:rPr>
        <w:t xml:space="preserve">См.: </w:t>
      </w:r>
      <w:r w:rsidR="0012530D" w:rsidRPr="0038214F">
        <w:rPr>
          <w:sz w:val="24"/>
          <w:szCs w:val="24"/>
        </w:rPr>
        <w:t>Трудовой кодекс Российской Федерации от 30 декабря 2001 года № 197-ФЗ  в ред. от ФЗ от 17.07.2009 № 167-ФЗ // Собрание законодательства РФ.  - 2002. - № 1. (часть 1). - Ст. 3.</w:t>
      </w:r>
    </w:p>
    <w:p w:rsidR="0012530D" w:rsidRPr="0038214F" w:rsidRDefault="0012530D" w:rsidP="0012530D">
      <w:pPr>
        <w:jc w:val="both"/>
        <w:rPr>
          <w:sz w:val="24"/>
          <w:szCs w:val="24"/>
        </w:rPr>
      </w:pPr>
    </w:p>
    <w:p w:rsidR="0012530D" w:rsidRPr="0038214F" w:rsidRDefault="006D61F8" w:rsidP="0012530D">
      <w:pPr>
        <w:jc w:val="both"/>
        <w:rPr>
          <w:sz w:val="24"/>
          <w:szCs w:val="24"/>
        </w:rPr>
      </w:pPr>
      <w:r w:rsidRPr="0038214F">
        <w:rPr>
          <w:sz w:val="24"/>
          <w:szCs w:val="24"/>
        </w:rPr>
        <w:t xml:space="preserve">См.: </w:t>
      </w:r>
      <w:r w:rsidR="0012530D" w:rsidRPr="0038214F">
        <w:rPr>
          <w:sz w:val="24"/>
          <w:szCs w:val="24"/>
        </w:rPr>
        <w:t>Федеральный закон от 27 июля 2006 года № 149-ФЗ «Об информации, информационных технологиях и о защите информации» // Собрание законодательства РФ. - 2006. - № 31 (1 ч.). - Ст. 3448.</w:t>
      </w:r>
    </w:p>
    <w:p w:rsidR="0012530D" w:rsidRPr="0038214F" w:rsidRDefault="0012530D" w:rsidP="0012530D">
      <w:pPr>
        <w:pStyle w:val="a5"/>
        <w:jc w:val="both"/>
        <w:rPr>
          <w:sz w:val="24"/>
          <w:szCs w:val="24"/>
        </w:rPr>
      </w:pPr>
    </w:p>
    <w:p w:rsidR="0012530D" w:rsidRPr="0038214F" w:rsidRDefault="006D61F8" w:rsidP="0012530D">
      <w:pPr>
        <w:jc w:val="both"/>
        <w:rPr>
          <w:color w:val="000000"/>
          <w:sz w:val="24"/>
          <w:szCs w:val="24"/>
        </w:rPr>
      </w:pPr>
      <w:r w:rsidRPr="0038214F">
        <w:rPr>
          <w:sz w:val="24"/>
          <w:szCs w:val="24"/>
        </w:rPr>
        <w:t xml:space="preserve">См.: </w:t>
      </w:r>
      <w:r w:rsidR="0012530D" w:rsidRPr="0038214F">
        <w:rPr>
          <w:color w:val="000000"/>
          <w:sz w:val="24"/>
          <w:szCs w:val="24"/>
        </w:rPr>
        <w:t>Указ Президента РФ от 4 февраля 1994 года № 236 «О государственной стратегии РФ по охране окружающей среды и обеспечению устойчивого развития» // Собрание актов Президента и Правительства РФ.- 1994. - № 6. -Ст. 436.</w:t>
      </w:r>
    </w:p>
    <w:p w:rsidR="0012530D" w:rsidRPr="0038214F" w:rsidRDefault="0012530D" w:rsidP="0012530D">
      <w:pPr>
        <w:jc w:val="both"/>
        <w:rPr>
          <w:color w:val="000000"/>
          <w:sz w:val="24"/>
          <w:szCs w:val="24"/>
        </w:rPr>
      </w:pPr>
    </w:p>
    <w:p w:rsidR="0012530D" w:rsidRPr="0038214F" w:rsidRDefault="006D61F8" w:rsidP="0012530D">
      <w:pPr>
        <w:jc w:val="both"/>
        <w:rPr>
          <w:color w:val="000000"/>
          <w:sz w:val="24"/>
          <w:szCs w:val="24"/>
        </w:rPr>
      </w:pPr>
      <w:r w:rsidRPr="0038214F">
        <w:rPr>
          <w:sz w:val="24"/>
          <w:szCs w:val="24"/>
        </w:rPr>
        <w:t xml:space="preserve">См.: </w:t>
      </w:r>
      <w:r w:rsidR="0012530D" w:rsidRPr="0038214F">
        <w:rPr>
          <w:color w:val="000000"/>
          <w:sz w:val="24"/>
          <w:szCs w:val="24"/>
        </w:rPr>
        <w:t>Постановление Правительства РФ от 26 октября 2000 года № 818 «О порядке ведения государственного кадастра отходов и проведения паспортизации опасных отходов"  // Собрание законодательства РФ. - 2000. - № 45. - Ст. 4476.</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ab/>
        <w:t>Если в работе используется нормативный правовой акт, утративший свою юридическую силу, это должно быть отражено в сноске.</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Пример:</w:t>
      </w:r>
    </w:p>
    <w:p w:rsidR="0012530D" w:rsidRPr="0038214F" w:rsidRDefault="006D61F8" w:rsidP="0012530D">
      <w:pPr>
        <w:jc w:val="both"/>
        <w:rPr>
          <w:color w:val="000000"/>
          <w:sz w:val="24"/>
          <w:szCs w:val="24"/>
        </w:rPr>
      </w:pPr>
      <w:r w:rsidRPr="0038214F">
        <w:rPr>
          <w:sz w:val="24"/>
          <w:szCs w:val="24"/>
        </w:rPr>
        <w:t xml:space="preserve">См.: </w:t>
      </w:r>
      <w:r w:rsidR="0012530D" w:rsidRPr="0038214F">
        <w:rPr>
          <w:color w:val="000000"/>
          <w:sz w:val="24"/>
          <w:szCs w:val="24"/>
        </w:rPr>
        <w:t xml:space="preserve">Земельный кодекс РСФСР от 25 апреля 1991 году  № 1103 – 1 // </w:t>
      </w:r>
      <w:r w:rsidR="0012530D" w:rsidRPr="0038214F">
        <w:rPr>
          <w:sz w:val="24"/>
          <w:szCs w:val="24"/>
        </w:rPr>
        <w:t>Ведомости Съезда народных депутатов и Верховного Совета РСФСР. - 1991. - № 22. - Ст. 768 (утратил силу).</w:t>
      </w:r>
    </w:p>
    <w:p w:rsidR="0012530D" w:rsidRPr="0038214F" w:rsidRDefault="0012530D" w:rsidP="0012530D">
      <w:pPr>
        <w:pStyle w:val="a5"/>
        <w:jc w:val="center"/>
        <w:rPr>
          <w:sz w:val="24"/>
          <w:szCs w:val="24"/>
        </w:rPr>
      </w:pPr>
    </w:p>
    <w:p w:rsidR="0012530D" w:rsidRPr="0038214F" w:rsidRDefault="0012530D" w:rsidP="0012530D">
      <w:pPr>
        <w:pStyle w:val="a5"/>
        <w:jc w:val="center"/>
        <w:rPr>
          <w:i/>
          <w:iCs/>
          <w:sz w:val="24"/>
          <w:szCs w:val="24"/>
        </w:rPr>
      </w:pPr>
      <w:r w:rsidRPr="0038214F">
        <w:rPr>
          <w:i/>
          <w:iCs/>
          <w:sz w:val="24"/>
          <w:szCs w:val="24"/>
        </w:rPr>
        <w:t>1.2. Оформление ссылок на судебные решения</w:t>
      </w:r>
    </w:p>
    <w:p w:rsidR="0012530D" w:rsidRPr="0038214F" w:rsidRDefault="0012530D" w:rsidP="0012530D">
      <w:pPr>
        <w:pStyle w:val="a5"/>
        <w:jc w:val="center"/>
        <w:rPr>
          <w:sz w:val="24"/>
          <w:szCs w:val="24"/>
        </w:rPr>
      </w:pPr>
    </w:p>
    <w:p w:rsidR="0012530D" w:rsidRPr="0038214F" w:rsidRDefault="0012530D" w:rsidP="0012530D">
      <w:pPr>
        <w:pStyle w:val="a5"/>
        <w:jc w:val="both"/>
        <w:rPr>
          <w:sz w:val="24"/>
          <w:szCs w:val="24"/>
        </w:rPr>
      </w:pPr>
      <w:r w:rsidRPr="0038214F">
        <w:rPr>
          <w:sz w:val="24"/>
          <w:szCs w:val="24"/>
        </w:rPr>
        <w:tab/>
        <w:t>В дипломной работе обязательно должна быть использована судебная практика Конституционного Суда РФ, судов общей юрисдикции и арбитражных судов.</w:t>
      </w:r>
    </w:p>
    <w:p w:rsidR="0012530D" w:rsidRPr="0038214F" w:rsidRDefault="0012530D" w:rsidP="0012530D">
      <w:pPr>
        <w:pStyle w:val="a5"/>
        <w:jc w:val="both"/>
        <w:rPr>
          <w:sz w:val="24"/>
          <w:szCs w:val="24"/>
        </w:rPr>
      </w:pPr>
      <w:r w:rsidRPr="0038214F">
        <w:rPr>
          <w:sz w:val="24"/>
          <w:szCs w:val="24"/>
        </w:rPr>
        <w:tab/>
        <w:t xml:space="preserve">Оформление ссылок на судебные решения осуществляется следующим образом. </w:t>
      </w:r>
    </w:p>
    <w:p w:rsidR="0012530D" w:rsidRPr="0038214F" w:rsidRDefault="0012530D" w:rsidP="0012530D">
      <w:pPr>
        <w:pStyle w:val="a5"/>
        <w:jc w:val="both"/>
        <w:rPr>
          <w:sz w:val="24"/>
          <w:szCs w:val="24"/>
        </w:rPr>
      </w:pPr>
    </w:p>
    <w:p w:rsidR="0012530D" w:rsidRPr="0038214F" w:rsidRDefault="0012530D" w:rsidP="0012530D">
      <w:pPr>
        <w:pStyle w:val="a5"/>
        <w:jc w:val="both"/>
        <w:rPr>
          <w:sz w:val="24"/>
          <w:szCs w:val="24"/>
        </w:rPr>
      </w:pPr>
      <w:r w:rsidRPr="0038214F">
        <w:rPr>
          <w:sz w:val="24"/>
          <w:szCs w:val="24"/>
        </w:rPr>
        <w:t>Пример:</w:t>
      </w:r>
    </w:p>
    <w:p w:rsidR="0012530D" w:rsidRPr="0038214F" w:rsidRDefault="006D61F8" w:rsidP="0012530D">
      <w:pPr>
        <w:jc w:val="both"/>
        <w:rPr>
          <w:sz w:val="24"/>
          <w:szCs w:val="24"/>
        </w:rPr>
      </w:pPr>
      <w:r w:rsidRPr="0038214F">
        <w:rPr>
          <w:sz w:val="24"/>
          <w:szCs w:val="24"/>
        </w:rPr>
        <w:t xml:space="preserve">См.: </w:t>
      </w:r>
      <w:r w:rsidR="0012530D" w:rsidRPr="0038214F">
        <w:rPr>
          <w:sz w:val="24"/>
          <w:szCs w:val="24"/>
        </w:rPr>
        <w:t>Постановление Конституционного Суда РФ от 23 апреля 2004 года № 8-П «По делу о проверке конституционности Земельного кодекса РФ в связи с запросом Мурманской Областной Думы» // Собрание законодательства РФ. -2004. - № 19. - Ст. 1923.</w:t>
      </w:r>
    </w:p>
    <w:p w:rsidR="0012530D" w:rsidRPr="0038214F" w:rsidRDefault="0012530D" w:rsidP="0012530D">
      <w:pPr>
        <w:jc w:val="both"/>
        <w:rPr>
          <w:sz w:val="24"/>
          <w:szCs w:val="24"/>
        </w:rPr>
      </w:pPr>
    </w:p>
    <w:p w:rsidR="0012530D" w:rsidRPr="0038214F" w:rsidRDefault="006D61F8" w:rsidP="0012530D">
      <w:pPr>
        <w:jc w:val="both"/>
        <w:rPr>
          <w:sz w:val="24"/>
          <w:szCs w:val="24"/>
        </w:rPr>
      </w:pPr>
      <w:r w:rsidRPr="0038214F">
        <w:rPr>
          <w:sz w:val="24"/>
          <w:szCs w:val="24"/>
        </w:rPr>
        <w:t xml:space="preserve">См.: </w:t>
      </w:r>
      <w:r w:rsidR="0012530D" w:rsidRPr="0038214F">
        <w:rPr>
          <w:sz w:val="24"/>
          <w:szCs w:val="24"/>
        </w:rPr>
        <w:t>Постановление Пленума Высшего Арбитражного Суда РФ от 24 марта 2005 года № 11 «О некоторых вопросах, связанных с применением земельного законодательства» // Вестник Высшего Арбитражного Суда РФ. - 2005. - № 5.</w:t>
      </w:r>
    </w:p>
    <w:p w:rsidR="0012530D" w:rsidRPr="0038214F" w:rsidRDefault="0012530D" w:rsidP="0012530D">
      <w:pPr>
        <w:jc w:val="both"/>
        <w:rPr>
          <w:sz w:val="24"/>
          <w:szCs w:val="24"/>
        </w:rPr>
      </w:pPr>
    </w:p>
    <w:p w:rsidR="0012530D" w:rsidRPr="0038214F" w:rsidRDefault="006D61F8" w:rsidP="0012530D">
      <w:pPr>
        <w:jc w:val="both"/>
        <w:rPr>
          <w:sz w:val="24"/>
          <w:szCs w:val="24"/>
        </w:rPr>
      </w:pPr>
      <w:r w:rsidRPr="0038214F">
        <w:rPr>
          <w:sz w:val="24"/>
          <w:szCs w:val="24"/>
        </w:rPr>
        <w:t xml:space="preserve">См.: </w:t>
      </w:r>
      <w:r w:rsidR="0012530D" w:rsidRPr="0038214F">
        <w:rPr>
          <w:sz w:val="24"/>
          <w:szCs w:val="24"/>
        </w:rPr>
        <w:t>Информационное письмо Президиума Высшего Арбитражного Суда Российской Федерации от 27 февраля 2001 года  № 61 «Обзор практики применения арбитражными судами земельного законодательства» // Вестник Высшего Арбитражного Суда Российской Федерации.  – 2001.  – №  5.</w:t>
      </w:r>
    </w:p>
    <w:p w:rsidR="0012530D" w:rsidRPr="0038214F" w:rsidRDefault="0012530D" w:rsidP="0012530D">
      <w:pPr>
        <w:pStyle w:val="a5"/>
        <w:jc w:val="both"/>
        <w:rPr>
          <w:sz w:val="24"/>
          <w:szCs w:val="24"/>
        </w:rPr>
      </w:pPr>
    </w:p>
    <w:p w:rsidR="0012530D" w:rsidRPr="0038214F" w:rsidRDefault="006D61F8" w:rsidP="0012530D">
      <w:pPr>
        <w:jc w:val="both"/>
        <w:rPr>
          <w:color w:val="000000"/>
          <w:sz w:val="24"/>
          <w:szCs w:val="24"/>
        </w:rPr>
      </w:pPr>
      <w:r w:rsidRPr="0038214F">
        <w:rPr>
          <w:sz w:val="24"/>
          <w:szCs w:val="24"/>
        </w:rPr>
        <w:t xml:space="preserve">См.: </w:t>
      </w:r>
      <w:r w:rsidR="0012530D" w:rsidRPr="0038214F">
        <w:rPr>
          <w:color w:val="000000"/>
          <w:sz w:val="24"/>
          <w:szCs w:val="24"/>
        </w:rPr>
        <w:t>Постановление Пленума Верховного Суда РФ от 5 ноября 1998 № 14"О практике применения судами законодательства об ответственности за экологические правонарушения"  // Бюллетень Верховного Суда РФ. - 1999. -№ 1.</w:t>
      </w:r>
    </w:p>
    <w:p w:rsidR="0012530D" w:rsidRPr="0038214F" w:rsidRDefault="0012530D" w:rsidP="0012530D">
      <w:pPr>
        <w:pStyle w:val="a5"/>
        <w:jc w:val="both"/>
        <w:rPr>
          <w:sz w:val="24"/>
          <w:szCs w:val="24"/>
        </w:rPr>
      </w:pPr>
    </w:p>
    <w:p w:rsidR="0012530D" w:rsidRPr="0038214F" w:rsidRDefault="0012530D" w:rsidP="0012530D">
      <w:pPr>
        <w:jc w:val="both"/>
        <w:rPr>
          <w:sz w:val="24"/>
          <w:szCs w:val="24"/>
        </w:rPr>
      </w:pPr>
      <w:r w:rsidRPr="0038214F">
        <w:rPr>
          <w:sz w:val="24"/>
          <w:szCs w:val="24"/>
        </w:rPr>
        <w:tab/>
        <w:t>Если судебные решения не опубликованы, а размещены в Интернет-ресурсах, в частности СПС «КонсультантПлюс», СПС «Гарант», то ссылка оформляется следующим образом: вид судебного акта, наименование суда, дата решения, номер решения.</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6D61F8" w:rsidP="0012530D">
      <w:pPr>
        <w:jc w:val="both"/>
        <w:rPr>
          <w:sz w:val="24"/>
          <w:szCs w:val="24"/>
        </w:rPr>
      </w:pPr>
      <w:r w:rsidRPr="0038214F">
        <w:rPr>
          <w:sz w:val="24"/>
          <w:szCs w:val="24"/>
        </w:rPr>
        <w:t xml:space="preserve">См.: </w:t>
      </w:r>
      <w:r w:rsidR="0012530D" w:rsidRPr="0038214F">
        <w:rPr>
          <w:sz w:val="24"/>
          <w:szCs w:val="24"/>
        </w:rPr>
        <w:t>Определение ВАС РФ от 18 февраля 2008 года № 1825/08 «Об отказе в передаче дела в Президиум ВАС РФ» [Электронный ресурс] // СПС «КонсультантПлюс».</w:t>
      </w:r>
    </w:p>
    <w:p w:rsidR="0012530D" w:rsidRPr="0038214F" w:rsidRDefault="0012530D" w:rsidP="0012530D">
      <w:pPr>
        <w:jc w:val="both"/>
        <w:rPr>
          <w:sz w:val="24"/>
          <w:szCs w:val="24"/>
        </w:rPr>
      </w:pPr>
    </w:p>
    <w:p w:rsidR="0012530D" w:rsidRPr="0038214F" w:rsidRDefault="006D61F8" w:rsidP="0012530D">
      <w:pPr>
        <w:jc w:val="both"/>
        <w:rPr>
          <w:sz w:val="24"/>
          <w:szCs w:val="24"/>
        </w:rPr>
      </w:pPr>
      <w:r w:rsidRPr="0038214F">
        <w:rPr>
          <w:sz w:val="24"/>
          <w:szCs w:val="24"/>
        </w:rPr>
        <w:t xml:space="preserve">См.: </w:t>
      </w:r>
      <w:r w:rsidR="0012530D" w:rsidRPr="0038214F">
        <w:rPr>
          <w:sz w:val="24"/>
          <w:szCs w:val="24"/>
        </w:rPr>
        <w:t>Постановление ФАС Восточно-Сибирского округа от 22 августа 2005 года № А58-5774/04-Ф02-3965-С1 [Электронный ресурс] // СПС «КонсультантПлюс».</w:t>
      </w:r>
    </w:p>
    <w:p w:rsidR="0012530D" w:rsidRPr="0038214F" w:rsidRDefault="0012530D" w:rsidP="0012530D">
      <w:pPr>
        <w:jc w:val="center"/>
        <w:rPr>
          <w:sz w:val="24"/>
          <w:szCs w:val="24"/>
        </w:rPr>
      </w:pPr>
    </w:p>
    <w:p w:rsidR="0012530D" w:rsidRPr="0038214F" w:rsidRDefault="0012530D" w:rsidP="0012530D">
      <w:pPr>
        <w:jc w:val="center"/>
        <w:rPr>
          <w:i/>
          <w:iCs/>
          <w:sz w:val="24"/>
          <w:szCs w:val="24"/>
        </w:rPr>
      </w:pPr>
      <w:r w:rsidRPr="0038214F">
        <w:rPr>
          <w:i/>
          <w:iCs/>
          <w:sz w:val="24"/>
          <w:szCs w:val="24"/>
        </w:rPr>
        <w:t>1.3. Оформление ссылок на монографическую и периодическую литературу</w:t>
      </w:r>
    </w:p>
    <w:p w:rsidR="0012530D" w:rsidRPr="0038214F" w:rsidRDefault="0012530D" w:rsidP="0012530D">
      <w:pPr>
        <w:jc w:val="center"/>
        <w:rPr>
          <w:sz w:val="24"/>
          <w:szCs w:val="24"/>
        </w:rPr>
      </w:pPr>
    </w:p>
    <w:p w:rsidR="0012530D" w:rsidRPr="0038214F" w:rsidRDefault="0012530D" w:rsidP="0012530D">
      <w:pPr>
        <w:jc w:val="both"/>
        <w:rPr>
          <w:sz w:val="24"/>
          <w:szCs w:val="24"/>
        </w:rPr>
      </w:pPr>
      <w:r w:rsidRPr="0038214F">
        <w:rPr>
          <w:sz w:val="24"/>
          <w:szCs w:val="24"/>
        </w:rPr>
        <w:tab/>
        <w:t>Оформление ссылок на использованную литературу осуществляется следующим образом.</w:t>
      </w:r>
    </w:p>
    <w:p w:rsidR="0012530D" w:rsidRPr="0038214F" w:rsidRDefault="0012530D" w:rsidP="0012530D">
      <w:pPr>
        <w:jc w:val="both"/>
        <w:rPr>
          <w:sz w:val="24"/>
          <w:szCs w:val="24"/>
        </w:rPr>
      </w:pPr>
      <w:r w:rsidRPr="0038214F">
        <w:rPr>
          <w:sz w:val="24"/>
          <w:szCs w:val="24"/>
        </w:rPr>
        <w:tab/>
        <w:t>При ссылке на конкретные страницы монографической литературы в сноске указывается фамилия автора, его инициалы, название монографии, место и год ее издания, конкретные страницы.</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См.: Шершеневич Г. Ф. Общая теория права. -  М., 1908. -  С.101-103.</w:t>
      </w:r>
    </w:p>
    <w:p w:rsidR="0012530D" w:rsidRPr="0038214F" w:rsidRDefault="0012530D" w:rsidP="0012530D">
      <w:pPr>
        <w:jc w:val="both"/>
        <w:rPr>
          <w:sz w:val="24"/>
          <w:szCs w:val="24"/>
        </w:rPr>
      </w:pPr>
      <w:r w:rsidRPr="0038214F">
        <w:rPr>
          <w:sz w:val="24"/>
          <w:szCs w:val="24"/>
        </w:rPr>
        <w:tab/>
      </w:r>
    </w:p>
    <w:p w:rsidR="0012530D" w:rsidRPr="0038214F" w:rsidRDefault="0012530D" w:rsidP="0012530D">
      <w:pPr>
        <w:jc w:val="both"/>
        <w:rPr>
          <w:sz w:val="24"/>
          <w:szCs w:val="24"/>
        </w:rPr>
      </w:pPr>
      <w:r w:rsidRPr="0038214F">
        <w:rPr>
          <w:sz w:val="24"/>
          <w:szCs w:val="24"/>
        </w:rPr>
        <w:tab/>
        <w:t>Если автор дипломной работы ссылается на монографию в целом, то это оформляется следующим образом: фамилия автора, его инициалы, название монографии, место и год ее издания, общее количество страниц монографии.</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См.: Шершеневич Г. Ф. Общая теория права. -  М., 1908. -  159 с.</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Если в работе осуществляется прямое цитирование чужого текста, то в самом тексте цитата заключается в кавычки, а в сноску слово «См.:» не включается.</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p>
    <w:p w:rsidR="0012530D" w:rsidRPr="0038214F" w:rsidRDefault="0012530D" w:rsidP="0012530D">
      <w:pPr>
        <w:jc w:val="both"/>
        <w:rPr>
          <w:bCs/>
          <w:color w:val="000000"/>
          <w:sz w:val="24"/>
          <w:szCs w:val="24"/>
        </w:rPr>
      </w:pPr>
      <w:r w:rsidRPr="0038214F">
        <w:rPr>
          <w:bCs/>
          <w:color w:val="000000"/>
          <w:sz w:val="24"/>
          <w:szCs w:val="24"/>
        </w:rPr>
        <w:t>Как справедливо отмечает С. Х Шамсунов, «труд осужденных должен служить важнейшим средством социализации  личности, способствовать приобретению  полезных навыков и профессий, которые могли бы пригодиться человеку после высвобождения».</w:t>
      </w:r>
      <w:r w:rsidR="006D61F8" w:rsidRPr="0038214F">
        <w:rPr>
          <w:bCs/>
          <w:color w:val="000000"/>
          <w:sz w:val="24"/>
          <w:szCs w:val="24"/>
          <w:vertAlign w:val="superscript"/>
        </w:rPr>
        <w:t>1</w:t>
      </w:r>
    </w:p>
    <w:p w:rsidR="0012530D" w:rsidRPr="0038214F" w:rsidRDefault="0012530D" w:rsidP="0012530D">
      <w:pPr>
        <w:jc w:val="both"/>
        <w:rPr>
          <w:sz w:val="24"/>
          <w:szCs w:val="24"/>
        </w:rPr>
      </w:pPr>
      <w:r w:rsidRPr="0038214F">
        <w:rPr>
          <w:sz w:val="24"/>
          <w:szCs w:val="24"/>
        </w:rPr>
        <w:t>________________________</w:t>
      </w:r>
    </w:p>
    <w:p w:rsidR="0012530D" w:rsidRPr="0038214F" w:rsidRDefault="0012530D" w:rsidP="0012530D">
      <w:pPr>
        <w:pStyle w:val="a5"/>
        <w:jc w:val="both"/>
        <w:rPr>
          <w:sz w:val="24"/>
          <w:szCs w:val="24"/>
        </w:rPr>
      </w:pPr>
      <w:r w:rsidRPr="0038214F">
        <w:rPr>
          <w:sz w:val="24"/>
          <w:szCs w:val="24"/>
        </w:rPr>
        <w:t>1. Шамсунов С. Х. Современные проблемы организации труда и социальной реабилитации осужденных с учетом требования международных стандартов // Уголовно-исполнительная система: право, экономика, управление.- 2006. -№ 5. - С. 3.</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Если текст цитируется не по первоисточнику, а по другому документу, то в начале ссылки приводятся слова «Цит. по» или  «Приводится по:» с указанием источника заимствования.</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Цит. по: Сидоров А. А. Оформление курсовых работ. – М., 2009. – С.123.</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При оформлении ссылки на научную статью в газете или журнале в сноске указывается фамилия автора, его инициалы, название статьи // название источника опубликования, год издания, номер издания (для журналов) или дата издания (для газет), страницы.</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pStyle w:val="a6"/>
        <w:jc w:val="both"/>
        <w:rPr>
          <w:color w:val="000000"/>
          <w:sz w:val="24"/>
          <w:szCs w:val="24"/>
        </w:rPr>
      </w:pPr>
      <w:r w:rsidRPr="0038214F">
        <w:rPr>
          <w:sz w:val="24"/>
          <w:szCs w:val="24"/>
        </w:rPr>
        <w:t>См.: Смирнов А. Б. Проблемы правового статуса осужденных к лишению свободы в контексте требования Конституции РФ и Всеобщей декларации прав человека // Уголовно-исполнительная система: право, экономика, управление. - 2009. - № 2.-  С.25</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Если ссылка осуществляется на конкретную страницу статьи, то в сноске указывается конкретная страница.</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pStyle w:val="a6"/>
        <w:jc w:val="both"/>
        <w:rPr>
          <w:color w:val="000000"/>
          <w:sz w:val="24"/>
          <w:szCs w:val="24"/>
        </w:rPr>
      </w:pPr>
      <w:r w:rsidRPr="0038214F">
        <w:rPr>
          <w:sz w:val="24"/>
          <w:szCs w:val="24"/>
        </w:rPr>
        <w:t>См.: Смирнов А. Б. Проблемы правового статуса осужденных к лишению свободы в контексте требования Конституции РФ и Всеобщей декларации прав человека // Уголовно-исполнительная система: право, экономика, управление. - 2009. - № 2.-  С.25</w:t>
      </w:r>
    </w:p>
    <w:p w:rsidR="0012530D" w:rsidRPr="0038214F" w:rsidRDefault="0012530D" w:rsidP="0012530D">
      <w:pPr>
        <w:jc w:val="both"/>
        <w:rPr>
          <w:sz w:val="24"/>
          <w:szCs w:val="24"/>
        </w:rPr>
      </w:pPr>
      <w:r w:rsidRPr="0038214F">
        <w:rPr>
          <w:sz w:val="24"/>
          <w:szCs w:val="24"/>
        </w:rPr>
        <w:t xml:space="preserve"> </w:t>
      </w:r>
      <w:r w:rsidRPr="0038214F">
        <w:rPr>
          <w:sz w:val="24"/>
          <w:szCs w:val="24"/>
        </w:rPr>
        <w:tab/>
      </w:r>
    </w:p>
    <w:p w:rsidR="0012530D" w:rsidRPr="0038214F" w:rsidRDefault="0012530D" w:rsidP="0012530D">
      <w:pPr>
        <w:jc w:val="both"/>
        <w:rPr>
          <w:sz w:val="24"/>
          <w:szCs w:val="24"/>
        </w:rPr>
      </w:pPr>
      <w:r w:rsidRPr="0038214F">
        <w:rPr>
          <w:sz w:val="24"/>
          <w:szCs w:val="24"/>
        </w:rPr>
        <w:tab/>
        <w:t>Если ссылка осуществляется на всю статью, то в сноске указывается страница начала статьи и страница окончания статьи.</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pStyle w:val="a6"/>
        <w:jc w:val="both"/>
        <w:rPr>
          <w:color w:val="000000"/>
          <w:sz w:val="24"/>
          <w:szCs w:val="24"/>
        </w:rPr>
      </w:pPr>
      <w:r w:rsidRPr="0038214F">
        <w:rPr>
          <w:sz w:val="24"/>
          <w:szCs w:val="24"/>
        </w:rPr>
        <w:t>См.: Смирнов А. Б. Проблемы правового статуса осужденных к лишению свободы в контексте требования Конституции РФ и Всеобщей декларации прав человека // Уголовно-исполнительная система: право, экономика, управление. - 2009. - № 2. - С.21-25</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Если работа написана не одним автором, а в соавторстве, то в сноске указываются фамилии и инициалы всех авторов в алфавитном порядке.</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См.: Иванов С. С., Петров О. О., Сидоров Г. П. Оформление письменных работ. – М., 2008. – С. 125.</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Но если авторов четыре и более, то сноска оформляется следующим образом.</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См.: Ямщиков О. Г. и др. Терминология в праве. – М., 2009. – С. 101-156.</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При ссылке на многотомное издание в сноске указывает</w:t>
      </w:r>
      <w:r w:rsidR="00873FD4" w:rsidRPr="0038214F">
        <w:rPr>
          <w:sz w:val="24"/>
          <w:szCs w:val="24"/>
        </w:rPr>
        <w:t>ся</w:t>
      </w:r>
      <w:r w:rsidRPr="0038214F">
        <w:rPr>
          <w:sz w:val="24"/>
          <w:szCs w:val="24"/>
        </w:rPr>
        <w:t xml:space="preserve"> общее количество томов или книг, а также конкретный том (конкретная книга).</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pStyle w:val="a6"/>
        <w:jc w:val="both"/>
        <w:rPr>
          <w:sz w:val="24"/>
          <w:szCs w:val="24"/>
        </w:rPr>
      </w:pPr>
      <w:r w:rsidRPr="0038214F">
        <w:rPr>
          <w:sz w:val="24"/>
          <w:szCs w:val="24"/>
        </w:rPr>
        <w:t>См.: Уголовно-исполнительное право: Учебник: В 2т. Т. 2: Особенная часть / Под общ. ред. Ю. И. Калинина. – М.: Рязань: Логос: Академия права и управления Федеральной службы исполнения наказаний, 2006. – С. 276-277.</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 xml:space="preserve">См.: Иванов В. В. Терминология: Учебное пособие: В 2 кн. Кн. 1. – Вологда, 2009. – 345 с. </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При ссылке на статью в сборнике статей сноска оформляется следующим образом.</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p>
    <w:p w:rsidR="0012530D" w:rsidRPr="0038214F" w:rsidRDefault="0012530D" w:rsidP="0012530D">
      <w:pPr>
        <w:pStyle w:val="a7"/>
        <w:shd w:val="clear" w:color="auto" w:fill="FFFFFF"/>
        <w:tabs>
          <w:tab w:val="num" w:pos="360"/>
        </w:tabs>
        <w:autoSpaceDE w:val="0"/>
        <w:autoSpaceDN w:val="0"/>
        <w:adjustRightInd w:val="0"/>
        <w:spacing w:after="0"/>
        <w:ind w:left="0"/>
        <w:jc w:val="both"/>
      </w:pPr>
      <w:r w:rsidRPr="0038214F">
        <w:t>См.: Шилова Н. П. Значение судебной практики при изъятии земельных участков для государственных и муниципальных нужд / Труды филиала МГЮА в г. Вологде: Сб. науч. статей / Отв. ред. доц. Е. В. Веселовская. - Вологда: ФГУ Вологодский ЦНТИ – филиал ФГУ объединение «РОСИНФОРМРЕСУРС» Мипромэнерго, 2009. Вып. 8. – С. 123-126.</w:t>
      </w:r>
    </w:p>
    <w:p w:rsidR="0012530D" w:rsidRPr="0038214F" w:rsidRDefault="0012530D" w:rsidP="0012530D">
      <w:pPr>
        <w:pStyle w:val="a7"/>
        <w:shd w:val="clear" w:color="auto" w:fill="FFFFFF"/>
        <w:tabs>
          <w:tab w:val="num" w:pos="360"/>
        </w:tabs>
        <w:autoSpaceDE w:val="0"/>
        <w:autoSpaceDN w:val="0"/>
        <w:adjustRightInd w:val="0"/>
        <w:spacing w:after="0"/>
        <w:ind w:left="0"/>
        <w:jc w:val="both"/>
      </w:pPr>
    </w:p>
    <w:p w:rsidR="0012530D" w:rsidRPr="0038214F" w:rsidRDefault="0012530D" w:rsidP="0012530D">
      <w:pPr>
        <w:pStyle w:val="a7"/>
        <w:shd w:val="clear" w:color="auto" w:fill="FFFFFF"/>
        <w:tabs>
          <w:tab w:val="num" w:pos="360"/>
        </w:tabs>
        <w:autoSpaceDE w:val="0"/>
        <w:autoSpaceDN w:val="0"/>
        <w:adjustRightInd w:val="0"/>
        <w:spacing w:after="0"/>
        <w:ind w:left="0"/>
        <w:jc w:val="both"/>
      </w:pPr>
      <w:r w:rsidRPr="0038214F">
        <w:tab/>
      </w:r>
      <w:r w:rsidRPr="0038214F">
        <w:tab/>
        <w:t>При ссылке на диссертации и авторефераты диссертаций в сноске обязательно это подлежит указанию.</w:t>
      </w:r>
    </w:p>
    <w:p w:rsidR="0012530D" w:rsidRPr="0038214F" w:rsidRDefault="0012530D" w:rsidP="0012530D">
      <w:pPr>
        <w:pStyle w:val="a7"/>
        <w:shd w:val="clear" w:color="auto" w:fill="FFFFFF"/>
        <w:tabs>
          <w:tab w:val="num" w:pos="360"/>
        </w:tabs>
        <w:autoSpaceDE w:val="0"/>
        <w:autoSpaceDN w:val="0"/>
        <w:adjustRightInd w:val="0"/>
        <w:spacing w:after="0"/>
        <w:ind w:left="0"/>
        <w:jc w:val="both"/>
      </w:pPr>
    </w:p>
    <w:p w:rsidR="0012530D" w:rsidRPr="0038214F" w:rsidRDefault="0012530D" w:rsidP="0012530D">
      <w:pPr>
        <w:pStyle w:val="a7"/>
        <w:shd w:val="clear" w:color="auto" w:fill="FFFFFF"/>
        <w:tabs>
          <w:tab w:val="num" w:pos="360"/>
        </w:tabs>
        <w:autoSpaceDE w:val="0"/>
        <w:autoSpaceDN w:val="0"/>
        <w:adjustRightInd w:val="0"/>
        <w:spacing w:after="0"/>
        <w:ind w:left="0"/>
        <w:jc w:val="both"/>
      </w:pPr>
      <w:r w:rsidRPr="0038214F">
        <w:t>Пример:</w:t>
      </w:r>
    </w:p>
    <w:p w:rsidR="0012530D" w:rsidRPr="0038214F" w:rsidRDefault="0012530D" w:rsidP="0012530D">
      <w:pPr>
        <w:pStyle w:val="a7"/>
        <w:shd w:val="clear" w:color="auto" w:fill="FFFFFF"/>
        <w:tabs>
          <w:tab w:val="num" w:pos="360"/>
        </w:tabs>
        <w:autoSpaceDE w:val="0"/>
        <w:autoSpaceDN w:val="0"/>
        <w:adjustRightInd w:val="0"/>
        <w:spacing w:after="0"/>
        <w:ind w:left="0"/>
        <w:jc w:val="both"/>
      </w:pPr>
      <w:r w:rsidRPr="0038214F">
        <w:t>См.: Школина Н. Н. Земельная правосубъектность сельскохозяйственных организаций. Автореф. дис. … канд. юрид. наук. – Москва, 2009. – 30 с.</w:t>
      </w:r>
    </w:p>
    <w:p w:rsidR="0012530D" w:rsidRPr="0038214F" w:rsidRDefault="0012530D" w:rsidP="0012530D">
      <w:pPr>
        <w:pStyle w:val="a7"/>
        <w:shd w:val="clear" w:color="auto" w:fill="FFFFFF"/>
        <w:tabs>
          <w:tab w:val="num" w:pos="360"/>
        </w:tabs>
        <w:autoSpaceDE w:val="0"/>
        <w:autoSpaceDN w:val="0"/>
        <w:adjustRightInd w:val="0"/>
        <w:spacing w:after="0"/>
        <w:ind w:left="0"/>
        <w:jc w:val="both"/>
      </w:pPr>
    </w:p>
    <w:p w:rsidR="0012530D" w:rsidRPr="0038214F" w:rsidRDefault="0012530D" w:rsidP="0012530D">
      <w:pPr>
        <w:pStyle w:val="a7"/>
        <w:shd w:val="clear" w:color="auto" w:fill="FFFFFF"/>
        <w:tabs>
          <w:tab w:val="num" w:pos="360"/>
        </w:tabs>
        <w:autoSpaceDE w:val="0"/>
        <w:autoSpaceDN w:val="0"/>
        <w:adjustRightInd w:val="0"/>
        <w:spacing w:after="0"/>
        <w:ind w:left="0"/>
        <w:jc w:val="both"/>
      </w:pPr>
      <w:r w:rsidRPr="0038214F">
        <w:t xml:space="preserve">См.: Школина Н. Н. Земельная правосубъектность сельскохозяйственных организаций: </w:t>
      </w:r>
      <w:r w:rsidRPr="0038214F">
        <w:rPr>
          <w:bCs/>
          <w:iCs/>
        </w:rPr>
        <w:t>Дис. … канд. юрид. наук. - М., 2009.</w:t>
      </w:r>
    </w:p>
    <w:p w:rsidR="0012530D" w:rsidRPr="0038214F" w:rsidRDefault="0012530D" w:rsidP="0012530D">
      <w:pPr>
        <w:pStyle w:val="a7"/>
        <w:shd w:val="clear" w:color="auto" w:fill="FFFFFF"/>
        <w:tabs>
          <w:tab w:val="num" w:pos="360"/>
        </w:tabs>
        <w:autoSpaceDE w:val="0"/>
        <w:autoSpaceDN w:val="0"/>
        <w:adjustRightInd w:val="0"/>
        <w:spacing w:after="0"/>
        <w:ind w:left="0"/>
        <w:jc w:val="both"/>
      </w:pPr>
    </w:p>
    <w:p w:rsidR="0012530D" w:rsidRPr="0038214F" w:rsidRDefault="0012530D" w:rsidP="0012530D">
      <w:pPr>
        <w:jc w:val="center"/>
        <w:rPr>
          <w:bCs/>
          <w:i/>
          <w:sz w:val="24"/>
          <w:szCs w:val="24"/>
        </w:rPr>
      </w:pPr>
      <w:r w:rsidRPr="0038214F">
        <w:rPr>
          <w:bCs/>
          <w:i/>
          <w:sz w:val="24"/>
          <w:szCs w:val="24"/>
        </w:rPr>
        <w:t>1.4. Оформление ссылок на электронные материалы</w:t>
      </w:r>
    </w:p>
    <w:p w:rsidR="0012530D" w:rsidRPr="0038214F" w:rsidRDefault="0012530D" w:rsidP="0012530D">
      <w:pPr>
        <w:jc w:val="both"/>
        <w:rPr>
          <w:bCs/>
          <w:i/>
          <w:sz w:val="24"/>
          <w:szCs w:val="24"/>
        </w:rPr>
      </w:pPr>
    </w:p>
    <w:p w:rsidR="0012530D" w:rsidRPr="0038214F" w:rsidRDefault="0012530D" w:rsidP="0012530D">
      <w:pPr>
        <w:jc w:val="both"/>
        <w:rPr>
          <w:sz w:val="24"/>
          <w:szCs w:val="24"/>
        </w:rPr>
      </w:pPr>
      <w:r w:rsidRPr="0038214F">
        <w:rPr>
          <w:sz w:val="24"/>
          <w:szCs w:val="24"/>
        </w:rPr>
        <w:tab/>
        <w:t>В дипломной работе допускается использование материалов, размещенных в Интернет-ресурсах. Объектами составления ссылок являются электронные ресурсы локального и удаленного доступа. Ссылки составляются как на электронные ресурсы в целом (электронные документы, базы данных, порталы, сайты, веб-страницы и т.д.), так и на составные части электронных ресурсов (разделы и части электронных документов, порталов, сайтов, веб-страниц, публикации в электронных сериальных изданиях, сообщениях на форумах и т.д.).</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Оформление ссылок на материалы Интернет-ресурсов осуществляется следующим образом.</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 xml:space="preserve">См.: Сидоров Р. Р. Земельная реформа: обзор законодательства и судебной практики. Подготовлено для КонсультантПлюс [Электронный ресурс] // </w:t>
      </w:r>
      <w:r w:rsidRPr="0038214F">
        <w:rPr>
          <w:sz w:val="24"/>
          <w:szCs w:val="24"/>
          <w:lang w:val="en-US"/>
        </w:rPr>
        <w:t>URL</w:t>
      </w:r>
      <w:r w:rsidRPr="0038214F">
        <w:rPr>
          <w:sz w:val="24"/>
          <w:szCs w:val="24"/>
        </w:rPr>
        <w:t xml:space="preserve">: </w:t>
      </w:r>
      <w:r w:rsidRPr="0038214F">
        <w:rPr>
          <w:sz w:val="24"/>
          <w:szCs w:val="24"/>
          <w:lang w:val="en-US"/>
        </w:rPr>
        <w:t>http</w:t>
      </w:r>
      <w:r w:rsidRPr="0038214F">
        <w:rPr>
          <w:sz w:val="24"/>
          <w:szCs w:val="24"/>
        </w:rPr>
        <w:t xml:space="preserve">: </w:t>
      </w:r>
      <w:r w:rsidRPr="00076812">
        <w:rPr>
          <w:sz w:val="24"/>
          <w:szCs w:val="24"/>
          <w:lang w:val="en-US"/>
        </w:rPr>
        <w:t>www</w:t>
      </w:r>
      <w:r w:rsidRPr="00076812">
        <w:rPr>
          <w:sz w:val="24"/>
          <w:szCs w:val="24"/>
        </w:rPr>
        <w:t>.</w:t>
      </w:r>
      <w:r w:rsidRPr="00076812">
        <w:rPr>
          <w:sz w:val="24"/>
          <w:szCs w:val="24"/>
          <w:lang w:val="en-US"/>
        </w:rPr>
        <w:t>consultant</w:t>
      </w:r>
      <w:r w:rsidRPr="00076812">
        <w:rPr>
          <w:sz w:val="24"/>
          <w:szCs w:val="24"/>
        </w:rPr>
        <w:t>.</w:t>
      </w:r>
      <w:r w:rsidRPr="00076812">
        <w:rPr>
          <w:sz w:val="24"/>
          <w:szCs w:val="24"/>
          <w:lang w:val="en-US"/>
        </w:rPr>
        <w:t>ru</w:t>
      </w:r>
      <w:r w:rsidRPr="0038214F">
        <w:rPr>
          <w:sz w:val="24"/>
          <w:szCs w:val="24"/>
        </w:rPr>
        <w:t xml:space="preserve"> (дата обращения 26.09.2009).</w:t>
      </w:r>
    </w:p>
    <w:p w:rsidR="0012530D" w:rsidRPr="0038214F" w:rsidRDefault="0012530D" w:rsidP="0012530D">
      <w:pPr>
        <w:jc w:val="both"/>
        <w:rPr>
          <w:sz w:val="24"/>
          <w:szCs w:val="24"/>
        </w:rPr>
      </w:pPr>
      <w:r w:rsidRPr="0038214F">
        <w:rPr>
          <w:sz w:val="24"/>
          <w:szCs w:val="24"/>
        </w:rPr>
        <w:t xml:space="preserve">См.: Жилищное право: актуальные вопросы законодательства: электронный  журнал. 2007. № 1 // </w:t>
      </w:r>
      <w:r w:rsidRPr="0038214F">
        <w:rPr>
          <w:sz w:val="24"/>
          <w:szCs w:val="24"/>
          <w:lang w:val="en-US"/>
        </w:rPr>
        <w:t>URL</w:t>
      </w:r>
      <w:r w:rsidRPr="0038214F">
        <w:rPr>
          <w:sz w:val="24"/>
          <w:szCs w:val="24"/>
        </w:rPr>
        <w:t xml:space="preserve">: </w:t>
      </w:r>
      <w:r w:rsidRPr="0038214F">
        <w:rPr>
          <w:sz w:val="24"/>
          <w:szCs w:val="24"/>
          <w:lang w:val="en-US"/>
        </w:rPr>
        <w:t>http</w:t>
      </w:r>
      <w:r w:rsidRPr="0038214F">
        <w:rPr>
          <w:sz w:val="24"/>
          <w:szCs w:val="24"/>
        </w:rPr>
        <w:t xml:space="preserve">: </w:t>
      </w:r>
      <w:r w:rsidRPr="00076812">
        <w:rPr>
          <w:sz w:val="24"/>
          <w:szCs w:val="24"/>
          <w:lang w:val="en-US"/>
        </w:rPr>
        <w:t>www</w:t>
      </w:r>
      <w:r w:rsidRPr="00076812">
        <w:rPr>
          <w:sz w:val="24"/>
          <w:szCs w:val="24"/>
        </w:rPr>
        <w:t>.</w:t>
      </w:r>
      <w:r w:rsidRPr="00076812">
        <w:rPr>
          <w:sz w:val="24"/>
          <w:szCs w:val="24"/>
          <w:lang w:val="en-US"/>
        </w:rPr>
        <w:t>gilpravo</w:t>
      </w:r>
      <w:r w:rsidRPr="00076812">
        <w:rPr>
          <w:sz w:val="24"/>
          <w:szCs w:val="24"/>
        </w:rPr>
        <w:t>.</w:t>
      </w:r>
      <w:r w:rsidRPr="00076812">
        <w:rPr>
          <w:sz w:val="24"/>
          <w:szCs w:val="24"/>
          <w:lang w:val="en-US"/>
        </w:rPr>
        <w:t>ru</w:t>
      </w:r>
      <w:r w:rsidRPr="0038214F">
        <w:rPr>
          <w:sz w:val="24"/>
          <w:szCs w:val="24"/>
        </w:rPr>
        <w:t xml:space="preserve"> (дата обращения 26.09.2009).</w:t>
      </w:r>
    </w:p>
    <w:p w:rsidR="0012530D" w:rsidRPr="0038214F" w:rsidRDefault="0012530D" w:rsidP="0012530D">
      <w:pPr>
        <w:jc w:val="both"/>
        <w:rPr>
          <w:sz w:val="24"/>
          <w:szCs w:val="24"/>
        </w:rPr>
      </w:pPr>
    </w:p>
    <w:p w:rsidR="0012530D" w:rsidRPr="0038214F" w:rsidRDefault="0012530D" w:rsidP="0012530D">
      <w:pPr>
        <w:jc w:val="both"/>
        <w:rPr>
          <w:sz w:val="24"/>
          <w:szCs w:val="24"/>
        </w:rPr>
      </w:pPr>
    </w:p>
    <w:p w:rsidR="0012530D" w:rsidRPr="0038214F" w:rsidRDefault="0012530D" w:rsidP="0038214F">
      <w:pPr>
        <w:jc w:val="center"/>
        <w:outlineLvl w:val="0"/>
        <w:rPr>
          <w:b/>
          <w:bCs/>
          <w:sz w:val="24"/>
          <w:szCs w:val="24"/>
        </w:rPr>
      </w:pPr>
      <w:r w:rsidRPr="0038214F">
        <w:rPr>
          <w:b/>
          <w:bCs/>
          <w:sz w:val="24"/>
          <w:szCs w:val="24"/>
        </w:rPr>
        <w:t>Оформление повторных ссылок</w:t>
      </w:r>
    </w:p>
    <w:p w:rsidR="0012530D" w:rsidRPr="0038214F" w:rsidRDefault="0012530D" w:rsidP="0012530D">
      <w:pPr>
        <w:jc w:val="center"/>
        <w:rPr>
          <w:sz w:val="24"/>
          <w:szCs w:val="24"/>
        </w:rPr>
      </w:pPr>
    </w:p>
    <w:p w:rsidR="0012530D" w:rsidRPr="0038214F" w:rsidRDefault="0012530D" w:rsidP="0012530D">
      <w:pPr>
        <w:jc w:val="both"/>
        <w:rPr>
          <w:sz w:val="24"/>
          <w:szCs w:val="24"/>
        </w:rPr>
      </w:pPr>
      <w:r w:rsidRPr="0038214F">
        <w:rPr>
          <w:sz w:val="24"/>
          <w:szCs w:val="24"/>
        </w:rPr>
        <w:tab/>
        <w:t>При повторной ссылке на один и тот же источник в повторной ссылке допускается оформление сведений в сокращенном виде.</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Первичная ссылка: См. Иванов В. В. Терминология: Учебное пособие: В 2 кн. Кн. 1. – Вологда, 2009. – 345 с.</w:t>
      </w:r>
    </w:p>
    <w:p w:rsidR="0012530D" w:rsidRPr="0038214F" w:rsidRDefault="0012530D" w:rsidP="0012530D">
      <w:pPr>
        <w:jc w:val="both"/>
        <w:rPr>
          <w:sz w:val="24"/>
          <w:szCs w:val="24"/>
        </w:rPr>
      </w:pPr>
      <w:r w:rsidRPr="0038214F">
        <w:rPr>
          <w:sz w:val="24"/>
          <w:szCs w:val="24"/>
        </w:rPr>
        <w:t>Повторная ссылка: См. Иванов В. В. Терминология. С. 123.</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При последовательном расположении первичной и повторной ссылок (на одной странице дипломной работы) текст повторной ссылки заменяют словами «Там же» или «</w:t>
      </w:r>
      <w:r w:rsidRPr="0038214F">
        <w:rPr>
          <w:sz w:val="24"/>
          <w:szCs w:val="24"/>
          <w:lang w:val="en-US"/>
        </w:rPr>
        <w:t>Ibid</w:t>
      </w:r>
      <w:r w:rsidRPr="0038214F">
        <w:rPr>
          <w:sz w:val="24"/>
          <w:szCs w:val="24"/>
        </w:rPr>
        <w:t>» (для документов, применяющих латинскую символику).</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 xml:space="preserve">Пример: </w:t>
      </w:r>
    </w:p>
    <w:p w:rsidR="0012530D" w:rsidRPr="0038214F" w:rsidRDefault="0012530D" w:rsidP="0012530D">
      <w:pPr>
        <w:jc w:val="both"/>
        <w:rPr>
          <w:sz w:val="24"/>
          <w:szCs w:val="24"/>
          <w:lang w:val="en-US"/>
        </w:rPr>
      </w:pPr>
      <w:r w:rsidRPr="0038214F">
        <w:rPr>
          <w:sz w:val="24"/>
          <w:szCs w:val="24"/>
        </w:rPr>
        <w:t>Первичная ссылка: См. Иванов В. В. Терминология: Учебное пособие: В 2 кн. Кн</w:t>
      </w:r>
      <w:r w:rsidRPr="0038214F">
        <w:rPr>
          <w:sz w:val="24"/>
          <w:szCs w:val="24"/>
          <w:lang w:val="en-US"/>
        </w:rPr>
        <w:t xml:space="preserve">. 1. – </w:t>
      </w:r>
      <w:r w:rsidRPr="0038214F">
        <w:rPr>
          <w:sz w:val="24"/>
          <w:szCs w:val="24"/>
        </w:rPr>
        <w:t>Вологда</w:t>
      </w:r>
      <w:r w:rsidRPr="0038214F">
        <w:rPr>
          <w:sz w:val="24"/>
          <w:szCs w:val="24"/>
          <w:lang w:val="en-US"/>
        </w:rPr>
        <w:t xml:space="preserve">, 2009. – </w:t>
      </w:r>
      <w:r w:rsidRPr="0038214F">
        <w:rPr>
          <w:sz w:val="24"/>
          <w:szCs w:val="24"/>
        </w:rPr>
        <w:t>С</w:t>
      </w:r>
      <w:r w:rsidRPr="0038214F">
        <w:rPr>
          <w:sz w:val="24"/>
          <w:szCs w:val="24"/>
          <w:lang w:val="en-US"/>
        </w:rPr>
        <w:t>. 23.</w:t>
      </w:r>
    </w:p>
    <w:p w:rsidR="0012530D" w:rsidRPr="0038214F" w:rsidRDefault="0012530D" w:rsidP="0012530D">
      <w:pPr>
        <w:jc w:val="both"/>
        <w:rPr>
          <w:sz w:val="24"/>
          <w:szCs w:val="24"/>
          <w:lang w:val="en-US"/>
        </w:rPr>
      </w:pPr>
      <w:r w:rsidRPr="0038214F">
        <w:rPr>
          <w:sz w:val="24"/>
          <w:szCs w:val="24"/>
        </w:rPr>
        <w:t>Повторная</w:t>
      </w:r>
      <w:r w:rsidRPr="0038214F">
        <w:rPr>
          <w:sz w:val="24"/>
          <w:szCs w:val="24"/>
          <w:lang w:val="en-US"/>
        </w:rPr>
        <w:t xml:space="preserve"> </w:t>
      </w:r>
      <w:r w:rsidRPr="0038214F">
        <w:rPr>
          <w:sz w:val="24"/>
          <w:szCs w:val="24"/>
        </w:rPr>
        <w:t>ссылка</w:t>
      </w:r>
      <w:r w:rsidRPr="0038214F">
        <w:rPr>
          <w:sz w:val="24"/>
          <w:szCs w:val="24"/>
          <w:lang w:val="en-US"/>
        </w:rPr>
        <w:t xml:space="preserve">: </w:t>
      </w:r>
      <w:r w:rsidRPr="0038214F">
        <w:rPr>
          <w:sz w:val="24"/>
          <w:szCs w:val="24"/>
        </w:rPr>
        <w:t>См</w:t>
      </w:r>
      <w:r w:rsidRPr="0038214F">
        <w:rPr>
          <w:sz w:val="24"/>
          <w:szCs w:val="24"/>
          <w:lang w:val="en-US"/>
        </w:rPr>
        <w:t xml:space="preserve">.: </w:t>
      </w:r>
      <w:r w:rsidRPr="0038214F">
        <w:rPr>
          <w:sz w:val="24"/>
          <w:szCs w:val="24"/>
        </w:rPr>
        <w:t>Там</w:t>
      </w:r>
      <w:r w:rsidRPr="0038214F">
        <w:rPr>
          <w:sz w:val="24"/>
          <w:szCs w:val="24"/>
          <w:lang w:val="en-US"/>
        </w:rPr>
        <w:t xml:space="preserve"> </w:t>
      </w:r>
      <w:r w:rsidRPr="0038214F">
        <w:rPr>
          <w:sz w:val="24"/>
          <w:szCs w:val="24"/>
        </w:rPr>
        <w:t>же</w:t>
      </w:r>
      <w:r w:rsidRPr="0038214F">
        <w:rPr>
          <w:sz w:val="24"/>
          <w:szCs w:val="24"/>
          <w:lang w:val="en-US"/>
        </w:rPr>
        <w:t>.</w:t>
      </w:r>
    </w:p>
    <w:p w:rsidR="0012530D" w:rsidRPr="0038214F" w:rsidRDefault="0012530D" w:rsidP="0012530D">
      <w:pPr>
        <w:jc w:val="both"/>
        <w:rPr>
          <w:sz w:val="24"/>
          <w:szCs w:val="24"/>
          <w:lang w:val="en-US"/>
        </w:rPr>
      </w:pPr>
    </w:p>
    <w:p w:rsidR="0012530D" w:rsidRPr="0038214F" w:rsidRDefault="0012530D" w:rsidP="0012530D">
      <w:pPr>
        <w:jc w:val="both"/>
        <w:rPr>
          <w:sz w:val="24"/>
          <w:szCs w:val="24"/>
          <w:lang w:val="en-US"/>
        </w:rPr>
      </w:pPr>
      <w:r w:rsidRPr="0038214F">
        <w:rPr>
          <w:sz w:val="24"/>
          <w:szCs w:val="24"/>
        </w:rPr>
        <w:t>Первичная</w:t>
      </w:r>
      <w:r w:rsidRPr="0038214F">
        <w:rPr>
          <w:sz w:val="24"/>
          <w:szCs w:val="24"/>
          <w:lang w:val="en-US"/>
        </w:rPr>
        <w:t xml:space="preserve"> </w:t>
      </w:r>
      <w:r w:rsidRPr="0038214F">
        <w:rPr>
          <w:sz w:val="24"/>
          <w:szCs w:val="24"/>
        </w:rPr>
        <w:t>ссылка</w:t>
      </w:r>
      <w:r w:rsidRPr="0038214F">
        <w:rPr>
          <w:sz w:val="24"/>
          <w:szCs w:val="24"/>
          <w:lang w:val="en-US"/>
        </w:rPr>
        <w:t xml:space="preserve">: Looney J. W., Julia R. Wilder, Sam Brownback, James B. Wadley, Agrucaltiral law, A Lawyers Guide to Representing Farm Cliens. -  N. Y, 1994. – </w:t>
      </w:r>
      <w:r w:rsidRPr="0038214F">
        <w:rPr>
          <w:sz w:val="24"/>
          <w:szCs w:val="24"/>
        </w:rPr>
        <w:t>Р</w:t>
      </w:r>
      <w:r w:rsidRPr="0038214F">
        <w:rPr>
          <w:sz w:val="24"/>
          <w:szCs w:val="24"/>
          <w:lang w:val="en-US"/>
        </w:rPr>
        <w:t>. 123</w:t>
      </w:r>
    </w:p>
    <w:p w:rsidR="0012530D" w:rsidRPr="0038214F" w:rsidRDefault="0012530D" w:rsidP="0012530D">
      <w:pPr>
        <w:jc w:val="both"/>
        <w:rPr>
          <w:sz w:val="24"/>
          <w:szCs w:val="24"/>
        </w:rPr>
      </w:pPr>
      <w:r w:rsidRPr="0038214F">
        <w:rPr>
          <w:sz w:val="24"/>
          <w:szCs w:val="24"/>
        </w:rPr>
        <w:t xml:space="preserve">Повторная ссылка: </w:t>
      </w:r>
      <w:r w:rsidRPr="0038214F">
        <w:rPr>
          <w:sz w:val="24"/>
          <w:szCs w:val="24"/>
          <w:lang w:val="en-US"/>
        </w:rPr>
        <w:t>Ibid</w:t>
      </w:r>
      <w:r w:rsidRPr="0038214F">
        <w:rPr>
          <w:sz w:val="24"/>
          <w:szCs w:val="24"/>
        </w:rPr>
        <w:t>.</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В повторной ссылке на другую страницу работы после слов «Там же» добавляется номер страницы.</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Первичная ссылка: См. Иванов В. В. Терминология: Учебное пособие: В 2 кн. Кн. 1. – Вологда, 2009. – С. 23.</w:t>
      </w:r>
    </w:p>
    <w:p w:rsidR="0012530D" w:rsidRPr="0038214F" w:rsidRDefault="0012530D" w:rsidP="0012530D">
      <w:pPr>
        <w:jc w:val="both"/>
        <w:rPr>
          <w:sz w:val="24"/>
          <w:szCs w:val="24"/>
        </w:rPr>
      </w:pPr>
      <w:r w:rsidRPr="0038214F">
        <w:rPr>
          <w:sz w:val="24"/>
          <w:szCs w:val="24"/>
        </w:rPr>
        <w:t>Повторная ссылка: См.: Там же. С. 25.</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В повторной ссылке на одну и ту же работу, не следующей за первичной ссылкой, приводится фамилия и инициалы автора, а название работы заменяется словами «Указ. соч.» или «Цит. соч. Для языках, использующих латинскую графику, применяется слово «</w:t>
      </w:r>
      <w:r w:rsidRPr="0038214F">
        <w:rPr>
          <w:sz w:val="24"/>
          <w:szCs w:val="24"/>
          <w:lang w:val="en-US"/>
        </w:rPr>
        <w:t>Op</w:t>
      </w:r>
      <w:r w:rsidRPr="0038214F">
        <w:rPr>
          <w:sz w:val="24"/>
          <w:szCs w:val="24"/>
        </w:rPr>
        <w:t xml:space="preserve"> </w:t>
      </w:r>
      <w:r w:rsidRPr="0038214F">
        <w:rPr>
          <w:sz w:val="24"/>
          <w:szCs w:val="24"/>
          <w:lang w:val="en-US"/>
        </w:rPr>
        <w:t>cit</w:t>
      </w:r>
      <w:r w:rsidRPr="0038214F">
        <w:rPr>
          <w:sz w:val="24"/>
          <w:szCs w:val="24"/>
        </w:rPr>
        <w:t>».</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Первичная ссылка: См. Иванов В. В. Терминология: Учебное пособие: В 2 кн. Кн. 1. – Вологда, 2009. – С. 23.</w:t>
      </w:r>
    </w:p>
    <w:p w:rsidR="0012530D" w:rsidRPr="0038214F" w:rsidRDefault="0012530D" w:rsidP="0012530D">
      <w:pPr>
        <w:jc w:val="both"/>
        <w:rPr>
          <w:sz w:val="24"/>
          <w:szCs w:val="24"/>
        </w:rPr>
      </w:pPr>
      <w:r w:rsidRPr="0038214F">
        <w:rPr>
          <w:sz w:val="24"/>
          <w:szCs w:val="24"/>
        </w:rPr>
        <w:t>Повторная ссылка: См.: Иванов В. В. Указ. соч.</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Первичная ссылка: См. Иванов В. В. Терминология: Учебное пособие: В 2 кн. Кн. 1. – Вологда, 2009. – С. 23.</w:t>
      </w:r>
    </w:p>
    <w:p w:rsidR="0012530D" w:rsidRPr="0038214F" w:rsidRDefault="0012530D" w:rsidP="0012530D">
      <w:pPr>
        <w:jc w:val="both"/>
        <w:rPr>
          <w:sz w:val="24"/>
          <w:szCs w:val="24"/>
        </w:rPr>
      </w:pPr>
      <w:r w:rsidRPr="0038214F">
        <w:rPr>
          <w:sz w:val="24"/>
          <w:szCs w:val="24"/>
        </w:rPr>
        <w:t>Повторная ссылка: См.: Иванов В. В. Цит. соч.</w:t>
      </w:r>
    </w:p>
    <w:p w:rsidR="0012530D" w:rsidRPr="0038214F" w:rsidRDefault="0012530D" w:rsidP="0012530D">
      <w:pPr>
        <w:jc w:val="both"/>
        <w:rPr>
          <w:sz w:val="24"/>
          <w:szCs w:val="24"/>
        </w:rPr>
      </w:pPr>
    </w:p>
    <w:p w:rsidR="0012530D" w:rsidRPr="0038214F" w:rsidRDefault="0012530D" w:rsidP="0012530D">
      <w:pPr>
        <w:jc w:val="both"/>
        <w:rPr>
          <w:sz w:val="24"/>
          <w:szCs w:val="24"/>
          <w:lang w:val="en-US"/>
        </w:rPr>
      </w:pPr>
      <w:r w:rsidRPr="0038214F">
        <w:rPr>
          <w:sz w:val="24"/>
          <w:szCs w:val="24"/>
        </w:rPr>
        <w:t>Первичная</w:t>
      </w:r>
      <w:r w:rsidRPr="0038214F">
        <w:rPr>
          <w:sz w:val="24"/>
          <w:szCs w:val="24"/>
          <w:lang w:val="en-US"/>
        </w:rPr>
        <w:t xml:space="preserve"> </w:t>
      </w:r>
      <w:r w:rsidRPr="0038214F">
        <w:rPr>
          <w:sz w:val="24"/>
          <w:szCs w:val="24"/>
        </w:rPr>
        <w:t>ссылка</w:t>
      </w:r>
      <w:r w:rsidRPr="0038214F">
        <w:rPr>
          <w:sz w:val="24"/>
          <w:szCs w:val="24"/>
          <w:lang w:val="en-US"/>
        </w:rPr>
        <w:t xml:space="preserve">: Looney J. W., Julia R. Wilder, Sam Brownback, James B. Wadley, Agrucaltiral law, A Lawyers Guide to Representing Farm Cliens. -  N. Y, 1994. – </w:t>
      </w:r>
      <w:r w:rsidRPr="0038214F">
        <w:rPr>
          <w:sz w:val="24"/>
          <w:szCs w:val="24"/>
        </w:rPr>
        <w:t>Р</w:t>
      </w:r>
      <w:r w:rsidRPr="0038214F">
        <w:rPr>
          <w:sz w:val="24"/>
          <w:szCs w:val="24"/>
          <w:lang w:val="en-US"/>
        </w:rPr>
        <w:t>. 123.</w:t>
      </w:r>
    </w:p>
    <w:p w:rsidR="0012530D" w:rsidRPr="0038214F" w:rsidRDefault="0012530D" w:rsidP="0012530D">
      <w:pPr>
        <w:jc w:val="both"/>
        <w:rPr>
          <w:sz w:val="24"/>
          <w:szCs w:val="24"/>
        </w:rPr>
      </w:pPr>
      <w:r w:rsidRPr="0038214F">
        <w:rPr>
          <w:sz w:val="24"/>
          <w:szCs w:val="24"/>
        </w:rPr>
        <w:t>Повторная</w:t>
      </w:r>
      <w:r w:rsidRPr="0038214F">
        <w:rPr>
          <w:sz w:val="24"/>
          <w:szCs w:val="24"/>
          <w:lang w:val="en-US"/>
        </w:rPr>
        <w:t xml:space="preserve"> </w:t>
      </w:r>
      <w:r w:rsidRPr="0038214F">
        <w:rPr>
          <w:sz w:val="24"/>
          <w:szCs w:val="24"/>
        </w:rPr>
        <w:t>ссылка</w:t>
      </w:r>
      <w:r w:rsidRPr="0038214F">
        <w:rPr>
          <w:sz w:val="24"/>
          <w:szCs w:val="24"/>
          <w:lang w:val="en-US"/>
        </w:rPr>
        <w:t>: Looney J. W., Julia R. Wilder, Sam Brownback, James B. Wadley. Op</w:t>
      </w:r>
      <w:r w:rsidRPr="0038214F">
        <w:rPr>
          <w:sz w:val="24"/>
          <w:szCs w:val="24"/>
        </w:rPr>
        <w:t xml:space="preserve"> </w:t>
      </w:r>
      <w:r w:rsidRPr="0038214F">
        <w:rPr>
          <w:sz w:val="24"/>
          <w:szCs w:val="24"/>
          <w:lang w:val="en-US"/>
        </w:rPr>
        <w:t>cit</w:t>
      </w:r>
      <w:r w:rsidRPr="0038214F">
        <w:rPr>
          <w:sz w:val="24"/>
          <w:szCs w:val="24"/>
        </w:rPr>
        <w:t>.</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В повторной ссылке на другую страницу работы после слов «Указ. соч». «Цит. соч.» и «</w:t>
      </w:r>
      <w:r w:rsidRPr="0038214F">
        <w:rPr>
          <w:sz w:val="24"/>
          <w:szCs w:val="24"/>
          <w:lang w:val="en-US"/>
        </w:rPr>
        <w:t>Op</w:t>
      </w:r>
      <w:r w:rsidRPr="0038214F">
        <w:rPr>
          <w:sz w:val="24"/>
          <w:szCs w:val="24"/>
        </w:rPr>
        <w:t xml:space="preserve"> </w:t>
      </w:r>
      <w:r w:rsidRPr="0038214F">
        <w:rPr>
          <w:sz w:val="24"/>
          <w:szCs w:val="24"/>
          <w:lang w:val="en-US"/>
        </w:rPr>
        <w:t>cit</w:t>
      </w:r>
      <w:r w:rsidRPr="0038214F">
        <w:rPr>
          <w:sz w:val="24"/>
          <w:szCs w:val="24"/>
        </w:rPr>
        <w:t>»  добавляется номер используемой страницы.</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Первичная ссылка: См. Иванов В. В. Терминология: Учебное пособие: В 2 кн. Кн. 1. – Вологда, 2009. – С. 23.</w:t>
      </w:r>
    </w:p>
    <w:p w:rsidR="0012530D" w:rsidRPr="0038214F" w:rsidRDefault="0012530D" w:rsidP="00286349">
      <w:pPr>
        <w:jc w:val="both"/>
        <w:rPr>
          <w:sz w:val="24"/>
          <w:szCs w:val="24"/>
          <w:lang w:val="en-US"/>
        </w:rPr>
      </w:pPr>
      <w:r w:rsidRPr="0038214F">
        <w:rPr>
          <w:sz w:val="24"/>
          <w:szCs w:val="24"/>
        </w:rPr>
        <w:t xml:space="preserve">Повторная ссылка: См.: Иванов В. В. </w:t>
      </w:r>
      <w:r w:rsidR="00286349" w:rsidRPr="0038214F">
        <w:rPr>
          <w:sz w:val="24"/>
          <w:szCs w:val="24"/>
        </w:rPr>
        <w:t>Указ</w:t>
      </w:r>
      <w:r w:rsidRPr="0038214F">
        <w:rPr>
          <w:sz w:val="24"/>
          <w:szCs w:val="24"/>
        </w:rPr>
        <w:t xml:space="preserve"> соч. С</w:t>
      </w:r>
      <w:r w:rsidRPr="0038214F">
        <w:rPr>
          <w:sz w:val="24"/>
          <w:szCs w:val="24"/>
          <w:lang w:val="en-US"/>
        </w:rPr>
        <w:t>. 34.</w:t>
      </w:r>
    </w:p>
    <w:p w:rsidR="0012530D" w:rsidRPr="0038214F" w:rsidRDefault="0012530D" w:rsidP="0012530D">
      <w:pPr>
        <w:jc w:val="both"/>
        <w:rPr>
          <w:sz w:val="24"/>
          <w:szCs w:val="24"/>
          <w:lang w:val="en-US"/>
        </w:rPr>
      </w:pPr>
    </w:p>
    <w:p w:rsidR="00286349" w:rsidRPr="0038214F" w:rsidRDefault="00286349" w:rsidP="00286349">
      <w:pPr>
        <w:jc w:val="both"/>
        <w:rPr>
          <w:sz w:val="24"/>
          <w:szCs w:val="24"/>
        </w:rPr>
      </w:pPr>
      <w:r w:rsidRPr="0038214F">
        <w:rPr>
          <w:sz w:val="24"/>
          <w:szCs w:val="24"/>
        </w:rPr>
        <w:t>Пример:</w:t>
      </w:r>
    </w:p>
    <w:p w:rsidR="00286349" w:rsidRPr="0038214F" w:rsidRDefault="00286349" w:rsidP="00286349">
      <w:pPr>
        <w:jc w:val="both"/>
        <w:rPr>
          <w:sz w:val="24"/>
          <w:szCs w:val="24"/>
        </w:rPr>
      </w:pPr>
      <w:r w:rsidRPr="0038214F">
        <w:rPr>
          <w:sz w:val="24"/>
          <w:szCs w:val="24"/>
        </w:rPr>
        <w:t>Первичная ссылка: См. Иванов В. В. Терминология: Учебное пособие: В 2 кн. Кн. 1. – Вологда, 2009. – С. 23.</w:t>
      </w:r>
    </w:p>
    <w:p w:rsidR="00286349" w:rsidRPr="0038214F" w:rsidRDefault="00286349" w:rsidP="00286349">
      <w:pPr>
        <w:jc w:val="both"/>
        <w:rPr>
          <w:sz w:val="24"/>
          <w:szCs w:val="24"/>
          <w:lang w:val="en-US"/>
        </w:rPr>
      </w:pPr>
      <w:r w:rsidRPr="0038214F">
        <w:rPr>
          <w:sz w:val="24"/>
          <w:szCs w:val="24"/>
        </w:rPr>
        <w:t>Повторная ссылка: См.: Иванов В. В. Цит. соч. С</w:t>
      </w:r>
      <w:r w:rsidRPr="0038214F">
        <w:rPr>
          <w:sz w:val="24"/>
          <w:szCs w:val="24"/>
          <w:lang w:val="en-US"/>
        </w:rPr>
        <w:t>. 34.</w:t>
      </w:r>
    </w:p>
    <w:p w:rsidR="00286349" w:rsidRPr="0038214F" w:rsidRDefault="00286349" w:rsidP="0012530D">
      <w:pPr>
        <w:jc w:val="both"/>
        <w:rPr>
          <w:sz w:val="24"/>
          <w:szCs w:val="24"/>
        </w:rPr>
      </w:pPr>
    </w:p>
    <w:p w:rsidR="0012530D" w:rsidRPr="0038214F" w:rsidRDefault="0012530D" w:rsidP="0012530D">
      <w:pPr>
        <w:jc w:val="both"/>
        <w:rPr>
          <w:sz w:val="24"/>
          <w:szCs w:val="24"/>
          <w:lang w:val="en-US"/>
        </w:rPr>
      </w:pPr>
      <w:r w:rsidRPr="0038214F">
        <w:rPr>
          <w:sz w:val="24"/>
          <w:szCs w:val="24"/>
        </w:rPr>
        <w:t>Первичная</w:t>
      </w:r>
      <w:r w:rsidRPr="0038214F">
        <w:rPr>
          <w:sz w:val="24"/>
          <w:szCs w:val="24"/>
          <w:lang w:val="en-US"/>
        </w:rPr>
        <w:t xml:space="preserve"> </w:t>
      </w:r>
      <w:r w:rsidRPr="0038214F">
        <w:rPr>
          <w:sz w:val="24"/>
          <w:szCs w:val="24"/>
        </w:rPr>
        <w:t>ссылка</w:t>
      </w:r>
      <w:r w:rsidRPr="0038214F">
        <w:rPr>
          <w:sz w:val="24"/>
          <w:szCs w:val="24"/>
          <w:lang w:val="en-US"/>
        </w:rPr>
        <w:t xml:space="preserve">: Looney J. W., Julia R. Wilder, Sam Brownback, James B. Wadley, Agrucaltiral law, A Lawyers Guide to Representing Farm Cliens. -  N. Y, 1994. – </w:t>
      </w:r>
      <w:r w:rsidRPr="0038214F">
        <w:rPr>
          <w:sz w:val="24"/>
          <w:szCs w:val="24"/>
        </w:rPr>
        <w:t>Р</w:t>
      </w:r>
      <w:r w:rsidRPr="0038214F">
        <w:rPr>
          <w:sz w:val="24"/>
          <w:szCs w:val="24"/>
          <w:lang w:val="en-US"/>
        </w:rPr>
        <w:t>. 123.</w:t>
      </w:r>
    </w:p>
    <w:p w:rsidR="0012530D" w:rsidRPr="0038214F" w:rsidRDefault="0012530D" w:rsidP="0012530D">
      <w:pPr>
        <w:jc w:val="both"/>
        <w:rPr>
          <w:sz w:val="24"/>
          <w:szCs w:val="24"/>
        </w:rPr>
      </w:pPr>
      <w:r w:rsidRPr="0038214F">
        <w:rPr>
          <w:sz w:val="24"/>
          <w:szCs w:val="24"/>
        </w:rPr>
        <w:t>Повторная</w:t>
      </w:r>
      <w:r w:rsidRPr="0038214F">
        <w:rPr>
          <w:sz w:val="24"/>
          <w:szCs w:val="24"/>
          <w:lang w:val="en-US"/>
        </w:rPr>
        <w:t xml:space="preserve"> </w:t>
      </w:r>
      <w:r w:rsidRPr="0038214F">
        <w:rPr>
          <w:sz w:val="24"/>
          <w:szCs w:val="24"/>
        </w:rPr>
        <w:t>ссылка</w:t>
      </w:r>
      <w:r w:rsidRPr="0038214F">
        <w:rPr>
          <w:sz w:val="24"/>
          <w:szCs w:val="24"/>
          <w:lang w:val="en-US"/>
        </w:rPr>
        <w:t>: Looney J. W., Julia R. Wilder, Sam Brownback, James B. Wadley. Op</w:t>
      </w:r>
      <w:r w:rsidRPr="0038214F">
        <w:rPr>
          <w:sz w:val="24"/>
          <w:szCs w:val="24"/>
        </w:rPr>
        <w:t xml:space="preserve"> </w:t>
      </w:r>
      <w:r w:rsidRPr="0038214F">
        <w:rPr>
          <w:sz w:val="24"/>
          <w:szCs w:val="24"/>
          <w:lang w:val="en-US"/>
        </w:rPr>
        <w:t>cit</w:t>
      </w:r>
      <w:r w:rsidRPr="0038214F">
        <w:rPr>
          <w:sz w:val="24"/>
          <w:szCs w:val="24"/>
        </w:rPr>
        <w:t xml:space="preserve">. </w:t>
      </w:r>
      <w:r w:rsidRPr="0038214F">
        <w:rPr>
          <w:sz w:val="24"/>
          <w:szCs w:val="24"/>
          <w:lang w:val="en-US"/>
        </w:rPr>
        <w:t>P</w:t>
      </w:r>
      <w:r w:rsidRPr="0038214F">
        <w:rPr>
          <w:sz w:val="24"/>
          <w:szCs w:val="24"/>
        </w:rPr>
        <w:t>. 46.</w:t>
      </w:r>
    </w:p>
    <w:p w:rsidR="0012530D" w:rsidRPr="0038214F" w:rsidRDefault="0012530D" w:rsidP="0012530D">
      <w:pPr>
        <w:jc w:val="both"/>
        <w:rPr>
          <w:sz w:val="24"/>
          <w:szCs w:val="24"/>
        </w:rPr>
      </w:pPr>
    </w:p>
    <w:p w:rsidR="0012530D" w:rsidRPr="0038214F" w:rsidRDefault="0012530D" w:rsidP="0038214F">
      <w:pPr>
        <w:jc w:val="center"/>
        <w:outlineLvl w:val="0"/>
        <w:rPr>
          <w:b/>
          <w:bCs/>
          <w:sz w:val="24"/>
          <w:szCs w:val="24"/>
        </w:rPr>
      </w:pPr>
      <w:r w:rsidRPr="0038214F">
        <w:rPr>
          <w:b/>
          <w:bCs/>
          <w:sz w:val="24"/>
          <w:szCs w:val="24"/>
        </w:rPr>
        <w:t>Оформление комплексных ссылок</w:t>
      </w:r>
    </w:p>
    <w:p w:rsidR="0012530D" w:rsidRPr="0038214F" w:rsidRDefault="0012530D" w:rsidP="0012530D">
      <w:pPr>
        <w:jc w:val="both"/>
        <w:rPr>
          <w:b/>
          <w:bCs/>
          <w:sz w:val="24"/>
          <w:szCs w:val="24"/>
        </w:rPr>
      </w:pPr>
    </w:p>
    <w:p w:rsidR="0012530D" w:rsidRPr="0038214F" w:rsidRDefault="0012530D" w:rsidP="0012530D">
      <w:pPr>
        <w:jc w:val="both"/>
        <w:rPr>
          <w:sz w:val="24"/>
          <w:szCs w:val="24"/>
        </w:rPr>
      </w:pPr>
      <w:r w:rsidRPr="0038214F">
        <w:rPr>
          <w:sz w:val="24"/>
          <w:szCs w:val="24"/>
        </w:rPr>
        <w:tab/>
        <w:t>Библиографические ссылки, включенные в комплексную ссылку, отделяют друг от друга точкой с запятой с пробелами до и после этого предписанного знака.</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Павлова Э. И. Государственное регулирование сельского хозяйства Франции (организационно – правовые аспекты). – М., 1988. – С. 65;  Клюкин Б. Д. США: правовое регулирование сельского хозяйства. – М., 1979. - С. 12-28.</w:t>
      </w:r>
    </w:p>
    <w:p w:rsidR="0012530D" w:rsidRPr="0038214F" w:rsidRDefault="0012530D" w:rsidP="0012530D">
      <w:pPr>
        <w:jc w:val="center"/>
        <w:rPr>
          <w:b/>
          <w:bCs/>
          <w:sz w:val="24"/>
          <w:szCs w:val="24"/>
        </w:rPr>
      </w:pPr>
    </w:p>
    <w:p w:rsidR="0012530D" w:rsidRPr="0038214F" w:rsidRDefault="0012530D" w:rsidP="0012530D">
      <w:pPr>
        <w:jc w:val="both"/>
        <w:rPr>
          <w:sz w:val="24"/>
          <w:szCs w:val="24"/>
        </w:rPr>
      </w:pPr>
      <w:r w:rsidRPr="0038214F">
        <w:rPr>
          <w:b/>
          <w:bCs/>
          <w:sz w:val="24"/>
          <w:szCs w:val="24"/>
        </w:rPr>
        <w:tab/>
      </w:r>
      <w:r w:rsidRPr="0038214F">
        <w:rPr>
          <w:sz w:val="24"/>
          <w:szCs w:val="24"/>
        </w:rPr>
        <w:t>Если в комплексную ссылку включено несколько работ одного и того же автора, то во второй и следующих частях комплексной ссылки фамилия и инициалы автора заменяются словами «Его же». «Ее же» или «Их же» (если работа выполнена в соавторстве).</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r w:rsidRPr="0038214F">
        <w:rPr>
          <w:sz w:val="24"/>
          <w:szCs w:val="24"/>
        </w:rPr>
        <w:t>Палладина М. И. Закон о сельскохозяйственной  кооперации – значительное ли правовое достижение? // Государство и право. – 1996. - № 6. - С. 88 – 100; Ее же. О некоторых вопросах совершенствования аграрного законодательства // Экономика сельскохозяйственных и перерабатывающих предприятий. – 1997. - № 5. - 39-41.</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 xml:space="preserve">Сушкевич А. Г. Кредитные союзы  США // США – Канада: экономика, политика, культура . – 1999. - № 1. - С. 61-73; Его же. Эволюция кредитных союзов США // США - Канада: экономика, политика, право. </w:t>
      </w:r>
      <w:r w:rsidR="004D4ABC" w:rsidRPr="0038214F">
        <w:rPr>
          <w:sz w:val="24"/>
          <w:szCs w:val="24"/>
        </w:rPr>
        <w:t xml:space="preserve">- </w:t>
      </w:r>
      <w:r w:rsidRPr="0038214F">
        <w:rPr>
          <w:sz w:val="24"/>
          <w:szCs w:val="24"/>
        </w:rPr>
        <w:t xml:space="preserve">2001. </w:t>
      </w:r>
      <w:r w:rsidR="004D4ABC" w:rsidRPr="0038214F">
        <w:rPr>
          <w:sz w:val="24"/>
          <w:szCs w:val="24"/>
        </w:rPr>
        <w:t>-</w:t>
      </w:r>
      <w:r w:rsidR="007C6FBA">
        <w:rPr>
          <w:sz w:val="24"/>
          <w:szCs w:val="24"/>
        </w:rPr>
        <w:t xml:space="preserve"> </w:t>
      </w:r>
      <w:r w:rsidRPr="0038214F">
        <w:rPr>
          <w:sz w:val="24"/>
          <w:szCs w:val="24"/>
        </w:rPr>
        <w:t xml:space="preserve">№ 4. </w:t>
      </w:r>
      <w:r w:rsidR="004D4ABC" w:rsidRPr="0038214F">
        <w:rPr>
          <w:sz w:val="24"/>
          <w:szCs w:val="24"/>
        </w:rPr>
        <w:t xml:space="preserve">- </w:t>
      </w:r>
      <w:r w:rsidRPr="0038214F">
        <w:rPr>
          <w:sz w:val="24"/>
          <w:szCs w:val="24"/>
        </w:rPr>
        <w:t>С. 76-90.</w:t>
      </w:r>
    </w:p>
    <w:p w:rsidR="0012530D" w:rsidRPr="0038214F" w:rsidRDefault="0012530D" w:rsidP="0012530D">
      <w:pPr>
        <w:jc w:val="both"/>
        <w:rPr>
          <w:sz w:val="24"/>
          <w:szCs w:val="24"/>
        </w:rPr>
      </w:pPr>
    </w:p>
    <w:p w:rsidR="0012530D" w:rsidRPr="0038214F" w:rsidRDefault="0012530D" w:rsidP="0038214F">
      <w:pPr>
        <w:jc w:val="center"/>
        <w:outlineLvl w:val="0"/>
        <w:rPr>
          <w:b/>
          <w:bCs/>
          <w:sz w:val="24"/>
          <w:szCs w:val="24"/>
        </w:rPr>
      </w:pPr>
      <w:r w:rsidRPr="0038214F">
        <w:rPr>
          <w:b/>
          <w:bCs/>
          <w:sz w:val="24"/>
          <w:szCs w:val="24"/>
        </w:rPr>
        <w:t>Оформление таблиц и рисунков</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Иллюстрации (чертежи, графики, схемы, таблицы, диаграммы, распечатки) следует располагать в работе двумя вариантами:</w:t>
      </w:r>
    </w:p>
    <w:p w:rsidR="0012530D" w:rsidRPr="0038214F" w:rsidRDefault="0012530D" w:rsidP="0012530D">
      <w:pPr>
        <w:numPr>
          <w:ilvl w:val="0"/>
          <w:numId w:val="4"/>
        </w:numPr>
        <w:jc w:val="both"/>
        <w:rPr>
          <w:sz w:val="24"/>
          <w:szCs w:val="24"/>
        </w:rPr>
      </w:pPr>
      <w:r w:rsidRPr="0038214F">
        <w:rPr>
          <w:sz w:val="24"/>
          <w:szCs w:val="24"/>
        </w:rPr>
        <w:t xml:space="preserve">непосредственно после текста работы, в котором они упоминаются впервые, или на следующей странице. </w:t>
      </w:r>
    </w:p>
    <w:p w:rsidR="0012530D" w:rsidRPr="0038214F" w:rsidRDefault="0012530D" w:rsidP="0012530D">
      <w:pPr>
        <w:numPr>
          <w:ilvl w:val="0"/>
          <w:numId w:val="4"/>
        </w:numPr>
        <w:jc w:val="both"/>
        <w:rPr>
          <w:sz w:val="24"/>
          <w:szCs w:val="24"/>
        </w:rPr>
      </w:pPr>
      <w:r w:rsidRPr="0038214F">
        <w:rPr>
          <w:sz w:val="24"/>
          <w:szCs w:val="24"/>
        </w:rPr>
        <w:t>в приложениях, расположенных в конце дипломной работы</w:t>
      </w:r>
    </w:p>
    <w:p w:rsidR="0012530D" w:rsidRPr="0038214F" w:rsidRDefault="0012530D" w:rsidP="0012530D">
      <w:pPr>
        <w:ind w:left="360"/>
        <w:jc w:val="both"/>
        <w:rPr>
          <w:sz w:val="24"/>
          <w:szCs w:val="24"/>
        </w:rPr>
      </w:pPr>
    </w:p>
    <w:p w:rsidR="0012530D" w:rsidRPr="0038214F" w:rsidRDefault="0012530D" w:rsidP="0012530D">
      <w:pPr>
        <w:ind w:firstLine="360"/>
        <w:jc w:val="both"/>
        <w:rPr>
          <w:sz w:val="24"/>
          <w:szCs w:val="24"/>
        </w:rPr>
      </w:pPr>
      <w:r w:rsidRPr="0038214F">
        <w:rPr>
          <w:sz w:val="24"/>
          <w:szCs w:val="24"/>
        </w:rPr>
        <w:tab/>
        <w:t>Иллюстрации должны быть в компьютерном исполнении, в том числе и цветные. На все иллюстрации должны быть ссылки в тексте работы.</w:t>
      </w:r>
    </w:p>
    <w:p w:rsidR="0012530D" w:rsidRPr="0038214F" w:rsidRDefault="0012530D" w:rsidP="0012530D">
      <w:pPr>
        <w:jc w:val="both"/>
        <w:rPr>
          <w:sz w:val="24"/>
          <w:szCs w:val="24"/>
        </w:rPr>
      </w:pPr>
      <w:r w:rsidRPr="0038214F">
        <w:rPr>
          <w:sz w:val="24"/>
          <w:szCs w:val="24"/>
        </w:rPr>
        <w:tab/>
        <w:t>Иллюстрации, за исключением иллюстрацией, размещенных в приложениях, следует нумеровать арабскими цифрами сквозной нумерацией.</w:t>
      </w:r>
    </w:p>
    <w:p w:rsidR="0012530D" w:rsidRPr="0038214F" w:rsidRDefault="0012530D" w:rsidP="0012530D">
      <w:pPr>
        <w:jc w:val="both"/>
        <w:rPr>
          <w:sz w:val="24"/>
          <w:szCs w:val="24"/>
        </w:rPr>
      </w:pPr>
      <w:r w:rsidRPr="0038214F">
        <w:rPr>
          <w:sz w:val="24"/>
          <w:szCs w:val="24"/>
        </w:rPr>
        <w:tab/>
        <w:t>Если рисунок один, то он обозначается «Рисунок 1». Слово «рисунок» и его наименование располагаются посередине строки и выделяются жирным шрифтом.</w:t>
      </w:r>
    </w:p>
    <w:p w:rsidR="0012530D" w:rsidRPr="0038214F" w:rsidRDefault="0012530D" w:rsidP="0012530D">
      <w:pPr>
        <w:jc w:val="both"/>
        <w:rPr>
          <w:sz w:val="24"/>
          <w:szCs w:val="24"/>
        </w:rPr>
      </w:pPr>
      <w:r w:rsidRPr="0038214F">
        <w:rPr>
          <w:sz w:val="24"/>
          <w:szCs w:val="24"/>
        </w:rPr>
        <w:tab/>
      </w:r>
    </w:p>
    <w:p w:rsidR="0012530D" w:rsidRPr="0038214F" w:rsidRDefault="0012530D" w:rsidP="0012530D">
      <w:pPr>
        <w:jc w:val="both"/>
        <w:rPr>
          <w:sz w:val="24"/>
          <w:szCs w:val="24"/>
        </w:rPr>
      </w:pPr>
      <w:r w:rsidRPr="0038214F">
        <w:rPr>
          <w:sz w:val="24"/>
          <w:szCs w:val="24"/>
        </w:rPr>
        <w:tab/>
        <w:t>Пример:</w:t>
      </w:r>
    </w:p>
    <w:p w:rsidR="0012530D" w:rsidRPr="0038214F" w:rsidRDefault="0012530D" w:rsidP="0038214F">
      <w:pPr>
        <w:jc w:val="center"/>
        <w:outlineLvl w:val="0"/>
        <w:rPr>
          <w:b/>
          <w:bCs/>
          <w:sz w:val="24"/>
          <w:szCs w:val="24"/>
        </w:rPr>
      </w:pPr>
      <w:r w:rsidRPr="0038214F">
        <w:rPr>
          <w:b/>
          <w:bCs/>
          <w:sz w:val="24"/>
          <w:szCs w:val="24"/>
        </w:rPr>
        <w:t>Рисунок 1. Статистические данные</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Допускается нумеровать иллюстрации в пределах главы. В этом случае номер иллюстрации состоит из номера главы и порядкового номера иллюстрации, разделенных точкой. Пример: «Рисунок 1.1».</w:t>
      </w:r>
    </w:p>
    <w:p w:rsidR="0012530D" w:rsidRPr="0038214F" w:rsidRDefault="0012530D" w:rsidP="0012530D">
      <w:pPr>
        <w:jc w:val="both"/>
        <w:rPr>
          <w:sz w:val="24"/>
          <w:szCs w:val="24"/>
        </w:rPr>
      </w:pPr>
      <w:r w:rsidRPr="0038214F">
        <w:rPr>
          <w:sz w:val="24"/>
          <w:szCs w:val="24"/>
        </w:rPr>
        <w:tab/>
      </w:r>
    </w:p>
    <w:p w:rsidR="0012530D" w:rsidRPr="0038214F" w:rsidRDefault="0012530D" w:rsidP="0012530D">
      <w:pPr>
        <w:jc w:val="both"/>
        <w:rPr>
          <w:sz w:val="24"/>
          <w:szCs w:val="24"/>
        </w:rPr>
      </w:pPr>
      <w:r w:rsidRPr="0038214F">
        <w:rPr>
          <w:sz w:val="24"/>
          <w:szCs w:val="24"/>
        </w:rPr>
        <w:tab/>
        <w:t>Пример нумерации первой таблицы, расположенной во второй главе дипломной работы:</w:t>
      </w:r>
    </w:p>
    <w:p w:rsidR="0012530D" w:rsidRPr="0038214F" w:rsidRDefault="0012530D" w:rsidP="0038214F">
      <w:pPr>
        <w:jc w:val="center"/>
        <w:outlineLvl w:val="0"/>
        <w:rPr>
          <w:b/>
          <w:bCs/>
          <w:sz w:val="24"/>
          <w:szCs w:val="24"/>
        </w:rPr>
      </w:pPr>
      <w:r w:rsidRPr="0038214F">
        <w:rPr>
          <w:b/>
          <w:bCs/>
          <w:sz w:val="24"/>
          <w:szCs w:val="24"/>
        </w:rPr>
        <w:t>Рисунок 2.1. Статистические данные</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Таблицы применяются для лучшей наглядности и удобства сравнения показателей. Наименование таблицы, при его наличии, должно отражать ее содержание, быть точными и краткими. Наименование таблицы следует помещать над таблицей слева, без абзацного отступа в одну строку с ее номером через тире. Название таблицы выполняется жирным шрифтом.</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b/>
          <w:bCs/>
          <w:sz w:val="24"/>
          <w:szCs w:val="24"/>
        </w:rPr>
      </w:pPr>
      <w:r w:rsidRPr="0038214F">
        <w:rPr>
          <w:b/>
          <w:bCs/>
          <w:sz w:val="24"/>
          <w:szCs w:val="24"/>
        </w:rPr>
        <w:t>Таблица 1 - Сравнительно-правовая характеристика ссудо-сберегательных и кредитных товариществ</w:t>
      </w:r>
    </w:p>
    <w:p w:rsidR="0012530D" w:rsidRPr="0038214F" w:rsidRDefault="0012530D" w:rsidP="0012530D">
      <w:pPr>
        <w:jc w:val="both"/>
        <w:rPr>
          <w:b/>
          <w:bCs/>
          <w:sz w:val="24"/>
          <w:szCs w:val="24"/>
        </w:rPr>
      </w:pPr>
    </w:p>
    <w:p w:rsidR="0012530D" w:rsidRPr="0038214F" w:rsidRDefault="0012530D" w:rsidP="0012530D">
      <w:pPr>
        <w:jc w:val="both"/>
        <w:rPr>
          <w:sz w:val="24"/>
          <w:szCs w:val="24"/>
        </w:rPr>
      </w:pPr>
      <w:r w:rsidRPr="0038214F">
        <w:rPr>
          <w:sz w:val="24"/>
          <w:szCs w:val="24"/>
        </w:rPr>
        <w:tab/>
        <w:t>Если таблица не вмещается на одну страницу, часть таблицы переносится на следующую страницу. На новой странице продолжение таблицы именуется «Продолжение таблицы 1».</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b/>
          <w:bCs/>
          <w:sz w:val="24"/>
          <w:szCs w:val="24"/>
        </w:rPr>
      </w:pPr>
      <w:r w:rsidRPr="0038214F">
        <w:rPr>
          <w:b/>
          <w:bCs/>
          <w:sz w:val="24"/>
          <w:szCs w:val="24"/>
        </w:rPr>
        <w:t>Продолжение таблицы 1 –</w:t>
      </w:r>
      <w:r w:rsidRPr="0038214F">
        <w:rPr>
          <w:sz w:val="24"/>
          <w:szCs w:val="24"/>
        </w:rPr>
        <w:t xml:space="preserve"> </w:t>
      </w:r>
      <w:r w:rsidRPr="0038214F">
        <w:rPr>
          <w:b/>
          <w:bCs/>
          <w:sz w:val="24"/>
          <w:szCs w:val="24"/>
        </w:rPr>
        <w:t>Сравнительно-правовая характеристика ссудо-сберегательных и кредитных товариществ</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Таблицы, за исключением таблиц, размещенных в приложениях, следует нумеровать арабскими цифрами сквозной нумерацией. Допускается нумеровать таблицы в пределах главы. В этом случае номер таблицы состоит из номера главы и порядкового номера иллюстрации, разделенных точкой. Пример: «Таблица 1.1».</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b/>
          <w:bCs/>
          <w:sz w:val="24"/>
          <w:szCs w:val="24"/>
        </w:rPr>
      </w:pPr>
      <w:r w:rsidRPr="0038214F">
        <w:rPr>
          <w:b/>
          <w:bCs/>
          <w:sz w:val="24"/>
          <w:szCs w:val="24"/>
        </w:rPr>
        <w:t>Таблица 1.1 – Сравнительно-правовая характеристика ссудо-сберегательных и кредитных товариществ</w:t>
      </w:r>
    </w:p>
    <w:p w:rsidR="0012530D" w:rsidRPr="0038214F" w:rsidRDefault="0012530D" w:rsidP="0012530D">
      <w:pPr>
        <w:jc w:val="both"/>
        <w:rPr>
          <w:sz w:val="24"/>
          <w:szCs w:val="24"/>
        </w:rPr>
      </w:pPr>
      <w:r w:rsidRPr="0038214F">
        <w:rPr>
          <w:sz w:val="24"/>
          <w:szCs w:val="24"/>
        </w:rPr>
        <w:tab/>
      </w:r>
    </w:p>
    <w:p w:rsidR="0012530D" w:rsidRPr="0038214F" w:rsidRDefault="0012530D" w:rsidP="0012530D">
      <w:pPr>
        <w:jc w:val="both"/>
        <w:rPr>
          <w:sz w:val="24"/>
          <w:szCs w:val="24"/>
        </w:rPr>
      </w:pPr>
      <w:r w:rsidRPr="0038214F">
        <w:rPr>
          <w:sz w:val="24"/>
          <w:szCs w:val="24"/>
        </w:rPr>
        <w:tab/>
        <w:t>Допускается в таблице применять шрифт  более мелкий, чем в основном тексте дипломной работы.</w:t>
      </w:r>
    </w:p>
    <w:p w:rsidR="0012530D" w:rsidRPr="0038214F" w:rsidRDefault="0012530D" w:rsidP="0012530D">
      <w:pPr>
        <w:jc w:val="both"/>
        <w:rPr>
          <w:sz w:val="24"/>
          <w:szCs w:val="24"/>
        </w:rPr>
      </w:pPr>
      <w:r w:rsidRPr="0038214F">
        <w:rPr>
          <w:sz w:val="24"/>
          <w:szCs w:val="24"/>
        </w:rPr>
        <w:tab/>
        <w:t>Заголовки граф записываются параллельно строкам таблицы. При необходимости допускается перпендикулярное расположение заголовков граф таблицы.</w:t>
      </w:r>
    </w:p>
    <w:p w:rsidR="0012530D" w:rsidRPr="0038214F" w:rsidRDefault="0012530D" w:rsidP="0012530D">
      <w:pPr>
        <w:jc w:val="both"/>
        <w:rPr>
          <w:sz w:val="24"/>
          <w:szCs w:val="24"/>
        </w:rPr>
      </w:pPr>
      <w:r w:rsidRPr="0038214F">
        <w:rPr>
          <w:sz w:val="24"/>
          <w:szCs w:val="24"/>
        </w:rPr>
        <w:tab/>
        <w:t xml:space="preserve">Заголовки граф и строк таблицы следует писать с прописной буквы, а подзаголовки граф – со строчной буквы. В конце заголовков и подзаголовков точка не ставиться. </w:t>
      </w:r>
    </w:p>
    <w:p w:rsidR="0012530D" w:rsidRPr="0038214F" w:rsidRDefault="0012530D" w:rsidP="0012530D">
      <w:pPr>
        <w:jc w:val="both"/>
        <w:rPr>
          <w:sz w:val="24"/>
          <w:szCs w:val="24"/>
        </w:rPr>
      </w:pPr>
    </w:p>
    <w:p w:rsidR="0012530D" w:rsidRPr="0038214F" w:rsidRDefault="0012530D" w:rsidP="0038214F">
      <w:pPr>
        <w:jc w:val="center"/>
        <w:outlineLvl w:val="0"/>
        <w:rPr>
          <w:b/>
          <w:bCs/>
          <w:sz w:val="24"/>
          <w:szCs w:val="24"/>
        </w:rPr>
      </w:pPr>
      <w:r w:rsidRPr="0038214F">
        <w:rPr>
          <w:b/>
          <w:bCs/>
          <w:sz w:val="24"/>
          <w:szCs w:val="24"/>
        </w:rPr>
        <w:t>Оформление приложений</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ab/>
        <w:t>В приложения должны быть помещены материалы, дополняющую основную часть работы. Это могут быть иллюстрации (таблицы, диаграммы, графики, фотоснимки), судебные решения, локальные акты.</w:t>
      </w:r>
    </w:p>
    <w:p w:rsidR="0012530D" w:rsidRPr="0038214F" w:rsidRDefault="0012530D" w:rsidP="0012530D">
      <w:pPr>
        <w:jc w:val="both"/>
        <w:rPr>
          <w:sz w:val="24"/>
          <w:szCs w:val="24"/>
        </w:rPr>
      </w:pPr>
      <w:r w:rsidRPr="0038214F">
        <w:rPr>
          <w:sz w:val="24"/>
          <w:szCs w:val="24"/>
        </w:rPr>
        <w:tab/>
        <w:t>Каждое приложение должно быть пронумеровано, а заголовок приложения размещен по середине страницы и выделен жирным шрифтом.</w:t>
      </w:r>
    </w:p>
    <w:p w:rsidR="0012530D" w:rsidRPr="0038214F" w:rsidRDefault="0012530D" w:rsidP="0012530D">
      <w:pPr>
        <w:jc w:val="both"/>
        <w:rPr>
          <w:sz w:val="24"/>
          <w:szCs w:val="24"/>
        </w:rPr>
      </w:pPr>
      <w:r w:rsidRPr="0038214F">
        <w:rPr>
          <w:sz w:val="24"/>
          <w:szCs w:val="24"/>
        </w:rPr>
        <w:tab/>
        <w:t xml:space="preserve">О каждом приложении в тексте дипломной работы должно быть упоминание. </w:t>
      </w:r>
    </w:p>
    <w:p w:rsidR="0012530D" w:rsidRPr="0038214F" w:rsidRDefault="0012530D" w:rsidP="0012530D">
      <w:pPr>
        <w:jc w:val="both"/>
        <w:rPr>
          <w:sz w:val="24"/>
          <w:szCs w:val="24"/>
        </w:rPr>
      </w:pPr>
    </w:p>
    <w:p w:rsidR="0012530D" w:rsidRPr="0038214F" w:rsidRDefault="0012530D" w:rsidP="0012530D">
      <w:pPr>
        <w:jc w:val="both"/>
        <w:rPr>
          <w:sz w:val="24"/>
          <w:szCs w:val="24"/>
        </w:rPr>
      </w:pPr>
    </w:p>
    <w:p w:rsidR="0012530D" w:rsidRPr="0038214F" w:rsidRDefault="0038214F" w:rsidP="0012530D">
      <w:pPr>
        <w:jc w:val="both"/>
        <w:rPr>
          <w:sz w:val="24"/>
          <w:szCs w:val="24"/>
        </w:rPr>
      </w:pPr>
      <w:r>
        <w:rPr>
          <w:sz w:val="24"/>
          <w:szCs w:val="24"/>
        </w:rPr>
        <w:br w:type="page"/>
      </w:r>
      <w:r w:rsidR="0012530D" w:rsidRPr="0038214F">
        <w:rPr>
          <w:sz w:val="24"/>
          <w:szCs w:val="24"/>
        </w:rPr>
        <w:t>Пример:</w:t>
      </w:r>
    </w:p>
    <w:p w:rsidR="0012530D" w:rsidRPr="0038214F" w:rsidRDefault="0012530D" w:rsidP="0038214F">
      <w:pPr>
        <w:jc w:val="right"/>
        <w:outlineLvl w:val="0"/>
        <w:rPr>
          <w:b/>
          <w:bCs/>
          <w:sz w:val="24"/>
          <w:szCs w:val="24"/>
        </w:rPr>
      </w:pPr>
      <w:r w:rsidRPr="0038214F">
        <w:rPr>
          <w:b/>
          <w:bCs/>
          <w:sz w:val="24"/>
          <w:szCs w:val="24"/>
        </w:rPr>
        <w:t>ПРИЛОЖЕНИЕ 1.</w:t>
      </w:r>
    </w:p>
    <w:p w:rsidR="0012530D" w:rsidRPr="0038214F" w:rsidRDefault="0012530D" w:rsidP="0012530D">
      <w:pPr>
        <w:jc w:val="center"/>
        <w:rPr>
          <w:b/>
          <w:bCs/>
          <w:sz w:val="24"/>
          <w:szCs w:val="24"/>
        </w:rPr>
      </w:pPr>
    </w:p>
    <w:p w:rsidR="0012530D" w:rsidRPr="0038214F" w:rsidRDefault="0012530D" w:rsidP="0012530D">
      <w:pPr>
        <w:jc w:val="center"/>
        <w:rPr>
          <w:b/>
          <w:bCs/>
          <w:sz w:val="24"/>
          <w:szCs w:val="24"/>
        </w:rPr>
      </w:pPr>
      <w:r w:rsidRPr="0038214F">
        <w:rPr>
          <w:b/>
          <w:bCs/>
          <w:sz w:val="24"/>
          <w:szCs w:val="24"/>
        </w:rPr>
        <w:t>Сравнительно-правовая характеристика ссудо-сберегательных и кредитных товариществ</w:t>
      </w:r>
    </w:p>
    <w:p w:rsidR="007D018E" w:rsidRDefault="007D018E" w:rsidP="0038214F">
      <w:pPr>
        <w:jc w:val="center"/>
        <w:outlineLvl w:val="0"/>
        <w:rPr>
          <w:b/>
          <w:bCs/>
          <w:sz w:val="24"/>
          <w:szCs w:val="24"/>
        </w:rPr>
      </w:pPr>
    </w:p>
    <w:p w:rsidR="0012530D" w:rsidRPr="0038214F" w:rsidRDefault="0012530D" w:rsidP="0038214F">
      <w:pPr>
        <w:jc w:val="center"/>
        <w:outlineLvl w:val="0"/>
        <w:rPr>
          <w:b/>
          <w:bCs/>
          <w:sz w:val="24"/>
          <w:szCs w:val="24"/>
        </w:rPr>
      </w:pPr>
      <w:r w:rsidRPr="0038214F">
        <w:rPr>
          <w:b/>
          <w:bCs/>
          <w:sz w:val="24"/>
          <w:szCs w:val="24"/>
        </w:rPr>
        <w:t>Оформление списка использованных источников</w:t>
      </w:r>
    </w:p>
    <w:p w:rsidR="0012530D" w:rsidRPr="0038214F" w:rsidRDefault="0012530D" w:rsidP="0012530D">
      <w:pPr>
        <w:jc w:val="center"/>
        <w:rPr>
          <w:b/>
          <w:bCs/>
          <w:sz w:val="24"/>
          <w:szCs w:val="24"/>
        </w:rPr>
      </w:pPr>
    </w:p>
    <w:p w:rsidR="0012530D" w:rsidRPr="0038214F" w:rsidRDefault="0012530D" w:rsidP="0012530D">
      <w:pPr>
        <w:jc w:val="both"/>
        <w:rPr>
          <w:sz w:val="24"/>
          <w:szCs w:val="24"/>
        </w:rPr>
      </w:pPr>
      <w:r w:rsidRPr="0038214F">
        <w:rPr>
          <w:sz w:val="24"/>
          <w:szCs w:val="24"/>
        </w:rPr>
        <w:tab/>
        <w:t>В список использованных источников допускается включать только те источники, на которые имеются ссылки в основном тексте работы. Общее количество использованных источников должно быть не менее 50-60.</w:t>
      </w:r>
    </w:p>
    <w:p w:rsidR="0012530D" w:rsidRPr="0038214F" w:rsidRDefault="0012530D" w:rsidP="0012530D">
      <w:pPr>
        <w:jc w:val="both"/>
        <w:rPr>
          <w:sz w:val="24"/>
          <w:szCs w:val="24"/>
        </w:rPr>
      </w:pPr>
      <w:r w:rsidRPr="0038214F">
        <w:rPr>
          <w:sz w:val="24"/>
          <w:szCs w:val="24"/>
        </w:rPr>
        <w:tab/>
        <w:t>Нормативные акты располагаются последовательно, исходя из их юридической силы. В первую очередь размещаются нормативные правовые акты РФ, нормативные правовые акты субъектов РФ, муниципальные акты, локальные акты.</w:t>
      </w:r>
    </w:p>
    <w:p w:rsidR="0012530D" w:rsidRPr="0038214F" w:rsidRDefault="0012530D" w:rsidP="0012530D">
      <w:pPr>
        <w:jc w:val="both"/>
        <w:rPr>
          <w:sz w:val="24"/>
          <w:szCs w:val="24"/>
        </w:rPr>
      </w:pPr>
      <w:r w:rsidRPr="0038214F">
        <w:rPr>
          <w:sz w:val="24"/>
          <w:szCs w:val="24"/>
        </w:rPr>
        <w:tab/>
        <w:t>Научная и учебно-методическая литература располагается последовательно в алфавитном порядке, исходя из первой буквы фамилии автора.</w:t>
      </w:r>
    </w:p>
    <w:p w:rsidR="0012530D" w:rsidRPr="0038214F" w:rsidRDefault="0012530D" w:rsidP="0012530D">
      <w:pPr>
        <w:jc w:val="both"/>
        <w:rPr>
          <w:sz w:val="24"/>
          <w:szCs w:val="24"/>
        </w:rPr>
      </w:pPr>
      <w:r w:rsidRPr="0038214F">
        <w:rPr>
          <w:sz w:val="24"/>
          <w:szCs w:val="24"/>
        </w:rPr>
        <w:tab/>
        <w:t>Список использованных источников состоит из следующих разделов:</w:t>
      </w:r>
    </w:p>
    <w:p w:rsidR="0012530D" w:rsidRPr="0038214F" w:rsidRDefault="0012530D" w:rsidP="0012530D">
      <w:pPr>
        <w:numPr>
          <w:ilvl w:val="0"/>
          <w:numId w:val="5"/>
        </w:numPr>
        <w:jc w:val="both"/>
        <w:rPr>
          <w:sz w:val="24"/>
          <w:szCs w:val="24"/>
        </w:rPr>
      </w:pPr>
      <w:r w:rsidRPr="0038214F">
        <w:rPr>
          <w:sz w:val="24"/>
          <w:szCs w:val="24"/>
        </w:rPr>
        <w:t>Нормативные правовые акты.</w:t>
      </w:r>
    </w:p>
    <w:p w:rsidR="0012530D" w:rsidRPr="0038214F" w:rsidRDefault="0012530D" w:rsidP="0012530D">
      <w:pPr>
        <w:numPr>
          <w:ilvl w:val="0"/>
          <w:numId w:val="5"/>
        </w:numPr>
        <w:jc w:val="both"/>
        <w:rPr>
          <w:sz w:val="24"/>
          <w:szCs w:val="24"/>
        </w:rPr>
      </w:pPr>
      <w:r w:rsidRPr="0038214F">
        <w:rPr>
          <w:sz w:val="24"/>
          <w:szCs w:val="24"/>
        </w:rPr>
        <w:t>Научная и учебно-методическая литература.</w:t>
      </w:r>
    </w:p>
    <w:p w:rsidR="0012530D" w:rsidRPr="0038214F" w:rsidRDefault="0012530D" w:rsidP="0012530D">
      <w:pPr>
        <w:numPr>
          <w:ilvl w:val="0"/>
          <w:numId w:val="5"/>
        </w:numPr>
        <w:jc w:val="both"/>
        <w:rPr>
          <w:sz w:val="24"/>
          <w:szCs w:val="24"/>
        </w:rPr>
      </w:pPr>
      <w:r w:rsidRPr="0038214F">
        <w:rPr>
          <w:sz w:val="24"/>
          <w:szCs w:val="24"/>
        </w:rPr>
        <w:t>Судебная практика.</w:t>
      </w:r>
    </w:p>
    <w:p w:rsidR="0012530D" w:rsidRPr="0038214F" w:rsidRDefault="0012530D" w:rsidP="0012530D">
      <w:pPr>
        <w:numPr>
          <w:ilvl w:val="0"/>
          <w:numId w:val="5"/>
        </w:numPr>
        <w:jc w:val="both"/>
        <w:rPr>
          <w:sz w:val="24"/>
          <w:szCs w:val="24"/>
        </w:rPr>
      </w:pPr>
      <w:r w:rsidRPr="0038214F">
        <w:rPr>
          <w:sz w:val="24"/>
          <w:szCs w:val="24"/>
        </w:rPr>
        <w:t>Электронные ресурсы.</w:t>
      </w:r>
    </w:p>
    <w:p w:rsidR="0012530D" w:rsidRPr="0038214F" w:rsidRDefault="0012530D" w:rsidP="0012530D">
      <w:pPr>
        <w:jc w:val="both"/>
        <w:rPr>
          <w:sz w:val="24"/>
          <w:szCs w:val="24"/>
        </w:rPr>
      </w:pPr>
    </w:p>
    <w:p w:rsidR="0012530D" w:rsidRPr="0038214F" w:rsidRDefault="0012530D" w:rsidP="0012530D">
      <w:pPr>
        <w:jc w:val="both"/>
        <w:rPr>
          <w:sz w:val="24"/>
          <w:szCs w:val="24"/>
        </w:rPr>
      </w:pPr>
      <w:r w:rsidRPr="0038214F">
        <w:rPr>
          <w:sz w:val="24"/>
          <w:szCs w:val="24"/>
        </w:rPr>
        <w:t>Пример:</w:t>
      </w:r>
    </w:p>
    <w:p w:rsidR="0012530D" w:rsidRPr="0038214F" w:rsidRDefault="0012530D" w:rsidP="0012530D">
      <w:pPr>
        <w:jc w:val="both"/>
        <w:rPr>
          <w:sz w:val="24"/>
          <w:szCs w:val="24"/>
        </w:rPr>
      </w:pPr>
    </w:p>
    <w:p w:rsidR="0012530D" w:rsidRPr="0038214F" w:rsidRDefault="0012530D" w:rsidP="0038214F">
      <w:pPr>
        <w:jc w:val="center"/>
        <w:outlineLvl w:val="0"/>
        <w:rPr>
          <w:b/>
          <w:bCs/>
          <w:sz w:val="24"/>
          <w:szCs w:val="24"/>
        </w:rPr>
      </w:pPr>
      <w:r w:rsidRPr="0038214F">
        <w:rPr>
          <w:b/>
          <w:bCs/>
          <w:sz w:val="24"/>
          <w:szCs w:val="24"/>
        </w:rPr>
        <w:t>СПИСОК ИСПОЛЬЗОВАННЫХ ИСТОЧНИКОВ</w:t>
      </w:r>
    </w:p>
    <w:p w:rsidR="0012530D" w:rsidRPr="0038214F" w:rsidRDefault="0012530D" w:rsidP="0012530D">
      <w:pPr>
        <w:jc w:val="center"/>
        <w:rPr>
          <w:b/>
          <w:bCs/>
          <w:sz w:val="24"/>
          <w:szCs w:val="24"/>
        </w:rPr>
      </w:pPr>
    </w:p>
    <w:p w:rsidR="0012530D" w:rsidRPr="0038214F" w:rsidRDefault="0012530D" w:rsidP="0012530D">
      <w:pPr>
        <w:numPr>
          <w:ilvl w:val="0"/>
          <w:numId w:val="6"/>
        </w:numPr>
        <w:jc w:val="center"/>
        <w:rPr>
          <w:b/>
          <w:bCs/>
          <w:sz w:val="24"/>
          <w:szCs w:val="24"/>
        </w:rPr>
      </w:pPr>
      <w:r w:rsidRPr="0038214F">
        <w:rPr>
          <w:b/>
          <w:bCs/>
          <w:sz w:val="24"/>
          <w:szCs w:val="24"/>
        </w:rPr>
        <w:t>Нормативные правовые акты</w:t>
      </w:r>
    </w:p>
    <w:p w:rsidR="0012530D" w:rsidRPr="0038214F" w:rsidRDefault="0012530D" w:rsidP="0012530D">
      <w:pPr>
        <w:ind w:left="360"/>
        <w:jc w:val="center"/>
        <w:rPr>
          <w:b/>
          <w:bCs/>
          <w:sz w:val="24"/>
          <w:szCs w:val="24"/>
        </w:rPr>
      </w:pPr>
      <w:r w:rsidRPr="0038214F">
        <w:rPr>
          <w:b/>
          <w:bCs/>
          <w:sz w:val="24"/>
          <w:szCs w:val="24"/>
        </w:rPr>
        <w:t xml:space="preserve"> </w:t>
      </w:r>
    </w:p>
    <w:p w:rsidR="0012530D" w:rsidRPr="0038214F" w:rsidRDefault="0012530D" w:rsidP="0012530D">
      <w:pPr>
        <w:numPr>
          <w:ilvl w:val="1"/>
          <w:numId w:val="6"/>
        </w:numPr>
        <w:jc w:val="center"/>
        <w:rPr>
          <w:b/>
          <w:bCs/>
          <w:sz w:val="24"/>
          <w:szCs w:val="24"/>
        </w:rPr>
      </w:pPr>
      <w:r w:rsidRPr="0038214F">
        <w:rPr>
          <w:b/>
          <w:bCs/>
          <w:sz w:val="24"/>
          <w:szCs w:val="24"/>
        </w:rPr>
        <w:t>Действующие нормативные правовые акты</w:t>
      </w:r>
    </w:p>
    <w:p w:rsidR="0012530D" w:rsidRPr="0038214F" w:rsidRDefault="0012530D" w:rsidP="0012530D">
      <w:pPr>
        <w:ind w:left="360"/>
        <w:jc w:val="both"/>
        <w:rPr>
          <w:b/>
          <w:bCs/>
          <w:sz w:val="24"/>
          <w:szCs w:val="24"/>
        </w:rPr>
      </w:pPr>
    </w:p>
    <w:p w:rsidR="0012530D" w:rsidRPr="0038214F" w:rsidRDefault="0012530D" w:rsidP="0012530D">
      <w:pPr>
        <w:ind w:left="360"/>
        <w:jc w:val="both"/>
        <w:rPr>
          <w:sz w:val="24"/>
          <w:szCs w:val="24"/>
        </w:rPr>
      </w:pPr>
      <w:r w:rsidRPr="0038214F">
        <w:rPr>
          <w:sz w:val="24"/>
          <w:szCs w:val="24"/>
        </w:rPr>
        <w:t>1. Конституция Российской Федерации. Принята всенародным голосованием 12 декабря 1993 года (с учетом поправок, внесенных Законами РФ о поправках к Конституции РФ от 30.12.2008 N 6-ФКЗ, от 30.12.2008 N 7-ФКЗ) // Российская газета. - 1993. - 25 декабря; Российская газета. - 2009. - 21 января.</w:t>
      </w:r>
    </w:p>
    <w:p w:rsidR="0012530D" w:rsidRPr="0038214F" w:rsidRDefault="0012530D" w:rsidP="0012530D">
      <w:pPr>
        <w:ind w:left="360"/>
        <w:jc w:val="both"/>
        <w:rPr>
          <w:color w:val="000000"/>
          <w:sz w:val="24"/>
          <w:szCs w:val="24"/>
        </w:rPr>
      </w:pPr>
      <w:r w:rsidRPr="0038214F">
        <w:rPr>
          <w:sz w:val="24"/>
          <w:szCs w:val="24"/>
        </w:rPr>
        <w:t xml:space="preserve">2. </w:t>
      </w:r>
      <w:r w:rsidRPr="0038214F">
        <w:rPr>
          <w:color w:val="000000"/>
          <w:sz w:val="24"/>
          <w:szCs w:val="24"/>
        </w:rPr>
        <w:t xml:space="preserve">Всеобщая декларация прав человека </w:t>
      </w:r>
      <w:smartTag w:uri="urn:schemas-microsoft-com:office:smarttags" w:element="metricconverter">
        <w:smartTagPr>
          <w:attr w:name="ProductID" w:val="1948 г"/>
        </w:smartTagPr>
        <w:r w:rsidRPr="0038214F">
          <w:rPr>
            <w:color w:val="000000"/>
            <w:sz w:val="24"/>
            <w:szCs w:val="24"/>
          </w:rPr>
          <w:t>1948 г</w:t>
        </w:r>
      </w:smartTag>
      <w:r w:rsidRPr="0038214F">
        <w:rPr>
          <w:color w:val="000000"/>
          <w:sz w:val="24"/>
          <w:szCs w:val="24"/>
        </w:rPr>
        <w:t>. // Российская газета. - 1995. - 5 апреля.</w:t>
      </w:r>
    </w:p>
    <w:p w:rsidR="0012530D" w:rsidRPr="0038214F" w:rsidRDefault="0012530D" w:rsidP="0012530D">
      <w:pPr>
        <w:ind w:left="360"/>
        <w:jc w:val="both"/>
        <w:rPr>
          <w:sz w:val="24"/>
          <w:szCs w:val="24"/>
        </w:rPr>
      </w:pPr>
      <w:r w:rsidRPr="0038214F">
        <w:rPr>
          <w:color w:val="000000"/>
          <w:sz w:val="24"/>
          <w:szCs w:val="24"/>
        </w:rPr>
        <w:t xml:space="preserve">3. </w:t>
      </w:r>
      <w:r w:rsidRPr="0038214F">
        <w:rPr>
          <w:sz w:val="24"/>
          <w:szCs w:val="24"/>
        </w:rPr>
        <w:t>Трудовой кодекс Российской Федерации от 30 декабря 2001 года № 197-ФЗ (в ред. от 17.07.2009) // Собрание законодательства РФ.  - 2002. - № 1. (часть 1). - Ст. 3; 2009. - № 32. -  Ст. 21.</w:t>
      </w:r>
    </w:p>
    <w:p w:rsidR="0012530D" w:rsidRPr="0038214F" w:rsidRDefault="0012530D" w:rsidP="0012530D">
      <w:pPr>
        <w:ind w:left="360"/>
        <w:jc w:val="both"/>
        <w:rPr>
          <w:sz w:val="24"/>
          <w:szCs w:val="24"/>
        </w:rPr>
      </w:pPr>
      <w:r w:rsidRPr="0038214F">
        <w:rPr>
          <w:color w:val="000000"/>
          <w:sz w:val="24"/>
          <w:szCs w:val="24"/>
        </w:rPr>
        <w:t>4.</w:t>
      </w:r>
      <w:r w:rsidRPr="0038214F">
        <w:rPr>
          <w:sz w:val="24"/>
          <w:szCs w:val="24"/>
        </w:rPr>
        <w:t xml:space="preserve"> Федеральный закон от  30 июня 2006 года № 90-ФЗ «О внесении изменений в Трудовой кодекс Российской Федерации, признании недействующими на территории Российской Федерации некоторых нормативных правовых актов СССР и утратившими силу  некоторых законодательных актов (положений законодательных актов) Российской Федерации» (ред. от  22.07.2008) // Собрание законодательства РФ. - 2008. - N 30 (ч. 1). - Ст. 3613; 2008. - № 34.- Ст. 1234.</w:t>
      </w:r>
    </w:p>
    <w:p w:rsidR="0012530D" w:rsidRPr="0038214F" w:rsidRDefault="0012530D" w:rsidP="0012530D">
      <w:pPr>
        <w:ind w:left="360"/>
        <w:jc w:val="both"/>
        <w:rPr>
          <w:sz w:val="24"/>
          <w:szCs w:val="24"/>
        </w:rPr>
      </w:pPr>
      <w:r w:rsidRPr="0038214F">
        <w:rPr>
          <w:color w:val="000000"/>
          <w:sz w:val="24"/>
          <w:szCs w:val="24"/>
        </w:rPr>
        <w:t>5.</w:t>
      </w:r>
      <w:r w:rsidRPr="0038214F">
        <w:rPr>
          <w:sz w:val="24"/>
          <w:szCs w:val="24"/>
        </w:rPr>
        <w:t xml:space="preserve"> Постановление Правительства РФ от 24 декабря 2007 № 922 «Об особенностях порядка исчисления средней заработной платы» // Собрание законодательства РФ. </w:t>
      </w:r>
      <w:r w:rsidR="004D4ABC" w:rsidRPr="0038214F">
        <w:rPr>
          <w:sz w:val="24"/>
          <w:szCs w:val="24"/>
        </w:rPr>
        <w:t xml:space="preserve">- </w:t>
      </w:r>
      <w:r w:rsidRPr="0038214F">
        <w:rPr>
          <w:sz w:val="24"/>
          <w:szCs w:val="24"/>
        </w:rPr>
        <w:t xml:space="preserve">2007. </w:t>
      </w:r>
      <w:r w:rsidR="004D4ABC" w:rsidRPr="0038214F">
        <w:rPr>
          <w:sz w:val="24"/>
          <w:szCs w:val="24"/>
        </w:rPr>
        <w:t xml:space="preserve">- </w:t>
      </w:r>
      <w:r w:rsidRPr="0038214F">
        <w:rPr>
          <w:sz w:val="24"/>
          <w:szCs w:val="24"/>
        </w:rPr>
        <w:t xml:space="preserve">N 53. </w:t>
      </w:r>
      <w:r w:rsidR="004D4ABC" w:rsidRPr="0038214F">
        <w:rPr>
          <w:sz w:val="24"/>
          <w:szCs w:val="24"/>
        </w:rPr>
        <w:t xml:space="preserve">- </w:t>
      </w:r>
      <w:r w:rsidRPr="0038214F">
        <w:rPr>
          <w:sz w:val="24"/>
          <w:szCs w:val="24"/>
        </w:rPr>
        <w:t>Ст. 6618.</w:t>
      </w:r>
    </w:p>
    <w:p w:rsidR="0012530D" w:rsidRPr="0038214F" w:rsidRDefault="0012530D" w:rsidP="0012530D">
      <w:pPr>
        <w:ind w:left="360"/>
        <w:jc w:val="both"/>
        <w:rPr>
          <w:sz w:val="24"/>
          <w:szCs w:val="24"/>
        </w:rPr>
      </w:pPr>
      <w:r w:rsidRPr="0038214F">
        <w:rPr>
          <w:color w:val="000000"/>
          <w:sz w:val="24"/>
          <w:szCs w:val="24"/>
        </w:rPr>
        <w:t>6.</w:t>
      </w:r>
      <w:r w:rsidRPr="0038214F">
        <w:rPr>
          <w:sz w:val="24"/>
          <w:szCs w:val="24"/>
        </w:rPr>
        <w:t xml:space="preserve"> Постановление Правительства РФ от 14 ноября 2002 года № 823 «О порядке утверждения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полной материальной ответственности» // Собрание законодательства РФ. </w:t>
      </w:r>
      <w:r w:rsidR="004D4ABC" w:rsidRPr="0038214F">
        <w:rPr>
          <w:sz w:val="24"/>
          <w:szCs w:val="24"/>
        </w:rPr>
        <w:t xml:space="preserve">- </w:t>
      </w:r>
      <w:r w:rsidRPr="0038214F">
        <w:rPr>
          <w:sz w:val="24"/>
          <w:szCs w:val="24"/>
        </w:rPr>
        <w:t xml:space="preserve">2002. </w:t>
      </w:r>
      <w:r w:rsidR="004D4ABC" w:rsidRPr="0038214F">
        <w:rPr>
          <w:sz w:val="24"/>
          <w:szCs w:val="24"/>
        </w:rPr>
        <w:t xml:space="preserve">- </w:t>
      </w:r>
      <w:r w:rsidRPr="0038214F">
        <w:rPr>
          <w:sz w:val="24"/>
          <w:szCs w:val="24"/>
        </w:rPr>
        <w:t xml:space="preserve">№ 47. </w:t>
      </w:r>
      <w:r w:rsidR="004D4ABC" w:rsidRPr="0038214F">
        <w:rPr>
          <w:sz w:val="24"/>
          <w:szCs w:val="24"/>
        </w:rPr>
        <w:t xml:space="preserve">- </w:t>
      </w:r>
      <w:r w:rsidRPr="0038214F">
        <w:rPr>
          <w:sz w:val="24"/>
          <w:szCs w:val="24"/>
        </w:rPr>
        <w:t>Ст. 4678.</w:t>
      </w:r>
    </w:p>
    <w:p w:rsidR="0012530D" w:rsidRPr="0038214F" w:rsidRDefault="0012530D" w:rsidP="0012530D">
      <w:pPr>
        <w:ind w:left="360"/>
        <w:jc w:val="both"/>
        <w:rPr>
          <w:sz w:val="24"/>
          <w:szCs w:val="24"/>
        </w:rPr>
      </w:pPr>
    </w:p>
    <w:p w:rsidR="0012530D" w:rsidRPr="0038214F" w:rsidRDefault="0038214F" w:rsidP="0012530D">
      <w:pPr>
        <w:numPr>
          <w:ilvl w:val="1"/>
          <w:numId w:val="6"/>
        </w:numPr>
        <w:jc w:val="center"/>
        <w:rPr>
          <w:b/>
          <w:bCs/>
          <w:sz w:val="24"/>
          <w:szCs w:val="24"/>
        </w:rPr>
      </w:pPr>
      <w:r>
        <w:rPr>
          <w:b/>
          <w:bCs/>
          <w:sz w:val="24"/>
          <w:szCs w:val="24"/>
        </w:rPr>
        <w:br w:type="page"/>
      </w:r>
      <w:r w:rsidR="0012530D" w:rsidRPr="0038214F">
        <w:rPr>
          <w:b/>
          <w:bCs/>
          <w:sz w:val="24"/>
          <w:szCs w:val="24"/>
        </w:rPr>
        <w:t>Нормативные правовые акты, утратившие юридическую силу</w:t>
      </w:r>
    </w:p>
    <w:p w:rsidR="0012530D" w:rsidRPr="0038214F" w:rsidRDefault="0012530D" w:rsidP="0012530D">
      <w:pPr>
        <w:ind w:left="360"/>
        <w:jc w:val="both"/>
        <w:rPr>
          <w:b/>
          <w:bCs/>
          <w:sz w:val="24"/>
          <w:szCs w:val="24"/>
        </w:rPr>
      </w:pPr>
    </w:p>
    <w:p w:rsidR="0012530D" w:rsidRPr="0038214F" w:rsidRDefault="0012530D" w:rsidP="0012530D">
      <w:pPr>
        <w:ind w:left="360"/>
        <w:jc w:val="both"/>
        <w:rPr>
          <w:sz w:val="24"/>
          <w:szCs w:val="24"/>
        </w:rPr>
      </w:pPr>
      <w:r w:rsidRPr="0038214F">
        <w:rPr>
          <w:sz w:val="24"/>
          <w:szCs w:val="24"/>
        </w:rPr>
        <w:t xml:space="preserve">7. </w:t>
      </w:r>
      <w:r w:rsidRPr="0038214F">
        <w:rPr>
          <w:color w:val="000000"/>
          <w:sz w:val="24"/>
          <w:szCs w:val="24"/>
        </w:rPr>
        <w:t xml:space="preserve">Земельный кодекс РСФСР от 25 апреля 1991 году  № 1103 – 1 // </w:t>
      </w:r>
      <w:r w:rsidRPr="0038214F">
        <w:rPr>
          <w:sz w:val="24"/>
          <w:szCs w:val="24"/>
        </w:rPr>
        <w:t>Ведомости Съезда народных депутатов и Верховного Совета РСФСР. - 1991. - № 22. - Ст. 768.</w:t>
      </w:r>
    </w:p>
    <w:p w:rsidR="0012530D" w:rsidRPr="0038214F" w:rsidRDefault="0012530D" w:rsidP="0012530D">
      <w:pPr>
        <w:ind w:left="360"/>
        <w:jc w:val="center"/>
        <w:rPr>
          <w:b/>
          <w:bCs/>
          <w:sz w:val="24"/>
          <w:szCs w:val="24"/>
        </w:rPr>
      </w:pPr>
    </w:p>
    <w:p w:rsidR="0012530D" w:rsidRPr="0038214F" w:rsidRDefault="0012530D" w:rsidP="0012530D">
      <w:pPr>
        <w:numPr>
          <w:ilvl w:val="0"/>
          <w:numId w:val="6"/>
        </w:numPr>
        <w:jc w:val="center"/>
        <w:rPr>
          <w:b/>
          <w:bCs/>
          <w:sz w:val="24"/>
          <w:szCs w:val="24"/>
        </w:rPr>
      </w:pPr>
      <w:r w:rsidRPr="0038214F">
        <w:rPr>
          <w:b/>
          <w:bCs/>
          <w:sz w:val="24"/>
          <w:szCs w:val="24"/>
        </w:rPr>
        <w:t>Научная и учебно-методическая литература</w:t>
      </w:r>
    </w:p>
    <w:p w:rsidR="0012530D" w:rsidRPr="0038214F" w:rsidRDefault="0012530D" w:rsidP="0012530D">
      <w:pPr>
        <w:ind w:left="360"/>
        <w:jc w:val="both"/>
        <w:rPr>
          <w:b/>
          <w:bCs/>
          <w:sz w:val="24"/>
          <w:szCs w:val="24"/>
        </w:rPr>
      </w:pPr>
    </w:p>
    <w:p w:rsidR="0012530D" w:rsidRPr="0038214F" w:rsidRDefault="0012530D" w:rsidP="00502B87">
      <w:pPr>
        <w:ind w:left="360"/>
        <w:jc w:val="both"/>
        <w:rPr>
          <w:bCs/>
          <w:sz w:val="24"/>
          <w:szCs w:val="24"/>
        </w:rPr>
      </w:pPr>
      <w:r w:rsidRPr="0038214F">
        <w:rPr>
          <w:sz w:val="24"/>
          <w:szCs w:val="24"/>
        </w:rPr>
        <w:t xml:space="preserve">8. </w:t>
      </w:r>
      <w:r w:rsidR="00502B87">
        <w:rPr>
          <w:bCs/>
          <w:sz w:val="24"/>
          <w:szCs w:val="24"/>
        </w:rPr>
        <w:t xml:space="preserve">Анисимов Л.Н. </w:t>
      </w:r>
      <w:r w:rsidRPr="0038214F">
        <w:rPr>
          <w:bCs/>
          <w:sz w:val="24"/>
          <w:szCs w:val="24"/>
        </w:rPr>
        <w:t>Материальная ответственность сторон тру</w:t>
      </w:r>
      <w:r w:rsidR="00502B87">
        <w:rPr>
          <w:bCs/>
          <w:sz w:val="24"/>
          <w:szCs w:val="24"/>
        </w:rPr>
        <w:t xml:space="preserve">дового договора/ Л. Н. Анисимов, А. Л. Анисимов. </w:t>
      </w:r>
      <w:r w:rsidRPr="0038214F">
        <w:rPr>
          <w:bCs/>
          <w:sz w:val="24"/>
          <w:szCs w:val="24"/>
        </w:rPr>
        <w:t xml:space="preserve"> - М.: Бератор Паблишнг, 2006. –</w:t>
      </w:r>
      <w:r w:rsidR="004D4ABC" w:rsidRPr="0038214F">
        <w:rPr>
          <w:bCs/>
          <w:sz w:val="24"/>
          <w:szCs w:val="24"/>
        </w:rPr>
        <w:t xml:space="preserve"> </w:t>
      </w:r>
      <w:r w:rsidRPr="0038214F">
        <w:rPr>
          <w:bCs/>
          <w:sz w:val="24"/>
          <w:szCs w:val="24"/>
        </w:rPr>
        <w:t>400 с.</w:t>
      </w:r>
    </w:p>
    <w:p w:rsidR="0012530D" w:rsidRPr="0038214F" w:rsidRDefault="0012530D" w:rsidP="0012530D">
      <w:pPr>
        <w:ind w:left="360"/>
        <w:jc w:val="both"/>
        <w:rPr>
          <w:bCs/>
          <w:sz w:val="24"/>
          <w:szCs w:val="24"/>
        </w:rPr>
      </w:pPr>
      <w:r w:rsidRPr="0038214F">
        <w:rPr>
          <w:bCs/>
          <w:sz w:val="24"/>
          <w:szCs w:val="24"/>
        </w:rPr>
        <w:t>9. Бондаренко Э.Н. Взыскание ущерба по распоряжению работодателя и порядок удержаний из заработной платы работника // Справочник кадровика. - 2007. - № 5. - С. 40. – 45.</w:t>
      </w:r>
    </w:p>
    <w:p w:rsidR="0012530D" w:rsidRPr="0038214F" w:rsidRDefault="0012530D" w:rsidP="00502B87">
      <w:pPr>
        <w:ind w:left="360"/>
        <w:jc w:val="both"/>
        <w:rPr>
          <w:sz w:val="24"/>
          <w:szCs w:val="24"/>
        </w:rPr>
      </w:pPr>
      <w:r w:rsidRPr="0038214F">
        <w:rPr>
          <w:bCs/>
          <w:sz w:val="24"/>
          <w:szCs w:val="24"/>
        </w:rPr>
        <w:t xml:space="preserve">10. </w:t>
      </w:r>
      <w:r w:rsidRPr="0038214F">
        <w:rPr>
          <w:sz w:val="24"/>
          <w:szCs w:val="24"/>
        </w:rPr>
        <w:t>Гусов К.Н</w:t>
      </w:r>
      <w:r w:rsidR="00502B87">
        <w:rPr>
          <w:sz w:val="24"/>
          <w:szCs w:val="24"/>
        </w:rPr>
        <w:t xml:space="preserve">. Трудовое право России: учебник / К. Н. Гусов, В. Н. Толкунова. - </w:t>
      </w:r>
      <w:r w:rsidRPr="0038214F">
        <w:rPr>
          <w:sz w:val="24"/>
          <w:szCs w:val="24"/>
        </w:rPr>
        <w:t>2-е изд. – М.: Юристъ, 1999. - 321 с.</w:t>
      </w:r>
    </w:p>
    <w:p w:rsidR="0012530D" w:rsidRPr="0038214F" w:rsidRDefault="0012530D" w:rsidP="0012530D">
      <w:pPr>
        <w:ind w:left="360"/>
        <w:jc w:val="both"/>
        <w:rPr>
          <w:sz w:val="24"/>
          <w:szCs w:val="24"/>
        </w:rPr>
      </w:pPr>
      <w:r w:rsidRPr="0038214F">
        <w:rPr>
          <w:sz w:val="24"/>
          <w:szCs w:val="24"/>
        </w:rPr>
        <w:t>11.</w:t>
      </w:r>
      <w:r w:rsidRPr="0038214F">
        <w:rPr>
          <w:color w:val="000000"/>
          <w:sz w:val="24"/>
          <w:szCs w:val="24"/>
        </w:rPr>
        <w:t>Дзарасов М.Э. К вопросу о трудовом правонарушении и дисциплинарной ответственности за его совершение // Гражданин и право. - 2002. - № 5. – С. 39 – 44.</w:t>
      </w:r>
    </w:p>
    <w:p w:rsidR="0012530D" w:rsidRPr="0038214F" w:rsidRDefault="0012530D" w:rsidP="0012530D">
      <w:pPr>
        <w:ind w:left="360"/>
        <w:jc w:val="both"/>
        <w:rPr>
          <w:sz w:val="24"/>
          <w:szCs w:val="24"/>
        </w:rPr>
      </w:pPr>
    </w:p>
    <w:p w:rsidR="0012530D" w:rsidRPr="0038214F" w:rsidRDefault="0012530D" w:rsidP="0012530D">
      <w:pPr>
        <w:numPr>
          <w:ilvl w:val="0"/>
          <w:numId w:val="6"/>
        </w:numPr>
        <w:jc w:val="center"/>
        <w:rPr>
          <w:b/>
          <w:bCs/>
          <w:sz w:val="24"/>
          <w:szCs w:val="24"/>
        </w:rPr>
      </w:pPr>
      <w:r w:rsidRPr="0038214F">
        <w:rPr>
          <w:b/>
          <w:bCs/>
          <w:sz w:val="24"/>
          <w:szCs w:val="24"/>
        </w:rPr>
        <w:t>Судебная практика</w:t>
      </w:r>
    </w:p>
    <w:p w:rsidR="0012530D" w:rsidRPr="0038214F" w:rsidRDefault="0012530D" w:rsidP="0012530D">
      <w:pPr>
        <w:ind w:left="360"/>
        <w:jc w:val="center"/>
        <w:rPr>
          <w:b/>
          <w:bCs/>
          <w:sz w:val="24"/>
          <w:szCs w:val="24"/>
        </w:rPr>
      </w:pPr>
    </w:p>
    <w:p w:rsidR="0012530D" w:rsidRPr="0038214F" w:rsidRDefault="0012530D" w:rsidP="0012530D">
      <w:pPr>
        <w:ind w:left="360"/>
        <w:jc w:val="both"/>
        <w:rPr>
          <w:sz w:val="24"/>
          <w:szCs w:val="24"/>
        </w:rPr>
      </w:pPr>
      <w:r w:rsidRPr="0038214F">
        <w:rPr>
          <w:sz w:val="24"/>
          <w:szCs w:val="24"/>
        </w:rPr>
        <w:t>12. Постановление Пленума Верховного Суда РФ от 20 декабря 1994 года № 10 (в ред. 06.02.2007) «Некоторые вопросы применения законодательства о компенсации морального вреда» // Бюллетень Верховного Суда РФ. - 1995. - № 3; 2007. - № 5.</w:t>
      </w:r>
    </w:p>
    <w:p w:rsidR="0012530D" w:rsidRPr="0038214F" w:rsidRDefault="0012530D" w:rsidP="0012530D">
      <w:pPr>
        <w:ind w:left="360"/>
        <w:jc w:val="both"/>
        <w:rPr>
          <w:sz w:val="24"/>
          <w:szCs w:val="24"/>
        </w:rPr>
      </w:pPr>
      <w:r w:rsidRPr="0038214F">
        <w:rPr>
          <w:sz w:val="24"/>
          <w:szCs w:val="24"/>
        </w:rPr>
        <w:t>13. Постановление Пленума Верховного суда Российской Федерации от 17 марта 2004 года № 2 «О применении судами Российской Федерации Трудового кодекса Российской Федерации» (в ред. от 28.12.2006) // Бюллетень Верховного Суда РФ. - 2004. - № 6; 2007. - № 3.</w:t>
      </w:r>
    </w:p>
    <w:p w:rsidR="0012530D" w:rsidRPr="0038214F" w:rsidRDefault="0012530D" w:rsidP="0012530D">
      <w:pPr>
        <w:ind w:left="360"/>
        <w:jc w:val="both"/>
        <w:rPr>
          <w:sz w:val="24"/>
          <w:szCs w:val="24"/>
        </w:rPr>
      </w:pPr>
      <w:r w:rsidRPr="0038214F">
        <w:rPr>
          <w:sz w:val="24"/>
          <w:szCs w:val="24"/>
        </w:rPr>
        <w:t xml:space="preserve">14. Архив Архангельского областного суда за 1998-2002 гг. (анализ рассмотрения гражданских дел по искам граждан о восстановлении на работе, взыскании заработной платы за время вынужденного прогула за 1998 – 2002 года по Архангельской области). </w:t>
      </w:r>
    </w:p>
    <w:p w:rsidR="0012530D" w:rsidRPr="0038214F" w:rsidRDefault="0012530D" w:rsidP="0012530D">
      <w:pPr>
        <w:ind w:left="360"/>
        <w:jc w:val="both"/>
        <w:rPr>
          <w:sz w:val="24"/>
          <w:szCs w:val="24"/>
        </w:rPr>
      </w:pPr>
      <w:r w:rsidRPr="0038214F">
        <w:rPr>
          <w:sz w:val="24"/>
          <w:szCs w:val="24"/>
        </w:rPr>
        <w:t>15. Определение ВАС РФ от 18 февраля 2008 года № 1825/08 «Об отказе в передаче дела в Президиум ВАС РФ» [Электронный ресурс] // СПС «КонсультантПлюс».</w:t>
      </w:r>
    </w:p>
    <w:p w:rsidR="0012530D" w:rsidRPr="0038214F" w:rsidRDefault="0012530D" w:rsidP="0012530D">
      <w:pPr>
        <w:ind w:left="360"/>
        <w:jc w:val="both"/>
        <w:rPr>
          <w:sz w:val="24"/>
          <w:szCs w:val="24"/>
        </w:rPr>
      </w:pPr>
      <w:r w:rsidRPr="0038214F">
        <w:rPr>
          <w:sz w:val="24"/>
          <w:szCs w:val="24"/>
        </w:rPr>
        <w:t>16. Постановление ФАС Восточно-Сибирского округа от 22 августа 2005 года № А58-5774/04-Ф02-3965-С1 [Электронный ресурс] // СПС «КонсультантПлюс».</w:t>
      </w:r>
    </w:p>
    <w:p w:rsidR="0012530D" w:rsidRPr="0038214F" w:rsidRDefault="0012530D" w:rsidP="0012530D">
      <w:pPr>
        <w:ind w:left="360"/>
        <w:jc w:val="both"/>
        <w:rPr>
          <w:sz w:val="24"/>
          <w:szCs w:val="24"/>
        </w:rPr>
      </w:pPr>
    </w:p>
    <w:p w:rsidR="0012530D" w:rsidRPr="0038214F" w:rsidRDefault="0012530D" w:rsidP="0012530D">
      <w:pPr>
        <w:numPr>
          <w:ilvl w:val="0"/>
          <w:numId w:val="6"/>
        </w:numPr>
        <w:jc w:val="center"/>
        <w:rPr>
          <w:b/>
          <w:bCs/>
          <w:sz w:val="24"/>
          <w:szCs w:val="24"/>
        </w:rPr>
      </w:pPr>
      <w:r w:rsidRPr="0038214F">
        <w:rPr>
          <w:b/>
          <w:bCs/>
          <w:sz w:val="24"/>
          <w:szCs w:val="24"/>
        </w:rPr>
        <w:t>Электронные ресурсы</w:t>
      </w:r>
    </w:p>
    <w:p w:rsidR="0012530D" w:rsidRPr="0038214F" w:rsidRDefault="0012530D" w:rsidP="0012530D">
      <w:pPr>
        <w:ind w:left="360"/>
        <w:jc w:val="both"/>
        <w:rPr>
          <w:b/>
          <w:bCs/>
          <w:sz w:val="24"/>
          <w:szCs w:val="24"/>
        </w:rPr>
      </w:pPr>
    </w:p>
    <w:p w:rsidR="0012530D" w:rsidRPr="0038214F" w:rsidRDefault="0012530D" w:rsidP="0012530D">
      <w:pPr>
        <w:ind w:left="360"/>
        <w:jc w:val="both"/>
        <w:rPr>
          <w:sz w:val="24"/>
          <w:szCs w:val="24"/>
        </w:rPr>
      </w:pPr>
      <w:r w:rsidRPr="0038214F">
        <w:rPr>
          <w:sz w:val="24"/>
          <w:szCs w:val="24"/>
        </w:rPr>
        <w:t xml:space="preserve">17. Жилищное право: актуальные вопросы законодательства: электронный  журнал. 2007. № 1 // </w:t>
      </w:r>
      <w:r w:rsidRPr="0038214F">
        <w:rPr>
          <w:sz w:val="24"/>
          <w:szCs w:val="24"/>
          <w:lang w:val="en-US"/>
        </w:rPr>
        <w:t>URL</w:t>
      </w:r>
      <w:r w:rsidRPr="0038214F">
        <w:rPr>
          <w:sz w:val="24"/>
          <w:szCs w:val="24"/>
        </w:rPr>
        <w:t xml:space="preserve">: </w:t>
      </w:r>
      <w:r w:rsidRPr="0038214F">
        <w:rPr>
          <w:sz w:val="24"/>
          <w:szCs w:val="24"/>
          <w:lang w:val="en-US"/>
        </w:rPr>
        <w:t>http</w:t>
      </w:r>
      <w:r w:rsidRPr="0038214F">
        <w:rPr>
          <w:sz w:val="24"/>
          <w:szCs w:val="24"/>
        </w:rPr>
        <w:t xml:space="preserve">: </w:t>
      </w:r>
      <w:r w:rsidRPr="00076812">
        <w:rPr>
          <w:sz w:val="24"/>
          <w:szCs w:val="24"/>
          <w:lang w:val="en-US"/>
        </w:rPr>
        <w:t>www</w:t>
      </w:r>
      <w:r w:rsidRPr="00076812">
        <w:rPr>
          <w:sz w:val="24"/>
          <w:szCs w:val="24"/>
        </w:rPr>
        <w:t>.</w:t>
      </w:r>
      <w:r w:rsidRPr="00076812">
        <w:rPr>
          <w:sz w:val="24"/>
          <w:szCs w:val="24"/>
          <w:lang w:val="en-US"/>
        </w:rPr>
        <w:t>gilpravo</w:t>
      </w:r>
      <w:r w:rsidRPr="00076812">
        <w:rPr>
          <w:sz w:val="24"/>
          <w:szCs w:val="24"/>
        </w:rPr>
        <w:t>.</w:t>
      </w:r>
      <w:r w:rsidRPr="00076812">
        <w:rPr>
          <w:sz w:val="24"/>
          <w:szCs w:val="24"/>
          <w:lang w:val="en-US"/>
        </w:rPr>
        <w:t>ru</w:t>
      </w:r>
      <w:r w:rsidRPr="0038214F">
        <w:rPr>
          <w:sz w:val="24"/>
          <w:szCs w:val="24"/>
        </w:rPr>
        <w:t xml:space="preserve">. </w:t>
      </w:r>
    </w:p>
    <w:p w:rsidR="0012530D" w:rsidRPr="00324EB9" w:rsidRDefault="0012530D" w:rsidP="0038214F">
      <w:pPr>
        <w:jc w:val="right"/>
        <w:outlineLvl w:val="0"/>
        <w:rPr>
          <w:b/>
          <w:bCs/>
        </w:rPr>
      </w:pPr>
      <w:r w:rsidRPr="0038214F">
        <w:rPr>
          <w:sz w:val="24"/>
          <w:szCs w:val="24"/>
        </w:rPr>
        <w:br w:type="page"/>
      </w:r>
      <w:r w:rsidRPr="00324EB9">
        <w:rPr>
          <w:b/>
          <w:bCs/>
        </w:rPr>
        <w:t>ПРИЛОЖЕНИЕ 1</w:t>
      </w:r>
    </w:p>
    <w:p w:rsidR="0012530D" w:rsidRPr="00324EB9" w:rsidRDefault="0012530D" w:rsidP="0038214F">
      <w:pPr>
        <w:jc w:val="center"/>
        <w:outlineLvl w:val="0"/>
        <w:rPr>
          <w:b/>
          <w:bCs/>
        </w:rPr>
      </w:pPr>
      <w:r w:rsidRPr="00324EB9">
        <w:rPr>
          <w:b/>
          <w:bCs/>
        </w:rPr>
        <w:t>Образец оформления титульного листа дипломной работы</w:t>
      </w:r>
    </w:p>
    <w:p w:rsidR="0012530D" w:rsidRPr="0038214F" w:rsidRDefault="0012530D" w:rsidP="0012530D">
      <w:pPr>
        <w:jc w:val="center"/>
        <w:rPr>
          <w:b/>
          <w:bCs/>
          <w:sz w:val="24"/>
          <w:szCs w:val="24"/>
        </w:rPr>
      </w:pPr>
    </w:p>
    <w:p w:rsidR="0012530D" w:rsidRPr="00636B01" w:rsidRDefault="00986135" w:rsidP="0038214F">
      <w:pPr>
        <w:pStyle w:val="ConsNormal"/>
        <w:widowControl/>
        <w:ind w:right="306" w:firstLine="357"/>
        <w:jc w:val="center"/>
        <w:outlineLvl w:val="0"/>
        <w:rPr>
          <w:rFonts w:ascii="Times New Roman" w:hAnsi="Times New Roman" w:cs="Times New Roman"/>
          <w:color w:val="000000"/>
          <w:sz w:val="18"/>
          <w:szCs w:val="18"/>
        </w:rPr>
      </w:pPr>
      <w:r>
        <w:rPr>
          <w:rFonts w:ascii="Times New Roman" w:hAnsi="Times New Roman" w:cs="Times New Roman"/>
          <w:color w:val="000000"/>
          <w:sz w:val="18"/>
          <w:szCs w:val="18"/>
        </w:rPr>
        <w:t>Министерство образования и науки</w:t>
      </w:r>
      <w:r w:rsidR="00636B01">
        <w:rPr>
          <w:rFonts w:ascii="Times New Roman" w:hAnsi="Times New Roman" w:cs="Times New Roman"/>
          <w:color w:val="000000"/>
          <w:sz w:val="18"/>
          <w:szCs w:val="18"/>
          <w:lang w:val="en-US"/>
        </w:rPr>
        <w:t xml:space="preserve"> </w:t>
      </w:r>
      <w:r w:rsidR="00636B01">
        <w:rPr>
          <w:rFonts w:ascii="Times New Roman" w:hAnsi="Times New Roman" w:cs="Times New Roman"/>
          <w:color w:val="000000"/>
          <w:sz w:val="18"/>
          <w:szCs w:val="18"/>
        </w:rPr>
        <w:t>РФ</w:t>
      </w:r>
    </w:p>
    <w:p w:rsidR="0012530D" w:rsidRPr="00A63499" w:rsidRDefault="0012530D" w:rsidP="0012530D">
      <w:pPr>
        <w:pStyle w:val="ConsNormal"/>
        <w:widowControl/>
        <w:ind w:right="306" w:firstLine="357"/>
        <w:jc w:val="center"/>
        <w:rPr>
          <w:rFonts w:ascii="Times New Roman" w:hAnsi="Times New Roman" w:cs="Times New Roman"/>
          <w:color w:val="000000"/>
          <w:sz w:val="18"/>
          <w:szCs w:val="18"/>
        </w:rPr>
      </w:pPr>
      <w:r w:rsidRPr="00A63499">
        <w:rPr>
          <w:rFonts w:ascii="Times New Roman" w:hAnsi="Times New Roman" w:cs="Times New Roman"/>
          <w:color w:val="000000"/>
          <w:sz w:val="18"/>
          <w:szCs w:val="18"/>
        </w:rPr>
        <w:t xml:space="preserve">Государственное образовательное учреждение </w:t>
      </w:r>
    </w:p>
    <w:p w:rsidR="0012530D" w:rsidRPr="00A63499" w:rsidRDefault="0012530D" w:rsidP="0012530D">
      <w:pPr>
        <w:pStyle w:val="ConsNormal"/>
        <w:widowControl/>
        <w:ind w:right="306" w:firstLine="357"/>
        <w:jc w:val="center"/>
        <w:rPr>
          <w:rFonts w:ascii="Times New Roman" w:hAnsi="Times New Roman" w:cs="Times New Roman"/>
          <w:color w:val="000000"/>
          <w:sz w:val="18"/>
          <w:szCs w:val="18"/>
        </w:rPr>
      </w:pPr>
      <w:r w:rsidRPr="00A63499">
        <w:rPr>
          <w:rFonts w:ascii="Times New Roman" w:hAnsi="Times New Roman" w:cs="Times New Roman"/>
          <w:color w:val="000000"/>
          <w:sz w:val="18"/>
          <w:szCs w:val="18"/>
        </w:rPr>
        <w:t>высшего профессионального образования</w:t>
      </w:r>
    </w:p>
    <w:p w:rsidR="0012530D" w:rsidRPr="00A63499" w:rsidRDefault="0012530D" w:rsidP="0012530D">
      <w:pPr>
        <w:pStyle w:val="ConsNormal"/>
        <w:widowControl/>
        <w:ind w:right="-5" w:firstLine="0"/>
        <w:jc w:val="center"/>
        <w:rPr>
          <w:rFonts w:ascii="Times New Roman" w:hAnsi="Times New Roman" w:cs="Times New Roman"/>
          <w:color w:val="000000"/>
          <w:sz w:val="18"/>
          <w:szCs w:val="18"/>
        </w:rPr>
      </w:pPr>
      <w:r w:rsidRPr="00A63499">
        <w:rPr>
          <w:rFonts w:ascii="Times New Roman" w:hAnsi="Times New Roman" w:cs="Times New Roman"/>
          <w:color w:val="000000"/>
          <w:sz w:val="18"/>
          <w:szCs w:val="18"/>
        </w:rPr>
        <w:t>«Московская государственная юридическая академия</w:t>
      </w:r>
      <w:r w:rsidR="00A63499" w:rsidRPr="00A63499">
        <w:rPr>
          <w:rFonts w:ascii="Times New Roman" w:hAnsi="Times New Roman" w:cs="Times New Roman"/>
          <w:color w:val="000000"/>
          <w:sz w:val="18"/>
          <w:szCs w:val="18"/>
        </w:rPr>
        <w:t xml:space="preserve"> имени О.Е. Кутафина</w:t>
      </w:r>
      <w:r w:rsidRPr="00A63499">
        <w:rPr>
          <w:rFonts w:ascii="Times New Roman" w:hAnsi="Times New Roman" w:cs="Times New Roman"/>
          <w:color w:val="000000"/>
          <w:sz w:val="18"/>
          <w:szCs w:val="18"/>
        </w:rPr>
        <w:t>»</w:t>
      </w:r>
      <w:r w:rsidR="00A63499" w:rsidRPr="00A63499">
        <w:rPr>
          <w:rFonts w:ascii="Times New Roman" w:hAnsi="Times New Roman" w:cs="Times New Roman"/>
          <w:color w:val="000000"/>
          <w:sz w:val="18"/>
          <w:szCs w:val="18"/>
        </w:rPr>
        <w:t xml:space="preserve"> (МГЮА имени О.Е. Кутафина)</w:t>
      </w:r>
    </w:p>
    <w:p w:rsidR="0012530D" w:rsidRPr="00324EB9" w:rsidRDefault="0012530D" w:rsidP="0038214F">
      <w:pPr>
        <w:pStyle w:val="ConsNormal"/>
        <w:widowControl/>
        <w:ind w:right="306" w:firstLine="357"/>
        <w:jc w:val="center"/>
        <w:outlineLvl w:val="0"/>
        <w:rPr>
          <w:rFonts w:ascii="Times New Roman" w:hAnsi="Times New Roman" w:cs="Times New Roman"/>
          <w:color w:val="000000"/>
          <w:sz w:val="22"/>
          <w:szCs w:val="22"/>
        </w:rPr>
      </w:pPr>
      <w:r w:rsidRPr="00A63499">
        <w:rPr>
          <w:rFonts w:ascii="Times New Roman" w:hAnsi="Times New Roman" w:cs="Times New Roman"/>
          <w:color w:val="000000"/>
          <w:sz w:val="18"/>
          <w:szCs w:val="18"/>
        </w:rPr>
        <w:t xml:space="preserve">Филиал МГЮА </w:t>
      </w:r>
      <w:r w:rsidR="00A63499" w:rsidRPr="00A63499">
        <w:rPr>
          <w:rFonts w:ascii="Times New Roman" w:hAnsi="Times New Roman" w:cs="Times New Roman"/>
          <w:color w:val="000000"/>
          <w:sz w:val="18"/>
          <w:szCs w:val="18"/>
        </w:rPr>
        <w:t xml:space="preserve">имени О.Е. Кутафина </w:t>
      </w:r>
      <w:r w:rsidRPr="00A63499">
        <w:rPr>
          <w:rFonts w:ascii="Times New Roman" w:hAnsi="Times New Roman" w:cs="Times New Roman"/>
          <w:color w:val="000000"/>
          <w:sz w:val="18"/>
          <w:szCs w:val="18"/>
        </w:rPr>
        <w:t>в г. Вологде</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p>
    <w:p w:rsidR="0012530D" w:rsidRPr="0038214F" w:rsidRDefault="0012530D" w:rsidP="0038214F">
      <w:pPr>
        <w:pStyle w:val="ConsNormal"/>
        <w:widowControl/>
        <w:ind w:right="306" w:firstLine="357"/>
        <w:jc w:val="center"/>
        <w:outlineLvl w:val="0"/>
        <w:rPr>
          <w:rFonts w:ascii="Times New Roman" w:hAnsi="Times New Roman" w:cs="Times New Roman"/>
          <w:color w:val="000000"/>
          <w:sz w:val="24"/>
          <w:szCs w:val="24"/>
        </w:rPr>
      </w:pPr>
      <w:r w:rsidRPr="0038214F">
        <w:rPr>
          <w:rFonts w:ascii="Times New Roman" w:hAnsi="Times New Roman" w:cs="Times New Roman"/>
          <w:color w:val="000000"/>
          <w:sz w:val="24"/>
          <w:szCs w:val="24"/>
        </w:rPr>
        <w:t>Кафедра</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r w:rsidRPr="0038214F">
        <w:rPr>
          <w:rFonts w:ascii="Times New Roman" w:hAnsi="Times New Roman" w:cs="Times New Roman"/>
          <w:color w:val="000000"/>
          <w:sz w:val="24"/>
          <w:szCs w:val="24"/>
        </w:rPr>
        <w:t>________________________________________________</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vertAlign w:val="superscript"/>
        </w:rPr>
      </w:pPr>
      <w:r w:rsidRPr="0038214F">
        <w:rPr>
          <w:rFonts w:ascii="Times New Roman" w:hAnsi="Times New Roman" w:cs="Times New Roman"/>
          <w:color w:val="000000"/>
          <w:sz w:val="24"/>
          <w:szCs w:val="24"/>
          <w:vertAlign w:val="superscript"/>
        </w:rPr>
        <w:t>название  кафедры</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r w:rsidRPr="0038214F">
        <w:rPr>
          <w:rFonts w:ascii="Times New Roman" w:hAnsi="Times New Roman" w:cs="Times New Roman"/>
          <w:color w:val="000000"/>
          <w:sz w:val="24"/>
          <w:szCs w:val="24"/>
        </w:rPr>
        <w:t>________________________________________________</w:t>
      </w:r>
    </w:p>
    <w:p w:rsidR="0012530D" w:rsidRPr="0038214F" w:rsidRDefault="0012530D" w:rsidP="0038214F">
      <w:pPr>
        <w:pStyle w:val="ConsNormal"/>
        <w:widowControl/>
        <w:ind w:right="306" w:firstLine="357"/>
        <w:jc w:val="center"/>
        <w:outlineLvl w:val="0"/>
        <w:rPr>
          <w:rFonts w:ascii="Times New Roman" w:hAnsi="Times New Roman" w:cs="Times New Roman"/>
          <w:color w:val="000000"/>
          <w:sz w:val="24"/>
          <w:szCs w:val="24"/>
          <w:vertAlign w:val="superscript"/>
        </w:rPr>
      </w:pPr>
      <w:r w:rsidRPr="0038214F">
        <w:rPr>
          <w:rFonts w:ascii="Times New Roman" w:hAnsi="Times New Roman" w:cs="Times New Roman"/>
          <w:color w:val="000000"/>
          <w:sz w:val="24"/>
          <w:szCs w:val="24"/>
          <w:vertAlign w:val="superscript"/>
        </w:rPr>
        <w:t xml:space="preserve">ФИО студента </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r w:rsidRPr="0038214F">
        <w:rPr>
          <w:rFonts w:ascii="Times New Roman" w:hAnsi="Times New Roman" w:cs="Times New Roman"/>
          <w:color w:val="000000"/>
          <w:sz w:val="24"/>
          <w:szCs w:val="24"/>
        </w:rPr>
        <w:t>________________________________________________</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vertAlign w:val="superscript"/>
        </w:rPr>
      </w:pPr>
      <w:r w:rsidRPr="0038214F">
        <w:rPr>
          <w:rFonts w:ascii="Times New Roman" w:hAnsi="Times New Roman" w:cs="Times New Roman"/>
          <w:color w:val="000000"/>
          <w:sz w:val="24"/>
          <w:szCs w:val="24"/>
          <w:vertAlign w:val="superscript"/>
        </w:rPr>
        <w:t>название дипломной работы (прописными буквами)</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p>
    <w:p w:rsidR="0012530D" w:rsidRPr="003C4306" w:rsidRDefault="003C4306" w:rsidP="0012530D">
      <w:pPr>
        <w:pStyle w:val="ConsNormal"/>
        <w:widowControl/>
        <w:ind w:right="306" w:firstLine="357"/>
        <w:jc w:val="center"/>
        <w:rPr>
          <w:rFonts w:ascii="Times New Roman" w:hAnsi="Times New Roman" w:cs="Times New Roman"/>
          <w:b/>
          <w:color w:val="000000"/>
          <w:sz w:val="24"/>
          <w:szCs w:val="24"/>
        </w:rPr>
      </w:pPr>
      <w:r w:rsidRPr="003C4306">
        <w:rPr>
          <w:rFonts w:ascii="Times New Roman" w:hAnsi="Times New Roman" w:cs="Times New Roman"/>
          <w:b/>
          <w:color w:val="000000"/>
          <w:sz w:val="24"/>
          <w:szCs w:val="24"/>
        </w:rPr>
        <w:t>Выпускная квалификационная работа</w:t>
      </w:r>
    </w:p>
    <w:p w:rsidR="0012530D" w:rsidRPr="0038214F" w:rsidRDefault="003C4306" w:rsidP="0038214F">
      <w:pPr>
        <w:pStyle w:val="ConsNormal"/>
        <w:widowControl/>
        <w:ind w:right="306" w:firstLine="357"/>
        <w:jc w:val="center"/>
        <w:outlineLvl w:val="0"/>
        <w:rPr>
          <w:rFonts w:ascii="Times New Roman" w:hAnsi="Times New Roman" w:cs="Times New Roman"/>
          <w:b/>
          <w:color w:val="000000"/>
          <w:sz w:val="24"/>
          <w:szCs w:val="24"/>
        </w:rPr>
      </w:pPr>
      <w:r>
        <w:rPr>
          <w:rFonts w:ascii="Times New Roman" w:hAnsi="Times New Roman" w:cs="Times New Roman"/>
          <w:b/>
          <w:color w:val="000000"/>
          <w:sz w:val="24"/>
          <w:szCs w:val="24"/>
        </w:rPr>
        <w:t>(д</w:t>
      </w:r>
      <w:r w:rsidR="0012530D" w:rsidRPr="0038214F">
        <w:rPr>
          <w:rFonts w:ascii="Times New Roman" w:hAnsi="Times New Roman" w:cs="Times New Roman"/>
          <w:b/>
          <w:color w:val="000000"/>
          <w:sz w:val="24"/>
          <w:szCs w:val="24"/>
        </w:rPr>
        <w:t>ипломная работа</w:t>
      </w:r>
      <w:r>
        <w:rPr>
          <w:rFonts w:ascii="Times New Roman" w:hAnsi="Times New Roman" w:cs="Times New Roman"/>
          <w:b/>
          <w:color w:val="000000"/>
          <w:sz w:val="24"/>
          <w:szCs w:val="24"/>
        </w:rPr>
        <w:t>)</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r w:rsidRPr="0038214F">
        <w:rPr>
          <w:rFonts w:ascii="Times New Roman" w:hAnsi="Times New Roman" w:cs="Times New Roman"/>
          <w:color w:val="000000"/>
          <w:sz w:val="24"/>
          <w:szCs w:val="24"/>
        </w:rPr>
        <w:t>студента  ___ курса  ____________ отделения</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r w:rsidRPr="0038214F">
        <w:rPr>
          <w:rFonts w:ascii="Times New Roman" w:hAnsi="Times New Roman" w:cs="Times New Roman"/>
          <w:color w:val="000000"/>
          <w:sz w:val="24"/>
          <w:szCs w:val="24"/>
        </w:rPr>
        <w:t xml:space="preserve">Филиала МГЮА </w:t>
      </w:r>
      <w:r w:rsidR="00A63499">
        <w:rPr>
          <w:rFonts w:ascii="Times New Roman" w:hAnsi="Times New Roman" w:cs="Times New Roman"/>
          <w:color w:val="000000"/>
          <w:sz w:val="22"/>
          <w:szCs w:val="22"/>
        </w:rPr>
        <w:t>имени О.Е. Кутафина</w:t>
      </w:r>
      <w:r w:rsidR="00A63499" w:rsidRPr="0038214F">
        <w:rPr>
          <w:rFonts w:ascii="Times New Roman" w:hAnsi="Times New Roman" w:cs="Times New Roman"/>
          <w:color w:val="000000"/>
          <w:sz w:val="24"/>
          <w:szCs w:val="24"/>
        </w:rPr>
        <w:t xml:space="preserve"> </w:t>
      </w:r>
      <w:r w:rsidRPr="0038214F">
        <w:rPr>
          <w:rFonts w:ascii="Times New Roman" w:hAnsi="Times New Roman" w:cs="Times New Roman"/>
          <w:color w:val="000000"/>
          <w:sz w:val="24"/>
          <w:szCs w:val="24"/>
        </w:rPr>
        <w:t>в г. Вологде</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p>
    <w:p w:rsidR="0012530D" w:rsidRPr="0038214F" w:rsidRDefault="0012530D" w:rsidP="0038214F">
      <w:pPr>
        <w:pStyle w:val="ConsNormal"/>
        <w:widowControl/>
        <w:ind w:right="306" w:firstLine="357"/>
        <w:jc w:val="center"/>
        <w:outlineLvl w:val="0"/>
        <w:rPr>
          <w:rFonts w:ascii="Times New Roman" w:hAnsi="Times New Roman" w:cs="Times New Roman"/>
          <w:color w:val="000000"/>
          <w:sz w:val="24"/>
          <w:szCs w:val="24"/>
        </w:rPr>
      </w:pPr>
      <w:r w:rsidRPr="0038214F">
        <w:rPr>
          <w:rFonts w:ascii="Times New Roman" w:hAnsi="Times New Roman" w:cs="Times New Roman"/>
          <w:color w:val="000000"/>
          <w:sz w:val="24"/>
          <w:szCs w:val="24"/>
        </w:rPr>
        <w:t>Научный руководитель</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r w:rsidRPr="0038214F">
        <w:rPr>
          <w:rFonts w:ascii="Times New Roman" w:hAnsi="Times New Roman" w:cs="Times New Roman"/>
          <w:color w:val="000000"/>
          <w:sz w:val="24"/>
          <w:szCs w:val="24"/>
        </w:rPr>
        <w:t>_______________________________________________</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vertAlign w:val="superscript"/>
        </w:rPr>
      </w:pPr>
      <w:r w:rsidRPr="0038214F">
        <w:rPr>
          <w:rFonts w:ascii="Times New Roman" w:hAnsi="Times New Roman" w:cs="Times New Roman"/>
          <w:color w:val="000000"/>
          <w:sz w:val="24"/>
          <w:szCs w:val="24"/>
          <w:vertAlign w:val="superscript"/>
        </w:rPr>
        <w:t>ученая степень, ученое звание, ФИО научного руководителя</w:t>
      </w: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p>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p>
    <w:tbl>
      <w:tblPr>
        <w:tblStyle w:val="aa"/>
        <w:tblW w:w="0" w:type="auto"/>
        <w:jc w:val="right"/>
        <w:tblLook w:val="01E0" w:firstRow="1" w:lastRow="1" w:firstColumn="1" w:lastColumn="1" w:noHBand="0" w:noVBand="0"/>
      </w:tblPr>
      <w:tblGrid>
        <w:gridCol w:w="6650"/>
      </w:tblGrid>
      <w:tr w:rsidR="0012530D" w:rsidRPr="0038214F">
        <w:trPr>
          <w:jc w:val="right"/>
        </w:trPr>
        <w:tc>
          <w:tcPr>
            <w:tcW w:w="10424" w:type="dxa"/>
            <w:tcBorders>
              <w:top w:val="nil"/>
              <w:left w:val="nil"/>
              <w:bottom w:val="nil"/>
              <w:right w:val="nil"/>
            </w:tcBorders>
          </w:tcPr>
          <w:p w:rsidR="0012530D" w:rsidRPr="0038214F" w:rsidRDefault="0012530D" w:rsidP="0012530D">
            <w:pPr>
              <w:pStyle w:val="ConsNormal"/>
              <w:widowControl/>
              <w:ind w:right="306" w:firstLine="0"/>
              <w:jc w:val="both"/>
              <w:rPr>
                <w:rFonts w:ascii="Times New Roman" w:hAnsi="Times New Roman" w:cs="Times New Roman"/>
                <w:color w:val="000000"/>
                <w:sz w:val="24"/>
                <w:szCs w:val="24"/>
              </w:rPr>
            </w:pPr>
            <w:r w:rsidRPr="0038214F">
              <w:rPr>
                <w:rFonts w:ascii="Times New Roman" w:hAnsi="Times New Roman" w:cs="Times New Roman"/>
                <w:color w:val="000000"/>
                <w:sz w:val="24"/>
                <w:szCs w:val="24"/>
              </w:rPr>
              <w:t xml:space="preserve">                                                                Допущено к защите</w:t>
            </w:r>
          </w:p>
          <w:p w:rsidR="00E24CC5" w:rsidRDefault="0012530D" w:rsidP="003C6EDE">
            <w:pPr>
              <w:pStyle w:val="ConsNormal"/>
              <w:widowControl/>
              <w:ind w:right="306" w:firstLine="0"/>
              <w:jc w:val="right"/>
              <w:rPr>
                <w:rFonts w:ascii="Times New Roman" w:hAnsi="Times New Roman" w:cs="Times New Roman"/>
                <w:color w:val="000000"/>
                <w:sz w:val="24"/>
                <w:szCs w:val="24"/>
              </w:rPr>
            </w:pPr>
            <w:r w:rsidRPr="0038214F">
              <w:rPr>
                <w:rFonts w:ascii="Times New Roman" w:hAnsi="Times New Roman" w:cs="Times New Roman"/>
                <w:color w:val="000000"/>
                <w:sz w:val="24"/>
                <w:szCs w:val="24"/>
              </w:rPr>
              <w:t xml:space="preserve">                                                                «</w:t>
            </w:r>
            <w:r w:rsidR="00324EB9">
              <w:rPr>
                <w:rFonts w:ascii="Times New Roman" w:hAnsi="Times New Roman" w:cs="Times New Roman"/>
                <w:color w:val="000000"/>
                <w:sz w:val="24"/>
                <w:szCs w:val="24"/>
              </w:rPr>
              <w:t>__</w:t>
            </w:r>
            <w:r w:rsidRPr="0038214F">
              <w:rPr>
                <w:rFonts w:ascii="Times New Roman" w:hAnsi="Times New Roman" w:cs="Times New Roman"/>
                <w:color w:val="000000"/>
                <w:sz w:val="24"/>
                <w:szCs w:val="24"/>
              </w:rPr>
              <w:t xml:space="preserve">» </w:t>
            </w:r>
            <w:r w:rsidR="00324EB9">
              <w:rPr>
                <w:rFonts w:ascii="Times New Roman" w:hAnsi="Times New Roman" w:cs="Times New Roman"/>
                <w:color w:val="000000"/>
                <w:sz w:val="24"/>
                <w:szCs w:val="24"/>
              </w:rPr>
              <w:t>_____</w:t>
            </w:r>
            <w:r w:rsidRPr="0038214F">
              <w:rPr>
                <w:rFonts w:ascii="Times New Roman" w:hAnsi="Times New Roman" w:cs="Times New Roman"/>
                <w:color w:val="000000"/>
                <w:sz w:val="24"/>
                <w:szCs w:val="24"/>
              </w:rPr>
              <w:t xml:space="preserve"> 200___ г.                                                                Руководитель кафедры   __________________ дисциплин</w:t>
            </w:r>
          </w:p>
          <w:p w:rsidR="000A3D98" w:rsidRPr="000A3D98" w:rsidRDefault="00A63499" w:rsidP="00A63499">
            <w:pPr>
              <w:pStyle w:val="ConsNormal"/>
              <w:widowControl/>
              <w:ind w:right="306" w:firstLine="0"/>
              <w:jc w:val="center"/>
              <w:rPr>
                <w:rFonts w:ascii="Times New Roman" w:hAnsi="Times New Roman" w:cs="Times New Roman"/>
                <w:color w:val="000000"/>
              </w:rPr>
            </w:pPr>
            <w:r>
              <w:rPr>
                <w:rFonts w:ascii="Times New Roman" w:hAnsi="Times New Roman" w:cs="Times New Roman"/>
                <w:color w:val="000000"/>
              </w:rPr>
              <w:t xml:space="preserve">                             </w:t>
            </w:r>
            <w:r w:rsidR="000A3D98">
              <w:rPr>
                <w:rFonts w:ascii="Times New Roman" w:hAnsi="Times New Roman" w:cs="Times New Roman"/>
                <w:color w:val="000000"/>
              </w:rPr>
              <w:t>название кафедры</w:t>
            </w:r>
          </w:p>
          <w:p w:rsidR="0012530D" w:rsidRPr="0038214F" w:rsidRDefault="0012530D" w:rsidP="003C6EDE">
            <w:pPr>
              <w:pStyle w:val="ConsNormal"/>
              <w:widowControl/>
              <w:ind w:right="306" w:firstLine="0"/>
              <w:jc w:val="right"/>
              <w:rPr>
                <w:rFonts w:ascii="Times New Roman" w:hAnsi="Times New Roman" w:cs="Times New Roman"/>
                <w:color w:val="000000"/>
                <w:sz w:val="24"/>
                <w:szCs w:val="24"/>
              </w:rPr>
            </w:pPr>
            <w:r w:rsidRPr="0038214F">
              <w:rPr>
                <w:rFonts w:ascii="Times New Roman" w:hAnsi="Times New Roman" w:cs="Times New Roman"/>
                <w:color w:val="000000"/>
                <w:sz w:val="24"/>
                <w:szCs w:val="24"/>
              </w:rPr>
              <w:t>_______________________________</w:t>
            </w:r>
            <w:r w:rsidR="00E24CC5">
              <w:rPr>
                <w:rFonts w:ascii="Times New Roman" w:hAnsi="Times New Roman" w:cs="Times New Roman"/>
                <w:color w:val="000000"/>
                <w:sz w:val="24"/>
                <w:szCs w:val="24"/>
              </w:rPr>
              <w:t>_____________</w:t>
            </w:r>
          </w:p>
          <w:p w:rsidR="0012530D" w:rsidRPr="005318B2" w:rsidRDefault="0012530D" w:rsidP="003C6EDE">
            <w:pPr>
              <w:pStyle w:val="ConsNormal"/>
              <w:widowControl/>
              <w:ind w:right="306" w:firstLine="0"/>
              <w:jc w:val="right"/>
              <w:rPr>
                <w:rFonts w:ascii="Times New Roman" w:hAnsi="Times New Roman" w:cs="Times New Roman"/>
                <w:color w:val="000000"/>
                <w:sz w:val="28"/>
                <w:szCs w:val="28"/>
                <w:vertAlign w:val="superscript"/>
              </w:rPr>
            </w:pPr>
            <w:r w:rsidRPr="005318B2">
              <w:rPr>
                <w:rFonts w:ascii="Times New Roman" w:hAnsi="Times New Roman" w:cs="Times New Roman"/>
                <w:color w:val="000000"/>
                <w:sz w:val="28"/>
                <w:szCs w:val="28"/>
                <w:vertAlign w:val="superscript"/>
              </w:rPr>
              <w:t>ученая степень, ученое звание, ФИО руководителя кафедры</w:t>
            </w:r>
          </w:p>
        </w:tc>
      </w:tr>
    </w:tbl>
    <w:p w:rsidR="0012530D" w:rsidRPr="0038214F" w:rsidRDefault="0012530D" w:rsidP="0012530D">
      <w:pPr>
        <w:pStyle w:val="ConsNormal"/>
        <w:widowControl/>
        <w:ind w:right="306" w:firstLine="357"/>
        <w:jc w:val="center"/>
        <w:rPr>
          <w:rFonts w:ascii="Times New Roman" w:hAnsi="Times New Roman" w:cs="Times New Roman"/>
          <w:color w:val="000000"/>
          <w:sz w:val="24"/>
          <w:szCs w:val="24"/>
        </w:rPr>
      </w:pPr>
    </w:p>
    <w:p w:rsidR="0012530D" w:rsidRPr="0038214F" w:rsidRDefault="00A63499" w:rsidP="0012530D">
      <w:pPr>
        <w:pStyle w:val="ConsNormal"/>
        <w:widowControl/>
        <w:ind w:right="308" w:firstLine="360"/>
        <w:jc w:val="center"/>
        <w:rPr>
          <w:rFonts w:ascii="Times New Roman" w:hAnsi="Times New Roman" w:cs="Times New Roman"/>
          <w:b/>
          <w:bCs/>
          <w:sz w:val="24"/>
          <w:szCs w:val="24"/>
        </w:rPr>
      </w:pPr>
      <w:r>
        <w:rPr>
          <w:rFonts w:ascii="Times New Roman" w:hAnsi="Times New Roman" w:cs="Times New Roman"/>
          <w:sz w:val="24"/>
          <w:szCs w:val="24"/>
        </w:rPr>
        <w:t>Вологда – 20</w:t>
      </w:r>
      <w:r w:rsidR="0012530D" w:rsidRPr="0038214F">
        <w:rPr>
          <w:rFonts w:ascii="Times New Roman" w:hAnsi="Times New Roman" w:cs="Times New Roman"/>
          <w:sz w:val="24"/>
          <w:szCs w:val="24"/>
        </w:rPr>
        <w:t>____</w:t>
      </w:r>
    </w:p>
    <w:p w:rsidR="00BD5B55" w:rsidRPr="0038214F" w:rsidRDefault="00BD5B55">
      <w:pPr>
        <w:rPr>
          <w:sz w:val="24"/>
          <w:szCs w:val="24"/>
        </w:rPr>
      </w:pPr>
      <w:bookmarkStart w:id="0" w:name="_GoBack"/>
      <w:bookmarkEnd w:id="0"/>
    </w:p>
    <w:sectPr w:rsidR="00BD5B55" w:rsidRPr="0038214F" w:rsidSect="0038214F">
      <w:footerReference w:type="even" r:id="rId7"/>
      <w:footerReference w:type="default" r:id="rId8"/>
      <w:pgSz w:w="8419" w:h="11906" w:orient="landscape"/>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28F" w:rsidRDefault="0066628F">
      <w:r>
        <w:separator/>
      </w:r>
    </w:p>
  </w:endnote>
  <w:endnote w:type="continuationSeparator" w:id="0">
    <w:p w:rsidR="0066628F" w:rsidRDefault="00666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60B" w:rsidRDefault="0068260B" w:rsidP="0038214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8260B" w:rsidRDefault="0068260B" w:rsidP="0012530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60B" w:rsidRDefault="0068260B" w:rsidP="0038214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36B01">
      <w:rPr>
        <w:rStyle w:val="a4"/>
        <w:noProof/>
      </w:rPr>
      <w:t>35</w:t>
    </w:r>
    <w:r>
      <w:rPr>
        <w:rStyle w:val="a4"/>
      </w:rPr>
      <w:fldChar w:fldCharType="end"/>
    </w:r>
  </w:p>
  <w:p w:rsidR="0068260B" w:rsidRDefault="0068260B" w:rsidP="0012530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28F" w:rsidRDefault="0066628F">
      <w:r>
        <w:separator/>
      </w:r>
    </w:p>
  </w:footnote>
  <w:footnote w:type="continuationSeparator" w:id="0">
    <w:p w:rsidR="0066628F" w:rsidRDefault="006662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56876"/>
    <w:multiLevelType w:val="multilevel"/>
    <w:tmpl w:val="877292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32AC3AC0"/>
    <w:multiLevelType w:val="hybridMultilevel"/>
    <w:tmpl w:val="53FA0EB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2130CCC"/>
    <w:multiLevelType w:val="hybridMultilevel"/>
    <w:tmpl w:val="30489510"/>
    <w:lvl w:ilvl="0" w:tplc="0419000F">
      <w:start w:val="1"/>
      <w:numFmt w:val="decimal"/>
      <w:lvlText w:val="%1."/>
      <w:lvlJc w:val="left"/>
      <w:pPr>
        <w:tabs>
          <w:tab w:val="num" w:pos="1032"/>
        </w:tabs>
        <w:ind w:left="1032" w:hanging="360"/>
      </w:pPr>
      <w:rPr>
        <w:rFonts w:hint="default"/>
      </w:rPr>
    </w:lvl>
    <w:lvl w:ilvl="1" w:tplc="04190003" w:tentative="1">
      <w:start w:val="1"/>
      <w:numFmt w:val="bullet"/>
      <w:lvlText w:val="o"/>
      <w:lvlJc w:val="left"/>
      <w:pPr>
        <w:tabs>
          <w:tab w:val="num" w:pos="1752"/>
        </w:tabs>
        <w:ind w:left="1752" w:hanging="360"/>
      </w:pPr>
      <w:rPr>
        <w:rFonts w:ascii="Courier New" w:hAnsi="Courier New" w:cs="Courier New" w:hint="default"/>
      </w:rPr>
    </w:lvl>
    <w:lvl w:ilvl="2" w:tplc="04190005" w:tentative="1">
      <w:start w:val="1"/>
      <w:numFmt w:val="bullet"/>
      <w:lvlText w:val=""/>
      <w:lvlJc w:val="left"/>
      <w:pPr>
        <w:tabs>
          <w:tab w:val="num" w:pos="2472"/>
        </w:tabs>
        <w:ind w:left="2472" w:hanging="360"/>
      </w:pPr>
      <w:rPr>
        <w:rFonts w:ascii="Wingdings" w:hAnsi="Wingdings" w:hint="default"/>
      </w:rPr>
    </w:lvl>
    <w:lvl w:ilvl="3" w:tplc="04190001" w:tentative="1">
      <w:start w:val="1"/>
      <w:numFmt w:val="bullet"/>
      <w:lvlText w:val=""/>
      <w:lvlJc w:val="left"/>
      <w:pPr>
        <w:tabs>
          <w:tab w:val="num" w:pos="3192"/>
        </w:tabs>
        <w:ind w:left="3192" w:hanging="360"/>
      </w:pPr>
      <w:rPr>
        <w:rFonts w:ascii="Symbol" w:hAnsi="Symbol" w:hint="default"/>
      </w:rPr>
    </w:lvl>
    <w:lvl w:ilvl="4" w:tplc="04190003" w:tentative="1">
      <w:start w:val="1"/>
      <w:numFmt w:val="bullet"/>
      <w:lvlText w:val="o"/>
      <w:lvlJc w:val="left"/>
      <w:pPr>
        <w:tabs>
          <w:tab w:val="num" w:pos="3912"/>
        </w:tabs>
        <w:ind w:left="3912" w:hanging="360"/>
      </w:pPr>
      <w:rPr>
        <w:rFonts w:ascii="Courier New" w:hAnsi="Courier New" w:cs="Courier New" w:hint="default"/>
      </w:rPr>
    </w:lvl>
    <w:lvl w:ilvl="5" w:tplc="04190005" w:tentative="1">
      <w:start w:val="1"/>
      <w:numFmt w:val="bullet"/>
      <w:lvlText w:val=""/>
      <w:lvlJc w:val="left"/>
      <w:pPr>
        <w:tabs>
          <w:tab w:val="num" w:pos="4632"/>
        </w:tabs>
        <w:ind w:left="4632" w:hanging="360"/>
      </w:pPr>
      <w:rPr>
        <w:rFonts w:ascii="Wingdings" w:hAnsi="Wingdings" w:hint="default"/>
      </w:rPr>
    </w:lvl>
    <w:lvl w:ilvl="6" w:tplc="04190001" w:tentative="1">
      <w:start w:val="1"/>
      <w:numFmt w:val="bullet"/>
      <w:lvlText w:val=""/>
      <w:lvlJc w:val="left"/>
      <w:pPr>
        <w:tabs>
          <w:tab w:val="num" w:pos="5352"/>
        </w:tabs>
        <w:ind w:left="5352" w:hanging="360"/>
      </w:pPr>
      <w:rPr>
        <w:rFonts w:ascii="Symbol" w:hAnsi="Symbol" w:hint="default"/>
      </w:rPr>
    </w:lvl>
    <w:lvl w:ilvl="7" w:tplc="04190003" w:tentative="1">
      <w:start w:val="1"/>
      <w:numFmt w:val="bullet"/>
      <w:lvlText w:val="o"/>
      <w:lvlJc w:val="left"/>
      <w:pPr>
        <w:tabs>
          <w:tab w:val="num" w:pos="6072"/>
        </w:tabs>
        <w:ind w:left="6072" w:hanging="360"/>
      </w:pPr>
      <w:rPr>
        <w:rFonts w:ascii="Courier New" w:hAnsi="Courier New" w:cs="Courier New" w:hint="default"/>
      </w:rPr>
    </w:lvl>
    <w:lvl w:ilvl="8" w:tplc="04190005" w:tentative="1">
      <w:start w:val="1"/>
      <w:numFmt w:val="bullet"/>
      <w:lvlText w:val=""/>
      <w:lvlJc w:val="left"/>
      <w:pPr>
        <w:tabs>
          <w:tab w:val="num" w:pos="6792"/>
        </w:tabs>
        <w:ind w:left="6792" w:hanging="360"/>
      </w:pPr>
      <w:rPr>
        <w:rFonts w:ascii="Wingdings" w:hAnsi="Wingdings" w:hint="default"/>
      </w:rPr>
    </w:lvl>
  </w:abstractNum>
  <w:abstractNum w:abstractNumId="3">
    <w:nsid w:val="71227165"/>
    <w:multiLevelType w:val="multilevel"/>
    <w:tmpl w:val="E0DE26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78523F7B"/>
    <w:multiLevelType w:val="hybridMultilevel"/>
    <w:tmpl w:val="237473D0"/>
    <w:lvl w:ilvl="0" w:tplc="3FFC33D6">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E195481"/>
    <w:multiLevelType w:val="hybridMultilevel"/>
    <w:tmpl w:val="D18A5B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bookFoldPrint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30D"/>
    <w:rsid w:val="00076812"/>
    <w:rsid w:val="000A3D98"/>
    <w:rsid w:val="000B0AF2"/>
    <w:rsid w:val="000D0B74"/>
    <w:rsid w:val="0012530D"/>
    <w:rsid w:val="001A4848"/>
    <w:rsid w:val="001D441E"/>
    <w:rsid w:val="001D4BEB"/>
    <w:rsid w:val="00281256"/>
    <w:rsid w:val="00286349"/>
    <w:rsid w:val="002B2AE6"/>
    <w:rsid w:val="002E26EA"/>
    <w:rsid w:val="0031229B"/>
    <w:rsid w:val="00324EB9"/>
    <w:rsid w:val="0038214F"/>
    <w:rsid w:val="003C4306"/>
    <w:rsid w:val="003C6EDE"/>
    <w:rsid w:val="00437625"/>
    <w:rsid w:val="004817ED"/>
    <w:rsid w:val="004D4ABC"/>
    <w:rsid w:val="00502B87"/>
    <w:rsid w:val="00504270"/>
    <w:rsid w:val="005265C7"/>
    <w:rsid w:val="005318B2"/>
    <w:rsid w:val="00635BDB"/>
    <w:rsid w:val="00636B01"/>
    <w:rsid w:val="00663B76"/>
    <w:rsid w:val="0066628F"/>
    <w:rsid w:val="0068260B"/>
    <w:rsid w:val="00682CB6"/>
    <w:rsid w:val="006C6850"/>
    <w:rsid w:val="006D61F8"/>
    <w:rsid w:val="007417C6"/>
    <w:rsid w:val="007C6FBA"/>
    <w:rsid w:val="007D018E"/>
    <w:rsid w:val="00873FD4"/>
    <w:rsid w:val="008A1322"/>
    <w:rsid w:val="00986135"/>
    <w:rsid w:val="00A07FA6"/>
    <w:rsid w:val="00A51D29"/>
    <w:rsid w:val="00A63499"/>
    <w:rsid w:val="00A95188"/>
    <w:rsid w:val="00B64D3D"/>
    <w:rsid w:val="00BD5B55"/>
    <w:rsid w:val="00BD71DF"/>
    <w:rsid w:val="00CF01ED"/>
    <w:rsid w:val="00DC6CB7"/>
    <w:rsid w:val="00E24C1D"/>
    <w:rsid w:val="00E24CC5"/>
    <w:rsid w:val="00F6358F"/>
    <w:rsid w:val="00F84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2544F8D-36ED-4195-A6B1-878DA12F5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30D"/>
    <w:rPr>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2530D"/>
    <w:pPr>
      <w:tabs>
        <w:tab w:val="center" w:pos="4677"/>
        <w:tab w:val="right" w:pos="9355"/>
      </w:tabs>
    </w:pPr>
  </w:style>
  <w:style w:type="character" w:styleId="a4">
    <w:name w:val="page number"/>
    <w:basedOn w:val="a0"/>
    <w:rsid w:val="0012530D"/>
  </w:style>
  <w:style w:type="paragraph" w:styleId="a5">
    <w:name w:val="footnote text"/>
    <w:basedOn w:val="a"/>
    <w:semiHidden/>
    <w:rsid w:val="0012530D"/>
    <w:rPr>
      <w:rFonts w:eastAsia="SimSun"/>
      <w:snapToGrid/>
      <w:lang w:eastAsia="zh-CN"/>
    </w:rPr>
  </w:style>
  <w:style w:type="paragraph" w:styleId="a6">
    <w:name w:val="endnote text"/>
    <w:basedOn w:val="a"/>
    <w:semiHidden/>
    <w:rsid w:val="0012530D"/>
    <w:rPr>
      <w:snapToGrid/>
    </w:rPr>
  </w:style>
  <w:style w:type="paragraph" w:styleId="a7">
    <w:name w:val="Body Text Indent"/>
    <w:basedOn w:val="a"/>
    <w:rsid w:val="0012530D"/>
    <w:pPr>
      <w:spacing w:after="120"/>
      <w:ind w:left="283"/>
    </w:pPr>
    <w:rPr>
      <w:snapToGrid/>
      <w:sz w:val="24"/>
      <w:szCs w:val="24"/>
    </w:rPr>
  </w:style>
  <w:style w:type="character" w:styleId="a8">
    <w:name w:val="Hyperlink"/>
    <w:basedOn w:val="a0"/>
    <w:rsid w:val="0012530D"/>
    <w:rPr>
      <w:color w:val="0000FF"/>
      <w:u w:val="single"/>
    </w:rPr>
  </w:style>
  <w:style w:type="paragraph" w:styleId="a9">
    <w:name w:val="Body Text"/>
    <w:basedOn w:val="a"/>
    <w:rsid w:val="0012530D"/>
    <w:pPr>
      <w:spacing w:after="120"/>
    </w:pPr>
  </w:style>
  <w:style w:type="paragraph" w:customStyle="1" w:styleId="ConsNormal">
    <w:name w:val="ConsNormal"/>
    <w:rsid w:val="0012530D"/>
    <w:pPr>
      <w:widowControl w:val="0"/>
      <w:autoSpaceDE w:val="0"/>
      <w:autoSpaceDN w:val="0"/>
      <w:adjustRightInd w:val="0"/>
      <w:ind w:right="19772" w:firstLine="720"/>
    </w:pPr>
    <w:rPr>
      <w:rFonts w:ascii="Arial" w:hAnsi="Arial" w:cs="Arial"/>
    </w:rPr>
  </w:style>
  <w:style w:type="table" w:styleId="aa">
    <w:name w:val="Table Grid"/>
    <w:basedOn w:val="a1"/>
    <w:rsid w:val="001253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Document Map"/>
    <w:basedOn w:val="a"/>
    <w:semiHidden/>
    <w:rsid w:val="0038214F"/>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6407</Words>
  <Characters>36524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сама себе хозяйка</Company>
  <LinksUpToDate>false</LinksUpToDate>
  <CharactersWithSpaces>42846</CharactersWithSpaces>
  <SharedDoc>false</SharedDoc>
  <HLinks>
    <vt:vector size="18" baseType="variant">
      <vt:variant>
        <vt:i4>8323125</vt:i4>
      </vt:variant>
      <vt:variant>
        <vt:i4>6</vt:i4>
      </vt:variant>
      <vt:variant>
        <vt:i4>0</vt:i4>
      </vt:variant>
      <vt:variant>
        <vt:i4>5</vt:i4>
      </vt:variant>
      <vt:variant>
        <vt:lpwstr>http://www.gilpravo.ru/</vt:lpwstr>
      </vt:variant>
      <vt:variant>
        <vt:lpwstr/>
      </vt:variant>
      <vt:variant>
        <vt:i4>8323125</vt:i4>
      </vt:variant>
      <vt:variant>
        <vt:i4>3</vt:i4>
      </vt:variant>
      <vt:variant>
        <vt:i4>0</vt:i4>
      </vt:variant>
      <vt:variant>
        <vt:i4>5</vt:i4>
      </vt:variant>
      <vt:variant>
        <vt:lpwstr>http://www.gilpravo.ru/</vt:lpwstr>
      </vt:variant>
      <vt:variant>
        <vt:lpwstr/>
      </vt:variant>
      <vt:variant>
        <vt:i4>1179719</vt:i4>
      </vt:variant>
      <vt:variant>
        <vt:i4>0</vt:i4>
      </vt:variant>
      <vt:variant>
        <vt:i4>0</vt:i4>
      </vt:variant>
      <vt:variant>
        <vt:i4>5</vt:i4>
      </vt:variant>
      <vt:variant>
        <vt:lpwstr>http://www.consultant.ru/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Доцент</dc:creator>
  <cp:keywords/>
  <dc:description/>
  <cp:lastModifiedBy>Irina</cp:lastModifiedBy>
  <cp:revision>2</cp:revision>
  <cp:lastPrinted>2009-10-08T13:21:00Z</cp:lastPrinted>
  <dcterms:created xsi:type="dcterms:W3CDTF">2014-07-28T17:03:00Z</dcterms:created>
  <dcterms:modified xsi:type="dcterms:W3CDTF">2014-07-28T17:03:00Z</dcterms:modified>
</cp:coreProperties>
</file>