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E42" w:rsidRDefault="00E27E42" w:rsidP="00E27E42">
      <w:pPr>
        <w:pStyle w:val="a5"/>
      </w:pPr>
      <w:bookmarkStart w:id="0" w:name="_Toc158022570"/>
      <w:r>
        <w:t xml:space="preserve">МИНИСТЕРСТВО ОБРАЗОВАНИЯ И НАУКИ </w:t>
      </w:r>
    </w:p>
    <w:p w:rsidR="00E27E42" w:rsidRDefault="00E27E42" w:rsidP="00E27E42">
      <w:pPr>
        <w:pStyle w:val="a5"/>
      </w:pPr>
      <w:r>
        <w:t>РОССИЙСКОЙ ФЕДЕРАЦИИ</w:t>
      </w:r>
    </w:p>
    <w:p w:rsidR="00E27E42" w:rsidRDefault="00E27E42" w:rsidP="00E27E42">
      <w:pPr>
        <w:pStyle w:val="a5"/>
      </w:pPr>
    </w:p>
    <w:p w:rsidR="00E27E42" w:rsidRDefault="00620D24" w:rsidP="00E27E42">
      <w:pPr>
        <w:jc w:val="center"/>
        <w:rPr>
          <w:b/>
          <w:bCs/>
          <w:sz w:val="28"/>
        </w:rPr>
      </w:pPr>
      <w:r>
        <w:rPr>
          <w:b/>
          <w:bCs/>
          <w:sz w:val="28"/>
        </w:rPr>
        <w:t xml:space="preserve">ФЕДЕРАЛЬНОЕ  </w:t>
      </w:r>
      <w:r w:rsidR="00E27E42">
        <w:rPr>
          <w:b/>
          <w:bCs/>
          <w:sz w:val="28"/>
        </w:rPr>
        <w:t xml:space="preserve">ГОСУДАРСТВЕННОЕ </w:t>
      </w:r>
      <w:r>
        <w:rPr>
          <w:b/>
          <w:bCs/>
          <w:sz w:val="28"/>
        </w:rPr>
        <w:t xml:space="preserve"> БЮДЖЕТНОЕ  </w:t>
      </w:r>
      <w:r w:rsidR="00E27E42">
        <w:rPr>
          <w:b/>
          <w:bCs/>
          <w:sz w:val="28"/>
        </w:rPr>
        <w:t>ОБРАЗОВАТЕЛЬНОЕ УЧРЕЖДЕНИЕ</w:t>
      </w:r>
    </w:p>
    <w:p w:rsidR="00E27E42" w:rsidRPr="00A14032" w:rsidRDefault="00E27E42" w:rsidP="00E27E42">
      <w:pPr>
        <w:pStyle w:val="1"/>
      </w:pPr>
      <w:r w:rsidRPr="00A14032">
        <w:rPr>
          <w:bCs/>
        </w:rPr>
        <w:t>ВЫСШЕГО ПРОФЕССИОНАЛЬНОГО ОБРАЗОВАНИЯ</w:t>
      </w:r>
    </w:p>
    <w:p w:rsidR="00E27E42" w:rsidRPr="00B655A4" w:rsidRDefault="00E27E42" w:rsidP="00E27E42">
      <w:pPr>
        <w:jc w:val="center"/>
        <w:rPr>
          <w:b/>
          <w:sz w:val="28"/>
        </w:rPr>
      </w:pPr>
      <w:r>
        <w:rPr>
          <w:b/>
          <w:bCs/>
          <w:sz w:val="28"/>
        </w:rPr>
        <w:t xml:space="preserve">«САРАТОВСКАЯ ГОСУДАРСТВЕННАЯ </w:t>
      </w:r>
      <w:r w:rsidR="00620D24">
        <w:rPr>
          <w:b/>
          <w:bCs/>
          <w:sz w:val="28"/>
        </w:rPr>
        <w:t>ЮРИДИЧЕСКАЯ АКАДЕМИЯ</w:t>
      </w:r>
      <w:r>
        <w:rPr>
          <w:b/>
          <w:bCs/>
          <w:sz w:val="28"/>
        </w:rPr>
        <w:t>»</w:t>
      </w:r>
    </w:p>
    <w:p w:rsidR="00E27E42" w:rsidRDefault="00E27E42" w:rsidP="00E27E42">
      <w:pPr>
        <w:jc w:val="center"/>
        <w:rPr>
          <w:sz w:val="28"/>
        </w:rPr>
      </w:pPr>
    </w:p>
    <w:p w:rsidR="00E27E42" w:rsidRDefault="00E27E42" w:rsidP="00E27E42">
      <w:pPr>
        <w:jc w:val="center"/>
        <w:rPr>
          <w:sz w:val="28"/>
        </w:rPr>
      </w:pPr>
    </w:p>
    <w:p w:rsidR="00E27E42" w:rsidRDefault="00E27E42" w:rsidP="00E27E42">
      <w:pPr>
        <w:jc w:val="center"/>
        <w:rPr>
          <w:sz w:val="28"/>
        </w:rPr>
      </w:pPr>
    </w:p>
    <w:p w:rsidR="00E27E42" w:rsidRDefault="00E27E42" w:rsidP="00E27E42">
      <w:pPr>
        <w:jc w:val="center"/>
        <w:rPr>
          <w:sz w:val="28"/>
        </w:rPr>
      </w:pPr>
    </w:p>
    <w:p w:rsidR="00E27E42" w:rsidRDefault="00E27E42" w:rsidP="00E27E42">
      <w:pPr>
        <w:jc w:val="center"/>
        <w:rPr>
          <w:sz w:val="28"/>
        </w:rPr>
      </w:pPr>
    </w:p>
    <w:p w:rsidR="00E27E42" w:rsidRDefault="00E27E42" w:rsidP="00E27E42">
      <w:pPr>
        <w:jc w:val="center"/>
        <w:rPr>
          <w:sz w:val="28"/>
        </w:rPr>
      </w:pPr>
    </w:p>
    <w:p w:rsidR="00E27E42" w:rsidRDefault="00E27E42" w:rsidP="00E27E42">
      <w:pPr>
        <w:jc w:val="center"/>
        <w:rPr>
          <w:sz w:val="28"/>
        </w:rPr>
      </w:pPr>
    </w:p>
    <w:p w:rsidR="00E27E42" w:rsidRDefault="00E27E42" w:rsidP="00E27E42">
      <w:pPr>
        <w:jc w:val="center"/>
        <w:rPr>
          <w:sz w:val="28"/>
        </w:rPr>
      </w:pPr>
    </w:p>
    <w:p w:rsidR="00E27E42" w:rsidRDefault="00E27E42" w:rsidP="00E27E42">
      <w:pPr>
        <w:jc w:val="center"/>
        <w:rPr>
          <w:sz w:val="28"/>
        </w:rPr>
      </w:pPr>
    </w:p>
    <w:p w:rsidR="00E27E42" w:rsidRDefault="00E27E42" w:rsidP="00E27E42">
      <w:pPr>
        <w:jc w:val="center"/>
        <w:rPr>
          <w:sz w:val="28"/>
        </w:rPr>
      </w:pPr>
    </w:p>
    <w:p w:rsidR="00E27E42" w:rsidRDefault="00E27E42" w:rsidP="00E27E42">
      <w:pPr>
        <w:jc w:val="center"/>
        <w:rPr>
          <w:sz w:val="28"/>
        </w:rPr>
      </w:pPr>
    </w:p>
    <w:p w:rsidR="00E27E42" w:rsidRDefault="00E27E42" w:rsidP="00E27E42">
      <w:pPr>
        <w:jc w:val="center"/>
        <w:rPr>
          <w:sz w:val="28"/>
        </w:rPr>
      </w:pPr>
    </w:p>
    <w:p w:rsidR="00E27E42" w:rsidRPr="00FA2036" w:rsidRDefault="00E27E42" w:rsidP="00E27E42">
      <w:pPr>
        <w:pStyle w:val="1"/>
        <w:spacing w:line="360" w:lineRule="auto"/>
        <w:rPr>
          <w:sz w:val="40"/>
          <w:szCs w:val="40"/>
        </w:rPr>
      </w:pPr>
      <w:r w:rsidRPr="00FA2036">
        <w:rPr>
          <w:sz w:val="40"/>
          <w:szCs w:val="40"/>
        </w:rPr>
        <w:t xml:space="preserve">МЕТОДИЧЕСКИЕ </w:t>
      </w:r>
      <w:r>
        <w:rPr>
          <w:sz w:val="40"/>
          <w:szCs w:val="40"/>
        </w:rPr>
        <w:t>УКАЗАНИЯ</w:t>
      </w:r>
    </w:p>
    <w:p w:rsidR="00E27E42" w:rsidRDefault="00E27E42" w:rsidP="00E27E42">
      <w:pPr>
        <w:spacing w:line="360" w:lineRule="auto"/>
        <w:jc w:val="center"/>
        <w:rPr>
          <w:b/>
          <w:bCs/>
          <w:sz w:val="28"/>
        </w:rPr>
      </w:pPr>
      <w:r w:rsidRPr="00FA2036">
        <w:rPr>
          <w:b/>
          <w:bCs/>
          <w:sz w:val="36"/>
          <w:szCs w:val="36"/>
        </w:rPr>
        <w:t>ПО  ДИПЛОМН</w:t>
      </w:r>
      <w:r>
        <w:rPr>
          <w:b/>
          <w:bCs/>
          <w:sz w:val="36"/>
          <w:szCs w:val="36"/>
        </w:rPr>
        <w:t>ОМУ  ПРОЕКТИРОВАНИЮ</w:t>
      </w: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p>
    <w:p w:rsidR="00E27E42" w:rsidRDefault="00E27E42" w:rsidP="00E27E42">
      <w:pPr>
        <w:jc w:val="center"/>
        <w:rPr>
          <w:b/>
          <w:bCs/>
          <w:sz w:val="28"/>
        </w:rPr>
      </w:pPr>
      <w:r>
        <w:rPr>
          <w:b/>
          <w:bCs/>
          <w:sz w:val="28"/>
        </w:rPr>
        <w:t>САРАТОВ  - 20</w:t>
      </w:r>
      <w:r w:rsidR="00620D24">
        <w:rPr>
          <w:b/>
          <w:bCs/>
          <w:sz w:val="28"/>
        </w:rPr>
        <w:t>11</w:t>
      </w:r>
    </w:p>
    <w:p w:rsidR="00E27E42" w:rsidRDefault="00E27E42" w:rsidP="00E27E42">
      <w:pPr>
        <w:pStyle w:val="a3"/>
        <w:ind w:firstLine="0"/>
        <w:jc w:val="center"/>
        <w:rPr>
          <w:b/>
          <w:bCs/>
        </w:rPr>
      </w:pPr>
    </w:p>
    <w:p w:rsidR="00F35AB7" w:rsidRDefault="00F35AB7" w:rsidP="00412908">
      <w:pPr>
        <w:spacing w:line="360" w:lineRule="auto"/>
        <w:jc w:val="both"/>
        <w:rPr>
          <w:sz w:val="28"/>
        </w:rPr>
      </w:pPr>
    </w:p>
    <w:p w:rsidR="00F35AB7" w:rsidRDefault="00F35AB7" w:rsidP="00412908">
      <w:pPr>
        <w:spacing w:line="360" w:lineRule="auto"/>
        <w:jc w:val="both"/>
        <w:rPr>
          <w:sz w:val="28"/>
        </w:rPr>
      </w:pPr>
    </w:p>
    <w:p w:rsidR="00E27E42" w:rsidRPr="00470CB9" w:rsidRDefault="00E27E42" w:rsidP="00412908">
      <w:pPr>
        <w:spacing w:line="360" w:lineRule="auto"/>
        <w:jc w:val="both"/>
        <w:rPr>
          <w:sz w:val="28"/>
          <w:szCs w:val="28"/>
        </w:rPr>
      </w:pPr>
      <w:r>
        <w:rPr>
          <w:sz w:val="28"/>
        </w:rPr>
        <w:t xml:space="preserve">Методические </w:t>
      </w:r>
      <w:r w:rsidR="003E06BF">
        <w:rPr>
          <w:sz w:val="28"/>
        </w:rPr>
        <w:t>указания</w:t>
      </w:r>
      <w:r>
        <w:rPr>
          <w:sz w:val="28"/>
        </w:rPr>
        <w:t xml:space="preserve"> по диплом</w:t>
      </w:r>
      <w:r w:rsidR="003E06BF">
        <w:rPr>
          <w:sz w:val="28"/>
        </w:rPr>
        <w:t>ному</w:t>
      </w:r>
      <w:r>
        <w:rPr>
          <w:sz w:val="28"/>
        </w:rPr>
        <w:t xml:space="preserve"> </w:t>
      </w:r>
      <w:r w:rsidR="003E06BF">
        <w:rPr>
          <w:sz w:val="28"/>
        </w:rPr>
        <w:t>проектированию</w:t>
      </w:r>
      <w:r w:rsidRPr="00470CB9">
        <w:rPr>
          <w:sz w:val="28"/>
          <w:szCs w:val="28"/>
        </w:rPr>
        <w:t xml:space="preserve"> выполнены на основании учебного плана и в соответствии с Государственным образовательным стандартом по специальности 03050165 – «Юриспруденция».</w:t>
      </w:r>
    </w:p>
    <w:p w:rsidR="00E27E42" w:rsidRPr="00470CB9" w:rsidRDefault="00E27E42" w:rsidP="00412908">
      <w:pPr>
        <w:spacing w:line="360" w:lineRule="auto"/>
        <w:jc w:val="both"/>
        <w:rPr>
          <w:sz w:val="28"/>
          <w:szCs w:val="28"/>
        </w:rPr>
      </w:pPr>
    </w:p>
    <w:p w:rsidR="00E27E42" w:rsidRPr="00470CB9" w:rsidRDefault="00E27E42" w:rsidP="00412908">
      <w:pPr>
        <w:spacing w:line="360" w:lineRule="auto"/>
        <w:jc w:val="both"/>
        <w:rPr>
          <w:sz w:val="28"/>
          <w:szCs w:val="28"/>
        </w:rPr>
      </w:pPr>
    </w:p>
    <w:p w:rsidR="00E27E42" w:rsidRPr="00470CB9" w:rsidRDefault="00E27E42" w:rsidP="00412908">
      <w:pPr>
        <w:spacing w:line="360" w:lineRule="auto"/>
        <w:jc w:val="both"/>
        <w:rPr>
          <w:sz w:val="28"/>
          <w:szCs w:val="28"/>
        </w:rPr>
      </w:pPr>
      <w:r w:rsidRPr="00470CB9">
        <w:rPr>
          <w:sz w:val="28"/>
          <w:szCs w:val="28"/>
        </w:rPr>
        <w:tab/>
      </w:r>
    </w:p>
    <w:p w:rsidR="00E27E42" w:rsidRPr="00470CB9" w:rsidRDefault="00E27E42" w:rsidP="00E27E42">
      <w:pPr>
        <w:spacing w:line="360" w:lineRule="auto"/>
        <w:rPr>
          <w:sz w:val="28"/>
          <w:szCs w:val="28"/>
        </w:rPr>
      </w:pPr>
    </w:p>
    <w:p w:rsidR="00E27E42" w:rsidRPr="00470CB9" w:rsidRDefault="00E27E42" w:rsidP="00E27E42">
      <w:pPr>
        <w:spacing w:line="360" w:lineRule="auto"/>
        <w:rPr>
          <w:sz w:val="28"/>
          <w:szCs w:val="28"/>
        </w:rPr>
      </w:pPr>
    </w:p>
    <w:p w:rsidR="00E27E42" w:rsidRPr="00470CB9" w:rsidRDefault="00E27E42" w:rsidP="00E27E42">
      <w:pPr>
        <w:spacing w:line="360" w:lineRule="auto"/>
        <w:rPr>
          <w:sz w:val="28"/>
          <w:szCs w:val="28"/>
        </w:rPr>
      </w:pPr>
    </w:p>
    <w:p w:rsidR="00E27E42" w:rsidRPr="00470CB9" w:rsidRDefault="00E27E42" w:rsidP="00E27E42">
      <w:pPr>
        <w:spacing w:line="360" w:lineRule="auto"/>
        <w:rPr>
          <w:sz w:val="28"/>
          <w:szCs w:val="28"/>
        </w:rPr>
      </w:pPr>
    </w:p>
    <w:p w:rsidR="00E27E42" w:rsidRPr="00470CB9" w:rsidRDefault="00E27E42" w:rsidP="00E27E42">
      <w:pPr>
        <w:spacing w:line="360" w:lineRule="auto"/>
        <w:rPr>
          <w:sz w:val="28"/>
          <w:szCs w:val="28"/>
        </w:rPr>
      </w:pPr>
    </w:p>
    <w:p w:rsidR="00E27E42" w:rsidRPr="00470CB9" w:rsidRDefault="00E27E42" w:rsidP="00E27E42">
      <w:pPr>
        <w:spacing w:line="360" w:lineRule="auto"/>
        <w:rPr>
          <w:sz w:val="28"/>
          <w:szCs w:val="28"/>
        </w:rPr>
      </w:pPr>
    </w:p>
    <w:p w:rsidR="00E27E42" w:rsidRPr="00470CB9" w:rsidRDefault="00E27E42" w:rsidP="00E27E42">
      <w:pPr>
        <w:spacing w:line="360" w:lineRule="auto"/>
        <w:rPr>
          <w:sz w:val="28"/>
          <w:szCs w:val="28"/>
        </w:rPr>
      </w:pPr>
    </w:p>
    <w:p w:rsidR="00E27E42" w:rsidRPr="00470CB9" w:rsidRDefault="00E27E42" w:rsidP="00E27E42">
      <w:pPr>
        <w:spacing w:line="360" w:lineRule="auto"/>
        <w:rPr>
          <w:sz w:val="28"/>
          <w:szCs w:val="28"/>
        </w:rPr>
      </w:pPr>
    </w:p>
    <w:p w:rsidR="00E27E42" w:rsidRPr="00F852F8" w:rsidRDefault="00E27E42" w:rsidP="00E27E42">
      <w:pPr>
        <w:rPr>
          <w:b/>
          <w:sz w:val="26"/>
          <w:szCs w:val="26"/>
        </w:rPr>
      </w:pPr>
      <w:r w:rsidRPr="00F852F8">
        <w:rPr>
          <w:b/>
          <w:sz w:val="26"/>
          <w:szCs w:val="26"/>
        </w:rPr>
        <w:t>Заведующий кафедрой уголовного и</w:t>
      </w:r>
    </w:p>
    <w:p w:rsidR="00E27E42" w:rsidRPr="00F852F8" w:rsidRDefault="00E27E42" w:rsidP="00E27E42">
      <w:pPr>
        <w:rPr>
          <w:b/>
          <w:sz w:val="26"/>
          <w:szCs w:val="26"/>
        </w:rPr>
      </w:pPr>
      <w:r w:rsidRPr="00F852F8">
        <w:rPr>
          <w:b/>
          <w:sz w:val="26"/>
          <w:szCs w:val="26"/>
        </w:rPr>
        <w:t xml:space="preserve">уголовно-исполнительного права, </w:t>
      </w:r>
    </w:p>
    <w:p w:rsidR="00E27E42" w:rsidRPr="00F852F8" w:rsidRDefault="00E27E42" w:rsidP="00E27E42">
      <w:pPr>
        <w:rPr>
          <w:b/>
          <w:caps/>
          <w:sz w:val="26"/>
          <w:szCs w:val="26"/>
        </w:rPr>
      </w:pPr>
      <w:r w:rsidRPr="00F852F8">
        <w:rPr>
          <w:b/>
          <w:sz w:val="26"/>
          <w:szCs w:val="26"/>
        </w:rPr>
        <w:t>профессор</w:t>
      </w:r>
      <w:r w:rsidRPr="00F852F8">
        <w:rPr>
          <w:b/>
          <w:sz w:val="26"/>
          <w:szCs w:val="26"/>
        </w:rPr>
        <w:tab/>
        <w:t xml:space="preserve">                                                                                  </w:t>
      </w:r>
      <w:r w:rsidR="00F852F8">
        <w:rPr>
          <w:b/>
          <w:sz w:val="26"/>
          <w:szCs w:val="26"/>
        </w:rPr>
        <w:t xml:space="preserve">           </w:t>
      </w:r>
      <w:r w:rsidRPr="00F852F8">
        <w:rPr>
          <w:b/>
          <w:sz w:val="26"/>
          <w:szCs w:val="26"/>
        </w:rPr>
        <w:t xml:space="preserve">  Б.Т. Разгильдиев</w:t>
      </w:r>
    </w:p>
    <w:p w:rsidR="00E27E42" w:rsidRPr="009D37DB" w:rsidRDefault="00E27E42" w:rsidP="00E27E42">
      <w:pPr>
        <w:pStyle w:val="1"/>
        <w:pageBreakBefore/>
        <w:rPr>
          <w:sz w:val="28"/>
          <w:szCs w:val="28"/>
        </w:rPr>
      </w:pPr>
      <w:r w:rsidRPr="009D37DB">
        <w:rPr>
          <w:caps w:val="0"/>
          <w:sz w:val="28"/>
          <w:szCs w:val="28"/>
        </w:rPr>
        <w:t xml:space="preserve">Методические рекомендации </w:t>
      </w:r>
      <w:r w:rsidRPr="009D37DB">
        <w:rPr>
          <w:caps w:val="0"/>
          <w:sz w:val="28"/>
          <w:szCs w:val="28"/>
        </w:rPr>
        <w:br/>
        <w:t xml:space="preserve">по написанию и защите дипломных работ </w:t>
      </w:r>
      <w:r w:rsidRPr="009D37DB">
        <w:rPr>
          <w:caps w:val="0"/>
          <w:sz w:val="28"/>
          <w:szCs w:val="28"/>
        </w:rPr>
        <w:br/>
        <w:t xml:space="preserve">по </w:t>
      </w:r>
      <w:bookmarkEnd w:id="0"/>
      <w:r w:rsidR="008F4973">
        <w:rPr>
          <w:caps w:val="0"/>
          <w:sz w:val="28"/>
          <w:szCs w:val="28"/>
        </w:rPr>
        <w:t>криминологии</w:t>
      </w:r>
    </w:p>
    <w:p w:rsidR="00E27E42" w:rsidRPr="009D37DB" w:rsidRDefault="00E27E42" w:rsidP="00E27E42">
      <w:pPr>
        <w:rPr>
          <w:sz w:val="28"/>
          <w:szCs w:val="28"/>
        </w:rPr>
      </w:pPr>
    </w:p>
    <w:p w:rsidR="00E27E42" w:rsidRPr="009D37DB" w:rsidRDefault="00E27E42" w:rsidP="00E27E42">
      <w:pPr>
        <w:pStyle w:val="a3"/>
        <w:widowControl/>
        <w:ind w:firstLine="700"/>
      </w:pPr>
      <w:r w:rsidRPr="009D37DB">
        <w:t>Дипломная работа является выпускной квалификационной работой студентов, обучающихся по основным образовательным программам специалиста и бакалавра. Она представляет собой логически завершенное теоретическое или экспериментальное исследование одной из актуальных тем в области юриспруденции, в которой выпускник демонстрирует уровень овладения необходимыми теоретическими знаниями, практическими умениями и навыками, позволяющими ему самостоятельно решать профессиональные задачи. Дипломная работа свидетельствует об освоении выпускником методов научного анализа социальных явлений, умении делать теоретические обобщения и практические выводы, обоснованные предложения и рекомендации в изучаемой области.</w:t>
      </w: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Дипломная работа должна:</w:t>
      </w: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носить творческий характер с использованием актуальных статистических данных и действующих нормативно-правовых актов;</w:t>
      </w:r>
    </w:p>
    <w:p w:rsidR="00E27E42" w:rsidRPr="009D37DB" w:rsidRDefault="00E27E42" w:rsidP="00E27E42">
      <w:pPr>
        <w:tabs>
          <w:tab w:val="left" w:pos="640"/>
          <w:tab w:val="left" w:pos="700"/>
        </w:tabs>
        <w:autoSpaceDE w:val="0"/>
        <w:autoSpaceDN w:val="0"/>
        <w:adjustRightInd w:val="0"/>
        <w:spacing w:line="360" w:lineRule="auto"/>
        <w:ind w:firstLine="700"/>
        <w:jc w:val="both"/>
        <w:rPr>
          <w:color w:val="000000"/>
          <w:sz w:val="28"/>
          <w:szCs w:val="28"/>
        </w:rPr>
      </w:pPr>
      <w:r w:rsidRPr="009D37DB">
        <w:rPr>
          <w:color w:val="000000"/>
          <w:sz w:val="28"/>
          <w:szCs w:val="28"/>
        </w:rPr>
        <w:t>отвечать требованиям логичного и четкого изложения материала, доказательности и достоверности фактов;</w:t>
      </w:r>
    </w:p>
    <w:p w:rsidR="00E27E42" w:rsidRPr="009D37DB" w:rsidRDefault="00E27E42" w:rsidP="00E27E42">
      <w:pPr>
        <w:tabs>
          <w:tab w:val="left" w:pos="640"/>
          <w:tab w:val="left" w:pos="700"/>
        </w:tabs>
        <w:autoSpaceDE w:val="0"/>
        <w:autoSpaceDN w:val="0"/>
        <w:adjustRightInd w:val="0"/>
        <w:spacing w:line="360" w:lineRule="auto"/>
        <w:ind w:firstLine="700"/>
        <w:jc w:val="both"/>
        <w:rPr>
          <w:color w:val="000000"/>
          <w:sz w:val="28"/>
          <w:szCs w:val="28"/>
        </w:rPr>
      </w:pPr>
      <w:r w:rsidRPr="009D37DB">
        <w:rPr>
          <w:color w:val="000000"/>
          <w:sz w:val="28"/>
          <w:szCs w:val="28"/>
        </w:rPr>
        <w:t>отражать умение студента пользоваться рациональными приемами поиска, отбора, обработки и систематизации информации, способности работать с нормативно-правовыми актами;</w:t>
      </w:r>
    </w:p>
    <w:p w:rsidR="00E27E42" w:rsidRPr="009D37DB" w:rsidRDefault="00E27E42" w:rsidP="00E27E42">
      <w:pPr>
        <w:tabs>
          <w:tab w:val="left" w:pos="640"/>
          <w:tab w:val="left" w:pos="700"/>
        </w:tabs>
        <w:autoSpaceDE w:val="0"/>
        <w:autoSpaceDN w:val="0"/>
        <w:adjustRightInd w:val="0"/>
        <w:spacing w:line="360" w:lineRule="auto"/>
        <w:ind w:firstLine="700"/>
        <w:jc w:val="both"/>
        <w:rPr>
          <w:color w:val="000000"/>
          <w:sz w:val="28"/>
          <w:szCs w:val="28"/>
        </w:rPr>
      </w:pPr>
      <w:r w:rsidRPr="009D37DB">
        <w:rPr>
          <w:color w:val="000000"/>
          <w:sz w:val="28"/>
          <w:szCs w:val="28"/>
        </w:rPr>
        <w:t>быть правильно оформлена (четкая структура, завершенность, правильное оформление библиографических ссылок, списка литературы и нормативно-правовых актов, аккуратность исполнения) в соответствии с требованиями, предъявляемыми к работам, направляемым в печать.</w:t>
      </w: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Дипломная работа должна быть написана единолично, содержать совокупность научных выводов и аргументированных положений, выносимых на публичную защиту. Основным требованием, предъявляемым к описанию проведенного исследования, выступает объективность представляемой информации. В то же время дипломная работа в своем содержании не исключает субъективных моментов, привносимых творческой индивидуальностью самого студента. Именно этим объясняется, что в науке одна и та же проблема по-разному осмысливается исследователями. В содержании дипломной работы приводятся веские и убедительные аргументы в пользу избранной концепции, всесторонне анализируются и доказательно критикуются противоречащие ей точки зрения.</w:t>
      </w: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Достоинством научной студенческой работы могут стать теоретические выводы автора, предложения по совершенствованию законодательства и практики его применения. Она должна соответствовать современному состоянию и перспективам развития науки уголовного права и законодательства. Значительно повышает уровень дипломной работы использование уголовного законодательства и юридической литературы зарубежных государств.</w:t>
      </w: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Студент несет ответственность за достоверность представленных в дипломном сочинении данных. Он обязан давать ссылки на автора и источник, откуда им заимствуются материалы или отдельные результаты. В случае использования чужого материала без ссылки на автора или источник заимствования, дипломная работа к публичной защите не допускается. Так, для подтверждения собственных доводов ссылкой на авторитетный источник или для критического разбора того или иного научного произведения следует приводить цитаты. Они используются для того, чтобы без искажения передать мысль автора первоисточника, для идентификации взглядов при сопоставлении различных точек зрения и т.д. Цитирование должно сопровождаться ссылкой на источник, библиографическое описание которого должно проводиться в соответствии с требованиями библиографических стандартов. Академический этикет требует точно воспроизводить цитируемый текст, ибо малейшее искажение слов цитируемого автора может исказить смысловое значение какого-либо положения его работы.</w:t>
      </w: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Наряду с цитированием часто прибегают к пересказу текста первоисточника. В этом случае также не исключается вероятность искажения смысла, поэтому текст пересказа надо тщательно сверять с первоисточником.</w:t>
      </w: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Оптимальный объем выпускной квалификационной работы специалиста должен составить 2–2,5 п.л. (50–60 страниц машинописного текста).</w:t>
      </w: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Студентам предоставляется право выбора темы дипломной работы. Под темой дипломной работы принято понимать то главное, о чем в ней говорится. Это и материал, отобранный в соответствии с задачами исследования, и предмет изучения, отраженный в определенном аспекте и ставший потому содержанием научного исследования. Студент вправе предложить для дипломной работы свою инициативную тему с необходимым обоснованием целесообразности ее разработки, а кафедра утвердить ее или мотивированно отказать в утверждении, если тема не представляет научной и практической значимости. Существенную помощь в выборе темы оказывают ознакомление с аналитическими обзорами и статьями в специальной периодике, беседы и консультации со специалистами-практиками, в процессе которых можно выявить проблемные вопросы, требующие теоретического изучения.</w:t>
      </w: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При выборе темы дипломной работы целесообразно брать задачу сравнительно узкого плана с тем, чтобы можно было ее глубоко проработать. Между тем студенты нередко избегают брать узкие темы, что является неверным. Дело в том, что дипломные работы, посвященные широким темам, часто бывают поверхностными и мало самостоятельными. Узкая тема всегда прорабатывается более глубоко и детально.</w:t>
      </w:r>
    </w:p>
    <w:p w:rsidR="00E27E42" w:rsidRPr="009D37DB" w:rsidRDefault="00E27E42" w:rsidP="00E27E42">
      <w:pPr>
        <w:autoSpaceDE w:val="0"/>
        <w:autoSpaceDN w:val="0"/>
        <w:adjustRightInd w:val="0"/>
        <w:spacing w:line="360" w:lineRule="auto"/>
        <w:ind w:firstLine="700"/>
        <w:jc w:val="both"/>
        <w:rPr>
          <w:b/>
          <w:bCs/>
          <w:color w:val="000000"/>
          <w:sz w:val="28"/>
          <w:szCs w:val="28"/>
        </w:rPr>
      </w:pPr>
      <w:r w:rsidRPr="009D37DB">
        <w:rPr>
          <w:color w:val="000000"/>
          <w:sz w:val="28"/>
          <w:szCs w:val="28"/>
        </w:rPr>
        <w:t>После выбора темы студент в срок до 15 октября последнего года обучения (для студентов вечерней и заочной формы обучения срок устанавливается деканом) обращается с письменным заявлением на имя заведующего кафедрой, в котором просит кафедру утвердить тему, а также указывает, под чьим руководством хотел бы выполнить дипломную работу. Заявления сдаются лаборанту кафедры уголовного и уголовно-исполнительного права.</w:t>
      </w:r>
    </w:p>
    <w:p w:rsidR="00E27E42" w:rsidRPr="009D37DB" w:rsidRDefault="00E27E42" w:rsidP="00E27E42">
      <w:pPr>
        <w:autoSpaceDE w:val="0"/>
        <w:autoSpaceDN w:val="0"/>
        <w:adjustRightInd w:val="0"/>
        <w:spacing w:line="360" w:lineRule="auto"/>
        <w:ind w:firstLine="284"/>
        <w:jc w:val="both"/>
        <w:rPr>
          <w:b/>
          <w:bCs/>
          <w:color w:val="000000"/>
          <w:sz w:val="28"/>
          <w:szCs w:val="28"/>
        </w:rPr>
      </w:pPr>
    </w:p>
    <w:p w:rsidR="00E27E42" w:rsidRPr="009D37DB" w:rsidRDefault="00E27E42" w:rsidP="00E27E42">
      <w:pPr>
        <w:spacing w:line="360" w:lineRule="auto"/>
        <w:jc w:val="center"/>
        <w:rPr>
          <w:b/>
          <w:sz w:val="28"/>
          <w:szCs w:val="28"/>
        </w:rPr>
      </w:pPr>
      <w:bookmarkStart w:id="1" w:name="_Toc81987015"/>
      <w:r w:rsidRPr="009D37DB">
        <w:rPr>
          <w:b/>
          <w:sz w:val="28"/>
          <w:szCs w:val="28"/>
        </w:rPr>
        <w:t>Образец заявления</w:t>
      </w:r>
      <w:bookmarkEnd w:id="1"/>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ind w:left="6500"/>
        <w:rPr>
          <w:color w:val="000000"/>
          <w:sz w:val="28"/>
          <w:szCs w:val="28"/>
        </w:rPr>
      </w:pPr>
      <w:r w:rsidRPr="009D37DB">
        <w:rPr>
          <w:color w:val="000000"/>
          <w:sz w:val="28"/>
          <w:szCs w:val="28"/>
        </w:rPr>
        <w:t>Заведующему кафедрой</w:t>
      </w:r>
    </w:p>
    <w:p w:rsidR="00E27E42" w:rsidRPr="009D37DB" w:rsidRDefault="00E27E42" w:rsidP="00E27E42">
      <w:pPr>
        <w:autoSpaceDE w:val="0"/>
        <w:autoSpaceDN w:val="0"/>
        <w:adjustRightInd w:val="0"/>
        <w:ind w:left="6500"/>
        <w:rPr>
          <w:color w:val="000000"/>
          <w:sz w:val="28"/>
          <w:szCs w:val="28"/>
        </w:rPr>
      </w:pPr>
      <w:r w:rsidRPr="009D37DB">
        <w:rPr>
          <w:color w:val="000000"/>
          <w:sz w:val="28"/>
          <w:szCs w:val="28"/>
        </w:rPr>
        <w:t>уголовного и уголовно-</w:t>
      </w:r>
      <w:r w:rsidRPr="009D37DB">
        <w:rPr>
          <w:color w:val="000000"/>
          <w:sz w:val="28"/>
          <w:szCs w:val="28"/>
        </w:rPr>
        <w:br/>
        <w:t>исполнительного права,</w:t>
      </w:r>
    </w:p>
    <w:p w:rsidR="00E27E42" w:rsidRPr="009D37DB" w:rsidRDefault="00E27E42" w:rsidP="00E27E42">
      <w:pPr>
        <w:autoSpaceDE w:val="0"/>
        <w:autoSpaceDN w:val="0"/>
        <w:adjustRightInd w:val="0"/>
        <w:ind w:left="6500"/>
        <w:rPr>
          <w:color w:val="000000"/>
          <w:sz w:val="28"/>
          <w:szCs w:val="28"/>
        </w:rPr>
      </w:pPr>
      <w:r w:rsidRPr="009D37DB">
        <w:rPr>
          <w:color w:val="000000"/>
          <w:sz w:val="28"/>
          <w:szCs w:val="28"/>
        </w:rPr>
        <w:t>профессору Разгильдиеву Б.Т.</w:t>
      </w:r>
    </w:p>
    <w:p w:rsidR="00E27E42" w:rsidRPr="009D37DB" w:rsidRDefault="00E27E42" w:rsidP="00E27E42">
      <w:pPr>
        <w:autoSpaceDE w:val="0"/>
        <w:autoSpaceDN w:val="0"/>
        <w:adjustRightInd w:val="0"/>
        <w:ind w:left="6500"/>
        <w:rPr>
          <w:color w:val="000000"/>
          <w:sz w:val="28"/>
          <w:szCs w:val="28"/>
        </w:rPr>
      </w:pPr>
      <w:r w:rsidRPr="009D37DB">
        <w:rPr>
          <w:color w:val="000000"/>
          <w:sz w:val="28"/>
          <w:szCs w:val="28"/>
        </w:rPr>
        <w:t>студента 5 курса Института</w:t>
      </w:r>
    </w:p>
    <w:p w:rsidR="00E27E42" w:rsidRPr="009D37DB" w:rsidRDefault="00E27E42" w:rsidP="00E27E42">
      <w:pPr>
        <w:autoSpaceDE w:val="0"/>
        <w:autoSpaceDN w:val="0"/>
        <w:adjustRightInd w:val="0"/>
        <w:ind w:left="6500"/>
        <w:rPr>
          <w:color w:val="000000"/>
          <w:sz w:val="28"/>
          <w:szCs w:val="28"/>
        </w:rPr>
      </w:pPr>
      <w:r w:rsidRPr="009D37DB">
        <w:rPr>
          <w:color w:val="000000"/>
          <w:sz w:val="28"/>
          <w:szCs w:val="28"/>
        </w:rPr>
        <w:t>юстиции Иванова И.И.</w:t>
      </w:r>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spacing w:line="360" w:lineRule="auto"/>
        <w:jc w:val="center"/>
        <w:rPr>
          <w:color w:val="000000"/>
          <w:sz w:val="28"/>
          <w:szCs w:val="28"/>
        </w:rPr>
      </w:pPr>
      <w:r w:rsidRPr="009D37DB">
        <w:rPr>
          <w:b/>
          <w:bCs/>
          <w:color w:val="000000"/>
          <w:sz w:val="28"/>
          <w:szCs w:val="28"/>
        </w:rPr>
        <w:t>Заявление.</w:t>
      </w:r>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Прошу утвердить мне тему дипломной работы «________________</w:t>
      </w:r>
      <w:r w:rsidRPr="009D37DB">
        <w:rPr>
          <w:color w:val="000000"/>
          <w:sz w:val="28"/>
          <w:szCs w:val="28"/>
        </w:rPr>
        <w:br/>
        <w:t>________________________________________» и назначить научным руководителем (должность, фамилия, инициалы преподавателя).</w:t>
      </w:r>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spacing w:line="360" w:lineRule="auto"/>
        <w:ind w:firstLine="3402"/>
        <w:jc w:val="both"/>
        <w:rPr>
          <w:color w:val="000000"/>
          <w:sz w:val="28"/>
          <w:szCs w:val="28"/>
        </w:rPr>
      </w:pPr>
      <w:r w:rsidRPr="009D37DB">
        <w:rPr>
          <w:color w:val="000000"/>
          <w:sz w:val="28"/>
          <w:szCs w:val="28"/>
        </w:rPr>
        <w:t>Дата</w:t>
      </w:r>
    </w:p>
    <w:p w:rsidR="00E27E42" w:rsidRPr="009D37DB" w:rsidRDefault="00E27E42" w:rsidP="00E27E42">
      <w:pPr>
        <w:autoSpaceDE w:val="0"/>
        <w:autoSpaceDN w:val="0"/>
        <w:adjustRightInd w:val="0"/>
        <w:spacing w:line="360" w:lineRule="auto"/>
        <w:ind w:firstLine="3402"/>
        <w:jc w:val="both"/>
        <w:rPr>
          <w:color w:val="000000"/>
          <w:sz w:val="28"/>
          <w:szCs w:val="28"/>
        </w:rPr>
      </w:pPr>
      <w:r w:rsidRPr="009D37DB">
        <w:rPr>
          <w:color w:val="000000"/>
          <w:sz w:val="28"/>
          <w:szCs w:val="28"/>
        </w:rPr>
        <w:t>Подпись</w:t>
      </w:r>
    </w:p>
    <w:p w:rsidR="00E27E42" w:rsidRDefault="00E27E42" w:rsidP="00E27E42">
      <w:pPr>
        <w:autoSpaceDE w:val="0"/>
        <w:autoSpaceDN w:val="0"/>
        <w:adjustRightInd w:val="0"/>
        <w:spacing w:line="360" w:lineRule="auto"/>
        <w:ind w:firstLine="284"/>
        <w:jc w:val="both"/>
        <w:rPr>
          <w:color w:val="000000"/>
          <w:sz w:val="28"/>
          <w:szCs w:val="28"/>
        </w:rPr>
      </w:pPr>
    </w:p>
    <w:p w:rsidR="00E27E42"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Осуществление научного руководства доверяется профессорам, доцентам и преподавателям, имеющим ученую степень или ученое звание, а в отдельных случаях опытным высококвалифицированным юристам. Научный руководитель помогает студенту составить план работы; рекомендует основную литературу; справочные и архивные материалы; консультирует относительно выбора методов исследования, сбора и обобщения материалов практики, оформления работы; контролирует выполнение задания; проверяет выполненную работу, составляет на нее отзыв.</w:t>
      </w:r>
    </w:p>
    <w:p w:rsidR="00E27E42" w:rsidRPr="009D37DB" w:rsidRDefault="00E27E42" w:rsidP="00E27E42">
      <w:pPr>
        <w:autoSpaceDE w:val="0"/>
        <w:autoSpaceDN w:val="0"/>
        <w:adjustRightInd w:val="0"/>
        <w:spacing w:line="360" w:lineRule="auto"/>
        <w:ind w:firstLine="284"/>
        <w:jc w:val="both"/>
        <w:rPr>
          <w:color w:val="000000"/>
          <w:spacing w:val="-2"/>
          <w:sz w:val="28"/>
          <w:szCs w:val="28"/>
        </w:rPr>
      </w:pPr>
      <w:r w:rsidRPr="009D37DB">
        <w:rPr>
          <w:color w:val="000000"/>
          <w:sz w:val="28"/>
          <w:szCs w:val="28"/>
        </w:rPr>
        <w:t xml:space="preserve">Любая научная работа предполагает наличие плана ее осуществления. Перед началом выполнения дипломной работы студент совместно с научным руководителем должен разработать календарный график работы на весь период с указанием очередности выполнения отдельных этапов и после одобрения руководителем представить на утверждение заведующему кафедрой. Календарный график составляется в </w:t>
      </w:r>
      <w:r w:rsidRPr="009D37DB">
        <w:rPr>
          <w:color w:val="000000"/>
          <w:spacing w:val="-2"/>
          <w:sz w:val="28"/>
          <w:szCs w:val="28"/>
        </w:rPr>
        <w:t>трех экземплярах: студенту, научному руководителю и в деканат.</w:t>
      </w:r>
    </w:p>
    <w:p w:rsidR="00E27E42" w:rsidRPr="009D37DB" w:rsidRDefault="00E27E42" w:rsidP="00E27E42">
      <w:pPr>
        <w:autoSpaceDE w:val="0"/>
        <w:autoSpaceDN w:val="0"/>
        <w:adjustRightInd w:val="0"/>
        <w:spacing w:line="360" w:lineRule="auto"/>
        <w:ind w:firstLine="284"/>
        <w:jc w:val="both"/>
        <w:rPr>
          <w:color w:val="000000"/>
          <w:spacing w:val="-2"/>
          <w:sz w:val="28"/>
          <w:szCs w:val="28"/>
        </w:rPr>
      </w:pPr>
      <w:r w:rsidRPr="009D37DB">
        <w:rPr>
          <w:color w:val="000000"/>
          <w:spacing w:val="-2"/>
          <w:sz w:val="28"/>
          <w:szCs w:val="28"/>
        </w:rPr>
        <w:t>Далее студент знакомится с опубликованной по теме дипломной работы литературой. Для этого следует продумать порядок поиска и приступить к составлению картотеки (или списка) литературных источников по теме. Правильно составленная картотека (список) даже при беглом обзоре заглавий источников уже в начале позволяет охватить тему в целом. Просмотру должны быть подвергнуты все виды источников, содержание которых связано с темой дипломной работы. К ним относятся материалы, опубликованные в различных отечественных и зарубежных изданиях, официальные материалы.</w:t>
      </w:r>
    </w:p>
    <w:p w:rsidR="00E27E42" w:rsidRPr="009D37DB" w:rsidRDefault="00E27E42" w:rsidP="00E27E42">
      <w:pPr>
        <w:autoSpaceDE w:val="0"/>
        <w:autoSpaceDN w:val="0"/>
        <w:adjustRightInd w:val="0"/>
        <w:spacing w:line="360" w:lineRule="auto"/>
        <w:ind w:firstLine="284"/>
        <w:jc w:val="both"/>
        <w:rPr>
          <w:color w:val="000000"/>
          <w:spacing w:val="-6"/>
          <w:sz w:val="28"/>
          <w:szCs w:val="28"/>
        </w:rPr>
      </w:pPr>
      <w:r w:rsidRPr="009D37DB">
        <w:rPr>
          <w:color w:val="000000"/>
          <w:spacing w:val="-6"/>
          <w:sz w:val="28"/>
          <w:szCs w:val="28"/>
        </w:rPr>
        <w:t>Первостепенное место среди подготовительных работ по написанию дипломной работы занимает чтение по избранной теме научной литературы, которое начинается со знакомства с ее автором, поскольку его фамилия говорит о многом, особенно если это известный ученый. Очень важно и полезно в процессе чтения составлять резюме того, что вы прочитали. Резюмируя прочитанный текст, вы определяете, что в нем важно для вас. Изучая литературные источники, нужно тщательно следить за оформлением выписок, чтобы в дальнейшем было легко ими пользоваться.</w:t>
      </w:r>
    </w:p>
    <w:p w:rsidR="00E27E42" w:rsidRDefault="00E27E42" w:rsidP="00E27E42">
      <w:pPr>
        <w:pStyle w:val="31"/>
        <w:widowControl/>
        <w:spacing w:before="0" w:after="0" w:line="480" w:lineRule="auto"/>
        <w:ind w:firstLine="284"/>
        <w:jc w:val="both"/>
      </w:pPr>
    </w:p>
    <w:p w:rsidR="00E27E42" w:rsidRDefault="00E27E42" w:rsidP="00E27E42">
      <w:pPr>
        <w:pStyle w:val="31"/>
        <w:widowControl/>
        <w:spacing w:before="0" w:after="0" w:line="480" w:lineRule="auto"/>
        <w:ind w:firstLine="284"/>
        <w:jc w:val="both"/>
      </w:pPr>
    </w:p>
    <w:p w:rsidR="00E27E42" w:rsidRDefault="00E27E42" w:rsidP="00E27E42">
      <w:pPr>
        <w:pStyle w:val="31"/>
        <w:widowControl/>
        <w:spacing w:before="0" w:after="0" w:line="480" w:lineRule="auto"/>
        <w:ind w:firstLine="284"/>
        <w:jc w:val="both"/>
      </w:pPr>
    </w:p>
    <w:p w:rsidR="00E27E42" w:rsidRPr="009D37DB" w:rsidRDefault="00E27E42" w:rsidP="00E27E42">
      <w:pPr>
        <w:pStyle w:val="31"/>
        <w:widowControl/>
        <w:spacing w:before="0" w:after="0" w:line="480" w:lineRule="auto"/>
        <w:ind w:firstLine="284"/>
        <w:jc w:val="both"/>
      </w:pPr>
    </w:p>
    <w:p w:rsidR="00E27E42" w:rsidRPr="009D37DB" w:rsidRDefault="00E27E42" w:rsidP="00E27E42">
      <w:pPr>
        <w:pStyle w:val="3"/>
        <w:rPr>
          <w:sz w:val="28"/>
          <w:szCs w:val="28"/>
        </w:rPr>
      </w:pPr>
      <w:r w:rsidRPr="009D37DB">
        <w:rPr>
          <w:sz w:val="28"/>
          <w:szCs w:val="28"/>
        </w:rPr>
        <w:t xml:space="preserve">Рекомендации по структуре и оформлению </w:t>
      </w:r>
      <w:r w:rsidRPr="009D37DB">
        <w:rPr>
          <w:sz w:val="28"/>
          <w:szCs w:val="28"/>
        </w:rPr>
        <w:br/>
        <w:t>дипломной работы</w:t>
      </w:r>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В структуру дипломной работы рекомендуется включить следующие разделы: введение; основной текст, с разбивкой на главы и параграфы; заключение; приложения; список использованной литературы и источников.</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 xml:space="preserve">Во </w:t>
      </w:r>
      <w:r w:rsidRPr="009D37DB">
        <w:rPr>
          <w:b/>
          <w:bCs/>
          <w:color w:val="000000"/>
          <w:sz w:val="28"/>
          <w:szCs w:val="28"/>
        </w:rPr>
        <w:t xml:space="preserve">введении </w:t>
      </w:r>
      <w:r w:rsidRPr="009D37DB">
        <w:rPr>
          <w:color w:val="000000"/>
          <w:sz w:val="28"/>
          <w:szCs w:val="28"/>
        </w:rPr>
        <w:t xml:space="preserve">раскрываются: </w:t>
      </w:r>
      <w:r w:rsidRPr="00F852F8">
        <w:rPr>
          <w:b/>
          <w:i/>
          <w:color w:val="000000"/>
          <w:sz w:val="28"/>
          <w:szCs w:val="28"/>
        </w:rPr>
        <w:t>актуальность темы, цель и задачи исследования; степень освещения темы в литературе с указанием основных научных источников; положения, выносимые на публичную защиту; практическая и теоретическая значимость, новизна дипломной работы</w:t>
      </w:r>
      <w:r w:rsidRPr="009D37DB">
        <w:rPr>
          <w:color w:val="000000"/>
          <w:sz w:val="28"/>
          <w:szCs w:val="28"/>
        </w:rPr>
        <w:t>.</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b/>
          <w:bCs/>
          <w:color w:val="000000"/>
          <w:sz w:val="28"/>
          <w:szCs w:val="28"/>
        </w:rPr>
        <w:t>Основной текст</w:t>
      </w:r>
      <w:r w:rsidRPr="009D37DB">
        <w:rPr>
          <w:color w:val="000000"/>
          <w:sz w:val="28"/>
          <w:szCs w:val="28"/>
        </w:rPr>
        <w:t xml:space="preserve"> дипломной работы рекомендуется распределять по главам и параграфам. В них излагаются решения поставленных в дипломной работе задач. Содержание глав и параграфов должно отвечать их названиям, содержать сравнительный анализ, постановку научных проблем и обоснованные предложения по их решению. В конце параграфа подводятся итоги и делаются выводы. Рекомендуется, чтобы главы и параграфы соответствовали друг другу по объему.</w:t>
      </w:r>
    </w:p>
    <w:p w:rsidR="00E27E42"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 xml:space="preserve">В </w:t>
      </w:r>
      <w:r w:rsidRPr="009D37DB">
        <w:rPr>
          <w:b/>
          <w:bCs/>
          <w:color w:val="000000"/>
          <w:sz w:val="28"/>
          <w:szCs w:val="28"/>
        </w:rPr>
        <w:t>заключении</w:t>
      </w:r>
      <w:r w:rsidRPr="009D37DB">
        <w:rPr>
          <w:color w:val="000000"/>
          <w:sz w:val="28"/>
          <w:szCs w:val="28"/>
        </w:rPr>
        <w:t xml:space="preserve"> подводятся итоги проведенного исследования, в обобщенном виде излагаются выводы и предложения автора.</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b/>
          <w:bCs/>
          <w:color w:val="000000"/>
          <w:sz w:val="28"/>
          <w:szCs w:val="28"/>
        </w:rPr>
        <w:t>Приложения</w:t>
      </w:r>
      <w:r w:rsidRPr="009D37DB">
        <w:rPr>
          <w:color w:val="000000"/>
          <w:sz w:val="28"/>
          <w:szCs w:val="28"/>
        </w:rPr>
        <w:t xml:space="preserve"> включают проекты нормативно-правовых документов, статистические и социологические анализы и обзоры, подготовленные автором, схемы, таблицы и т.д. Каждое приложение нумеруется и содержит один информационный массив.</w:t>
      </w:r>
    </w:p>
    <w:p w:rsidR="00E27E42" w:rsidRPr="009D37DB" w:rsidRDefault="00E27E42" w:rsidP="00E27E42">
      <w:pPr>
        <w:autoSpaceDE w:val="0"/>
        <w:autoSpaceDN w:val="0"/>
        <w:adjustRightInd w:val="0"/>
        <w:spacing w:line="360" w:lineRule="auto"/>
        <w:ind w:firstLine="284"/>
        <w:jc w:val="both"/>
        <w:rPr>
          <w:color w:val="000000"/>
          <w:spacing w:val="-2"/>
          <w:sz w:val="28"/>
          <w:szCs w:val="28"/>
        </w:rPr>
      </w:pPr>
      <w:r w:rsidRPr="009D37DB">
        <w:rPr>
          <w:b/>
          <w:bCs/>
          <w:color w:val="000000"/>
          <w:spacing w:val="-2"/>
          <w:sz w:val="28"/>
          <w:szCs w:val="28"/>
        </w:rPr>
        <w:t>Список литературы и источников</w:t>
      </w:r>
      <w:r w:rsidRPr="009D37DB">
        <w:rPr>
          <w:color w:val="000000"/>
          <w:spacing w:val="-2"/>
          <w:sz w:val="28"/>
          <w:szCs w:val="28"/>
        </w:rPr>
        <w:t xml:space="preserve"> включает все информационные источники, использованные автором в рукописи дипломной работы. Если ее автор делает ссылку на какие-либо заимствованные факты или цитирует работы других авторов, то он должен указать в подстрочной ссылке, откуда взяты приведенные материалы. Не следует включать в библиографический список те работы, на которые нет ссылок в тексте дипломной работы, и которые фактически не были использованы.</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Рекомендуется выделять следующие разделы:</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1.</w:t>
      </w:r>
      <w:r w:rsidRPr="009D37DB">
        <w:rPr>
          <w:color w:val="000000"/>
          <w:sz w:val="28"/>
          <w:szCs w:val="28"/>
        </w:rPr>
        <w:tab/>
        <w:t>Официальные документы, нормативные акты (располагаются в зависимости от их юридической силы, при этом нормативные акты, обладающие равной юридической  силой, располагаются  в соответствии с  календарной очередностью их принятия).</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2.</w:t>
      </w:r>
      <w:r w:rsidRPr="009D37DB">
        <w:rPr>
          <w:color w:val="000000"/>
          <w:sz w:val="28"/>
          <w:szCs w:val="28"/>
        </w:rPr>
        <w:tab/>
        <w:t>Специальная юридическая литература: учебники, сборники научных трудов, монографии, научно-практические комментарии.</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3.</w:t>
      </w:r>
      <w:r w:rsidRPr="009D37DB">
        <w:rPr>
          <w:color w:val="000000"/>
          <w:sz w:val="28"/>
          <w:szCs w:val="28"/>
        </w:rPr>
        <w:tab/>
        <w:t>Научные статьи и другие публикации.</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4.</w:t>
      </w:r>
      <w:r w:rsidRPr="009D37DB">
        <w:rPr>
          <w:color w:val="000000"/>
          <w:sz w:val="28"/>
          <w:szCs w:val="28"/>
        </w:rPr>
        <w:tab/>
        <w:t>Диссертационные исследования и авторефераты.</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5.</w:t>
      </w:r>
      <w:r w:rsidRPr="009D37DB">
        <w:rPr>
          <w:color w:val="000000"/>
          <w:sz w:val="28"/>
          <w:szCs w:val="28"/>
        </w:rPr>
        <w:tab/>
        <w:t>Словари.</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6.</w:t>
      </w:r>
      <w:r w:rsidRPr="009D37DB">
        <w:rPr>
          <w:color w:val="000000"/>
          <w:sz w:val="28"/>
          <w:szCs w:val="28"/>
        </w:rPr>
        <w:tab/>
        <w:t>Литература на иностранных языках.</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7.</w:t>
      </w:r>
      <w:r w:rsidRPr="009D37DB">
        <w:rPr>
          <w:color w:val="000000"/>
          <w:sz w:val="28"/>
          <w:szCs w:val="28"/>
        </w:rPr>
        <w:tab/>
        <w:t>Электронные источники.</w:t>
      </w: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color w:val="000000"/>
          <w:sz w:val="28"/>
          <w:szCs w:val="28"/>
        </w:rPr>
        <w:t>8.</w:t>
      </w:r>
      <w:r w:rsidRPr="009D37DB">
        <w:rPr>
          <w:color w:val="000000"/>
          <w:sz w:val="28"/>
          <w:szCs w:val="28"/>
        </w:rPr>
        <w:tab/>
        <w:t>Архивы. Судебная практика.</w:t>
      </w:r>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spacing w:line="360" w:lineRule="auto"/>
        <w:ind w:firstLine="284"/>
        <w:jc w:val="both"/>
        <w:rPr>
          <w:color w:val="000000"/>
          <w:sz w:val="28"/>
          <w:szCs w:val="28"/>
        </w:rPr>
      </w:pPr>
      <w:r w:rsidRPr="009D37DB">
        <w:rPr>
          <w:i/>
          <w:color w:val="000000"/>
          <w:sz w:val="28"/>
          <w:szCs w:val="28"/>
        </w:rPr>
        <w:t>Примечание.</w:t>
      </w:r>
      <w:r w:rsidRPr="009D37DB">
        <w:rPr>
          <w:color w:val="000000"/>
          <w:sz w:val="28"/>
          <w:szCs w:val="28"/>
        </w:rPr>
        <w:t xml:space="preserve"> Монографии, учебники, учебные пособия, статьи, авторефераты диссертаций рекомендуется располагать в алфавитном порядке по фамилии автора, а если она на титульном листе не указана, то по названию книги, учебника, учебного пособия или статьи.</w:t>
      </w:r>
    </w:p>
    <w:p w:rsidR="00E27E42" w:rsidRDefault="00E27E42" w:rsidP="00E27E42">
      <w:pPr>
        <w:autoSpaceDE w:val="0"/>
        <w:autoSpaceDN w:val="0"/>
        <w:adjustRightInd w:val="0"/>
        <w:spacing w:line="360" w:lineRule="auto"/>
        <w:ind w:firstLine="284"/>
        <w:jc w:val="both"/>
        <w:rPr>
          <w:b/>
          <w:bCs/>
          <w:color w:val="000000"/>
          <w:sz w:val="28"/>
          <w:szCs w:val="28"/>
        </w:rPr>
      </w:pPr>
    </w:p>
    <w:p w:rsidR="00E27E42" w:rsidRDefault="00E27E42" w:rsidP="00E27E42">
      <w:pPr>
        <w:autoSpaceDE w:val="0"/>
        <w:autoSpaceDN w:val="0"/>
        <w:adjustRightInd w:val="0"/>
        <w:spacing w:line="360" w:lineRule="auto"/>
        <w:ind w:firstLine="284"/>
        <w:jc w:val="both"/>
        <w:rPr>
          <w:b/>
          <w:bCs/>
          <w:color w:val="000000"/>
          <w:sz w:val="28"/>
          <w:szCs w:val="28"/>
        </w:rPr>
      </w:pPr>
    </w:p>
    <w:p w:rsidR="00E27E42" w:rsidRDefault="00E27E42" w:rsidP="00E27E42">
      <w:pPr>
        <w:pStyle w:val="3"/>
        <w:spacing w:line="360" w:lineRule="auto"/>
        <w:rPr>
          <w:sz w:val="28"/>
          <w:szCs w:val="28"/>
        </w:rPr>
      </w:pPr>
      <w:r w:rsidRPr="009D37DB">
        <w:rPr>
          <w:sz w:val="28"/>
          <w:szCs w:val="28"/>
        </w:rPr>
        <w:t>Образец списка литературы и источников</w:t>
      </w:r>
    </w:p>
    <w:p w:rsidR="00E27E42" w:rsidRPr="009D37DB" w:rsidRDefault="00E27E42" w:rsidP="00E27E42">
      <w:pPr>
        <w:pStyle w:val="3"/>
        <w:spacing w:line="360" w:lineRule="auto"/>
        <w:rPr>
          <w:b w:val="0"/>
          <w:sz w:val="28"/>
          <w:szCs w:val="28"/>
        </w:rPr>
      </w:pPr>
      <w:r w:rsidRPr="009D37DB">
        <w:rPr>
          <w:b w:val="0"/>
          <w:sz w:val="28"/>
          <w:szCs w:val="28"/>
        </w:rPr>
        <w:t>(в соответствие с ГОСТ 7.1 -2003)</w:t>
      </w:r>
    </w:p>
    <w:p w:rsidR="00E27E42" w:rsidRPr="009D37DB" w:rsidRDefault="00E27E42" w:rsidP="00E27E42">
      <w:pPr>
        <w:rPr>
          <w:sz w:val="28"/>
          <w:szCs w:val="28"/>
        </w:rPr>
      </w:pPr>
    </w:p>
    <w:p w:rsidR="00E27E42" w:rsidRPr="009D37DB" w:rsidRDefault="00E27E42" w:rsidP="00E27E42">
      <w:pPr>
        <w:spacing w:line="360" w:lineRule="auto"/>
        <w:ind w:firstLine="284"/>
        <w:jc w:val="center"/>
        <w:rPr>
          <w:b/>
          <w:sz w:val="28"/>
          <w:szCs w:val="28"/>
        </w:rPr>
      </w:pPr>
      <w:r w:rsidRPr="009D37DB">
        <w:rPr>
          <w:b/>
          <w:sz w:val="28"/>
          <w:szCs w:val="28"/>
        </w:rPr>
        <w:t>Официальные документы, нормативные акты</w:t>
      </w:r>
    </w:p>
    <w:p w:rsidR="00E27E42" w:rsidRPr="009D37DB" w:rsidRDefault="00E27E42" w:rsidP="00E27E42">
      <w:pPr>
        <w:numPr>
          <w:ilvl w:val="0"/>
          <w:numId w:val="2"/>
        </w:numPr>
        <w:tabs>
          <w:tab w:val="clear" w:pos="1080"/>
          <w:tab w:val="num" w:pos="0"/>
          <w:tab w:val="left" w:pos="567"/>
          <w:tab w:val="num" w:pos="1440"/>
        </w:tabs>
        <w:spacing w:line="360" w:lineRule="auto"/>
        <w:ind w:left="0" w:firstLine="284"/>
        <w:jc w:val="both"/>
        <w:rPr>
          <w:sz w:val="28"/>
          <w:szCs w:val="28"/>
        </w:rPr>
      </w:pPr>
      <w:r w:rsidRPr="009D37DB">
        <w:rPr>
          <w:b/>
          <w:sz w:val="28"/>
          <w:szCs w:val="28"/>
        </w:rPr>
        <w:t>Конституция Российской Федерации</w:t>
      </w:r>
      <w:r w:rsidRPr="009D37DB">
        <w:rPr>
          <w:sz w:val="28"/>
          <w:szCs w:val="28"/>
        </w:rPr>
        <w:t>. - М.: Знание. 1997. - 77 с.</w:t>
      </w:r>
    </w:p>
    <w:p w:rsidR="00E27E42" w:rsidRPr="009D37DB" w:rsidRDefault="00E27E42" w:rsidP="00E27E42">
      <w:pPr>
        <w:numPr>
          <w:ilvl w:val="0"/>
          <w:numId w:val="2"/>
        </w:numPr>
        <w:tabs>
          <w:tab w:val="clear" w:pos="1080"/>
          <w:tab w:val="num" w:pos="0"/>
          <w:tab w:val="left" w:pos="567"/>
          <w:tab w:val="num" w:pos="1440"/>
        </w:tabs>
        <w:spacing w:line="360" w:lineRule="auto"/>
        <w:ind w:left="0" w:firstLine="284"/>
        <w:jc w:val="both"/>
        <w:rPr>
          <w:sz w:val="28"/>
          <w:szCs w:val="28"/>
        </w:rPr>
      </w:pPr>
      <w:r w:rsidRPr="009D37DB">
        <w:rPr>
          <w:b/>
          <w:sz w:val="28"/>
          <w:szCs w:val="28"/>
        </w:rPr>
        <w:t>Уголовный кодекс Российской Федерации</w:t>
      </w:r>
      <w:r w:rsidRPr="009D37DB">
        <w:rPr>
          <w:sz w:val="28"/>
          <w:szCs w:val="28"/>
        </w:rPr>
        <w:t>. - Новосибирск.: Сибирское университетское издательство, 2007. - 192 с.</w:t>
      </w:r>
    </w:p>
    <w:p w:rsidR="00E27E42" w:rsidRPr="009D37DB" w:rsidRDefault="00E27E42" w:rsidP="00E27E42">
      <w:pPr>
        <w:numPr>
          <w:ilvl w:val="0"/>
          <w:numId w:val="2"/>
        </w:numPr>
        <w:tabs>
          <w:tab w:val="clear" w:pos="1080"/>
          <w:tab w:val="num" w:pos="0"/>
          <w:tab w:val="left" w:pos="567"/>
          <w:tab w:val="num" w:pos="1440"/>
        </w:tabs>
        <w:spacing w:line="360" w:lineRule="auto"/>
        <w:ind w:left="0" w:firstLine="284"/>
        <w:jc w:val="both"/>
        <w:rPr>
          <w:sz w:val="28"/>
          <w:szCs w:val="28"/>
        </w:rPr>
      </w:pPr>
      <w:r w:rsidRPr="009D37DB">
        <w:rPr>
          <w:b/>
          <w:sz w:val="28"/>
          <w:szCs w:val="28"/>
        </w:rPr>
        <w:t>О внесении изменений в отдельные законодательные акты Российской Федерации в связи с принятием Федерального закона «О ратификации Конвенции Совета Европы о предупреждении терроризма» и Федерального закона «О противодействии терроризму»</w:t>
      </w:r>
      <w:r w:rsidRPr="009D37DB">
        <w:rPr>
          <w:sz w:val="28"/>
          <w:szCs w:val="28"/>
        </w:rPr>
        <w:t xml:space="preserve"> : федер. закон от 27.07.2006 г. № 153-ФЗ // Собр. законодательства Рос. Федерации - 2006. - № 31. - Ст. 3452.</w:t>
      </w:r>
    </w:p>
    <w:p w:rsidR="00E27E42" w:rsidRPr="009D37DB" w:rsidRDefault="00E27E42" w:rsidP="00E27E42">
      <w:pPr>
        <w:tabs>
          <w:tab w:val="left" w:pos="1080"/>
          <w:tab w:val="num" w:pos="1440"/>
        </w:tabs>
        <w:spacing w:line="360" w:lineRule="auto"/>
        <w:ind w:firstLine="284"/>
        <w:jc w:val="both"/>
        <w:rPr>
          <w:sz w:val="28"/>
          <w:szCs w:val="28"/>
        </w:rPr>
      </w:pPr>
    </w:p>
    <w:p w:rsidR="00E27E42" w:rsidRPr="009D37DB" w:rsidRDefault="00E27E42" w:rsidP="00E27E42">
      <w:pPr>
        <w:spacing w:line="360" w:lineRule="auto"/>
        <w:jc w:val="center"/>
        <w:rPr>
          <w:b/>
          <w:sz w:val="28"/>
          <w:szCs w:val="28"/>
        </w:rPr>
      </w:pPr>
      <w:r w:rsidRPr="009D37DB">
        <w:rPr>
          <w:b/>
          <w:sz w:val="28"/>
          <w:szCs w:val="28"/>
        </w:rPr>
        <w:t>Специальная юридическая литература: учебники, сборники научных трудов, монографии, научно-практические комментарии</w:t>
      </w:r>
    </w:p>
    <w:p w:rsidR="00E27E42" w:rsidRPr="009D37DB" w:rsidRDefault="00E27E42" w:rsidP="00E27E42">
      <w:pPr>
        <w:numPr>
          <w:ilvl w:val="0"/>
          <w:numId w:val="3"/>
        </w:numPr>
        <w:tabs>
          <w:tab w:val="clear" w:pos="1260"/>
          <w:tab w:val="num" w:pos="0"/>
          <w:tab w:val="left" w:pos="567"/>
          <w:tab w:val="num" w:pos="1440"/>
        </w:tabs>
        <w:spacing w:line="360" w:lineRule="auto"/>
        <w:ind w:left="0" w:firstLine="284"/>
        <w:jc w:val="both"/>
        <w:rPr>
          <w:b/>
          <w:sz w:val="28"/>
          <w:szCs w:val="28"/>
        </w:rPr>
      </w:pPr>
      <w:r w:rsidRPr="009D37DB">
        <w:rPr>
          <w:b/>
          <w:sz w:val="28"/>
          <w:szCs w:val="28"/>
        </w:rPr>
        <w:t>Беккариа, Ч. О преступлениях и наказаниях</w:t>
      </w:r>
      <w:r w:rsidRPr="009D37DB">
        <w:rPr>
          <w:sz w:val="28"/>
          <w:szCs w:val="28"/>
        </w:rPr>
        <w:t xml:space="preserve"> / Ч. Беккариа. - М.: Междунар. отношения, 2000. - 240 с.</w:t>
      </w:r>
    </w:p>
    <w:p w:rsidR="00E27E42" w:rsidRPr="009D37DB" w:rsidRDefault="00E27E42" w:rsidP="00E27E42">
      <w:pPr>
        <w:numPr>
          <w:ilvl w:val="0"/>
          <w:numId w:val="3"/>
        </w:numPr>
        <w:tabs>
          <w:tab w:val="clear" w:pos="1260"/>
          <w:tab w:val="left" w:pos="567"/>
          <w:tab w:val="num" w:pos="1440"/>
        </w:tabs>
        <w:spacing w:line="360" w:lineRule="auto"/>
        <w:ind w:left="0" w:firstLine="284"/>
        <w:jc w:val="both"/>
        <w:rPr>
          <w:b/>
          <w:sz w:val="28"/>
          <w:szCs w:val="28"/>
        </w:rPr>
      </w:pPr>
      <w:r w:rsidRPr="009D37DB">
        <w:rPr>
          <w:b/>
          <w:sz w:val="28"/>
          <w:szCs w:val="28"/>
        </w:rPr>
        <w:t>Пудовочкин, Ю.Е. Понятие, принципы и источники уголовного права: сравнительно-правовой анализ законодательства России и стран Содружества Независимых Государств</w:t>
      </w:r>
      <w:r w:rsidRPr="009D37DB">
        <w:rPr>
          <w:sz w:val="28"/>
          <w:szCs w:val="28"/>
        </w:rPr>
        <w:t xml:space="preserve"> / Ю.Е. Пудовочкин, С.С. Пирвагидов. - СПб.: Юридический центр Пресс, 2003. - 297 с.</w:t>
      </w:r>
    </w:p>
    <w:p w:rsidR="00E27E42" w:rsidRPr="009D37DB" w:rsidRDefault="00E27E42" w:rsidP="00E27E42">
      <w:pPr>
        <w:numPr>
          <w:ilvl w:val="0"/>
          <w:numId w:val="3"/>
        </w:numPr>
        <w:tabs>
          <w:tab w:val="clear" w:pos="1260"/>
          <w:tab w:val="left" w:pos="567"/>
          <w:tab w:val="num" w:pos="1440"/>
        </w:tabs>
        <w:spacing w:line="360" w:lineRule="auto"/>
        <w:ind w:left="0" w:firstLine="284"/>
        <w:jc w:val="both"/>
        <w:rPr>
          <w:b/>
          <w:sz w:val="28"/>
          <w:szCs w:val="28"/>
        </w:rPr>
      </w:pPr>
      <w:r w:rsidRPr="009D37DB">
        <w:rPr>
          <w:b/>
          <w:sz w:val="28"/>
          <w:szCs w:val="28"/>
        </w:rPr>
        <w:t>Уголовное право России</w:t>
      </w:r>
      <w:r w:rsidRPr="009D37DB">
        <w:rPr>
          <w:sz w:val="28"/>
          <w:szCs w:val="28"/>
        </w:rPr>
        <w:t>: курс лекций: В 6 т. / Под ред. Б.Т. Разгильдиева. - Саратов: Изд-во ГОУ ВПО «Саратовская государственная академия права», Т. 1. Кн. 2. 2004. - 232 с.</w:t>
      </w:r>
    </w:p>
    <w:p w:rsidR="00E27E42" w:rsidRPr="009D37DB" w:rsidRDefault="00E27E42" w:rsidP="00E27E42">
      <w:pPr>
        <w:tabs>
          <w:tab w:val="left" w:pos="1080"/>
          <w:tab w:val="num" w:pos="1440"/>
        </w:tabs>
        <w:spacing w:line="360" w:lineRule="auto"/>
        <w:ind w:firstLine="284"/>
        <w:jc w:val="both"/>
        <w:rPr>
          <w:b/>
          <w:sz w:val="28"/>
          <w:szCs w:val="28"/>
        </w:rPr>
      </w:pPr>
    </w:p>
    <w:p w:rsidR="00E27E42" w:rsidRPr="009D37DB" w:rsidRDefault="00E27E42" w:rsidP="00E27E42">
      <w:pPr>
        <w:spacing w:line="360" w:lineRule="auto"/>
        <w:jc w:val="center"/>
        <w:rPr>
          <w:b/>
          <w:sz w:val="28"/>
          <w:szCs w:val="28"/>
        </w:rPr>
      </w:pPr>
      <w:r w:rsidRPr="009D37DB">
        <w:rPr>
          <w:b/>
          <w:sz w:val="28"/>
          <w:szCs w:val="28"/>
        </w:rPr>
        <w:t>Научные статьи и другие публикации</w:t>
      </w:r>
    </w:p>
    <w:p w:rsidR="00E27E42" w:rsidRPr="009D37DB" w:rsidRDefault="00E27E42" w:rsidP="00E27E42">
      <w:pPr>
        <w:numPr>
          <w:ilvl w:val="0"/>
          <w:numId w:val="4"/>
        </w:numPr>
        <w:tabs>
          <w:tab w:val="clear" w:pos="1260"/>
          <w:tab w:val="num" w:pos="0"/>
          <w:tab w:val="left" w:pos="567"/>
          <w:tab w:val="num" w:pos="1440"/>
        </w:tabs>
        <w:spacing w:line="360" w:lineRule="auto"/>
        <w:ind w:left="0" w:firstLine="284"/>
        <w:jc w:val="both"/>
        <w:rPr>
          <w:sz w:val="28"/>
          <w:szCs w:val="28"/>
        </w:rPr>
      </w:pPr>
      <w:r w:rsidRPr="009D37DB">
        <w:rPr>
          <w:b/>
          <w:sz w:val="28"/>
          <w:szCs w:val="28"/>
        </w:rPr>
        <w:t xml:space="preserve">Игнатов, А.Н. Некоторые аспекты реформирования уголовного законодательства </w:t>
      </w:r>
      <w:r w:rsidRPr="009D37DB">
        <w:rPr>
          <w:sz w:val="28"/>
          <w:szCs w:val="28"/>
        </w:rPr>
        <w:t>/ А.Н. Игнатов // Журнал российского права. - 2003. - № 9. - С. 24-31.</w:t>
      </w:r>
    </w:p>
    <w:p w:rsidR="00E27E42" w:rsidRPr="009D37DB" w:rsidRDefault="00E27E42" w:rsidP="00E27E42">
      <w:pPr>
        <w:numPr>
          <w:ilvl w:val="0"/>
          <w:numId w:val="4"/>
        </w:numPr>
        <w:tabs>
          <w:tab w:val="clear" w:pos="1260"/>
          <w:tab w:val="num" w:pos="0"/>
          <w:tab w:val="left" w:pos="567"/>
          <w:tab w:val="num" w:pos="1440"/>
        </w:tabs>
        <w:spacing w:line="360" w:lineRule="auto"/>
        <w:ind w:left="0" w:firstLine="284"/>
        <w:jc w:val="both"/>
        <w:rPr>
          <w:sz w:val="28"/>
          <w:szCs w:val="28"/>
        </w:rPr>
      </w:pPr>
      <w:r w:rsidRPr="009D37DB">
        <w:rPr>
          <w:b/>
          <w:sz w:val="28"/>
          <w:szCs w:val="28"/>
        </w:rPr>
        <w:t xml:space="preserve">Разгильдиев, Б.Т. Предмет уголовного права </w:t>
      </w:r>
      <w:r w:rsidRPr="009D37DB">
        <w:rPr>
          <w:sz w:val="28"/>
          <w:szCs w:val="28"/>
        </w:rPr>
        <w:t>/</w:t>
      </w:r>
      <w:r w:rsidRPr="009D37DB">
        <w:rPr>
          <w:b/>
          <w:sz w:val="28"/>
          <w:szCs w:val="28"/>
        </w:rPr>
        <w:t xml:space="preserve"> </w:t>
      </w:r>
      <w:r w:rsidRPr="009D37DB">
        <w:rPr>
          <w:sz w:val="28"/>
          <w:szCs w:val="28"/>
        </w:rPr>
        <w:t xml:space="preserve">Б.Т. Разгильдиев // Предмет уголовного права и его роль в формировании уголовного законодательства Российской Федерации: Научно-практ. конф., посвящ. памяти проф. А.Н. Красикова (25-26 апреля </w:t>
      </w:r>
      <w:smartTag w:uri="urn:schemas-microsoft-com:office:smarttags" w:element="metricconverter">
        <w:smartTagPr>
          <w:attr w:name="ProductID" w:val="2002 г"/>
        </w:smartTagPr>
        <w:r w:rsidRPr="009D37DB">
          <w:rPr>
            <w:sz w:val="28"/>
            <w:szCs w:val="28"/>
          </w:rPr>
          <w:t>2002 г</w:t>
        </w:r>
      </w:smartTag>
      <w:r w:rsidRPr="009D37DB">
        <w:rPr>
          <w:sz w:val="28"/>
          <w:szCs w:val="28"/>
        </w:rPr>
        <w:t>.) / Отв. ред. Б.Т. Разгильдиев. - Саратов: Изд-во ГОУ ВПО «Саратовская государственная академия права», 2002. - С. 22-24.</w:t>
      </w:r>
    </w:p>
    <w:p w:rsidR="00E27E42" w:rsidRPr="009D37DB" w:rsidRDefault="00E27E42" w:rsidP="00E27E42">
      <w:pPr>
        <w:tabs>
          <w:tab w:val="left" w:pos="1080"/>
          <w:tab w:val="num" w:pos="1440"/>
        </w:tabs>
        <w:spacing w:line="360" w:lineRule="auto"/>
        <w:ind w:firstLine="284"/>
        <w:jc w:val="both"/>
        <w:rPr>
          <w:sz w:val="28"/>
          <w:szCs w:val="28"/>
        </w:rPr>
      </w:pPr>
    </w:p>
    <w:p w:rsidR="00E27E42" w:rsidRPr="009D37DB" w:rsidRDefault="00E27E42" w:rsidP="00E27E42">
      <w:pPr>
        <w:spacing w:line="360" w:lineRule="auto"/>
        <w:jc w:val="center"/>
        <w:rPr>
          <w:b/>
          <w:sz w:val="28"/>
          <w:szCs w:val="28"/>
        </w:rPr>
      </w:pPr>
      <w:r w:rsidRPr="009D37DB">
        <w:rPr>
          <w:b/>
          <w:sz w:val="28"/>
          <w:szCs w:val="28"/>
        </w:rPr>
        <w:t>Диссертационные исследования и авторефераты</w:t>
      </w:r>
    </w:p>
    <w:p w:rsidR="00E27E42" w:rsidRPr="009D37DB" w:rsidRDefault="00E27E42" w:rsidP="00E27E42">
      <w:pPr>
        <w:numPr>
          <w:ilvl w:val="0"/>
          <w:numId w:val="5"/>
        </w:numPr>
        <w:tabs>
          <w:tab w:val="clear" w:pos="1260"/>
          <w:tab w:val="num" w:pos="0"/>
          <w:tab w:val="left" w:pos="567"/>
          <w:tab w:val="num" w:pos="1440"/>
        </w:tabs>
        <w:spacing w:line="360" w:lineRule="auto"/>
        <w:ind w:left="0" w:firstLine="284"/>
        <w:jc w:val="both"/>
        <w:rPr>
          <w:sz w:val="28"/>
          <w:szCs w:val="28"/>
        </w:rPr>
      </w:pPr>
      <w:r w:rsidRPr="009D37DB">
        <w:rPr>
          <w:b/>
          <w:sz w:val="28"/>
          <w:szCs w:val="28"/>
        </w:rPr>
        <w:t>Мишина, И.Д. Нравственные ценности в праве</w:t>
      </w:r>
      <w:r w:rsidRPr="009D37DB">
        <w:rPr>
          <w:sz w:val="28"/>
          <w:szCs w:val="28"/>
        </w:rPr>
        <w:t>: автореф. дисс… канд. юрид. наук / И.Д. Мишина. - Екатеринбург, 1999. - 27 с.</w:t>
      </w:r>
    </w:p>
    <w:p w:rsidR="00E27E42" w:rsidRPr="009D37DB" w:rsidRDefault="00E27E42" w:rsidP="00E27E42">
      <w:pPr>
        <w:numPr>
          <w:ilvl w:val="0"/>
          <w:numId w:val="5"/>
        </w:numPr>
        <w:tabs>
          <w:tab w:val="clear" w:pos="1260"/>
          <w:tab w:val="num" w:pos="0"/>
          <w:tab w:val="left" w:pos="567"/>
          <w:tab w:val="num" w:pos="1440"/>
        </w:tabs>
        <w:spacing w:line="360" w:lineRule="auto"/>
        <w:ind w:left="0" w:firstLine="284"/>
        <w:jc w:val="both"/>
        <w:rPr>
          <w:sz w:val="28"/>
          <w:szCs w:val="28"/>
        </w:rPr>
      </w:pPr>
      <w:r w:rsidRPr="009D37DB">
        <w:rPr>
          <w:b/>
          <w:sz w:val="28"/>
          <w:szCs w:val="28"/>
        </w:rPr>
        <w:t>Ременсон, А.Л. Теоретические вопросы исполнения лишения свободы и перевоспитания заключенных</w:t>
      </w:r>
      <w:r w:rsidRPr="009D37DB">
        <w:rPr>
          <w:sz w:val="28"/>
          <w:szCs w:val="28"/>
        </w:rPr>
        <w:t>: автореф. дисс… докт. юрид. наук / А.Л. Ременсон. - Томск, 1965. - 63 с.</w:t>
      </w:r>
    </w:p>
    <w:p w:rsidR="00E27E42" w:rsidRPr="009D37DB" w:rsidRDefault="00E27E42" w:rsidP="00E27E42">
      <w:pPr>
        <w:tabs>
          <w:tab w:val="left" w:pos="1080"/>
          <w:tab w:val="num" w:pos="1440"/>
        </w:tabs>
        <w:spacing w:line="360" w:lineRule="auto"/>
        <w:ind w:firstLine="284"/>
        <w:jc w:val="both"/>
        <w:rPr>
          <w:sz w:val="28"/>
          <w:szCs w:val="28"/>
        </w:rPr>
      </w:pPr>
    </w:p>
    <w:p w:rsidR="00E27E42" w:rsidRPr="009D37DB" w:rsidRDefault="00E27E42" w:rsidP="00E27E42">
      <w:pPr>
        <w:spacing w:line="360" w:lineRule="auto"/>
        <w:jc w:val="center"/>
        <w:rPr>
          <w:b/>
          <w:sz w:val="28"/>
          <w:szCs w:val="28"/>
        </w:rPr>
      </w:pPr>
      <w:r w:rsidRPr="009D37DB">
        <w:rPr>
          <w:b/>
          <w:sz w:val="28"/>
          <w:szCs w:val="28"/>
        </w:rPr>
        <w:t>Словари</w:t>
      </w:r>
    </w:p>
    <w:p w:rsidR="00E27E42" w:rsidRPr="009D37DB" w:rsidRDefault="00E27E42" w:rsidP="00E27E42">
      <w:pPr>
        <w:numPr>
          <w:ilvl w:val="0"/>
          <w:numId w:val="6"/>
        </w:numPr>
        <w:tabs>
          <w:tab w:val="clear" w:pos="1260"/>
          <w:tab w:val="num" w:pos="0"/>
          <w:tab w:val="left" w:pos="567"/>
          <w:tab w:val="num" w:pos="1440"/>
        </w:tabs>
        <w:spacing w:line="360" w:lineRule="auto"/>
        <w:ind w:left="0" w:firstLine="284"/>
        <w:jc w:val="both"/>
        <w:rPr>
          <w:sz w:val="28"/>
          <w:szCs w:val="28"/>
        </w:rPr>
      </w:pPr>
      <w:r w:rsidRPr="009D37DB">
        <w:rPr>
          <w:b/>
          <w:sz w:val="28"/>
          <w:szCs w:val="28"/>
        </w:rPr>
        <w:t>Ожегов, С.И. Словарь русского языка</w:t>
      </w:r>
      <w:r w:rsidRPr="009D37DB">
        <w:rPr>
          <w:sz w:val="28"/>
          <w:szCs w:val="28"/>
        </w:rPr>
        <w:t>. - М.: Рус. язык, 1984. - 816 с.</w:t>
      </w:r>
    </w:p>
    <w:p w:rsidR="00E27E42" w:rsidRPr="009D37DB" w:rsidRDefault="00E27E42" w:rsidP="00E27E42">
      <w:pPr>
        <w:numPr>
          <w:ilvl w:val="0"/>
          <w:numId w:val="6"/>
        </w:numPr>
        <w:tabs>
          <w:tab w:val="clear" w:pos="1260"/>
          <w:tab w:val="left" w:pos="567"/>
          <w:tab w:val="num" w:pos="1440"/>
        </w:tabs>
        <w:spacing w:line="360" w:lineRule="auto"/>
        <w:ind w:left="0" w:firstLine="284"/>
        <w:jc w:val="both"/>
        <w:rPr>
          <w:sz w:val="28"/>
          <w:szCs w:val="28"/>
        </w:rPr>
      </w:pPr>
      <w:r w:rsidRPr="009D37DB">
        <w:rPr>
          <w:b/>
          <w:sz w:val="28"/>
          <w:szCs w:val="28"/>
        </w:rPr>
        <w:t>Философский энциклопедический словарь</w:t>
      </w:r>
      <w:r w:rsidRPr="009D37DB">
        <w:rPr>
          <w:sz w:val="28"/>
          <w:szCs w:val="28"/>
        </w:rPr>
        <w:t>. - М.: ИНФРА-М, 1999. - 576 с.</w:t>
      </w:r>
    </w:p>
    <w:p w:rsidR="00E27E42" w:rsidRPr="009D37DB" w:rsidRDefault="00E27E42" w:rsidP="00E27E42">
      <w:pPr>
        <w:tabs>
          <w:tab w:val="left" w:pos="1080"/>
          <w:tab w:val="num" w:pos="1440"/>
        </w:tabs>
        <w:spacing w:line="360" w:lineRule="auto"/>
        <w:ind w:firstLine="284"/>
        <w:jc w:val="both"/>
        <w:rPr>
          <w:sz w:val="28"/>
          <w:szCs w:val="28"/>
        </w:rPr>
      </w:pPr>
    </w:p>
    <w:p w:rsidR="00E27E42" w:rsidRPr="009D37DB" w:rsidRDefault="00E27E42" w:rsidP="00E27E42">
      <w:pPr>
        <w:tabs>
          <w:tab w:val="left" w:pos="-851"/>
        </w:tabs>
        <w:spacing w:line="360" w:lineRule="auto"/>
        <w:jc w:val="center"/>
        <w:rPr>
          <w:b/>
          <w:sz w:val="28"/>
          <w:szCs w:val="28"/>
        </w:rPr>
      </w:pPr>
      <w:r w:rsidRPr="009D37DB">
        <w:rPr>
          <w:b/>
          <w:sz w:val="28"/>
          <w:szCs w:val="28"/>
        </w:rPr>
        <w:t>Литература</w:t>
      </w:r>
      <w:r w:rsidRPr="009D37DB">
        <w:rPr>
          <w:sz w:val="28"/>
          <w:szCs w:val="28"/>
        </w:rPr>
        <w:t xml:space="preserve"> </w:t>
      </w:r>
      <w:r w:rsidRPr="009D37DB">
        <w:rPr>
          <w:b/>
          <w:sz w:val="28"/>
          <w:szCs w:val="28"/>
        </w:rPr>
        <w:t>на иностранных языках</w:t>
      </w:r>
    </w:p>
    <w:p w:rsidR="00E27E42" w:rsidRPr="009D37DB" w:rsidRDefault="00E27E42" w:rsidP="00E27E42">
      <w:pPr>
        <w:numPr>
          <w:ilvl w:val="0"/>
          <w:numId w:val="7"/>
        </w:numPr>
        <w:tabs>
          <w:tab w:val="clear" w:pos="1260"/>
          <w:tab w:val="num" w:pos="0"/>
          <w:tab w:val="left" w:pos="567"/>
          <w:tab w:val="num" w:pos="1440"/>
        </w:tabs>
        <w:spacing w:line="360" w:lineRule="auto"/>
        <w:ind w:left="0" w:firstLine="284"/>
        <w:jc w:val="both"/>
        <w:rPr>
          <w:sz w:val="28"/>
          <w:szCs w:val="28"/>
        </w:rPr>
      </w:pPr>
      <w:r w:rsidRPr="009D37DB">
        <w:rPr>
          <w:sz w:val="28"/>
          <w:szCs w:val="28"/>
          <w:lang w:val="en-US"/>
        </w:rPr>
        <w:t>Herma</w:t>
      </w:r>
      <w:r w:rsidRPr="009D37DB">
        <w:rPr>
          <w:sz w:val="28"/>
          <w:szCs w:val="28"/>
        </w:rPr>
        <w:t xml:space="preserve">№№ </w:t>
      </w:r>
      <w:r w:rsidRPr="009D37DB">
        <w:rPr>
          <w:sz w:val="28"/>
          <w:szCs w:val="28"/>
          <w:lang w:val="en-US"/>
        </w:rPr>
        <w:t>Ave</w:t>
      </w:r>
      <w:r w:rsidRPr="009D37DB">
        <w:rPr>
          <w:sz w:val="28"/>
          <w:szCs w:val="28"/>
        </w:rPr>
        <w:t>№</w:t>
      </w:r>
      <w:r w:rsidRPr="009D37DB">
        <w:rPr>
          <w:sz w:val="28"/>
          <w:szCs w:val="28"/>
          <w:lang w:val="en-US"/>
        </w:rPr>
        <w:t>arius</w:t>
      </w:r>
      <w:r w:rsidRPr="009D37DB">
        <w:rPr>
          <w:sz w:val="28"/>
          <w:szCs w:val="28"/>
        </w:rPr>
        <w:t xml:space="preserve">. </w:t>
      </w:r>
      <w:r w:rsidRPr="009D37DB">
        <w:rPr>
          <w:sz w:val="28"/>
          <w:szCs w:val="28"/>
          <w:lang w:val="en-US"/>
        </w:rPr>
        <w:t>Die</w:t>
      </w:r>
      <w:r w:rsidRPr="009D37DB">
        <w:rPr>
          <w:sz w:val="28"/>
          <w:szCs w:val="28"/>
        </w:rPr>
        <w:t xml:space="preserve"> </w:t>
      </w:r>
      <w:r w:rsidRPr="009D37DB">
        <w:rPr>
          <w:sz w:val="28"/>
          <w:szCs w:val="28"/>
          <w:lang w:val="en-US"/>
        </w:rPr>
        <w:t>Rechtsord</w:t>
      </w:r>
      <w:r w:rsidRPr="009D37DB">
        <w:rPr>
          <w:sz w:val="28"/>
          <w:szCs w:val="28"/>
        </w:rPr>
        <w:t>№</w:t>
      </w:r>
      <w:r w:rsidRPr="009D37DB">
        <w:rPr>
          <w:sz w:val="28"/>
          <w:szCs w:val="28"/>
          <w:lang w:val="en-US"/>
        </w:rPr>
        <w:t>u</w:t>
      </w:r>
      <w:r w:rsidRPr="009D37DB">
        <w:rPr>
          <w:sz w:val="28"/>
          <w:szCs w:val="28"/>
        </w:rPr>
        <w:t>№</w:t>
      </w:r>
      <w:r w:rsidRPr="009D37DB">
        <w:rPr>
          <w:sz w:val="28"/>
          <w:szCs w:val="28"/>
          <w:lang w:val="en-US"/>
        </w:rPr>
        <w:t>g</w:t>
      </w:r>
      <w:r w:rsidRPr="009D37DB">
        <w:rPr>
          <w:sz w:val="28"/>
          <w:szCs w:val="28"/>
        </w:rPr>
        <w:t xml:space="preserve"> </w:t>
      </w:r>
      <w:r w:rsidRPr="009D37DB">
        <w:rPr>
          <w:sz w:val="28"/>
          <w:szCs w:val="28"/>
          <w:lang w:val="en-US"/>
        </w:rPr>
        <w:t>der</w:t>
      </w:r>
      <w:r w:rsidRPr="009D37DB">
        <w:rPr>
          <w:sz w:val="28"/>
          <w:szCs w:val="28"/>
        </w:rPr>
        <w:t xml:space="preserve"> </w:t>
      </w:r>
      <w:r w:rsidRPr="009D37DB">
        <w:rPr>
          <w:sz w:val="28"/>
          <w:szCs w:val="28"/>
          <w:lang w:val="en-US"/>
        </w:rPr>
        <w:t>Bu</w:t>
      </w:r>
      <w:r w:rsidRPr="009D37DB">
        <w:rPr>
          <w:sz w:val="28"/>
          <w:szCs w:val="28"/>
        </w:rPr>
        <w:t>№</w:t>
      </w:r>
      <w:r w:rsidRPr="009D37DB">
        <w:rPr>
          <w:sz w:val="28"/>
          <w:szCs w:val="28"/>
          <w:lang w:val="en-US"/>
        </w:rPr>
        <w:t>desrepublik</w:t>
      </w:r>
      <w:r w:rsidRPr="009D37DB">
        <w:rPr>
          <w:sz w:val="28"/>
          <w:szCs w:val="28"/>
        </w:rPr>
        <w:t xml:space="preserve"> </w:t>
      </w:r>
      <w:r w:rsidRPr="009D37DB">
        <w:rPr>
          <w:sz w:val="28"/>
          <w:szCs w:val="28"/>
          <w:lang w:val="en-US"/>
        </w:rPr>
        <w:t>Deutschla</w:t>
      </w:r>
      <w:r w:rsidRPr="009D37DB">
        <w:rPr>
          <w:sz w:val="28"/>
          <w:szCs w:val="28"/>
        </w:rPr>
        <w:t>№</w:t>
      </w:r>
      <w:r w:rsidRPr="009D37DB">
        <w:rPr>
          <w:sz w:val="28"/>
          <w:szCs w:val="28"/>
          <w:lang w:val="en-US"/>
        </w:rPr>
        <w:t>d</w:t>
      </w:r>
      <w:r w:rsidRPr="009D37DB">
        <w:rPr>
          <w:sz w:val="28"/>
          <w:szCs w:val="28"/>
        </w:rPr>
        <w:t xml:space="preserve">. Ei№e Ei№führu№g. Bo№№, 1995. </w:t>
      </w:r>
    </w:p>
    <w:p w:rsidR="00E27E42" w:rsidRPr="009D37DB" w:rsidRDefault="00E27E42" w:rsidP="00E27E42">
      <w:pPr>
        <w:spacing w:line="360" w:lineRule="auto"/>
        <w:jc w:val="center"/>
        <w:rPr>
          <w:b/>
          <w:sz w:val="28"/>
          <w:szCs w:val="28"/>
        </w:rPr>
      </w:pPr>
      <w:r w:rsidRPr="009D37DB">
        <w:rPr>
          <w:b/>
          <w:sz w:val="28"/>
          <w:szCs w:val="28"/>
        </w:rPr>
        <w:t>Электронные источники</w:t>
      </w:r>
    </w:p>
    <w:p w:rsidR="00E27E42" w:rsidRPr="009D37DB" w:rsidRDefault="00E27E42" w:rsidP="00E27E42">
      <w:pPr>
        <w:numPr>
          <w:ilvl w:val="0"/>
          <w:numId w:val="8"/>
        </w:numPr>
        <w:tabs>
          <w:tab w:val="clear" w:pos="1260"/>
          <w:tab w:val="num" w:pos="0"/>
          <w:tab w:val="left" w:pos="567"/>
          <w:tab w:val="num" w:pos="1440"/>
        </w:tabs>
        <w:spacing w:line="360" w:lineRule="auto"/>
        <w:ind w:left="0" w:firstLine="284"/>
        <w:jc w:val="both"/>
        <w:rPr>
          <w:sz w:val="28"/>
          <w:szCs w:val="28"/>
        </w:rPr>
      </w:pPr>
      <w:r w:rsidRPr="009D37DB">
        <w:rPr>
          <w:b/>
          <w:bCs/>
          <w:color w:val="000000"/>
          <w:sz w:val="28"/>
          <w:szCs w:val="28"/>
        </w:rPr>
        <w:t xml:space="preserve">Бычкова, Л.С. Конструктивизм </w:t>
      </w:r>
      <w:r w:rsidRPr="009D37DB">
        <w:rPr>
          <w:color w:val="000000"/>
          <w:sz w:val="28"/>
          <w:szCs w:val="28"/>
        </w:rPr>
        <w:t>/ Л.С.Бычкова // Культурология 20 век - «К». - (</w:t>
      </w:r>
      <w:r w:rsidRPr="009D37DB">
        <w:rPr>
          <w:color w:val="000000"/>
          <w:sz w:val="28"/>
          <w:szCs w:val="28"/>
          <w:lang w:val="en-US"/>
        </w:rPr>
        <w:t>http</w:t>
      </w:r>
      <w:r w:rsidRPr="009D37DB">
        <w:rPr>
          <w:color w:val="000000"/>
          <w:sz w:val="28"/>
          <w:szCs w:val="28"/>
        </w:rPr>
        <w:t>//</w:t>
      </w:r>
      <w:r w:rsidRPr="009D37DB">
        <w:rPr>
          <w:color w:val="000000"/>
          <w:sz w:val="28"/>
          <w:szCs w:val="28"/>
          <w:lang w:val="en-US"/>
        </w:rPr>
        <w:t>www</w:t>
      </w:r>
      <w:r w:rsidRPr="009D37DB">
        <w:rPr>
          <w:color w:val="000000"/>
          <w:sz w:val="28"/>
          <w:szCs w:val="28"/>
        </w:rPr>
        <w:t>.</w:t>
      </w:r>
      <w:r w:rsidRPr="009D37DB">
        <w:rPr>
          <w:color w:val="000000"/>
          <w:sz w:val="28"/>
          <w:szCs w:val="28"/>
          <w:lang w:val="en-US"/>
        </w:rPr>
        <w:t>philosophy</w:t>
      </w:r>
      <w:r w:rsidRPr="009D37DB">
        <w:rPr>
          <w:color w:val="000000"/>
          <w:sz w:val="28"/>
          <w:szCs w:val="28"/>
        </w:rPr>
        <w:t>.</w:t>
      </w:r>
      <w:r w:rsidRPr="009D37DB">
        <w:rPr>
          <w:color w:val="000000"/>
          <w:sz w:val="28"/>
          <w:szCs w:val="28"/>
          <w:lang w:val="en-US"/>
        </w:rPr>
        <w:t>ru</w:t>
      </w:r>
      <w:r w:rsidRPr="009D37DB">
        <w:rPr>
          <w:color w:val="000000"/>
          <w:sz w:val="28"/>
          <w:szCs w:val="28"/>
        </w:rPr>
        <w:t>/</w:t>
      </w:r>
      <w:r w:rsidRPr="009D37DB">
        <w:rPr>
          <w:color w:val="000000"/>
          <w:sz w:val="28"/>
          <w:szCs w:val="28"/>
          <w:lang w:val="en-US"/>
        </w:rPr>
        <w:t>edu</w:t>
      </w:r>
      <w:r w:rsidRPr="009D37DB">
        <w:rPr>
          <w:color w:val="000000"/>
          <w:sz w:val="28"/>
          <w:szCs w:val="28"/>
        </w:rPr>
        <w:t>/</w:t>
      </w:r>
      <w:r w:rsidRPr="009D37DB">
        <w:rPr>
          <w:color w:val="000000"/>
          <w:sz w:val="28"/>
          <w:szCs w:val="28"/>
          <w:lang w:val="en-US"/>
        </w:rPr>
        <w:t>ref</w:t>
      </w:r>
      <w:r w:rsidRPr="009D37DB">
        <w:rPr>
          <w:color w:val="000000"/>
          <w:sz w:val="28"/>
          <w:szCs w:val="28"/>
        </w:rPr>
        <w:t>/</w:t>
      </w:r>
      <w:r w:rsidRPr="009D37DB">
        <w:rPr>
          <w:color w:val="000000"/>
          <w:sz w:val="28"/>
          <w:szCs w:val="28"/>
          <w:lang w:val="en-US"/>
        </w:rPr>
        <w:t>e</w:t>
      </w:r>
      <w:r w:rsidRPr="009D37DB">
        <w:rPr>
          <w:color w:val="000000"/>
          <w:sz w:val="28"/>
          <w:szCs w:val="28"/>
        </w:rPr>
        <w:t>№</w:t>
      </w:r>
      <w:r w:rsidRPr="009D37DB">
        <w:rPr>
          <w:color w:val="000000"/>
          <w:sz w:val="28"/>
          <w:szCs w:val="28"/>
          <w:lang w:val="en-US"/>
        </w:rPr>
        <w:t>c</w:t>
      </w:r>
      <w:r w:rsidRPr="009D37DB">
        <w:rPr>
          <w:color w:val="000000"/>
          <w:sz w:val="28"/>
          <w:szCs w:val="28"/>
        </w:rPr>
        <w:t>/</w:t>
      </w:r>
      <w:r w:rsidRPr="009D37DB">
        <w:rPr>
          <w:color w:val="000000"/>
          <w:sz w:val="28"/>
          <w:szCs w:val="28"/>
          <w:lang w:val="en-US"/>
        </w:rPr>
        <w:t>k</w:t>
      </w:r>
      <w:r w:rsidRPr="009D37DB">
        <w:rPr>
          <w:color w:val="000000"/>
          <w:sz w:val="28"/>
          <w:szCs w:val="28"/>
        </w:rPr>
        <w:t>.</w:t>
      </w:r>
      <w:r w:rsidRPr="009D37DB">
        <w:rPr>
          <w:color w:val="000000"/>
          <w:sz w:val="28"/>
          <w:szCs w:val="28"/>
          <w:lang w:val="en-US"/>
        </w:rPr>
        <w:t>htm</w:t>
      </w:r>
      <w:r w:rsidRPr="009D37DB">
        <w:rPr>
          <w:color w:val="000000"/>
          <w:sz w:val="28"/>
          <w:szCs w:val="28"/>
        </w:rPr>
        <w:t xml:space="preserve"> 1).</w:t>
      </w:r>
    </w:p>
    <w:p w:rsidR="00E27E42" w:rsidRPr="009D37DB" w:rsidRDefault="00E27E42" w:rsidP="00E27E42">
      <w:pPr>
        <w:tabs>
          <w:tab w:val="left" w:pos="1080"/>
          <w:tab w:val="num" w:pos="1440"/>
        </w:tabs>
        <w:spacing w:line="360" w:lineRule="auto"/>
        <w:ind w:firstLine="284"/>
        <w:jc w:val="both"/>
        <w:rPr>
          <w:sz w:val="28"/>
          <w:szCs w:val="28"/>
        </w:rPr>
      </w:pPr>
    </w:p>
    <w:p w:rsidR="00E27E42" w:rsidRPr="009D37DB" w:rsidRDefault="00E27E42" w:rsidP="00E27E42">
      <w:pPr>
        <w:tabs>
          <w:tab w:val="num" w:pos="-1560"/>
        </w:tabs>
        <w:spacing w:line="360" w:lineRule="auto"/>
        <w:jc w:val="center"/>
        <w:rPr>
          <w:b/>
          <w:sz w:val="28"/>
          <w:szCs w:val="28"/>
        </w:rPr>
      </w:pPr>
      <w:r w:rsidRPr="009D37DB">
        <w:rPr>
          <w:b/>
          <w:sz w:val="28"/>
          <w:szCs w:val="28"/>
        </w:rPr>
        <w:t>Архивы. Судебная практика</w:t>
      </w:r>
    </w:p>
    <w:p w:rsidR="00E27E42" w:rsidRPr="009D37DB" w:rsidRDefault="00E27E42" w:rsidP="00E27E42">
      <w:pPr>
        <w:numPr>
          <w:ilvl w:val="0"/>
          <w:numId w:val="9"/>
        </w:numPr>
        <w:tabs>
          <w:tab w:val="clear" w:pos="1260"/>
          <w:tab w:val="num" w:pos="0"/>
          <w:tab w:val="left" w:pos="567"/>
          <w:tab w:val="num" w:pos="1440"/>
        </w:tabs>
        <w:spacing w:line="360" w:lineRule="auto"/>
        <w:ind w:left="0" w:firstLine="284"/>
        <w:jc w:val="both"/>
        <w:rPr>
          <w:sz w:val="28"/>
          <w:szCs w:val="28"/>
        </w:rPr>
      </w:pPr>
      <w:r w:rsidRPr="009D37DB">
        <w:rPr>
          <w:sz w:val="28"/>
          <w:szCs w:val="28"/>
        </w:rPr>
        <w:t xml:space="preserve">Архив Кировского районного суда г. Саратова за </w:t>
      </w:r>
      <w:smartTag w:uri="urn:schemas-microsoft-com:office:smarttags" w:element="metricconverter">
        <w:smartTagPr>
          <w:attr w:name="ProductID" w:val="2006 г"/>
        </w:smartTagPr>
        <w:r w:rsidRPr="009D37DB">
          <w:rPr>
            <w:sz w:val="28"/>
            <w:szCs w:val="28"/>
          </w:rPr>
          <w:t>2006 г</w:t>
        </w:r>
      </w:smartTag>
      <w:r w:rsidRPr="009D37DB">
        <w:rPr>
          <w:sz w:val="28"/>
          <w:szCs w:val="28"/>
        </w:rPr>
        <w:t>.</w:t>
      </w:r>
    </w:p>
    <w:p w:rsidR="00E27E42" w:rsidRPr="009D37DB" w:rsidRDefault="00E27E42" w:rsidP="00E27E42">
      <w:pPr>
        <w:numPr>
          <w:ilvl w:val="0"/>
          <w:numId w:val="9"/>
        </w:numPr>
        <w:tabs>
          <w:tab w:val="clear" w:pos="1260"/>
          <w:tab w:val="num" w:pos="0"/>
          <w:tab w:val="left" w:pos="567"/>
          <w:tab w:val="num" w:pos="1440"/>
        </w:tabs>
        <w:spacing w:line="360" w:lineRule="auto"/>
        <w:ind w:left="0" w:firstLine="284"/>
        <w:jc w:val="both"/>
        <w:rPr>
          <w:sz w:val="28"/>
          <w:szCs w:val="28"/>
        </w:rPr>
      </w:pPr>
      <w:r w:rsidRPr="009D37DB">
        <w:rPr>
          <w:sz w:val="28"/>
          <w:szCs w:val="28"/>
        </w:rPr>
        <w:t xml:space="preserve">Постановление Пленума Верховного Суда РФ от 18.11.2004 г. № 23 «О судебной практике по делам о незаконном предпринимательстве и легализации (отмывании) денежных средств или иного имущества, приобретенных преступным путем» // Бюллетень Верховного Суда Рос. Федерации. </w:t>
      </w:r>
      <w:smartTag w:uri="urn:schemas-microsoft-com:office:smarttags" w:element="metricconverter">
        <w:smartTagPr>
          <w:attr w:name="ProductID" w:val="2005 г"/>
        </w:smartTagPr>
        <w:r w:rsidRPr="009D37DB">
          <w:rPr>
            <w:sz w:val="28"/>
            <w:szCs w:val="28"/>
          </w:rPr>
          <w:t>2005 г</w:t>
        </w:r>
      </w:smartTag>
      <w:r w:rsidRPr="009D37DB">
        <w:rPr>
          <w:sz w:val="28"/>
          <w:szCs w:val="28"/>
        </w:rPr>
        <w:t>., № 1.</w:t>
      </w:r>
    </w:p>
    <w:p w:rsidR="00E27E42" w:rsidRPr="009D37DB" w:rsidRDefault="00E27E42" w:rsidP="00E27E42">
      <w:pPr>
        <w:autoSpaceDE w:val="0"/>
        <w:autoSpaceDN w:val="0"/>
        <w:adjustRightInd w:val="0"/>
        <w:spacing w:line="360" w:lineRule="auto"/>
        <w:ind w:firstLine="284"/>
        <w:jc w:val="both"/>
        <w:rPr>
          <w:color w:val="000000"/>
          <w:spacing w:val="-8"/>
          <w:sz w:val="28"/>
          <w:szCs w:val="28"/>
        </w:rPr>
      </w:pP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Первый (титульный) лист дипломной работы отражает информацию: об организации, где выполнялась работа, об авторе, названии, специальности, научном руководителе, допуске работы к публичной защите, оценке и другие сведения.</w:t>
      </w:r>
    </w:p>
    <w:p w:rsidR="00E27E42" w:rsidRPr="009D37DB" w:rsidRDefault="00E27E42" w:rsidP="00E27E42">
      <w:pPr>
        <w:autoSpaceDE w:val="0"/>
        <w:autoSpaceDN w:val="0"/>
        <w:adjustRightInd w:val="0"/>
        <w:spacing w:line="360" w:lineRule="auto"/>
        <w:ind w:firstLine="700"/>
        <w:jc w:val="both"/>
        <w:rPr>
          <w:color w:val="000000"/>
          <w:spacing w:val="-2"/>
          <w:sz w:val="28"/>
          <w:szCs w:val="28"/>
        </w:rPr>
      </w:pPr>
      <w:r w:rsidRPr="009D37DB">
        <w:rPr>
          <w:color w:val="000000"/>
          <w:spacing w:val="-2"/>
          <w:sz w:val="28"/>
          <w:szCs w:val="28"/>
        </w:rPr>
        <w:t>На втором листе дипломной работы помещено оглавление. Оно включает все разделы работы (введение, главы и параграфы, заключение, приложения, список использованной литературы и источников) с указанием страницы начала каждого раздела.</w:t>
      </w:r>
    </w:p>
    <w:p w:rsidR="00E27E42" w:rsidRPr="009D37DB" w:rsidRDefault="00E27E42" w:rsidP="00E27E42">
      <w:pPr>
        <w:autoSpaceDE w:val="0"/>
        <w:autoSpaceDN w:val="0"/>
        <w:adjustRightInd w:val="0"/>
        <w:spacing w:line="360" w:lineRule="auto"/>
        <w:ind w:firstLine="700"/>
        <w:jc w:val="both"/>
        <w:rPr>
          <w:color w:val="000000"/>
          <w:spacing w:val="-2"/>
          <w:sz w:val="28"/>
          <w:szCs w:val="28"/>
        </w:rPr>
      </w:pPr>
      <w:r w:rsidRPr="009D37DB">
        <w:rPr>
          <w:color w:val="000000"/>
          <w:spacing w:val="-2"/>
          <w:sz w:val="28"/>
          <w:szCs w:val="28"/>
        </w:rPr>
        <w:t>Текст дипломной работы выполняется на стандартных листах белой бумаги формата А4 на пишущей машинке с использованием черной ленты средней жирности, без существенных дефектов шрифта или на принтере (шрифт «Times» № 14).</w:t>
      </w:r>
    </w:p>
    <w:p w:rsidR="00E27E42" w:rsidRPr="009D37DB" w:rsidRDefault="00E27E42" w:rsidP="00E27E42">
      <w:pPr>
        <w:autoSpaceDE w:val="0"/>
        <w:autoSpaceDN w:val="0"/>
        <w:adjustRightInd w:val="0"/>
        <w:spacing w:line="360" w:lineRule="auto"/>
        <w:ind w:firstLine="700"/>
        <w:jc w:val="both"/>
        <w:rPr>
          <w:color w:val="000000"/>
          <w:spacing w:val="-2"/>
          <w:sz w:val="28"/>
          <w:szCs w:val="28"/>
        </w:rPr>
      </w:pPr>
      <w:r w:rsidRPr="009D37DB">
        <w:rPr>
          <w:color w:val="000000"/>
          <w:spacing w:val="-2"/>
          <w:sz w:val="28"/>
          <w:szCs w:val="28"/>
        </w:rPr>
        <w:t>Основной текст и текст приложений печатается через два интервала на пишущей машинке или через 1,5 интервала на принтере; текст постраничных сносок (примечания) печатается через один интервал (на странице размещается 29–30 строк).</w:t>
      </w:r>
    </w:p>
    <w:p w:rsidR="00E27E42" w:rsidRPr="009D37DB" w:rsidRDefault="00E27E42" w:rsidP="00E27E42">
      <w:pPr>
        <w:autoSpaceDE w:val="0"/>
        <w:autoSpaceDN w:val="0"/>
        <w:adjustRightInd w:val="0"/>
        <w:spacing w:line="360" w:lineRule="auto"/>
        <w:ind w:firstLine="700"/>
        <w:jc w:val="both"/>
        <w:rPr>
          <w:color w:val="000000"/>
          <w:spacing w:val="-2"/>
          <w:sz w:val="28"/>
          <w:szCs w:val="28"/>
        </w:rPr>
      </w:pPr>
      <w:r w:rsidRPr="009D37DB">
        <w:rPr>
          <w:color w:val="000000"/>
          <w:spacing w:val="-2"/>
          <w:sz w:val="28"/>
          <w:szCs w:val="28"/>
        </w:rPr>
        <w:t>Ширина полей: верхнее — 20 мм, левое — 30 мм, правое — 10 мм, нижнее — 25 мм.</w:t>
      </w:r>
    </w:p>
    <w:p w:rsidR="00E27E42" w:rsidRPr="009D37DB" w:rsidRDefault="00E27E42" w:rsidP="00E27E42">
      <w:pPr>
        <w:autoSpaceDE w:val="0"/>
        <w:autoSpaceDN w:val="0"/>
        <w:adjustRightInd w:val="0"/>
        <w:spacing w:line="360" w:lineRule="auto"/>
        <w:ind w:firstLine="700"/>
        <w:jc w:val="both"/>
        <w:rPr>
          <w:color w:val="000000"/>
          <w:spacing w:val="-2"/>
          <w:sz w:val="28"/>
          <w:szCs w:val="28"/>
        </w:rPr>
      </w:pPr>
      <w:r w:rsidRPr="009D37DB">
        <w:rPr>
          <w:color w:val="000000"/>
          <w:spacing w:val="-2"/>
          <w:sz w:val="28"/>
          <w:szCs w:val="28"/>
        </w:rPr>
        <w:t>Нумерация страниц производится вверху, в середине страницы. Номера страниц на титульном листе и оглавлении не проставляются. Не допускаются какие-либо дополнительные, кроме номера страниц, знаки (например, нельзя печатать: –3–; 3.; «3»).</w:t>
      </w:r>
    </w:p>
    <w:p w:rsidR="00E27E42" w:rsidRPr="009D37DB" w:rsidRDefault="00E27E42" w:rsidP="00E27E42">
      <w:pPr>
        <w:autoSpaceDE w:val="0"/>
        <w:autoSpaceDN w:val="0"/>
        <w:adjustRightInd w:val="0"/>
        <w:spacing w:line="360" w:lineRule="auto"/>
        <w:ind w:firstLine="700"/>
        <w:jc w:val="both"/>
        <w:rPr>
          <w:color w:val="000000"/>
          <w:spacing w:val="-2"/>
          <w:sz w:val="28"/>
          <w:szCs w:val="28"/>
        </w:rPr>
      </w:pPr>
      <w:r w:rsidRPr="009D37DB">
        <w:rPr>
          <w:color w:val="000000"/>
          <w:spacing w:val="-2"/>
          <w:sz w:val="28"/>
          <w:szCs w:val="28"/>
        </w:rPr>
        <w:t>Абзацы делаются с отступлением от левого поля пять знаков (ударов) или 1,25 см на принтере.</w:t>
      </w:r>
    </w:p>
    <w:p w:rsidR="00E27E42" w:rsidRPr="009D37DB" w:rsidRDefault="00E27E42" w:rsidP="00E27E42">
      <w:pPr>
        <w:autoSpaceDE w:val="0"/>
        <w:autoSpaceDN w:val="0"/>
        <w:adjustRightInd w:val="0"/>
        <w:spacing w:line="360" w:lineRule="auto"/>
        <w:ind w:firstLine="700"/>
        <w:jc w:val="both"/>
        <w:rPr>
          <w:color w:val="000000"/>
          <w:spacing w:val="-2"/>
          <w:sz w:val="28"/>
          <w:szCs w:val="28"/>
        </w:rPr>
      </w:pPr>
      <w:r w:rsidRPr="009D37DB">
        <w:rPr>
          <w:color w:val="000000"/>
          <w:spacing w:val="-2"/>
          <w:sz w:val="28"/>
          <w:szCs w:val="28"/>
        </w:rPr>
        <w:t>Текст должен быть тщательно выверен. Опечатки исправляются на пишущей машинке или аккуратно от руки шариковой ручкой (с черной пастой). Обязанность выверять текст и вносить соответствующие исправления лежит на авторе дипломной работы.</w:t>
      </w:r>
    </w:p>
    <w:p w:rsidR="00E27E42" w:rsidRPr="009D37DB" w:rsidRDefault="00E27E42" w:rsidP="00E27E42">
      <w:pPr>
        <w:autoSpaceDE w:val="0"/>
        <w:autoSpaceDN w:val="0"/>
        <w:adjustRightInd w:val="0"/>
        <w:spacing w:line="360" w:lineRule="auto"/>
        <w:ind w:firstLine="700"/>
        <w:jc w:val="both"/>
        <w:rPr>
          <w:color w:val="000000"/>
          <w:spacing w:val="-2"/>
          <w:sz w:val="28"/>
          <w:szCs w:val="28"/>
        </w:rPr>
      </w:pPr>
      <w:r w:rsidRPr="009D37DB">
        <w:rPr>
          <w:color w:val="000000"/>
          <w:spacing w:val="-2"/>
          <w:sz w:val="28"/>
          <w:szCs w:val="28"/>
        </w:rPr>
        <w:t>Оптимальный общий объем дипломной работы специалиста, как правило, 50–60 машинописных страниц основного текста, в него не входят приложения и список литературы и источников. Дипломная работа должна быть сброшюрована в твердом переплете в двух экземплярах. Никакие надписи на обложке не допускаются.</w:t>
      </w:r>
    </w:p>
    <w:p w:rsidR="00E27E42" w:rsidRPr="009D37DB" w:rsidRDefault="00E27E42" w:rsidP="00E27E42">
      <w:pPr>
        <w:autoSpaceDE w:val="0"/>
        <w:autoSpaceDN w:val="0"/>
        <w:adjustRightInd w:val="0"/>
        <w:spacing w:line="360" w:lineRule="auto"/>
        <w:ind w:firstLine="700"/>
        <w:jc w:val="both"/>
        <w:rPr>
          <w:color w:val="000000"/>
          <w:spacing w:val="-2"/>
          <w:sz w:val="28"/>
          <w:szCs w:val="28"/>
        </w:rPr>
      </w:pPr>
      <w:r w:rsidRPr="009D37DB">
        <w:rPr>
          <w:color w:val="000000"/>
          <w:spacing w:val="-2"/>
          <w:sz w:val="28"/>
          <w:szCs w:val="28"/>
        </w:rPr>
        <w:t>Готовая к публичной защите дипломная работа подписывается ее автором и сдается научному руководителю в срок, установленный заданием и планом-графиком. Подпись и дата проставляются на последней странице работы. После прочтения дипломного сочинения научный руководитель составляет письменный отзыв, в котором излагает не только критические замечания, но и характеризует весь процесс научно-исследовательской работы студента, обращая внимание на положительные стороны. В отзыве должны быть отражены следующие моменты: актуальность, новизна, теоретическая и практическая значимость проведенного студентом исследования; правильность построения плана; полнота освещения вопросов темы, использования литературы и практического материала; степень самостоятельности автора в раскрытии темы; обоснованность выводов, логичность аргументов; наличие предложений и рекомендаций по совершенствованию законодательства и практики его применения; практическая значимость полученных результатов, возможность их внедрения в учебный процесс или правоприменительную практику; соответствие оформления работы установленным правилам; замечания по содержанию дипломного сочинения и его оформлению (с обязательным указанием страниц); соответствие научной работы предъявляемым требованиям и заключение о ее допуске к публичной защите. Затем дипломная работа вместе с отзывом научного руководителя представляется заведующему кафедрой, который решает вопрос о ее допуске к публичной защите, ставя на титульном листе свою подпись.</w:t>
      </w:r>
    </w:p>
    <w:p w:rsidR="00E27E42" w:rsidRPr="009D37DB" w:rsidRDefault="00E27E42" w:rsidP="00E27E42">
      <w:pPr>
        <w:autoSpaceDE w:val="0"/>
        <w:autoSpaceDN w:val="0"/>
        <w:adjustRightInd w:val="0"/>
        <w:spacing w:line="360" w:lineRule="auto"/>
        <w:ind w:firstLine="700"/>
        <w:jc w:val="both"/>
        <w:rPr>
          <w:color w:val="000000"/>
          <w:spacing w:val="-2"/>
          <w:sz w:val="28"/>
          <w:szCs w:val="28"/>
        </w:rPr>
      </w:pPr>
      <w:r w:rsidRPr="009D37DB">
        <w:rPr>
          <w:color w:val="000000"/>
          <w:spacing w:val="-2"/>
          <w:sz w:val="28"/>
          <w:szCs w:val="28"/>
        </w:rPr>
        <w:t>При отрицательном отзыве научного руководителя вопрос о допуске дипломной работы к публичной защите рассматривается на заседании кафедры уголовного и уголовно-исполнительного права с участием руководителя и студента. Выписка из протокола заседания кафедры по данному вопросу представляется в деканат.</w:t>
      </w:r>
    </w:p>
    <w:p w:rsidR="00E27E42" w:rsidRPr="009D37DB" w:rsidRDefault="00E27E42" w:rsidP="00E27E42">
      <w:pPr>
        <w:autoSpaceDE w:val="0"/>
        <w:autoSpaceDN w:val="0"/>
        <w:adjustRightInd w:val="0"/>
        <w:spacing w:line="360" w:lineRule="auto"/>
        <w:ind w:firstLine="700"/>
        <w:jc w:val="both"/>
        <w:rPr>
          <w:color w:val="000000"/>
          <w:spacing w:val="-2"/>
          <w:sz w:val="28"/>
          <w:szCs w:val="28"/>
        </w:rPr>
      </w:pPr>
      <w:r w:rsidRPr="009D37DB">
        <w:rPr>
          <w:color w:val="000000"/>
          <w:spacing w:val="-2"/>
          <w:sz w:val="28"/>
          <w:szCs w:val="28"/>
        </w:rPr>
        <w:t>Дипломная работа не может быть допущена к публичной защите при следующих обстоятельствах: она представляет собой плагиат или компиляцию; выполнена только на основе учебников, одной монографии или одного учебного пособия без использования другой специальной литературы; в ней отсутствуют материалы правоприменительной практики; ее содержание не соответствует названию темы; содержит множество опечаток, грамматических ошибок, ссылки на источники и список использованной литературы оформлены неправильно.</w:t>
      </w:r>
    </w:p>
    <w:p w:rsidR="00E27E42" w:rsidRPr="009D37DB" w:rsidRDefault="00E27E42" w:rsidP="00E27E42">
      <w:pPr>
        <w:autoSpaceDE w:val="0"/>
        <w:autoSpaceDN w:val="0"/>
        <w:adjustRightInd w:val="0"/>
        <w:spacing w:line="360" w:lineRule="auto"/>
        <w:ind w:firstLine="700"/>
        <w:jc w:val="both"/>
        <w:rPr>
          <w:color w:val="000000"/>
          <w:spacing w:val="-4"/>
          <w:sz w:val="28"/>
          <w:szCs w:val="28"/>
        </w:rPr>
      </w:pPr>
      <w:r w:rsidRPr="009D37DB">
        <w:rPr>
          <w:color w:val="000000"/>
          <w:spacing w:val="-4"/>
          <w:sz w:val="28"/>
          <w:szCs w:val="28"/>
        </w:rPr>
        <w:t xml:space="preserve">Дипломная работа, допущенная кафедрой к </w:t>
      </w:r>
      <w:r w:rsidRPr="009D37DB">
        <w:rPr>
          <w:color w:val="000000"/>
          <w:spacing w:val="-2"/>
          <w:sz w:val="28"/>
          <w:szCs w:val="28"/>
        </w:rPr>
        <w:t>публичной</w:t>
      </w:r>
      <w:r w:rsidRPr="009D37DB">
        <w:rPr>
          <w:color w:val="000000"/>
          <w:spacing w:val="-4"/>
          <w:sz w:val="28"/>
          <w:szCs w:val="28"/>
        </w:rPr>
        <w:t xml:space="preserve"> защите, направляется на рецензирование. В качестве рецензентов могут выступать высококвалифицированные специалисты правоохранительных и правоприменительных органов и других организаций; работники научно-исследовательских учреждений по профилю дипломной работы, имеющие стаж работы на должностях, требующих наличия высшего юридического образования, не менее пяти лет; преподаватели других кафедр или другого вуза. Рецензия пишется по той же схеме, что и отзыв научного руководителя.</w:t>
      </w:r>
    </w:p>
    <w:p w:rsidR="00E27E42" w:rsidRPr="009D37DB" w:rsidRDefault="00E27E42" w:rsidP="00E27E42">
      <w:pPr>
        <w:autoSpaceDE w:val="0"/>
        <w:autoSpaceDN w:val="0"/>
        <w:adjustRightInd w:val="0"/>
        <w:spacing w:line="480" w:lineRule="auto"/>
        <w:ind w:firstLine="700"/>
        <w:jc w:val="both"/>
        <w:rPr>
          <w:color w:val="000000"/>
          <w:spacing w:val="-2"/>
          <w:sz w:val="28"/>
          <w:szCs w:val="28"/>
        </w:rPr>
      </w:pPr>
    </w:p>
    <w:p w:rsidR="00E27E42" w:rsidRPr="009D37DB" w:rsidRDefault="00E27E42" w:rsidP="00E27E42">
      <w:pPr>
        <w:pStyle w:val="3"/>
        <w:spacing w:line="480" w:lineRule="auto"/>
        <w:ind w:firstLine="700"/>
        <w:rPr>
          <w:sz w:val="28"/>
          <w:szCs w:val="28"/>
        </w:rPr>
      </w:pPr>
      <w:r w:rsidRPr="009D37DB">
        <w:rPr>
          <w:sz w:val="28"/>
          <w:szCs w:val="28"/>
        </w:rPr>
        <w:t>Порядок защиты дипломной работы</w:t>
      </w:r>
    </w:p>
    <w:p w:rsidR="00E27E42" w:rsidRPr="009D37DB" w:rsidRDefault="00E27E42" w:rsidP="00E27E42">
      <w:pPr>
        <w:autoSpaceDE w:val="0"/>
        <w:autoSpaceDN w:val="0"/>
        <w:adjustRightInd w:val="0"/>
        <w:spacing w:line="360" w:lineRule="auto"/>
        <w:ind w:firstLine="700"/>
        <w:jc w:val="both"/>
        <w:rPr>
          <w:color w:val="000000"/>
          <w:spacing w:val="-4"/>
          <w:sz w:val="28"/>
          <w:szCs w:val="28"/>
        </w:rPr>
      </w:pPr>
      <w:r w:rsidRPr="009D37DB">
        <w:rPr>
          <w:color w:val="000000"/>
          <w:spacing w:val="-4"/>
          <w:sz w:val="28"/>
          <w:szCs w:val="28"/>
        </w:rPr>
        <w:t xml:space="preserve">Надлежащим образом оформленная дипломная работа вместе с отзывом и рецензией для </w:t>
      </w:r>
      <w:r w:rsidRPr="009D37DB">
        <w:rPr>
          <w:color w:val="000000"/>
          <w:spacing w:val="-2"/>
          <w:sz w:val="28"/>
          <w:szCs w:val="28"/>
        </w:rPr>
        <w:t>публичной</w:t>
      </w:r>
      <w:r w:rsidRPr="009D37DB">
        <w:rPr>
          <w:color w:val="000000"/>
          <w:spacing w:val="-4"/>
          <w:sz w:val="28"/>
          <w:szCs w:val="28"/>
        </w:rPr>
        <w:t xml:space="preserve"> защиты направляется деканом факультета в Государственную аттестационную комиссию по </w:t>
      </w:r>
      <w:r w:rsidRPr="009D37DB">
        <w:rPr>
          <w:color w:val="000000"/>
          <w:spacing w:val="-2"/>
          <w:sz w:val="28"/>
          <w:szCs w:val="28"/>
        </w:rPr>
        <w:t>публичной</w:t>
      </w:r>
      <w:r w:rsidRPr="009D37DB">
        <w:rPr>
          <w:color w:val="000000"/>
          <w:spacing w:val="-4"/>
          <w:sz w:val="28"/>
          <w:szCs w:val="28"/>
        </w:rPr>
        <w:t xml:space="preserve"> защите выпускных квалификационных работ. Публичная защита дипломной работы происходит на открытом заседании Государственной аттестационной комиссии в порядке, установленном Положением об итоговой государственной аттестации выпускников высших учебных заведений в Российской Федерации.</w:t>
      </w: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 xml:space="preserve">Заседание указанной комиссии по защите выпускных квалификационных работ происходит с соблюдением следующей процедуры. Председатель государственной аттестационной комиссии объявляет о </w:t>
      </w:r>
      <w:r w:rsidRPr="009D37DB">
        <w:rPr>
          <w:color w:val="000000"/>
          <w:spacing w:val="-2"/>
          <w:sz w:val="28"/>
          <w:szCs w:val="28"/>
        </w:rPr>
        <w:t>публичной</w:t>
      </w:r>
      <w:r w:rsidRPr="009D37DB">
        <w:rPr>
          <w:color w:val="000000"/>
          <w:sz w:val="28"/>
          <w:szCs w:val="28"/>
        </w:rPr>
        <w:t xml:space="preserve"> защите дипломной работы, указывает ее автора и название, научного руководителя, рецензента.</w:t>
      </w:r>
    </w:p>
    <w:p w:rsidR="00E27E42" w:rsidRPr="009D37DB" w:rsidRDefault="00E27E42" w:rsidP="00E27E42">
      <w:pPr>
        <w:autoSpaceDE w:val="0"/>
        <w:autoSpaceDN w:val="0"/>
        <w:adjustRightInd w:val="0"/>
        <w:spacing w:line="360" w:lineRule="auto"/>
        <w:ind w:firstLine="700"/>
        <w:jc w:val="both"/>
        <w:rPr>
          <w:color w:val="000000"/>
          <w:sz w:val="28"/>
          <w:szCs w:val="28"/>
        </w:rPr>
      </w:pPr>
      <w:r w:rsidRPr="009D37DB">
        <w:rPr>
          <w:color w:val="000000"/>
          <w:sz w:val="28"/>
          <w:szCs w:val="28"/>
        </w:rPr>
        <w:t xml:space="preserve">Автор дипломной работы излагает существо и основные положения дипломной работы и отвечает на вопросы, которые могут задаваться всеми присутствующими. После ответов на вопросы слово предоставляется научному руководителю и консультанту (если они отсутствуют, зачитывается отзыв научного руководителя); затем слово предоставляется рецензенту (если он отсутствует, зачитывается рецензия). Автору дипломной работы предоставляется слово для ответа на замечания, высказанные научным руководителем и рецензентом. В последующей дискуссии имеют право участвовать все присутствующие на </w:t>
      </w:r>
      <w:r w:rsidRPr="009D37DB">
        <w:rPr>
          <w:color w:val="000000"/>
          <w:spacing w:val="-2"/>
          <w:sz w:val="28"/>
          <w:szCs w:val="28"/>
        </w:rPr>
        <w:t>публичной</w:t>
      </w:r>
      <w:r w:rsidRPr="009D37DB">
        <w:rPr>
          <w:color w:val="000000"/>
          <w:sz w:val="28"/>
          <w:szCs w:val="28"/>
        </w:rPr>
        <w:t xml:space="preserve"> защите. По окончании дискуссии автору дипломной работы предоставляется заключительное слово.</w:t>
      </w:r>
    </w:p>
    <w:p w:rsidR="00E27E42" w:rsidRDefault="00E27E42" w:rsidP="00E27E42">
      <w:pPr>
        <w:autoSpaceDE w:val="0"/>
        <w:autoSpaceDN w:val="0"/>
        <w:adjustRightInd w:val="0"/>
        <w:spacing w:line="360" w:lineRule="auto"/>
        <w:ind w:firstLine="700"/>
        <w:jc w:val="both"/>
        <w:rPr>
          <w:color w:val="000000"/>
          <w:spacing w:val="-4"/>
          <w:sz w:val="28"/>
          <w:szCs w:val="28"/>
        </w:rPr>
      </w:pPr>
      <w:r w:rsidRPr="009D37DB">
        <w:rPr>
          <w:color w:val="000000"/>
          <w:spacing w:val="-4"/>
          <w:sz w:val="28"/>
          <w:szCs w:val="28"/>
        </w:rPr>
        <w:t xml:space="preserve">По результатам </w:t>
      </w:r>
      <w:r w:rsidRPr="009D37DB">
        <w:rPr>
          <w:color w:val="000000"/>
          <w:spacing w:val="-2"/>
          <w:sz w:val="28"/>
          <w:szCs w:val="28"/>
        </w:rPr>
        <w:t>публичной</w:t>
      </w:r>
      <w:r w:rsidRPr="009D37DB">
        <w:rPr>
          <w:color w:val="000000"/>
          <w:spacing w:val="-4"/>
          <w:sz w:val="28"/>
          <w:szCs w:val="28"/>
        </w:rPr>
        <w:t xml:space="preserve"> защиты дипломной работы государственная аттестационная комиссия на закрытом заседании выставляет оценку, которая объявляется в тот же день после оформления в установленном порядке протокола заседания комиссии. При этом комиссия учитывает: актуальность и новизну темы научного труда; качество и объем выполненной работы; обоснованность и самостоятельность сделанных дипломником выводов и предложений; уровень </w:t>
      </w:r>
      <w:r w:rsidRPr="009D37DB">
        <w:rPr>
          <w:color w:val="000000"/>
          <w:spacing w:val="-2"/>
          <w:sz w:val="28"/>
          <w:szCs w:val="28"/>
        </w:rPr>
        <w:t>публичной</w:t>
      </w:r>
      <w:r w:rsidRPr="009D37DB">
        <w:rPr>
          <w:color w:val="000000"/>
          <w:spacing w:val="-4"/>
          <w:sz w:val="28"/>
          <w:szCs w:val="28"/>
        </w:rPr>
        <w:t xml:space="preserve"> защиты содержащихся в работе новых положений; теоретическую и практическую значимость результатов; использование материалов правоприменительной практики; научный аппарат и оформление дипломной работы; содержание отзывов научного руководителя и рецензента; ответы автора дипломной работы на вопросы комиссии; способность отстаивать свою позицию, вести научную дискуссию и признавать ошибки. Поощряются проведенные студентом социологические и криминологические исследования, внедрения результатов научно-исследовательской работы в правоприменительную практику, подтвержденные справкой (актом) о внедрении. По итогам </w:t>
      </w:r>
      <w:r w:rsidRPr="009D37DB">
        <w:rPr>
          <w:color w:val="000000"/>
          <w:spacing w:val="-2"/>
          <w:sz w:val="28"/>
          <w:szCs w:val="28"/>
        </w:rPr>
        <w:t>публичной</w:t>
      </w:r>
      <w:r w:rsidRPr="009D37DB">
        <w:rPr>
          <w:color w:val="000000"/>
          <w:spacing w:val="-4"/>
          <w:sz w:val="28"/>
          <w:szCs w:val="28"/>
        </w:rPr>
        <w:t xml:space="preserve"> защиты Государственная аттестационная комиссия вправе рекомендовать лучшие дипломные работы для использования в учебном процессе, к публикации в виде отдельной статьи или брошюры, а их авторов — для обучения в магистратуре и аспирантуре.</w:t>
      </w:r>
    </w:p>
    <w:p w:rsidR="00E27E42" w:rsidRDefault="00E27E42" w:rsidP="00E27E42">
      <w:pPr>
        <w:autoSpaceDE w:val="0"/>
        <w:autoSpaceDN w:val="0"/>
        <w:adjustRightInd w:val="0"/>
        <w:spacing w:line="360" w:lineRule="auto"/>
        <w:ind w:firstLine="284"/>
        <w:jc w:val="both"/>
        <w:rPr>
          <w:color w:val="000000"/>
          <w:spacing w:val="-4"/>
          <w:sz w:val="28"/>
          <w:szCs w:val="28"/>
        </w:rPr>
      </w:pPr>
    </w:p>
    <w:p w:rsidR="00E27E42" w:rsidRPr="009D37DB" w:rsidRDefault="00E27E42" w:rsidP="00E27E42">
      <w:pPr>
        <w:autoSpaceDE w:val="0"/>
        <w:autoSpaceDN w:val="0"/>
        <w:adjustRightInd w:val="0"/>
        <w:spacing w:line="360" w:lineRule="auto"/>
        <w:ind w:firstLine="284"/>
        <w:jc w:val="both"/>
        <w:rPr>
          <w:color w:val="000000"/>
          <w:spacing w:val="-4"/>
          <w:sz w:val="28"/>
          <w:szCs w:val="28"/>
        </w:rPr>
      </w:pPr>
    </w:p>
    <w:p w:rsidR="00E27E42" w:rsidRPr="009D37DB" w:rsidRDefault="00E27E42" w:rsidP="00E27E42">
      <w:pPr>
        <w:pStyle w:val="3"/>
        <w:pageBreakBefore/>
        <w:spacing w:line="360" w:lineRule="auto"/>
        <w:ind w:firstLine="7800"/>
        <w:jc w:val="both"/>
        <w:rPr>
          <w:sz w:val="28"/>
          <w:szCs w:val="28"/>
        </w:rPr>
      </w:pPr>
      <w:r w:rsidRPr="009D37DB">
        <w:rPr>
          <w:sz w:val="28"/>
          <w:szCs w:val="28"/>
        </w:rPr>
        <w:t xml:space="preserve">Образец </w:t>
      </w:r>
    </w:p>
    <w:p w:rsidR="00E27E42" w:rsidRPr="00E27E42" w:rsidRDefault="00E27E42" w:rsidP="00E27E42">
      <w:pPr>
        <w:autoSpaceDE w:val="0"/>
        <w:autoSpaceDN w:val="0"/>
        <w:adjustRightInd w:val="0"/>
        <w:jc w:val="center"/>
        <w:rPr>
          <w:b/>
          <w:color w:val="000000"/>
          <w:sz w:val="28"/>
          <w:szCs w:val="28"/>
        </w:rPr>
      </w:pPr>
      <w:r w:rsidRPr="00E27E42">
        <w:rPr>
          <w:b/>
          <w:color w:val="000000"/>
          <w:sz w:val="28"/>
          <w:szCs w:val="28"/>
        </w:rPr>
        <w:t>Министерство образования и науки Российской Федерации</w:t>
      </w:r>
    </w:p>
    <w:p w:rsidR="00E27E42" w:rsidRPr="00E27E42" w:rsidRDefault="00620D24" w:rsidP="00E27E42">
      <w:pPr>
        <w:autoSpaceDE w:val="0"/>
        <w:autoSpaceDN w:val="0"/>
        <w:adjustRightInd w:val="0"/>
        <w:jc w:val="center"/>
        <w:rPr>
          <w:b/>
          <w:color w:val="000000"/>
          <w:sz w:val="28"/>
          <w:szCs w:val="28"/>
        </w:rPr>
      </w:pPr>
      <w:r>
        <w:rPr>
          <w:b/>
          <w:color w:val="000000"/>
          <w:sz w:val="28"/>
          <w:szCs w:val="28"/>
        </w:rPr>
        <w:t>Федеральное г</w:t>
      </w:r>
      <w:r w:rsidR="00E27E42" w:rsidRPr="00E27E42">
        <w:rPr>
          <w:b/>
          <w:color w:val="000000"/>
          <w:sz w:val="28"/>
          <w:szCs w:val="28"/>
        </w:rPr>
        <w:t xml:space="preserve">осударственное </w:t>
      </w:r>
      <w:r>
        <w:rPr>
          <w:b/>
          <w:color w:val="000000"/>
          <w:sz w:val="28"/>
          <w:szCs w:val="28"/>
        </w:rPr>
        <w:t xml:space="preserve">бюджетное </w:t>
      </w:r>
      <w:r w:rsidR="00E27E42" w:rsidRPr="00E27E42">
        <w:rPr>
          <w:b/>
          <w:color w:val="000000"/>
          <w:sz w:val="28"/>
          <w:szCs w:val="28"/>
        </w:rPr>
        <w:t>образовательное учреждение</w:t>
      </w:r>
    </w:p>
    <w:p w:rsidR="00E27E42" w:rsidRPr="00E27E42" w:rsidRDefault="00E27E42" w:rsidP="00E27E42">
      <w:pPr>
        <w:autoSpaceDE w:val="0"/>
        <w:autoSpaceDN w:val="0"/>
        <w:adjustRightInd w:val="0"/>
        <w:jc w:val="center"/>
        <w:rPr>
          <w:b/>
          <w:color w:val="000000"/>
          <w:sz w:val="28"/>
          <w:szCs w:val="28"/>
        </w:rPr>
      </w:pPr>
      <w:r w:rsidRPr="00E27E42">
        <w:rPr>
          <w:b/>
          <w:color w:val="000000"/>
          <w:sz w:val="28"/>
          <w:szCs w:val="28"/>
        </w:rPr>
        <w:t>высшего профессионального образования</w:t>
      </w:r>
    </w:p>
    <w:p w:rsidR="00E27E42" w:rsidRPr="009D37DB" w:rsidRDefault="00E27E42" w:rsidP="00E27E42">
      <w:pPr>
        <w:autoSpaceDE w:val="0"/>
        <w:autoSpaceDN w:val="0"/>
        <w:adjustRightInd w:val="0"/>
        <w:jc w:val="center"/>
        <w:rPr>
          <w:color w:val="000000"/>
          <w:sz w:val="28"/>
          <w:szCs w:val="28"/>
        </w:rPr>
      </w:pPr>
      <w:r w:rsidRPr="00E27E42">
        <w:rPr>
          <w:b/>
          <w:color w:val="000000"/>
          <w:sz w:val="28"/>
          <w:szCs w:val="28"/>
        </w:rPr>
        <w:t xml:space="preserve">«Саратовская государственная </w:t>
      </w:r>
      <w:r w:rsidR="00620D24">
        <w:rPr>
          <w:b/>
          <w:color w:val="000000"/>
          <w:sz w:val="28"/>
          <w:szCs w:val="28"/>
        </w:rPr>
        <w:t xml:space="preserve">юридическая </w:t>
      </w:r>
      <w:r w:rsidRPr="00E27E42">
        <w:rPr>
          <w:b/>
          <w:color w:val="000000"/>
          <w:sz w:val="28"/>
          <w:szCs w:val="28"/>
        </w:rPr>
        <w:t>академия»</w:t>
      </w:r>
    </w:p>
    <w:p w:rsidR="00E27E42" w:rsidRDefault="00E27E42" w:rsidP="00E27E42">
      <w:pPr>
        <w:autoSpaceDE w:val="0"/>
        <w:autoSpaceDN w:val="0"/>
        <w:adjustRightInd w:val="0"/>
        <w:jc w:val="center"/>
        <w:rPr>
          <w:color w:val="000000"/>
          <w:sz w:val="28"/>
          <w:szCs w:val="28"/>
        </w:rPr>
      </w:pPr>
    </w:p>
    <w:p w:rsidR="00E27E42" w:rsidRPr="00E27E42" w:rsidRDefault="00E27E42" w:rsidP="00E27E42">
      <w:pPr>
        <w:autoSpaceDE w:val="0"/>
        <w:autoSpaceDN w:val="0"/>
        <w:adjustRightInd w:val="0"/>
        <w:jc w:val="center"/>
        <w:rPr>
          <w:b/>
          <w:color w:val="000000"/>
          <w:sz w:val="28"/>
          <w:szCs w:val="28"/>
        </w:rPr>
      </w:pPr>
      <w:r w:rsidRPr="00E27E42">
        <w:rPr>
          <w:b/>
          <w:color w:val="000000"/>
          <w:sz w:val="28"/>
          <w:szCs w:val="28"/>
        </w:rPr>
        <w:t>Институт прокуратуры Российской Федерации</w:t>
      </w:r>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Pr="009D37DB" w:rsidRDefault="00E27E42" w:rsidP="00E27E42">
      <w:pPr>
        <w:autoSpaceDE w:val="0"/>
        <w:autoSpaceDN w:val="0"/>
        <w:adjustRightInd w:val="0"/>
        <w:spacing w:line="360" w:lineRule="auto"/>
        <w:ind w:firstLine="284"/>
        <w:jc w:val="right"/>
        <w:rPr>
          <w:i/>
          <w:color w:val="000000"/>
          <w:sz w:val="28"/>
          <w:szCs w:val="28"/>
        </w:rPr>
      </w:pPr>
      <w:r w:rsidRPr="009D37DB">
        <w:rPr>
          <w:i/>
          <w:color w:val="000000"/>
          <w:sz w:val="28"/>
          <w:szCs w:val="28"/>
        </w:rPr>
        <w:t>На правах рукописи</w:t>
      </w:r>
    </w:p>
    <w:p w:rsidR="00E27E42" w:rsidRDefault="00E27E42" w:rsidP="00E27E42">
      <w:pPr>
        <w:autoSpaceDE w:val="0"/>
        <w:autoSpaceDN w:val="0"/>
        <w:adjustRightInd w:val="0"/>
        <w:jc w:val="center"/>
        <w:rPr>
          <w:b/>
          <w:bCs/>
          <w:color w:val="000000"/>
          <w:sz w:val="28"/>
          <w:szCs w:val="28"/>
        </w:rPr>
      </w:pPr>
    </w:p>
    <w:p w:rsidR="00E27E42" w:rsidRPr="009D37DB" w:rsidRDefault="00E27E42" w:rsidP="00E27E42">
      <w:pPr>
        <w:autoSpaceDE w:val="0"/>
        <w:autoSpaceDN w:val="0"/>
        <w:adjustRightInd w:val="0"/>
        <w:spacing w:line="360" w:lineRule="auto"/>
        <w:jc w:val="center"/>
        <w:rPr>
          <w:b/>
          <w:bCs/>
          <w:color w:val="000000"/>
          <w:sz w:val="28"/>
          <w:szCs w:val="28"/>
        </w:rPr>
      </w:pPr>
      <w:r w:rsidRPr="009D37DB">
        <w:rPr>
          <w:b/>
          <w:bCs/>
          <w:color w:val="000000"/>
          <w:sz w:val="28"/>
          <w:szCs w:val="28"/>
        </w:rPr>
        <w:t>Николаев Александр Владимирович</w:t>
      </w:r>
    </w:p>
    <w:p w:rsidR="00E27E42" w:rsidRPr="009D37DB" w:rsidRDefault="00E27E42" w:rsidP="00E27E42">
      <w:pPr>
        <w:autoSpaceDE w:val="0"/>
        <w:autoSpaceDN w:val="0"/>
        <w:adjustRightInd w:val="0"/>
        <w:spacing w:line="360" w:lineRule="auto"/>
        <w:jc w:val="center"/>
        <w:rPr>
          <w:b/>
          <w:color w:val="000000"/>
          <w:sz w:val="28"/>
          <w:szCs w:val="28"/>
        </w:rPr>
      </w:pPr>
    </w:p>
    <w:p w:rsidR="00E27E42" w:rsidRPr="009D37DB" w:rsidRDefault="00E27E42" w:rsidP="00E27E42">
      <w:pPr>
        <w:autoSpaceDE w:val="0"/>
        <w:autoSpaceDN w:val="0"/>
        <w:adjustRightInd w:val="0"/>
        <w:spacing w:line="360" w:lineRule="auto"/>
        <w:jc w:val="center"/>
        <w:rPr>
          <w:b/>
          <w:color w:val="000000"/>
          <w:sz w:val="28"/>
          <w:szCs w:val="28"/>
        </w:rPr>
      </w:pPr>
      <w:r w:rsidRPr="009D37DB">
        <w:rPr>
          <w:b/>
          <w:color w:val="000000"/>
          <w:sz w:val="28"/>
          <w:szCs w:val="28"/>
        </w:rPr>
        <w:t xml:space="preserve">УГОЛОВНО-ПРАВОВАЯ ОХРАНА ЗДОРОВЬЯ ЧЕЛОВЕКА </w:t>
      </w:r>
      <w:r w:rsidRPr="009D37DB">
        <w:rPr>
          <w:b/>
          <w:color w:val="000000"/>
          <w:sz w:val="28"/>
          <w:szCs w:val="28"/>
        </w:rPr>
        <w:br/>
        <w:t>И ЕЕ ОПТИМИЗАЦИЯ</w:t>
      </w:r>
    </w:p>
    <w:p w:rsidR="00E27E42" w:rsidRPr="009D37DB" w:rsidRDefault="00E27E42" w:rsidP="00E27E42">
      <w:pPr>
        <w:autoSpaceDE w:val="0"/>
        <w:autoSpaceDN w:val="0"/>
        <w:adjustRightInd w:val="0"/>
        <w:spacing w:line="360" w:lineRule="auto"/>
        <w:ind w:firstLine="284"/>
        <w:jc w:val="both"/>
        <w:rPr>
          <w:b/>
          <w:bCs/>
          <w:color w:val="000000"/>
          <w:sz w:val="28"/>
          <w:szCs w:val="28"/>
        </w:rPr>
      </w:pPr>
    </w:p>
    <w:p w:rsidR="00E27E42" w:rsidRPr="009D37DB" w:rsidRDefault="00E27E42" w:rsidP="00E27E42">
      <w:pPr>
        <w:autoSpaceDE w:val="0"/>
        <w:autoSpaceDN w:val="0"/>
        <w:adjustRightInd w:val="0"/>
        <w:spacing w:line="360" w:lineRule="auto"/>
        <w:jc w:val="center"/>
        <w:rPr>
          <w:b/>
          <w:bCs/>
          <w:color w:val="000000"/>
          <w:sz w:val="28"/>
          <w:szCs w:val="28"/>
        </w:rPr>
      </w:pPr>
      <w:r w:rsidRPr="009D37DB">
        <w:rPr>
          <w:b/>
          <w:bCs/>
          <w:color w:val="000000"/>
          <w:sz w:val="28"/>
          <w:szCs w:val="28"/>
        </w:rPr>
        <w:t>Специальность 03050165 — «юриспруденция»</w:t>
      </w:r>
    </w:p>
    <w:p w:rsidR="00E27E42" w:rsidRPr="009D37DB" w:rsidRDefault="00E27E42" w:rsidP="00E27E42">
      <w:pPr>
        <w:autoSpaceDE w:val="0"/>
        <w:autoSpaceDN w:val="0"/>
        <w:adjustRightInd w:val="0"/>
        <w:ind w:firstLine="284"/>
        <w:jc w:val="both"/>
        <w:rPr>
          <w:color w:val="000000"/>
          <w:sz w:val="28"/>
          <w:szCs w:val="28"/>
        </w:rPr>
      </w:pPr>
    </w:p>
    <w:p w:rsidR="00E27E42" w:rsidRPr="009D37DB" w:rsidRDefault="00E27E42" w:rsidP="00E27E42">
      <w:pPr>
        <w:autoSpaceDE w:val="0"/>
        <w:autoSpaceDN w:val="0"/>
        <w:adjustRightInd w:val="0"/>
        <w:jc w:val="center"/>
        <w:rPr>
          <w:color w:val="000000"/>
          <w:sz w:val="28"/>
          <w:szCs w:val="28"/>
        </w:rPr>
      </w:pPr>
      <w:r w:rsidRPr="009D37DB">
        <w:rPr>
          <w:color w:val="000000"/>
          <w:sz w:val="28"/>
          <w:szCs w:val="28"/>
        </w:rPr>
        <w:t>Дипломная работа</w:t>
      </w:r>
    </w:p>
    <w:p w:rsidR="00E27E42" w:rsidRPr="009D37DB" w:rsidRDefault="00E27E42" w:rsidP="00E27E42">
      <w:pPr>
        <w:autoSpaceDE w:val="0"/>
        <w:autoSpaceDN w:val="0"/>
        <w:adjustRightInd w:val="0"/>
        <w:jc w:val="center"/>
        <w:rPr>
          <w:color w:val="000000"/>
          <w:sz w:val="28"/>
          <w:szCs w:val="28"/>
        </w:rPr>
      </w:pPr>
      <w:r w:rsidRPr="009D37DB">
        <w:rPr>
          <w:color w:val="000000"/>
          <w:sz w:val="28"/>
          <w:szCs w:val="28"/>
        </w:rPr>
        <w:t>на соискание квалификации</w:t>
      </w:r>
    </w:p>
    <w:p w:rsidR="00E27E42" w:rsidRPr="009D37DB" w:rsidRDefault="00E27E42" w:rsidP="00E27E42">
      <w:pPr>
        <w:autoSpaceDE w:val="0"/>
        <w:autoSpaceDN w:val="0"/>
        <w:adjustRightInd w:val="0"/>
        <w:jc w:val="center"/>
        <w:rPr>
          <w:color w:val="000000"/>
          <w:sz w:val="28"/>
          <w:szCs w:val="28"/>
        </w:rPr>
      </w:pPr>
      <w:r w:rsidRPr="009D37DB">
        <w:rPr>
          <w:color w:val="000000"/>
          <w:sz w:val="28"/>
          <w:szCs w:val="28"/>
        </w:rPr>
        <w:t>«дипломированный специалист — юрист»</w:t>
      </w:r>
    </w:p>
    <w:p w:rsidR="00E27E42" w:rsidRPr="009D37DB" w:rsidRDefault="00E27E42" w:rsidP="00E27E42">
      <w:pPr>
        <w:tabs>
          <w:tab w:val="left" w:pos="7710"/>
        </w:tabs>
        <w:autoSpaceDE w:val="0"/>
        <w:autoSpaceDN w:val="0"/>
        <w:adjustRightInd w:val="0"/>
        <w:spacing w:line="360" w:lineRule="auto"/>
        <w:ind w:firstLine="284"/>
        <w:jc w:val="both"/>
        <w:rPr>
          <w:b/>
          <w:bCs/>
          <w:color w:val="000000"/>
          <w:sz w:val="28"/>
          <w:szCs w:val="28"/>
        </w:rPr>
      </w:pPr>
      <w:r>
        <w:rPr>
          <w:b/>
          <w:bCs/>
          <w:color w:val="000000"/>
          <w:sz w:val="28"/>
          <w:szCs w:val="28"/>
        </w:rPr>
        <w:tab/>
      </w:r>
    </w:p>
    <w:p w:rsidR="00E27E42" w:rsidRPr="009D37DB" w:rsidRDefault="00E27E42" w:rsidP="00E27E42">
      <w:pPr>
        <w:autoSpaceDE w:val="0"/>
        <w:autoSpaceDN w:val="0"/>
        <w:adjustRightInd w:val="0"/>
        <w:ind w:firstLine="5100"/>
        <w:jc w:val="both"/>
        <w:rPr>
          <w:b/>
          <w:bCs/>
          <w:color w:val="000000"/>
          <w:sz w:val="28"/>
          <w:szCs w:val="28"/>
        </w:rPr>
      </w:pPr>
      <w:r w:rsidRPr="009D37DB">
        <w:rPr>
          <w:b/>
          <w:bCs/>
          <w:color w:val="000000"/>
          <w:sz w:val="28"/>
          <w:szCs w:val="28"/>
        </w:rPr>
        <w:t>Научный руководитель:</w:t>
      </w:r>
    </w:p>
    <w:p w:rsidR="00E27E42" w:rsidRPr="009D37DB" w:rsidRDefault="00E27E42" w:rsidP="00E27E42">
      <w:pPr>
        <w:autoSpaceDE w:val="0"/>
        <w:autoSpaceDN w:val="0"/>
        <w:adjustRightInd w:val="0"/>
        <w:ind w:firstLine="5100"/>
        <w:jc w:val="both"/>
        <w:rPr>
          <w:color w:val="000000"/>
          <w:sz w:val="28"/>
          <w:szCs w:val="28"/>
        </w:rPr>
      </w:pPr>
      <w:r w:rsidRPr="009D37DB">
        <w:rPr>
          <w:color w:val="000000"/>
          <w:sz w:val="28"/>
          <w:szCs w:val="28"/>
        </w:rPr>
        <w:t>доктор юридических наук, профессор</w:t>
      </w:r>
    </w:p>
    <w:p w:rsidR="00E27E42" w:rsidRPr="009D37DB" w:rsidRDefault="00E27E42" w:rsidP="00E27E42">
      <w:pPr>
        <w:autoSpaceDE w:val="0"/>
        <w:autoSpaceDN w:val="0"/>
        <w:adjustRightInd w:val="0"/>
        <w:ind w:firstLine="5100"/>
        <w:jc w:val="both"/>
        <w:rPr>
          <w:color w:val="000000"/>
          <w:sz w:val="28"/>
          <w:szCs w:val="28"/>
        </w:rPr>
      </w:pPr>
      <w:r w:rsidRPr="009D37DB">
        <w:rPr>
          <w:b/>
          <w:bCs/>
          <w:color w:val="000000"/>
          <w:sz w:val="28"/>
          <w:szCs w:val="28"/>
        </w:rPr>
        <w:t>Беляев Юрий Иванович</w:t>
      </w:r>
    </w:p>
    <w:p w:rsidR="00E27E42" w:rsidRPr="009D37DB" w:rsidRDefault="00E27E42" w:rsidP="00E27E42">
      <w:pPr>
        <w:autoSpaceDE w:val="0"/>
        <w:autoSpaceDN w:val="0"/>
        <w:adjustRightInd w:val="0"/>
        <w:ind w:firstLine="5100"/>
        <w:jc w:val="both"/>
        <w:rPr>
          <w:b/>
          <w:bCs/>
          <w:color w:val="000000"/>
          <w:sz w:val="28"/>
          <w:szCs w:val="28"/>
        </w:rPr>
      </w:pPr>
      <w:r w:rsidRPr="009D37DB">
        <w:rPr>
          <w:b/>
          <w:bCs/>
          <w:color w:val="000000"/>
          <w:sz w:val="28"/>
          <w:szCs w:val="28"/>
        </w:rPr>
        <w:t>Работа допущена к защите:</w:t>
      </w:r>
    </w:p>
    <w:p w:rsidR="00E27E42" w:rsidRPr="009D37DB" w:rsidRDefault="00E27E42" w:rsidP="00E27E42">
      <w:pPr>
        <w:pStyle w:val="30"/>
        <w:widowControl/>
        <w:ind w:left="0" w:firstLine="5100"/>
        <w:jc w:val="both"/>
      </w:pPr>
      <w:r w:rsidRPr="009D37DB">
        <w:t>заведующий кафедрой уголовного</w:t>
      </w:r>
    </w:p>
    <w:p w:rsidR="00E27E42" w:rsidRPr="009D37DB" w:rsidRDefault="00E27E42" w:rsidP="00E27E42">
      <w:pPr>
        <w:pStyle w:val="30"/>
        <w:widowControl/>
        <w:ind w:left="0" w:firstLine="5100"/>
        <w:jc w:val="both"/>
      </w:pPr>
      <w:r w:rsidRPr="009D37DB">
        <w:t>и уголовно-исполнительного права</w:t>
      </w:r>
    </w:p>
    <w:p w:rsidR="00E27E42" w:rsidRPr="009D37DB" w:rsidRDefault="00E27E42" w:rsidP="00E27E42">
      <w:pPr>
        <w:autoSpaceDE w:val="0"/>
        <w:autoSpaceDN w:val="0"/>
        <w:adjustRightInd w:val="0"/>
        <w:spacing w:line="360" w:lineRule="auto"/>
        <w:ind w:firstLine="5100"/>
        <w:jc w:val="both"/>
        <w:rPr>
          <w:color w:val="000000"/>
          <w:sz w:val="28"/>
          <w:szCs w:val="28"/>
        </w:rPr>
      </w:pPr>
      <w:r w:rsidRPr="009D37DB">
        <w:rPr>
          <w:color w:val="000000"/>
          <w:sz w:val="28"/>
          <w:szCs w:val="28"/>
        </w:rPr>
        <w:t>_____________</w:t>
      </w:r>
      <w:r w:rsidRPr="009D37DB">
        <w:rPr>
          <w:b/>
          <w:bCs/>
          <w:color w:val="000000"/>
          <w:sz w:val="28"/>
          <w:szCs w:val="28"/>
        </w:rPr>
        <w:t>Б.Т. Разгильдиев</w:t>
      </w:r>
    </w:p>
    <w:p w:rsidR="00E27E42" w:rsidRPr="009D37DB" w:rsidRDefault="00E27E42" w:rsidP="00E27E42">
      <w:pPr>
        <w:autoSpaceDE w:val="0"/>
        <w:autoSpaceDN w:val="0"/>
        <w:adjustRightInd w:val="0"/>
        <w:spacing w:line="360" w:lineRule="auto"/>
        <w:ind w:firstLine="5100"/>
        <w:jc w:val="both"/>
        <w:rPr>
          <w:color w:val="000000"/>
          <w:sz w:val="28"/>
          <w:szCs w:val="28"/>
        </w:rPr>
      </w:pPr>
    </w:p>
    <w:p w:rsidR="00E27E42" w:rsidRPr="009D37DB" w:rsidRDefault="00E27E42" w:rsidP="00E27E42">
      <w:pPr>
        <w:autoSpaceDE w:val="0"/>
        <w:autoSpaceDN w:val="0"/>
        <w:adjustRightInd w:val="0"/>
        <w:spacing w:line="360" w:lineRule="auto"/>
        <w:ind w:firstLine="5100"/>
        <w:jc w:val="both"/>
        <w:rPr>
          <w:color w:val="000000"/>
          <w:sz w:val="28"/>
          <w:szCs w:val="28"/>
        </w:rPr>
      </w:pPr>
      <w:r w:rsidRPr="009D37DB">
        <w:rPr>
          <w:color w:val="000000"/>
          <w:sz w:val="28"/>
          <w:szCs w:val="28"/>
        </w:rPr>
        <w:t>Дата защиты _______________</w:t>
      </w:r>
    </w:p>
    <w:p w:rsidR="00E27E42" w:rsidRPr="009D37DB" w:rsidRDefault="00E27E42" w:rsidP="00E27E42">
      <w:pPr>
        <w:autoSpaceDE w:val="0"/>
        <w:autoSpaceDN w:val="0"/>
        <w:adjustRightInd w:val="0"/>
        <w:spacing w:line="360" w:lineRule="auto"/>
        <w:ind w:firstLine="5100"/>
        <w:jc w:val="both"/>
        <w:rPr>
          <w:color w:val="000000"/>
          <w:sz w:val="28"/>
          <w:szCs w:val="28"/>
        </w:rPr>
      </w:pPr>
      <w:r w:rsidRPr="009D37DB">
        <w:rPr>
          <w:color w:val="000000"/>
          <w:sz w:val="28"/>
          <w:szCs w:val="28"/>
        </w:rPr>
        <w:t>Оценка ___________________</w:t>
      </w:r>
    </w:p>
    <w:p w:rsidR="00E27E42" w:rsidRPr="009D37DB" w:rsidRDefault="00E27E42" w:rsidP="00E27E42">
      <w:pPr>
        <w:autoSpaceDE w:val="0"/>
        <w:autoSpaceDN w:val="0"/>
        <w:adjustRightInd w:val="0"/>
        <w:spacing w:line="360" w:lineRule="auto"/>
        <w:ind w:firstLine="284"/>
        <w:jc w:val="both"/>
        <w:rPr>
          <w:color w:val="000000"/>
          <w:sz w:val="28"/>
          <w:szCs w:val="28"/>
        </w:rPr>
      </w:pPr>
    </w:p>
    <w:p w:rsidR="00E27E42" w:rsidRDefault="00E27E42" w:rsidP="00E27E42">
      <w:pPr>
        <w:autoSpaceDE w:val="0"/>
        <w:autoSpaceDN w:val="0"/>
        <w:adjustRightInd w:val="0"/>
        <w:spacing w:line="360" w:lineRule="auto"/>
        <w:ind w:firstLine="284"/>
        <w:jc w:val="both"/>
        <w:rPr>
          <w:color w:val="000000"/>
          <w:sz w:val="28"/>
          <w:szCs w:val="28"/>
        </w:rPr>
      </w:pPr>
    </w:p>
    <w:p w:rsidR="00C0100D" w:rsidRDefault="00C0100D" w:rsidP="00E27E42">
      <w:pPr>
        <w:autoSpaceDE w:val="0"/>
        <w:autoSpaceDN w:val="0"/>
        <w:adjustRightInd w:val="0"/>
        <w:spacing w:line="360" w:lineRule="auto"/>
        <w:ind w:firstLine="284"/>
        <w:jc w:val="both"/>
        <w:rPr>
          <w:color w:val="000000"/>
          <w:sz w:val="28"/>
          <w:szCs w:val="28"/>
        </w:rPr>
      </w:pPr>
    </w:p>
    <w:p w:rsidR="00C0100D" w:rsidRDefault="00C0100D" w:rsidP="00E27E42">
      <w:pPr>
        <w:autoSpaceDE w:val="0"/>
        <w:autoSpaceDN w:val="0"/>
        <w:adjustRightInd w:val="0"/>
        <w:spacing w:line="360" w:lineRule="auto"/>
        <w:ind w:firstLine="284"/>
        <w:jc w:val="both"/>
        <w:rPr>
          <w:color w:val="000000"/>
          <w:sz w:val="28"/>
          <w:szCs w:val="28"/>
        </w:rPr>
      </w:pPr>
    </w:p>
    <w:p w:rsidR="00E27E42" w:rsidRPr="00E27E42" w:rsidRDefault="00E27E42" w:rsidP="00E27E42">
      <w:pPr>
        <w:autoSpaceDE w:val="0"/>
        <w:autoSpaceDN w:val="0"/>
        <w:adjustRightInd w:val="0"/>
        <w:spacing w:line="360" w:lineRule="auto"/>
        <w:jc w:val="center"/>
        <w:rPr>
          <w:b/>
          <w:color w:val="000000"/>
          <w:sz w:val="28"/>
          <w:szCs w:val="28"/>
        </w:rPr>
      </w:pPr>
      <w:r w:rsidRPr="00E27E42">
        <w:rPr>
          <w:b/>
          <w:color w:val="000000"/>
          <w:sz w:val="28"/>
          <w:szCs w:val="28"/>
        </w:rPr>
        <w:t>Саратов 20</w:t>
      </w:r>
      <w:r w:rsidR="00620D24">
        <w:rPr>
          <w:b/>
          <w:color w:val="000000"/>
          <w:sz w:val="28"/>
          <w:szCs w:val="28"/>
        </w:rPr>
        <w:t>11</w:t>
      </w:r>
    </w:p>
    <w:p w:rsidR="00305410" w:rsidRDefault="00305410" w:rsidP="00744B44">
      <w:pPr>
        <w:pStyle w:val="a5"/>
        <w:rPr>
          <w:bCs w:val="0"/>
          <w:szCs w:val="28"/>
        </w:rPr>
      </w:pPr>
    </w:p>
    <w:p w:rsidR="00744B44" w:rsidRPr="007826E3" w:rsidRDefault="00744B44" w:rsidP="00744B44">
      <w:pPr>
        <w:pStyle w:val="a5"/>
        <w:rPr>
          <w:bCs w:val="0"/>
          <w:szCs w:val="28"/>
        </w:rPr>
      </w:pPr>
      <w:r w:rsidRPr="007826E3">
        <w:rPr>
          <w:bCs w:val="0"/>
          <w:szCs w:val="28"/>
        </w:rPr>
        <w:t>ПРИМЕРНАЯ  ТЕМАТИКА</w:t>
      </w:r>
    </w:p>
    <w:p w:rsidR="00744B44" w:rsidRDefault="00744B44" w:rsidP="00744B44">
      <w:pPr>
        <w:pStyle w:val="a5"/>
        <w:spacing w:after="100" w:afterAutospacing="1"/>
        <w:rPr>
          <w:bCs w:val="0"/>
          <w:szCs w:val="28"/>
        </w:rPr>
      </w:pPr>
      <w:r w:rsidRPr="007826E3">
        <w:rPr>
          <w:bCs w:val="0"/>
          <w:szCs w:val="28"/>
        </w:rPr>
        <w:t xml:space="preserve"> </w:t>
      </w:r>
      <w:r>
        <w:rPr>
          <w:bCs w:val="0"/>
          <w:szCs w:val="28"/>
        </w:rPr>
        <w:t xml:space="preserve">ДИПЛОМНЫХ  РАБОТ  ПО  КУРСУ «КРИМИНОЛОГИИ» </w:t>
      </w:r>
    </w:p>
    <w:p w:rsidR="00744B44" w:rsidRPr="007826E3" w:rsidRDefault="00744B44" w:rsidP="00744B44">
      <w:pPr>
        <w:numPr>
          <w:ilvl w:val="0"/>
          <w:numId w:val="12"/>
        </w:numPr>
        <w:spacing w:before="100" w:beforeAutospacing="1" w:line="360" w:lineRule="auto"/>
        <w:ind w:left="0" w:firstLine="680"/>
        <w:rPr>
          <w:sz w:val="28"/>
          <w:szCs w:val="28"/>
        </w:rPr>
      </w:pPr>
      <w:r w:rsidRPr="007826E3">
        <w:rPr>
          <w:sz w:val="28"/>
          <w:szCs w:val="28"/>
        </w:rPr>
        <w:t>Социально-правовой феномен преступности и проблемы ее криминологического изучения.</w:t>
      </w:r>
    </w:p>
    <w:p w:rsidR="00744B44" w:rsidRPr="007826E3" w:rsidRDefault="00744B44" w:rsidP="00744B44">
      <w:pPr>
        <w:numPr>
          <w:ilvl w:val="0"/>
          <w:numId w:val="12"/>
        </w:numPr>
        <w:spacing w:line="360" w:lineRule="auto"/>
        <w:ind w:left="0" w:firstLine="680"/>
        <w:rPr>
          <w:sz w:val="28"/>
          <w:szCs w:val="28"/>
        </w:rPr>
      </w:pPr>
      <w:r w:rsidRPr="007826E3">
        <w:rPr>
          <w:sz w:val="28"/>
          <w:szCs w:val="28"/>
        </w:rPr>
        <w:t>Качественно-количественные характеристики преступности и их роль в организации предупреждения преступлений.</w:t>
      </w:r>
    </w:p>
    <w:p w:rsidR="00744B44" w:rsidRPr="007826E3" w:rsidRDefault="00744B44" w:rsidP="00744B44">
      <w:pPr>
        <w:numPr>
          <w:ilvl w:val="0"/>
          <w:numId w:val="12"/>
        </w:numPr>
        <w:spacing w:line="360" w:lineRule="auto"/>
        <w:ind w:left="0" w:firstLine="680"/>
        <w:rPr>
          <w:sz w:val="28"/>
          <w:szCs w:val="28"/>
        </w:rPr>
      </w:pPr>
      <w:r w:rsidRPr="007826E3">
        <w:rPr>
          <w:sz w:val="28"/>
          <w:szCs w:val="28"/>
        </w:rPr>
        <w:t>Мировые тенденции преступности и борьбы с ней.</w:t>
      </w:r>
    </w:p>
    <w:p w:rsidR="00744B44" w:rsidRPr="007826E3" w:rsidRDefault="00744B44" w:rsidP="00744B44">
      <w:pPr>
        <w:numPr>
          <w:ilvl w:val="0"/>
          <w:numId w:val="12"/>
        </w:numPr>
        <w:spacing w:line="360" w:lineRule="auto"/>
        <w:ind w:left="0" w:firstLine="680"/>
        <w:rPr>
          <w:sz w:val="28"/>
          <w:szCs w:val="28"/>
        </w:rPr>
      </w:pPr>
      <w:r w:rsidRPr="007826E3">
        <w:rPr>
          <w:sz w:val="28"/>
          <w:szCs w:val="28"/>
        </w:rPr>
        <w:t>Детерминанты преступности.</w:t>
      </w:r>
    </w:p>
    <w:p w:rsidR="00744B44" w:rsidRPr="007826E3" w:rsidRDefault="00744B44" w:rsidP="00744B44">
      <w:pPr>
        <w:numPr>
          <w:ilvl w:val="0"/>
          <w:numId w:val="12"/>
        </w:numPr>
        <w:spacing w:line="360" w:lineRule="auto"/>
        <w:ind w:left="0" w:firstLine="680"/>
        <w:rPr>
          <w:sz w:val="28"/>
          <w:szCs w:val="28"/>
        </w:rPr>
      </w:pPr>
      <w:r w:rsidRPr="007826E3">
        <w:rPr>
          <w:sz w:val="28"/>
          <w:szCs w:val="28"/>
        </w:rPr>
        <w:t>Криминологическое изучение личности преступника.</w:t>
      </w:r>
    </w:p>
    <w:p w:rsidR="00744B44" w:rsidRPr="007826E3" w:rsidRDefault="00744B44" w:rsidP="00744B44">
      <w:pPr>
        <w:numPr>
          <w:ilvl w:val="0"/>
          <w:numId w:val="12"/>
        </w:numPr>
        <w:spacing w:line="360" w:lineRule="auto"/>
        <w:ind w:left="0" w:firstLine="680"/>
        <w:rPr>
          <w:sz w:val="28"/>
          <w:szCs w:val="28"/>
        </w:rPr>
      </w:pPr>
      <w:r w:rsidRPr="007826E3">
        <w:rPr>
          <w:sz w:val="28"/>
          <w:szCs w:val="28"/>
        </w:rPr>
        <w:t>Механизм преступного поведения.</w:t>
      </w:r>
    </w:p>
    <w:p w:rsidR="00744B44" w:rsidRPr="007826E3" w:rsidRDefault="00744B44" w:rsidP="00744B44">
      <w:pPr>
        <w:numPr>
          <w:ilvl w:val="0"/>
          <w:numId w:val="12"/>
        </w:numPr>
        <w:spacing w:line="360" w:lineRule="auto"/>
        <w:ind w:left="0" w:firstLine="680"/>
        <w:rPr>
          <w:sz w:val="28"/>
          <w:szCs w:val="28"/>
        </w:rPr>
      </w:pPr>
      <w:r w:rsidRPr="007826E3">
        <w:rPr>
          <w:sz w:val="28"/>
          <w:szCs w:val="28"/>
        </w:rPr>
        <w:t>Предупреждение преступности.</w:t>
      </w:r>
    </w:p>
    <w:p w:rsidR="00744B44" w:rsidRPr="007826E3" w:rsidRDefault="00744B44" w:rsidP="00744B44">
      <w:pPr>
        <w:numPr>
          <w:ilvl w:val="0"/>
          <w:numId w:val="12"/>
        </w:numPr>
        <w:spacing w:line="360" w:lineRule="auto"/>
        <w:ind w:left="0" w:firstLine="680"/>
        <w:rPr>
          <w:sz w:val="28"/>
          <w:szCs w:val="28"/>
        </w:rPr>
      </w:pPr>
      <w:r w:rsidRPr="007826E3">
        <w:rPr>
          <w:sz w:val="28"/>
          <w:szCs w:val="28"/>
        </w:rPr>
        <w:t>Индивидуальная профилактика преступного поведения.</w:t>
      </w:r>
    </w:p>
    <w:p w:rsidR="00744B44" w:rsidRPr="007826E3" w:rsidRDefault="00744B44" w:rsidP="00744B44">
      <w:pPr>
        <w:numPr>
          <w:ilvl w:val="0"/>
          <w:numId w:val="12"/>
        </w:numPr>
        <w:spacing w:line="360" w:lineRule="auto"/>
        <w:ind w:left="0" w:firstLine="680"/>
        <w:rPr>
          <w:sz w:val="28"/>
          <w:szCs w:val="28"/>
        </w:rPr>
      </w:pPr>
      <w:r w:rsidRPr="007826E3">
        <w:rPr>
          <w:sz w:val="28"/>
          <w:szCs w:val="28"/>
        </w:rPr>
        <w:t>Правовые, организационные и тактические основы деятельности органов внутренних дел по предупреждению правонарушений.</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Прогнозирование преступного поведения.</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Насильственная преступность.</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Корыстная преступность и проблемы борьбы с ней.</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Экономическая преступность.</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Правовые и организационные проблемы борьбы с коррупцией в реформируемой России.</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Криминологическая характеристика групповой преступности и ее предупреждение.</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Организованная преступность и проблемы борьбы с нею.</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Наркотизм и незаконный оборот наркотиков: криминологическое исследование проблемы.</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Рецидивная преступность и проблемы борьбы с нею.</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Неосторожная преступность.</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Криминологическая характеристика преступности несовершеннолетних и проблемы борьбы с ней.</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Преступность лиц с психическими аномалиями: уголовно-правовой и криминологический аспекты.</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Преступность среди женщин.</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Пенитенциарная преступность.</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Проблемы борьбы с терроризмом.</w:t>
      </w:r>
    </w:p>
    <w:p w:rsidR="00744B44" w:rsidRPr="007826E3" w:rsidRDefault="00744B44" w:rsidP="00744B44">
      <w:pPr>
        <w:numPr>
          <w:ilvl w:val="0"/>
          <w:numId w:val="12"/>
        </w:numPr>
        <w:tabs>
          <w:tab w:val="left" w:pos="1100"/>
        </w:tabs>
        <w:spacing w:line="360" w:lineRule="auto"/>
        <w:ind w:left="0" w:firstLine="680"/>
        <w:rPr>
          <w:sz w:val="28"/>
          <w:szCs w:val="28"/>
        </w:rPr>
      </w:pPr>
      <w:r w:rsidRPr="007826E3">
        <w:rPr>
          <w:sz w:val="28"/>
          <w:szCs w:val="28"/>
        </w:rPr>
        <w:t>Экологическая преступность.</w:t>
      </w:r>
    </w:p>
    <w:p w:rsidR="00744B44" w:rsidRDefault="00744B44" w:rsidP="00744B44">
      <w:pPr>
        <w:numPr>
          <w:ilvl w:val="0"/>
          <w:numId w:val="12"/>
        </w:numPr>
        <w:tabs>
          <w:tab w:val="left" w:pos="1100"/>
        </w:tabs>
        <w:spacing w:line="360" w:lineRule="auto"/>
        <w:ind w:left="0" w:firstLine="680"/>
        <w:rPr>
          <w:sz w:val="28"/>
          <w:szCs w:val="28"/>
        </w:rPr>
      </w:pPr>
      <w:r w:rsidRPr="007826E3">
        <w:rPr>
          <w:sz w:val="28"/>
          <w:szCs w:val="28"/>
        </w:rPr>
        <w:t>Преступность в вооруженных силах.</w:t>
      </w:r>
    </w:p>
    <w:p w:rsidR="00E44588" w:rsidRPr="007826E3" w:rsidRDefault="00E44588" w:rsidP="00744B44">
      <w:pPr>
        <w:numPr>
          <w:ilvl w:val="0"/>
          <w:numId w:val="12"/>
        </w:numPr>
        <w:tabs>
          <w:tab w:val="left" w:pos="1100"/>
        </w:tabs>
        <w:spacing w:line="360" w:lineRule="auto"/>
        <w:ind w:left="0" w:firstLine="680"/>
        <w:rPr>
          <w:sz w:val="28"/>
          <w:szCs w:val="28"/>
        </w:rPr>
      </w:pPr>
      <w:r w:rsidRPr="007826E3">
        <w:rPr>
          <w:sz w:val="28"/>
          <w:szCs w:val="28"/>
        </w:rPr>
        <w:t>Политическая преступность.</w:t>
      </w:r>
    </w:p>
    <w:p w:rsidR="00744B44" w:rsidRDefault="00744B44" w:rsidP="00744B44">
      <w:bookmarkStart w:id="2" w:name="_GoBack"/>
      <w:bookmarkEnd w:id="2"/>
    </w:p>
    <w:sectPr w:rsidR="00744B44" w:rsidSect="00B9253D">
      <w:footerReference w:type="even" r:id="rId7"/>
      <w:footerReference w:type="default" r:id="rId8"/>
      <w:pgSz w:w="11906" w:h="16838"/>
      <w:pgMar w:top="1134" w:right="567" w:bottom="1134" w:left="1701" w:header="720" w:footer="72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D24" w:rsidRDefault="00620D24">
      <w:r>
        <w:separator/>
      </w:r>
    </w:p>
  </w:endnote>
  <w:endnote w:type="continuationSeparator" w:id="0">
    <w:p w:rsidR="00620D24" w:rsidRDefault="00620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D24" w:rsidRDefault="00620D24" w:rsidP="00E4458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20D24" w:rsidRDefault="00620D24" w:rsidP="00B9253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D24" w:rsidRDefault="00620D24" w:rsidP="00E4458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7</w:t>
    </w:r>
    <w:r>
      <w:rPr>
        <w:rStyle w:val="a7"/>
      </w:rPr>
      <w:fldChar w:fldCharType="end"/>
    </w:r>
  </w:p>
  <w:p w:rsidR="00620D24" w:rsidRDefault="00620D24" w:rsidP="00B9253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D24" w:rsidRDefault="00620D24">
      <w:r>
        <w:separator/>
      </w:r>
    </w:p>
  </w:footnote>
  <w:footnote w:type="continuationSeparator" w:id="0">
    <w:p w:rsidR="00620D24" w:rsidRDefault="00620D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A63A2"/>
    <w:multiLevelType w:val="hybridMultilevel"/>
    <w:tmpl w:val="D9AC5E2C"/>
    <w:lvl w:ilvl="0" w:tplc="44DE6910">
      <w:start w:val="1"/>
      <w:numFmt w:val="decimal"/>
      <w:lvlText w:val="%1."/>
      <w:lvlJc w:val="left"/>
      <w:pPr>
        <w:tabs>
          <w:tab w:val="num" w:pos="1260"/>
        </w:tabs>
        <w:ind w:left="1260" w:hanging="360"/>
      </w:pPr>
      <w:rPr>
        <w:b w:val="0"/>
        <w:sz w:val="20"/>
        <w:szCs w:val="2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8ED1D9E"/>
    <w:multiLevelType w:val="hybridMultilevel"/>
    <w:tmpl w:val="8236CFC0"/>
    <w:lvl w:ilvl="0" w:tplc="937C78E4">
      <w:start w:val="1"/>
      <w:numFmt w:val="decimal"/>
      <w:lvlText w:val="%1."/>
      <w:lvlJc w:val="left"/>
      <w:pPr>
        <w:tabs>
          <w:tab w:val="num" w:pos="1260"/>
        </w:tabs>
        <w:ind w:left="1260" w:hanging="360"/>
      </w:pPr>
      <w:rPr>
        <w:b w:val="0"/>
        <w:sz w:val="20"/>
        <w:szCs w:val="2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0DAC3B93"/>
    <w:multiLevelType w:val="hybridMultilevel"/>
    <w:tmpl w:val="50183418"/>
    <w:lvl w:ilvl="0" w:tplc="D2DAA08A">
      <w:start w:val="1"/>
      <w:numFmt w:val="decimal"/>
      <w:lvlText w:val="%1."/>
      <w:lvlJc w:val="left"/>
      <w:pPr>
        <w:tabs>
          <w:tab w:val="num" w:pos="1080"/>
        </w:tabs>
        <w:ind w:left="1080" w:hanging="360"/>
      </w:pPr>
      <w:rPr>
        <w:b w:val="0"/>
        <w:sz w:val="20"/>
        <w:szCs w:val="20"/>
      </w:rPr>
    </w:lvl>
    <w:lvl w:ilvl="1" w:tplc="04190019">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
    <w:nsid w:val="15673896"/>
    <w:multiLevelType w:val="hybridMultilevel"/>
    <w:tmpl w:val="256A970C"/>
    <w:lvl w:ilvl="0" w:tplc="4324346C">
      <w:start w:val="1"/>
      <w:numFmt w:val="decimal"/>
      <w:lvlText w:val="%1."/>
      <w:lvlJc w:val="left"/>
      <w:pPr>
        <w:tabs>
          <w:tab w:val="num" w:pos="1260"/>
        </w:tabs>
        <w:ind w:left="1260" w:hanging="360"/>
      </w:pPr>
      <w:rPr>
        <w:b w:val="0"/>
        <w:sz w:val="20"/>
        <w:szCs w:val="2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2A9B2C7E"/>
    <w:multiLevelType w:val="hybridMultilevel"/>
    <w:tmpl w:val="6F382C4E"/>
    <w:lvl w:ilvl="0" w:tplc="3C1C633E">
      <w:start w:val="1"/>
      <w:numFmt w:val="decimal"/>
      <w:lvlText w:val="%1."/>
      <w:lvlJc w:val="left"/>
      <w:pPr>
        <w:tabs>
          <w:tab w:val="num" w:pos="1260"/>
        </w:tabs>
        <w:ind w:left="1260" w:hanging="360"/>
      </w:pPr>
      <w:rPr>
        <w:b w:val="0"/>
        <w:sz w:val="20"/>
        <w:szCs w:val="2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2AE60773"/>
    <w:multiLevelType w:val="hybridMultilevel"/>
    <w:tmpl w:val="A2FC174C"/>
    <w:lvl w:ilvl="0" w:tplc="3B463FD6">
      <w:start w:val="1"/>
      <w:numFmt w:val="decimal"/>
      <w:lvlText w:val="%1."/>
      <w:lvlJc w:val="left"/>
      <w:pPr>
        <w:tabs>
          <w:tab w:val="num" w:pos="1260"/>
        </w:tabs>
        <w:ind w:left="1260" w:hanging="360"/>
      </w:pPr>
      <w:rPr>
        <w:b w:val="0"/>
        <w:sz w:val="20"/>
        <w:szCs w:val="2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3FDD3A92"/>
    <w:multiLevelType w:val="hybridMultilevel"/>
    <w:tmpl w:val="CAA0ED44"/>
    <w:lvl w:ilvl="0" w:tplc="0D0251EC">
      <w:start w:val="1"/>
      <w:numFmt w:val="decimal"/>
      <w:lvlText w:val="%1."/>
      <w:lvlJc w:val="left"/>
      <w:pPr>
        <w:tabs>
          <w:tab w:val="num" w:pos="1260"/>
        </w:tabs>
        <w:ind w:left="1260" w:hanging="360"/>
      </w:pPr>
      <w:rPr>
        <w:b w:val="0"/>
        <w:sz w:val="20"/>
        <w:szCs w:val="2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428934E8"/>
    <w:multiLevelType w:val="hybridMultilevel"/>
    <w:tmpl w:val="E9A87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C523217"/>
    <w:multiLevelType w:val="hybridMultilevel"/>
    <w:tmpl w:val="608E7BEC"/>
    <w:lvl w:ilvl="0" w:tplc="8C2865E8">
      <w:start w:val="1"/>
      <w:numFmt w:val="decimal"/>
      <w:lvlText w:val="%1."/>
      <w:lvlJc w:val="left"/>
      <w:pPr>
        <w:tabs>
          <w:tab w:val="num" w:pos="1260"/>
        </w:tabs>
        <w:ind w:left="1260" w:hanging="360"/>
      </w:pPr>
      <w:rPr>
        <w:b w:val="0"/>
        <w:sz w:val="20"/>
        <w:szCs w:val="2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53970460"/>
    <w:multiLevelType w:val="hybridMultilevel"/>
    <w:tmpl w:val="F08CDD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11F24AD"/>
    <w:multiLevelType w:val="singleLevel"/>
    <w:tmpl w:val="9ED6F6E2"/>
    <w:lvl w:ilvl="0">
      <w:start w:val="39"/>
      <w:numFmt w:val="decimal"/>
      <w:lvlText w:val="%1."/>
      <w:legacy w:legacy="1" w:legacySpace="0" w:legacyIndent="451"/>
      <w:lvlJc w:val="left"/>
      <w:rPr>
        <w:rFonts w:ascii="Times New Roman" w:hAnsi="Times New Roman" w:cs="Times New Roman" w:hint="default"/>
      </w:rPr>
    </w:lvl>
  </w:abstractNum>
  <w:abstractNum w:abstractNumId="11">
    <w:nsid w:val="7689352E"/>
    <w:multiLevelType w:val="hybridMultilevel"/>
    <w:tmpl w:val="CF5CB8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num>
  <w:num w:numId="2">
    <w:abstractNumId w:val="2"/>
  </w:num>
  <w:num w:numId="3">
    <w:abstractNumId w:val="4"/>
  </w:num>
  <w:num w:numId="4">
    <w:abstractNumId w:val="6"/>
  </w:num>
  <w:num w:numId="5">
    <w:abstractNumId w:val="3"/>
  </w:num>
  <w:num w:numId="6">
    <w:abstractNumId w:val="5"/>
  </w:num>
  <w:num w:numId="7">
    <w:abstractNumId w:val="1"/>
  </w:num>
  <w:num w:numId="8">
    <w:abstractNumId w:val="8"/>
  </w:num>
  <w:num w:numId="9">
    <w:abstractNumId w:val="0"/>
  </w:num>
  <w:num w:numId="10">
    <w:abstractNumId w:val="10"/>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63F"/>
    <w:rsid w:val="000A0186"/>
    <w:rsid w:val="0010195D"/>
    <w:rsid w:val="00184961"/>
    <w:rsid w:val="001F5405"/>
    <w:rsid w:val="001F6B67"/>
    <w:rsid w:val="00305410"/>
    <w:rsid w:val="00312C03"/>
    <w:rsid w:val="003203E1"/>
    <w:rsid w:val="003377BF"/>
    <w:rsid w:val="003E06BF"/>
    <w:rsid w:val="00412908"/>
    <w:rsid w:val="00447862"/>
    <w:rsid w:val="004E77A8"/>
    <w:rsid w:val="00620D24"/>
    <w:rsid w:val="00682C47"/>
    <w:rsid w:val="006A1D4F"/>
    <w:rsid w:val="00744B44"/>
    <w:rsid w:val="007665D7"/>
    <w:rsid w:val="0079763F"/>
    <w:rsid w:val="00850B78"/>
    <w:rsid w:val="008822D7"/>
    <w:rsid w:val="008C5C09"/>
    <w:rsid w:val="008F4973"/>
    <w:rsid w:val="009214DA"/>
    <w:rsid w:val="009958BC"/>
    <w:rsid w:val="009E5E14"/>
    <w:rsid w:val="00A57582"/>
    <w:rsid w:val="00B10F4D"/>
    <w:rsid w:val="00B9253D"/>
    <w:rsid w:val="00BB53EA"/>
    <w:rsid w:val="00BB675D"/>
    <w:rsid w:val="00BD3C82"/>
    <w:rsid w:val="00C0100D"/>
    <w:rsid w:val="00C401C0"/>
    <w:rsid w:val="00C932FB"/>
    <w:rsid w:val="00D243E7"/>
    <w:rsid w:val="00D81778"/>
    <w:rsid w:val="00DC1135"/>
    <w:rsid w:val="00DC214B"/>
    <w:rsid w:val="00E2500A"/>
    <w:rsid w:val="00E27E42"/>
    <w:rsid w:val="00E44588"/>
    <w:rsid w:val="00F255ED"/>
    <w:rsid w:val="00F35AB7"/>
    <w:rsid w:val="00F674D2"/>
    <w:rsid w:val="00F852F8"/>
    <w:rsid w:val="00F921D0"/>
    <w:rsid w:val="00FA4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42DDFF4-3095-4FA5-A048-C0113B430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E42"/>
  </w:style>
  <w:style w:type="paragraph" w:styleId="1">
    <w:name w:val="heading 1"/>
    <w:basedOn w:val="a"/>
    <w:next w:val="a"/>
    <w:qFormat/>
    <w:rsid w:val="00E27E42"/>
    <w:pPr>
      <w:keepNext/>
      <w:widowControl w:val="0"/>
      <w:suppressAutoHyphens/>
      <w:autoSpaceDE w:val="0"/>
      <w:autoSpaceDN w:val="0"/>
      <w:adjustRightInd w:val="0"/>
      <w:jc w:val="center"/>
      <w:outlineLvl w:val="0"/>
    </w:pPr>
    <w:rPr>
      <w:b/>
      <w:caps/>
      <w:sz w:val="24"/>
      <w:szCs w:val="24"/>
    </w:rPr>
  </w:style>
  <w:style w:type="paragraph" w:styleId="3">
    <w:name w:val="heading 3"/>
    <w:basedOn w:val="a"/>
    <w:next w:val="a"/>
    <w:qFormat/>
    <w:rsid w:val="00E27E42"/>
    <w:pPr>
      <w:keepNext/>
      <w:widowControl w:val="0"/>
      <w:suppressAutoHyphens/>
      <w:autoSpaceDE w:val="0"/>
      <w:autoSpaceDN w:val="0"/>
      <w:adjustRightInd w:val="0"/>
      <w:jc w:val="center"/>
      <w:outlineLvl w:val="2"/>
    </w:pPr>
    <w:rPr>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1"/>
    <w:rsid w:val="00E27E42"/>
    <w:pPr>
      <w:suppressAutoHyphens/>
      <w:autoSpaceDE w:val="0"/>
      <w:autoSpaceDN w:val="0"/>
      <w:adjustRightInd w:val="0"/>
      <w:jc w:val="center"/>
    </w:pPr>
    <w:rPr>
      <w:b/>
      <w:bCs/>
      <w:caps/>
      <w:color w:val="000000"/>
      <w:sz w:val="24"/>
      <w:szCs w:val="24"/>
    </w:rPr>
  </w:style>
  <w:style w:type="paragraph" w:styleId="a3">
    <w:name w:val="Body Text Indent"/>
    <w:basedOn w:val="a"/>
    <w:rsid w:val="00E27E42"/>
    <w:pPr>
      <w:widowControl w:val="0"/>
      <w:autoSpaceDE w:val="0"/>
      <w:autoSpaceDN w:val="0"/>
      <w:adjustRightInd w:val="0"/>
      <w:spacing w:line="360" w:lineRule="auto"/>
      <w:ind w:firstLine="283"/>
      <w:jc w:val="both"/>
    </w:pPr>
    <w:rPr>
      <w:color w:val="000000"/>
      <w:sz w:val="28"/>
      <w:szCs w:val="28"/>
    </w:rPr>
  </w:style>
  <w:style w:type="paragraph" w:styleId="30">
    <w:name w:val="Body Text Indent 3"/>
    <w:basedOn w:val="a"/>
    <w:rsid w:val="00E27E42"/>
    <w:pPr>
      <w:widowControl w:val="0"/>
      <w:autoSpaceDE w:val="0"/>
      <w:autoSpaceDN w:val="0"/>
      <w:adjustRightInd w:val="0"/>
      <w:ind w:left="3289"/>
    </w:pPr>
    <w:rPr>
      <w:color w:val="000000"/>
      <w:sz w:val="28"/>
      <w:szCs w:val="28"/>
    </w:rPr>
  </w:style>
  <w:style w:type="paragraph" w:styleId="31">
    <w:name w:val="Body Text 3"/>
    <w:basedOn w:val="a"/>
    <w:rsid w:val="00E27E42"/>
    <w:pPr>
      <w:widowControl w:val="0"/>
      <w:autoSpaceDE w:val="0"/>
      <w:autoSpaceDN w:val="0"/>
      <w:adjustRightInd w:val="0"/>
      <w:spacing w:before="283" w:after="113"/>
      <w:jc w:val="center"/>
    </w:pPr>
    <w:rPr>
      <w:b/>
      <w:bCs/>
      <w:color w:val="000000"/>
      <w:sz w:val="28"/>
      <w:szCs w:val="28"/>
    </w:rPr>
  </w:style>
  <w:style w:type="paragraph" w:styleId="a4">
    <w:name w:val="Body Text"/>
    <w:basedOn w:val="a"/>
    <w:rsid w:val="00E27E42"/>
    <w:pPr>
      <w:spacing w:after="120"/>
    </w:pPr>
  </w:style>
  <w:style w:type="paragraph" w:styleId="a5">
    <w:name w:val="Title"/>
    <w:basedOn w:val="a"/>
    <w:qFormat/>
    <w:rsid w:val="00E27E42"/>
    <w:pPr>
      <w:jc w:val="center"/>
    </w:pPr>
    <w:rPr>
      <w:b/>
      <w:bCs/>
      <w:sz w:val="28"/>
    </w:rPr>
  </w:style>
  <w:style w:type="paragraph" w:styleId="a6">
    <w:name w:val="footer"/>
    <w:basedOn w:val="a"/>
    <w:rsid w:val="00B9253D"/>
    <w:pPr>
      <w:tabs>
        <w:tab w:val="center" w:pos="4677"/>
        <w:tab w:val="right" w:pos="9355"/>
      </w:tabs>
    </w:pPr>
  </w:style>
  <w:style w:type="character" w:styleId="a7">
    <w:name w:val="page number"/>
    <w:basedOn w:val="a0"/>
    <w:rsid w:val="00B92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3572</Words>
  <Characters>20366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vt:lpstr>
    </vt:vector>
  </TitlesOfParts>
  <Company/>
  <LinksUpToDate>false</LinksUpToDate>
  <CharactersWithSpaces>23891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dc:title>
  <dc:subject/>
  <dc:creator>Кузина</dc:creator>
  <cp:keywords/>
  <dc:description/>
  <cp:lastModifiedBy>Irina</cp:lastModifiedBy>
  <cp:revision>2</cp:revision>
  <dcterms:created xsi:type="dcterms:W3CDTF">2014-07-28T16:22:00Z</dcterms:created>
  <dcterms:modified xsi:type="dcterms:W3CDTF">2014-07-28T16:22:00Z</dcterms:modified>
</cp:coreProperties>
</file>