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08AC" w:rsidRPr="001308AC" w:rsidRDefault="001308AC" w:rsidP="001308AC">
      <w:pPr>
        <w:pStyle w:val="a3"/>
        <w:jc w:val="center"/>
        <w:rPr>
          <w:rFonts w:ascii="Courier New" w:hAnsi="Courier New"/>
          <w:color w:val="auto"/>
          <w:sz w:val="28"/>
          <w:szCs w:val="28"/>
        </w:rPr>
      </w:pPr>
      <w:bookmarkStart w:id="0" w:name="_Toc59620949"/>
      <w:bookmarkStart w:id="1" w:name="_Toc59621383"/>
      <w:r w:rsidRPr="001308AC">
        <w:rPr>
          <w:rFonts w:ascii="Courier New" w:hAnsi="Courier New"/>
          <w:color w:val="auto"/>
          <w:sz w:val="28"/>
          <w:szCs w:val="28"/>
        </w:rPr>
        <w:t>Министерство общего и профессионального образования</w:t>
      </w:r>
      <w:r w:rsidRPr="001308AC">
        <w:rPr>
          <w:rFonts w:ascii="Courier New" w:hAnsi="Courier New"/>
          <w:color w:val="auto"/>
          <w:sz w:val="28"/>
          <w:szCs w:val="28"/>
        </w:rPr>
        <w:br/>
        <w:t>Новый Гуманитарный Университет Натальи Нестеровой</w:t>
      </w:r>
      <w:r w:rsidRPr="001308AC">
        <w:rPr>
          <w:rFonts w:ascii="Courier New" w:hAnsi="Courier New"/>
          <w:color w:val="auto"/>
          <w:sz w:val="28"/>
          <w:szCs w:val="28"/>
        </w:rPr>
        <w:br/>
        <w:t>Юридический факультет</w:t>
      </w:r>
      <w:bookmarkEnd w:id="0"/>
      <w:bookmarkEnd w:id="1"/>
      <w:r w:rsidRPr="001308AC">
        <w:rPr>
          <w:rFonts w:ascii="Courier New" w:hAnsi="Courier New"/>
          <w:color w:val="auto"/>
          <w:sz w:val="28"/>
          <w:szCs w:val="28"/>
        </w:rPr>
        <w:br/>
      </w:r>
    </w:p>
    <w:p w:rsidR="001308AC" w:rsidRDefault="001308AC" w:rsidP="001308AC">
      <w:pPr>
        <w:pStyle w:val="1"/>
      </w:pPr>
    </w:p>
    <w:p w:rsidR="001308AC" w:rsidRDefault="001308AC" w:rsidP="001308AC"/>
    <w:p w:rsidR="001308AC" w:rsidRDefault="001308AC" w:rsidP="001308AC"/>
    <w:p w:rsidR="001308AC" w:rsidRDefault="001308AC" w:rsidP="001308AC"/>
    <w:p w:rsidR="001308AC" w:rsidRDefault="001308AC" w:rsidP="001308AC"/>
    <w:p w:rsidR="001308AC" w:rsidRDefault="001308AC" w:rsidP="001308AC"/>
    <w:p w:rsidR="001308AC" w:rsidRPr="00D8240F" w:rsidRDefault="001308AC" w:rsidP="001308AC"/>
    <w:p w:rsidR="001308AC" w:rsidRDefault="001308AC" w:rsidP="001308AC">
      <w:pPr>
        <w:pStyle w:val="1"/>
      </w:pPr>
    </w:p>
    <w:p w:rsidR="001308AC" w:rsidRDefault="001308AC" w:rsidP="001308AC"/>
    <w:p w:rsidR="001308AC" w:rsidRPr="00C44236" w:rsidRDefault="001308AC" w:rsidP="001308AC"/>
    <w:p w:rsidR="001308AC" w:rsidRPr="00D8240F" w:rsidRDefault="001308AC" w:rsidP="001308AC">
      <w:pPr>
        <w:jc w:val="center"/>
        <w:rPr>
          <w:rFonts w:ascii="Courier New" w:hAnsi="Courier New" w:cs="Courier New"/>
          <w:sz w:val="32"/>
          <w:szCs w:val="32"/>
        </w:rPr>
      </w:pPr>
      <w:r w:rsidRPr="00D8240F">
        <w:rPr>
          <w:rFonts w:ascii="Courier New" w:hAnsi="Courier New" w:cs="Courier New"/>
          <w:sz w:val="32"/>
          <w:szCs w:val="32"/>
        </w:rPr>
        <w:t>Реферат</w:t>
      </w:r>
    </w:p>
    <w:p w:rsidR="001308AC" w:rsidRPr="002A2B4C" w:rsidRDefault="001308AC" w:rsidP="001308AC">
      <w:pPr>
        <w:jc w:val="center"/>
        <w:rPr>
          <w:rFonts w:ascii="Courier New" w:hAnsi="Courier New" w:cs="Courier New"/>
          <w:sz w:val="32"/>
          <w:szCs w:val="32"/>
        </w:rPr>
      </w:pPr>
      <w:r w:rsidRPr="00D8240F">
        <w:rPr>
          <w:rFonts w:ascii="Courier New" w:hAnsi="Courier New" w:cs="Courier New"/>
          <w:sz w:val="32"/>
          <w:szCs w:val="32"/>
        </w:rPr>
        <w:t xml:space="preserve">по </w:t>
      </w:r>
      <w:r>
        <w:rPr>
          <w:rFonts w:ascii="Courier New" w:hAnsi="Courier New" w:cs="Courier New"/>
          <w:sz w:val="32"/>
          <w:szCs w:val="32"/>
        </w:rPr>
        <w:t>праву социального обеспечения</w:t>
      </w:r>
    </w:p>
    <w:p w:rsidR="001308AC" w:rsidRPr="00D8240F" w:rsidRDefault="001308AC" w:rsidP="001308AC">
      <w:pPr>
        <w:jc w:val="center"/>
        <w:rPr>
          <w:rFonts w:ascii="Courier New" w:hAnsi="Courier New" w:cs="Courier New"/>
          <w:sz w:val="32"/>
          <w:szCs w:val="32"/>
        </w:rPr>
      </w:pPr>
    </w:p>
    <w:p w:rsidR="001308AC" w:rsidRPr="002A2B4C" w:rsidRDefault="001308AC" w:rsidP="001308AC">
      <w:pPr>
        <w:jc w:val="center"/>
        <w:rPr>
          <w:b/>
        </w:rPr>
      </w:pPr>
      <w:r>
        <w:rPr>
          <w:rFonts w:ascii="Courier New" w:hAnsi="Courier New" w:cs="Courier New"/>
          <w:b/>
          <w:sz w:val="32"/>
          <w:szCs w:val="32"/>
        </w:rPr>
        <w:t>Пособия по</w:t>
      </w:r>
      <w:r w:rsidR="004D34EA">
        <w:rPr>
          <w:rFonts w:ascii="Courier New" w:hAnsi="Courier New" w:cs="Courier New"/>
          <w:b/>
          <w:sz w:val="32"/>
          <w:szCs w:val="32"/>
        </w:rPr>
        <w:t xml:space="preserve"> </w:t>
      </w:r>
      <w:r>
        <w:rPr>
          <w:rFonts w:ascii="Courier New" w:hAnsi="Courier New" w:cs="Courier New"/>
          <w:b/>
          <w:sz w:val="32"/>
          <w:szCs w:val="32"/>
        </w:rPr>
        <w:t>временной нетрудоспособности: порядок назначения и выплаты, основания назначения</w:t>
      </w:r>
    </w:p>
    <w:p w:rsidR="001308AC" w:rsidRDefault="001308AC" w:rsidP="001308AC">
      <w:pPr>
        <w:jc w:val="center"/>
      </w:pPr>
    </w:p>
    <w:p w:rsidR="001308AC" w:rsidRDefault="001308AC" w:rsidP="001308AC"/>
    <w:p w:rsidR="001308AC" w:rsidRDefault="001308AC" w:rsidP="001308AC"/>
    <w:p w:rsidR="001308AC" w:rsidRDefault="001308AC" w:rsidP="001308AC"/>
    <w:p w:rsidR="001308AC" w:rsidRDefault="001308AC" w:rsidP="001308AC"/>
    <w:p w:rsidR="001308AC" w:rsidRDefault="001308AC" w:rsidP="001308AC"/>
    <w:p w:rsidR="001308AC" w:rsidRDefault="001308AC" w:rsidP="001308AC"/>
    <w:p w:rsidR="001308AC" w:rsidRDefault="001308AC" w:rsidP="001308AC"/>
    <w:p w:rsidR="001308AC" w:rsidRDefault="001308AC" w:rsidP="001308AC"/>
    <w:p w:rsidR="001308AC" w:rsidRPr="00BD37D4" w:rsidRDefault="001308AC" w:rsidP="001308AC">
      <w:pPr>
        <w:jc w:val="right"/>
        <w:rPr>
          <w:rFonts w:ascii="Courier New" w:hAnsi="Courier New" w:cs="Courier New"/>
        </w:rPr>
      </w:pPr>
      <w:r w:rsidRPr="00BD37D4">
        <w:rPr>
          <w:rFonts w:ascii="Courier New" w:hAnsi="Courier New" w:cs="Courier New"/>
        </w:rPr>
        <w:t>Студентки 5 курса</w:t>
      </w:r>
    </w:p>
    <w:p w:rsidR="001308AC" w:rsidRPr="00BD37D4" w:rsidRDefault="001308AC" w:rsidP="001308AC">
      <w:pPr>
        <w:jc w:val="right"/>
        <w:rPr>
          <w:rFonts w:ascii="Courier New" w:hAnsi="Courier New" w:cs="Courier New"/>
        </w:rPr>
      </w:pPr>
      <w:r w:rsidRPr="00BD37D4">
        <w:rPr>
          <w:rFonts w:ascii="Courier New" w:hAnsi="Courier New" w:cs="Courier New"/>
        </w:rPr>
        <w:t>Группы Ю5А</w:t>
      </w:r>
      <w:r>
        <w:rPr>
          <w:rFonts w:ascii="Courier New" w:hAnsi="Courier New" w:cs="Courier New"/>
        </w:rPr>
        <w:t>1</w:t>
      </w:r>
    </w:p>
    <w:p w:rsidR="001308AC" w:rsidRPr="00BD37D4" w:rsidRDefault="001308AC" w:rsidP="001308AC">
      <w:pPr>
        <w:jc w:val="right"/>
        <w:rPr>
          <w:rFonts w:ascii="Courier New" w:hAnsi="Courier New" w:cs="Courier New"/>
        </w:rPr>
      </w:pPr>
      <w:r w:rsidRPr="00BD37D4">
        <w:rPr>
          <w:rFonts w:ascii="Courier New" w:hAnsi="Courier New" w:cs="Courier New"/>
        </w:rPr>
        <w:t>Коломиец Светланы Вячеславны</w:t>
      </w:r>
    </w:p>
    <w:p w:rsidR="001308AC" w:rsidRPr="00BD37D4" w:rsidRDefault="001308AC" w:rsidP="001308AC">
      <w:pPr>
        <w:rPr>
          <w:rFonts w:ascii="Courier New" w:hAnsi="Courier New" w:cs="Courier New"/>
        </w:rPr>
      </w:pPr>
    </w:p>
    <w:p w:rsidR="001308AC" w:rsidRPr="00BD37D4" w:rsidRDefault="001308AC" w:rsidP="001308AC">
      <w:pPr>
        <w:rPr>
          <w:rFonts w:ascii="Courier New" w:hAnsi="Courier New" w:cs="Courier New"/>
        </w:rPr>
      </w:pPr>
    </w:p>
    <w:p w:rsidR="001308AC" w:rsidRPr="00BD37D4" w:rsidRDefault="001308AC" w:rsidP="001308AC">
      <w:pPr>
        <w:rPr>
          <w:rFonts w:ascii="Courier New" w:hAnsi="Courier New" w:cs="Courier New"/>
        </w:rPr>
      </w:pPr>
    </w:p>
    <w:p w:rsidR="001308AC" w:rsidRPr="00BD37D4" w:rsidRDefault="001308AC" w:rsidP="001308AC">
      <w:pPr>
        <w:rPr>
          <w:rFonts w:ascii="Courier New" w:hAnsi="Courier New" w:cs="Courier New"/>
        </w:rPr>
      </w:pPr>
    </w:p>
    <w:p w:rsidR="001308AC" w:rsidRPr="00BD37D4" w:rsidRDefault="001308AC" w:rsidP="001308AC">
      <w:pPr>
        <w:rPr>
          <w:rFonts w:ascii="Courier New" w:hAnsi="Courier New" w:cs="Courier New"/>
        </w:rPr>
      </w:pPr>
    </w:p>
    <w:p w:rsidR="001308AC" w:rsidRPr="00BD37D4" w:rsidRDefault="001308AC" w:rsidP="001308AC">
      <w:pPr>
        <w:rPr>
          <w:rFonts w:ascii="Courier New" w:hAnsi="Courier New" w:cs="Courier New"/>
        </w:rPr>
      </w:pPr>
    </w:p>
    <w:p w:rsidR="001308AC" w:rsidRPr="00BD37D4" w:rsidRDefault="001308AC" w:rsidP="001308AC">
      <w:pPr>
        <w:rPr>
          <w:rFonts w:ascii="Courier New" w:hAnsi="Courier New" w:cs="Courier New"/>
        </w:rPr>
      </w:pPr>
    </w:p>
    <w:p w:rsidR="001308AC" w:rsidRPr="00BD37D4" w:rsidRDefault="001308AC" w:rsidP="001308AC">
      <w:pPr>
        <w:rPr>
          <w:rFonts w:ascii="Courier New" w:hAnsi="Courier New" w:cs="Courier New"/>
        </w:rPr>
      </w:pPr>
    </w:p>
    <w:p w:rsidR="001308AC" w:rsidRPr="00BD37D4" w:rsidRDefault="001308AC" w:rsidP="001308AC">
      <w:pPr>
        <w:rPr>
          <w:rFonts w:ascii="Courier New" w:hAnsi="Courier New" w:cs="Courier New"/>
        </w:rPr>
      </w:pPr>
    </w:p>
    <w:p w:rsidR="001308AC" w:rsidRDefault="001308AC" w:rsidP="001308AC">
      <w:pPr>
        <w:rPr>
          <w:rFonts w:ascii="Courier New" w:hAnsi="Courier New" w:cs="Courier New"/>
        </w:rPr>
      </w:pPr>
    </w:p>
    <w:p w:rsidR="001308AC" w:rsidRDefault="001308AC" w:rsidP="001308AC">
      <w:pPr>
        <w:rPr>
          <w:rFonts w:ascii="Courier New" w:hAnsi="Courier New" w:cs="Courier New"/>
        </w:rPr>
      </w:pPr>
    </w:p>
    <w:p w:rsidR="001308AC" w:rsidRDefault="001308AC" w:rsidP="001308AC">
      <w:pPr>
        <w:rPr>
          <w:rFonts w:ascii="Courier New" w:hAnsi="Courier New" w:cs="Courier New"/>
        </w:rPr>
      </w:pPr>
    </w:p>
    <w:p w:rsidR="001308AC" w:rsidRDefault="001308AC" w:rsidP="001308AC">
      <w:pPr>
        <w:rPr>
          <w:rFonts w:ascii="Courier New" w:hAnsi="Courier New" w:cs="Courier New"/>
        </w:rPr>
      </w:pPr>
    </w:p>
    <w:p w:rsidR="001308AC" w:rsidRDefault="001308AC" w:rsidP="001308AC">
      <w:pPr>
        <w:rPr>
          <w:rFonts w:ascii="Courier New" w:hAnsi="Courier New" w:cs="Courier New"/>
        </w:rPr>
      </w:pPr>
    </w:p>
    <w:p w:rsidR="001308AC" w:rsidRPr="00BD37D4" w:rsidRDefault="001308AC" w:rsidP="001308AC">
      <w:pPr>
        <w:jc w:val="center"/>
        <w:rPr>
          <w:rFonts w:ascii="Courier New" w:hAnsi="Courier New" w:cs="Courier New"/>
        </w:rPr>
      </w:pPr>
      <w:r w:rsidRPr="00BD37D4">
        <w:rPr>
          <w:rFonts w:ascii="Courier New" w:hAnsi="Courier New" w:cs="Courier New"/>
        </w:rPr>
        <w:t>Москва</w:t>
      </w:r>
    </w:p>
    <w:p w:rsidR="00700E35" w:rsidRDefault="001308AC" w:rsidP="001308AC">
      <w:pPr>
        <w:jc w:val="center"/>
        <w:rPr>
          <w:rFonts w:ascii="Courier New" w:hAnsi="Courier New" w:cs="Courier New"/>
        </w:rPr>
      </w:pPr>
      <w:r w:rsidRPr="00BD37D4">
        <w:rPr>
          <w:rFonts w:ascii="Courier New" w:hAnsi="Courier New" w:cs="Courier New"/>
        </w:rPr>
        <w:t>200</w:t>
      </w:r>
      <w:r>
        <w:rPr>
          <w:rFonts w:ascii="Courier New" w:hAnsi="Courier New" w:cs="Courier New"/>
        </w:rPr>
        <w:t>4</w:t>
      </w:r>
    </w:p>
    <w:p w:rsidR="001308AC" w:rsidRPr="002B2794" w:rsidRDefault="00700E35" w:rsidP="002B2794">
      <w:pPr>
        <w:pStyle w:val="1"/>
        <w:spacing w:line="360" w:lineRule="auto"/>
        <w:rPr>
          <w:rFonts w:cs="Courier New"/>
          <w:szCs w:val="28"/>
        </w:rPr>
      </w:pPr>
      <w:r>
        <w:br w:type="page"/>
      </w:r>
      <w:bookmarkStart w:id="2" w:name="_Toc62493024"/>
      <w:r w:rsidRPr="002B2794">
        <w:rPr>
          <w:rFonts w:cs="Courier New"/>
          <w:szCs w:val="28"/>
        </w:rPr>
        <w:t>Содержание:</w:t>
      </w:r>
      <w:bookmarkEnd w:id="2"/>
    </w:p>
    <w:p w:rsidR="00700E35" w:rsidRPr="002B2794" w:rsidRDefault="00700E35" w:rsidP="002B2794">
      <w:pPr>
        <w:pStyle w:val="12"/>
        <w:tabs>
          <w:tab w:val="right" w:leader="dot" w:pos="9345"/>
        </w:tabs>
        <w:spacing w:line="360" w:lineRule="auto"/>
        <w:rPr>
          <w:rFonts w:ascii="Courier New" w:hAnsi="Courier New" w:cs="Courier New"/>
          <w:noProof/>
          <w:sz w:val="28"/>
          <w:szCs w:val="28"/>
        </w:rPr>
      </w:pPr>
      <w:r w:rsidRPr="002B2794">
        <w:rPr>
          <w:rStyle w:val="a4"/>
          <w:rFonts w:ascii="Courier New" w:hAnsi="Courier New" w:cs="Courier New"/>
          <w:b/>
          <w:bCs/>
          <w:color w:val="auto"/>
          <w:sz w:val="28"/>
          <w:szCs w:val="28"/>
        </w:rPr>
        <w:fldChar w:fldCharType="begin"/>
      </w:r>
      <w:r w:rsidRPr="002B2794">
        <w:rPr>
          <w:rStyle w:val="a4"/>
          <w:rFonts w:ascii="Courier New" w:hAnsi="Courier New" w:cs="Courier New"/>
          <w:b/>
          <w:bCs/>
          <w:color w:val="auto"/>
          <w:sz w:val="28"/>
          <w:szCs w:val="28"/>
        </w:rPr>
        <w:instrText xml:space="preserve"> TOC \o "1-1" \h \z \u </w:instrText>
      </w:r>
      <w:r w:rsidRPr="002B2794">
        <w:rPr>
          <w:rStyle w:val="a4"/>
          <w:rFonts w:ascii="Courier New" w:hAnsi="Courier New" w:cs="Courier New"/>
          <w:b/>
          <w:bCs/>
          <w:color w:val="auto"/>
          <w:sz w:val="28"/>
          <w:szCs w:val="28"/>
        </w:rPr>
        <w:fldChar w:fldCharType="separate"/>
      </w:r>
      <w:hyperlink w:anchor="_Toc62493024" w:history="1">
        <w:r w:rsidRPr="002B2794">
          <w:rPr>
            <w:rStyle w:val="a5"/>
            <w:rFonts w:ascii="Courier New" w:hAnsi="Courier New" w:cs="Courier New"/>
            <w:noProof/>
            <w:sz w:val="28"/>
            <w:szCs w:val="28"/>
          </w:rPr>
          <w:t>Содержание:</w:t>
        </w:r>
        <w:r w:rsidRPr="002B2794">
          <w:rPr>
            <w:rFonts w:ascii="Courier New" w:hAnsi="Courier New" w:cs="Courier New"/>
            <w:noProof/>
            <w:webHidden/>
            <w:sz w:val="28"/>
            <w:szCs w:val="28"/>
          </w:rPr>
          <w:tab/>
        </w:r>
        <w:r w:rsidRPr="002B2794">
          <w:rPr>
            <w:rFonts w:ascii="Courier New" w:hAnsi="Courier New" w:cs="Courier New"/>
            <w:noProof/>
            <w:webHidden/>
            <w:sz w:val="28"/>
            <w:szCs w:val="28"/>
          </w:rPr>
          <w:fldChar w:fldCharType="begin"/>
        </w:r>
        <w:r w:rsidRPr="002B2794">
          <w:rPr>
            <w:rFonts w:ascii="Courier New" w:hAnsi="Courier New" w:cs="Courier New"/>
            <w:noProof/>
            <w:webHidden/>
            <w:sz w:val="28"/>
            <w:szCs w:val="28"/>
          </w:rPr>
          <w:instrText xml:space="preserve"> PAGEREF _Toc62493024 \h </w:instrText>
        </w:r>
        <w:r w:rsidRPr="002B2794">
          <w:rPr>
            <w:rFonts w:ascii="Courier New" w:hAnsi="Courier New" w:cs="Courier New"/>
            <w:noProof/>
            <w:webHidden/>
            <w:sz w:val="28"/>
            <w:szCs w:val="28"/>
          </w:rPr>
        </w:r>
        <w:r w:rsidRPr="002B2794">
          <w:rPr>
            <w:rFonts w:ascii="Courier New" w:hAnsi="Courier New" w:cs="Courier New"/>
            <w:noProof/>
            <w:webHidden/>
            <w:sz w:val="28"/>
            <w:szCs w:val="28"/>
          </w:rPr>
          <w:fldChar w:fldCharType="separate"/>
        </w:r>
        <w:r w:rsidRPr="002B2794">
          <w:rPr>
            <w:rFonts w:ascii="Courier New" w:hAnsi="Courier New" w:cs="Courier New"/>
            <w:noProof/>
            <w:webHidden/>
            <w:sz w:val="28"/>
            <w:szCs w:val="28"/>
          </w:rPr>
          <w:t>2</w:t>
        </w:r>
        <w:r w:rsidRPr="002B2794">
          <w:rPr>
            <w:rFonts w:ascii="Courier New" w:hAnsi="Courier New" w:cs="Courier New"/>
            <w:noProof/>
            <w:webHidden/>
            <w:sz w:val="28"/>
            <w:szCs w:val="28"/>
          </w:rPr>
          <w:fldChar w:fldCharType="end"/>
        </w:r>
      </w:hyperlink>
    </w:p>
    <w:p w:rsidR="00700E35" w:rsidRPr="002B2794" w:rsidRDefault="00EF48C8" w:rsidP="002B2794">
      <w:pPr>
        <w:pStyle w:val="12"/>
        <w:tabs>
          <w:tab w:val="right" w:leader="dot" w:pos="9345"/>
        </w:tabs>
        <w:spacing w:line="360" w:lineRule="auto"/>
        <w:rPr>
          <w:rFonts w:ascii="Courier New" w:hAnsi="Courier New" w:cs="Courier New"/>
          <w:noProof/>
          <w:sz w:val="28"/>
          <w:szCs w:val="28"/>
        </w:rPr>
      </w:pPr>
      <w:hyperlink w:anchor="_Toc62493025" w:history="1">
        <w:r w:rsidR="00700E35" w:rsidRPr="002B2794">
          <w:rPr>
            <w:rStyle w:val="a5"/>
            <w:rFonts w:ascii="Courier New" w:hAnsi="Courier New" w:cs="Courier New"/>
            <w:noProof/>
            <w:sz w:val="28"/>
            <w:szCs w:val="28"/>
          </w:rPr>
          <w:t>Условия назначения пособия</w:t>
        </w:r>
        <w:r w:rsidR="00700E35" w:rsidRPr="002B2794">
          <w:rPr>
            <w:rFonts w:ascii="Courier New" w:hAnsi="Courier New" w:cs="Courier New"/>
            <w:noProof/>
            <w:webHidden/>
            <w:sz w:val="28"/>
            <w:szCs w:val="28"/>
          </w:rPr>
          <w:tab/>
        </w:r>
        <w:r w:rsidR="00700E35" w:rsidRPr="002B2794">
          <w:rPr>
            <w:rFonts w:ascii="Courier New" w:hAnsi="Courier New" w:cs="Courier New"/>
            <w:noProof/>
            <w:webHidden/>
            <w:sz w:val="28"/>
            <w:szCs w:val="28"/>
          </w:rPr>
          <w:fldChar w:fldCharType="begin"/>
        </w:r>
        <w:r w:rsidR="00700E35" w:rsidRPr="002B2794">
          <w:rPr>
            <w:rFonts w:ascii="Courier New" w:hAnsi="Courier New" w:cs="Courier New"/>
            <w:noProof/>
            <w:webHidden/>
            <w:sz w:val="28"/>
            <w:szCs w:val="28"/>
          </w:rPr>
          <w:instrText xml:space="preserve"> PAGEREF _Toc62493025 \h </w:instrText>
        </w:r>
        <w:r w:rsidR="00700E35" w:rsidRPr="002B2794">
          <w:rPr>
            <w:rFonts w:ascii="Courier New" w:hAnsi="Courier New" w:cs="Courier New"/>
            <w:noProof/>
            <w:webHidden/>
            <w:sz w:val="28"/>
            <w:szCs w:val="28"/>
          </w:rPr>
        </w:r>
        <w:r w:rsidR="00700E35" w:rsidRPr="002B2794">
          <w:rPr>
            <w:rFonts w:ascii="Courier New" w:hAnsi="Courier New" w:cs="Courier New"/>
            <w:noProof/>
            <w:webHidden/>
            <w:sz w:val="28"/>
            <w:szCs w:val="28"/>
          </w:rPr>
          <w:fldChar w:fldCharType="separate"/>
        </w:r>
        <w:r w:rsidR="00700E35" w:rsidRPr="002B2794">
          <w:rPr>
            <w:rFonts w:ascii="Courier New" w:hAnsi="Courier New" w:cs="Courier New"/>
            <w:noProof/>
            <w:webHidden/>
            <w:sz w:val="28"/>
            <w:szCs w:val="28"/>
          </w:rPr>
          <w:t>3</w:t>
        </w:r>
        <w:r w:rsidR="00700E35" w:rsidRPr="002B2794">
          <w:rPr>
            <w:rFonts w:ascii="Courier New" w:hAnsi="Courier New" w:cs="Courier New"/>
            <w:noProof/>
            <w:webHidden/>
            <w:sz w:val="28"/>
            <w:szCs w:val="28"/>
          </w:rPr>
          <w:fldChar w:fldCharType="end"/>
        </w:r>
      </w:hyperlink>
    </w:p>
    <w:p w:rsidR="00700E35" w:rsidRPr="002B2794" w:rsidRDefault="00EF48C8" w:rsidP="002B2794">
      <w:pPr>
        <w:pStyle w:val="12"/>
        <w:tabs>
          <w:tab w:val="right" w:leader="dot" w:pos="9345"/>
        </w:tabs>
        <w:spacing w:line="360" w:lineRule="auto"/>
        <w:rPr>
          <w:rFonts w:ascii="Courier New" w:hAnsi="Courier New" w:cs="Courier New"/>
          <w:noProof/>
          <w:sz w:val="28"/>
          <w:szCs w:val="28"/>
        </w:rPr>
      </w:pPr>
      <w:hyperlink w:anchor="_Toc62493026" w:history="1">
        <w:r w:rsidR="00700E35" w:rsidRPr="002B2794">
          <w:rPr>
            <w:rStyle w:val="a5"/>
            <w:rFonts w:ascii="Courier New" w:hAnsi="Courier New" w:cs="Courier New"/>
            <w:noProof/>
            <w:sz w:val="28"/>
            <w:szCs w:val="28"/>
          </w:rPr>
          <w:t>Основания назначения пособия по временной нетрудоспособности</w:t>
        </w:r>
        <w:r w:rsidR="00700E35" w:rsidRPr="002B2794">
          <w:rPr>
            <w:rFonts w:ascii="Courier New" w:hAnsi="Courier New" w:cs="Courier New"/>
            <w:noProof/>
            <w:webHidden/>
            <w:sz w:val="28"/>
            <w:szCs w:val="28"/>
          </w:rPr>
          <w:tab/>
        </w:r>
        <w:r w:rsidR="00700E35" w:rsidRPr="002B2794">
          <w:rPr>
            <w:rFonts w:ascii="Courier New" w:hAnsi="Courier New" w:cs="Courier New"/>
            <w:noProof/>
            <w:webHidden/>
            <w:sz w:val="28"/>
            <w:szCs w:val="28"/>
          </w:rPr>
          <w:fldChar w:fldCharType="begin"/>
        </w:r>
        <w:r w:rsidR="00700E35" w:rsidRPr="002B2794">
          <w:rPr>
            <w:rFonts w:ascii="Courier New" w:hAnsi="Courier New" w:cs="Courier New"/>
            <w:noProof/>
            <w:webHidden/>
            <w:sz w:val="28"/>
            <w:szCs w:val="28"/>
          </w:rPr>
          <w:instrText xml:space="preserve"> PAGEREF _Toc62493026 \h </w:instrText>
        </w:r>
        <w:r w:rsidR="00700E35" w:rsidRPr="002B2794">
          <w:rPr>
            <w:rFonts w:ascii="Courier New" w:hAnsi="Courier New" w:cs="Courier New"/>
            <w:noProof/>
            <w:webHidden/>
            <w:sz w:val="28"/>
            <w:szCs w:val="28"/>
          </w:rPr>
        </w:r>
        <w:r w:rsidR="00700E35" w:rsidRPr="002B2794">
          <w:rPr>
            <w:rFonts w:ascii="Courier New" w:hAnsi="Courier New" w:cs="Courier New"/>
            <w:noProof/>
            <w:webHidden/>
            <w:sz w:val="28"/>
            <w:szCs w:val="28"/>
          </w:rPr>
          <w:fldChar w:fldCharType="separate"/>
        </w:r>
        <w:r w:rsidR="00700E35" w:rsidRPr="002B2794">
          <w:rPr>
            <w:rFonts w:ascii="Courier New" w:hAnsi="Courier New" w:cs="Courier New"/>
            <w:noProof/>
            <w:webHidden/>
            <w:sz w:val="28"/>
            <w:szCs w:val="28"/>
          </w:rPr>
          <w:t>7</w:t>
        </w:r>
        <w:r w:rsidR="00700E35" w:rsidRPr="002B2794">
          <w:rPr>
            <w:rFonts w:ascii="Courier New" w:hAnsi="Courier New" w:cs="Courier New"/>
            <w:noProof/>
            <w:webHidden/>
            <w:sz w:val="28"/>
            <w:szCs w:val="28"/>
          </w:rPr>
          <w:fldChar w:fldCharType="end"/>
        </w:r>
      </w:hyperlink>
    </w:p>
    <w:p w:rsidR="00700E35" w:rsidRPr="002B2794" w:rsidRDefault="00EF48C8" w:rsidP="002B2794">
      <w:pPr>
        <w:pStyle w:val="12"/>
        <w:tabs>
          <w:tab w:val="right" w:leader="dot" w:pos="9345"/>
        </w:tabs>
        <w:spacing w:line="360" w:lineRule="auto"/>
        <w:rPr>
          <w:rFonts w:ascii="Courier New" w:hAnsi="Courier New" w:cs="Courier New"/>
          <w:noProof/>
          <w:sz w:val="28"/>
          <w:szCs w:val="28"/>
        </w:rPr>
      </w:pPr>
      <w:hyperlink w:anchor="_Toc62493027" w:history="1">
        <w:r w:rsidR="00700E35" w:rsidRPr="002B2794">
          <w:rPr>
            <w:rStyle w:val="a5"/>
            <w:rFonts w:ascii="Courier New" w:hAnsi="Courier New" w:cs="Courier New"/>
            <w:noProof/>
            <w:sz w:val="28"/>
            <w:szCs w:val="28"/>
          </w:rPr>
          <w:t>Размер пособия по временной нетрудоспособности</w:t>
        </w:r>
        <w:r w:rsidR="00700E35" w:rsidRPr="002B2794">
          <w:rPr>
            <w:rFonts w:ascii="Courier New" w:hAnsi="Courier New" w:cs="Courier New"/>
            <w:noProof/>
            <w:webHidden/>
            <w:sz w:val="28"/>
            <w:szCs w:val="28"/>
          </w:rPr>
          <w:tab/>
        </w:r>
        <w:r w:rsidR="00700E35" w:rsidRPr="002B2794">
          <w:rPr>
            <w:rFonts w:ascii="Courier New" w:hAnsi="Courier New" w:cs="Courier New"/>
            <w:noProof/>
            <w:webHidden/>
            <w:sz w:val="28"/>
            <w:szCs w:val="28"/>
          </w:rPr>
          <w:fldChar w:fldCharType="begin"/>
        </w:r>
        <w:r w:rsidR="00700E35" w:rsidRPr="002B2794">
          <w:rPr>
            <w:rFonts w:ascii="Courier New" w:hAnsi="Courier New" w:cs="Courier New"/>
            <w:noProof/>
            <w:webHidden/>
            <w:sz w:val="28"/>
            <w:szCs w:val="28"/>
          </w:rPr>
          <w:instrText xml:space="preserve"> PAGEREF _Toc62493027 \h </w:instrText>
        </w:r>
        <w:r w:rsidR="00700E35" w:rsidRPr="002B2794">
          <w:rPr>
            <w:rFonts w:ascii="Courier New" w:hAnsi="Courier New" w:cs="Courier New"/>
            <w:noProof/>
            <w:webHidden/>
            <w:sz w:val="28"/>
            <w:szCs w:val="28"/>
          </w:rPr>
        </w:r>
        <w:r w:rsidR="00700E35" w:rsidRPr="002B2794">
          <w:rPr>
            <w:rFonts w:ascii="Courier New" w:hAnsi="Courier New" w:cs="Courier New"/>
            <w:noProof/>
            <w:webHidden/>
            <w:sz w:val="28"/>
            <w:szCs w:val="28"/>
          </w:rPr>
          <w:fldChar w:fldCharType="separate"/>
        </w:r>
        <w:r w:rsidR="00700E35" w:rsidRPr="002B2794">
          <w:rPr>
            <w:rFonts w:ascii="Courier New" w:hAnsi="Courier New" w:cs="Courier New"/>
            <w:noProof/>
            <w:webHidden/>
            <w:sz w:val="28"/>
            <w:szCs w:val="28"/>
          </w:rPr>
          <w:t>8</w:t>
        </w:r>
        <w:r w:rsidR="00700E35" w:rsidRPr="002B2794">
          <w:rPr>
            <w:rFonts w:ascii="Courier New" w:hAnsi="Courier New" w:cs="Courier New"/>
            <w:noProof/>
            <w:webHidden/>
            <w:sz w:val="28"/>
            <w:szCs w:val="28"/>
          </w:rPr>
          <w:fldChar w:fldCharType="end"/>
        </w:r>
      </w:hyperlink>
    </w:p>
    <w:p w:rsidR="00700E35" w:rsidRPr="002B2794" w:rsidRDefault="00EF48C8" w:rsidP="002B2794">
      <w:pPr>
        <w:pStyle w:val="12"/>
        <w:tabs>
          <w:tab w:val="right" w:leader="dot" w:pos="9345"/>
        </w:tabs>
        <w:spacing w:line="360" w:lineRule="auto"/>
        <w:rPr>
          <w:rFonts w:ascii="Courier New" w:hAnsi="Courier New" w:cs="Courier New"/>
          <w:noProof/>
          <w:sz w:val="28"/>
          <w:szCs w:val="28"/>
        </w:rPr>
      </w:pPr>
      <w:hyperlink w:anchor="_Toc62493028" w:history="1">
        <w:r w:rsidR="00700E35" w:rsidRPr="002B2794">
          <w:rPr>
            <w:rStyle w:val="a5"/>
            <w:rFonts w:ascii="Courier New" w:hAnsi="Courier New" w:cs="Courier New"/>
            <w:noProof/>
            <w:sz w:val="28"/>
            <w:szCs w:val="28"/>
          </w:rPr>
          <w:t>Источники:</w:t>
        </w:r>
        <w:r w:rsidR="00700E35" w:rsidRPr="002B2794">
          <w:rPr>
            <w:rFonts w:ascii="Courier New" w:hAnsi="Courier New" w:cs="Courier New"/>
            <w:noProof/>
            <w:webHidden/>
            <w:sz w:val="28"/>
            <w:szCs w:val="28"/>
          </w:rPr>
          <w:tab/>
        </w:r>
        <w:r w:rsidR="00700E35" w:rsidRPr="002B2794">
          <w:rPr>
            <w:rFonts w:ascii="Courier New" w:hAnsi="Courier New" w:cs="Courier New"/>
            <w:noProof/>
            <w:webHidden/>
            <w:sz w:val="28"/>
            <w:szCs w:val="28"/>
          </w:rPr>
          <w:fldChar w:fldCharType="begin"/>
        </w:r>
        <w:r w:rsidR="00700E35" w:rsidRPr="002B2794">
          <w:rPr>
            <w:rFonts w:ascii="Courier New" w:hAnsi="Courier New" w:cs="Courier New"/>
            <w:noProof/>
            <w:webHidden/>
            <w:sz w:val="28"/>
            <w:szCs w:val="28"/>
          </w:rPr>
          <w:instrText xml:space="preserve"> PAGEREF _Toc62493028 \h </w:instrText>
        </w:r>
        <w:r w:rsidR="00700E35" w:rsidRPr="002B2794">
          <w:rPr>
            <w:rFonts w:ascii="Courier New" w:hAnsi="Courier New" w:cs="Courier New"/>
            <w:noProof/>
            <w:webHidden/>
            <w:sz w:val="28"/>
            <w:szCs w:val="28"/>
          </w:rPr>
        </w:r>
        <w:r w:rsidR="00700E35" w:rsidRPr="002B2794">
          <w:rPr>
            <w:rFonts w:ascii="Courier New" w:hAnsi="Courier New" w:cs="Courier New"/>
            <w:noProof/>
            <w:webHidden/>
            <w:sz w:val="28"/>
            <w:szCs w:val="28"/>
          </w:rPr>
          <w:fldChar w:fldCharType="separate"/>
        </w:r>
        <w:r w:rsidR="00700E35" w:rsidRPr="002B2794">
          <w:rPr>
            <w:rFonts w:ascii="Courier New" w:hAnsi="Courier New" w:cs="Courier New"/>
            <w:noProof/>
            <w:webHidden/>
            <w:sz w:val="28"/>
            <w:szCs w:val="28"/>
          </w:rPr>
          <w:t>9</w:t>
        </w:r>
        <w:r w:rsidR="00700E35" w:rsidRPr="002B2794">
          <w:rPr>
            <w:rFonts w:ascii="Courier New" w:hAnsi="Courier New" w:cs="Courier New"/>
            <w:noProof/>
            <w:webHidden/>
            <w:sz w:val="28"/>
            <w:szCs w:val="28"/>
          </w:rPr>
          <w:fldChar w:fldCharType="end"/>
        </w:r>
      </w:hyperlink>
    </w:p>
    <w:p w:rsidR="00700E35" w:rsidRPr="002B2794" w:rsidRDefault="00700E35" w:rsidP="002B2794">
      <w:pPr>
        <w:spacing w:line="360" w:lineRule="auto"/>
        <w:rPr>
          <w:rStyle w:val="a4"/>
          <w:rFonts w:ascii="Courier New" w:hAnsi="Courier New"/>
          <w:b/>
          <w:bCs/>
          <w:color w:val="auto"/>
          <w:sz w:val="28"/>
          <w:szCs w:val="28"/>
        </w:rPr>
      </w:pPr>
      <w:r w:rsidRPr="002B2794">
        <w:rPr>
          <w:rStyle w:val="a4"/>
          <w:rFonts w:ascii="Courier New" w:hAnsi="Courier New" w:cs="Courier New"/>
          <w:b/>
          <w:bCs/>
          <w:color w:val="auto"/>
          <w:sz w:val="28"/>
          <w:szCs w:val="28"/>
        </w:rPr>
        <w:fldChar w:fldCharType="end"/>
      </w:r>
    </w:p>
    <w:p w:rsidR="00875C62" w:rsidRPr="002B2794" w:rsidRDefault="00700E35" w:rsidP="005F0D97">
      <w:pPr>
        <w:rPr>
          <w:rFonts w:ascii="Courier New" w:hAnsi="Courier New" w:cs="Courier New"/>
          <w:sz w:val="28"/>
          <w:szCs w:val="28"/>
        </w:rPr>
      </w:pPr>
      <w:r w:rsidRPr="002B2794">
        <w:rPr>
          <w:rStyle w:val="a4"/>
          <w:rFonts w:ascii="Courier New" w:hAnsi="Courier New"/>
          <w:b/>
          <w:bCs/>
          <w:color w:val="auto"/>
          <w:sz w:val="28"/>
          <w:szCs w:val="28"/>
        </w:rPr>
        <w:br w:type="page"/>
      </w:r>
      <w:r w:rsidR="004D34EA" w:rsidRPr="002B2794">
        <w:rPr>
          <w:rStyle w:val="a4"/>
          <w:rFonts w:ascii="Courier New" w:hAnsi="Courier New"/>
          <w:b/>
          <w:bCs/>
          <w:color w:val="auto"/>
          <w:sz w:val="28"/>
          <w:szCs w:val="28"/>
        </w:rPr>
        <w:t>Посо</w:t>
      </w:r>
      <w:r w:rsidR="005F0D97" w:rsidRPr="002B2794">
        <w:rPr>
          <w:rStyle w:val="a4"/>
          <w:rFonts w:ascii="Courier New" w:hAnsi="Courier New"/>
          <w:b/>
          <w:bCs/>
          <w:color w:val="auto"/>
          <w:sz w:val="28"/>
          <w:szCs w:val="28"/>
        </w:rPr>
        <w:t>бие</w:t>
      </w:r>
      <w:r w:rsidR="00875C62" w:rsidRPr="002B2794">
        <w:rPr>
          <w:rStyle w:val="a4"/>
          <w:rFonts w:ascii="Courier New" w:hAnsi="Courier New"/>
          <w:b/>
          <w:bCs/>
          <w:color w:val="auto"/>
          <w:sz w:val="28"/>
          <w:szCs w:val="28"/>
        </w:rPr>
        <w:t xml:space="preserve"> по временной нетрудоспособности</w:t>
      </w:r>
      <w:r w:rsidR="005F0D97" w:rsidRPr="002B2794">
        <w:rPr>
          <w:rFonts w:ascii="Courier New" w:hAnsi="Courier New" w:cs="Courier New"/>
          <w:sz w:val="28"/>
          <w:szCs w:val="28"/>
        </w:rPr>
        <w:t xml:space="preserve"> </w:t>
      </w:r>
      <w:r w:rsidR="00875C62" w:rsidRPr="002B2794">
        <w:rPr>
          <w:rFonts w:ascii="Courier New" w:hAnsi="Courier New" w:cs="Courier New"/>
          <w:sz w:val="28"/>
          <w:szCs w:val="28"/>
        </w:rPr>
        <w:t>- это денежная выплата за счет средств Фонда государственного социального</w:t>
      </w:r>
      <w:r w:rsidR="005F0D97" w:rsidRPr="002B2794">
        <w:rPr>
          <w:rFonts w:ascii="Courier New" w:hAnsi="Courier New" w:cs="Courier New"/>
          <w:sz w:val="28"/>
          <w:szCs w:val="28"/>
        </w:rPr>
        <w:t xml:space="preserve"> страхования, компенсирующая утраченный работником заработок при временном освобождении от работы в связи с болезнью и по иным предусмотренным законодательством социально значимым причинам.</w:t>
      </w:r>
      <w:r w:rsidR="00376F34" w:rsidRPr="002B2794">
        <w:rPr>
          <w:rFonts w:ascii="Courier New" w:hAnsi="Courier New" w:cs="Courier New"/>
          <w:sz w:val="28"/>
          <w:szCs w:val="28"/>
        </w:rPr>
        <w:t xml:space="preserve"> Целью назначения и выплаты такого пособия является возмещение временно утраченного заработка в связи с временной нетрудоспособностью.</w:t>
      </w:r>
    </w:p>
    <w:p w:rsidR="005F0D97" w:rsidRPr="002B2794" w:rsidRDefault="005F0D97" w:rsidP="005F0D97">
      <w:pPr>
        <w:pStyle w:val="a3"/>
        <w:rPr>
          <w:rFonts w:ascii="Courier New" w:hAnsi="Courier New"/>
          <w:color w:val="auto"/>
          <w:sz w:val="28"/>
          <w:szCs w:val="28"/>
        </w:rPr>
      </w:pPr>
      <w:r w:rsidRPr="002B2794">
        <w:rPr>
          <w:rFonts w:ascii="Courier New" w:hAnsi="Courier New"/>
          <w:color w:val="auto"/>
          <w:sz w:val="28"/>
          <w:szCs w:val="28"/>
        </w:rPr>
        <w:t xml:space="preserve">Особенностью нормативной базы являются то, что до сих пор действуют нормативные акты времён СССР, постановления Совета Министров, основной "старый" нормативный акт в этой области "Положение о порядке обеспечения пособиями по государственному социальному страхованию" от 12 ноября 1984-го года. </w:t>
      </w:r>
      <w:r w:rsidR="007013C5" w:rsidRPr="002B2794">
        <w:rPr>
          <w:rFonts w:ascii="Courier New" w:hAnsi="Courier New"/>
          <w:color w:val="auto"/>
          <w:sz w:val="28"/>
          <w:szCs w:val="28"/>
        </w:rPr>
        <w:t>Согласно ст.39 Конституции РФ пенсии и пособия устанавливаются федеральным законом, но пока такого закона для пособий нет.</w:t>
      </w:r>
      <w:r w:rsidR="00376F34" w:rsidRPr="002B2794">
        <w:rPr>
          <w:rFonts w:ascii="Courier New" w:hAnsi="Courier New"/>
          <w:color w:val="auto"/>
          <w:sz w:val="28"/>
          <w:szCs w:val="28"/>
        </w:rPr>
        <w:t xml:space="preserve"> Также регулируется «Основами законодательства</w:t>
      </w:r>
      <w:r w:rsidR="00181D28" w:rsidRPr="002B2794">
        <w:rPr>
          <w:rFonts w:ascii="Courier New" w:hAnsi="Courier New"/>
          <w:color w:val="auto"/>
          <w:sz w:val="28"/>
          <w:szCs w:val="28"/>
        </w:rPr>
        <w:t xml:space="preserve"> РФ</w:t>
      </w:r>
      <w:r w:rsidR="00376F34" w:rsidRPr="002B2794">
        <w:rPr>
          <w:rFonts w:ascii="Courier New" w:hAnsi="Courier New"/>
          <w:color w:val="auto"/>
          <w:sz w:val="28"/>
          <w:szCs w:val="28"/>
        </w:rPr>
        <w:t xml:space="preserve"> </w:t>
      </w:r>
      <w:r w:rsidR="00181D28" w:rsidRPr="002B2794">
        <w:rPr>
          <w:rFonts w:ascii="Courier New" w:hAnsi="Courier New"/>
          <w:color w:val="auto"/>
          <w:sz w:val="28"/>
          <w:szCs w:val="28"/>
        </w:rPr>
        <w:t>об</w:t>
      </w:r>
      <w:r w:rsidR="00376F34" w:rsidRPr="002B2794">
        <w:rPr>
          <w:rFonts w:ascii="Courier New" w:hAnsi="Courier New"/>
          <w:color w:val="auto"/>
          <w:sz w:val="28"/>
          <w:szCs w:val="28"/>
        </w:rPr>
        <w:t xml:space="preserve"> охране здоровья</w:t>
      </w:r>
      <w:r w:rsidR="00181D28" w:rsidRPr="002B2794">
        <w:rPr>
          <w:rFonts w:ascii="Courier New" w:hAnsi="Courier New"/>
          <w:color w:val="auto"/>
          <w:sz w:val="28"/>
          <w:szCs w:val="28"/>
        </w:rPr>
        <w:t xml:space="preserve"> граждан</w:t>
      </w:r>
      <w:r w:rsidR="00376F34" w:rsidRPr="002B2794">
        <w:rPr>
          <w:rFonts w:ascii="Courier New" w:hAnsi="Courier New"/>
          <w:color w:val="auto"/>
          <w:sz w:val="28"/>
          <w:szCs w:val="28"/>
        </w:rPr>
        <w:t>» и законом «об ОМС»</w:t>
      </w:r>
    </w:p>
    <w:p w:rsidR="00706752" w:rsidRPr="002B2794" w:rsidRDefault="00706752" w:rsidP="005F0D97">
      <w:pPr>
        <w:pStyle w:val="a3"/>
        <w:rPr>
          <w:rFonts w:ascii="Courier New" w:hAnsi="Courier New"/>
          <w:color w:val="auto"/>
          <w:sz w:val="28"/>
          <w:szCs w:val="28"/>
        </w:rPr>
      </w:pPr>
      <w:r w:rsidRPr="002B2794">
        <w:rPr>
          <w:rFonts w:ascii="Courier New" w:hAnsi="Courier New"/>
          <w:color w:val="auto"/>
          <w:sz w:val="28"/>
          <w:szCs w:val="28"/>
        </w:rPr>
        <w:t>Пособия по временной нетрудоспособности являются основными по системе социального обеспечения. Они назначаются всем работающим по найму, то есть на основе трудового договора, независимо от формы собственности предприятия, организации, не зависимо от места работы, её характера, порядка оплаты труда, а также иным лицам, если они в период работы подлежали обязательному государственному социальному страхованию.</w:t>
      </w:r>
    </w:p>
    <w:p w:rsidR="00F3579B" w:rsidRPr="002B2794" w:rsidRDefault="00F3579B" w:rsidP="00F3579B">
      <w:pPr>
        <w:pStyle w:val="3"/>
        <w:rPr>
          <w:rStyle w:val="CourierNew"/>
          <w:b/>
          <w:bCs/>
          <w:szCs w:val="28"/>
        </w:rPr>
      </w:pPr>
    </w:p>
    <w:p w:rsidR="00F3579B" w:rsidRPr="002B2794" w:rsidRDefault="00F3579B" w:rsidP="00700E35">
      <w:pPr>
        <w:pStyle w:val="1"/>
        <w:rPr>
          <w:szCs w:val="28"/>
        </w:rPr>
      </w:pPr>
      <w:bookmarkStart w:id="3" w:name="_Toc62471642"/>
      <w:bookmarkStart w:id="4" w:name="_Toc62493025"/>
      <w:r w:rsidRPr="002B2794">
        <w:rPr>
          <w:szCs w:val="28"/>
        </w:rPr>
        <w:t>Условия назначения пособия</w:t>
      </w:r>
      <w:bookmarkEnd w:id="3"/>
      <w:bookmarkEnd w:id="4"/>
    </w:p>
    <w:p w:rsidR="0072313F" w:rsidRPr="002B2794" w:rsidRDefault="00F3579B" w:rsidP="00F3579B">
      <w:pPr>
        <w:pStyle w:val="a3"/>
        <w:rPr>
          <w:rFonts w:ascii="Courier New" w:hAnsi="Courier New"/>
          <w:color w:val="auto"/>
          <w:sz w:val="28"/>
          <w:szCs w:val="28"/>
        </w:rPr>
      </w:pPr>
      <w:r w:rsidRPr="002B2794">
        <w:rPr>
          <w:rFonts w:ascii="Courier New" w:hAnsi="Courier New"/>
          <w:color w:val="auto"/>
          <w:sz w:val="28"/>
          <w:szCs w:val="28"/>
        </w:rPr>
        <w:t>Пособие по временной нетрудоспособности выдается:</w:t>
      </w:r>
    </w:p>
    <w:p w:rsidR="0072313F" w:rsidRPr="002B2794" w:rsidRDefault="00F3579B" w:rsidP="0072313F">
      <w:pPr>
        <w:pStyle w:val="a3"/>
        <w:numPr>
          <w:ilvl w:val="0"/>
          <w:numId w:val="1"/>
        </w:numPr>
        <w:rPr>
          <w:rFonts w:ascii="Courier New" w:hAnsi="Courier New"/>
          <w:color w:val="auto"/>
          <w:sz w:val="28"/>
          <w:szCs w:val="28"/>
        </w:rPr>
      </w:pPr>
      <w:r w:rsidRPr="002B2794">
        <w:rPr>
          <w:rFonts w:ascii="Courier New" w:hAnsi="Courier New"/>
          <w:color w:val="auto"/>
          <w:sz w:val="28"/>
          <w:szCs w:val="28"/>
        </w:rPr>
        <w:t>при заболевании (травме), связанном с утратой трудоспособности;</w:t>
      </w:r>
    </w:p>
    <w:p w:rsidR="0072313F" w:rsidRPr="002B2794" w:rsidRDefault="00F3579B" w:rsidP="0072313F">
      <w:pPr>
        <w:pStyle w:val="a3"/>
        <w:numPr>
          <w:ilvl w:val="0"/>
          <w:numId w:val="1"/>
        </w:numPr>
        <w:rPr>
          <w:rFonts w:ascii="Courier New" w:hAnsi="Courier New"/>
          <w:color w:val="auto"/>
          <w:sz w:val="28"/>
          <w:szCs w:val="28"/>
        </w:rPr>
      </w:pPr>
      <w:r w:rsidRPr="002B2794">
        <w:rPr>
          <w:rFonts w:ascii="Courier New" w:hAnsi="Courier New"/>
          <w:color w:val="auto"/>
          <w:sz w:val="28"/>
          <w:szCs w:val="28"/>
        </w:rPr>
        <w:t>при санаторно-курортном лечении;</w:t>
      </w:r>
    </w:p>
    <w:p w:rsidR="0072313F" w:rsidRPr="002B2794" w:rsidRDefault="00F3579B" w:rsidP="0072313F">
      <w:pPr>
        <w:pStyle w:val="a3"/>
        <w:numPr>
          <w:ilvl w:val="0"/>
          <w:numId w:val="1"/>
        </w:numPr>
        <w:rPr>
          <w:rFonts w:ascii="Courier New" w:hAnsi="Courier New"/>
          <w:color w:val="auto"/>
          <w:sz w:val="28"/>
          <w:szCs w:val="28"/>
        </w:rPr>
      </w:pPr>
      <w:r w:rsidRPr="002B2794">
        <w:rPr>
          <w:rFonts w:ascii="Courier New" w:hAnsi="Courier New"/>
          <w:color w:val="auto"/>
          <w:sz w:val="28"/>
          <w:szCs w:val="28"/>
        </w:rPr>
        <w:t>при болезни члена семьи в случае необходимости ухода за ним;</w:t>
      </w:r>
    </w:p>
    <w:p w:rsidR="0072313F" w:rsidRPr="002B2794" w:rsidRDefault="00F3579B" w:rsidP="0072313F">
      <w:pPr>
        <w:pStyle w:val="a3"/>
        <w:numPr>
          <w:ilvl w:val="0"/>
          <w:numId w:val="1"/>
        </w:numPr>
        <w:rPr>
          <w:rFonts w:ascii="Courier New" w:hAnsi="Courier New"/>
          <w:color w:val="auto"/>
          <w:sz w:val="28"/>
          <w:szCs w:val="28"/>
        </w:rPr>
      </w:pPr>
      <w:r w:rsidRPr="002B2794">
        <w:rPr>
          <w:rFonts w:ascii="Courier New" w:hAnsi="Courier New"/>
          <w:color w:val="auto"/>
          <w:sz w:val="28"/>
          <w:szCs w:val="28"/>
        </w:rPr>
        <w:t>при карантине;</w:t>
      </w:r>
    </w:p>
    <w:p w:rsidR="0072313F" w:rsidRPr="002B2794" w:rsidRDefault="00F3579B" w:rsidP="0072313F">
      <w:pPr>
        <w:pStyle w:val="a3"/>
        <w:numPr>
          <w:ilvl w:val="0"/>
          <w:numId w:val="1"/>
        </w:numPr>
        <w:rPr>
          <w:rFonts w:ascii="Courier New" w:hAnsi="Courier New"/>
          <w:color w:val="auto"/>
          <w:sz w:val="28"/>
          <w:szCs w:val="28"/>
        </w:rPr>
      </w:pPr>
      <w:r w:rsidRPr="002B2794">
        <w:rPr>
          <w:rFonts w:ascii="Courier New" w:hAnsi="Courier New"/>
          <w:color w:val="auto"/>
          <w:sz w:val="28"/>
          <w:szCs w:val="28"/>
        </w:rPr>
        <w:t>при временном переводе на другую работу в связи с заболеванием туберкулезом или профессиональным заболеванием;</w:t>
      </w:r>
    </w:p>
    <w:p w:rsidR="00F3579B" w:rsidRPr="002B2794" w:rsidRDefault="00F3579B" w:rsidP="0072313F">
      <w:pPr>
        <w:pStyle w:val="a3"/>
        <w:numPr>
          <w:ilvl w:val="0"/>
          <w:numId w:val="1"/>
        </w:numPr>
        <w:rPr>
          <w:rFonts w:ascii="Courier New" w:hAnsi="Courier New"/>
          <w:color w:val="auto"/>
          <w:sz w:val="28"/>
          <w:szCs w:val="28"/>
        </w:rPr>
      </w:pPr>
      <w:r w:rsidRPr="002B2794">
        <w:rPr>
          <w:rFonts w:ascii="Courier New" w:hAnsi="Courier New"/>
          <w:color w:val="auto"/>
          <w:sz w:val="28"/>
          <w:szCs w:val="28"/>
        </w:rPr>
        <w:t>при протезировании с помещением в стационар протезно-ортопедического предприятия.</w:t>
      </w:r>
    </w:p>
    <w:p w:rsidR="007173B4" w:rsidRPr="002B2794" w:rsidRDefault="007173B4" w:rsidP="007173B4">
      <w:pPr>
        <w:pStyle w:val="a3"/>
        <w:rPr>
          <w:rFonts w:ascii="Courier New" w:hAnsi="Courier New"/>
          <w:color w:val="auto"/>
          <w:sz w:val="28"/>
          <w:szCs w:val="28"/>
        </w:rPr>
      </w:pPr>
      <w:r w:rsidRPr="002B2794">
        <w:rPr>
          <w:rFonts w:ascii="Courier New" w:hAnsi="Courier New"/>
          <w:b/>
          <w:color w:val="auto"/>
          <w:sz w:val="28"/>
          <w:szCs w:val="28"/>
          <w:u w:val="single"/>
        </w:rPr>
        <w:t>Заболевание или травма, которая связана с утратой нетрудоспособности</w:t>
      </w:r>
      <w:r w:rsidRPr="002B2794">
        <w:rPr>
          <w:rFonts w:ascii="Courier New" w:hAnsi="Courier New"/>
          <w:color w:val="auto"/>
          <w:sz w:val="28"/>
          <w:szCs w:val="28"/>
        </w:rPr>
        <w:t xml:space="preserve"> - здесь применяются дифференцированные правила в зависимости о того, что было профессиональное заболевание, трудовое увечье или бытовая травма, общее заболевание. Если профессиональное заболевание или трудовое увечье, то пособие выплачивается с первого дня заболевания до восстановления трудоспособности или установления инвалидности. Если это не трудовое увечье, а бытовая травма или общее заболевание, то пособие выплачивается, начиная с 6-го дня нетрудоспособности, но есть и исключения: в том случае, если травма явилась следствием стихийного бедствия или анатомического дефекта пострадавшего, пособие выдается по общим правилам, т.е. без выжидательного срока. Возможны такие ситуации, когда во время отпуска наступает нетрудоспособность и поэтому в таких ситуациях выдается больничный лист и отпуск подлежит продлению на количество дней нетрудоспособности</w:t>
      </w:r>
      <w:r w:rsidR="00673721" w:rsidRPr="002B2794">
        <w:rPr>
          <w:sz w:val="28"/>
          <w:szCs w:val="28"/>
        </w:rPr>
        <w:t>,</w:t>
      </w:r>
      <w:r w:rsidRPr="002B2794">
        <w:rPr>
          <w:sz w:val="28"/>
          <w:szCs w:val="28"/>
        </w:rPr>
        <w:t xml:space="preserve"> </w:t>
      </w:r>
      <w:r w:rsidR="00673721" w:rsidRPr="002B2794">
        <w:rPr>
          <w:sz w:val="28"/>
          <w:szCs w:val="28"/>
        </w:rPr>
        <w:t xml:space="preserve"> </w:t>
      </w:r>
      <w:r w:rsidR="00673721" w:rsidRPr="002B2794">
        <w:rPr>
          <w:rFonts w:ascii="Courier New" w:hAnsi="Courier New"/>
          <w:color w:val="auto"/>
          <w:sz w:val="28"/>
          <w:szCs w:val="28"/>
        </w:rPr>
        <w:t>пособие выдается за все дни освобождения от работы, удостоверенные больничным листком.</w:t>
      </w:r>
    </w:p>
    <w:p w:rsidR="007173B4" w:rsidRPr="002B2794" w:rsidRDefault="007173B4" w:rsidP="007173B4">
      <w:pPr>
        <w:pStyle w:val="a3"/>
        <w:rPr>
          <w:rFonts w:ascii="Courier New" w:hAnsi="Courier New"/>
          <w:color w:val="auto"/>
          <w:sz w:val="28"/>
          <w:szCs w:val="28"/>
        </w:rPr>
      </w:pPr>
      <w:r w:rsidRPr="002B2794">
        <w:rPr>
          <w:rFonts w:ascii="Courier New" w:hAnsi="Courier New"/>
          <w:b/>
          <w:i/>
          <w:color w:val="auto"/>
          <w:sz w:val="28"/>
          <w:szCs w:val="28"/>
        </w:rPr>
        <w:t>Пособие по вынужденному искусственному прерыванию беременности</w:t>
      </w:r>
      <w:r w:rsidRPr="002B2794">
        <w:rPr>
          <w:rFonts w:ascii="Courier New" w:hAnsi="Courier New"/>
          <w:color w:val="auto"/>
          <w:sz w:val="28"/>
          <w:szCs w:val="28"/>
        </w:rPr>
        <w:t xml:space="preserve"> - по общему правилу пособие при аборте выдается за первые три дня по нетрудоспособности. Начиная с 4-го дня, выплата пособия может быть продолжена только в том случае, когда операция проводилась по медицинским показаниям, а также в случаях самопроизвольного аборта. Если нетрудоспособность продолжается, то выплата пособия возобновляется, начиная с 11-го дня (это для обычных абортов). </w:t>
      </w:r>
    </w:p>
    <w:p w:rsidR="00613478" w:rsidRPr="002B2794" w:rsidRDefault="00613478" w:rsidP="00613478">
      <w:pPr>
        <w:pStyle w:val="a3"/>
        <w:rPr>
          <w:sz w:val="28"/>
          <w:szCs w:val="28"/>
        </w:rPr>
      </w:pPr>
      <w:r w:rsidRPr="002B2794">
        <w:rPr>
          <w:rFonts w:ascii="Courier New" w:hAnsi="Courier New"/>
          <w:color w:val="auto"/>
          <w:sz w:val="28"/>
          <w:szCs w:val="28"/>
        </w:rPr>
        <w:t xml:space="preserve">Для отдельных категорий граждан законодательство устанавливает </w:t>
      </w:r>
      <w:r w:rsidRPr="002B2794">
        <w:rPr>
          <w:rFonts w:ascii="Courier New" w:hAnsi="Courier New"/>
          <w:b/>
          <w:i/>
          <w:color w:val="auto"/>
          <w:sz w:val="28"/>
          <w:szCs w:val="28"/>
        </w:rPr>
        <w:t>предельные сроки обеспечения пособием</w:t>
      </w:r>
      <w:r w:rsidRPr="002B2794">
        <w:rPr>
          <w:rFonts w:ascii="Courier New" w:hAnsi="Courier New"/>
          <w:color w:val="auto"/>
          <w:sz w:val="28"/>
          <w:szCs w:val="28"/>
        </w:rPr>
        <w:t>, напр., работающие инвалиды (включая инвалидов ВОВ, пострадавших от чернобыльской катастрофы и т.д.) пособие выдается не более 4-ех месяцев подряд и не более 5-ти месяцев в течение календарного года. Временные и сезонные работники могут получать пособия не более чем за 75-ть календарных дней. Эти правила-ограничения не применяются, если причиной нетрудоспособности является профессиональное заболевание или трудовое увечье. Ранее ограничение также существовало для безработных в размере 30-ти дней, сейчас это ограничение снято</w:t>
      </w:r>
      <w:r w:rsidRPr="002B2794">
        <w:rPr>
          <w:sz w:val="28"/>
          <w:szCs w:val="28"/>
        </w:rPr>
        <w:t>.</w:t>
      </w:r>
    </w:p>
    <w:p w:rsidR="00BE6F26" w:rsidRPr="002B2794" w:rsidRDefault="00613478" w:rsidP="00613478">
      <w:pPr>
        <w:pStyle w:val="a3"/>
        <w:rPr>
          <w:rFonts w:ascii="Courier New" w:hAnsi="Courier New"/>
          <w:color w:val="auto"/>
          <w:sz w:val="28"/>
          <w:szCs w:val="28"/>
        </w:rPr>
      </w:pPr>
      <w:r w:rsidRPr="002B2794">
        <w:rPr>
          <w:rFonts w:ascii="Courier New" w:hAnsi="Courier New"/>
          <w:b/>
          <w:color w:val="auto"/>
          <w:sz w:val="28"/>
          <w:szCs w:val="28"/>
          <w:u w:val="single"/>
        </w:rPr>
        <w:t>При санаторно-курортном лечении</w:t>
      </w:r>
      <w:r w:rsidRPr="002B2794">
        <w:rPr>
          <w:rFonts w:ascii="Courier New" w:hAnsi="Courier New"/>
          <w:color w:val="auto"/>
          <w:sz w:val="28"/>
          <w:szCs w:val="28"/>
        </w:rPr>
        <w:t xml:space="preserve"> пособие выдается при условии, если очередного или дополнительного отпусков недостаточно для проезда в санаторий и обратно</w:t>
      </w:r>
      <w:r w:rsidR="00DA405E" w:rsidRPr="002B2794">
        <w:rPr>
          <w:rFonts w:ascii="Courier New" w:hAnsi="Courier New"/>
          <w:color w:val="auto"/>
          <w:sz w:val="28"/>
          <w:szCs w:val="28"/>
        </w:rPr>
        <w:t xml:space="preserve"> и если путевка выдана за счет средств социального страхования, а работникам, больным туберкулезом, работающим инвалидам ВОВ </w:t>
      </w:r>
      <w:r w:rsidR="00DA405E" w:rsidRPr="002B2794">
        <w:rPr>
          <w:rFonts w:ascii="Courier New" w:hAnsi="Courier New"/>
          <w:color w:val="auto"/>
          <w:sz w:val="28"/>
          <w:szCs w:val="28"/>
          <w:lang w:val="en-US"/>
        </w:rPr>
        <w:t>I</w:t>
      </w:r>
      <w:r w:rsidR="00DA405E" w:rsidRPr="002B2794">
        <w:rPr>
          <w:rFonts w:ascii="Courier New" w:hAnsi="Courier New"/>
          <w:color w:val="auto"/>
          <w:sz w:val="28"/>
          <w:szCs w:val="28"/>
        </w:rPr>
        <w:t xml:space="preserve"> и </w:t>
      </w:r>
      <w:r w:rsidR="00DA405E" w:rsidRPr="002B2794">
        <w:rPr>
          <w:rFonts w:ascii="Courier New" w:hAnsi="Courier New"/>
          <w:color w:val="auto"/>
          <w:sz w:val="28"/>
          <w:szCs w:val="28"/>
          <w:lang w:val="en-US"/>
        </w:rPr>
        <w:t>II</w:t>
      </w:r>
      <w:r w:rsidR="00DA405E" w:rsidRPr="002B2794">
        <w:rPr>
          <w:rFonts w:ascii="Courier New" w:hAnsi="Courier New"/>
          <w:color w:val="auto"/>
          <w:sz w:val="28"/>
          <w:szCs w:val="28"/>
        </w:rPr>
        <w:t xml:space="preserve"> групп и приравненным к ним в отношении льгот, - независимо от того, за чей счет выдана путевка.</w:t>
      </w:r>
      <w:r w:rsidRPr="002B2794">
        <w:rPr>
          <w:rFonts w:ascii="Courier New" w:hAnsi="Courier New"/>
          <w:color w:val="auto"/>
          <w:sz w:val="28"/>
          <w:szCs w:val="28"/>
        </w:rPr>
        <w:t xml:space="preserve"> Таким образом, пособие выдается за весь срок лечения, но за вычетом основного и дополнительного отпусков</w:t>
      </w:r>
      <w:r w:rsidR="00DA405E" w:rsidRPr="002B2794">
        <w:rPr>
          <w:rFonts w:ascii="Courier New" w:hAnsi="Courier New"/>
          <w:color w:val="auto"/>
          <w:sz w:val="28"/>
          <w:szCs w:val="28"/>
        </w:rPr>
        <w:t xml:space="preserve"> и в том случае, если они использованы до отъезда в санаторий.</w:t>
      </w:r>
    </w:p>
    <w:p w:rsidR="00613478" w:rsidRPr="002B2794" w:rsidRDefault="00BE6F26" w:rsidP="00613478">
      <w:pPr>
        <w:pStyle w:val="a3"/>
        <w:rPr>
          <w:rFonts w:ascii="Courier New" w:hAnsi="Courier New"/>
          <w:color w:val="auto"/>
          <w:sz w:val="28"/>
          <w:szCs w:val="28"/>
        </w:rPr>
      </w:pPr>
      <w:r w:rsidRPr="002B2794">
        <w:rPr>
          <w:rFonts w:ascii="Courier New" w:hAnsi="Courier New"/>
          <w:color w:val="auto"/>
          <w:sz w:val="28"/>
          <w:szCs w:val="28"/>
        </w:rPr>
        <w:t xml:space="preserve"> В случаях, когда работники направлены на долечивание в санатории непосредственно из стационаров лечебных учреждений после некоторых заболеваний и оперативных вмешательств, пособие выдается за все время пребывания больного в санатории без зачета ежегодного и дополнительных отпусков.</w:t>
      </w:r>
    </w:p>
    <w:p w:rsidR="007173B4" w:rsidRPr="002B2794" w:rsidRDefault="00BE6F26" w:rsidP="00BE6F26">
      <w:pPr>
        <w:pStyle w:val="a3"/>
        <w:rPr>
          <w:rStyle w:val="CourierNew"/>
          <w:b w:val="0"/>
          <w:bCs w:val="0"/>
          <w:color w:val="auto"/>
          <w:szCs w:val="28"/>
        </w:rPr>
      </w:pPr>
      <w:r w:rsidRPr="002B2794">
        <w:rPr>
          <w:rStyle w:val="CourierNew"/>
          <w:b w:val="0"/>
          <w:bCs w:val="0"/>
          <w:color w:val="auto"/>
          <w:szCs w:val="28"/>
        </w:rPr>
        <w:t>За период санаторного лечения ребенка-инвалида в возрасте до 18 лет пособие выплачивается одному из родителей за весь период лечения с учетом времени проезда, но при наличии медицинского заключения о необходимости индивидуального ухода за ним.</w:t>
      </w:r>
    </w:p>
    <w:p w:rsidR="00570CF1" w:rsidRPr="002B2794" w:rsidRDefault="00570CF1" w:rsidP="00570CF1">
      <w:pPr>
        <w:pStyle w:val="a3"/>
        <w:rPr>
          <w:rFonts w:ascii="Courier New" w:hAnsi="Courier New"/>
          <w:color w:val="auto"/>
          <w:sz w:val="28"/>
          <w:szCs w:val="28"/>
        </w:rPr>
      </w:pPr>
      <w:r w:rsidRPr="002B2794">
        <w:rPr>
          <w:rFonts w:ascii="Courier New" w:hAnsi="Courier New"/>
          <w:b/>
          <w:color w:val="auto"/>
          <w:sz w:val="28"/>
          <w:szCs w:val="28"/>
          <w:u w:val="single"/>
        </w:rPr>
        <w:t>Пособие при карантине</w:t>
      </w:r>
      <w:r w:rsidRPr="002B2794">
        <w:rPr>
          <w:rFonts w:ascii="Courier New" w:hAnsi="Courier New"/>
          <w:color w:val="auto"/>
          <w:sz w:val="28"/>
          <w:szCs w:val="28"/>
        </w:rPr>
        <w:t xml:space="preserve"> - выдаётся в том случае, когда органами санитарно-эпидемиологического надзора работник отстраняется от выполнения трудовых обязанностей, если кто-то из его родственников заболел инфекционным заболеванием, т.е. от пособия по болезни это отличается тем, что работник ещё как бы не заболел (инкубационный период). Больничные листы выдаются врачи-эпидемиологи.</w:t>
      </w:r>
      <w:r w:rsidR="006E205E" w:rsidRPr="002B2794">
        <w:rPr>
          <w:rFonts w:ascii="Courier New" w:hAnsi="Courier New"/>
          <w:color w:val="auto"/>
          <w:sz w:val="28"/>
          <w:szCs w:val="28"/>
        </w:rPr>
        <w:t xml:space="preserve"> При карантине, </w:t>
      </w:r>
      <w:r w:rsidR="005A10D8" w:rsidRPr="002B2794">
        <w:rPr>
          <w:rFonts w:ascii="Courier New" w:hAnsi="Courier New"/>
          <w:color w:val="auto"/>
          <w:sz w:val="28"/>
          <w:szCs w:val="28"/>
        </w:rPr>
        <w:t>наложенном</w:t>
      </w:r>
      <w:r w:rsidRPr="002B2794">
        <w:rPr>
          <w:rFonts w:ascii="Courier New" w:hAnsi="Courier New"/>
          <w:color w:val="auto"/>
          <w:sz w:val="28"/>
          <w:szCs w:val="28"/>
        </w:rPr>
        <w:t xml:space="preserve"> на ребенка в возрасте до 7 лет, пособие выплачивается одному из р</w:t>
      </w:r>
      <w:r w:rsidR="00C84EE3" w:rsidRPr="002B2794">
        <w:rPr>
          <w:rFonts w:ascii="Courier New" w:hAnsi="Courier New"/>
          <w:color w:val="auto"/>
          <w:sz w:val="28"/>
          <w:szCs w:val="28"/>
        </w:rPr>
        <w:t>аботающих членов семьи за весь период карантина.</w:t>
      </w:r>
    </w:p>
    <w:p w:rsidR="00C84EE3" w:rsidRPr="002B2794" w:rsidRDefault="00C84EE3" w:rsidP="00C84EE3">
      <w:pPr>
        <w:pStyle w:val="a3"/>
        <w:rPr>
          <w:rFonts w:ascii="Courier New" w:hAnsi="Courier New"/>
          <w:color w:val="auto"/>
          <w:sz w:val="28"/>
          <w:szCs w:val="28"/>
        </w:rPr>
      </w:pPr>
      <w:r w:rsidRPr="002B2794">
        <w:rPr>
          <w:rFonts w:ascii="Courier New" w:hAnsi="Courier New"/>
          <w:b/>
          <w:color w:val="auto"/>
          <w:sz w:val="28"/>
          <w:szCs w:val="28"/>
          <w:u w:val="single"/>
        </w:rPr>
        <w:t>Пособия при временном переводе на другую работу в связи с заболеванием туберкулезом или профессиональным заболеванием</w:t>
      </w:r>
      <w:r w:rsidRPr="002B2794">
        <w:rPr>
          <w:rFonts w:ascii="Courier New" w:hAnsi="Courier New"/>
          <w:color w:val="auto"/>
          <w:sz w:val="28"/>
          <w:szCs w:val="28"/>
        </w:rPr>
        <w:t xml:space="preserve"> - возможны такие ситуации, когда больной работник, временно нетрудоспособен по своей работе, но может выполнять другие обязанности. В этих случаях он переводится на другую работу, и если она будет оплачиваться ниже, то за этот период ему будут выплачиваться пособия. Существует так называемый доплатн</w:t>
      </w:r>
      <w:r w:rsidR="003F760A" w:rsidRPr="002B2794">
        <w:rPr>
          <w:rFonts w:ascii="Courier New" w:hAnsi="Courier New"/>
          <w:color w:val="auto"/>
          <w:sz w:val="28"/>
          <w:szCs w:val="28"/>
        </w:rPr>
        <w:t>ы</w:t>
      </w:r>
      <w:r w:rsidRPr="002B2794">
        <w:rPr>
          <w:rFonts w:ascii="Courier New" w:hAnsi="Courier New"/>
          <w:color w:val="auto"/>
          <w:sz w:val="28"/>
          <w:szCs w:val="28"/>
        </w:rPr>
        <w:t>й листок, по которому доплачивается зарплата. Это пособие может быть выплачено не более чем за 2-а месяца. Пособие исчисляется по общим правилам, но так чтобы вместе с зарплатой по новой работе, оно не превышало заработок по прежней работе. Причем действуют разные правила для туберкулеза и профессиональных заболеваний, в последнем случае компенсация может осуществлять по закону "Об обязательном социальном страховании от несчастных случаев на производстве и профессиональных заболеваний", за счет средств обязательного страхования профессиональных рисков.</w:t>
      </w:r>
    </w:p>
    <w:p w:rsidR="00C6062C" w:rsidRPr="002B2794" w:rsidRDefault="00C6062C" w:rsidP="00C84EE3">
      <w:pPr>
        <w:pStyle w:val="a3"/>
        <w:rPr>
          <w:rFonts w:ascii="Courier New" w:hAnsi="Courier New"/>
          <w:b/>
          <w:color w:val="auto"/>
          <w:sz w:val="28"/>
          <w:szCs w:val="28"/>
          <w:u w:val="single"/>
        </w:rPr>
      </w:pPr>
      <w:r w:rsidRPr="002B2794">
        <w:rPr>
          <w:rFonts w:ascii="Courier New" w:hAnsi="Courier New"/>
          <w:b/>
          <w:color w:val="auto"/>
          <w:sz w:val="28"/>
          <w:szCs w:val="28"/>
          <w:u w:val="single"/>
        </w:rPr>
        <w:t xml:space="preserve">Пособие по уходу за заболевшим членом семьи. </w:t>
      </w:r>
    </w:p>
    <w:p w:rsidR="00C6062C" w:rsidRPr="002B2794" w:rsidRDefault="00C6062C" w:rsidP="00C6062C">
      <w:pPr>
        <w:pStyle w:val="a3"/>
        <w:numPr>
          <w:ilvl w:val="0"/>
          <w:numId w:val="2"/>
        </w:numPr>
        <w:rPr>
          <w:rFonts w:ascii="Courier New" w:hAnsi="Courier New"/>
          <w:b/>
          <w:i/>
          <w:color w:val="auto"/>
          <w:sz w:val="28"/>
          <w:szCs w:val="28"/>
        </w:rPr>
      </w:pPr>
      <w:r w:rsidRPr="002B2794">
        <w:rPr>
          <w:rFonts w:ascii="Courier New" w:hAnsi="Courier New"/>
          <w:b/>
          <w:i/>
          <w:color w:val="auto"/>
          <w:sz w:val="28"/>
          <w:szCs w:val="28"/>
        </w:rPr>
        <w:t>По уходу за больным ребенком</w:t>
      </w:r>
    </w:p>
    <w:p w:rsidR="003D5A7C" w:rsidRPr="002B2794" w:rsidRDefault="00C6062C" w:rsidP="00C6062C">
      <w:pPr>
        <w:pStyle w:val="a3"/>
        <w:ind w:left="360"/>
        <w:rPr>
          <w:rFonts w:ascii="Courier New" w:hAnsi="Courier New"/>
          <w:color w:val="auto"/>
          <w:sz w:val="28"/>
          <w:szCs w:val="28"/>
        </w:rPr>
      </w:pPr>
      <w:r w:rsidRPr="002B2794">
        <w:rPr>
          <w:rFonts w:ascii="Courier New" w:hAnsi="Courier New"/>
          <w:color w:val="auto"/>
          <w:sz w:val="28"/>
          <w:szCs w:val="28"/>
        </w:rPr>
        <w:t xml:space="preserve">Пособие выдается одному из родителей или иному члену семьи, непосредственно осуществляющему уход. </w:t>
      </w:r>
    </w:p>
    <w:p w:rsidR="003D5A7C" w:rsidRPr="002B2794" w:rsidRDefault="00C6062C" w:rsidP="00C6062C">
      <w:pPr>
        <w:pStyle w:val="a3"/>
        <w:ind w:left="360"/>
        <w:rPr>
          <w:rFonts w:ascii="Courier New" w:hAnsi="Courier New"/>
          <w:color w:val="auto"/>
          <w:sz w:val="28"/>
          <w:szCs w:val="28"/>
        </w:rPr>
      </w:pPr>
      <w:r w:rsidRPr="002B2794">
        <w:rPr>
          <w:rFonts w:ascii="Courier New" w:hAnsi="Courier New"/>
          <w:color w:val="auto"/>
          <w:sz w:val="28"/>
          <w:szCs w:val="28"/>
        </w:rPr>
        <w:t>По уходу за ребенком в возрасте до 7 лет пособие выдается за весь период амбулаторного лечения или совместного пребывания с ребенком в больничном учреждении.</w:t>
      </w:r>
    </w:p>
    <w:p w:rsidR="00C6062C" w:rsidRPr="002B2794" w:rsidRDefault="003D5A7C" w:rsidP="00C6062C">
      <w:pPr>
        <w:pStyle w:val="a3"/>
        <w:ind w:left="360"/>
        <w:rPr>
          <w:rFonts w:ascii="Courier New" w:hAnsi="Courier New"/>
          <w:color w:val="auto"/>
          <w:sz w:val="28"/>
          <w:szCs w:val="28"/>
        </w:rPr>
      </w:pPr>
      <w:r w:rsidRPr="002B2794">
        <w:rPr>
          <w:rFonts w:ascii="Courier New" w:hAnsi="Courier New"/>
          <w:color w:val="auto"/>
          <w:sz w:val="28"/>
          <w:szCs w:val="28"/>
        </w:rPr>
        <w:t>По уходу за ребенком в возрасте от 7 до 15 лет пособие выплачивается за период не более 15 дней, если по медицинскому заключению не требуется большего срока.</w:t>
      </w:r>
    </w:p>
    <w:p w:rsidR="00C6062C" w:rsidRPr="002B2794" w:rsidRDefault="00C6062C" w:rsidP="00C6062C">
      <w:pPr>
        <w:pStyle w:val="a3"/>
        <w:numPr>
          <w:ilvl w:val="0"/>
          <w:numId w:val="2"/>
        </w:numPr>
        <w:rPr>
          <w:rFonts w:ascii="Courier New" w:hAnsi="Courier New"/>
          <w:b/>
          <w:color w:val="auto"/>
          <w:sz w:val="28"/>
          <w:szCs w:val="28"/>
        </w:rPr>
      </w:pPr>
      <w:r w:rsidRPr="002B2794">
        <w:rPr>
          <w:rFonts w:ascii="Courier New" w:hAnsi="Courier New"/>
          <w:b/>
          <w:i/>
          <w:color w:val="auto"/>
          <w:sz w:val="28"/>
          <w:szCs w:val="28"/>
        </w:rPr>
        <w:t>По уходу за другим членом семьи</w:t>
      </w:r>
    </w:p>
    <w:p w:rsidR="00692368" w:rsidRPr="002B2794" w:rsidRDefault="00692368" w:rsidP="00692368">
      <w:pPr>
        <w:spacing w:before="100" w:beforeAutospacing="1" w:after="100" w:afterAutospacing="1"/>
        <w:ind w:left="360"/>
        <w:rPr>
          <w:rFonts w:ascii="Courier New" w:hAnsi="Courier New"/>
          <w:sz w:val="28"/>
          <w:szCs w:val="28"/>
        </w:rPr>
      </w:pPr>
      <w:r w:rsidRPr="002B2794">
        <w:rPr>
          <w:rFonts w:ascii="Courier New" w:hAnsi="Courier New"/>
          <w:sz w:val="28"/>
          <w:szCs w:val="28"/>
        </w:rPr>
        <w:t>Пособие выдается не более чем за 3 календарных дня. Продление срока выдачи пособия производится лишь в исключительных случаях и не более чем до 7 календарных дней</w:t>
      </w:r>
      <w:r w:rsidR="00856F9A" w:rsidRPr="002B2794">
        <w:rPr>
          <w:rFonts w:ascii="Courier New" w:hAnsi="Courier New"/>
          <w:sz w:val="28"/>
          <w:szCs w:val="28"/>
        </w:rPr>
        <w:t xml:space="preserve"> </w:t>
      </w:r>
      <w:r w:rsidRPr="002B2794">
        <w:rPr>
          <w:rFonts w:ascii="Courier New" w:hAnsi="Courier New"/>
          <w:sz w:val="28"/>
          <w:szCs w:val="28"/>
        </w:rPr>
        <w:t>при соблюдении следующих условий:</w:t>
      </w:r>
    </w:p>
    <w:p w:rsidR="00692368" w:rsidRPr="002B2794" w:rsidRDefault="00692368" w:rsidP="00692368">
      <w:pPr>
        <w:numPr>
          <w:ilvl w:val="0"/>
          <w:numId w:val="4"/>
        </w:numPr>
        <w:spacing w:before="100" w:beforeAutospacing="1" w:after="100" w:afterAutospacing="1"/>
        <w:rPr>
          <w:rFonts w:ascii="Courier New" w:hAnsi="Courier New"/>
          <w:sz w:val="28"/>
          <w:szCs w:val="28"/>
        </w:rPr>
      </w:pPr>
      <w:r w:rsidRPr="002B2794">
        <w:rPr>
          <w:rFonts w:ascii="Courier New" w:hAnsi="Courier New"/>
          <w:sz w:val="28"/>
          <w:szCs w:val="28"/>
        </w:rPr>
        <w:t xml:space="preserve">Отсутствие ухода грозит опасностью для жизни или здоровья заболевшего. </w:t>
      </w:r>
    </w:p>
    <w:p w:rsidR="00692368" w:rsidRPr="002B2794" w:rsidRDefault="00692368" w:rsidP="00692368">
      <w:pPr>
        <w:numPr>
          <w:ilvl w:val="0"/>
          <w:numId w:val="4"/>
        </w:numPr>
        <w:spacing w:before="100" w:beforeAutospacing="1" w:after="100" w:afterAutospacing="1"/>
        <w:rPr>
          <w:rFonts w:ascii="Courier New" w:hAnsi="Courier New"/>
          <w:sz w:val="28"/>
          <w:szCs w:val="28"/>
        </w:rPr>
      </w:pPr>
      <w:r w:rsidRPr="002B2794">
        <w:rPr>
          <w:rFonts w:ascii="Courier New" w:hAnsi="Courier New"/>
          <w:sz w:val="28"/>
          <w:szCs w:val="28"/>
        </w:rPr>
        <w:t xml:space="preserve">При наличии показаний, его невозможно поместить в больницу. </w:t>
      </w:r>
    </w:p>
    <w:p w:rsidR="00692368" w:rsidRPr="002B2794" w:rsidRDefault="00692368" w:rsidP="00692368">
      <w:pPr>
        <w:numPr>
          <w:ilvl w:val="0"/>
          <w:numId w:val="4"/>
        </w:numPr>
        <w:spacing w:before="100" w:beforeAutospacing="1" w:after="100" w:afterAutospacing="1"/>
        <w:rPr>
          <w:rFonts w:ascii="Courier New" w:hAnsi="Courier New"/>
          <w:sz w:val="28"/>
          <w:szCs w:val="28"/>
        </w:rPr>
      </w:pPr>
      <w:r w:rsidRPr="002B2794">
        <w:rPr>
          <w:rFonts w:ascii="Courier New" w:hAnsi="Courier New"/>
          <w:sz w:val="28"/>
          <w:szCs w:val="28"/>
        </w:rPr>
        <w:t>В семье нет других родственников, которые могли бы осуществлять уход.</w:t>
      </w:r>
    </w:p>
    <w:p w:rsidR="00C6062C" w:rsidRPr="002B2794" w:rsidRDefault="00C6062C" w:rsidP="00C6062C">
      <w:pPr>
        <w:pStyle w:val="a3"/>
        <w:ind w:left="360"/>
        <w:rPr>
          <w:rFonts w:ascii="Courier New" w:hAnsi="Courier New"/>
          <w:color w:val="auto"/>
          <w:sz w:val="28"/>
          <w:szCs w:val="28"/>
        </w:rPr>
      </w:pPr>
    </w:p>
    <w:p w:rsidR="00C84EE3" w:rsidRPr="002B2794" w:rsidRDefault="00C6062C" w:rsidP="00C6062C">
      <w:pPr>
        <w:pStyle w:val="a3"/>
        <w:rPr>
          <w:rFonts w:ascii="Courier New" w:hAnsi="Courier New"/>
          <w:color w:val="auto"/>
          <w:sz w:val="28"/>
          <w:szCs w:val="28"/>
        </w:rPr>
      </w:pPr>
      <w:r w:rsidRPr="002B2794">
        <w:rPr>
          <w:rFonts w:ascii="Courier New" w:hAnsi="Courier New"/>
          <w:b/>
          <w:color w:val="auto"/>
          <w:sz w:val="28"/>
          <w:szCs w:val="28"/>
          <w:u w:val="single"/>
        </w:rPr>
        <w:t>Пособия при протезировании</w:t>
      </w:r>
      <w:r w:rsidRPr="002B2794">
        <w:rPr>
          <w:rFonts w:ascii="Courier New" w:hAnsi="Courier New"/>
          <w:color w:val="auto"/>
          <w:sz w:val="28"/>
          <w:szCs w:val="28"/>
        </w:rPr>
        <w:t>. Выплачивается только тогда, когда протезирование осуществляется в условиях стационара. Выплачивается за весь период нахождения в стационаре, и время проезда в стационар и обратно. Больничный лист в этом случае выдаётся врачом протезно-ортопедического предприятия и оплачивается по общим правилам.</w:t>
      </w:r>
    </w:p>
    <w:p w:rsidR="00DC0B14" w:rsidRPr="002B2794" w:rsidRDefault="00DC0B14" w:rsidP="00156561">
      <w:pPr>
        <w:pStyle w:val="a3"/>
        <w:rPr>
          <w:rFonts w:ascii="Courier New" w:hAnsi="Courier New"/>
          <w:color w:val="auto"/>
          <w:sz w:val="28"/>
          <w:szCs w:val="28"/>
        </w:rPr>
      </w:pPr>
    </w:p>
    <w:p w:rsidR="00156561" w:rsidRPr="002B2794" w:rsidRDefault="00156561" w:rsidP="00156561">
      <w:pPr>
        <w:pStyle w:val="a3"/>
        <w:rPr>
          <w:rFonts w:ascii="Courier New" w:hAnsi="Courier New"/>
          <w:color w:val="auto"/>
          <w:sz w:val="28"/>
          <w:szCs w:val="28"/>
        </w:rPr>
      </w:pPr>
      <w:r w:rsidRPr="002B2794">
        <w:rPr>
          <w:rFonts w:ascii="Courier New" w:hAnsi="Courier New"/>
          <w:color w:val="auto"/>
          <w:sz w:val="28"/>
          <w:szCs w:val="28"/>
        </w:rPr>
        <w:t>При наступлении временной нетрудоспособности в период спора о правильности увольнения пособие выдается в случае восстановления на работе. При этом пособие по временной нетрудоспособности выдается со дня вынесения решения о восстановлении на работе.</w:t>
      </w:r>
    </w:p>
    <w:p w:rsidR="00156561" w:rsidRPr="002B2794" w:rsidRDefault="00156561" w:rsidP="00156561">
      <w:pPr>
        <w:pStyle w:val="a3"/>
        <w:rPr>
          <w:rFonts w:ascii="Courier New" w:hAnsi="Courier New"/>
          <w:color w:val="auto"/>
          <w:sz w:val="28"/>
          <w:szCs w:val="28"/>
        </w:rPr>
      </w:pPr>
      <w:r w:rsidRPr="002B2794">
        <w:rPr>
          <w:rFonts w:ascii="Courier New" w:hAnsi="Courier New"/>
          <w:color w:val="auto"/>
          <w:sz w:val="28"/>
          <w:szCs w:val="28"/>
        </w:rPr>
        <w:t xml:space="preserve">Лицам, окончившим высшее или среднее специальное учебное заведение, аспирантуру, клиническую ординатуру либо профессионально - техническое учебное заведение и направленным на работу в установленном порядке, в случае наступления временной нетрудоспособности до начала работы пособие </w:t>
      </w:r>
      <w:r w:rsidR="005A10D8" w:rsidRPr="002B2794">
        <w:rPr>
          <w:rFonts w:ascii="Courier New" w:hAnsi="Courier New"/>
          <w:color w:val="auto"/>
          <w:sz w:val="28"/>
          <w:szCs w:val="28"/>
        </w:rPr>
        <w:t>выдается,</w:t>
      </w:r>
      <w:r w:rsidRPr="002B2794">
        <w:rPr>
          <w:rFonts w:ascii="Courier New" w:hAnsi="Courier New"/>
          <w:color w:val="auto"/>
          <w:sz w:val="28"/>
          <w:szCs w:val="28"/>
        </w:rPr>
        <w:t xml:space="preserve"> начиная со дня, назначенного для явки на работу.</w:t>
      </w:r>
    </w:p>
    <w:p w:rsidR="00156561" w:rsidRPr="002B2794" w:rsidRDefault="00156561" w:rsidP="00156561">
      <w:pPr>
        <w:pStyle w:val="a3"/>
        <w:rPr>
          <w:rFonts w:ascii="Courier New" w:hAnsi="Courier New"/>
          <w:color w:val="auto"/>
          <w:sz w:val="28"/>
          <w:szCs w:val="28"/>
        </w:rPr>
      </w:pPr>
      <w:r w:rsidRPr="002B2794">
        <w:rPr>
          <w:rFonts w:ascii="Courier New" w:hAnsi="Courier New"/>
          <w:color w:val="auto"/>
          <w:sz w:val="28"/>
          <w:szCs w:val="28"/>
        </w:rPr>
        <w:t>При наступлении временной нетрудоспособности во время следования к месту работы пособие выдается, если за это время работник имел право на заработную плату или суточные, или оплату расходов по переезду.</w:t>
      </w:r>
    </w:p>
    <w:p w:rsidR="00156561" w:rsidRPr="002B2794" w:rsidRDefault="00156561" w:rsidP="00156561">
      <w:pPr>
        <w:pStyle w:val="a3"/>
        <w:rPr>
          <w:sz w:val="28"/>
          <w:szCs w:val="28"/>
        </w:rPr>
      </w:pPr>
      <w:r w:rsidRPr="002B2794">
        <w:rPr>
          <w:rFonts w:ascii="Courier New" w:hAnsi="Courier New"/>
          <w:color w:val="auto"/>
          <w:sz w:val="28"/>
          <w:szCs w:val="28"/>
        </w:rPr>
        <w:t>При наступлении временной нетрудоспособности в период отпуска без сохранения заработной платы либо отпуска по уходу за ребенком пособие не выдается. Если нетрудоспособность продолжается и после окончания отпуска без сохранения заработной платы либо частично оплачиваемого отпуска по уходу за ребенком, то пособие выдается со дня, когда работник должен был приступить к работе</w:t>
      </w:r>
      <w:r w:rsidRPr="002B2794">
        <w:rPr>
          <w:sz w:val="28"/>
          <w:szCs w:val="28"/>
        </w:rPr>
        <w:t>.</w:t>
      </w:r>
    </w:p>
    <w:p w:rsidR="00156561" w:rsidRPr="002B2794" w:rsidRDefault="00156561" w:rsidP="00156561">
      <w:pPr>
        <w:pStyle w:val="a3"/>
        <w:rPr>
          <w:rFonts w:ascii="Courier New" w:hAnsi="Courier New"/>
          <w:color w:val="auto"/>
          <w:sz w:val="28"/>
          <w:szCs w:val="28"/>
        </w:rPr>
      </w:pPr>
      <w:r w:rsidRPr="002B2794">
        <w:rPr>
          <w:rFonts w:ascii="Courier New" w:hAnsi="Courier New"/>
          <w:color w:val="auto"/>
          <w:sz w:val="28"/>
          <w:szCs w:val="28"/>
        </w:rPr>
        <w:t>Рабочим и служащим, занятым на сезонных и временных работах, пособие по временной нетрудоспособности вследствие трудового увечья или профессионального заболевания выдается на общих основаниях, а пособие по временной нетрудоспособности вследствие других причин - не более чем за 75 календарных дней. Пособие в указанном периоде выдается за рабочие дни.</w:t>
      </w:r>
    </w:p>
    <w:p w:rsidR="00156561" w:rsidRPr="002B2794" w:rsidRDefault="00156561" w:rsidP="00C6062C">
      <w:pPr>
        <w:pStyle w:val="a3"/>
        <w:rPr>
          <w:rStyle w:val="CourierNew"/>
          <w:color w:val="auto"/>
          <w:szCs w:val="28"/>
        </w:rPr>
      </w:pPr>
    </w:p>
    <w:p w:rsidR="000E2DFE" w:rsidRPr="002B2794" w:rsidRDefault="000E2DFE" w:rsidP="00F3579B">
      <w:pPr>
        <w:pStyle w:val="3"/>
        <w:rPr>
          <w:rStyle w:val="CourierNew"/>
          <w:b/>
          <w:szCs w:val="28"/>
        </w:rPr>
      </w:pPr>
    </w:p>
    <w:p w:rsidR="000E2DFE" w:rsidRPr="002B2794" w:rsidRDefault="000E2DFE" w:rsidP="000E2DFE">
      <w:pPr>
        <w:rPr>
          <w:sz w:val="28"/>
          <w:szCs w:val="28"/>
        </w:rPr>
      </w:pPr>
    </w:p>
    <w:p w:rsidR="00F3579B" w:rsidRPr="002B2794" w:rsidRDefault="00700E35" w:rsidP="00700E35">
      <w:pPr>
        <w:pStyle w:val="1"/>
        <w:rPr>
          <w:szCs w:val="28"/>
        </w:rPr>
      </w:pPr>
      <w:bookmarkStart w:id="5" w:name="_Toc62471643"/>
      <w:r w:rsidRPr="002B2794">
        <w:rPr>
          <w:rStyle w:val="CourierNew"/>
          <w:szCs w:val="28"/>
        </w:rPr>
        <w:br w:type="page"/>
      </w:r>
      <w:bookmarkStart w:id="6" w:name="_Toc62493026"/>
      <w:r w:rsidR="000E2DFE" w:rsidRPr="002B2794">
        <w:rPr>
          <w:szCs w:val="28"/>
        </w:rPr>
        <w:t>О</w:t>
      </w:r>
      <w:r w:rsidR="00F3579B" w:rsidRPr="002B2794">
        <w:rPr>
          <w:szCs w:val="28"/>
        </w:rPr>
        <w:t>снования назначения пособия по временной нетрудоспособности</w:t>
      </w:r>
      <w:bookmarkEnd w:id="5"/>
      <w:bookmarkEnd w:id="6"/>
    </w:p>
    <w:p w:rsidR="00E679E9" w:rsidRPr="002B2794" w:rsidRDefault="00E679E9" w:rsidP="00E679E9">
      <w:pPr>
        <w:pStyle w:val="11"/>
        <w:rPr>
          <w:rStyle w:val="CourierNew"/>
          <w:b w:val="0"/>
          <w:bCs w:val="0"/>
          <w:color w:val="auto"/>
          <w:szCs w:val="28"/>
        </w:rPr>
      </w:pPr>
      <w:r w:rsidRPr="002B2794">
        <w:rPr>
          <w:rStyle w:val="CourierNew"/>
          <w:b w:val="0"/>
          <w:bCs w:val="0"/>
          <w:color w:val="auto"/>
          <w:szCs w:val="28"/>
        </w:rPr>
        <w:t>Основанием для назначения пособия по временной нетрудоспособности является выданный в установленном порядке больничный листок. Другие документы не могут служить основанием для выплаты пособия.</w:t>
      </w:r>
      <w:r w:rsidRPr="002B2794">
        <w:rPr>
          <w:rStyle w:val="CourierNew"/>
          <w:b w:val="0"/>
          <w:bCs w:val="0"/>
          <w:szCs w:val="28"/>
        </w:rPr>
        <w:t xml:space="preserve"> </w:t>
      </w:r>
      <w:r w:rsidRPr="002B2794">
        <w:rPr>
          <w:rStyle w:val="CourierNew"/>
          <w:b w:val="0"/>
          <w:bCs w:val="0"/>
          <w:color w:val="auto"/>
          <w:szCs w:val="28"/>
        </w:rPr>
        <w:t>В случае утери больничного листка пособие может быть выдано по дубликату.</w:t>
      </w:r>
    </w:p>
    <w:p w:rsidR="00DC0B14" w:rsidRPr="002B2794" w:rsidRDefault="00DC0B14" w:rsidP="00DC0B14">
      <w:pPr>
        <w:pStyle w:val="a3"/>
        <w:rPr>
          <w:rFonts w:ascii="Courier New" w:hAnsi="Courier New"/>
          <w:color w:val="auto"/>
          <w:sz w:val="28"/>
          <w:szCs w:val="28"/>
        </w:rPr>
      </w:pPr>
      <w:r w:rsidRPr="002B2794">
        <w:rPr>
          <w:rFonts w:ascii="Courier New" w:hAnsi="Courier New"/>
          <w:color w:val="auto"/>
          <w:sz w:val="28"/>
          <w:szCs w:val="28"/>
        </w:rPr>
        <w:t>Листок временной нетрудоспособности выдаётся:</w:t>
      </w:r>
    </w:p>
    <w:p w:rsidR="00DC0B14" w:rsidRPr="002B2794" w:rsidRDefault="00DC0B14" w:rsidP="00DC0B14">
      <w:pPr>
        <w:pStyle w:val="a3"/>
        <w:numPr>
          <w:ilvl w:val="0"/>
          <w:numId w:val="6"/>
        </w:numPr>
        <w:rPr>
          <w:rFonts w:ascii="Courier New" w:hAnsi="Courier New"/>
          <w:color w:val="auto"/>
          <w:sz w:val="28"/>
          <w:szCs w:val="28"/>
        </w:rPr>
      </w:pPr>
      <w:r w:rsidRPr="002B2794">
        <w:rPr>
          <w:rFonts w:ascii="Courier New" w:hAnsi="Courier New"/>
          <w:color w:val="auto"/>
          <w:sz w:val="28"/>
          <w:szCs w:val="28"/>
        </w:rPr>
        <w:t xml:space="preserve">Работающим гражданам. </w:t>
      </w:r>
    </w:p>
    <w:p w:rsidR="00DC0B14" w:rsidRPr="002B2794" w:rsidRDefault="00DC0B14" w:rsidP="00DC0B14">
      <w:pPr>
        <w:pStyle w:val="a3"/>
        <w:numPr>
          <w:ilvl w:val="0"/>
          <w:numId w:val="6"/>
        </w:numPr>
        <w:rPr>
          <w:rFonts w:ascii="Courier New" w:hAnsi="Courier New"/>
          <w:color w:val="auto"/>
          <w:sz w:val="28"/>
          <w:szCs w:val="28"/>
        </w:rPr>
      </w:pPr>
      <w:r w:rsidRPr="002B2794">
        <w:rPr>
          <w:rFonts w:ascii="Courier New" w:hAnsi="Courier New"/>
          <w:color w:val="auto"/>
          <w:sz w:val="28"/>
          <w:szCs w:val="28"/>
        </w:rPr>
        <w:t xml:space="preserve">Лицам, у которых нетрудоспособность наступила в течение месяца после увольнения с работы по уважительной причине. </w:t>
      </w:r>
    </w:p>
    <w:p w:rsidR="00DC0B14" w:rsidRPr="002B2794" w:rsidRDefault="00DC0B14" w:rsidP="00DC0B14">
      <w:pPr>
        <w:pStyle w:val="a3"/>
        <w:numPr>
          <w:ilvl w:val="0"/>
          <w:numId w:val="6"/>
        </w:numPr>
        <w:rPr>
          <w:rFonts w:ascii="Courier New" w:hAnsi="Courier New"/>
          <w:color w:val="auto"/>
          <w:sz w:val="28"/>
          <w:szCs w:val="28"/>
        </w:rPr>
      </w:pPr>
      <w:r w:rsidRPr="002B2794">
        <w:rPr>
          <w:rFonts w:ascii="Courier New" w:hAnsi="Courier New"/>
          <w:color w:val="auto"/>
          <w:sz w:val="28"/>
          <w:szCs w:val="28"/>
        </w:rPr>
        <w:t xml:space="preserve">Безработные, зарегистрированные в этом качестве в органах занятости. </w:t>
      </w:r>
    </w:p>
    <w:p w:rsidR="00DC0B14" w:rsidRPr="002B2794" w:rsidRDefault="00DC0B14" w:rsidP="00DC0B14">
      <w:pPr>
        <w:pStyle w:val="a3"/>
        <w:numPr>
          <w:ilvl w:val="0"/>
          <w:numId w:val="6"/>
        </w:numPr>
        <w:rPr>
          <w:rFonts w:ascii="Courier New" w:hAnsi="Courier New"/>
          <w:color w:val="auto"/>
          <w:sz w:val="28"/>
          <w:szCs w:val="28"/>
        </w:rPr>
      </w:pPr>
      <w:r w:rsidRPr="002B2794">
        <w:rPr>
          <w:rFonts w:ascii="Courier New" w:hAnsi="Courier New"/>
          <w:color w:val="auto"/>
          <w:sz w:val="28"/>
          <w:szCs w:val="28"/>
        </w:rPr>
        <w:t>Бывшие военнослужащие, уволенные со службы в вооруженных силах РФ, в течение месячного срока со дня увольнения.</w:t>
      </w:r>
    </w:p>
    <w:p w:rsidR="004D6B6E" w:rsidRPr="002B2794" w:rsidRDefault="00DC0B14" w:rsidP="004D6B6E">
      <w:pPr>
        <w:pStyle w:val="a3"/>
        <w:rPr>
          <w:rFonts w:ascii="Courier New" w:hAnsi="Courier New"/>
          <w:color w:val="auto"/>
          <w:sz w:val="28"/>
          <w:szCs w:val="28"/>
        </w:rPr>
      </w:pPr>
      <w:r w:rsidRPr="002B2794">
        <w:rPr>
          <w:rFonts w:ascii="Courier New" w:hAnsi="Courier New"/>
          <w:color w:val="auto"/>
          <w:sz w:val="28"/>
          <w:szCs w:val="28"/>
        </w:rPr>
        <w:t>Листки временной нетрудоспособности выдаются врачами медицинских учреждений, причем это могут быть врачи, занятые в государственной, муниципальной, частной системе здравоохранения, но для осуществления экспертизы временной нетрудоспособности требуется лицензия. Врачи, которые занимаются частной практикой, приобретают право на выдачу больничных после повышения квалификации по проведению экспертизы временной нетрудоспособности.</w:t>
      </w:r>
      <w:r w:rsidR="004D6B6E" w:rsidRPr="002B2794">
        <w:rPr>
          <w:rFonts w:ascii="Courier New" w:hAnsi="Courier New"/>
          <w:color w:val="auto"/>
          <w:sz w:val="28"/>
          <w:szCs w:val="28"/>
        </w:rPr>
        <w:t xml:space="preserve"> При получении больничных листков требуется предъявление документа удостоверяющего личность. Лечащий врач по общему правилу выдает данный листок лично, на срок до 10 календарных дней с возможностью продления до 30 дней. Если нетрудоспособность продолжается более 30-ти дней, то вопрос о продлении больничного листа решается клинико-экспертной комиссией государственного или муниципального лечебного учреждения.</w:t>
      </w:r>
      <w:r w:rsidR="00DA6636" w:rsidRPr="002B2794">
        <w:rPr>
          <w:rFonts w:ascii="Courier New" w:hAnsi="Courier New"/>
          <w:color w:val="auto"/>
          <w:sz w:val="28"/>
          <w:szCs w:val="28"/>
        </w:rPr>
        <w:t xml:space="preserve"> Больничный лист продлевается на весь период до восстановления трудоспособности, либо до установления инвалидности, но не более чем на 10 месяцев подряд, с регулярным переосвидетельствованием не реже 1 раза в 30 дней.</w:t>
      </w:r>
    </w:p>
    <w:p w:rsidR="00BF2679" w:rsidRPr="002B2794" w:rsidRDefault="00BF2679" w:rsidP="00BF2679">
      <w:pPr>
        <w:pStyle w:val="a3"/>
        <w:rPr>
          <w:rFonts w:ascii="Courier New" w:hAnsi="Courier New"/>
          <w:color w:val="auto"/>
          <w:sz w:val="28"/>
          <w:szCs w:val="28"/>
        </w:rPr>
      </w:pPr>
      <w:r w:rsidRPr="002B2794">
        <w:rPr>
          <w:rFonts w:ascii="Courier New" w:hAnsi="Courier New"/>
          <w:color w:val="auto"/>
          <w:sz w:val="28"/>
          <w:szCs w:val="28"/>
        </w:rPr>
        <w:t>Больничный лист предъявляется по месту работы лицу,</w:t>
      </w:r>
      <w:r w:rsidRPr="002B2794">
        <w:rPr>
          <w:sz w:val="28"/>
          <w:szCs w:val="28"/>
        </w:rPr>
        <w:t xml:space="preserve"> </w:t>
      </w:r>
      <w:r w:rsidRPr="002B2794">
        <w:rPr>
          <w:rFonts w:ascii="Courier New" w:hAnsi="Courier New"/>
          <w:color w:val="auto"/>
          <w:sz w:val="28"/>
          <w:szCs w:val="28"/>
        </w:rPr>
        <w:t>которое ведет табель посещений (</w:t>
      </w:r>
      <w:r w:rsidR="005A10D8" w:rsidRPr="002B2794">
        <w:rPr>
          <w:rFonts w:ascii="Courier New" w:hAnsi="Courier New"/>
          <w:color w:val="auto"/>
          <w:sz w:val="28"/>
          <w:szCs w:val="28"/>
        </w:rPr>
        <w:t>отдел кадров</w:t>
      </w:r>
      <w:r w:rsidRPr="002B2794">
        <w:rPr>
          <w:rFonts w:ascii="Courier New" w:hAnsi="Courier New"/>
          <w:color w:val="auto"/>
          <w:sz w:val="28"/>
          <w:szCs w:val="28"/>
        </w:rPr>
        <w:t>, бухгалтерия</w:t>
      </w:r>
      <w:r w:rsidR="005A10D8" w:rsidRPr="002B2794">
        <w:rPr>
          <w:rFonts w:ascii="Courier New" w:hAnsi="Courier New"/>
          <w:color w:val="auto"/>
          <w:sz w:val="28"/>
          <w:szCs w:val="28"/>
        </w:rPr>
        <w:t>)</w:t>
      </w:r>
      <w:r w:rsidRPr="002B2794">
        <w:rPr>
          <w:rFonts w:ascii="Courier New" w:hAnsi="Courier New"/>
          <w:color w:val="auto"/>
          <w:sz w:val="28"/>
          <w:szCs w:val="28"/>
        </w:rPr>
        <w:t>. Пособие назначается приказом по предприятию и включается в ведомость на выплату зарплаты, т.е. ответственность за назначение и выплату несут руководитель и главный бухгалтер предприятия.</w:t>
      </w:r>
    </w:p>
    <w:p w:rsidR="006D38BF" w:rsidRPr="002B2794" w:rsidRDefault="006D38BF" w:rsidP="006D38BF">
      <w:pPr>
        <w:pStyle w:val="a3"/>
        <w:rPr>
          <w:rFonts w:ascii="Courier New" w:hAnsi="Courier New"/>
          <w:color w:val="auto"/>
          <w:sz w:val="28"/>
          <w:szCs w:val="28"/>
        </w:rPr>
      </w:pPr>
      <w:r w:rsidRPr="002B2794">
        <w:rPr>
          <w:rFonts w:ascii="Courier New" w:hAnsi="Courier New"/>
          <w:color w:val="auto"/>
          <w:sz w:val="28"/>
          <w:szCs w:val="28"/>
        </w:rPr>
        <w:t xml:space="preserve">Пособие может быть назначено, если обращение за ним последовало не позднее шести месяцев со дня восстановления трудоспособности. Это называется сроком обращения за пособием. Пособие по временной нетрудоспособности может выдаваться за прошлое время, но не более чем за 12-ть месяцев до дня обращения за пособием. Если пропущен срок обращения за пособием, т.е. шесть месяцев прошло, а гражданин не обратился, то срок может быть восстановлен, но только если были уважительные причины. </w:t>
      </w:r>
    </w:p>
    <w:p w:rsidR="0060392B" w:rsidRPr="002B2794" w:rsidRDefault="0060392B" w:rsidP="00700E35">
      <w:pPr>
        <w:pStyle w:val="1"/>
        <w:rPr>
          <w:szCs w:val="28"/>
        </w:rPr>
      </w:pPr>
      <w:bookmarkStart w:id="7" w:name="_Toc62493027"/>
      <w:r w:rsidRPr="002B2794">
        <w:rPr>
          <w:szCs w:val="28"/>
        </w:rPr>
        <w:t>Размер пособия по временной нетрудоспособности</w:t>
      </w:r>
      <w:bookmarkEnd w:id="7"/>
    </w:p>
    <w:p w:rsidR="006D38BF" w:rsidRPr="002B2794" w:rsidRDefault="00176CFA" w:rsidP="00BF2679">
      <w:pPr>
        <w:pStyle w:val="a3"/>
        <w:rPr>
          <w:rFonts w:ascii="Courier New" w:hAnsi="Courier New"/>
          <w:color w:val="auto"/>
          <w:sz w:val="28"/>
          <w:szCs w:val="28"/>
        </w:rPr>
      </w:pPr>
      <w:r w:rsidRPr="002B2794">
        <w:rPr>
          <w:rFonts w:ascii="Courier New" w:hAnsi="Courier New"/>
          <w:color w:val="auto"/>
          <w:sz w:val="28"/>
          <w:szCs w:val="28"/>
        </w:rPr>
        <w:t>Размер пособия зависит от продолжительности непрерывного стажа работника, причины заболевания, а в отдельных случаях семейного положения работника.</w:t>
      </w:r>
    </w:p>
    <w:p w:rsidR="00176CFA" w:rsidRPr="002B2794" w:rsidRDefault="00176CFA" w:rsidP="00BF2679">
      <w:pPr>
        <w:pStyle w:val="a3"/>
        <w:rPr>
          <w:rFonts w:ascii="Courier New" w:hAnsi="Courier New"/>
          <w:color w:val="auto"/>
          <w:sz w:val="28"/>
          <w:szCs w:val="28"/>
        </w:rPr>
      </w:pPr>
      <w:r w:rsidRPr="002B2794">
        <w:rPr>
          <w:rFonts w:ascii="Courier New" w:hAnsi="Courier New"/>
          <w:color w:val="auto"/>
          <w:sz w:val="28"/>
          <w:szCs w:val="28"/>
        </w:rPr>
        <w:t>Минимальный размер пособия установлен в размере минимального размера оплаты труда, а максимальный, в месячном исчислении не может превышать 11700 рублей. Эта сумма ежегодно устанавливается бюджетом фонда социального страхования.</w:t>
      </w:r>
    </w:p>
    <w:p w:rsidR="00A7326E" w:rsidRPr="002B2794" w:rsidRDefault="00A7326E" w:rsidP="00A7326E">
      <w:pPr>
        <w:pStyle w:val="a3"/>
        <w:rPr>
          <w:rFonts w:ascii="Courier New" w:hAnsi="Courier New"/>
          <w:color w:val="auto"/>
          <w:sz w:val="28"/>
          <w:szCs w:val="28"/>
        </w:rPr>
      </w:pPr>
      <w:r w:rsidRPr="002B2794">
        <w:rPr>
          <w:rFonts w:ascii="Courier New" w:hAnsi="Courier New"/>
          <w:color w:val="auto"/>
          <w:sz w:val="28"/>
          <w:szCs w:val="28"/>
        </w:rPr>
        <w:t>Пособие по временной нетрудоспособности вследствие трудового увечья или профессионального заболевания выдается в размере 100 процентов заработка.</w:t>
      </w:r>
    </w:p>
    <w:p w:rsidR="00A7326E" w:rsidRPr="002B2794" w:rsidRDefault="00A7326E" w:rsidP="00A7326E">
      <w:pPr>
        <w:pStyle w:val="a3"/>
        <w:rPr>
          <w:rFonts w:ascii="Courier New" w:hAnsi="Courier New"/>
          <w:color w:val="auto"/>
          <w:sz w:val="28"/>
          <w:szCs w:val="28"/>
        </w:rPr>
      </w:pPr>
      <w:r w:rsidRPr="002B2794">
        <w:rPr>
          <w:rFonts w:ascii="Courier New" w:hAnsi="Courier New"/>
          <w:color w:val="auto"/>
          <w:sz w:val="28"/>
          <w:szCs w:val="28"/>
        </w:rPr>
        <w:t>Также в размере 100% заработка пособие выдается:</w:t>
      </w:r>
    </w:p>
    <w:p w:rsidR="00531371" w:rsidRPr="002B2794" w:rsidRDefault="00A7326E" w:rsidP="00531371">
      <w:pPr>
        <w:pStyle w:val="a3"/>
        <w:numPr>
          <w:ilvl w:val="0"/>
          <w:numId w:val="8"/>
        </w:numPr>
        <w:rPr>
          <w:rFonts w:ascii="Courier New" w:hAnsi="Courier New"/>
          <w:color w:val="auto"/>
          <w:sz w:val="28"/>
          <w:szCs w:val="28"/>
        </w:rPr>
      </w:pPr>
      <w:r w:rsidRPr="002B2794">
        <w:rPr>
          <w:rFonts w:ascii="Courier New" w:hAnsi="Courier New"/>
          <w:color w:val="auto"/>
          <w:sz w:val="28"/>
          <w:szCs w:val="28"/>
        </w:rPr>
        <w:t>рабочим и служащим, имеющим непрерывный трудовой стаж 8 и более лет;</w:t>
      </w:r>
    </w:p>
    <w:p w:rsidR="00A7326E" w:rsidRPr="002B2794" w:rsidRDefault="00A7326E" w:rsidP="00531371">
      <w:pPr>
        <w:pStyle w:val="a3"/>
        <w:numPr>
          <w:ilvl w:val="0"/>
          <w:numId w:val="8"/>
        </w:numPr>
        <w:rPr>
          <w:rFonts w:ascii="Courier New" w:hAnsi="Courier New"/>
          <w:color w:val="auto"/>
          <w:sz w:val="28"/>
          <w:szCs w:val="28"/>
        </w:rPr>
      </w:pPr>
      <w:r w:rsidRPr="002B2794">
        <w:rPr>
          <w:rFonts w:ascii="Courier New" w:hAnsi="Courier New"/>
          <w:color w:val="auto"/>
          <w:sz w:val="28"/>
          <w:szCs w:val="28"/>
        </w:rPr>
        <w:t>рабочим и служащим, имеющим на своем иждивении трех или более детей, не достигших 16 (учащиеся - 18) лет.</w:t>
      </w:r>
    </w:p>
    <w:p w:rsidR="00531371" w:rsidRPr="002B2794" w:rsidRDefault="00531371" w:rsidP="00531371">
      <w:pPr>
        <w:pStyle w:val="a3"/>
        <w:numPr>
          <w:ilvl w:val="0"/>
          <w:numId w:val="8"/>
        </w:numPr>
        <w:rPr>
          <w:rFonts w:ascii="Courier New" w:hAnsi="Courier New"/>
          <w:color w:val="auto"/>
          <w:sz w:val="28"/>
          <w:szCs w:val="28"/>
        </w:rPr>
      </w:pPr>
      <w:r w:rsidRPr="002B2794">
        <w:rPr>
          <w:rFonts w:ascii="Courier New" w:hAnsi="Courier New"/>
          <w:color w:val="auto"/>
          <w:sz w:val="28"/>
          <w:szCs w:val="28"/>
        </w:rPr>
        <w:t>Рабочим, временная нетрудоспособность которых наступила вследствие ранения, контузии, увечья, или заболевания, полученных при выполнении интернационального долга</w:t>
      </w:r>
    </w:p>
    <w:p w:rsidR="00531371" w:rsidRPr="002B2794" w:rsidRDefault="00531371" w:rsidP="00531371">
      <w:pPr>
        <w:pStyle w:val="a3"/>
        <w:numPr>
          <w:ilvl w:val="0"/>
          <w:numId w:val="8"/>
        </w:numPr>
        <w:rPr>
          <w:rFonts w:ascii="Courier New" w:hAnsi="Courier New"/>
          <w:color w:val="auto"/>
          <w:sz w:val="28"/>
          <w:szCs w:val="28"/>
        </w:rPr>
      </w:pPr>
      <w:r w:rsidRPr="002B2794">
        <w:rPr>
          <w:rFonts w:ascii="Courier New" w:hAnsi="Courier New"/>
          <w:color w:val="auto"/>
          <w:sz w:val="28"/>
          <w:szCs w:val="28"/>
        </w:rPr>
        <w:t>Работающим инвалидам ВОВ и другим инвалидам, приравненным к ним в отношении льгот</w:t>
      </w:r>
    </w:p>
    <w:p w:rsidR="00531371" w:rsidRPr="002B2794" w:rsidRDefault="00531371" w:rsidP="00531371">
      <w:pPr>
        <w:pStyle w:val="a3"/>
        <w:numPr>
          <w:ilvl w:val="0"/>
          <w:numId w:val="8"/>
        </w:numPr>
        <w:rPr>
          <w:rFonts w:ascii="Courier New" w:hAnsi="Courier New"/>
          <w:color w:val="auto"/>
          <w:sz w:val="28"/>
          <w:szCs w:val="28"/>
        </w:rPr>
      </w:pPr>
      <w:r w:rsidRPr="002B2794">
        <w:rPr>
          <w:rFonts w:ascii="Courier New" w:hAnsi="Courier New"/>
          <w:color w:val="auto"/>
          <w:sz w:val="28"/>
          <w:szCs w:val="28"/>
        </w:rPr>
        <w:t xml:space="preserve">Работникам, временная нетрудоспособность которых связана с последствиями аварии на </w:t>
      </w:r>
      <w:r w:rsidR="006111CA" w:rsidRPr="002B2794">
        <w:rPr>
          <w:rFonts w:ascii="Courier New" w:hAnsi="Courier New"/>
          <w:color w:val="auto"/>
          <w:sz w:val="28"/>
          <w:szCs w:val="28"/>
        </w:rPr>
        <w:t>Чернобыльской АЭС и некоторым другим</w:t>
      </w:r>
      <w:r w:rsidRPr="002B2794">
        <w:rPr>
          <w:rFonts w:ascii="Courier New" w:hAnsi="Courier New"/>
          <w:color w:val="auto"/>
          <w:sz w:val="28"/>
          <w:szCs w:val="28"/>
        </w:rPr>
        <w:t xml:space="preserve"> категориям</w:t>
      </w:r>
    </w:p>
    <w:p w:rsidR="008D1586" w:rsidRPr="002B2794" w:rsidRDefault="008D1586" w:rsidP="008D1586">
      <w:pPr>
        <w:pStyle w:val="a3"/>
        <w:numPr>
          <w:ilvl w:val="0"/>
          <w:numId w:val="8"/>
        </w:numPr>
        <w:rPr>
          <w:rFonts w:ascii="Courier New" w:hAnsi="Courier New"/>
          <w:color w:val="auto"/>
          <w:sz w:val="28"/>
          <w:szCs w:val="28"/>
        </w:rPr>
      </w:pPr>
      <w:r w:rsidRPr="002B2794">
        <w:rPr>
          <w:rFonts w:ascii="Courier New" w:hAnsi="Courier New"/>
          <w:color w:val="auto"/>
          <w:sz w:val="28"/>
          <w:szCs w:val="28"/>
        </w:rPr>
        <w:t>лица</w:t>
      </w:r>
      <w:r w:rsidR="00F35929" w:rsidRPr="002B2794">
        <w:rPr>
          <w:rFonts w:ascii="Courier New" w:hAnsi="Courier New"/>
          <w:color w:val="auto"/>
          <w:sz w:val="28"/>
          <w:szCs w:val="28"/>
        </w:rPr>
        <w:t>м</w:t>
      </w:r>
      <w:r w:rsidRPr="002B2794">
        <w:rPr>
          <w:rFonts w:ascii="Courier New" w:hAnsi="Courier New"/>
          <w:color w:val="auto"/>
          <w:sz w:val="28"/>
          <w:szCs w:val="28"/>
        </w:rPr>
        <w:t>, работающи</w:t>
      </w:r>
      <w:r w:rsidR="00F35929" w:rsidRPr="002B2794">
        <w:rPr>
          <w:rFonts w:ascii="Courier New" w:hAnsi="Courier New"/>
          <w:color w:val="auto"/>
          <w:sz w:val="28"/>
          <w:szCs w:val="28"/>
        </w:rPr>
        <w:t>м</w:t>
      </w:r>
      <w:r w:rsidRPr="002B2794">
        <w:rPr>
          <w:rFonts w:ascii="Courier New" w:hAnsi="Courier New"/>
          <w:color w:val="auto"/>
          <w:sz w:val="28"/>
          <w:szCs w:val="28"/>
        </w:rPr>
        <w:t xml:space="preserve"> в районах Крайнего Севера и приравненных к ним местностях</w:t>
      </w:r>
    </w:p>
    <w:p w:rsidR="00531371" w:rsidRPr="002B2794" w:rsidRDefault="00531371" w:rsidP="00DA47CB">
      <w:pPr>
        <w:pStyle w:val="a3"/>
        <w:rPr>
          <w:rFonts w:ascii="Courier New" w:hAnsi="Courier New"/>
          <w:color w:val="auto"/>
          <w:sz w:val="28"/>
          <w:szCs w:val="28"/>
        </w:rPr>
      </w:pPr>
      <w:r w:rsidRPr="002B2794">
        <w:rPr>
          <w:rFonts w:ascii="Courier New" w:hAnsi="Courier New"/>
          <w:color w:val="auto"/>
          <w:sz w:val="28"/>
          <w:szCs w:val="28"/>
        </w:rPr>
        <w:t>В размере 80% заработка пособие выплачивается:</w:t>
      </w:r>
    </w:p>
    <w:p w:rsidR="00531371" w:rsidRPr="002B2794" w:rsidRDefault="00531371" w:rsidP="00531371">
      <w:pPr>
        <w:pStyle w:val="a3"/>
        <w:numPr>
          <w:ilvl w:val="0"/>
          <w:numId w:val="10"/>
        </w:numPr>
        <w:rPr>
          <w:rFonts w:ascii="Courier New" w:hAnsi="Courier New"/>
          <w:color w:val="auto"/>
          <w:sz w:val="28"/>
          <w:szCs w:val="28"/>
        </w:rPr>
      </w:pPr>
      <w:r w:rsidRPr="002B2794">
        <w:rPr>
          <w:rFonts w:ascii="Courier New" w:hAnsi="Courier New"/>
          <w:color w:val="auto"/>
          <w:sz w:val="28"/>
          <w:szCs w:val="28"/>
        </w:rPr>
        <w:t>рабочим и служащим, имеющим непрерывный трудовой стаж от 5 до 8 лет;</w:t>
      </w:r>
    </w:p>
    <w:p w:rsidR="00E250F6" w:rsidRPr="002B2794" w:rsidRDefault="00E250F6" w:rsidP="00E250F6">
      <w:pPr>
        <w:pStyle w:val="a3"/>
        <w:numPr>
          <w:ilvl w:val="0"/>
          <w:numId w:val="10"/>
        </w:numPr>
        <w:rPr>
          <w:rFonts w:ascii="Courier New" w:hAnsi="Courier New"/>
          <w:color w:val="auto"/>
          <w:sz w:val="28"/>
          <w:szCs w:val="28"/>
        </w:rPr>
      </w:pPr>
      <w:r w:rsidRPr="002B2794">
        <w:rPr>
          <w:rFonts w:ascii="Courier New" w:hAnsi="Courier New"/>
          <w:color w:val="auto"/>
          <w:sz w:val="28"/>
          <w:szCs w:val="28"/>
        </w:rPr>
        <w:t>рабочим и служащим из числа круглых сирот, не достигших 21 года, имеющим непрерывный трудовой стаж до 5 лет;</w:t>
      </w:r>
    </w:p>
    <w:p w:rsidR="00DC0B14" w:rsidRPr="002B2794" w:rsidRDefault="00ED7839" w:rsidP="00531371">
      <w:pPr>
        <w:pStyle w:val="a3"/>
        <w:rPr>
          <w:rFonts w:ascii="Courier New" w:hAnsi="Courier New"/>
          <w:color w:val="auto"/>
          <w:sz w:val="28"/>
          <w:szCs w:val="28"/>
        </w:rPr>
      </w:pPr>
      <w:r w:rsidRPr="002B2794">
        <w:rPr>
          <w:rFonts w:ascii="Courier New" w:hAnsi="Courier New"/>
          <w:color w:val="auto"/>
          <w:sz w:val="28"/>
          <w:szCs w:val="28"/>
        </w:rPr>
        <w:t>При стаже менее 5 лет пособие выплачивается в размере 60% среднего заработка. Средний заработок исчисляется за 2 месяца, предшествующи</w:t>
      </w:r>
      <w:r w:rsidR="00FF579C" w:rsidRPr="002B2794">
        <w:rPr>
          <w:rFonts w:ascii="Courier New" w:hAnsi="Courier New"/>
          <w:color w:val="auto"/>
          <w:sz w:val="28"/>
          <w:szCs w:val="28"/>
        </w:rPr>
        <w:t>х</w:t>
      </w:r>
      <w:r w:rsidRPr="002B2794">
        <w:rPr>
          <w:rFonts w:ascii="Courier New" w:hAnsi="Courier New"/>
          <w:color w:val="auto"/>
          <w:sz w:val="28"/>
          <w:szCs w:val="28"/>
        </w:rPr>
        <w:t xml:space="preserve"> месяцу, в котором произошло заболевание.</w:t>
      </w:r>
    </w:p>
    <w:p w:rsidR="00700E35" w:rsidRPr="002B2794" w:rsidRDefault="0075257B" w:rsidP="00700E35">
      <w:pPr>
        <w:pStyle w:val="11"/>
        <w:rPr>
          <w:rStyle w:val="a4"/>
          <w:rFonts w:ascii="Courier New" w:hAnsi="Courier New"/>
          <w:color w:val="auto"/>
          <w:sz w:val="28"/>
          <w:szCs w:val="28"/>
        </w:rPr>
      </w:pPr>
      <w:r w:rsidRPr="002B2794">
        <w:rPr>
          <w:rStyle w:val="CourierNew"/>
          <w:b w:val="0"/>
          <w:bCs w:val="0"/>
          <w:color w:val="auto"/>
          <w:szCs w:val="28"/>
        </w:rPr>
        <w:t xml:space="preserve">Выплата пособия в связи с болезнью ребенка, не достигшего 15 лет, производится по следующим правилам: за первые 7 дней в размере соответствующем продолжительности непрерывного стажа, а с 8-го дня – в размере 50% от среднего заработка. </w:t>
      </w:r>
      <w:r w:rsidRPr="002B2794">
        <w:rPr>
          <w:rStyle w:val="a4"/>
          <w:rFonts w:ascii="Courier New" w:hAnsi="Courier New"/>
          <w:color w:val="auto"/>
          <w:sz w:val="28"/>
          <w:szCs w:val="28"/>
        </w:rPr>
        <w:t>Пособие по уходу за ребенком в возрасте до 3 лет или ребенком-инвалидом в возрасте до 16 лет, а также пособие на период санаторного лечения ребенка-инвалида в возрасте до 16 лет, выдаются в соответствии с продолжительностью непрерывного стажа.</w:t>
      </w:r>
      <w:bookmarkStart w:id="8" w:name="_Toc62471644"/>
    </w:p>
    <w:p w:rsidR="00E679E9" w:rsidRPr="002B2794" w:rsidRDefault="002B2794" w:rsidP="00700E35">
      <w:pPr>
        <w:pStyle w:val="1"/>
        <w:rPr>
          <w:szCs w:val="28"/>
        </w:rPr>
      </w:pPr>
      <w:bookmarkStart w:id="9" w:name="_Toc62493028"/>
      <w:r>
        <w:rPr>
          <w:szCs w:val="28"/>
        </w:rPr>
        <w:br w:type="page"/>
      </w:r>
      <w:r w:rsidR="002A2B4C" w:rsidRPr="002B2794">
        <w:rPr>
          <w:szCs w:val="28"/>
        </w:rPr>
        <w:t>Источники:</w:t>
      </w:r>
      <w:bookmarkEnd w:id="8"/>
      <w:bookmarkEnd w:id="9"/>
    </w:p>
    <w:p w:rsidR="002A2B4C" w:rsidRPr="002B2794" w:rsidRDefault="002A2B4C" w:rsidP="002A2B4C">
      <w:pPr>
        <w:rPr>
          <w:rStyle w:val="CourierNew"/>
          <w:szCs w:val="28"/>
        </w:rPr>
      </w:pPr>
    </w:p>
    <w:p w:rsidR="00E679E9" w:rsidRPr="002B2794" w:rsidRDefault="002A2B4C" w:rsidP="004D63E3">
      <w:pPr>
        <w:numPr>
          <w:ilvl w:val="0"/>
          <w:numId w:val="11"/>
        </w:numPr>
        <w:rPr>
          <w:sz w:val="28"/>
          <w:szCs w:val="28"/>
        </w:rPr>
      </w:pPr>
      <w:r w:rsidRPr="002B2794">
        <w:rPr>
          <w:sz w:val="28"/>
          <w:szCs w:val="28"/>
        </w:rPr>
        <w:t xml:space="preserve">Материалы сайта  </w:t>
      </w:r>
      <w:r w:rsidRPr="00EF48C8">
        <w:rPr>
          <w:sz w:val="28"/>
          <w:szCs w:val="28"/>
        </w:rPr>
        <w:t>http://www.juristy.ru/konspekt/sobes/sobes_6.htm</w:t>
      </w:r>
    </w:p>
    <w:p w:rsidR="002A2B4C" w:rsidRPr="002B2794" w:rsidRDefault="002A2B4C" w:rsidP="004D63E3">
      <w:pPr>
        <w:numPr>
          <w:ilvl w:val="0"/>
          <w:numId w:val="11"/>
        </w:numPr>
        <w:rPr>
          <w:sz w:val="28"/>
          <w:szCs w:val="28"/>
        </w:rPr>
      </w:pPr>
      <w:r w:rsidRPr="002B2794">
        <w:rPr>
          <w:sz w:val="28"/>
          <w:szCs w:val="28"/>
        </w:rPr>
        <w:t xml:space="preserve">Материалы сайта  </w:t>
      </w:r>
      <w:r w:rsidRPr="00EF48C8">
        <w:rPr>
          <w:sz w:val="28"/>
          <w:szCs w:val="28"/>
        </w:rPr>
        <w:t>http://www.fss.ru/site/info3.asp?id=697#_Toc12172604</w:t>
      </w:r>
    </w:p>
    <w:p w:rsidR="002A2B4C" w:rsidRPr="002B2794" w:rsidRDefault="002A2B4C" w:rsidP="004D63E3">
      <w:pPr>
        <w:numPr>
          <w:ilvl w:val="0"/>
          <w:numId w:val="11"/>
        </w:numPr>
        <w:rPr>
          <w:sz w:val="28"/>
          <w:szCs w:val="28"/>
        </w:rPr>
      </w:pPr>
      <w:r w:rsidRPr="002B2794">
        <w:rPr>
          <w:sz w:val="28"/>
          <w:szCs w:val="28"/>
        </w:rPr>
        <w:t xml:space="preserve">Материалы сайта  </w:t>
      </w:r>
      <w:r w:rsidRPr="00EF48C8">
        <w:rPr>
          <w:sz w:val="28"/>
          <w:szCs w:val="28"/>
        </w:rPr>
        <w:t>http://www.bux.vtsnet.ru/news57.htm</w:t>
      </w:r>
    </w:p>
    <w:p w:rsidR="002A2B4C" w:rsidRPr="002B2794" w:rsidRDefault="002A2B4C" w:rsidP="004D63E3">
      <w:pPr>
        <w:numPr>
          <w:ilvl w:val="0"/>
          <w:numId w:val="11"/>
        </w:numPr>
        <w:rPr>
          <w:rStyle w:val="CourierNew"/>
          <w:rFonts w:ascii="Times New Roman" w:hAnsi="Times New Roman"/>
          <w:b w:val="0"/>
          <w:bCs w:val="0"/>
          <w:szCs w:val="28"/>
        </w:rPr>
      </w:pPr>
      <w:r w:rsidRPr="002B2794">
        <w:rPr>
          <w:sz w:val="28"/>
          <w:szCs w:val="28"/>
        </w:rPr>
        <w:t>Буянова М. О., Кобзева С. И., Кондратьева З. А.</w:t>
      </w:r>
      <w:r w:rsidR="004D63E3" w:rsidRPr="002B2794">
        <w:rPr>
          <w:sz w:val="28"/>
          <w:szCs w:val="28"/>
        </w:rPr>
        <w:t xml:space="preserve"> Право социального обеспечения: Учебник – М.; ТК Велби,КноРус, 2004.- 384с.</w:t>
      </w:r>
    </w:p>
    <w:p w:rsidR="00F3579B" w:rsidRPr="002B2794" w:rsidRDefault="00F3579B" w:rsidP="00F3579B">
      <w:pPr>
        <w:rPr>
          <w:rStyle w:val="CourierNew"/>
          <w:b w:val="0"/>
          <w:bCs w:val="0"/>
          <w:szCs w:val="28"/>
        </w:rPr>
      </w:pPr>
    </w:p>
    <w:p w:rsidR="005F0D97" w:rsidRPr="002B2794" w:rsidRDefault="005F0D97" w:rsidP="004D63E3">
      <w:pPr>
        <w:ind w:left="360"/>
        <w:rPr>
          <w:rStyle w:val="CourierNew"/>
          <w:szCs w:val="28"/>
        </w:rPr>
      </w:pPr>
      <w:bookmarkStart w:id="10" w:name="_GoBack"/>
      <w:bookmarkEnd w:id="10"/>
    </w:p>
    <w:sectPr w:rsidR="005F0D97" w:rsidRPr="002B2794" w:rsidSect="001308AC">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7AED" w:rsidRDefault="002E0E38">
      <w:r>
        <w:separator/>
      </w:r>
    </w:p>
  </w:endnote>
  <w:endnote w:type="continuationSeparator" w:id="0">
    <w:p w:rsidR="00307AED" w:rsidRDefault="002E0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7AED" w:rsidRDefault="002E0E38">
      <w:r>
        <w:separator/>
      </w:r>
    </w:p>
  </w:footnote>
  <w:footnote w:type="continuationSeparator" w:id="0">
    <w:p w:rsidR="00307AED" w:rsidRDefault="002E0E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1164" w:rsidRDefault="00CA1164" w:rsidP="001A1AE6">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CA1164" w:rsidRDefault="00CA1164">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1164" w:rsidRDefault="00CA1164" w:rsidP="001A1AE6">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2B2794">
      <w:rPr>
        <w:rStyle w:val="a7"/>
        <w:noProof/>
      </w:rPr>
      <w:t>12</w:t>
    </w:r>
    <w:r>
      <w:rPr>
        <w:rStyle w:val="a7"/>
      </w:rPr>
      <w:fldChar w:fldCharType="end"/>
    </w:r>
  </w:p>
  <w:p w:rsidR="00CA1164" w:rsidRDefault="00CA116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63B04"/>
    <w:multiLevelType w:val="hybridMultilevel"/>
    <w:tmpl w:val="A3AA21F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A0D35AC"/>
    <w:multiLevelType w:val="hybridMultilevel"/>
    <w:tmpl w:val="69FC6DA0"/>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315357C"/>
    <w:multiLevelType w:val="multilevel"/>
    <w:tmpl w:val="09B81B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2843A06"/>
    <w:multiLevelType w:val="hybridMultilevel"/>
    <w:tmpl w:val="F65234E0"/>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9C7203E"/>
    <w:multiLevelType w:val="hybridMultilevel"/>
    <w:tmpl w:val="5FB40A02"/>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4D10161E"/>
    <w:multiLevelType w:val="hybridMultilevel"/>
    <w:tmpl w:val="D77EB7D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B3C5491"/>
    <w:multiLevelType w:val="multilevel"/>
    <w:tmpl w:val="29FE81D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nsid w:val="680D13EA"/>
    <w:multiLevelType w:val="multilevel"/>
    <w:tmpl w:val="D87A7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A2729D4"/>
    <w:multiLevelType w:val="multilevel"/>
    <w:tmpl w:val="D87A7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CF13091"/>
    <w:multiLevelType w:val="hybridMultilevel"/>
    <w:tmpl w:val="BBA2B10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CE7058A"/>
    <w:multiLevelType w:val="hybridMultilevel"/>
    <w:tmpl w:val="0CF46A44"/>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0"/>
  </w:num>
  <w:num w:numId="3">
    <w:abstractNumId w:val="8"/>
  </w:num>
  <w:num w:numId="4">
    <w:abstractNumId w:val="6"/>
  </w:num>
  <w:num w:numId="5">
    <w:abstractNumId w:val="2"/>
  </w:num>
  <w:num w:numId="6">
    <w:abstractNumId w:val="7"/>
  </w:num>
  <w:num w:numId="7">
    <w:abstractNumId w:val="1"/>
  </w:num>
  <w:num w:numId="8">
    <w:abstractNumId w:val="10"/>
  </w:num>
  <w:num w:numId="9">
    <w:abstractNumId w:val="4"/>
  </w:num>
  <w:num w:numId="10">
    <w:abstractNumId w:val="3"/>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5C62"/>
    <w:rsid w:val="00001B69"/>
    <w:rsid w:val="000E2DFE"/>
    <w:rsid w:val="001056B9"/>
    <w:rsid w:val="001308AC"/>
    <w:rsid w:val="00156561"/>
    <w:rsid w:val="00176CFA"/>
    <w:rsid w:val="00181D28"/>
    <w:rsid w:val="001A1AE6"/>
    <w:rsid w:val="002A2B4C"/>
    <w:rsid w:val="002B2794"/>
    <w:rsid w:val="002E0E38"/>
    <w:rsid w:val="00307AED"/>
    <w:rsid w:val="00376F34"/>
    <w:rsid w:val="003D5A7C"/>
    <w:rsid w:val="003F760A"/>
    <w:rsid w:val="004D34EA"/>
    <w:rsid w:val="004D63E3"/>
    <w:rsid w:val="004D6B6E"/>
    <w:rsid w:val="00531371"/>
    <w:rsid w:val="00570CF1"/>
    <w:rsid w:val="005A10D8"/>
    <w:rsid w:val="005F0D97"/>
    <w:rsid w:val="0060392B"/>
    <w:rsid w:val="006111CA"/>
    <w:rsid w:val="00613478"/>
    <w:rsid w:val="00673721"/>
    <w:rsid w:val="00692368"/>
    <w:rsid w:val="006D38BF"/>
    <w:rsid w:val="006E205E"/>
    <w:rsid w:val="00700E35"/>
    <w:rsid w:val="007013C5"/>
    <w:rsid w:val="00706752"/>
    <w:rsid w:val="007173B4"/>
    <w:rsid w:val="0072313F"/>
    <w:rsid w:val="0075257B"/>
    <w:rsid w:val="00856F9A"/>
    <w:rsid w:val="00875C62"/>
    <w:rsid w:val="008D1586"/>
    <w:rsid w:val="00A7326E"/>
    <w:rsid w:val="00BE6F26"/>
    <w:rsid w:val="00BF2679"/>
    <w:rsid w:val="00C6062C"/>
    <w:rsid w:val="00C84EE3"/>
    <w:rsid w:val="00CA1164"/>
    <w:rsid w:val="00DA405E"/>
    <w:rsid w:val="00DA47CB"/>
    <w:rsid w:val="00DA6636"/>
    <w:rsid w:val="00DC0B14"/>
    <w:rsid w:val="00E250F6"/>
    <w:rsid w:val="00E679E9"/>
    <w:rsid w:val="00ED7839"/>
    <w:rsid w:val="00EF48C8"/>
    <w:rsid w:val="00F3579B"/>
    <w:rsid w:val="00F35929"/>
    <w:rsid w:val="00FF57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49F28F3-3BF5-4699-971B-6A56EF95D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700E35"/>
    <w:pPr>
      <w:keepNext/>
      <w:spacing w:before="240" w:after="60"/>
      <w:outlineLvl w:val="0"/>
    </w:pPr>
    <w:rPr>
      <w:rFonts w:ascii="Courier New" w:hAnsi="Courier New" w:cs="Arial"/>
      <w:b/>
      <w:bCs/>
      <w:kern w:val="32"/>
      <w:sz w:val="28"/>
      <w:szCs w:val="32"/>
    </w:rPr>
  </w:style>
  <w:style w:type="paragraph" w:styleId="3">
    <w:name w:val="heading 3"/>
    <w:basedOn w:val="a"/>
    <w:next w:val="a"/>
    <w:qFormat/>
    <w:rsid w:val="00F3579B"/>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Стиль1"/>
    <w:basedOn w:val="a"/>
    <w:next w:val="a"/>
    <w:rsid w:val="005F0D97"/>
    <w:rPr>
      <w:rFonts w:ascii="Courier New" w:hAnsi="Courier New"/>
    </w:rPr>
  </w:style>
  <w:style w:type="paragraph" w:styleId="a3">
    <w:name w:val="Normal (Web)"/>
    <w:basedOn w:val="a"/>
    <w:link w:val="a4"/>
    <w:rsid w:val="005F0D97"/>
    <w:pPr>
      <w:spacing w:before="100" w:beforeAutospacing="1" w:after="100" w:afterAutospacing="1"/>
    </w:pPr>
    <w:rPr>
      <w:color w:val="333333"/>
    </w:rPr>
  </w:style>
  <w:style w:type="character" w:customStyle="1" w:styleId="CourierNew">
    <w:name w:val="Заголовок Courier New"/>
    <w:basedOn w:val="a0"/>
    <w:rsid w:val="00F3579B"/>
    <w:rPr>
      <w:rFonts w:ascii="Courier New" w:hAnsi="Courier New"/>
      <w:b/>
      <w:bCs/>
      <w:sz w:val="28"/>
    </w:rPr>
  </w:style>
  <w:style w:type="paragraph" w:customStyle="1" w:styleId="11">
    <w:name w:val="1"/>
    <w:basedOn w:val="a"/>
    <w:rsid w:val="00E679E9"/>
    <w:pPr>
      <w:spacing w:before="100" w:beforeAutospacing="1" w:after="100" w:afterAutospacing="1"/>
    </w:pPr>
    <w:rPr>
      <w:color w:val="000000"/>
    </w:rPr>
  </w:style>
  <w:style w:type="character" w:customStyle="1" w:styleId="a4">
    <w:name w:val="Звичайний (веб) Знак"/>
    <w:basedOn w:val="a0"/>
    <w:link w:val="a3"/>
    <w:rsid w:val="0075257B"/>
    <w:rPr>
      <w:color w:val="333333"/>
      <w:sz w:val="24"/>
      <w:szCs w:val="24"/>
      <w:lang w:val="ru-RU" w:eastAsia="ru-RU" w:bidi="ar-SA"/>
    </w:rPr>
  </w:style>
  <w:style w:type="character" w:styleId="a5">
    <w:name w:val="Hyperlink"/>
    <w:basedOn w:val="a0"/>
    <w:rsid w:val="002A2B4C"/>
    <w:rPr>
      <w:color w:val="0000FF"/>
      <w:u w:val="single"/>
    </w:rPr>
  </w:style>
  <w:style w:type="paragraph" w:styleId="a6">
    <w:name w:val="header"/>
    <w:basedOn w:val="a"/>
    <w:rsid w:val="001308AC"/>
    <w:pPr>
      <w:tabs>
        <w:tab w:val="center" w:pos="4677"/>
        <w:tab w:val="right" w:pos="9355"/>
      </w:tabs>
    </w:pPr>
  </w:style>
  <w:style w:type="character" w:styleId="a7">
    <w:name w:val="page number"/>
    <w:basedOn w:val="a0"/>
    <w:rsid w:val="001308AC"/>
  </w:style>
  <w:style w:type="paragraph" w:styleId="12">
    <w:name w:val="toc 1"/>
    <w:basedOn w:val="a"/>
    <w:next w:val="a"/>
    <w:autoRedefine/>
    <w:semiHidden/>
    <w:rsid w:val="001308AC"/>
  </w:style>
  <w:style w:type="paragraph" w:styleId="30">
    <w:name w:val="toc 3"/>
    <w:basedOn w:val="a"/>
    <w:next w:val="a"/>
    <w:autoRedefine/>
    <w:semiHidden/>
    <w:rsid w:val="001308AC"/>
    <w:pPr>
      <w:ind w:left="480"/>
    </w:pPr>
  </w:style>
  <w:style w:type="paragraph" w:styleId="a8">
    <w:name w:val="Balloon Text"/>
    <w:basedOn w:val="a"/>
    <w:semiHidden/>
    <w:rsid w:val="00700E3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2256</Words>
  <Characters>12861</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Пособие по временной нетрудоспособности - это денежная выплата за счет средств Фонда государственного социального страхования,</vt:lpstr>
    </vt:vector>
  </TitlesOfParts>
  <Company>KBI</Company>
  <LinksUpToDate>false</LinksUpToDate>
  <CharactersWithSpaces>15087</CharactersWithSpaces>
  <SharedDoc>false</SharedDoc>
  <HLinks>
    <vt:vector size="48" baseType="variant">
      <vt:variant>
        <vt:i4>8126577</vt:i4>
      </vt:variant>
      <vt:variant>
        <vt:i4>39</vt:i4>
      </vt:variant>
      <vt:variant>
        <vt:i4>0</vt:i4>
      </vt:variant>
      <vt:variant>
        <vt:i4>5</vt:i4>
      </vt:variant>
      <vt:variant>
        <vt:lpwstr>http://www.bux.vtsnet.ru/news57.htm</vt:lpwstr>
      </vt:variant>
      <vt:variant>
        <vt:lpwstr/>
      </vt:variant>
      <vt:variant>
        <vt:i4>4128851</vt:i4>
      </vt:variant>
      <vt:variant>
        <vt:i4>36</vt:i4>
      </vt:variant>
      <vt:variant>
        <vt:i4>0</vt:i4>
      </vt:variant>
      <vt:variant>
        <vt:i4>5</vt:i4>
      </vt:variant>
      <vt:variant>
        <vt:lpwstr>http://www.fss.ru/site/info3.asp?id=697</vt:lpwstr>
      </vt:variant>
      <vt:variant>
        <vt:lpwstr>_Toc12172604</vt:lpwstr>
      </vt:variant>
      <vt:variant>
        <vt:i4>5898360</vt:i4>
      </vt:variant>
      <vt:variant>
        <vt:i4>33</vt:i4>
      </vt:variant>
      <vt:variant>
        <vt:i4>0</vt:i4>
      </vt:variant>
      <vt:variant>
        <vt:i4>5</vt:i4>
      </vt:variant>
      <vt:variant>
        <vt:lpwstr>http://www.juristy.ru/konspekt/sobes/sobes_6.htm</vt:lpwstr>
      </vt:variant>
      <vt:variant>
        <vt:lpwstr/>
      </vt:variant>
      <vt:variant>
        <vt:i4>1310771</vt:i4>
      </vt:variant>
      <vt:variant>
        <vt:i4>26</vt:i4>
      </vt:variant>
      <vt:variant>
        <vt:i4>0</vt:i4>
      </vt:variant>
      <vt:variant>
        <vt:i4>5</vt:i4>
      </vt:variant>
      <vt:variant>
        <vt:lpwstr/>
      </vt:variant>
      <vt:variant>
        <vt:lpwstr>_Toc62493028</vt:lpwstr>
      </vt:variant>
      <vt:variant>
        <vt:i4>1769523</vt:i4>
      </vt:variant>
      <vt:variant>
        <vt:i4>20</vt:i4>
      </vt:variant>
      <vt:variant>
        <vt:i4>0</vt:i4>
      </vt:variant>
      <vt:variant>
        <vt:i4>5</vt:i4>
      </vt:variant>
      <vt:variant>
        <vt:lpwstr/>
      </vt:variant>
      <vt:variant>
        <vt:lpwstr>_Toc62493027</vt:lpwstr>
      </vt:variant>
      <vt:variant>
        <vt:i4>1703987</vt:i4>
      </vt:variant>
      <vt:variant>
        <vt:i4>14</vt:i4>
      </vt:variant>
      <vt:variant>
        <vt:i4>0</vt:i4>
      </vt:variant>
      <vt:variant>
        <vt:i4>5</vt:i4>
      </vt:variant>
      <vt:variant>
        <vt:lpwstr/>
      </vt:variant>
      <vt:variant>
        <vt:lpwstr>_Toc62493026</vt:lpwstr>
      </vt:variant>
      <vt:variant>
        <vt:i4>1638451</vt:i4>
      </vt:variant>
      <vt:variant>
        <vt:i4>8</vt:i4>
      </vt:variant>
      <vt:variant>
        <vt:i4>0</vt:i4>
      </vt:variant>
      <vt:variant>
        <vt:i4>5</vt:i4>
      </vt:variant>
      <vt:variant>
        <vt:lpwstr/>
      </vt:variant>
      <vt:variant>
        <vt:lpwstr>_Toc62493025</vt:lpwstr>
      </vt:variant>
      <vt:variant>
        <vt:i4>1572915</vt:i4>
      </vt:variant>
      <vt:variant>
        <vt:i4>2</vt:i4>
      </vt:variant>
      <vt:variant>
        <vt:i4>0</vt:i4>
      </vt:variant>
      <vt:variant>
        <vt:i4>5</vt:i4>
      </vt:variant>
      <vt:variant>
        <vt:lpwstr/>
      </vt:variant>
      <vt:variant>
        <vt:lpwstr>_Toc62493024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Пособие по временной нетрудоспособности - это денежная выплата за счет средств Фонда государственного социального страхования,</dc:title>
  <dc:subject/>
  <dc:creator>SKolomiets</dc:creator>
  <cp:keywords/>
  <dc:description/>
  <cp:lastModifiedBy>Irina</cp:lastModifiedBy>
  <cp:revision>2</cp:revision>
  <cp:lastPrinted>2004-01-21T20:48:00Z</cp:lastPrinted>
  <dcterms:created xsi:type="dcterms:W3CDTF">2014-07-28T14:49:00Z</dcterms:created>
  <dcterms:modified xsi:type="dcterms:W3CDTF">2014-07-28T14:49:00Z</dcterms:modified>
</cp:coreProperties>
</file>