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48"/>
      </w:tblGrid>
      <w:tr w:rsidR="006075E5"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Министерство </w:t>
            </w:r>
          </w:p>
          <w:p w:rsidR="006075E5" w:rsidRDefault="006075E5" w:rsidP="006075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и науки </w:t>
            </w:r>
          </w:p>
          <w:p w:rsidR="006075E5" w:rsidRDefault="006075E5" w:rsidP="006075E5">
            <w:pPr>
              <w:jc w:val="righ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Республики Казахстан</w:t>
            </w:r>
          </w:p>
        </w:tc>
      </w:tr>
      <w:tr w:rsidR="006075E5"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rPr>
                <w:sz w:val="28"/>
                <w:szCs w:val="28"/>
                <w:lang w:val="kk-KZ"/>
              </w:rPr>
            </w:pPr>
          </w:p>
        </w:tc>
      </w:tr>
      <w:tr w:rsidR="006075E5"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6075E5" w:rsidRPr="00960B50" w:rsidRDefault="006075E5" w:rsidP="006075E5">
            <w:pPr>
              <w:jc w:val="righ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ВКГУ им. </w:t>
            </w:r>
            <w:r>
              <w:rPr>
                <w:sz w:val="28"/>
                <w:szCs w:val="28"/>
                <w:lang w:val="kk-KZ"/>
              </w:rPr>
              <w:t>С. Аманжолова</w:t>
            </w:r>
          </w:p>
        </w:tc>
      </w:tr>
      <w:tr w:rsidR="006075E5">
        <w:trPr>
          <w:trHeight w:val="382"/>
        </w:trPr>
        <w:tc>
          <w:tcPr>
            <w:tcW w:w="5748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rPr>
                <w:sz w:val="28"/>
                <w:szCs w:val="28"/>
                <w:lang w:val="kk-KZ"/>
              </w:rPr>
            </w:pPr>
          </w:p>
        </w:tc>
      </w:tr>
    </w:tbl>
    <w:tbl>
      <w:tblPr>
        <w:tblpPr w:leftFromText="180" w:rightFromText="180" w:vertAnchor="text" w:horzAnchor="margin" w:tblpY="-1990"/>
        <w:tblW w:w="0" w:type="auto"/>
        <w:tblLayout w:type="fixed"/>
        <w:tblLook w:val="0000" w:firstRow="0" w:lastRow="0" w:firstColumn="0" w:lastColumn="0" w:noHBand="0" w:noVBand="0"/>
      </w:tblPr>
      <w:tblGrid>
        <w:gridCol w:w="4032"/>
      </w:tblGrid>
      <w:tr w:rsidR="006075E5">
        <w:trPr>
          <w:trHeight w:val="382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pStyle w:val="a3"/>
              <w:jc w:val="left"/>
              <w:rPr>
                <w:lang w:val="kk-KZ"/>
              </w:rPr>
            </w:pPr>
            <w:r>
              <w:rPr>
                <w:lang w:val="kk-KZ"/>
              </w:rPr>
              <w:t xml:space="preserve">Қазақстан Республикасының Білім және ғылым </w:t>
            </w:r>
          </w:p>
          <w:p w:rsidR="006075E5" w:rsidRDefault="006075E5" w:rsidP="006075E5">
            <w:pPr>
              <w:pStyle w:val="a3"/>
              <w:jc w:val="left"/>
              <w:rPr>
                <w:lang w:val="kk-KZ"/>
              </w:rPr>
            </w:pPr>
            <w:r>
              <w:rPr>
                <w:lang w:val="kk-KZ"/>
              </w:rPr>
              <w:t>министрлігі</w:t>
            </w:r>
          </w:p>
          <w:p w:rsidR="006075E5" w:rsidRDefault="006075E5" w:rsidP="006075E5">
            <w:pPr>
              <w:rPr>
                <w:rFonts w:ascii="KZ Times New Roman" w:hAnsi="KZ Times New Roman"/>
                <w:caps/>
                <w:sz w:val="28"/>
                <w:szCs w:val="28"/>
                <w:lang w:val="kk-KZ"/>
              </w:rPr>
            </w:pPr>
          </w:p>
          <w:p w:rsidR="006075E5" w:rsidRDefault="006075E5" w:rsidP="006075E5">
            <w:pPr>
              <w:rPr>
                <w:sz w:val="28"/>
                <w:szCs w:val="28"/>
                <w:lang w:val="kk-KZ"/>
              </w:rPr>
            </w:pPr>
            <w:r>
              <w:rPr>
                <w:rFonts w:ascii="KZ Times New Roman" w:hAnsi="KZ Times New Roman"/>
                <w:caps/>
                <w:sz w:val="28"/>
                <w:szCs w:val="28"/>
                <w:lang w:val="kk-KZ"/>
              </w:rPr>
              <w:t xml:space="preserve">С. Аманжолов </w:t>
            </w:r>
            <w:r>
              <w:rPr>
                <w:rFonts w:ascii="KZ Times New Roman" w:hAnsi="KZ Times New Roman"/>
                <w:sz w:val="28"/>
                <w:szCs w:val="28"/>
                <w:lang w:val="kk-KZ"/>
              </w:rPr>
              <w:t xml:space="preserve">атындағы </w:t>
            </w:r>
            <w:r>
              <w:rPr>
                <w:rFonts w:ascii="KZ Times New Roman" w:hAnsi="KZ Times New Roman"/>
                <w:caps/>
                <w:sz w:val="28"/>
                <w:szCs w:val="28"/>
                <w:lang w:val="kk-KZ"/>
              </w:rPr>
              <w:t>ШҚму</w:t>
            </w:r>
          </w:p>
          <w:p w:rsidR="006075E5" w:rsidRDefault="006075E5" w:rsidP="006075E5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6075E5" w:rsidRDefault="006075E5" w:rsidP="006075E5">
      <w:pPr>
        <w:rPr>
          <w:lang w:val="kk-KZ"/>
        </w:rPr>
      </w:pPr>
    </w:p>
    <w:p w:rsidR="006075E5" w:rsidRDefault="006075E5" w:rsidP="006075E5">
      <w:pPr>
        <w:jc w:val="center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</w:t>
      </w:r>
    </w:p>
    <w:tbl>
      <w:tblPr>
        <w:tblpPr w:leftFromText="180" w:rightFromText="180" w:vertAnchor="text" w:horzAnchor="page" w:tblpX="6787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4032"/>
      </w:tblGrid>
      <w:tr w:rsidR="006075E5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jc w:val="righ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6075E5" w:rsidRDefault="006075E5" w:rsidP="006075E5">
            <w:pPr>
              <w:jc w:val="right"/>
              <w:rPr>
                <w:sz w:val="28"/>
                <w:szCs w:val="28"/>
                <w:lang w:val="kk-KZ"/>
              </w:rPr>
            </w:pPr>
          </w:p>
        </w:tc>
      </w:tr>
      <w:tr w:rsidR="006075E5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УМР</w:t>
            </w:r>
          </w:p>
        </w:tc>
      </w:tr>
      <w:tr w:rsidR="006075E5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6075E5" w:rsidRPr="00960B50" w:rsidRDefault="006075E5" w:rsidP="006075E5">
            <w:pPr>
              <w:jc w:val="right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         _________</w:t>
            </w:r>
            <w:r>
              <w:rPr>
                <w:sz w:val="28"/>
                <w:szCs w:val="28"/>
                <w:lang w:val="kk-KZ"/>
              </w:rPr>
              <w:t>А. А. Ахметова</w:t>
            </w:r>
          </w:p>
        </w:tc>
      </w:tr>
      <w:tr w:rsidR="006075E5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:rsidR="006075E5" w:rsidRDefault="006075E5" w:rsidP="006075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«___» _________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8"/>
                  <w:szCs w:val="28"/>
                </w:rPr>
                <w:t>200</w:t>
              </w:r>
              <w:r>
                <w:rPr>
                  <w:sz w:val="28"/>
                  <w:szCs w:val="28"/>
                  <w:lang w:val="kk-KZ"/>
                </w:rPr>
                <w:t>8</w:t>
              </w:r>
              <w:r>
                <w:rPr>
                  <w:sz w:val="28"/>
                  <w:szCs w:val="28"/>
                </w:rPr>
                <w:t xml:space="preserve"> г</w:t>
              </w:r>
            </w:smartTag>
          </w:p>
          <w:p w:rsidR="006075E5" w:rsidRDefault="006075E5" w:rsidP="006075E5">
            <w:pPr>
              <w:jc w:val="right"/>
              <w:rPr>
                <w:sz w:val="28"/>
                <w:szCs w:val="28"/>
              </w:rPr>
            </w:pPr>
          </w:p>
        </w:tc>
      </w:tr>
    </w:tbl>
    <w:p w:rsidR="006075E5" w:rsidRDefault="006075E5" w:rsidP="006075E5">
      <w:pPr>
        <w:jc w:val="center"/>
        <w:rPr>
          <w:b/>
          <w:bCs/>
          <w:sz w:val="28"/>
          <w:szCs w:val="28"/>
          <w:lang w:val="kk-KZ"/>
        </w:rPr>
      </w:pPr>
    </w:p>
    <w:p w:rsidR="006075E5" w:rsidRDefault="006075E5" w:rsidP="006075E5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6075E5" w:rsidRDefault="006075E5" w:rsidP="006075E5">
      <w:pPr>
        <w:jc w:val="center"/>
        <w:rPr>
          <w:b/>
          <w:bCs/>
          <w:sz w:val="28"/>
          <w:szCs w:val="28"/>
        </w:rPr>
      </w:pPr>
    </w:p>
    <w:p w:rsidR="006075E5" w:rsidRDefault="006075E5" w:rsidP="006075E5">
      <w:pPr>
        <w:rPr>
          <w:sz w:val="28"/>
          <w:szCs w:val="28"/>
          <w:lang w:val="kk-KZ"/>
        </w:rPr>
      </w:pPr>
    </w:p>
    <w:p w:rsidR="006075E5" w:rsidRDefault="006075E5" w:rsidP="006075E5">
      <w:pPr>
        <w:rPr>
          <w:sz w:val="28"/>
          <w:szCs w:val="28"/>
          <w:lang w:val="kk-KZ"/>
        </w:rPr>
      </w:pP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</w:p>
    <w:p w:rsidR="006075E5" w:rsidRDefault="006075E5" w:rsidP="006075E5">
      <w:pPr>
        <w:jc w:val="both"/>
        <w:rPr>
          <w:rFonts w:ascii="KZ Times New Roman" w:hAnsi="KZ Times New Roman"/>
          <w:sz w:val="28"/>
          <w:szCs w:val="28"/>
          <w:lang w:val="ru-MD"/>
        </w:rPr>
      </w:pP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</w:p>
    <w:p w:rsidR="006075E5" w:rsidRDefault="006075E5" w:rsidP="006075E5">
      <w:pPr>
        <w:pStyle w:val="a3"/>
        <w:spacing w:line="360" w:lineRule="auto"/>
        <w:rPr>
          <w:lang w:val="kk-KZ"/>
        </w:rPr>
      </w:pPr>
      <w:r>
        <w:rPr>
          <w:lang w:val="kk-KZ"/>
        </w:rPr>
        <w:t>ҚАРЖЫ НАРЫҚТАРЫ ЖӘНЕ ДЕЛДАЛДАРЫ</w:t>
      </w: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kk-KZ"/>
        </w:rPr>
      </w:pPr>
    </w:p>
    <w:p w:rsidR="006075E5" w:rsidRDefault="006075E5" w:rsidP="006075E5">
      <w:pPr>
        <w:pStyle w:val="2"/>
      </w:pPr>
      <w:r>
        <w:t>ФИНАНСОВЫЕ РЫНКИ И ПОСРЕДНИКИ</w:t>
      </w:r>
    </w:p>
    <w:p w:rsidR="006075E5" w:rsidRDefault="006075E5" w:rsidP="006075E5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  к практическим занятиям</w:t>
      </w:r>
    </w:p>
    <w:p w:rsidR="006075E5" w:rsidRDefault="006075E5" w:rsidP="006075E5">
      <w:pPr>
        <w:jc w:val="center"/>
        <w:rPr>
          <w:sz w:val="28"/>
          <w:szCs w:val="28"/>
        </w:rPr>
      </w:pPr>
    </w:p>
    <w:p w:rsidR="006075E5" w:rsidRDefault="006075E5" w:rsidP="006075E5">
      <w:pPr>
        <w:rPr>
          <w:sz w:val="28"/>
          <w:szCs w:val="28"/>
        </w:rPr>
      </w:pPr>
    </w:p>
    <w:p w:rsidR="006075E5" w:rsidRDefault="006075E5" w:rsidP="006075E5">
      <w:pPr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Специальность:  </w:t>
      </w:r>
      <w:r>
        <w:rPr>
          <w:sz w:val="28"/>
        </w:rPr>
        <w:t>522530 «Финансы», 522230</w:t>
      </w:r>
      <w:r>
        <w:rPr>
          <w:sz w:val="28"/>
          <w:szCs w:val="28"/>
        </w:rPr>
        <w:t xml:space="preserve"> «Менеджмент», 050511 «Маркетинг»</w:t>
      </w: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050509 «Финансы», 050508 «Учет и аудит»                       </w:t>
      </w:r>
    </w:p>
    <w:p w:rsidR="006075E5" w:rsidRDefault="006075E5" w:rsidP="006075E5">
      <w:pPr>
        <w:pStyle w:val="5"/>
      </w:pPr>
      <w:r>
        <w:t xml:space="preserve">Форма  обучения:  дневная </w:t>
      </w:r>
    </w:p>
    <w:p w:rsidR="006075E5" w:rsidRDefault="006075E5" w:rsidP="006075E5"/>
    <w:p w:rsidR="006075E5" w:rsidRDefault="006075E5" w:rsidP="006075E5">
      <w:pPr>
        <w:jc w:val="both"/>
      </w:pPr>
      <w:r>
        <w:t xml:space="preserve">                                                                522530    050509   050511   522230    050508 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 xml:space="preserve">Лекции, час                                  15          15         15         15         15     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>Практические занятия, час         30          30         30         30         30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 xml:space="preserve">Кредитов                                        3            3          3           3           3 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>СРС, час                                        45          45         45         45         45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>СРСП, час                                     45          45         45          45        45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>Всего, час                                      135        135       135       135       135</w:t>
      </w:r>
    </w:p>
    <w:p w:rsidR="006075E5" w:rsidRDefault="006075E5" w:rsidP="006075E5">
      <w:pPr>
        <w:rPr>
          <w:sz w:val="28"/>
          <w:szCs w:val="28"/>
        </w:rPr>
      </w:pPr>
      <w:r>
        <w:rPr>
          <w:sz w:val="28"/>
          <w:szCs w:val="28"/>
        </w:rPr>
        <w:t>Форма контроля                           экзамен</w:t>
      </w:r>
    </w:p>
    <w:p w:rsidR="006075E5" w:rsidRDefault="006075E5" w:rsidP="006075E5">
      <w:pPr>
        <w:rPr>
          <w:sz w:val="28"/>
          <w:szCs w:val="28"/>
        </w:rPr>
      </w:pPr>
    </w:p>
    <w:p w:rsidR="006075E5" w:rsidRDefault="006075E5" w:rsidP="006075E5">
      <w:pPr>
        <w:rPr>
          <w:sz w:val="28"/>
          <w:szCs w:val="28"/>
        </w:rPr>
      </w:pPr>
    </w:p>
    <w:p w:rsidR="006075E5" w:rsidRDefault="006075E5" w:rsidP="006075E5">
      <w:pPr>
        <w:rPr>
          <w:rFonts w:ascii="KZ Times New Roman" w:hAnsi="KZ Times New Roman"/>
          <w:sz w:val="28"/>
          <w:szCs w:val="28"/>
          <w:lang w:val="kk-KZ"/>
        </w:rPr>
      </w:pP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  <w:r>
        <w:rPr>
          <w:rFonts w:ascii="KZ Times New Roman" w:hAnsi="KZ Times New Roman"/>
          <w:sz w:val="28"/>
          <w:szCs w:val="28"/>
          <w:lang w:val="ru-MD"/>
        </w:rPr>
        <w:t>Өскемен</w:t>
      </w: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  <w:r>
        <w:rPr>
          <w:rFonts w:ascii="KZ Times New Roman" w:hAnsi="KZ Times New Roman"/>
          <w:sz w:val="28"/>
          <w:szCs w:val="28"/>
          <w:lang w:val="ru-MD"/>
        </w:rPr>
        <w:t>Усть-Каменогорск</w:t>
      </w:r>
    </w:p>
    <w:p w:rsidR="006075E5" w:rsidRDefault="006075E5" w:rsidP="006075E5">
      <w:pPr>
        <w:jc w:val="center"/>
        <w:rPr>
          <w:rFonts w:ascii="KZ Times New Roman" w:hAnsi="KZ Times New Roman"/>
          <w:sz w:val="28"/>
          <w:szCs w:val="28"/>
          <w:lang w:val="ru-MD"/>
        </w:rPr>
      </w:pPr>
      <w:r>
        <w:rPr>
          <w:rFonts w:ascii="KZ Times New Roman" w:hAnsi="KZ Times New Roman"/>
          <w:sz w:val="28"/>
          <w:szCs w:val="28"/>
          <w:lang w:val="ru-MD"/>
        </w:rPr>
        <w:t>2008</w:t>
      </w:r>
    </w:p>
    <w:p w:rsidR="006075E5" w:rsidRDefault="006075E5" w:rsidP="006075E5">
      <w:pPr>
        <w:rPr>
          <w:lang w:val="ru-MD"/>
        </w:rPr>
        <w:sectPr w:rsidR="006075E5">
          <w:headerReference w:type="even" r:id="rId7"/>
          <w:headerReference w:type="default" r:id="rId8"/>
          <w:pgSz w:w="11906" w:h="16838" w:code="9"/>
          <w:pgMar w:top="1134" w:right="746" w:bottom="1134" w:left="1134" w:header="709" w:footer="709" w:gutter="0"/>
          <w:cols w:space="708"/>
          <w:docGrid w:linePitch="360"/>
        </w:sectPr>
      </w:pPr>
    </w:p>
    <w:p w:rsidR="006075E5" w:rsidRDefault="006075E5" w:rsidP="006075E5">
      <w:pPr>
        <w:jc w:val="center"/>
      </w:pPr>
    </w:p>
    <w:p w:rsidR="006075E5" w:rsidRDefault="006075E5" w:rsidP="006075E5">
      <w:pPr>
        <w:jc w:val="both"/>
        <w:rPr>
          <w:sz w:val="28"/>
          <w:szCs w:val="28"/>
          <w:lang w:val="kk-KZ"/>
        </w:rPr>
      </w:pPr>
      <w:r w:rsidRPr="00A10D9A">
        <w:rPr>
          <w:sz w:val="28"/>
          <w:szCs w:val="28"/>
        </w:rPr>
        <w:t xml:space="preserve">       Методические указания к практическим занятиям</w:t>
      </w:r>
      <w:r w:rsidRPr="00A10D9A">
        <w:rPr>
          <w:b/>
          <w:sz w:val="28"/>
          <w:szCs w:val="28"/>
          <w:lang w:val="ru-MD"/>
        </w:rPr>
        <w:t xml:space="preserve"> </w:t>
      </w:r>
      <w:r w:rsidRPr="00A10D9A">
        <w:rPr>
          <w:sz w:val="28"/>
          <w:szCs w:val="28"/>
          <w:lang w:val="ru-MD"/>
        </w:rPr>
        <w:t xml:space="preserve"> разработан</w:t>
      </w:r>
      <w:r>
        <w:rPr>
          <w:sz w:val="28"/>
          <w:szCs w:val="28"/>
        </w:rPr>
        <w:t>ы на кафедре «Ф</w:t>
      </w:r>
      <w:r>
        <w:rPr>
          <w:sz w:val="28"/>
          <w:szCs w:val="28"/>
          <w:lang w:val="ru-MD"/>
        </w:rPr>
        <w:t xml:space="preserve">инансы, учет и налогообложение» </w:t>
      </w:r>
      <w:r>
        <w:rPr>
          <w:sz w:val="28"/>
          <w:szCs w:val="28"/>
        </w:rPr>
        <w:t>на основании Государственного общеобязательного стандарта образования для студентов  специальност</w:t>
      </w:r>
      <w:r>
        <w:rPr>
          <w:sz w:val="28"/>
          <w:szCs w:val="28"/>
          <w:lang w:val="kk-KZ"/>
        </w:rPr>
        <w:t>ей</w:t>
      </w:r>
      <w:r>
        <w:rPr>
          <w:sz w:val="28"/>
          <w:szCs w:val="28"/>
        </w:rPr>
        <w:t xml:space="preserve"> 522530 «Финансы», </w:t>
      </w:r>
      <w:r>
        <w:rPr>
          <w:sz w:val="28"/>
          <w:szCs w:val="28"/>
          <w:lang w:val="ru-MD"/>
        </w:rPr>
        <w:t xml:space="preserve">050509 </w:t>
      </w:r>
      <w:r>
        <w:rPr>
          <w:rFonts w:ascii="Tahoma" w:hAnsi="Tahoma" w:cs="Tahoma"/>
          <w:sz w:val="28"/>
          <w:szCs w:val="28"/>
        </w:rPr>
        <w:t>«</w:t>
      </w:r>
      <w:r>
        <w:rPr>
          <w:sz w:val="28"/>
          <w:szCs w:val="28"/>
          <w:lang w:val="ru-MD"/>
        </w:rPr>
        <w:t>Финансы</w:t>
      </w:r>
      <w:r>
        <w:rPr>
          <w:sz w:val="28"/>
          <w:szCs w:val="28"/>
        </w:rPr>
        <w:t xml:space="preserve">», 0505011 «Маркетинг», 522230 «Менеджмент», 050508 «Учет и аудит» </w:t>
      </w:r>
      <w:r>
        <w:rPr>
          <w:sz w:val="28"/>
          <w:szCs w:val="28"/>
          <w:lang w:val="ru-MD"/>
        </w:rPr>
        <w:t xml:space="preserve"> очной формы обучения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ГОСО РК 3</w:t>
      </w:r>
      <w:r>
        <w:rPr>
          <w:sz w:val="28"/>
          <w:szCs w:val="28"/>
        </w:rPr>
        <w:t>.0</w:t>
      </w:r>
      <w:r>
        <w:rPr>
          <w:sz w:val="28"/>
          <w:szCs w:val="28"/>
          <w:lang w:val="kk-KZ"/>
        </w:rPr>
        <w:t>8.453 – 2003, ГОСО РК 3.08.062 - 2004</w:t>
      </w:r>
    </w:p>
    <w:p w:rsidR="006075E5" w:rsidRDefault="006075E5" w:rsidP="006075E5">
      <w:pPr>
        <w:ind w:firstLine="567"/>
        <w:jc w:val="both"/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  <w:r>
        <w:rPr>
          <w:sz w:val="28"/>
        </w:rPr>
        <w:t>Обсужден</w:t>
      </w:r>
      <w:r>
        <w:rPr>
          <w:sz w:val="28"/>
          <w:lang w:val="ru-MD"/>
        </w:rPr>
        <w:t xml:space="preserve">о </w:t>
      </w:r>
      <w:r>
        <w:rPr>
          <w:sz w:val="28"/>
        </w:rPr>
        <w:t xml:space="preserve"> на заседании кафедры «Финансы</w:t>
      </w:r>
      <w:r>
        <w:rPr>
          <w:sz w:val="28"/>
          <w:lang w:val="kk-KZ"/>
        </w:rPr>
        <w:t xml:space="preserve"> и </w:t>
      </w:r>
      <w:r>
        <w:rPr>
          <w:sz w:val="28"/>
        </w:rPr>
        <w:t xml:space="preserve">учет» </w:t>
      </w:r>
    </w:p>
    <w:p w:rsidR="006075E5" w:rsidRDefault="006075E5" w:rsidP="006075E5">
      <w:pPr>
        <w:jc w:val="both"/>
        <w:rPr>
          <w:sz w:val="28"/>
        </w:rPr>
      </w:pPr>
    </w:p>
    <w:p w:rsidR="006075E5" w:rsidRPr="00FE2ECD" w:rsidRDefault="006075E5" w:rsidP="006075E5">
      <w:pPr>
        <w:jc w:val="both"/>
        <w:rPr>
          <w:sz w:val="28"/>
          <w:lang w:val="kk-KZ"/>
        </w:rPr>
      </w:pPr>
      <w:r>
        <w:rPr>
          <w:sz w:val="28"/>
        </w:rPr>
        <w:t xml:space="preserve">Зав. кафедрой                                                                    </w:t>
      </w:r>
      <w:r>
        <w:rPr>
          <w:sz w:val="28"/>
          <w:lang w:val="kk-KZ"/>
        </w:rPr>
        <w:t>Н. Н. Нурмухаметов</w:t>
      </w: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  <w:r>
        <w:rPr>
          <w:sz w:val="28"/>
        </w:rPr>
        <w:t>Протокол №____  от _____________________</w:t>
      </w: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Одобрен</w:t>
      </w:r>
      <w:r>
        <w:rPr>
          <w:sz w:val="28"/>
          <w:szCs w:val="28"/>
          <w:lang w:val="ru-MD"/>
        </w:rPr>
        <w:t>о</w:t>
      </w:r>
      <w:r>
        <w:rPr>
          <w:sz w:val="28"/>
          <w:szCs w:val="28"/>
        </w:rPr>
        <w:t xml:space="preserve"> методическим советом  </w:t>
      </w:r>
      <w:r>
        <w:rPr>
          <w:sz w:val="28"/>
          <w:szCs w:val="28"/>
          <w:lang w:val="ru-MD"/>
        </w:rPr>
        <w:t>факультета Экономики и финансов</w:t>
      </w:r>
    </w:p>
    <w:p w:rsidR="006075E5" w:rsidRDefault="006075E5" w:rsidP="006075E5">
      <w:pPr>
        <w:ind w:firstLine="709"/>
        <w:jc w:val="both"/>
        <w:rPr>
          <w:sz w:val="28"/>
        </w:rPr>
      </w:pPr>
    </w:p>
    <w:p w:rsidR="006075E5" w:rsidRPr="00FE2ECD" w:rsidRDefault="006075E5" w:rsidP="006075E5">
      <w:pPr>
        <w:jc w:val="both"/>
        <w:rPr>
          <w:sz w:val="28"/>
          <w:lang w:val="kk-KZ"/>
        </w:rPr>
      </w:pPr>
      <w:r>
        <w:rPr>
          <w:sz w:val="28"/>
          <w:szCs w:val="28"/>
        </w:rPr>
        <w:t xml:space="preserve">Председатель                       </w:t>
      </w:r>
      <w:r>
        <w:rPr>
          <w:caps/>
        </w:rPr>
        <w:t xml:space="preserve">                                    </w:t>
      </w:r>
      <w:r>
        <w:rPr>
          <w:sz w:val="28"/>
        </w:rPr>
        <w:t xml:space="preserve">                 </w:t>
      </w:r>
      <w:r>
        <w:rPr>
          <w:sz w:val="28"/>
          <w:lang w:val="kk-KZ"/>
        </w:rPr>
        <w:t>А. К. Алипова</w:t>
      </w: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  <w:r>
        <w:rPr>
          <w:sz w:val="28"/>
        </w:rPr>
        <w:t>Протокол №____ от______________________</w:t>
      </w: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</w:p>
    <w:p w:rsidR="006075E5" w:rsidRDefault="006075E5" w:rsidP="006075E5">
      <w:pPr>
        <w:jc w:val="both"/>
        <w:rPr>
          <w:sz w:val="28"/>
        </w:rPr>
      </w:pPr>
      <w:r>
        <w:rPr>
          <w:sz w:val="28"/>
        </w:rPr>
        <w:t>Разработал                                                                            Е.Е.Камшибаев</w:t>
      </w:r>
    </w:p>
    <w:p w:rsidR="006075E5" w:rsidRDefault="006075E5" w:rsidP="006075E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</w:p>
    <w:p w:rsidR="006075E5" w:rsidRDefault="006075E5" w:rsidP="006075E5">
      <w:pPr>
        <w:pStyle w:val="1"/>
        <w:ind w:left="-120" w:hanging="60"/>
        <w:jc w:val="both"/>
        <w:rPr>
          <w:sz w:val="28"/>
          <w:szCs w:val="28"/>
          <w:lang w:val="ru-MD"/>
        </w:rPr>
      </w:pPr>
      <w:r>
        <w:rPr>
          <w:sz w:val="28"/>
        </w:rPr>
        <w:t xml:space="preserve">     </w:t>
      </w: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Default="006075E5" w:rsidP="006075E5">
      <w:pPr>
        <w:rPr>
          <w:lang w:val="ru-MD"/>
        </w:rPr>
      </w:pPr>
    </w:p>
    <w:p w:rsidR="006075E5" w:rsidRPr="00F15D60" w:rsidRDefault="006075E5" w:rsidP="006075E5">
      <w:pPr>
        <w:jc w:val="center"/>
        <w:rPr>
          <w:sz w:val="28"/>
          <w:szCs w:val="28"/>
        </w:rPr>
      </w:pPr>
      <w:r w:rsidRPr="00F15D60">
        <w:rPr>
          <w:sz w:val="28"/>
          <w:szCs w:val="28"/>
        </w:rPr>
        <w:br/>
        <w:t>СОДЕРЖАНИЕ</w:t>
      </w:r>
    </w:p>
    <w:p w:rsidR="006075E5" w:rsidRDefault="006075E5" w:rsidP="006075E5">
      <w:pPr>
        <w:jc w:val="center"/>
        <w:rPr>
          <w:sz w:val="28"/>
          <w:szCs w:val="28"/>
        </w:rPr>
      </w:pPr>
    </w:p>
    <w:p w:rsidR="006075E5" w:rsidRDefault="006075E5" w:rsidP="006075E5">
      <w:pPr>
        <w:jc w:val="center"/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Введение……………………………………………………………………………4</w:t>
      </w:r>
    </w:p>
    <w:p w:rsidR="006075E5" w:rsidRDefault="006075E5" w:rsidP="006075E5">
      <w:pPr>
        <w:jc w:val="both"/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Тематика практических занятий и их содержание…………………………………</w:t>
      </w:r>
    </w:p>
    <w:p w:rsidR="006075E5" w:rsidRDefault="006075E5" w:rsidP="006075E5">
      <w:pPr>
        <w:jc w:val="both"/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Тематика рефератов…………………………………………………………………..</w:t>
      </w:r>
    </w:p>
    <w:p w:rsidR="006075E5" w:rsidRDefault="006075E5" w:rsidP="006075E5">
      <w:pPr>
        <w:jc w:val="both"/>
        <w:rPr>
          <w:sz w:val="28"/>
          <w:szCs w:val="28"/>
        </w:rPr>
      </w:pPr>
    </w:p>
    <w:p w:rsidR="006075E5" w:rsidRDefault="006075E5" w:rsidP="006075E5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литературы……………………………………………………………………</w:t>
      </w:r>
    </w:p>
    <w:p w:rsidR="006075E5" w:rsidRDefault="006075E5" w:rsidP="006075E5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6075E5" w:rsidRDefault="006075E5" w:rsidP="006075E5">
      <w:pPr>
        <w:jc w:val="center"/>
        <w:rPr>
          <w:sz w:val="28"/>
          <w:szCs w:val="28"/>
        </w:rPr>
      </w:pPr>
    </w:p>
    <w:p w:rsidR="006075E5" w:rsidRDefault="006075E5" w:rsidP="006075E5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FF7FA5">
        <w:rPr>
          <w:color w:val="000000"/>
          <w:sz w:val="28"/>
          <w:szCs w:val="28"/>
        </w:rPr>
        <w:t xml:space="preserve">Финансовые </w:t>
      </w:r>
      <w:r>
        <w:rPr>
          <w:color w:val="000000"/>
          <w:sz w:val="28"/>
          <w:szCs w:val="28"/>
        </w:rPr>
        <w:t>рынки и его профессиональные участники выполняют функции перелива временно свободных денежных средств и капитала, привлеченных средств внутренних и внешних инвесторов в приоритетные и высокодоходные отрасли экономики, способствуют интеграции государства в международные сообщества.</w:t>
      </w:r>
    </w:p>
    <w:p w:rsidR="006075E5" w:rsidRDefault="006075E5" w:rsidP="006075E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«Финансовые рынки и посредники» направлена на освещение вопросов функционирования мировых рынков и институтов, составляющих инфраструктуру рынка. Она позволит студентам понять те процессы, которые происходят на финансовом рынке Казахстана и его роль в общем экономическом развитии страны.</w:t>
      </w:r>
    </w:p>
    <w:p w:rsidR="006075E5" w:rsidRDefault="006075E5" w:rsidP="006075E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Важными задачами дисциплины являются:</w:t>
      </w:r>
    </w:p>
    <w:p w:rsidR="006075E5" w:rsidRDefault="006075E5" w:rsidP="006075E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изучение различных финансовых институтов, предлагаемых ими услуг;</w:t>
      </w:r>
    </w:p>
    <w:p w:rsidR="006075E5" w:rsidRDefault="006075E5" w:rsidP="006075E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раскрытие особенностей функционирования финансового рынка Казахстана;</w:t>
      </w:r>
    </w:p>
    <w:p w:rsidR="006075E5" w:rsidRPr="00FF7FA5" w:rsidRDefault="006075E5" w:rsidP="006075E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изучение возможностей и предназначений финансовых инструментов рынка.</w:t>
      </w:r>
    </w:p>
    <w:p w:rsidR="006075E5" w:rsidRDefault="006075E5" w:rsidP="006075E5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FF7FA5">
        <w:rPr>
          <w:sz w:val="28"/>
          <w:szCs w:val="28"/>
        </w:rPr>
        <w:br w:type="page"/>
      </w:r>
      <w:r>
        <w:rPr>
          <w:b/>
          <w:sz w:val="28"/>
          <w:szCs w:val="28"/>
        </w:rPr>
        <w:t>1. Темы  практических занятий и их содержание</w:t>
      </w:r>
    </w:p>
    <w:p w:rsidR="006075E5" w:rsidRDefault="006075E5" w:rsidP="006075E5">
      <w:pPr>
        <w:spacing w:line="360" w:lineRule="auto"/>
        <w:rPr>
          <w:sz w:val="28"/>
          <w:szCs w:val="28"/>
        </w:rPr>
      </w:pPr>
    </w:p>
    <w:p w:rsidR="006075E5" w:rsidRDefault="006075E5" w:rsidP="006075E5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 xml:space="preserve">      </w:t>
      </w:r>
      <w:r w:rsidRPr="006A01B5">
        <w:rPr>
          <w:b/>
          <w:color w:val="000000"/>
          <w:sz w:val="28"/>
        </w:rPr>
        <w:t xml:space="preserve">1.1  Теоретические основы финансового рынка  и его структура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Финансовый рынок – это система механизмов перераспределения капитала между кредиторами и заемщиками при помощи посредников в рамках формирования спроса и предложения на капитал.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Основными функциями финансового рынка являются:</w:t>
      </w:r>
    </w:p>
    <w:p w:rsidR="006075E5" w:rsidRDefault="006075E5" w:rsidP="006075E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регулятивная</w:t>
      </w:r>
    </w:p>
    <w:p w:rsidR="006075E5" w:rsidRDefault="006075E5" w:rsidP="006075E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информационная</w:t>
      </w:r>
    </w:p>
    <w:p w:rsidR="006075E5" w:rsidRDefault="006075E5" w:rsidP="006075E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распределительная</w:t>
      </w:r>
    </w:p>
    <w:p w:rsidR="006075E5" w:rsidRDefault="006075E5" w:rsidP="006075E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коммерческая</w:t>
      </w:r>
    </w:p>
    <w:p w:rsidR="006075E5" w:rsidRDefault="006075E5" w:rsidP="006075E5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ценообразующая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Покупателями и продавцами на финансовом рынке выступают три группы экономических субъектов: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домашние хозяйства (физические лица),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хозяйствующие субъекты вне зависимости от форм собственности,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государственные органы управления.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 своей структуре, согласно трактовке группы казахстанских ученых под руководством Г.С. Сейткасимова, финансовый рынок состоит из взаимосвязанных и дополняющих друг друга, но самостоятельно функционирующих рынков. Особый акцент они делают на следующие составляющие:</w:t>
      </w:r>
    </w:p>
    <w:p w:rsidR="006075E5" w:rsidRDefault="006075E5" w:rsidP="006075E5">
      <w:pPr>
        <w:numPr>
          <w:ilvl w:val="0"/>
          <w:numId w:val="13"/>
        </w:numPr>
        <w:shd w:val="clear" w:color="auto" w:fill="FFFFFF"/>
        <w:tabs>
          <w:tab w:val="clear" w:pos="2130"/>
          <w:tab w:val="num" w:pos="540"/>
        </w:tabs>
        <w:spacing w:line="360" w:lineRule="auto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>Рынок находящихся в обращении наличных денег и выполняющих аналогичные функции краткосрочных платежных средств (векселей, чеков и т.д.)</w:t>
      </w:r>
    </w:p>
    <w:p w:rsidR="006075E5" w:rsidRDefault="006075E5" w:rsidP="006075E5">
      <w:pPr>
        <w:numPr>
          <w:ilvl w:val="0"/>
          <w:numId w:val="13"/>
        </w:numPr>
        <w:shd w:val="clear" w:color="auto" w:fill="FFFFFF"/>
        <w:tabs>
          <w:tab w:val="clear" w:pos="2130"/>
          <w:tab w:val="num" w:pos="540"/>
        </w:tabs>
        <w:spacing w:line="360" w:lineRule="auto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>Рынок ссудного капитала</w:t>
      </w:r>
    </w:p>
    <w:p w:rsidR="006075E5" w:rsidRDefault="006075E5" w:rsidP="006075E5">
      <w:pPr>
        <w:numPr>
          <w:ilvl w:val="0"/>
          <w:numId w:val="13"/>
        </w:numPr>
        <w:shd w:val="clear" w:color="auto" w:fill="FFFFFF"/>
        <w:tabs>
          <w:tab w:val="clear" w:pos="2130"/>
          <w:tab w:val="num" w:pos="540"/>
        </w:tabs>
        <w:spacing w:line="360" w:lineRule="auto"/>
        <w:ind w:left="540" w:hanging="540"/>
        <w:jc w:val="both"/>
        <w:rPr>
          <w:color w:val="000000"/>
          <w:sz w:val="28"/>
        </w:rPr>
      </w:pPr>
      <w:r>
        <w:rPr>
          <w:color w:val="000000"/>
          <w:sz w:val="28"/>
        </w:rPr>
        <w:t>Рынок ценных бумаг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Взаимосвязь всех типов рынков определяет условия функционирования финансового рынка, то есть: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наличие упорядоченного товарного рынка (сбалансированность спроса и предложения на товары и услуги любого вида и назначения);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регулирование денежного обращения, контроль над эмиссией по наличному и безналичному обороту со стороны Национального банка страны;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полная активизация и коммерциализация кредитного рынка.</w:t>
      </w:r>
    </w:p>
    <w:p w:rsidR="006075E5" w:rsidRDefault="006075E5" w:rsidP="006075E5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финансовый рынок? Дайте его определение.</w:t>
      </w:r>
    </w:p>
    <w:p w:rsidR="006075E5" w:rsidRDefault="006075E5" w:rsidP="006075E5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2. Какие функции присущи финансовому рынку?</w:t>
      </w:r>
    </w:p>
    <w:p w:rsidR="006075E5" w:rsidRDefault="006075E5" w:rsidP="006075E5">
      <w:pPr>
        <w:shd w:val="clear" w:color="auto" w:fill="FFFFFF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Какова структура финансового рынка Казахстана?</w:t>
      </w:r>
    </w:p>
    <w:p w:rsidR="006075E5" w:rsidRDefault="006075E5" w:rsidP="006075E5">
      <w:pPr>
        <w:shd w:val="clear" w:color="auto" w:fill="FFFFFF"/>
        <w:spacing w:line="360" w:lineRule="auto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1A34A0">
        <w:rPr>
          <w:b/>
          <w:color w:val="000000"/>
          <w:sz w:val="28"/>
        </w:rPr>
        <w:t xml:space="preserve">1.2 Денежные рынки и рынок капитала </w:t>
      </w:r>
    </w:p>
    <w:p w:rsidR="006075E5" w:rsidRDefault="006075E5" w:rsidP="006075E5">
      <w:pPr>
        <w:shd w:val="clear" w:color="auto" w:fill="FFFFFF"/>
        <w:spacing w:line="360" w:lineRule="auto"/>
        <w:jc w:val="center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финансовой деятельности хозяйствующих субъектов для обеспечения их текущей ликвидности важную роль играют финансовые инструменты денежного рынка, который обеспечивает механизм распределения и перераспределения денежных средств между продавцами и покупателями товаров и услуг. Как известно, основой любого финансового инструмента так или иначе выступают деньги, которые выполняют следующие функции: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мера стоимости;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средство обращения;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средство платежа; 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средство накопления;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мировые деньги.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Исходя из функций денег, можно определить и основные функции самого денежного рынка как такового: 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платежная функция – рынок способствует осуществлению различного рода расчетов между его участниками в процессе осуществления операций;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обеспечение коммерческого кредитования – отсрочка платежа, оформленная денежным обязательством, то есть векселем, позволяет осуществлять коммерческое кредитование хозяйствующих субъектов;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учетная функция и др.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 территории Республики Казахстан в обращении применяются следующие операции с финансовыми инструментами денежного рынка: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передача наличных денег (банкнот);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выдача чеков;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выдача векселей или их передача по индоссаменту;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использование платежных карточек;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обращение долговых расписок.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numPr>
          <w:ilvl w:val="0"/>
          <w:numId w:val="14"/>
        </w:numPr>
        <w:shd w:val="clear" w:color="auto" w:fill="FFFFFF"/>
        <w:tabs>
          <w:tab w:val="left" w:pos="814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Что представляет собой денежный рынок?</w:t>
      </w:r>
    </w:p>
    <w:p w:rsidR="006075E5" w:rsidRDefault="006075E5" w:rsidP="006075E5">
      <w:pPr>
        <w:numPr>
          <w:ilvl w:val="0"/>
          <w:numId w:val="14"/>
        </w:numPr>
        <w:shd w:val="clear" w:color="auto" w:fill="FFFFFF"/>
        <w:tabs>
          <w:tab w:val="left" w:pos="814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Какие функции выполняет денежный рынок? В чем специфика этих функций?</w:t>
      </w:r>
    </w:p>
    <w:p w:rsidR="006075E5" w:rsidRDefault="006075E5" w:rsidP="006075E5">
      <w:pPr>
        <w:numPr>
          <w:ilvl w:val="0"/>
          <w:numId w:val="14"/>
        </w:numPr>
        <w:shd w:val="clear" w:color="auto" w:fill="FFFFFF"/>
        <w:tabs>
          <w:tab w:val="left" w:pos="814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Каковы основные финансовые инструменты денежного рынка?</w:t>
      </w:r>
    </w:p>
    <w:p w:rsidR="006075E5" w:rsidRDefault="006075E5" w:rsidP="006075E5">
      <w:pPr>
        <w:numPr>
          <w:ilvl w:val="0"/>
          <w:numId w:val="14"/>
        </w:numPr>
        <w:shd w:val="clear" w:color="auto" w:fill="FFFFFF"/>
        <w:tabs>
          <w:tab w:val="left" w:pos="8146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Какова структура денежного рынка в Казахстане?</w:t>
      </w:r>
    </w:p>
    <w:p w:rsidR="006075E5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color w:val="000000"/>
          <w:sz w:val="28"/>
        </w:rPr>
      </w:pPr>
    </w:p>
    <w:p w:rsidR="006075E5" w:rsidRPr="004E4B06" w:rsidRDefault="006075E5" w:rsidP="006075E5">
      <w:pPr>
        <w:shd w:val="clear" w:color="auto" w:fill="FFFFFF"/>
        <w:tabs>
          <w:tab w:val="left" w:pos="8146"/>
        </w:tabs>
        <w:spacing w:line="360" w:lineRule="auto"/>
        <w:ind w:firstLine="900"/>
        <w:jc w:val="both"/>
        <w:rPr>
          <w:b/>
          <w:sz w:val="28"/>
        </w:rPr>
      </w:pPr>
      <w:r w:rsidRPr="004E4B06">
        <w:rPr>
          <w:b/>
          <w:color w:val="000000"/>
          <w:sz w:val="28"/>
        </w:rPr>
        <w:t xml:space="preserve">         1.3 Депозитный рынок и его характеристика </w:t>
      </w:r>
    </w:p>
    <w:p w:rsidR="006075E5" w:rsidRDefault="006075E5" w:rsidP="006075E5">
      <w:pPr>
        <w:shd w:val="clear" w:color="auto" w:fill="FFFFFF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Как хозяйствующий субъект любой финансовый институт для осуществления своей уставной деятельности нуждается в финансовых ресурсах, то есть в источниках денежных средств. Это могут быть как собственные средства, так и заемные и привлеченные, основную массу которых составляют различного рода вклады физических и юридических лиц или депозиты.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Под депозитами понимаются все вклады клиентов. Источники средств, помещаемые на них, весьма разнообразны. Это средства на счетах корпоративных клиентов, государственных учреждений и предприятий, заработной платы рабочих и служащих, которые временно не используются.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Сегодня коммерческие банки предоставляют различные виды депозитов. В банковской практике Казахстана присутствуют следующие их типы: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депозиты до востребования или чековые депозиты;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сберегательные вклады;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срочные вклады.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Институциональная структура являет собой сеть регулирующих органов надзора и непосредственных участников – хозяйствующих субъектов. Финансовыми институтами на депозитном рынке выступают организации, привлекающие вклады в целях осуществления на их основе своей деятельности.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собой представляет депозитный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Что такое депозит? Какие виды депозитов существуют на рынке Казахстана?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Какова институциональная структура депозитного рынка Казахстана?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Что представляет собой система страхования депозитов РК? Каков ее механизм?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P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B85E46">
        <w:rPr>
          <w:b/>
          <w:color w:val="000000"/>
          <w:sz w:val="28"/>
        </w:rPr>
        <w:t>1.4 Кредитный рынок и его характеристика</w:t>
      </w:r>
    </w:p>
    <w:p w:rsidR="006075E5" w:rsidRP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Кредитный рынок – это механизм, с помощью которого устанавливаются взаимоотношения между хозяйствующими субъектами и населением, нуждающимся в финансовых средствах, а также между хозяйствующими субъектами и населением, которые их могут представить (одолжить) на определенных условиях. Через кредитный рынок осуществляется накопление, распределение и перераспределение заемного капитала между сферами экономики в процессе воспроизводства, когда высвобождается денежный капитал.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Сущность кредитного рынка не зависит от того, какой денежный капитал используется на нем: собственный или чужой, аккумулированный, то есть не имеет значения, ведет ли банкир свое дело лишь при помощи собственного капитала или только при помощи капитала, депонированного у него.  Важная роль кредитного рынка как составляющего финансового рынка заключается в объединении мелких, разрозненных денежных средств, что позволяет рынку активно воздействовать на концентрацию и централизацию производства и капитала. Сущность и роль кредитного рынка определяет его функции: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обслуживание товарного обращения через кредит;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привлечение денежных сбережений (накоплений) хозяйствующих субъектов, населения, государства, а также иностранных клиентов;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аккумуляция денежных фондов непосредственно в ссудный капитал и использование его в виде капиталовложений для обслуживания производственного процесса;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обеспечение обслуживания государства и населения как источников капитала для покрытия государственных и потребительских расходов, а также содействие образованию мощных финансово-промышленных групп.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Основными участниками кредитного рынка выступают кредитор и заемщик. Инструментом кредитного рынка выступает кредит, который, возникая на стадии обмена, принимает форму ссудной сделки, обеспечивающей непрерывность движения стоимости.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кредитный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Какие виды кредитов вы знаете?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Какова схема выдачи кредита?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Какова институциональная структура кредитного рынка РК?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B85E46">
        <w:rPr>
          <w:b/>
          <w:color w:val="000000"/>
          <w:sz w:val="28"/>
        </w:rPr>
        <w:t>1.5 Валютный рынок и его инструменты</w:t>
      </w:r>
    </w:p>
    <w:p w:rsidR="006075E5" w:rsidRPr="00B85E46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sz w:val="28"/>
        </w:rPr>
        <w:t xml:space="preserve">Валютный рынок – это механизм, с помощью которого устанавливаются правовые и экономические взаимоотношения между потребителями и продавцами валют, позволяющий совершать сделки </w:t>
      </w:r>
      <w:r>
        <w:rPr>
          <w:color w:val="000000"/>
          <w:sz w:val="28"/>
        </w:rPr>
        <w:t>на следующей основе: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сделки розничной торговли, когда банк при купле – продаже непосредственно взаимодействует с клиентом;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сделки оптовой межбанковской торговли, при которых два банка взаимодействуют друг с другом с помощью валютного брокера, и в результате создается межбанковский рынок.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Национальная валютная система представляет собой форму организации валютных отношений страны, определяемую национальным законодательством. Ее характеризуют следующие основные элементы: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национальная валютная единица;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состав официальных золотовалютных резервов;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паритет валюты и механизм формирования валютного курса;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условия обратимости валюты, наличие или отсутствие валютных ограничений;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порядок внешних расчетов страны;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режим национального валютного рынка и рынка золота, статус национальных учреждений, регулирующих валютные отношения страны.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Валюта – любые платежные документы либо денежные обязательства, выраженные в той или иной национальной денежной единице и используемые в международных расчетах. Валютные операции – это операции с котирующимися на денежных рынках иностранными валютами и платежными документами, выписанными в иностранной валюте.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Основой валютного законодательства РК являются Законы «О валютном регулировании», «О лицензировании», «О национальном банке РК», «О банках и банковской деятельности» и иные законодательные акты, касающиеся системы валютных отношений.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валютный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Какие функции выполняет валютный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Какова структура валютного рынка в Казахстане?</w:t>
      </w:r>
    </w:p>
    <w:p w:rsidR="006075E5" w:rsidRPr="00B20EE0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color w:val="000000"/>
          <w:sz w:val="28"/>
        </w:rPr>
        <w:t>4. Какие валютные операции осуществляются в Казахстане?</w:t>
      </w:r>
    </w:p>
    <w:p w:rsidR="006075E5" w:rsidRDefault="006075E5" w:rsidP="006075E5">
      <w:pPr>
        <w:shd w:val="clear" w:color="auto" w:fill="FFFFFF"/>
        <w:tabs>
          <w:tab w:val="left" w:pos="1330"/>
        </w:tabs>
        <w:spacing w:line="360" w:lineRule="auto"/>
        <w:jc w:val="center"/>
        <w:rPr>
          <w:b/>
          <w:color w:val="000000"/>
          <w:sz w:val="28"/>
        </w:rPr>
      </w:pPr>
      <w:r w:rsidRPr="006A2839">
        <w:rPr>
          <w:b/>
          <w:color w:val="000000"/>
          <w:sz w:val="28"/>
        </w:rPr>
        <w:t>1.6 Рынок ценных бумаг и его структура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Приватизация является центральным компонентом процесса реструктуризации экономики и формирования рынка ценных бумаг в стране. Создание акционерных обществ привело к выпуску акций, которые продавались на аукционах, стало базисом формируемого ныне рынка ценных бумаг в Казахстане.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Рынок ценных бумаг можно определить как совокупность экономических отношений по выпуску и обращению ценных бумаг между его участниками. Ценная бумага – документ строго установленного образца, приносящая владельцу некоторый доход, права и обязанности по которой можно передать третьему лицу, не заключая нового контракта. Все существующие в республике Казахстан ценные бумаги делятся на следующие категории: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основные ценные бумаги – в их основе лежат имущественные права на какой-либо актив, обычно на товар, деньги, капитал, имущество, различного рода ресурсы и др;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производная ценная бумага – это ценная бумага на какой-либо базисный актив: на цены базисного актива, процентные ставки, индексы;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долевые ценные бумаги закрепляют права владельца на часть имущества предприятия при его ликвидации, подтверждает участие владельца в формировании уставного капитала, дает право на получение части прибыли и на участие в управлении предприятием;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долговые ценные бумаги отражают отношение займа между их владельцем и эмитентом, который обязуется выкупить их в установленный срок и выплатить определенный процент;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именные ценные бумаги, которые предусматривают идентификацию всех их владельцев;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ордерные ценные бумаги, например, вексель, ипотечное свидетельство;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предъявительские ценные бумаги – права, удостоверенные данной бумагой принадлежат лицу, который представляет ее;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документарные – эмитированные на бумажном носителе;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бездокументарные – эмитированные путем записей на счетах;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инвестиционные ценные бумаги – приобретаемые на длительный срок в целях получения текущего дохода по данной ценной бумаге;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отзывные ценные бумаги – могут погашаться досрочно;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безотзывные – ценные бумаги, которые не могут быть изъяты из обращения до окончания срока обращения.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рынок ценных бумаг?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Что выступает финансовым инструментом рынка ценных бумаг?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Какие виды ценных бумаг имеют обращение в РК?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Какова структура рынка ценных бумаг в Казахстане?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8E5FE7">
        <w:rPr>
          <w:b/>
          <w:color w:val="000000"/>
          <w:sz w:val="28"/>
        </w:rPr>
        <w:t>1.7 Страховой рынок и его особенности</w:t>
      </w:r>
    </w:p>
    <w:p w:rsid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Одним из важных сегментов финансового рынка выступает страховой рынок. Страхование – это соглашение о разделе риска, в котором одна сторона соглашается застраховать другую. На страховом рынке, представляющем собой социально-экономическое пространство, действуют страхователи, нуждающиеся в страховых услугах, страховщики (страховые компании), удостоверяющие спрос на них, страховые посредники и организации страховой инфраструктуры (консалтинговые фирмы и т.д.). Объективной основой его формирования является необходимость обеспечения бесперебойности воспроизведенного процесса путем оказания денежной помощи пострадавшим в случае непредвиденных неблагоприятных обстоятельств.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Страховой рынок, устанавливая тесную связь между страховщиком и страхователем, вбирает в себя всю совокупность экономических отношений по поводу купли – продажи страхового продукта. На этом рынке осуществляется общественное признание страховой услуги, и основными экономическими законами его функционирования являются закон стоимости и закон спроса и предложения.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Исходя из сущности страхования, можно выделить следующие основные функции страхового рынка: 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регулирующая - рынок, как и все остальные, подвержен государственному регулированию;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коммерческая – обеспечивает получение доходов от осуществления операций по страхованию;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ценовая – обеспечивает формирование цены на страховые услуги компании;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функция надежности – операции страхования обеспечивают надежность на случай возникновения неблагоприятной ситуации и др.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страховой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Какие функции выполняет страховой рынок?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Какова структура страхового рынка в Казахстане?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Какие страховые операции осуществляются в Казахстане?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</w:p>
    <w:p w:rsidR="006075E5" w:rsidRPr="005F305C" w:rsidRDefault="006075E5" w:rsidP="006075E5">
      <w:pPr>
        <w:shd w:val="clear" w:color="auto" w:fill="FFFFFF"/>
        <w:tabs>
          <w:tab w:val="left" w:pos="7560"/>
        </w:tabs>
        <w:jc w:val="center"/>
        <w:rPr>
          <w:b/>
          <w:sz w:val="28"/>
        </w:rPr>
      </w:pPr>
      <w:r w:rsidRPr="005F305C">
        <w:rPr>
          <w:b/>
          <w:sz w:val="28"/>
        </w:rPr>
        <w:t>1.8 Пенсионный рынок и его характеристика</w:t>
      </w:r>
    </w:p>
    <w:p w:rsidR="006075E5" w:rsidRDefault="006075E5" w:rsidP="006075E5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  </w:t>
      </w:r>
    </w:p>
    <w:p w:rsidR="006075E5" w:rsidRP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 xml:space="preserve">  </w:t>
      </w:r>
    </w:p>
    <w:p w:rsidR="006075E5" w:rsidRP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1. Становление и развитие пенсионного рынка Казахстана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2. Структура казахстанского пенсионного рынка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3. Деятельность пенсионных фондов в Казахстане и их характеристика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4. Государственная система гарантии сохранности пенсионных накоплений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sz w:val="28"/>
        </w:rPr>
      </w:pPr>
    </w:p>
    <w:p w:rsidR="006075E5" w:rsidRPr="005F305C" w:rsidRDefault="006075E5" w:rsidP="006075E5">
      <w:pPr>
        <w:shd w:val="clear" w:color="auto" w:fill="FFFFFF"/>
        <w:tabs>
          <w:tab w:val="left" w:pos="1114"/>
        </w:tabs>
        <w:spacing w:line="360" w:lineRule="auto"/>
        <w:jc w:val="center"/>
        <w:rPr>
          <w:b/>
          <w:color w:val="000000"/>
          <w:sz w:val="28"/>
        </w:rPr>
      </w:pPr>
      <w:r w:rsidRPr="005F305C">
        <w:rPr>
          <w:b/>
          <w:color w:val="000000"/>
          <w:sz w:val="28"/>
        </w:rPr>
        <w:t>1.9 Финансовое посредничество и финансовые посредники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 финансовом рынке наблюдаются недостатки прямого финансирования и для заполнения этой ниши появляются посредники. С их помощью преодолеваются затруднения во взаимодействии между кредитором и заемщиком. Они покупают прямые финансовые требования и преобразуют их в непрямые, имеющие другие характеристики, которые затем и продают. Процесс такой трансформации носит название посредничества, а субъекты, специализирующиеся в этом виде деятельности, называются финансовыми посредниками или финансовыми институтами.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результате реализации схемы опосредованного финансирования получают свои выгоды как кредиторы, так и заемщики: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финансовые посредники упрощают проблему поиска кредиторов, готовых предоставить займы на приемлемых условиях;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при наличии финансового посредника ставка за кредит для заемщика при нормальных экономических условиях оказывается чаще всего ниже, чем при его отсутствии, так как они снижают кредитный риск для вкладчиков и могут устанавливать более низкие ставки привлечения средств;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финансовые посредники восполняют разрыв между предпочтением долгосрочных ссуд заемщика и предпочтением ликвидности кредитора, что становится возможным из-за того, что не все вкладчики требуют свои вложения одновременно, а поступление средств посреднику также распределено во времени;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финансовые институты могут выдавать в кредит крупные суммы за счет накопленных от множества клиентов средств.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 практике выделяют следующие группы финансовых посредников: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финансовые учреждения депозитного типа;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сберегательные учреждения;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инвестиционные фонды;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прочие финансовые организации.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1. Каковы основные категории финансовых посредников?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2. В чем преимущество специализации финансовых посредников?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3. В чем особенность депозитных учреждений?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4. В чем особенность сберегательных учреждений?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>5. Какова роль пенсионных фондов и страховых компаний на финансовом рынке?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jc w:val="center"/>
        <w:rPr>
          <w:b/>
          <w:color w:val="000000"/>
          <w:sz w:val="28"/>
        </w:rPr>
      </w:pPr>
      <w:r w:rsidRPr="009D5F6E">
        <w:rPr>
          <w:b/>
          <w:color w:val="000000"/>
          <w:sz w:val="28"/>
        </w:rPr>
        <w:t>1.10 Банки и их финансово-посредническая деятельность</w:t>
      </w:r>
    </w:p>
    <w:p w:rsidR="006075E5" w:rsidRPr="009D5F6E" w:rsidRDefault="006075E5" w:rsidP="006075E5">
      <w:pPr>
        <w:shd w:val="clear" w:color="auto" w:fill="FFFFFF"/>
        <w:tabs>
          <w:tab w:val="left" w:pos="1114"/>
        </w:tabs>
        <w:spacing w:line="360" w:lineRule="auto"/>
        <w:jc w:val="center"/>
        <w:rPr>
          <w:b/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наши дни коммерческий банк – это юридическое лицо, являющееся коммерческой организацией, осуществляющее депозитные, кассовые, переводные, учетные, ссудные и другие операции согласно законодательству РК. Основное назначение банка это посредничество в перемещении денежных средств от кредиторов к заемщикам и от продавцов к покупателям. В зависимости от специфики банков, их можно подразделить на два основных вида: эмиссионные и неэмиссионные.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качестве финансового посредника банки выполняют следующие операции: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посредничество в кредите;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посредничество в расчетах;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кастодиальная деятельность;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брокерско – дилерская деятельность и пр.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Банки являются непременными участниками биржи. Они могут самостоятельно организовывать биржевые операции, выполнять операции по торговле ценными бумагами.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Помимо этого в своей деятельности банк осуществляет: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пассивные операции;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активные операции;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собственные операции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банк?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Назовите основные виды банков.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В чем заключается посредническая деятельность коммерческого банка?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Что представляют собой лизинговые, факторинговые, трастовые операции банков?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1114"/>
        </w:tabs>
        <w:jc w:val="center"/>
        <w:rPr>
          <w:color w:val="000000"/>
          <w:sz w:val="28"/>
        </w:rPr>
      </w:pPr>
      <w:r w:rsidRPr="00D410E8">
        <w:rPr>
          <w:b/>
          <w:color w:val="000000"/>
          <w:sz w:val="28"/>
        </w:rPr>
        <w:t>1.11 Государственные внебюджетные фонды</w:t>
      </w:r>
      <w:r w:rsidRPr="00D410E8">
        <w:rPr>
          <w:b/>
          <w:color w:val="000000"/>
          <w:sz w:val="28"/>
        </w:rPr>
        <w:tab/>
      </w:r>
      <w:r w:rsidRPr="00D410E8">
        <w:rPr>
          <w:b/>
          <w:color w:val="000000"/>
          <w:sz w:val="28"/>
        </w:rPr>
        <w:br/>
      </w:r>
      <w:r>
        <w:rPr>
          <w:color w:val="000000"/>
          <w:sz w:val="28"/>
        </w:rPr>
        <w:t xml:space="preserve">          </w:t>
      </w:r>
    </w:p>
    <w:p w:rsidR="006075E5" w:rsidRP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2"/>
        <w:jc w:val="both"/>
        <w:rPr>
          <w:color w:val="000000"/>
          <w:sz w:val="28"/>
        </w:rPr>
      </w:pPr>
    </w:p>
    <w:p w:rsidR="006075E5" w:rsidRPr="00685C73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Государственные  внебюджетные фонды – это фонды, создаваемые по распоряжению Правительства и местных органов власти на местах Республики Казахстан для финансирования затрат, не предусмотренных государственным бюджетом. </w:t>
      </w:r>
    </w:p>
    <w:p w:rsidR="006075E5" w:rsidRDefault="006075E5" w:rsidP="006075E5">
      <w:pPr>
        <w:shd w:val="clear" w:color="auto" w:fill="FFFFFF"/>
        <w:tabs>
          <w:tab w:val="left" w:pos="1114"/>
        </w:tabs>
        <w:spacing w:line="360" w:lineRule="auto"/>
        <w:ind w:firstLine="902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Необходимость и сущность государственных внебюджетных фондов;</w:t>
      </w:r>
    </w:p>
    <w:p w:rsidR="006075E5" w:rsidRDefault="006075E5" w:rsidP="006075E5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Особенности применения внебюджетных фондов в Казахстане;</w:t>
      </w:r>
    </w:p>
    <w:p w:rsidR="006075E5" w:rsidRDefault="006075E5" w:rsidP="006075E5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Социальные внебюджетные фонды;</w:t>
      </w:r>
    </w:p>
    <w:p w:rsidR="006075E5" w:rsidRDefault="006075E5" w:rsidP="006075E5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Внебюджетные фонды экономического развития.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jc w:val="both"/>
        <w:rPr>
          <w:color w:val="000000"/>
          <w:sz w:val="28"/>
        </w:rPr>
      </w:pPr>
    </w:p>
    <w:p w:rsidR="006075E5" w:rsidRPr="00D410E8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jc w:val="center"/>
        <w:rPr>
          <w:b/>
          <w:color w:val="000000"/>
          <w:sz w:val="28"/>
        </w:rPr>
      </w:pPr>
      <w:r w:rsidRPr="00D410E8">
        <w:rPr>
          <w:b/>
          <w:color w:val="000000"/>
          <w:sz w:val="28"/>
        </w:rPr>
        <w:t>1.12 Фондовая биржа, ее функции и состав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Фондовая биржа согласно Закону РК «О рынке ценных бумаг» представляет собой некоммерческую саморегулируемую организацию, создаваемую профессиональными участниками  рынка ценных бумаг в форме акционерного общества, деятельность которой основывается  на принципе самоокупаемости. Фондовая биржа не зависит от государственных органов РК, а ее деятельность является исключительной и не совместимой с любыми другими видами деятельности. С организационной точки зрения фондовая биржа занимается: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предоставлением своим клиентам специально оборудованной торговой площадки для осуществления сделок с ценными бумагами;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организацией торговли ценными бумагами;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осуществлением котировки ценных бумаг;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оказанием организационных, информационных, консультационных услуг своим членам;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проведением собственных аналитических исследований;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проведением клиринга между субъектами правоотношений.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 своей сути фондовая биржа является оптовым рынком ценных бумаг. Таким образом, в условиях перехода к рынку она может и должна стать в Казахстане одним из динамичных органов регулирования экономических отношений.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фондовая биржа?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Каков порядок создания фондовой биржи?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В чем заключается деятельность фондовой биржи?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Какова организационная структура Казахстанской фондовой биржи?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5. Какие ценные бумаги допускаются к торгам на фондовой бирже РК?</w:t>
      </w:r>
    </w:p>
    <w:p w:rsidR="006075E5" w:rsidRDefault="006075E5" w:rsidP="006075E5">
      <w:pPr>
        <w:shd w:val="clear" w:color="auto" w:fill="FFFFFF"/>
        <w:tabs>
          <w:tab w:val="left" w:pos="5760"/>
          <w:tab w:val="left" w:pos="7339"/>
        </w:tabs>
        <w:spacing w:line="360" w:lineRule="auto"/>
        <w:jc w:val="both"/>
        <w:rPr>
          <w:sz w:val="28"/>
        </w:rPr>
      </w:pPr>
    </w:p>
    <w:p w:rsidR="006075E5" w:rsidRPr="00AF49A0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AF49A0">
        <w:rPr>
          <w:b/>
          <w:color w:val="000000"/>
          <w:sz w:val="28"/>
        </w:rPr>
        <w:t>1.13 Регулирование финансового рынка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Под регулированием финансового рынка понимается упорядочение отношений, возникающих в процессе деятельности на нем всех его участников, а также осуществление операций между ними со стороны организаций, уполномоченных на эти действия, охватывает всех его участников, все виды деятельности и все виды операций.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Оно проводится в целях выполнения требований законов и других нормативных актов, определяющих права и обязанности каждого профессионального участника финансового рынка по ряду направлений, начиная от регистрации выпуска ценных бумаг и завершая правами органов государственного управления по регулированию финансового рынка.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Целями регулирования финансового рынка являются: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поддержание порядка, создание нормальных условий для работы всех участников финансового рынка;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защита участников от недобросовестности и мошенничества отдельных лиц или организаций;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обеспечение свободного и открытого процесса ценообразования на финансовые инструменты на основе спроса и предложения;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создание эффективного финансового рынка, имеющего стимулы для предпринимательства и адекватное вознаграждение риска;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организация новых рынков, поддержка их структур, начинаний и нововведений;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воздействие на рынок в целях достижения общественных целей.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регулирование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Каковы основные виды регулирования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В чем заключается государственное регулирование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В чем заключается саморегулирование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5. В чем заключается общественное регулирование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Pr="00AF49A0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  <w:r w:rsidRPr="00AF49A0">
        <w:rPr>
          <w:b/>
          <w:color w:val="000000"/>
          <w:sz w:val="28"/>
        </w:rPr>
        <w:t>1.14 Органы государственного регулирования в Казахстане</w:t>
      </w:r>
    </w:p>
    <w:p w:rsidR="006075E5" w:rsidRDefault="006075E5" w:rsidP="006075E5">
      <w:pPr>
        <w:shd w:val="clear" w:color="auto" w:fill="FFFFFF"/>
        <w:spacing w:line="360" w:lineRule="auto"/>
        <w:jc w:val="center"/>
        <w:rPr>
          <w:b/>
          <w:color w:val="000000"/>
          <w:sz w:val="28"/>
        </w:rPr>
      </w:pP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 Указом Президента в РК уполномоченным органом, осуществляющим регулирование и надзор за деятельностью на финансовом рынке, является Агентство РК по регулированию и надзору финансового рынка и финансовых организаций, созданное в 2004 году.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Министерство финансов РК выступает на финансовом рынке с одной стороны в качестве органа, осуществляющего эмиссию государственных ценных бумаг, а с другой – в качестве органа государственного регулирования. В этой связи основными внутриминистерскими подразделениями, принимающими участие в процессе регулирования финансового рынка, являются: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Комитет финансово – валютного контроля;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Казначейство;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Главная налоговая инспекция;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Департамент по управлению государственным имуществом и активами Министерства финансов;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- Департамент по приватизации;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Комитет по таможенному контролю. 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Национальный банк РК как главный банк страны выполняет своеобразную роль на финансовом рынке одновременно в качестве его профессионального посредника, активно ведущего операции с финансовыми инструментами и государственного органа регулирования.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Каковы основные функции Агентства РК по регулированию и надзору финансового рынка и финансовых организаций в области регулирования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Каковы основные функции Министерства финансов РК в области регулирования финансового рынка?</w:t>
      </w:r>
    </w:p>
    <w:p w:rsidR="006075E5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Каковы основные функции Национального банка РК в области регулирования финансового рынка?</w:t>
      </w:r>
    </w:p>
    <w:p w:rsidR="006075E5" w:rsidRPr="00FC3166" w:rsidRDefault="006075E5" w:rsidP="006075E5">
      <w:pPr>
        <w:shd w:val="clear" w:color="auto" w:fill="FFFFFF"/>
        <w:spacing w:line="360" w:lineRule="auto"/>
        <w:ind w:firstLine="900"/>
        <w:jc w:val="both"/>
        <w:rPr>
          <w:color w:val="000000"/>
          <w:sz w:val="28"/>
        </w:rPr>
      </w:pPr>
    </w:p>
    <w:p w:rsidR="006075E5" w:rsidRPr="00AF49A0" w:rsidRDefault="006075E5" w:rsidP="006075E5">
      <w:pPr>
        <w:shd w:val="clear" w:color="auto" w:fill="FFFFFF"/>
        <w:spacing w:line="360" w:lineRule="auto"/>
        <w:jc w:val="center"/>
        <w:rPr>
          <w:b/>
          <w:sz w:val="28"/>
        </w:rPr>
      </w:pPr>
      <w:r w:rsidRPr="00AF49A0">
        <w:rPr>
          <w:b/>
          <w:color w:val="000000"/>
          <w:sz w:val="28"/>
        </w:rPr>
        <w:t>1.15 Мировые финансовые рынки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Мировой финансовый рынок – это экономические отношения, в которых так и или иначе участвуют все страны, выступая в разных ролях – экспортеров капитала, его рецепиентов и в сочетании этих ролей, например, транзит капитала. Данный рынок строится на сделках, осуществляемых субъектами различных государств. В зависимости от того, какие финансовые инструменты являются объектом купли – продажи, различают валютные, кредитные, фондовые рынки, рынки золота и других драгметаллов.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На современном этапе глобализации экономики финансовая деятельность является развивающейся отраслью международных экономических отношений.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настоящее время, в связи с повышением рисков вложения средств в традиционные центры (США, Япония) многие инвестиционные институты ищут возможности для диверсификации своих вложений. В связи с этим возникает необходимость проанализировать конкурентные преимущества РК, в частности, г. Алматы, по сравнению со схожими странами (городами) по уровню инвестиционного риска.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Создание международного финансового центра – требование времени и возможность влиться в сферу современного мирового финансового пространства. И оно должно быть тщательно взвешено, научно обосновано и осуществлено с учетом перспективного развития экономики Казахстана.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Вопросы для контроля: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1. Что представляет собой мировой финансовый рынок?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2. Какова структура мирового финансового рынка?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3. Что обуславливает создание финансового центра в г. Алматы?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4. Каковы основные условия Бреттон – Вудской системы?</w:t>
      </w:r>
    </w:p>
    <w:p w:rsidR="006075E5" w:rsidRDefault="006075E5" w:rsidP="006075E5">
      <w:pPr>
        <w:shd w:val="clear" w:color="auto" w:fill="FFFFFF"/>
        <w:tabs>
          <w:tab w:val="left" w:pos="4469"/>
        </w:tabs>
        <w:spacing w:line="360" w:lineRule="auto"/>
        <w:ind w:firstLine="900"/>
        <w:jc w:val="both"/>
        <w:rPr>
          <w:color w:val="000000"/>
          <w:sz w:val="28"/>
        </w:rPr>
      </w:pPr>
    </w:p>
    <w:p w:rsidR="006075E5" w:rsidRDefault="006075E5" w:rsidP="006075E5">
      <w:pPr>
        <w:jc w:val="center"/>
      </w:pPr>
      <w:r>
        <w:br w:type="page"/>
        <w:t>4 ТЕМЫ РЕФЕРАТОВ И ДОКЛАДОВ</w:t>
      </w:r>
    </w:p>
    <w:p w:rsidR="006075E5" w:rsidRDefault="006075E5" w:rsidP="006075E5"/>
    <w:p w:rsidR="006075E5" w:rsidRDefault="006075E5" w:rsidP="006075E5">
      <w:pPr>
        <w:numPr>
          <w:ilvl w:val="0"/>
          <w:numId w:val="1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Структура финансовых рынков зарубежных государств</w:t>
      </w:r>
    </w:p>
    <w:p w:rsidR="006075E5" w:rsidRDefault="006075E5" w:rsidP="006075E5">
      <w:pPr>
        <w:numPr>
          <w:ilvl w:val="0"/>
          <w:numId w:val="1"/>
        </w:numPr>
        <w:shd w:val="clear" w:color="auto" w:fill="FFFFFF"/>
        <w:tabs>
          <w:tab w:val="left" w:pos="4944"/>
        </w:tabs>
        <w:rPr>
          <w:color w:val="000000"/>
          <w:sz w:val="28"/>
        </w:rPr>
      </w:pPr>
      <w:r>
        <w:rPr>
          <w:color w:val="000000"/>
          <w:sz w:val="28"/>
        </w:rPr>
        <w:t xml:space="preserve"> Структура денежных рынков на примере развитых государств</w:t>
      </w:r>
      <w:r>
        <w:rPr>
          <w:color w:val="000000"/>
          <w:sz w:val="28"/>
        </w:rPr>
        <w:tab/>
      </w:r>
    </w:p>
    <w:p w:rsidR="006075E5" w:rsidRDefault="006075E5" w:rsidP="006075E5">
      <w:pPr>
        <w:numPr>
          <w:ilvl w:val="0"/>
          <w:numId w:val="1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Сравнительный анализ рынка капиталов Казахстана и иностранных государств</w:t>
      </w:r>
    </w:p>
    <w:p w:rsidR="006075E5" w:rsidRDefault="006075E5" w:rsidP="006075E5">
      <w:pPr>
        <w:numPr>
          <w:ilvl w:val="0"/>
          <w:numId w:val="1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 Рынок краткосрочных ресурсов  </w:t>
      </w:r>
    </w:p>
    <w:p w:rsidR="006075E5" w:rsidRDefault="006075E5" w:rsidP="006075E5">
      <w:pPr>
        <w:numPr>
          <w:ilvl w:val="0"/>
          <w:numId w:val="1"/>
        </w:numPr>
        <w:shd w:val="clear" w:color="auto" w:fill="FFFFFF"/>
        <w:tabs>
          <w:tab w:val="left" w:pos="8549"/>
        </w:tabs>
        <w:rPr>
          <w:color w:val="000000"/>
          <w:sz w:val="28"/>
        </w:rPr>
      </w:pPr>
      <w:r>
        <w:rPr>
          <w:color w:val="000000"/>
          <w:sz w:val="28"/>
        </w:rPr>
        <w:t xml:space="preserve"> Финансовая система Республики Казахстан       </w:t>
      </w:r>
      <w:r>
        <w:rPr>
          <w:color w:val="000000"/>
          <w:sz w:val="28"/>
        </w:rPr>
        <w:tab/>
      </w:r>
    </w:p>
    <w:p w:rsidR="006075E5" w:rsidRDefault="006075E5" w:rsidP="006075E5">
      <w:pPr>
        <w:numPr>
          <w:ilvl w:val="0"/>
          <w:numId w:val="1"/>
        </w:numPr>
        <w:shd w:val="clear" w:color="auto" w:fill="FFFFFF"/>
        <w:tabs>
          <w:tab w:val="left" w:pos="5064"/>
          <w:tab w:val="left" w:pos="8453"/>
        </w:tabs>
        <w:rPr>
          <w:color w:val="000000"/>
          <w:sz w:val="28"/>
        </w:rPr>
      </w:pPr>
      <w:r>
        <w:rPr>
          <w:color w:val="000000"/>
          <w:sz w:val="28"/>
        </w:rPr>
        <w:t xml:space="preserve"> Организация финансового контроля за деятельностью финансовых организаций</w:t>
      </w:r>
      <w:r>
        <w:rPr>
          <w:i/>
          <w:iCs/>
          <w:color w:val="000000"/>
          <w:sz w:val="28"/>
        </w:rPr>
        <w:br/>
      </w:r>
      <w:r>
        <w:rPr>
          <w:color w:val="000000"/>
          <w:sz w:val="28"/>
        </w:rPr>
        <w:t>7 Рынок корпоративных ценных бумаг на опыте разных стран</w:t>
      </w:r>
    </w:p>
    <w:p w:rsidR="006075E5" w:rsidRDefault="006075E5" w:rsidP="006075E5">
      <w:pPr>
        <w:numPr>
          <w:ilvl w:val="0"/>
          <w:numId w:val="2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 Производственные ценные бумаги</w:t>
      </w:r>
    </w:p>
    <w:p w:rsidR="006075E5" w:rsidRDefault="006075E5" w:rsidP="006075E5">
      <w:pPr>
        <w:numPr>
          <w:ilvl w:val="0"/>
          <w:numId w:val="2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 Мировые депозитарно-катодиальные системы.</w:t>
      </w:r>
    </w:p>
    <w:p w:rsidR="006075E5" w:rsidRDefault="006075E5" w:rsidP="006075E5">
      <w:pPr>
        <w:pStyle w:val="6"/>
      </w:pPr>
      <w:r>
        <w:t xml:space="preserve">10 Инвестиционные процессы в Казахстане   и перспективы развития    </w:t>
      </w:r>
    </w:p>
    <w:p w:rsidR="006075E5" w:rsidRDefault="006075E5" w:rsidP="006075E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11 Мировая практика развития страхового рынка </w:t>
      </w:r>
    </w:p>
    <w:p w:rsidR="006075E5" w:rsidRDefault="006075E5" w:rsidP="006075E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12 Мировые валютные рынки </w:t>
      </w:r>
    </w:p>
    <w:p w:rsidR="006075E5" w:rsidRDefault="006075E5" w:rsidP="006075E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13 Организация страхового дела в Казахстане</w:t>
      </w:r>
    </w:p>
    <w:p w:rsidR="006075E5" w:rsidRDefault="006075E5" w:rsidP="006075E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14 Финансовое посредничество в системе внешнеэкономических связей </w:t>
      </w:r>
    </w:p>
    <w:p w:rsidR="006075E5" w:rsidRDefault="006075E5" w:rsidP="006075E5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 xml:space="preserve">15 Деятельность  отечественной фондовой  биржи </w:t>
      </w:r>
    </w:p>
    <w:p w:rsidR="006075E5" w:rsidRDefault="006075E5" w:rsidP="006075E5">
      <w:pPr>
        <w:shd w:val="clear" w:color="auto" w:fill="FFFFFF"/>
        <w:tabs>
          <w:tab w:val="left" w:pos="302"/>
        </w:tabs>
        <w:rPr>
          <w:color w:val="000000"/>
          <w:sz w:val="28"/>
        </w:rPr>
      </w:pPr>
      <w:r>
        <w:rPr>
          <w:color w:val="000000"/>
          <w:sz w:val="28"/>
        </w:rPr>
        <w:t>16 Мировой опыт деятельности фондовых бирж ( Япония, США)</w:t>
      </w:r>
    </w:p>
    <w:p w:rsidR="006075E5" w:rsidRDefault="006075E5" w:rsidP="006075E5">
      <w:pPr>
        <w:shd w:val="clear" w:color="auto" w:fill="FFFFFF"/>
        <w:tabs>
          <w:tab w:val="left" w:pos="302"/>
        </w:tabs>
        <w:rPr>
          <w:color w:val="000000"/>
          <w:sz w:val="28"/>
        </w:rPr>
      </w:pPr>
      <w:r>
        <w:rPr>
          <w:color w:val="000000"/>
          <w:sz w:val="28"/>
        </w:rPr>
        <w:t>17Денежно-кредитная политика Национального банка Республики Казахстан.</w:t>
      </w:r>
    </w:p>
    <w:p w:rsidR="006075E5" w:rsidRDefault="006075E5" w:rsidP="006075E5">
      <w:pPr>
        <w:shd w:val="clear" w:color="auto" w:fill="FFFFFF"/>
        <w:tabs>
          <w:tab w:val="left" w:pos="302"/>
        </w:tabs>
        <w:rPr>
          <w:color w:val="000000"/>
          <w:sz w:val="28"/>
        </w:rPr>
      </w:pPr>
      <w:r>
        <w:rPr>
          <w:color w:val="000000"/>
          <w:sz w:val="28"/>
        </w:rPr>
        <w:t>18 Государственные методы регулирования деятельности финансового рынка на опыте разных стран</w:t>
      </w:r>
    </w:p>
    <w:p w:rsidR="006075E5" w:rsidRDefault="006075E5" w:rsidP="006075E5">
      <w:pPr>
        <w:shd w:val="clear" w:color="auto" w:fill="FFFFFF"/>
        <w:tabs>
          <w:tab w:val="left" w:pos="-1440"/>
        </w:tabs>
        <w:rPr>
          <w:color w:val="000000"/>
          <w:sz w:val="28"/>
        </w:rPr>
      </w:pPr>
      <w:r>
        <w:rPr>
          <w:color w:val="000000"/>
          <w:sz w:val="28"/>
        </w:rPr>
        <w:t>19 Особенности деятельности акционерных обществ</w:t>
      </w:r>
    </w:p>
    <w:p w:rsidR="006075E5" w:rsidRDefault="006075E5" w:rsidP="006075E5">
      <w:pPr>
        <w:shd w:val="clear" w:color="auto" w:fill="FFFFFF"/>
        <w:tabs>
          <w:tab w:val="left" w:pos="-1440"/>
        </w:tabs>
        <w:rPr>
          <w:color w:val="000000"/>
          <w:sz w:val="28"/>
        </w:rPr>
      </w:pPr>
      <w:r>
        <w:rPr>
          <w:color w:val="000000"/>
          <w:sz w:val="28"/>
        </w:rPr>
        <w:t>20 Примеры слияния финансового и промышленного капитала: позитивные и негативные последствия</w:t>
      </w:r>
    </w:p>
    <w:p w:rsidR="006075E5" w:rsidRDefault="006075E5" w:rsidP="006075E5">
      <w:pPr>
        <w:shd w:val="clear" w:color="auto" w:fill="FFFFFF"/>
        <w:tabs>
          <w:tab w:val="left" w:pos="-1440"/>
        </w:tabs>
        <w:rPr>
          <w:color w:val="000000"/>
          <w:sz w:val="28"/>
        </w:rPr>
      </w:pPr>
      <w:r>
        <w:rPr>
          <w:color w:val="000000"/>
          <w:sz w:val="28"/>
        </w:rPr>
        <w:t>21 Инвестиционная деятельность финансовых организаций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22 Долгосрочные финансовые вложения – основа развития предприятия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23 Рынок производных ценных бумаг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24 Деятельность коммерческих банков на финансовых рынках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25 Стратегия развития финансового рынка Казахстана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26 Валютное регулирование и его особенности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27 Пенсионные фонды в РК и их развитие, опыт развитых стран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28 Основные направления денежно-кредитной политики за последние периоды времени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29 Роль банков  в  кредитовании субъектов малого и среднего бизнеса, особенности кредитования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30 Межбанковский кредитный рынок на современном этапе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31 Модели развития финансовых рынков на опыте развитых стран</w:t>
      </w:r>
    </w:p>
    <w:p w:rsidR="006075E5" w:rsidRDefault="006075E5" w:rsidP="006075E5">
      <w:pPr>
        <w:shd w:val="clear" w:color="auto" w:fill="FFFFFF"/>
        <w:tabs>
          <w:tab w:val="left" w:pos="-3420"/>
        </w:tabs>
        <w:rPr>
          <w:color w:val="000000"/>
          <w:sz w:val="28"/>
        </w:rPr>
      </w:pPr>
      <w:r>
        <w:rPr>
          <w:color w:val="000000"/>
          <w:sz w:val="28"/>
        </w:rPr>
        <w:t>31 Особенности функционирования кредитных товариществ</w:t>
      </w:r>
    </w:p>
    <w:p w:rsidR="006075E5" w:rsidRDefault="006075E5" w:rsidP="006075E5">
      <w:pPr>
        <w:pStyle w:val="6"/>
        <w:tabs>
          <w:tab w:val="left" w:pos="-3420"/>
        </w:tabs>
        <w:jc w:val="both"/>
      </w:pPr>
      <w:r>
        <w:t>32 Ломбарды и их деятельность , этапы их развития на финансовом рынке Казахстана</w:t>
      </w:r>
    </w:p>
    <w:p w:rsidR="006075E5" w:rsidRDefault="006075E5" w:rsidP="006075E5">
      <w:pPr>
        <w:rPr>
          <w:sz w:val="28"/>
        </w:rPr>
      </w:pPr>
      <w:r>
        <w:rPr>
          <w:sz w:val="28"/>
        </w:rPr>
        <w:t>33 Лимиты ценных бумаг в оптимальных портфелях банков и др.финансовых организаций</w:t>
      </w:r>
    </w:p>
    <w:p w:rsidR="006075E5" w:rsidRDefault="006075E5" w:rsidP="006075E5">
      <w:pPr>
        <w:rPr>
          <w:sz w:val="28"/>
        </w:rPr>
      </w:pPr>
      <w:r>
        <w:rPr>
          <w:sz w:val="28"/>
        </w:rPr>
        <w:t>34 Особенности банковских систем развитых государств</w:t>
      </w:r>
    </w:p>
    <w:p w:rsidR="006075E5" w:rsidRDefault="006075E5" w:rsidP="006075E5">
      <w:pPr>
        <w:rPr>
          <w:bCs/>
          <w:sz w:val="28"/>
        </w:rPr>
        <w:sectPr w:rsidR="006075E5" w:rsidSect="006075E5">
          <w:type w:val="nextColumn"/>
          <w:pgSz w:w="11906" w:h="16838"/>
          <w:pgMar w:top="1134" w:right="1134" w:bottom="1134" w:left="1134" w:header="709" w:footer="709" w:gutter="0"/>
          <w:pgNumType w:start="2"/>
          <w:cols w:space="720"/>
          <w:titlePg/>
        </w:sectPr>
      </w:pPr>
    </w:p>
    <w:p w:rsidR="006075E5" w:rsidRDefault="006075E5" w:rsidP="006075E5">
      <w:pPr>
        <w:shd w:val="clear" w:color="auto" w:fill="FFFFFF"/>
        <w:jc w:val="center"/>
      </w:pPr>
      <w:r>
        <w:rPr>
          <w:spacing w:val="-1"/>
          <w:sz w:val="28"/>
          <w:szCs w:val="28"/>
          <w:lang w:val="kk-KZ"/>
        </w:rPr>
        <w:t xml:space="preserve">7 </w:t>
      </w:r>
      <w:r>
        <w:rPr>
          <w:spacing w:val="-1"/>
          <w:sz w:val="28"/>
          <w:szCs w:val="28"/>
        </w:rPr>
        <w:t xml:space="preserve">СПИСОК </w:t>
      </w:r>
      <w:r>
        <w:rPr>
          <w:spacing w:val="-1"/>
          <w:sz w:val="28"/>
          <w:szCs w:val="28"/>
          <w:lang w:val="kk-KZ"/>
        </w:rPr>
        <w:t xml:space="preserve">РЕКОМЕНДУЕМОЙ </w:t>
      </w:r>
      <w:r>
        <w:rPr>
          <w:spacing w:val="-1"/>
          <w:sz w:val="28"/>
          <w:szCs w:val="28"/>
        </w:rPr>
        <w:t>ЛИТЕРАТУРЫ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before="324" w:line="317" w:lineRule="exact"/>
        <w:ind w:left="374" w:right="14" w:hanging="360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Закон Республики Казахстан «О валютном регулировании» //Казах</w:t>
      </w:r>
      <w:r>
        <w:rPr>
          <w:sz w:val="28"/>
          <w:szCs w:val="28"/>
        </w:rPr>
        <w:softHyphen/>
        <w:t>станская правда, 1996, 27 декабря.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right="14" w:hanging="360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Закон Республики Казахстан «О внешнем заимствовании и управлении </w:t>
      </w:r>
      <w:r>
        <w:rPr>
          <w:sz w:val="28"/>
          <w:szCs w:val="28"/>
        </w:rPr>
        <w:t>внешни</w:t>
      </w:r>
      <w:r>
        <w:rPr>
          <w:sz w:val="28"/>
          <w:szCs w:val="28"/>
          <w:lang w:val="kk-KZ"/>
        </w:rPr>
        <w:t xml:space="preserve">м </w:t>
      </w:r>
      <w:r>
        <w:rPr>
          <w:sz w:val="28"/>
          <w:szCs w:val="28"/>
        </w:rPr>
        <w:t>долгом» //Казахстанская правда, 1997, 12 апреля..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right="7" w:hanging="360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Закон Республики Казахстан «О банках и банковской деятельности» от </w:t>
      </w:r>
      <w:r>
        <w:rPr>
          <w:sz w:val="28"/>
          <w:szCs w:val="28"/>
        </w:rPr>
        <w:t>31.08.1995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hanging="360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Закон Республики Казахстан «О ценных бумагах и фондовой бирже» от </w:t>
      </w:r>
      <w:r>
        <w:rPr>
          <w:sz w:val="28"/>
          <w:szCs w:val="28"/>
        </w:rPr>
        <w:t>21.04.19985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right="22" w:hanging="360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Закон Республики Казахстан «Об акционерных обществах» июль 1998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hanging="360"/>
        <w:jc w:val="both"/>
        <w:rPr>
          <w:spacing w:val="-15"/>
          <w:sz w:val="28"/>
          <w:szCs w:val="28"/>
        </w:rPr>
      </w:pPr>
      <w:r>
        <w:rPr>
          <w:spacing w:val="-1"/>
          <w:sz w:val="28"/>
          <w:szCs w:val="28"/>
        </w:rPr>
        <w:t xml:space="preserve">Закон Республики Казахстан «Об ипотеке недвижимого имущества» от </w:t>
      </w:r>
      <w:r>
        <w:rPr>
          <w:sz w:val="28"/>
          <w:szCs w:val="28"/>
        </w:rPr>
        <w:t>23.12.19985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14"/>
        <w:rPr>
          <w:spacing w:val="-11"/>
          <w:sz w:val="28"/>
          <w:szCs w:val="28"/>
        </w:rPr>
      </w:pPr>
      <w:r>
        <w:rPr>
          <w:sz w:val="28"/>
          <w:szCs w:val="28"/>
        </w:rPr>
        <w:t>Закон Республики Казахстан «О залоге», от 23.12.1995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before="7" w:line="317" w:lineRule="exact"/>
        <w:ind w:left="374" w:right="7" w:hanging="36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Закон Республики Казахстан «О платежах и переводах денег» от 29.06.1998 г.</w:t>
      </w:r>
    </w:p>
    <w:p w:rsidR="006075E5" w:rsidRDefault="006075E5" w:rsidP="006075E5">
      <w:pPr>
        <w:numPr>
          <w:ilvl w:val="0"/>
          <w:numId w:val="3"/>
        </w:numPr>
        <w:shd w:val="clear" w:color="auto" w:fill="FFFFFF"/>
        <w:tabs>
          <w:tab w:val="left" w:pos="374"/>
        </w:tabs>
        <w:spacing w:line="317" w:lineRule="exact"/>
        <w:ind w:left="374" w:right="14" w:hanging="36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Закон Республики Казахстан « О вексельном обращении» от 28.04. 1997 г.</w:t>
      </w:r>
    </w:p>
    <w:p w:rsidR="006075E5" w:rsidRDefault="006075E5" w:rsidP="006075E5">
      <w:pPr>
        <w:rPr>
          <w:sz w:val="2"/>
          <w:szCs w:val="2"/>
        </w:rPr>
      </w:pPr>
    </w:p>
    <w:p w:rsidR="006075E5" w:rsidRDefault="006075E5" w:rsidP="006075E5">
      <w:pPr>
        <w:numPr>
          <w:ilvl w:val="0"/>
          <w:numId w:val="4"/>
        </w:numPr>
        <w:shd w:val="clear" w:color="auto" w:fill="FFFFFF"/>
        <w:tabs>
          <w:tab w:val="left" w:pos="382"/>
        </w:tabs>
        <w:spacing w:line="317" w:lineRule="exact"/>
        <w:ind w:left="50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>Закон Республики Казахстан «О рынке ценных бумаг» от 05.03.1997 г.</w:t>
      </w:r>
    </w:p>
    <w:p w:rsidR="006075E5" w:rsidRDefault="006075E5" w:rsidP="006075E5">
      <w:pPr>
        <w:numPr>
          <w:ilvl w:val="0"/>
          <w:numId w:val="5"/>
        </w:numPr>
        <w:shd w:val="clear" w:color="auto" w:fill="FFFFFF"/>
        <w:tabs>
          <w:tab w:val="left" w:pos="382"/>
        </w:tabs>
        <w:spacing w:before="7" w:line="317" w:lineRule="exact"/>
        <w:ind w:left="382" w:hanging="331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Закон Республики Казахстан «Об инвестиционных фондах» от 06.03.1997.</w:t>
      </w:r>
    </w:p>
    <w:p w:rsidR="006075E5" w:rsidRDefault="006075E5" w:rsidP="006075E5">
      <w:pPr>
        <w:numPr>
          <w:ilvl w:val="0"/>
          <w:numId w:val="5"/>
        </w:numPr>
        <w:shd w:val="clear" w:color="auto" w:fill="FFFFFF"/>
        <w:tabs>
          <w:tab w:val="left" w:pos="382"/>
        </w:tabs>
        <w:spacing w:line="317" w:lineRule="exact"/>
        <w:ind w:left="382" w:right="7" w:hanging="331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Послание Президента страны народу Казахстана «Казахстан - 2030. Процветание, безопасность и улучшение благосостояния всех </w:t>
      </w:r>
      <w:r>
        <w:rPr>
          <w:sz w:val="28"/>
          <w:szCs w:val="28"/>
          <w:lang w:val="kk-KZ"/>
        </w:rPr>
        <w:t>казахстанцев</w:t>
      </w:r>
      <w:r>
        <w:rPr>
          <w:sz w:val="28"/>
          <w:szCs w:val="28"/>
        </w:rPr>
        <w:t>», Алматы, //Казахстанская правда, 1997 г. 11 октября.</w:t>
      </w:r>
    </w:p>
    <w:p w:rsidR="006075E5" w:rsidRDefault="006075E5" w:rsidP="006075E5">
      <w:pPr>
        <w:numPr>
          <w:ilvl w:val="0"/>
          <w:numId w:val="5"/>
        </w:numPr>
        <w:shd w:val="clear" w:color="auto" w:fill="FFFFFF"/>
        <w:tabs>
          <w:tab w:val="left" w:pos="382"/>
        </w:tabs>
        <w:spacing w:line="317" w:lineRule="exact"/>
        <w:ind w:left="382" w:right="14" w:hanging="331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Постановление Правления Национального банка Республики Казах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стан «О программе дальнейшего реформирования банковской системы </w:t>
      </w:r>
      <w:r>
        <w:rPr>
          <w:sz w:val="28"/>
          <w:szCs w:val="28"/>
        </w:rPr>
        <w:t>Республики Казахстан в 1996-1998» № 120, 1996 17 мая.</w:t>
      </w:r>
    </w:p>
    <w:p w:rsidR="006075E5" w:rsidRDefault="006075E5" w:rsidP="006075E5">
      <w:pPr>
        <w:rPr>
          <w:sz w:val="2"/>
          <w:szCs w:val="2"/>
        </w:rPr>
      </w:pPr>
    </w:p>
    <w:p w:rsidR="006075E5" w:rsidRDefault="006075E5" w:rsidP="006075E5">
      <w:pPr>
        <w:numPr>
          <w:ilvl w:val="0"/>
          <w:numId w:val="6"/>
        </w:numPr>
        <w:shd w:val="clear" w:color="auto" w:fill="FFFFFF"/>
        <w:tabs>
          <w:tab w:val="left" w:pos="374"/>
        </w:tabs>
        <w:spacing w:line="317" w:lineRule="exact"/>
        <w:ind w:left="374" w:hanging="331"/>
        <w:jc w:val="both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 xml:space="preserve">Преобразование финансовой системы в Республики Казахстан. Доклад </w:t>
      </w:r>
      <w:r>
        <w:rPr>
          <w:sz w:val="28"/>
          <w:szCs w:val="28"/>
        </w:rPr>
        <w:t>международного центра по налогам и инвестициям, подготовленный согласно контракту АБР, Познание, 1997 - 168 с.</w:t>
      </w:r>
    </w:p>
    <w:p w:rsidR="006075E5" w:rsidRDefault="006075E5" w:rsidP="006075E5">
      <w:pPr>
        <w:numPr>
          <w:ilvl w:val="0"/>
          <w:numId w:val="6"/>
        </w:numPr>
        <w:shd w:val="clear" w:color="auto" w:fill="FFFFFF"/>
        <w:tabs>
          <w:tab w:val="left" w:pos="374"/>
        </w:tabs>
        <w:spacing w:line="317" w:lineRule="exact"/>
        <w:ind w:left="374" w:right="22" w:hanging="331"/>
        <w:jc w:val="both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>Указ Президента Республики Казахстан имеющий силу Закона «О бан</w:t>
      </w:r>
      <w:r>
        <w:rPr>
          <w:spacing w:val="-2"/>
          <w:sz w:val="28"/>
          <w:szCs w:val="28"/>
        </w:rPr>
        <w:softHyphen/>
        <w:t xml:space="preserve">ках и банковской деятельности в Республики Казахстан», //Бизнес-клуб </w:t>
      </w:r>
      <w:r>
        <w:rPr>
          <w:sz w:val="28"/>
          <w:szCs w:val="28"/>
        </w:rPr>
        <w:t>318, 1995 г., сентябрь.</w:t>
      </w:r>
    </w:p>
    <w:p w:rsidR="006075E5" w:rsidRDefault="006075E5" w:rsidP="006075E5">
      <w:pPr>
        <w:numPr>
          <w:ilvl w:val="0"/>
          <w:numId w:val="6"/>
        </w:numPr>
        <w:shd w:val="clear" w:color="auto" w:fill="FFFFFF"/>
        <w:tabs>
          <w:tab w:val="left" w:pos="374"/>
        </w:tabs>
        <w:spacing w:line="317" w:lineRule="exact"/>
        <w:ind w:left="374" w:right="14" w:hanging="331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Правила проведения валютных операций в Республики Казахстан //Казахстанская правда, 1997, 1 июля.</w:t>
      </w:r>
    </w:p>
    <w:p w:rsidR="006075E5" w:rsidRDefault="006075E5" w:rsidP="006075E5">
      <w:pPr>
        <w:rPr>
          <w:sz w:val="2"/>
          <w:szCs w:val="2"/>
        </w:rPr>
      </w:pPr>
    </w:p>
    <w:p w:rsidR="006075E5" w:rsidRDefault="006075E5" w:rsidP="006075E5">
      <w:pPr>
        <w:numPr>
          <w:ilvl w:val="0"/>
          <w:numId w:val="7"/>
        </w:numPr>
        <w:shd w:val="clear" w:color="auto" w:fill="FFFFFF"/>
        <w:tabs>
          <w:tab w:val="left" w:pos="446"/>
        </w:tabs>
        <w:spacing w:line="317" w:lineRule="exact"/>
        <w:ind w:left="374" w:right="14" w:hanging="331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Положение об организации экспортно-импортного валютного контро</w:t>
      </w:r>
      <w:r>
        <w:rPr>
          <w:sz w:val="28"/>
          <w:szCs w:val="28"/>
        </w:rPr>
        <w:softHyphen/>
        <w:t>ля в Республике Казахстан //Казахстанская правда, 1997 г. 1 июля.</w:t>
      </w:r>
    </w:p>
    <w:p w:rsidR="006075E5" w:rsidRDefault="006075E5" w:rsidP="006075E5">
      <w:pPr>
        <w:numPr>
          <w:ilvl w:val="0"/>
          <w:numId w:val="7"/>
        </w:numPr>
        <w:shd w:val="clear" w:color="auto" w:fill="FFFFFF"/>
        <w:tabs>
          <w:tab w:val="left" w:pos="446"/>
        </w:tabs>
        <w:spacing w:line="317" w:lineRule="exact"/>
        <w:ind w:left="374" w:right="14" w:hanging="331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Положение о порядке лицензирования, связанной с использованием иностранной валюты //Казахстанская правда, 1997 г. 13 июня..</w:t>
      </w:r>
    </w:p>
    <w:p w:rsidR="006075E5" w:rsidRDefault="006075E5" w:rsidP="006075E5">
      <w:pPr>
        <w:rPr>
          <w:sz w:val="2"/>
          <w:szCs w:val="2"/>
        </w:rPr>
      </w:pPr>
    </w:p>
    <w:p w:rsidR="006075E5" w:rsidRDefault="006075E5" w:rsidP="006075E5">
      <w:pPr>
        <w:numPr>
          <w:ilvl w:val="0"/>
          <w:numId w:val="8"/>
        </w:numPr>
        <w:shd w:val="clear" w:color="auto" w:fill="FFFFFF"/>
        <w:tabs>
          <w:tab w:val="left" w:pos="367"/>
        </w:tabs>
        <w:spacing w:line="317" w:lineRule="exact"/>
        <w:ind w:left="367" w:right="22" w:hanging="367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Арынов Е. Иностранное участие в оздоровлении экономики Казахста</w:t>
      </w:r>
      <w:r>
        <w:rPr>
          <w:sz w:val="28"/>
          <w:szCs w:val="28"/>
        </w:rPr>
        <w:softHyphen/>
        <w:t>на. Алматы, //Саясат, 1995., №5 - 47с.</w:t>
      </w:r>
    </w:p>
    <w:p w:rsidR="006075E5" w:rsidRDefault="006075E5" w:rsidP="006075E5">
      <w:pPr>
        <w:numPr>
          <w:ilvl w:val="0"/>
          <w:numId w:val="8"/>
        </w:numPr>
        <w:shd w:val="clear" w:color="auto" w:fill="FFFFFF"/>
        <w:tabs>
          <w:tab w:val="left" w:pos="367"/>
        </w:tabs>
        <w:spacing w:line="317" w:lineRule="exact"/>
        <w:ind w:left="367" w:right="14" w:hanging="367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Алтынбаев Б.А., Истаева А.А., Митяшкина Л.И., Серкебаева Р.К. и др. </w:t>
      </w:r>
      <w:r>
        <w:rPr>
          <w:sz w:val="28"/>
          <w:szCs w:val="28"/>
        </w:rPr>
        <w:t>Основы рыночной инфраструктуры. Уч. пособие - Алматы, Издатель</w:t>
      </w:r>
      <w:r>
        <w:rPr>
          <w:sz w:val="28"/>
          <w:szCs w:val="28"/>
        </w:rPr>
        <w:softHyphen/>
        <w:t>ство Экономика КазГАУ, 1997 с. 76.</w:t>
      </w:r>
    </w:p>
    <w:p w:rsidR="006075E5" w:rsidRDefault="006075E5" w:rsidP="006075E5">
      <w:pPr>
        <w:numPr>
          <w:ilvl w:val="0"/>
          <w:numId w:val="8"/>
        </w:numPr>
        <w:shd w:val="clear" w:color="auto" w:fill="FFFFFF"/>
        <w:tabs>
          <w:tab w:val="left" w:pos="367"/>
        </w:tabs>
        <w:spacing w:line="317" w:lineRule="exact"/>
        <w:ind w:left="367" w:right="22" w:hanging="367"/>
        <w:jc w:val="both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>Алибаева А. Пенсионная реформа: вопросов больше чем ответов. //Па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норама, 1998, 23 октября №41.</w:t>
      </w:r>
    </w:p>
    <w:p w:rsidR="006075E5" w:rsidRDefault="006075E5" w:rsidP="006075E5">
      <w:pPr>
        <w:numPr>
          <w:ilvl w:val="0"/>
          <w:numId w:val="8"/>
        </w:numPr>
        <w:shd w:val="clear" w:color="auto" w:fill="FFFFFF"/>
        <w:tabs>
          <w:tab w:val="left" w:pos="367"/>
        </w:tabs>
        <w:spacing w:line="317" w:lineRule="exact"/>
        <w:ind w:left="367" w:right="22" w:hanging="367"/>
        <w:jc w:val="both"/>
        <w:rPr>
          <w:spacing w:val="-8"/>
          <w:sz w:val="28"/>
          <w:szCs w:val="28"/>
        </w:rPr>
        <w:sectPr w:rsidR="006075E5"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6075E5" w:rsidRDefault="006075E5" w:rsidP="006075E5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17" w:lineRule="exact"/>
        <w:ind w:left="360" w:right="29" w:hanging="36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Банковское дело и финансирование инвестиций. Под редакцией Н. Брука. Всемирный банк реконструкции и развития, 1995 г.</w:t>
      </w:r>
    </w:p>
    <w:p w:rsidR="006075E5" w:rsidRDefault="006075E5" w:rsidP="006075E5">
      <w:pPr>
        <w:numPr>
          <w:ilvl w:val="0"/>
          <w:numId w:val="9"/>
        </w:numPr>
        <w:shd w:val="clear" w:color="auto" w:fill="FFFFFF"/>
        <w:tabs>
          <w:tab w:val="left" w:pos="360"/>
        </w:tabs>
        <w:spacing w:before="7" w:line="317" w:lineRule="exact"/>
        <w:ind w:left="360" w:right="7" w:hanging="36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Куликеев Ж., Жексебаева Л. Перспективы развития фондового рынка Казахстана, Алматы, //Саясат, 1996, №5, с. 47-54.</w:t>
      </w:r>
    </w:p>
    <w:p w:rsidR="006075E5" w:rsidRDefault="006075E5" w:rsidP="006075E5">
      <w:pPr>
        <w:rPr>
          <w:sz w:val="2"/>
          <w:szCs w:val="2"/>
        </w:rPr>
      </w:pPr>
    </w:p>
    <w:p w:rsidR="006075E5" w:rsidRDefault="006075E5" w:rsidP="006075E5">
      <w:pPr>
        <w:numPr>
          <w:ilvl w:val="0"/>
          <w:numId w:val="10"/>
        </w:numPr>
        <w:shd w:val="clear" w:color="auto" w:fill="FFFFFF"/>
        <w:tabs>
          <w:tab w:val="left" w:pos="367"/>
        </w:tabs>
        <w:spacing w:line="317" w:lineRule="exact"/>
        <w:rPr>
          <w:spacing w:val="-9"/>
          <w:sz w:val="28"/>
          <w:szCs w:val="28"/>
        </w:rPr>
      </w:pPr>
      <w:r>
        <w:rPr>
          <w:sz w:val="28"/>
          <w:szCs w:val="28"/>
        </w:rPr>
        <w:t>Каренов Р.С. Инновационный менеджмент - Алматы, 1997 , 184 с.</w:t>
      </w:r>
    </w:p>
    <w:p w:rsidR="006075E5" w:rsidRDefault="006075E5" w:rsidP="006075E5">
      <w:pPr>
        <w:numPr>
          <w:ilvl w:val="0"/>
          <w:numId w:val="10"/>
        </w:numPr>
        <w:shd w:val="clear" w:color="auto" w:fill="FFFFFF"/>
        <w:tabs>
          <w:tab w:val="left" w:pos="367"/>
        </w:tabs>
        <w:spacing w:line="317" w:lineRule="exact"/>
        <w:rPr>
          <w:spacing w:val="-6"/>
          <w:sz w:val="28"/>
          <w:szCs w:val="28"/>
        </w:rPr>
      </w:pPr>
      <w:r>
        <w:rPr>
          <w:sz w:val="28"/>
          <w:szCs w:val="28"/>
        </w:rPr>
        <w:t>Миловтдов В.Д. Организация банковского дела. Москва: Дело, 1996 г.</w:t>
      </w:r>
    </w:p>
    <w:p w:rsidR="006075E5" w:rsidRDefault="006075E5" w:rsidP="006075E5">
      <w:pPr>
        <w:numPr>
          <w:ilvl w:val="0"/>
          <w:numId w:val="10"/>
        </w:numPr>
        <w:shd w:val="clear" w:color="auto" w:fill="FFFFFF"/>
        <w:tabs>
          <w:tab w:val="left" w:pos="367"/>
        </w:tabs>
        <w:spacing w:before="7" w:line="317" w:lineRule="exact"/>
        <w:ind w:left="367" w:right="22" w:hanging="367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Миловидов В.Д. Паевые инвестиционные фонды. Москва: Анкил, ИНФРАМ, 1996 г.</w:t>
      </w:r>
    </w:p>
    <w:p w:rsidR="006075E5" w:rsidRDefault="006075E5" w:rsidP="006075E5">
      <w:pPr>
        <w:numPr>
          <w:ilvl w:val="0"/>
          <w:numId w:val="10"/>
        </w:numPr>
        <w:shd w:val="clear" w:color="auto" w:fill="FFFFFF"/>
        <w:tabs>
          <w:tab w:val="left" w:pos="367"/>
        </w:tabs>
        <w:spacing w:line="317" w:lineRule="exact"/>
        <w:ind w:left="367" w:hanging="367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Марченко Г.А. Основные проблемы развития рынка ценных бумаг// Рынок ценных бумаг Казахстана, 1997, №1, с. 10-12.</w:t>
      </w:r>
    </w:p>
    <w:p w:rsidR="006075E5" w:rsidRDefault="006075E5" w:rsidP="006075E5">
      <w:pPr>
        <w:shd w:val="clear" w:color="auto" w:fill="FFFFFF"/>
        <w:tabs>
          <w:tab w:val="left" w:pos="511"/>
        </w:tabs>
        <w:spacing w:line="317" w:lineRule="exact"/>
        <w:ind w:left="367" w:right="14" w:hanging="353"/>
        <w:jc w:val="both"/>
      </w:pPr>
      <w:r>
        <w:rPr>
          <w:spacing w:val="-11"/>
          <w:sz w:val="28"/>
          <w:szCs w:val="28"/>
        </w:rPr>
        <w:t>28.</w:t>
      </w:r>
      <w:r>
        <w:rPr>
          <w:sz w:val="28"/>
          <w:szCs w:val="28"/>
        </w:rPr>
        <w:tab/>
        <w:t>Нурсеитов н. Нурсеитов А. Финансовый менеджмент. Алматы, Эко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  <w:t>номика, 1996 - 152 с.</w:t>
      </w:r>
    </w:p>
    <w:p w:rsidR="006075E5" w:rsidRDefault="006075E5" w:rsidP="006075E5">
      <w:pPr>
        <w:numPr>
          <w:ilvl w:val="0"/>
          <w:numId w:val="11"/>
        </w:numPr>
        <w:shd w:val="clear" w:color="auto" w:fill="FFFFFF"/>
        <w:tabs>
          <w:tab w:val="left" w:pos="439"/>
        </w:tabs>
        <w:spacing w:line="317" w:lineRule="exact"/>
        <w:ind w:left="360" w:right="14" w:hanging="34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Сейткасымов Г.С., Ильясов А.А. Формирование фондового рынка.-Алматы, экономика, 1996г. - с. 98.</w:t>
      </w:r>
    </w:p>
    <w:p w:rsidR="006075E5" w:rsidRDefault="006075E5" w:rsidP="006075E5">
      <w:pPr>
        <w:numPr>
          <w:ilvl w:val="0"/>
          <w:numId w:val="11"/>
        </w:numPr>
        <w:shd w:val="clear" w:color="auto" w:fill="FFFFFF"/>
        <w:tabs>
          <w:tab w:val="left" w:pos="439"/>
        </w:tabs>
        <w:spacing w:line="317" w:lineRule="exact"/>
        <w:ind w:left="360" w:right="7" w:hanging="34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Шалгимбаев К.Б., Шалгимбаева Г.Л., Давиденко Н.Б. Казахстанский фондовый рынок: организация, потенциал, императивы роста. - Алма</w:t>
      </w:r>
      <w:r>
        <w:rPr>
          <w:sz w:val="28"/>
          <w:szCs w:val="28"/>
        </w:rPr>
        <w:softHyphen/>
        <w:t>ты, «Каржы-каражат», 1997г. - с. 184.</w:t>
      </w:r>
    </w:p>
    <w:p w:rsidR="006075E5" w:rsidRDefault="006075E5" w:rsidP="006075E5"/>
    <w:p w:rsidR="005E1C6D" w:rsidRDefault="005E1C6D">
      <w:bookmarkStart w:id="0" w:name="_GoBack"/>
      <w:bookmarkEnd w:id="0"/>
    </w:p>
    <w:sectPr w:rsidR="005E1C6D">
      <w:type w:val="nextColumn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1CC" w:rsidRDefault="007422F8">
      <w:r>
        <w:separator/>
      </w:r>
    </w:p>
  </w:endnote>
  <w:endnote w:type="continuationSeparator" w:id="0">
    <w:p w:rsidR="00D461CC" w:rsidRDefault="007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1CC" w:rsidRDefault="007422F8">
      <w:r>
        <w:separator/>
      </w:r>
    </w:p>
  </w:footnote>
  <w:footnote w:type="continuationSeparator" w:id="0">
    <w:p w:rsidR="00D461CC" w:rsidRDefault="00742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5E5" w:rsidRDefault="006075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75E5" w:rsidRDefault="006075E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5E5" w:rsidRDefault="006075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075E5" w:rsidRDefault="006075E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386B"/>
    <w:multiLevelType w:val="singleLevel"/>
    <w:tmpl w:val="6182367A"/>
    <w:lvl w:ilvl="0">
      <w:start w:val="29"/>
      <w:numFmt w:val="decimal"/>
      <w:lvlText w:val="%1."/>
      <w:legacy w:legacy="1" w:legacySpace="0" w:legacyIndent="425"/>
      <w:lvlJc w:val="left"/>
      <w:rPr>
        <w:rFonts w:ascii="Times New Roman" w:hAnsi="Times New Roman" w:hint="default"/>
      </w:rPr>
    </w:lvl>
  </w:abstractNum>
  <w:abstractNum w:abstractNumId="1">
    <w:nsid w:val="01F70CF7"/>
    <w:multiLevelType w:val="singleLevel"/>
    <w:tmpl w:val="33C8D71C"/>
    <w:lvl w:ilvl="0">
      <w:start w:val="17"/>
      <w:numFmt w:val="decimal"/>
      <w:lvlText w:val="%1."/>
      <w:legacy w:legacy="1" w:legacySpace="0" w:legacyIndent="403"/>
      <w:lvlJc w:val="left"/>
      <w:rPr>
        <w:rFonts w:ascii="Times New Roman" w:hAnsi="Times New Roman" w:hint="default"/>
      </w:rPr>
    </w:lvl>
  </w:abstractNum>
  <w:abstractNum w:abstractNumId="2">
    <w:nsid w:val="120E638A"/>
    <w:multiLevelType w:val="hybridMultilevel"/>
    <w:tmpl w:val="999EC8A8"/>
    <w:lvl w:ilvl="0" w:tplc="0BE4991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21907BA"/>
    <w:multiLevelType w:val="singleLevel"/>
    <w:tmpl w:val="1E7E13C6"/>
    <w:lvl w:ilvl="0">
      <w:start w:val="14"/>
      <w:numFmt w:val="decimal"/>
      <w:lvlText w:val="%1."/>
      <w:legacy w:legacy="1" w:legacySpace="0" w:legacyIndent="331"/>
      <w:lvlJc w:val="left"/>
      <w:rPr>
        <w:rFonts w:ascii="Times New Roman" w:hAnsi="Times New Roman" w:hint="default"/>
      </w:rPr>
    </w:lvl>
  </w:abstractNum>
  <w:abstractNum w:abstractNumId="4">
    <w:nsid w:val="1EAF4C2C"/>
    <w:multiLevelType w:val="singleLevel"/>
    <w:tmpl w:val="D1763E32"/>
    <w:lvl w:ilvl="0">
      <w:start w:val="1"/>
      <w:numFmt w:val="decimal"/>
      <w:lvlText w:val="%1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D023105"/>
    <w:multiLevelType w:val="singleLevel"/>
    <w:tmpl w:val="9F8C4696"/>
    <w:lvl w:ilvl="0">
      <w:start w:val="8"/>
      <w:numFmt w:val="decimal"/>
      <w:lvlText w:val="%1"/>
      <w:legacy w:legacy="1" w:legacySpace="0" w:legacyIndent="1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E690DB6"/>
    <w:multiLevelType w:val="singleLevel"/>
    <w:tmpl w:val="5ECE6E62"/>
    <w:lvl w:ilvl="0">
      <w:start w:val="10"/>
      <w:numFmt w:val="decimal"/>
      <w:lvlText w:val="%1."/>
      <w:legacy w:legacy="1" w:legacySpace="0" w:legacyIndent="332"/>
      <w:lvlJc w:val="left"/>
      <w:rPr>
        <w:rFonts w:ascii="Times New Roman" w:hAnsi="Times New Roman" w:hint="default"/>
      </w:rPr>
    </w:lvl>
  </w:abstractNum>
  <w:abstractNum w:abstractNumId="7">
    <w:nsid w:val="4BFA6AFF"/>
    <w:multiLevelType w:val="hybridMultilevel"/>
    <w:tmpl w:val="28DCE7CA"/>
    <w:lvl w:ilvl="0" w:tplc="A2400D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5CBE3E3A"/>
    <w:multiLevelType w:val="singleLevel"/>
    <w:tmpl w:val="F0C2C1D8"/>
    <w:lvl w:ilvl="0">
      <w:start w:val="24"/>
      <w:numFmt w:val="decimal"/>
      <w:lvlText w:val="%1."/>
      <w:legacy w:legacy="1" w:legacySpace="0" w:legacyIndent="367"/>
      <w:lvlJc w:val="left"/>
      <w:rPr>
        <w:rFonts w:ascii="Times New Roman" w:hAnsi="Times New Roman" w:hint="default"/>
      </w:rPr>
    </w:lvl>
  </w:abstractNum>
  <w:abstractNum w:abstractNumId="9">
    <w:nsid w:val="664D6D2B"/>
    <w:multiLevelType w:val="hybridMultilevel"/>
    <w:tmpl w:val="F9E67C2E"/>
    <w:lvl w:ilvl="0" w:tplc="F22ADB1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6A3E18D3"/>
    <w:multiLevelType w:val="singleLevel"/>
    <w:tmpl w:val="257C4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1">
    <w:nsid w:val="6CB77625"/>
    <w:multiLevelType w:val="hybridMultilevel"/>
    <w:tmpl w:val="652CBC10"/>
    <w:lvl w:ilvl="0" w:tplc="794A6E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6CD033FA"/>
    <w:multiLevelType w:val="singleLevel"/>
    <w:tmpl w:val="6D78338A"/>
    <w:lvl w:ilvl="0">
      <w:start w:val="19"/>
      <w:numFmt w:val="decimal"/>
      <w:lvlText w:val="%1."/>
      <w:legacy w:legacy="1" w:legacySpace="0" w:legacyIndent="367"/>
      <w:lvlJc w:val="left"/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8"/>
    </w:lvlOverride>
  </w:num>
  <w:num w:numId="3">
    <w:abstractNumId w:val="10"/>
  </w:num>
  <w:num w:numId="4">
    <w:abstractNumId w:val="6"/>
  </w:num>
  <w:num w:numId="5">
    <w:abstractNumId w:val="6"/>
    <w:lvlOverride w:ilvl="0">
      <w:lvl w:ilvl="0">
        <w:start w:val="10"/>
        <w:numFmt w:val="decimal"/>
        <w:lvlText w:val="%1.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12"/>
  </w:num>
  <w:num w:numId="9">
    <w:abstractNumId w:val="12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0">
    <w:abstractNumId w:val="8"/>
  </w:num>
  <w:num w:numId="11">
    <w:abstractNumId w:val="0"/>
  </w:num>
  <w:num w:numId="12">
    <w:abstractNumId w:val="2"/>
  </w:num>
  <w:num w:numId="13">
    <w:abstractNumId w:val="9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5E5"/>
    <w:rsid w:val="003845A6"/>
    <w:rsid w:val="005E1C6D"/>
    <w:rsid w:val="006075E5"/>
    <w:rsid w:val="00702F1F"/>
    <w:rsid w:val="007422F8"/>
    <w:rsid w:val="00D461CC"/>
    <w:rsid w:val="00D6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E23E7-2A6E-433F-ABB4-940B61F3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5E5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6075E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075E5"/>
    <w:pPr>
      <w:keepNext/>
      <w:spacing w:after="120"/>
      <w:jc w:val="center"/>
      <w:outlineLvl w:val="1"/>
    </w:pPr>
    <w:rPr>
      <w:sz w:val="28"/>
      <w:szCs w:val="28"/>
    </w:rPr>
  </w:style>
  <w:style w:type="paragraph" w:styleId="5">
    <w:name w:val="heading 5"/>
    <w:basedOn w:val="a"/>
    <w:next w:val="a"/>
    <w:qFormat/>
    <w:rsid w:val="006075E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6075E5"/>
    <w:pPr>
      <w:keepNext/>
      <w:shd w:val="clear" w:color="auto" w:fill="FFFFFF"/>
      <w:outlineLvl w:val="5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75E5"/>
    <w:pPr>
      <w:jc w:val="center"/>
    </w:pPr>
    <w:rPr>
      <w:rFonts w:ascii="KZ Times New Roman" w:hAnsi="KZ Times New Roman"/>
      <w:sz w:val="28"/>
      <w:szCs w:val="28"/>
      <w:lang w:val="ru-MD"/>
    </w:rPr>
  </w:style>
  <w:style w:type="paragraph" w:styleId="a4">
    <w:name w:val="Body Text Indent"/>
    <w:basedOn w:val="a"/>
    <w:rsid w:val="006075E5"/>
    <w:pPr>
      <w:spacing w:after="120"/>
      <w:ind w:left="283"/>
    </w:pPr>
    <w:rPr>
      <w:sz w:val="20"/>
      <w:szCs w:val="20"/>
    </w:rPr>
  </w:style>
  <w:style w:type="paragraph" w:styleId="a5">
    <w:name w:val="header"/>
    <w:basedOn w:val="a"/>
    <w:rsid w:val="006075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4708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2014-07-28T14:46:00Z</dcterms:created>
  <dcterms:modified xsi:type="dcterms:W3CDTF">2014-07-28T14:46:00Z</dcterms:modified>
</cp:coreProperties>
</file>