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A97" w:rsidRPr="00D54D8E" w:rsidRDefault="005B0A97" w:rsidP="005B0A97">
      <w:pPr>
        <w:jc w:val="center"/>
        <w:rPr>
          <w:sz w:val="28"/>
          <w:szCs w:val="28"/>
        </w:rPr>
      </w:pPr>
      <w:r w:rsidRPr="00D54D8E">
        <w:rPr>
          <w:sz w:val="28"/>
          <w:szCs w:val="28"/>
        </w:rPr>
        <w:t>ФЕДЕРАЛЬНОЕ АГЕНТСТВО ПО ОБРАЗОВАНИЮ</w:t>
      </w:r>
    </w:p>
    <w:p w:rsidR="005B0A97" w:rsidRPr="00D54D8E" w:rsidRDefault="005B0A97" w:rsidP="005B0A97">
      <w:pPr>
        <w:spacing w:before="60"/>
        <w:jc w:val="center"/>
        <w:rPr>
          <w:sz w:val="28"/>
          <w:szCs w:val="28"/>
        </w:rPr>
      </w:pPr>
      <w:r w:rsidRPr="00D54D8E">
        <w:rPr>
          <w:sz w:val="28"/>
          <w:szCs w:val="28"/>
        </w:rPr>
        <w:t>Государственное образовательное учреждение высшего профессионального образования</w:t>
      </w:r>
    </w:p>
    <w:p w:rsidR="005B0A97" w:rsidRPr="00D54D8E" w:rsidRDefault="005B0A97" w:rsidP="005B0A97">
      <w:pPr>
        <w:jc w:val="center"/>
        <w:rPr>
          <w:caps/>
          <w:sz w:val="28"/>
          <w:szCs w:val="28"/>
        </w:rPr>
      </w:pPr>
      <w:r w:rsidRPr="00D54D8E">
        <w:rPr>
          <w:caps/>
          <w:sz w:val="28"/>
          <w:szCs w:val="28"/>
        </w:rPr>
        <w:t>«Томский политехнический университет»</w:t>
      </w:r>
    </w:p>
    <w:p w:rsidR="005B0A97" w:rsidRPr="00D02822" w:rsidRDefault="005B0A97" w:rsidP="005B0A97">
      <w:pPr>
        <w:jc w:val="center"/>
        <w:rPr>
          <w:sz w:val="28"/>
          <w:szCs w:val="28"/>
        </w:rPr>
      </w:pPr>
      <w:r>
        <w:rPr>
          <w:sz w:val="28"/>
          <w:szCs w:val="28"/>
        </w:rPr>
        <w:t>_______________________________________________</w:t>
      </w:r>
      <w:r w:rsidRPr="00D02822">
        <w:rPr>
          <w:sz w:val="28"/>
          <w:szCs w:val="28"/>
        </w:rPr>
        <w:t>___________________</w:t>
      </w: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tabs>
          <w:tab w:val="left" w:pos="6804"/>
        </w:tabs>
        <w:ind w:firstLine="709"/>
        <w:jc w:val="center"/>
        <w:rPr>
          <w:sz w:val="28"/>
        </w:rPr>
      </w:pPr>
      <w:r>
        <w:rPr>
          <w:sz w:val="28"/>
        </w:rPr>
        <w:t xml:space="preserve">                                          УТВЕРЖДАЮ</w:t>
      </w:r>
    </w:p>
    <w:p w:rsidR="005B0A97" w:rsidRDefault="005B0A97" w:rsidP="005B0A97">
      <w:pPr>
        <w:ind w:firstLine="709"/>
        <w:jc w:val="right"/>
        <w:rPr>
          <w:sz w:val="28"/>
        </w:rPr>
      </w:pPr>
      <w:r>
        <w:rPr>
          <w:sz w:val="28"/>
        </w:rPr>
        <w:t>Директор ИДО</w:t>
      </w:r>
    </w:p>
    <w:p w:rsidR="005B0A97" w:rsidRDefault="005B0A97" w:rsidP="005B0A97">
      <w:pPr>
        <w:ind w:firstLine="709"/>
        <w:jc w:val="right"/>
        <w:rPr>
          <w:sz w:val="28"/>
        </w:rPr>
      </w:pPr>
      <w:r>
        <w:rPr>
          <w:sz w:val="28"/>
        </w:rPr>
        <w:t>_______________А.Ф.</w:t>
      </w:r>
      <w:r w:rsidRPr="00D02822">
        <w:rPr>
          <w:sz w:val="28"/>
        </w:rPr>
        <w:t xml:space="preserve"> </w:t>
      </w:r>
      <w:r>
        <w:rPr>
          <w:sz w:val="28"/>
        </w:rPr>
        <w:t>Федоров</w:t>
      </w:r>
    </w:p>
    <w:p w:rsidR="005B0A97" w:rsidRDefault="005B0A97" w:rsidP="005B0A97">
      <w:pPr>
        <w:ind w:firstLine="709"/>
        <w:jc w:val="right"/>
        <w:rPr>
          <w:sz w:val="28"/>
        </w:rPr>
      </w:pPr>
    </w:p>
    <w:p w:rsidR="005B0A97" w:rsidRPr="00D02822" w:rsidRDefault="005B0A97" w:rsidP="005B0A97">
      <w:pPr>
        <w:ind w:firstLine="709"/>
        <w:jc w:val="right"/>
        <w:rPr>
          <w:sz w:val="28"/>
        </w:rPr>
      </w:pPr>
      <w:r>
        <w:rPr>
          <w:sz w:val="28"/>
        </w:rPr>
        <w:t>«____»</w:t>
      </w:r>
      <w:r w:rsidRPr="00D02822">
        <w:rPr>
          <w:sz w:val="28"/>
        </w:rPr>
        <w:t xml:space="preserve">  _</w:t>
      </w:r>
      <w:r>
        <w:rPr>
          <w:sz w:val="28"/>
        </w:rPr>
        <w:t>_____________</w:t>
      </w:r>
      <w:r w:rsidRPr="00D02822">
        <w:rPr>
          <w:sz w:val="28"/>
        </w:rPr>
        <w:t xml:space="preserve"> </w:t>
      </w:r>
      <w:r>
        <w:rPr>
          <w:sz w:val="28"/>
        </w:rPr>
        <w:t>2007 г</w:t>
      </w:r>
      <w:r w:rsidRPr="00D02822">
        <w:rPr>
          <w:sz w:val="28"/>
        </w:rPr>
        <w:t>.</w:t>
      </w:r>
    </w:p>
    <w:p w:rsidR="005B0A97" w:rsidRDefault="005B0A97" w:rsidP="005B0A97">
      <w:pPr>
        <w:ind w:firstLine="709"/>
        <w:jc w:val="right"/>
        <w:rPr>
          <w:sz w:val="28"/>
        </w:rPr>
      </w:pPr>
    </w:p>
    <w:p w:rsidR="005B0A97" w:rsidRDefault="005B0A97" w:rsidP="005B0A97">
      <w:pPr>
        <w:ind w:firstLine="709"/>
        <w:jc w:val="right"/>
        <w:rPr>
          <w:sz w:val="28"/>
        </w:rPr>
      </w:pPr>
    </w:p>
    <w:p w:rsidR="005B0A97" w:rsidRDefault="005B0A97" w:rsidP="005B0A97">
      <w:pPr>
        <w:ind w:firstLine="709"/>
        <w:jc w:val="right"/>
        <w:rPr>
          <w:sz w:val="28"/>
        </w:rPr>
      </w:pPr>
    </w:p>
    <w:p w:rsidR="005B0A97" w:rsidRDefault="005B0A97" w:rsidP="005B0A97">
      <w:pPr>
        <w:ind w:firstLine="709"/>
        <w:jc w:val="right"/>
        <w:rPr>
          <w:sz w:val="28"/>
        </w:rPr>
      </w:pPr>
    </w:p>
    <w:p w:rsidR="005B0A97" w:rsidRDefault="005B0A97" w:rsidP="005B0A97">
      <w:pPr>
        <w:ind w:firstLine="709"/>
        <w:jc w:val="right"/>
        <w:rPr>
          <w:sz w:val="28"/>
        </w:rPr>
      </w:pPr>
    </w:p>
    <w:p w:rsidR="005B0A97" w:rsidRDefault="005B0A97" w:rsidP="005B0A97">
      <w:pPr>
        <w:pStyle w:val="21"/>
      </w:pPr>
    </w:p>
    <w:p w:rsidR="005B0A97" w:rsidRDefault="005B0A97" w:rsidP="005B0A97">
      <w:pPr>
        <w:pStyle w:val="21"/>
      </w:pPr>
    </w:p>
    <w:p w:rsidR="005B0A97" w:rsidRDefault="005B0A97" w:rsidP="005B0A97">
      <w:pPr>
        <w:pStyle w:val="21"/>
      </w:pPr>
    </w:p>
    <w:p w:rsidR="005B0A97" w:rsidRDefault="005B0A97" w:rsidP="005B0A97">
      <w:pPr>
        <w:pStyle w:val="21"/>
      </w:pPr>
      <w:r>
        <w:t>ЗАЩИТА КУРСОВОЙ РАБОТЫ</w:t>
      </w:r>
    </w:p>
    <w:p w:rsidR="005B0A97" w:rsidRPr="00CB32C4" w:rsidRDefault="005B0A97" w:rsidP="005B0A97">
      <w:pPr>
        <w:rPr>
          <w:b/>
          <w:sz w:val="28"/>
        </w:rPr>
      </w:pPr>
      <w:r w:rsidRPr="00CB32C4">
        <w:rPr>
          <w:b/>
          <w:sz w:val="28"/>
        </w:rPr>
        <w:t>По предмету «П</w:t>
      </w:r>
      <w:r w:rsidRPr="00CB32C4">
        <w:rPr>
          <w:b/>
          <w:sz w:val="28"/>
          <w:szCs w:val="28"/>
        </w:rPr>
        <w:t>рогнозирование, проектирование и моделирование в социальной работе»</w:t>
      </w:r>
    </w:p>
    <w:p w:rsidR="005B0A97" w:rsidRDefault="005B0A97" w:rsidP="005B0A97">
      <w:pPr>
        <w:pStyle w:val="7"/>
        <w:jc w:val="center"/>
        <w:rPr>
          <w:sz w:val="28"/>
          <w:szCs w:val="28"/>
        </w:rPr>
      </w:pPr>
      <w:r>
        <w:rPr>
          <w:sz w:val="28"/>
          <w:szCs w:val="28"/>
        </w:rPr>
        <w:t>Методические указания</w:t>
      </w:r>
      <w:r w:rsidRPr="006A165D">
        <w:rPr>
          <w:sz w:val="28"/>
        </w:rPr>
        <w:t xml:space="preserve"> </w:t>
      </w:r>
      <w:r>
        <w:rPr>
          <w:sz w:val="28"/>
        </w:rPr>
        <w:t>и темы курсовых работ</w:t>
      </w:r>
    </w:p>
    <w:p w:rsidR="005B0A97" w:rsidRDefault="005B0A97" w:rsidP="005B0A97">
      <w:pPr>
        <w:jc w:val="center"/>
        <w:rPr>
          <w:sz w:val="28"/>
        </w:rPr>
      </w:pPr>
      <w:r>
        <w:rPr>
          <w:sz w:val="28"/>
        </w:rPr>
        <w:t>для студентов направления 040100 «Социальная работа»</w:t>
      </w:r>
    </w:p>
    <w:p w:rsidR="005B0A97" w:rsidRDefault="005B0A97" w:rsidP="005B0A97">
      <w:pPr>
        <w:jc w:val="center"/>
        <w:rPr>
          <w:sz w:val="28"/>
        </w:rPr>
      </w:pPr>
      <w:r>
        <w:rPr>
          <w:sz w:val="28"/>
        </w:rPr>
        <w:t>Института дистанционного образования</w:t>
      </w: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ind w:firstLine="709"/>
        <w:jc w:val="center"/>
        <w:rPr>
          <w:sz w:val="28"/>
        </w:rPr>
      </w:pPr>
    </w:p>
    <w:p w:rsidR="005B0A97" w:rsidRDefault="005B0A97" w:rsidP="005B0A97">
      <w:pPr>
        <w:jc w:val="center"/>
        <w:rPr>
          <w:sz w:val="28"/>
          <w:szCs w:val="28"/>
        </w:rPr>
      </w:pPr>
      <w:r>
        <w:rPr>
          <w:sz w:val="28"/>
        </w:rPr>
        <w:t>Томск 2007</w:t>
      </w:r>
      <w:r w:rsidRPr="00CB32C4">
        <w:rPr>
          <w:sz w:val="28"/>
          <w:szCs w:val="28"/>
        </w:rPr>
        <w:t xml:space="preserve"> </w:t>
      </w:r>
    </w:p>
    <w:p w:rsidR="005B0A97" w:rsidRDefault="005B0A97" w:rsidP="005B0A97">
      <w:pPr>
        <w:jc w:val="center"/>
        <w:rPr>
          <w:sz w:val="28"/>
        </w:rPr>
      </w:pPr>
    </w:p>
    <w:p w:rsidR="005B0A97" w:rsidRDefault="005B0A97" w:rsidP="005B0A97">
      <w:pPr>
        <w:rPr>
          <w:sz w:val="28"/>
        </w:rPr>
      </w:pPr>
      <w:r>
        <w:rPr>
          <w:sz w:val="28"/>
        </w:rPr>
        <w:br w:type="page"/>
      </w:r>
    </w:p>
    <w:p w:rsidR="005B0A97" w:rsidRDefault="005B0A97" w:rsidP="005B0A97">
      <w:pPr>
        <w:ind w:left="180" w:hanging="180"/>
        <w:rPr>
          <w:sz w:val="28"/>
        </w:rPr>
      </w:pPr>
    </w:p>
    <w:p w:rsidR="005B0A97" w:rsidRDefault="005B0A97" w:rsidP="005B0A97">
      <w:pPr>
        <w:rPr>
          <w:sz w:val="28"/>
        </w:rPr>
      </w:pPr>
      <w:r>
        <w:rPr>
          <w:sz w:val="28"/>
        </w:rPr>
        <w:t xml:space="preserve">   </w:t>
      </w:r>
      <w:r w:rsidRPr="003E1132">
        <w:rPr>
          <w:sz w:val="28"/>
        </w:rPr>
        <w:t>ББЛ 60.</w:t>
      </w:r>
      <w:r>
        <w:rPr>
          <w:sz w:val="28"/>
        </w:rPr>
        <w:t>5</w:t>
      </w:r>
    </w:p>
    <w:p w:rsidR="005B0A97" w:rsidRPr="00592540" w:rsidRDefault="005B0A97" w:rsidP="005B0A97">
      <w:pPr>
        <w:rPr>
          <w:sz w:val="28"/>
        </w:rPr>
      </w:pPr>
      <w:r>
        <w:rPr>
          <w:sz w:val="28"/>
        </w:rPr>
        <w:t xml:space="preserve">   Л 84 </w:t>
      </w:r>
    </w:p>
    <w:p w:rsidR="005B0A97" w:rsidRDefault="005B0A97" w:rsidP="005B0A97">
      <w:pPr>
        <w:jc w:val="both"/>
        <w:rPr>
          <w:sz w:val="28"/>
        </w:rPr>
      </w:pPr>
    </w:p>
    <w:p w:rsidR="005B0A97" w:rsidRPr="005A061C" w:rsidRDefault="005B0A97" w:rsidP="005B0A97">
      <w:pPr>
        <w:ind w:left="180"/>
        <w:jc w:val="both"/>
        <w:rPr>
          <w:sz w:val="28"/>
          <w:szCs w:val="28"/>
        </w:rPr>
      </w:pPr>
      <w:r>
        <w:rPr>
          <w:sz w:val="28"/>
          <w:szCs w:val="28"/>
        </w:rPr>
        <w:t>Защита к</w:t>
      </w:r>
      <w:r w:rsidRPr="005A061C">
        <w:rPr>
          <w:sz w:val="28"/>
          <w:szCs w:val="28"/>
        </w:rPr>
        <w:t>урсов</w:t>
      </w:r>
      <w:r>
        <w:rPr>
          <w:sz w:val="28"/>
          <w:szCs w:val="28"/>
        </w:rPr>
        <w:t>ой</w:t>
      </w:r>
      <w:r w:rsidRPr="005A061C">
        <w:rPr>
          <w:sz w:val="28"/>
          <w:szCs w:val="28"/>
        </w:rPr>
        <w:t xml:space="preserve"> работы по предмету «Прогнозирование, проектирование и моделирование в социальной работе»: методические указания для студентов направления 040100 «Социальная работа» ИДО / Сост. Г. К. Гульбин. </w:t>
      </w:r>
      <w:r w:rsidRPr="005A061C">
        <w:rPr>
          <w:sz w:val="28"/>
          <w:szCs w:val="28"/>
        </w:rPr>
        <w:noBreakHyphen/>
        <w:t xml:space="preserve"> Томск: Изд. ТПУ, 2007. – </w:t>
      </w:r>
      <w:r>
        <w:rPr>
          <w:sz w:val="28"/>
          <w:szCs w:val="28"/>
        </w:rPr>
        <w:t>15</w:t>
      </w:r>
      <w:r w:rsidRPr="005A061C">
        <w:rPr>
          <w:sz w:val="28"/>
          <w:szCs w:val="28"/>
        </w:rPr>
        <w:t xml:space="preserve"> с.</w:t>
      </w:r>
    </w:p>
    <w:p w:rsidR="005B0A97" w:rsidRDefault="005B0A97" w:rsidP="005B0A97">
      <w:pPr>
        <w:ind w:firstLine="709"/>
        <w:jc w:val="both"/>
        <w:rPr>
          <w:sz w:val="28"/>
        </w:rPr>
      </w:pPr>
    </w:p>
    <w:p w:rsidR="005B0A97" w:rsidRDefault="005B0A97" w:rsidP="005B0A97">
      <w:pPr>
        <w:ind w:firstLine="709"/>
        <w:jc w:val="both"/>
        <w:rPr>
          <w:sz w:val="28"/>
        </w:rPr>
      </w:pPr>
    </w:p>
    <w:p w:rsidR="005B0A97" w:rsidRDefault="005B0A97" w:rsidP="005B0A97">
      <w:pPr>
        <w:ind w:firstLine="709"/>
        <w:jc w:val="both"/>
        <w:rPr>
          <w:sz w:val="28"/>
        </w:rPr>
      </w:pPr>
    </w:p>
    <w:p w:rsidR="005B0A97" w:rsidRDefault="005B0A97" w:rsidP="005B0A97">
      <w:pPr>
        <w:ind w:firstLine="709"/>
        <w:jc w:val="both"/>
        <w:rPr>
          <w:sz w:val="28"/>
        </w:rPr>
      </w:pPr>
    </w:p>
    <w:p w:rsidR="005B0A97" w:rsidRDefault="005B0A97" w:rsidP="005B0A97">
      <w:pPr>
        <w:ind w:left="567" w:right="567"/>
        <w:jc w:val="both"/>
        <w:rPr>
          <w:sz w:val="28"/>
        </w:rPr>
      </w:pPr>
    </w:p>
    <w:p w:rsidR="005B0A97" w:rsidRDefault="005B0A97" w:rsidP="005B0A97">
      <w:pPr>
        <w:ind w:left="567" w:right="567"/>
        <w:jc w:val="both"/>
        <w:rPr>
          <w:sz w:val="28"/>
        </w:rPr>
      </w:pPr>
    </w:p>
    <w:p w:rsidR="005B0A97" w:rsidRDefault="005B0A97" w:rsidP="005B0A97">
      <w:pPr>
        <w:ind w:left="567" w:right="567"/>
        <w:jc w:val="both"/>
        <w:rPr>
          <w:sz w:val="28"/>
        </w:rPr>
      </w:pPr>
    </w:p>
    <w:p w:rsidR="005B0A97" w:rsidRDefault="005B0A97" w:rsidP="005B0A97">
      <w:pPr>
        <w:ind w:left="567" w:right="567"/>
        <w:jc w:val="both"/>
        <w:rPr>
          <w:sz w:val="28"/>
        </w:rPr>
      </w:pPr>
      <w:r>
        <w:rPr>
          <w:sz w:val="28"/>
          <w:szCs w:val="28"/>
        </w:rPr>
        <w:t>Методические указания р</w:t>
      </w:r>
      <w:r>
        <w:rPr>
          <w:sz w:val="28"/>
        </w:rPr>
        <w:t>ассмотрены и рекомендованы к изданию методическим семинаром кафедры философии «____»____________ 2007 года.</w:t>
      </w:r>
    </w:p>
    <w:p w:rsidR="005B0A97" w:rsidRDefault="005B0A97" w:rsidP="005B0A97">
      <w:pPr>
        <w:ind w:firstLine="709"/>
        <w:jc w:val="both"/>
        <w:rPr>
          <w:sz w:val="28"/>
        </w:rPr>
      </w:pPr>
    </w:p>
    <w:p w:rsidR="005B0A97" w:rsidRDefault="005B0A97" w:rsidP="005B0A97">
      <w:pPr>
        <w:ind w:firstLine="709"/>
        <w:jc w:val="both"/>
        <w:rPr>
          <w:sz w:val="28"/>
        </w:rPr>
      </w:pPr>
    </w:p>
    <w:p w:rsidR="005B0A97" w:rsidRDefault="005B0A97" w:rsidP="005B0A97">
      <w:pPr>
        <w:ind w:firstLine="709"/>
        <w:jc w:val="both"/>
        <w:rPr>
          <w:sz w:val="28"/>
        </w:rPr>
      </w:pPr>
    </w:p>
    <w:p w:rsidR="005B0A97" w:rsidRDefault="005B0A97" w:rsidP="005B0A97">
      <w:pPr>
        <w:tabs>
          <w:tab w:val="left" w:pos="7371"/>
        </w:tabs>
        <w:ind w:firstLine="709"/>
        <w:jc w:val="both"/>
        <w:rPr>
          <w:sz w:val="28"/>
        </w:rPr>
      </w:pPr>
      <w:r>
        <w:rPr>
          <w:sz w:val="28"/>
        </w:rPr>
        <w:t>Зав. кафедрой д. ф. н., профессор _____________ А. А. Корниенко</w:t>
      </w:r>
    </w:p>
    <w:p w:rsidR="005B0A97" w:rsidRDefault="005B0A97" w:rsidP="005B0A97">
      <w:pPr>
        <w:tabs>
          <w:tab w:val="left" w:pos="5670"/>
        </w:tabs>
        <w:spacing w:after="120"/>
        <w:jc w:val="center"/>
        <w:rPr>
          <w:b/>
          <w:bCs/>
        </w:rPr>
      </w:pPr>
    </w:p>
    <w:p w:rsidR="005B0A97" w:rsidRDefault="005B0A97" w:rsidP="005B0A97">
      <w:pPr>
        <w:tabs>
          <w:tab w:val="left" w:pos="5670"/>
        </w:tabs>
        <w:spacing w:after="120"/>
        <w:jc w:val="center"/>
        <w:rPr>
          <w:b/>
          <w:bCs/>
        </w:rPr>
      </w:pPr>
    </w:p>
    <w:p w:rsidR="005B0A97" w:rsidRDefault="005B0A97" w:rsidP="005B0A97">
      <w:pPr>
        <w:tabs>
          <w:tab w:val="left" w:pos="5670"/>
        </w:tabs>
        <w:spacing w:after="120"/>
        <w:jc w:val="center"/>
        <w:rPr>
          <w:b/>
          <w:bCs/>
        </w:rPr>
      </w:pPr>
    </w:p>
    <w:p w:rsidR="005B0A97" w:rsidRDefault="005B0A97" w:rsidP="005B0A97">
      <w:pPr>
        <w:tabs>
          <w:tab w:val="left" w:pos="5670"/>
        </w:tabs>
        <w:spacing w:after="120"/>
        <w:jc w:val="center"/>
        <w:rPr>
          <w:b/>
          <w:bCs/>
        </w:rPr>
      </w:pPr>
    </w:p>
    <w:p w:rsidR="005B0A97" w:rsidRPr="005A061C" w:rsidRDefault="005B0A97" w:rsidP="005B0A97">
      <w:pPr>
        <w:pStyle w:val="8"/>
        <w:ind w:left="180"/>
      </w:pPr>
      <w:r w:rsidRPr="005A061C">
        <w:t xml:space="preserve">   Аннотация</w:t>
      </w:r>
    </w:p>
    <w:p w:rsidR="005B0A97" w:rsidRPr="005A061C" w:rsidRDefault="005B0A97" w:rsidP="005B0A97">
      <w:pPr>
        <w:jc w:val="both"/>
      </w:pPr>
      <w:r w:rsidRPr="005A061C">
        <w:t xml:space="preserve">      Методические указания по «Курсовые работы по прогнозированию, проектированию и моделированию в социальной работе»  предназначены для студентов направления 040100 «Социальная работа». Курсовые работы по прогнозированию, проектированию и моделированию в социальной работе выполняются в</w:t>
      </w:r>
      <w:r>
        <w:t>____</w:t>
      </w:r>
      <w:r w:rsidRPr="005A061C">
        <w:t>семестре.</w:t>
      </w:r>
    </w:p>
    <w:p w:rsidR="005B0A97" w:rsidRPr="005A061C" w:rsidRDefault="005B0A97" w:rsidP="005B0A97">
      <w:pPr>
        <w:pStyle w:val="3"/>
        <w:tabs>
          <w:tab w:val="left" w:pos="5670"/>
        </w:tabs>
        <w:ind w:right="-5" w:firstLine="0"/>
        <w:rPr>
          <w:sz w:val="24"/>
          <w:szCs w:val="24"/>
        </w:rPr>
      </w:pPr>
      <w:r w:rsidRPr="005A061C">
        <w:rPr>
          <w:sz w:val="24"/>
          <w:szCs w:val="24"/>
        </w:rPr>
        <w:t xml:space="preserve">      Приведены требования к содержанию курсовых работ по указанному предмету для всех студентов данного направления и примерная тематика выполняемых работ. Даны методические указания по оформлению результатов прохождения практики.</w:t>
      </w:r>
    </w:p>
    <w:p w:rsidR="005B0A97" w:rsidRDefault="00FB46BB" w:rsidP="005B0A97">
      <w:pPr>
        <w:rPr>
          <w:sz w:val="28"/>
        </w:rPr>
      </w:pPr>
      <w:r>
        <w:rPr>
          <w:noProof/>
        </w:rPr>
        <w:pict>
          <v:rect id="_x0000_s1027" style="position:absolute;margin-left:201.8pt;margin-top:177.7pt;width:63pt;height:63pt;z-index:251658240" stroked="f"/>
        </w:pict>
      </w:r>
      <w:r>
        <w:rPr>
          <w:noProof/>
          <w:sz w:val="28"/>
        </w:rPr>
        <w:pict>
          <v:rect id="_x0000_s1026" style="position:absolute;margin-left:189pt;margin-top:352.2pt;width:99pt;height:90pt;z-index:251657216" stroked="f"/>
        </w:pict>
      </w:r>
      <w:r w:rsidR="005B0A97">
        <w:rPr>
          <w:sz w:val="28"/>
        </w:rPr>
        <w:br w:type="page"/>
      </w:r>
    </w:p>
    <w:p w:rsidR="005B0A97" w:rsidRDefault="005B0A97" w:rsidP="005B0A97">
      <w:pPr>
        <w:rPr>
          <w:sz w:val="28"/>
        </w:rPr>
      </w:pPr>
    </w:p>
    <w:p w:rsidR="005B0A97" w:rsidRDefault="005B0A97" w:rsidP="005B0A97">
      <w:pPr>
        <w:jc w:val="center"/>
        <w:rPr>
          <w:b/>
          <w:sz w:val="28"/>
        </w:rPr>
      </w:pPr>
      <w:r>
        <w:rPr>
          <w:b/>
          <w:sz w:val="28"/>
        </w:rPr>
        <w:t>1. Введение</w:t>
      </w:r>
    </w:p>
    <w:p w:rsidR="005B0A97" w:rsidRDefault="005B0A97" w:rsidP="005B0A97">
      <w:pPr>
        <w:jc w:val="center"/>
        <w:rPr>
          <w:b/>
          <w:sz w:val="28"/>
        </w:rPr>
      </w:pPr>
    </w:p>
    <w:p w:rsidR="005B0A97" w:rsidRDefault="005B0A97" w:rsidP="005B0A97">
      <w:pPr>
        <w:shd w:val="clear" w:color="auto" w:fill="FFFFFF"/>
        <w:spacing w:line="226" w:lineRule="auto"/>
        <w:jc w:val="both"/>
        <w:rPr>
          <w:sz w:val="28"/>
          <w:szCs w:val="28"/>
        </w:rPr>
      </w:pPr>
      <w:r>
        <w:rPr>
          <w:color w:val="000000"/>
          <w:sz w:val="28"/>
          <w:szCs w:val="28"/>
        </w:rPr>
        <w:t xml:space="preserve">        Методические указания являются руководством для </w:t>
      </w:r>
      <w:r>
        <w:rPr>
          <w:color w:val="000000"/>
          <w:spacing w:val="-4"/>
          <w:sz w:val="28"/>
          <w:szCs w:val="28"/>
        </w:rPr>
        <w:t>студентов</w:t>
      </w:r>
      <w:r>
        <w:rPr>
          <w:color w:val="000000"/>
          <w:sz w:val="28"/>
          <w:szCs w:val="28"/>
        </w:rPr>
        <w:t xml:space="preserve"> и руководителя курсовой работы,</w:t>
      </w:r>
      <w:r>
        <w:rPr>
          <w:color w:val="000000"/>
          <w:spacing w:val="-4"/>
          <w:sz w:val="28"/>
          <w:szCs w:val="28"/>
        </w:rPr>
        <w:t xml:space="preserve"> содержат </w:t>
      </w:r>
      <w:r>
        <w:rPr>
          <w:sz w:val="28"/>
          <w:szCs w:val="28"/>
        </w:rPr>
        <w:t>необходимые</w:t>
      </w:r>
      <w:r>
        <w:rPr>
          <w:color w:val="000000"/>
          <w:spacing w:val="-4"/>
          <w:sz w:val="28"/>
          <w:szCs w:val="28"/>
        </w:rPr>
        <w:t xml:space="preserve"> сведения о порядке ор</w:t>
      </w:r>
      <w:r>
        <w:rPr>
          <w:color w:val="000000"/>
          <w:spacing w:val="-3"/>
          <w:sz w:val="28"/>
          <w:szCs w:val="28"/>
        </w:rPr>
        <w:t xml:space="preserve">ганизации, проведения и аттестации курсовой работы. Студенты получают сведения, позволяющие убедительно и аргументировано представить и полнее освоить учебно-научный материал по данной дисциплине. </w:t>
      </w:r>
    </w:p>
    <w:p w:rsidR="005B0A97" w:rsidRDefault="005B0A97" w:rsidP="005B0A97">
      <w:pPr>
        <w:ind w:firstLine="540"/>
        <w:jc w:val="both"/>
        <w:rPr>
          <w:sz w:val="28"/>
        </w:rPr>
      </w:pPr>
      <w:r>
        <w:rPr>
          <w:sz w:val="28"/>
        </w:rPr>
        <w:t>Написание, представление курсовой работы и ее защита должны получить должное внимание со стороны студента. Курсовая работа должна быть проработана как с теоретической и практической сторон, так и защищена должным образом.</w:t>
      </w:r>
    </w:p>
    <w:p w:rsidR="005B0A97" w:rsidRDefault="005B0A97" w:rsidP="005B0A97">
      <w:pPr>
        <w:ind w:firstLine="540"/>
        <w:jc w:val="both"/>
        <w:rPr>
          <w:sz w:val="28"/>
        </w:rPr>
      </w:pPr>
      <w:r>
        <w:rPr>
          <w:sz w:val="28"/>
        </w:rPr>
        <w:t xml:space="preserve">Курсовые работы по направлению 521100 «Социальная работа» является важной составной частью учебного плана подготовки студентов. Курсовые работы относятся к форме промежуточного контроля в обучении студентов высших учебных заведений, этапом к итоговому этапу в нем: написанию и защите выпускной квалификационной работы. </w:t>
      </w:r>
    </w:p>
    <w:p w:rsidR="005B0A97" w:rsidRDefault="005B0A97" w:rsidP="005B0A97">
      <w:pPr>
        <w:pStyle w:val="1"/>
        <w:spacing w:after="120" w:line="226" w:lineRule="auto"/>
        <w:jc w:val="center"/>
        <w:rPr>
          <w:rFonts w:ascii="Times New Roman" w:hAnsi="Times New Roman" w:cs="Times New Roman"/>
          <w:sz w:val="28"/>
        </w:rPr>
      </w:pPr>
    </w:p>
    <w:p w:rsidR="005B0A97" w:rsidRDefault="005B0A97" w:rsidP="005B0A97">
      <w:pPr>
        <w:pStyle w:val="1"/>
        <w:spacing w:after="120" w:line="226" w:lineRule="auto"/>
        <w:jc w:val="center"/>
        <w:rPr>
          <w:rFonts w:ascii="Times New Roman" w:hAnsi="Times New Roman" w:cs="Times New Roman"/>
          <w:sz w:val="28"/>
        </w:rPr>
      </w:pPr>
      <w:r>
        <w:rPr>
          <w:rFonts w:ascii="Times New Roman" w:hAnsi="Times New Roman" w:cs="Times New Roman"/>
          <w:sz w:val="28"/>
        </w:rPr>
        <w:t>2. Цели и задачи курсовой работы</w:t>
      </w:r>
    </w:p>
    <w:p w:rsidR="005B0A97" w:rsidRDefault="005B0A97" w:rsidP="005B0A97">
      <w:pPr>
        <w:ind w:firstLine="540"/>
        <w:jc w:val="both"/>
        <w:rPr>
          <w:sz w:val="28"/>
        </w:rPr>
      </w:pPr>
    </w:p>
    <w:p w:rsidR="005B0A97" w:rsidRDefault="005B0A97" w:rsidP="005B0A97">
      <w:pPr>
        <w:ind w:firstLine="540"/>
        <w:jc w:val="both"/>
        <w:rPr>
          <w:sz w:val="28"/>
        </w:rPr>
      </w:pPr>
      <w:r>
        <w:rPr>
          <w:sz w:val="28"/>
        </w:rPr>
        <w:t xml:space="preserve">Курсовая работа является самостоятельным исследованием по выбранной теме. Темы курсовых работ предоставляются кафедрой и не позднее 1,5 месяцев доводятся до студентов. </w:t>
      </w:r>
    </w:p>
    <w:p w:rsidR="005B0A97" w:rsidRDefault="005B0A97" w:rsidP="005B0A97">
      <w:pPr>
        <w:ind w:firstLine="540"/>
        <w:jc w:val="both"/>
        <w:rPr>
          <w:sz w:val="28"/>
        </w:rPr>
      </w:pPr>
      <w:r>
        <w:rPr>
          <w:sz w:val="28"/>
        </w:rPr>
        <w:t>К студентам, пишущим курсовые работы по дисциплине «Прогнозирование, проектирование и моделирование в социальной работе», предъявляются следующие требования:</w:t>
      </w:r>
    </w:p>
    <w:p w:rsidR="005B0A97" w:rsidRDefault="005B0A97" w:rsidP="005B0A97">
      <w:pPr>
        <w:ind w:firstLine="540"/>
        <w:jc w:val="both"/>
        <w:rPr>
          <w:sz w:val="28"/>
        </w:rPr>
      </w:pPr>
      <w:r>
        <w:rPr>
          <w:sz w:val="28"/>
        </w:rPr>
        <w:t>1) свободное владение материалом;</w:t>
      </w:r>
    </w:p>
    <w:p w:rsidR="005B0A97" w:rsidRDefault="005B0A97" w:rsidP="005B0A97">
      <w:pPr>
        <w:ind w:firstLine="540"/>
        <w:jc w:val="both"/>
        <w:rPr>
          <w:sz w:val="28"/>
        </w:rPr>
      </w:pPr>
      <w:r>
        <w:rPr>
          <w:sz w:val="28"/>
        </w:rPr>
        <w:t>2) умение сбора материала, отбора литературы, касающейся изучаемой темы;</w:t>
      </w:r>
    </w:p>
    <w:p w:rsidR="005B0A97" w:rsidRDefault="005B0A97" w:rsidP="005B0A97">
      <w:pPr>
        <w:ind w:firstLine="540"/>
        <w:jc w:val="both"/>
        <w:rPr>
          <w:sz w:val="28"/>
        </w:rPr>
      </w:pPr>
      <w:r>
        <w:rPr>
          <w:sz w:val="28"/>
        </w:rPr>
        <w:t>3) умение подготовить и правильно оформить работу;</w:t>
      </w:r>
    </w:p>
    <w:p w:rsidR="005B0A97" w:rsidRDefault="005B0A97" w:rsidP="005B0A97">
      <w:pPr>
        <w:ind w:firstLine="540"/>
        <w:jc w:val="both"/>
        <w:rPr>
          <w:sz w:val="28"/>
        </w:rPr>
      </w:pPr>
      <w:r>
        <w:rPr>
          <w:sz w:val="28"/>
        </w:rPr>
        <w:t>4) иметь представления о позициях ученых по выбранной теме;</w:t>
      </w:r>
    </w:p>
    <w:p w:rsidR="005B0A97" w:rsidRDefault="005B0A97" w:rsidP="005B0A97">
      <w:pPr>
        <w:ind w:firstLine="540"/>
        <w:jc w:val="both"/>
        <w:rPr>
          <w:sz w:val="28"/>
        </w:rPr>
      </w:pPr>
      <w:r>
        <w:rPr>
          <w:sz w:val="28"/>
        </w:rPr>
        <w:t>5) умение обосновать выводы по собранному материалу.</w:t>
      </w:r>
    </w:p>
    <w:p w:rsidR="005B0A97" w:rsidRDefault="005B0A97" w:rsidP="005B0A97">
      <w:pPr>
        <w:ind w:firstLine="540"/>
        <w:jc w:val="both"/>
        <w:rPr>
          <w:sz w:val="28"/>
        </w:rPr>
      </w:pPr>
      <w:r>
        <w:rPr>
          <w:sz w:val="28"/>
        </w:rPr>
        <w:t>Курсовая работа углубляет и закрепляет знания, умения и навыки исследовательской работы, полученные в ходе обучения по специальным дисциплинам. Поэтому положительной стороной курсовой работы является использование в ней учебной литературы, монографий и статей известных ученых и специалистов, статистических материалов, периодики. Выбор темы определяется интересом студента к ней. Тема имеет определенную область изучения, не допускается расширение вынесенного на изучение названия работы. Главное направление в выборе темы – помощь изучению студентом проблемы «Прогнозирования, проектирования и моделирования социальной работы».</w:t>
      </w:r>
    </w:p>
    <w:p w:rsidR="005B0A97" w:rsidRDefault="005B0A97" w:rsidP="005B0A97">
      <w:pPr>
        <w:ind w:firstLine="540"/>
        <w:jc w:val="both"/>
        <w:rPr>
          <w:sz w:val="28"/>
        </w:rPr>
      </w:pPr>
      <w:r>
        <w:rPr>
          <w:sz w:val="28"/>
        </w:rPr>
        <w:t>После записи на курсовую работу студент получает консультацию научного руководителя и формулирует тему с учетом интересов студента, согласовывает план курсовой работы, определяет этапы работы и порядок предоставления ее для проверки. Необходимая помощь и консультация будут оказаны.</w:t>
      </w:r>
    </w:p>
    <w:p w:rsidR="005B0A97" w:rsidRDefault="005B0A97" w:rsidP="005B0A97">
      <w:pPr>
        <w:ind w:firstLine="540"/>
        <w:jc w:val="both"/>
        <w:rPr>
          <w:b/>
          <w:sz w:val="28"/>
        </w:rPr>
      </w:pPr>
    </w:p>
    <w:p w:rsidR="005B0A97" w:rsidRPr="00315B51" w:rsidRDefault="005B0A97" w:rsidP="005B0A97">
      <w:pPr>
        <w:ind w:firstLine="540"/>
        <w:jc w:val="center"/>
        <w:rPr>
          <w:b/>
          <w:sz w:val="28"/>
        </w:rPr>
      </w:pPr>
      <w:r>
        <w:rPr>
          <w:b/>
          <w:sz w:val="28"/>
        </w:rPr>
        <w:t xml:space="preserve">3. </w:t>
      </w:r>
      <w:r w:rsidRPr="00315B51">
        <w:rPr>
          <w:b/>
          <w:sz w:val="28"/>
        </w:rPr>
        <w:t>Структура и содержание курсовой работы</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 xml:space="preserve">        </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Курсовая работа включает:</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титульный лист,</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реферат,</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оглавление,</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 xml:space="preserve">введение, </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основная часть, состоящая из нескольких глав, разделов,</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 xml:space="preserve">заключение, </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 xml:space="preserve">список литературы, </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приложения.</w:t>
      </w:r>
    </w:p>
    <w:p w:rsidR="005B0A97" w:rsidRDefault="005B0A97" w:rsidP="005B0A97">
      <w:pPr>
        <w:pStyle w:val="10"/>
        <w:spacing w:before="120"/>
        <w:jc w:val="both"/>
        <w:rPr>
          <w:rFonts w:ascii="Times New Roman" w:hAnsi="Times New Roman"/>
          <w:sz w:val="28"/>
          <w:u w:val="single"/>
          <w:lang w:val="ru-RU"/>
        </w:rPr>
      </w:pPr>
      <w:r>
        <w:rPr>
          <w:rFonts w:ascii="Times New Roman" w:hAnsi="Times New Roman"/>
          <w:sz w:val="28"/>
          <w:u w:val="single"/>
          <w:lang w:val="ru-RU"/>
        </w:rPr>
        <w:t xml:space="preserve">В реферате </w:t>
      </w:r>
      <w:r w:rsidRPr="00DB6583">
        <w:rPr>
          <w:rFonts w:ascii="Times New Roman" w:hAnsi="Times New Roman"/>
          <w:sz w:val="28"/>
          <w:lang w:val="ru-RU"/>
        </w:rPr>
        <w:t>и</w:t>
      </w:r>
      <w:r>
        <w:rPr>
          <w:rFonts w:ascii="Times New Roman" w:hAnsi="Times New Roman"/>
          <w:sz w:val="28"/>
          <w:lang w:val="ru-RU"/>
        </w:rPr>
        <w:t>злагается актуальность, цели и задачи курсовой работы. Объем реферата 0,5 – 1 страница.</w:t>
      </w:r>
    </w:p>
    <w:p w:rsidR="005B0A97" w:rsidRDefault="005B0A97" w:rsidP="005B0A97">
      <w:pPr>
        <w:pStyle w:val="10"/>
        <w:spacing w:before="120"/>
        <w:jc w:val="both"/>
        <w:rPr>
          <w:rFonts w:ascii="Times New Roman" w:hAnsi="Times New Roman"/>
          <w:sz w:val="28"/>
          <w:lang w:val="ru-RU"/>
        </w:rPr>
      </w:pPr>
      <w:r w:rsidRPr="00DB6583">
        <w:rPr>
          <w:rFonts w:ascii="Times New Roman" w:hAnsi="Times New Roman"/>
          <w:sz w:val="28"/>
          <w:u w:val="single"/>
          <w:lang w:val="ru-RU"/>
        </w:rPr>
        <w:t>Во введении</w:t>
      </w:r>
      <w:r>
        <w:rPr>
          <w:rFonts w:ascii="Times New Roman" w:hAnsi="Times New Roman"/>
          <w:sz w:val="28"/>
          <w:lang w:val="ru-RU"/>
        </w:rPr>
        <w:t xml:space="preserve"> указывается актуальность избранной темы, дается емкая характеристика используемых источников и литературы, предмет и объект исследования, краткая постановка проблемы, определение цели и задач, которые должны быть решены, структура курсовой работы с указанием названий глав и кратким содержанием этих глав. Общий объем введения 2-3 страницы.</w:t>
      </w:r>
    </w:p>
    <w:p w:rsidR="005B0A97" w:rsidRDefault="005B0A97" w:rsidP="005B0A97">
      <w:pPr>
        <w:pStyle w:val="10"/>
        <w:spacing w:before="120"/>
        <w:jc w:val="both"/>
        <w:rPr>
          <w:rFonts w:ascii="Times New Roman" w:hAnsi="Times New Roman"/>
          <w:sz w:val="28"/>
          <w:lang w:val="ru-RU"/>
        </w:rPr>
      </w:pPr>
      <w:r w:rsidRPr="00F87405">
        <w:rPr>
          <w:rFonts w:ascii="Times New Roman" w:hAnsi="Times New Roman"/>
          <w:sz w:val="28"/>
          <w:u w:val="single"/>
          <w:lang w:val="ru-RU"/>
        </w:rPr>
        <w:t>Основная часть</w:t>
      </w:r>
      <w:r>
        <w:rPr>
          <w:rFonts w:ascii="Times New Roman" w:hAnsi="Times New Roman"/>
          <w:sz w:val="28"/>
          <w:lang w:val="ru-RU"/>
        </w:rPr>
        <w:t xml:space="preserve"> состоит из нескольких глав (2-3 как правило), каждая из которых выделяется разделами. Содержание каждой главы должно соответствовать названию главы и логически взаимосвязанным: в каждой главе должна решаться одна из поставленных задач. Основная часть работы может иметь теоретическую и практическую часть. Обязательно теоретическое рассмотрение понятий, проблем избранной темы, выявление точек зрения по ее вопросам, перспектив решения и т. п. Практическая часть как правило раскрывает формы существующих учреждений социальной работы, нормативные документы деятельности в прогнозировании, проектировании и моделировании в ней, использованные материалы практики на предприятиях, имеющих плановую социальную работу, отчеты органов управления разного уровня, проведенные собственные наблюдения социальной работы с различными группами населения. Обязательны обоснованные выводы по главам работы.</w:t>
      </w:r>
    </w:p>
    <w:p w:rsidR="005B0A97" w:rsidRDefault="005B0A97" w:rsidP="005B0A97">
      <w:pPr>
        <w:pStyle w:val="10"/>
        <w:spacing w:before="120"/>
        <w:jc w:val="both"/>
        <w:rPr>
          <w:rFonts w:ascii="Times New Roman" w:hAnsi="Times New Roman"/>
          <w:sz w:val="28"/>
          <w:lang w:val="ru-RU"/>
        </w:rPr>
      </w:pPr>
      <w:r w:rsidRPr="00E61756">
        <w:rPr>
          <w:rFonts w:ascii="Times New Roman" w:hAnsi="Times New Roman"/>
          <w:sz w:val="28"/>
          <w:u w:val="single"/>
          <w:lang w:val="ru-RU"/>
        </w:rPr>
        <w:t>Заключение</w:t>
      </w:r>
      <w:r>
        <w:rPr>
          <w:rFonts w:ascii="Times New Roman" w:hAnsi="Times New Roman"/>
          <w:sz w:val="28"/>
          <w:lang w:val="ru-RU"/>
        </w:rPr>
        <w:t xml:space="preserve"> должно содержать краткую информацию о предмете исследования, содержании проведенной работы и главные выводы, сделанные студентом об актуальности курсовой работы, репрезентативности ее источников и литературы, выполнении задач для достижения поставленной цели этой работы.</w:t>
      </w:r>
    </w:p>
    <w:p w:rsidR="005B0A97" w:rsidRDefault="005B0A97" w:rsidP="005B0A97">
      <w:pPr>
        <w:pStyle w:val="10"/>
        <w:jc w:val="both"/>
        <w:rPr>
          <w:rFonts w:ascii="Times New Roman" w:hAnsi="Times New Roman"/>
          <w:sz w:val="28"/>
          <w:lang w:val="ru-RU"/>
        </w:rPr>
      </w:pPr>
      <w:r w:rsidRPr="007A6171">
        <w:rPr>
          <w:rFonts w:ascii="Times New Roman" w:hAnsi="Times New Roman"/>
          <w:sz w:val="28"/>
          <w:u w:val="single"/>
          <w:lang w:val="ru-RU"/>
        </w:rPr>
        <w:t>Список литературы</w:t>
      </w:r>
      <w:r>
        <w:rPr>
          <w:rFonts w:ascii="Times New Roman" w:hAnsi="Times New Roman"/>
          <w:sz w:val="28"/>
          <w:lang w:val="ru-RU"/>
        </w:rPr>
        <w:t xml:space="preserve"> должен включать, главным образом, новейшие источники: действующие законы и нормативные акты, монографии, статьи, учебники, другие первоисточники по проблемам прогнозирования, проектирования и моделирования в социальной работе. Особое внимание уделяется периодической печати, которая отражает проблематику, затронутую в курсовой работе.</w:t>
      </w:r>
    </w:p>
    <w:p w:rsidR="005B0A97" w:rsidRDefault="005B0A97" w:rsidP="005B0A97">
      <w:pPr>
        <w:pStyle w:val="10"/>
        <w:jc w:val="both"/>
        <w:rPr>
          <w:rFonts w:ascii="Times New Roman" w:hAnsi="Times New Roman"/>
          <w:sz w:val="28"/>
          <w:lang w:val="ru-RU"/>
        </w:rPr>
      </w:pPr>
      <w:r w:rsidRPr="00956E0A">
        <w:rPr>
          <w:rFonts w:ascii="Times New Roman" w:hAnsi="Times New Roman"/>
          <w:sz w:val="28"/>
          <w:u w:val="single"/>
          <w:lang w:val="ru-RU"/>
        </w:rPr>
        <w:t>В приложении</w:t>
      </w:r>
      <w:r>
        <w:rPr>
          <w:rFonts w:ascii="Times New Roman" w:hAnsi="Times New Roman"/>
          <w:sz w:val="28"/>
          <w:lang w:val="ru-RU"/>
        </w:rPr>
        <w:t xml:space="preserve"> помещается табличный материал, на основе которого сделаны обобщения, дополнительная информация, полный текст некоторых нормативных документов, отчетов и т.п.</w:t>
      </w:r>
      <w:r w:rsidRPr="007A6171">
        <w:rPr>
          <w:rFonts w:ascii="Times New Roman" w:hAnsi="Times New Roman"/>
          <w:sz w:val="28"/>
          <w:lang w:val="ru-RU"/>
        </w:rPr>
        <w:t xml:space="preserve"> </w:t>
      </w:r>
      <w:r>
        <w:rPr>
          <w:rFonts w:ascii="Times New Roman" w:hAnsi="Times New Roman"/>
          <w:sz w:val="28"/>
          <w:lang w:val="ru-RU"/>
        </w:rPr>
        <w:t xml:space="preserve">Для имеющих архивные или нормативные документы, диаграммы, схемы, рисунки после списка литературы формируется приложение, которое имеет собственную нумерацию.    </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 xml:space="preserve">Работа должна быть написана ясно и грамотно, не допускается газетный стиль изложения, содержание выполненной работы углубляет уровень знания изучаемой студентом проблемы, показывает знание литературы и сведений, собранных студентом, выполняющим курсовую работу. Корректность и уважительность к предшественникам, отсутствие излишней наукообразности, разделение своей позиции и авторов, идеи которых используются, украшают курсовую работу. Заимствованные идеи следует отмечать ссылкой на автора этой идеи или источник информации. Показатели, статистические данные, используемые для написания курсовой работы, используются со ссылкой на источник. </w:t>
      </w:r>
    </w:p>
    <w:p w:rsidR="005B0A97" w:rsidRDefault="005B0A97" w:rsidP="005B0A97">
      <w:pPr>
        <w:pStyle w:val="10"/>
        <w:jc w:val="center"/>
        <w:rPr>
          <w:rFonts w:ascii="Times New Roman" w:hAnsi="Times New Roman"/>
          <w:b/>
          <w:i/>
          <w:sz w:val="28"/>
          <w:lang w:val="ru-RU"/>
        </w:rPr>
      </w:pPr>
    </w:p>
    <w:p w:rsidR="005B0A97" w:rsidRDefault="005B0A97" w:rsidP="005B0A97">
      <w:pPr>
        <w:pStyle w:val="10"/>
        <w:jc w:val="center"/>
        <w:rPr>
          <w:rFonts w:ascii="Times New Roman" w:hAnsi="Times New Roman"/>
          <w:b/>
          <w:i/>
          <w:sz w:val="28"/>
          <w:lang w:val="ru-RU"/>
        </w:rPr>
      </w:pPr>
      <w:r>
        <w:rPr>
          <w:rFonts w:ascii="Times New Roman" w:hAnsi="Times New Roman"/>
          <w:b/>
          <w:i/>
          <w:sz w:val="28"/>
          <w:lang w:val="ru-RU"/>
        </w:rPr>
        <w:t>4. Требования к оформлению курсовой работы</w:t>
      </w:r>
    </w:p>
    <w:p w:rsidR="005B0A97" w:rsidRPr="001C08EE" w:rsidRDefault="005B0A97" w:rsidP="005B0A97">
      <w:pPr>
        <w:pStyle w:val="10"/>
        <w:jc w:val="center"/>
        <w:rPr>
          <w:rFonts w:ascii="Times New Roman" w:hAnsi="Times New Roman"/>
          <w:b/>
          <w:i/>
          <w:sz w:val="28"/>
          <w:lang w:val="ru-RU"/>
        </w:rPr>
      </w:pPr>
    </w:p>
    <w:p w:rsidR="005B0A97" w:rsidRDefault="005B0A97" w:rsidP="005B0A97">
      <w:pPr>
        <w:pStyle w:val="10"/>
        <w:jc w:val="both"/>
        <w:rPr>
          <w:rFonts w:ascii="Times New Roman" w:hAnsi="Times New Roman"/>
          <w:sz w:val="28"/>
          <w:lang w:val="ru-RU"/>
        </w:rPr>
      </w:pPr>
      <w:r>
        <w:rPr>
          <w:rFonts w:ascii="Times New Roman" w:hAnsi="Times New Roman"/>
          <w:sz w:val="28"/>
          <w:lang w:val="ru-RU"/>
        </w:rPr>
        <w:t xml:space="preserve">          Курсовая работа предоставляется на листах А-4, на одной стороне листа, через 1,5 интервала, шрифт14. Объем работы должен быть в пределах 2-х печатных листов, что означает приблизительно 40 – 48 страниц машинописного текста.</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 xml:space="preserve">Абзацы в тексте с красной строки. Титульный лист является первым, но без обозначения нумерации (смотри Приложение 1). Нумерация обозначается на последующих страницах текста курсовой работы. На титульном листе номер не ставится, но он включен в нумерацию. Каждый раздел работы начинается с новой страницы. Номер соответствующей главы ставится в начале заголовка. </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 xml:space="preserve">Заголовок пишут с прописной буквы. В конце заголовка точка не ставится. Не подчеркивать заголовки, нумерация страниц выполняется арабскими цифрами. </w:t>
      </w:r>
    </w:p>
    <w:p w:rsidR="005B0A97" w:rsidRDefault="005B0A97" w:rsidP="005B0A97">
      <w:pPr>
        <w:pStyle w:val="10"/>
        <w:spacing w:after="0"/>
        <w:jc w:val="both"/>
        <w:rPr>
          <w:rFonts w:ascii="Times New Roman" w:hAnsi="Times New Roman"/>
          <w:sz w:val="28"/>
          <w:lang w:val="ru-RU"/>
        </w:rPr>
      </w:pPr>
      <w:r>
        <w:rPr>
          <w:rFonts w:ascii="Times New Roman" w:hAnsi="Times New Roman"/>
          <w:sz w:val="28"/>
          <w:lang w:val="ru-RU"/>
        </w:rPr>
        <w:t>Таблицы нумеруются арабскими цифрами. Каждая таблица имеет заголовок и номер, нумерация таблиц сквозная по всей курсовой работе. Иллюстрации, схемы, диаграммы обозначаются понятием «рисунок». Рисунки также нумеруются арабскими буквами и обязательно имеют название. Если в работе всего один рисунок, то он не нумеруется и слово «рисунок» не ставится, но название рисунка обязательно, например: Виды экспертных методов.</w:t>
      </w:r>
    </w:p>
    <w:p w:rsidR="005B0A97" w:rsidRDefault="005B0A97" w:rsidP="005B0A97">
      <w:pPr>
        <w:pStyle w:val="2"/>
        <w:spacing w:after="0" w:line="240" w:lineRule="auto"/>
        <w:ind w:right="-5"/>
        <w:jc w:val="both"/>
        <w:rPr>
          <w:sz w:val="28"/>
          <w:szCs w:val="28"/>
        </w:rPr>
      </w:pPr>
      <w:r>
        <w:rPr>
          <w:sz w:val="28"/>
        </w:rPr>
        <w:t xml:space="preserve">Следует выбрать один из способов цитирования: подстрочные сноски или ссылки на литературу, указанную в списке, с указанием номера по списку и страницы в источнике. Первый вариант – подстрочные сноски – при цитировании источника требует отметки после фразы, а внизу страницы указывается источник информации. В подстрочнике возможны дополнительные пояснения, информация цитирования. Очень распространенным является способ оформления сносок с использованием составленного списка источников и литературы. Для этого при цитировании достаточно указать номер цитируемого издания и страницу в нем. Например: </w:t>
      </w:r>
      <w:r w:rsidRPr="00103864">
        <w:rPr>
          <w:sz w:val="28"/>
          <w:szCs w:val="28"/>
        </w:rPr>
        <w:t>Статья 7 Конституции Российской Федерации гласит: «в Российской Федерации … обеспечивается государственная поддержка семьи, материнства, отцовства и детства»</w:t>
      </w:r>
      <w:r>
        <w:rPr>
          <w:sz w:val="28"/>
          <w:szCs w:val="28"/>
        </w:rPr>
        <w:t xml:space="preserve"> [9,19].</w:t>
      </w:r>
    </w:p>
    <w:p w:rsidR="005B0A97" w:rsidRDefault="005B0A97" w:rsidP="005B0A97">
      <w:pPr>
        <w:pStyle w:val="2"/>
        <w:spacing w:after="0" w:line="240" w:lineRule="auto"/>
        <w:ind w:right="-5"/>
        <w:jc w:val="both"/>
        <w:rPr>
          <w:sz w:val="28"/>
          <w:szCs w:val="28"/>
        </w:rPr>
      </w:pPr>
    </w:p>
    <w:p w:rsidR="005B0A97" w:rsidRPr="005C2AE3" w:rsidRDefault="005B0A97" w:rsidP="005B0A97">
      <w:pPr>
        <w:pStyle w:val="2"/>
        <w:spacing w:after="0" w:line="240" w:lineRule="auto"/>
        <w:ind w:right="-5"/>
        <w:jc w:val="center"/>
        <w:rPr>
          <w:b/>
          <w:i/>
          <w:sz w:val="28"/>
          <w:szCs w:val="28"/>
        </w:rPr>
      </w:pPr>
      <w:r>
        <w:rPr>
          <w:b/>
          <w:i/>
          <w:sz w:val="28"/>
          <w:szCs w:val="28"/>
        </w:rPr>
        <w:t xml:space="preserve">5. </w:t>
      </w:r>
      <w:r w:rsidRPr="005C2AE3">
        <w:rPr>
          <w:b/>
          <w:i/>
          <w:sz w:val="28"/>
          <w:szCs w:val="28"/>
        </w:rPr>
        <w:t>Составление и оформление списка источников и литературы</w:t>
      </w:r>
    </w:p>
    <w:p w:rsidR="005B0A97" w:rsidRDefault="005B0A97" w:rsidP="005B0A97">
      <w:pPr>
        <w:pStyle w:val="2"/>
        <w:spacing w:after="0" w:line="240" w:lineRule="auto"/>
        <w:ind w:right="-5"/>
        <w:jc w:val="center"/>
        <w:rPr>
          <w:sz w:val="28"/>
          <w:szCs w:val="28"/>
        </w:rPr>
      </w:pPr>
    </w:p>
    <w:p w:rsidR="005B0A97" w:rsidRPr="00AA488A" w:rsidRDefault="005B0A97" w:rsidP="005B0A97">
      <w:pPr>
        <w:jc w:val="both"/>
        <w:rPr>
          <w:sz w:val="28"/>
          <w:szCs w:val="28"/>
        </w:rPr>
      </w:pPr>
      <w:r>
        <w:rPr>
          <w:sz w:val="28"/>
          <w:szCs w:val="28"/>
        </w:rPr>
        <w:t>Наиболее распространенным способом составления списка литературы является алфавитный. Алфавитный порядок предполагает составление списка источников и литературы в алфавитном порядке по первой букве фамилии автора, названия источника или литературного издания. При этом работы одного автора располагаются в хронологическом порядке, например:</w:t>
      </w:r>
      <w:r w:rsidRPr="000049EE">
        <w:rPr>
          <w:sz w:val="28"/>
          <w:szCs w:val="28"/>
        </w:rPr>
        <w:t xml:space="preserve"> </w:t>
      </w:r>
      <w:r w:rsidRPr="00AA488A">
        <w:rPr>
          <w:sz w:val="28"/>
          <w:szCs w:val="28"/>
        </w:rPr>
        <w:t xml:space="preserve">1.  Бестужев-Лада И.В. Прогнозное обоснование социальных нововведений. – М.: Наука, 1993. </w:t>
      </w:r>
      <w:r>
        <w:rPr>
          <w:sz w:val="28"/>
          <w:szCs w:val="28"/>
        </w:rPr>
        <w:t>–</w:t>
      </w:r>
      <w:r w:rsidRPr="00AA488A">
        <w:rPr>
          <w:sz w:val="28"/>
          <w:szCs w:val="28"/>
        </w:rPr>
        <w:t xml:space="preserve"> 240с</w:t>
      </w:r>
      <w:r>
        <w:rPr>
          <w:sz w:val="28"/>
          <w:szCs w:val="28"/>
        </w:rPr>
        <w:t>.</w:t>
      </w:r>
      <w:r w:rsidRPr="00AA488A">
        <w:rPr>
          <w:sz w:val="28"/>
          <w:szCs w:val="28"/>
        </w:rPr>
        <w:t xml:space="preserve"> </w:t>
      </w:r>
    </w:p>
    <w:p w:rsidR="005B0A97" w:rsidRDefault="005B0A97" w:rsidP="005B0A97">
      <w:pPr>
        <w:pStyle w:val="2"/>
        <w:spacing w:after="0" w:line="240" w:lineRule="auto"/>
        <w:ind w:right="-5"/>
        <w:jc w:val="both"/>
        <w:rPr>
          <w:sz w:val="28"/>
          <w:szCs w:val="28"/>
        </w:rPr>
      </w:pPr>
      <w:r>
        <w:rPr>
          <w:sz w:val="28"/>
          <w:szCs w:val="28"/>
        </w:rPr>
        <w:t>Существуют систематический способ составления списка литературы иного порядка. Список возглавляют официальные нормативные документы: Конституция Российской Федерации, федеральные законы, законы субъектов РФ, Кодексы, указы, постановления и распоряжения органов власти, материалы съездов политических партий и общественных движений, материалы конференций общественных организаций. Затем указываются статистические сборники, ежегодники Центральных статистических управлений, материалы областных учреждений и архивов. Затем расставляются источники и литература в алфавитном порядке, особенно те, на которые сделаны сноски в тексте курсовой работы. В этом списке указываются статьи специальных научных изданий, научные монографии, учебные пособия, сведения из газет и журналов, словари и справочники. Такой порядок позволяет сразу представить читающему курсовую работу нормативную базу студента.</w:t>
      </w:r>
    </w:p>
    <w:p w:rsidR="005B0A97" w:rsidRPr="00103864" w:rsidRDefault="005B0A97" w:rsidP="005B0A97">
      <w:pPr>
        <w:pStyle w:val="2"/>
        <w:spacing w:after="0" w:line="240" w:lineRule="auto"/>
        <w:ind w:right="-5"/>
        <w:jc w:val="both"/>
        <w:rPr>
          <w:sz w:val="28"/>
          <w:szCs w:val="28"/>
        </w:rPr>
      </w:pPr>
      <w:r>
        <w:rPr>
          <w:sz w:val="28"/>
          <w:szCs w:val="28"/>
        </w:rPr>
        <w:t xml:space="preserve">Указанные в списке источники и литература должны быть записаны в соответствии с правилами библиографического описания. Образец оформления списка литературы дан в Приложении 5.  </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На втором курсе студенты обязаны изучить и включить в список источников и литературы 20 – 25 изданий. Подробно об особенностях использования источников и литературы студент консультируется с научным руководителем. Руководитель может дать консультации по узкому вопросу использования источников и литературы, и по смежным с темой вопросам.</w:t>
      </w:r>
    </w:p>
    <w:p w:rsidR="005B0A97" w:rsidRDefault="005B0A97" w:rsidP="005B0A97">
      <w:pPr>
        <w:pStyle w:val="10"/>
        <w:spacing w:before="120"/>
        <w:jc w:val="both"/>
        <w:rPr>
          <w:rFonts w:ascii="Times New Roman" w:hAnsi="Times New Roman"/>
          <w:sz w:val="28"/>
          <w:lang w:val="ru-RU"/>
        </w:rPr>
      </w:pPr>
    </w:p>
    <w:p w:rsidR="005B0A97" w:rsidRPr="002B6C58" w:rsidRDefault="005B0A97" w:rsidP="005B0A97">
      <w:pPr>
        <w:pStyle w:val="10"/>
        <w:spacing w:before="120"/>
        <w:jc w:val="center"/>
        <w:rPr>
          <w:rFonts w:ascii="Times New Roman" w:hAnsi="Times New Roman"/>
          <w:b/>
          <w:i/>
          <w:sz w:val="28"/>
          <w:lang w:val="ru-RU"/>
        </w:rPr>
      </w:pPr>
      <w:r>
        <w:rPr>
          <w:rFonts w:ascii="Times New Roman" w:hAnsi="Times New Roman"/>
          <w:b/>
          <w:i/>
          <w:sz w:val="28"/>
          <w:lang w:val="ru-RU"/>
        </w:rPr>
        <w:t>6</w:t>
      </w:r>
      <w:r w:rsidRPr="002B6C58">
        <w:rPr>
          <w:rFonts w:ascii="Times New Roman" w:hAnsi="Times New Roman"/>
          <w:b/>
          <w:i/>
          <w:sz w:val="28"/>
          <w:lang w:val="ru-RU"/>
        </w:rPr>
        <w:t>. Порядок представления и защиты курсовых работ</w:t>
      </w:r>
    </w:p>
    <w:p w:rsidR="005B0A97" w:rsidRDefault="005B0A97" w:rsidP="005B0A97">
      <w:pPr>
        <w:pStyle w:val="10"/>
        <w:spacing w:before="120"/>
        <w:jc w:val="both"/>
        <w:rPr>
          <w:rFonts w:ascii="Times New Roman" w:hAnsi="Times New Roman"/>
          <w:sz w:val="28"/>
          <w:lang w:val="ru-RU"/>
        </w:rPr>
      </w:pP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 xml:space="preserve">Курсовая работа, оформленная соответствующим образом, должна быть сдана научному руководителю. Курсовая работа хранится на кафедре. Научный руководитель сообщает студенту о допуске к защите в соответствующий назначенный день. Руководитель может дать рекомендации по построению доклада. </w:t>
      </w:r>
    </w:p>
    <w:p w:rsidR="005B0A97" w:rsidRDefault="005B0A97" w:rsidP="005B0A97">
      <w:pPr>
        <w:pStyle w:val="10"/>
        <w:spacing w:before="120"/>
        <w:jc w:val="both"/>
        <w:rPr>
          <w:rFonts w:ascii="Times New Roman" w:hAnsi="Times New Roman"/>
          <w:sz w:val="28"/>
          <w:lang w:val="ru-RU"/>
        </w:rPr>
      </w:pPr>
      <w:r w:rsidRPr="0035737E">
        <w:rPr>
          <w:rFonts w:ascii="Times New Roman" w:hAnsi="Times New Roman"/>
          <w:sz w:val="28"/>
          <w:lang w:val="ru-RU"/>
        </w:rPr>
        <w:t xml:space="preserve">Курсовая работа не переписывается, </w:t>
      </w:r>
      <w:r>
        <w:rPr>
          <w:rFonts w:ascii="Times New Roman" w:hAnsi="Times New Roman"/>
          <w:sz w:val="28"/>
          <w:lang w:val="ru-RU"/>
        </w:rPr>
        <w:t>и не допускается ее повторная защита. Допущенная к защите курсовая работа может быть оценена положительной оценкой. Оценкой «удовлетворительно» оценивается работа, в целом правильно раскрывающая вопросы темы, правильно оформленная. Итоговая оценка «хорошо» проставляется студенту, выполнившему качественную курсовую работу, выводы и положения которой хорошо обоснованы и логически взаимосвязаны, текст курсовой работы не содержит грамматических ошибок и журналистского стиля. Оценка «отлично» проставляется студенту, проведшему качественное исследование, сделавшему качественный доклад на защите и ответившему на вопросы, оформление работы должно быть безупречным.</w:t>
      </w:r>
    </w:p>
    <w:p w:rsidR="005B0A97" w:rsidRDefault="005B0A97" w:rsidP="005B0A97">
      <w:pPr>
        <w:pStyle w:val="10"/>
        <w:spacing w:before="120"/>
        <w:jc w:val="both"/>
        <w:rPr>
          <w:rFonts w:ascii="Times New Roman" w:hAnsi="Times New Roman"/>
          <w:sz w:val="28"/>
          <w:lang w:val="ru-RU"/>
        </w:rPr>
      </w:pPr>
      <w:r>
        <w:rPr>
          <w:rFonts w:ascii="Times New Roman" w:hAnsi="Times New Roman"/>
          <w:sz w:val="28"/>
          <w:lang w:val="ru-RU"/>
        </w:rPr>
        <w:t xml:space="preserve">Защита курсовой работы начинается в конкретный день с доклада студента о проведенном исследовании. Доклад должен включать обоснование выбора темы исследования, цель и задачи, структуру работы и основные выводы. Длительность доклада 5-7 минут. Доклад нужно излагать спокойно, четко проговаривая предложения, желательно своими словами. Рекомендуется подготовить наглядные материалы (рисунки), проясняющие основные идеи курсовой работы, ее важные моменты. После доклада студент отвечает на вопросы присутствующих преподавателей и студентов. Возможна критика или одобрение, может выступить научный руководитель. Затем студент может взять заключительное слово или отказаться от него. Длительность заключительного слова 1-2 минуты. Его содержание связывается с ответом на выступления в ходе защиты курсовой работы, пожеланиями совершенствования учебного процесса. </w:t>
      </w:r>
    </w:p>
    <w:p w:rsidR="005B0A97" w:rsidRPr="0035737E" w:rsidRDefault="005B0A97" w:rsidP="005B0A97">
      <w:pPr>
        <w:pStyle w:val="10"/>
        <w:spacing w:before="120"/>
        <w:jc w:val="both"/>
        <w:rPr>
          <w:rFonts w:ascii="Times New Roman" w:hAnsi="Times New Roman"/>
          <w:sz w:val="28"/>
          <w:lang w:val="ru-RU"/>
        </w:rPr>
      </w:pPr>
      <w:r>
        <w:rPr>
          <w:rFonts w:ascii="Times New Roman" w:hAnsi="Times New Roman"/>
          <w:sz w:val="28"/>
          <w:lang w:val="ru-RU"/>
        </w:rPr>
        <w:t>После определения итоговой оценки объявляется результат защиты, в случае неполучения оценки повторная подготовка и защита переносится не менее чем на месячный срок или ранее - по решению руководства кафедры.</w:t>
      </w:r>
    </w:p>
    <w:p w:rsidR="005B0A97" w:rsidRDefault="005B0A97" w:rsidP="005B0A97">
      <w:pPr>
        <w:jc w:val="center"/>
        <w:rPr>
          <w:b/>
          <w:i/>
          <w:sz w:val="28"/>
          <w:szCs w:val="28"/>
        </w:rPr>
      </w:pPr>
    </w:p>
    <w:p w:rsidR="005B0A97" w:rsidRDefault="005B0A97" w:rsidP="005B0A97">
      <w:pPr>
        <w:jc w:val="center"/>
        <w:rPr>
          <w:b/>
          <w:i/>
          <w:sz w:val="28"/>
          <w:szCs w:val="28"/>
        </w:rPr>
      </w:pPr>
      <w:r>
        <w:rPr>
          <w:b/>
          <w:i/>
          <w:sz w:val="28"/>
          <w:szCs w:val="28"/>
        </w:rPr>
        <w:t xml:space="preserve">7. </w:t>
      </w:r>
      <w:r w:rsidRPr="00265BAA">
        <w:rPr>
          <w:b/>
          <w:i/>
          <w:sz w:val="28"/>
          <w:szCs w:val="28"/>
        </w:rPr>
        <w:t>Темы курсовых работ</w:t>
      </w:r>
    </w:p>
    <w:p w:rsidR="005B0A97" w:rsidRPr="00265BAA" w:rsidRDefault="005B0A97" w:rsidP="005B0A97">
      <w:pPr>
        <w:jc w:val="center"/>
        <w:rPr>
          <w:b/>
          <w:i/>
          <w:sz w:val="28"/>
          <w:szCs w:val="28"/>
        </w:rPr>
      </w:pP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Автоматизация проектирования.</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Возможности социальной кибернетики.</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Женская занятость и проектирование демографической политики.</w:t>
      </w:r>
    </w:p>
    <w:p w:rsidR="005B0A97" w:rsidRDefault="005B0A97" w:rsidP="005B0A97">
      <w:pPr>
        <w:numPr>
          <w:ilvl w:val="0"/>
          <w:numId w:val="1"/>
        </w:numPr>
        <w:rPr>
          <w:sz w:val="28"/>
          <w:szCs w:val="28"/>
        </w:rPr>
      </w:pPr>
      <w:r>
        <w:rPr>
          <w:sz w:val="28"/>
          <w:szCs w:val="28"/>
        </w:rPr>
        <w:t>Игровые методы проектирования в сфере культуры.</w:t>
      </w:r>
    </w:p>
    <w:p w:rsidR="005B0A97" w:rsidRDefault="005B0A97" w:rsidP="005B0A97">
      <w:pPr>
        <w:numPr>
          <w:ilvl w:val="0"/>
          <w:numId w:val="1"/>
        </w:numPr>
        <w:rPr>
          <w:sz w:val="28"/>
          <w:szCs w:val="28"/>
        </w:rPr>
      </w:pPr>
      <w:r>
        <w:rPr>
          <w:sz w:val="28"/>
          <w:szCs w:val="28"/>
        </w:rPr>
        <w:t>История зарубежного прогнозирования и планирования.</w:t>
      </w:r>
    </w:p>
    <w:p w:rsidR="005B0A97" w:rsidRDefault="005B0A97" w:rsidP="005B0A97">
      <w:pPr>
        <w:numPr>
          <w:ilvl w:val="0"/>
          <w:numId w:val="1"/>
        </w:numPr>
        <w:rPr>
          <w:sz w:val="28"/>
          <w:szCs w:val="28"/>
        </w:rPr>
      </w:pPr>
      <w:r>
        <w:rPr>
          <w:sz w:val="28"/>
          <w:szCs w:val="28"/>
        </w:rPr>
        <w:t>История отечественного прогнозирования и планирования.</w:t>
      </w:r>
    </w:p>
    <w:p w:rsidR="005B0A97" w:rsidRDefault="005B0A97" w:rsidP="005B0A97">
      <w:pPr>
        <w:numPr>
          <w:ilvl w:val="0"/>
          <w:numId w:val="1"/>
        </w:numPr>
        <w:rPr>
          <w:sz w:val="28"/>
          <w:szCs w:val="28"/>
        </w:rPr>
      </w:pPr>
      <w:r>
        <w:rPr>
          <w:sz w:val="28"/>
          <w:szCs w:val="28"/>
        </w:rPr>
        <w:t>Комплексное планирование развития регионов.</w:t>
      </w:r>
    </w:p>
    <w:p w:rsidR="005B0A97" w:rsidRDefault="005B0A97" w:rsidP="005B0A97">
      <w:pPr>
        <w:numPr>
          <w:ilvl w:val="0"/>
          <w:numId w:val="1"/>
        </w:numPr>
        <w:rPr>
          <w:sz w:val="28"/>
          <w:szCs w:val="28"/>
        </w:rPr>
      </w:pPr>
      <w:r>
        <w:rPr>
          <w:sz w:val="28"/>
          <w:szCs w:val="28"/>
        </w:rPr>
        <w:t>Математические модели социальных технологий.</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Методологические и логические аспекты прогнозирования.</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Методы социального прогнозирования.</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Образ жизни как объект социального проектирования.</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Опыт структурного анализа социальных систем.</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Основы нормативно-правового проектирования.</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Планирование социальной работы с женщинами и модели самозащиты женщин.</w:t>
      </w:r>
    </w:p>
    <w:p w:rsidR="005B0A97" w:rsidRDefault="005B0A97" w:rsidP="005B0A97">
      <w:pPr>
        <w:numPr>
          <w:ilvl w:val="0"/>
          <w:numId w:val="1"/>
        </w:numPr>
        <w:rPr>
          <w:sz w:val="28"/>
          <w:szCs w:val="28"/>
        </w:rPr>
      </w:pPr>
      <w:r>
        <w:rPr>
          <w:sz w:val="28"/>
          <w:szCs w:val="28"/>
        </w:rPr>
        <w:t>Принципы проектирования миграционного поведения.</w:t>
      </w:r>
    </w:p>
    <w:p w:rsidR="005B0A97" w:rsidRDefault="005B0A97" w:rsidP="005B0A97">
      <w:pPr>
        <w:numPr>
          <w:ilvl w:val="0"/>
          <w:numId w:val="1"/>
        </w:numPr>
        <w:rPr>
          <w:sz w:val="28"/>
          <w:szCs w:val="28"/>
        </w:rPr>
      </w:pPr>
      <w:r>
        <w:rPr>
          <w:sz w:val="28"/>
          <w:szCs w:val="28"/>
        </w:rPr>
        <w:t>Проблема объекта в системном проектировании.</w:t>
      </w:r>
    </w:p>
    <w:p w:rsidR="005B0A97" w:rsidRDefault="005B0A97" w:rsidP="005B0A97">
      <w:pPr>
        <w:numPr>
          <w:ilvl w:val="0"/>
          <w:numId w:val="1"/>
        </w:numPr>
        <w:rPr>
          <w:sz w:val="28"/>
          <w:szCs w:val="28"/>
        </w:rPr>
      </w:pPr>
      <w:r>
        <w:rPr>
          <w:sz w:val="28"/>
          <w:szCs w:val="28"/>
        </w:rPr>
        <w:t>Прогнозирование и управление нововведениями.</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Проектирование женского предпринимательства в России.</w:t>
      </w:r>
    </w:p>
    <w:p w:rsidR="005B0A97" w:rsidRPr="00F20E28" w:rsidRDefault="005B0A97" w:rsidP="005B0A97">
      <w:pPr>
        <w:numPr>
          <w:ilvl w:val="0"/>
          <w:numId w:val="1"/>
        </w:numPr>
        <w:rPr>
          <w:sz w:val="28"/>
          <w:szCs w:val="28"/>
        </w:rPr>
      </w:pPr>
      <w:r>
        <w:rPr>
          <w:sz w:val="28"/>
          <w:szCs w:val="28"/>
        </w:rPr>
        <w:t>Проектирование в социальной работе.</w:t>
      </w:r>
    </w:p>
    <w:p w:rsidR="005B0A97" w:rsidRPr="00F20E28" w:rsidRDefault="005B0A97" w:rsidP="005B0A97">
      <w:pPr>
        <w:numPr>
          <w:ilvl w:val="0"/>
          <w:numId w:val="1"/>
        </w:numPr>
        <w:rPr>
          <w:sz w:val="28"/>
          <w:szCs w:val="28"/>
        </w:rPr>
      </w:pPr>
      <w:r>
        <w:rPr>
          <w:sz w:val="28"/>
          <w:szCs w:val="28"/>
        </w:rPr>
        <w:t>Проектирование социального образования.</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 xml:space="preserve">Проектирование социальной поддержки женщин в сфере занятости. </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Проектирование социальной работы с детьми.</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Саморегуляция и прогнозирование социального поведения личности.</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Системный подход в проектировании</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Современные информационные технологии в социальной работе.</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Социокультурное проектирование.</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Социальное государство и планирование социальной работы.</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Социальные нормативы и социальное планирование.</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Социальное прогнозирование.</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Социальное проектирование в сфере семейной политики.</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 xml:space="preserve">Социальное проектирование в России в прошлом и современности. </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Социальное проектирование и социальные инновации.</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Социальное проектирование и управление общественным развитием.</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Теоретические и эмпирические модели социальных процессов.</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Финансирование социальной работы и его проекты.</w:t>
      </w:r>
    </w:p>
    <w:p w:rsidR="005B0A97" w:rsidRDefault="005B0A97" w:rsidP="005B0A97">
      <w:pPr>
        <w:pStyle w:val="10"/>
        <w:numPr>
          <w:ilvl w:val="0"/>
          <w:numId w:val="1"/>
        </w:numPr>
        <w:spacing w:after="0"/>
        <w:jc w:val="both"/>
        <w:rPr>
          <w:rFonts w:ascii="Times New Roman" w:hAnsi="Times New Roman"/>
          <w:sz w:val="28"/>
          <w:lang w:val="ru-RU"/>
        </w:rPr>
      </w:pPr>
      <w:r>
        <w:rPr>
          <w:rFonts w:ascii="Times New Roman" w:hAnsi="Times New Roman"/>
          <w:sz w:val="28"/>
          <w:lang w:val="ru-RU"/>
        </w:rPr>
        <w:t>Целевое планирование в социальной сфере.</w:t>
      </w:r>
    </w:p>
    <w:p w:rsidR="005B0A97" w:rsidRDefault="005B0A97" w:rsidP="005B0A97">
      <w:pPr>
        <w:pStyle w:val="10"/>
        <w:spacing w:after="0"/>
        <w:jc w:val="both"/>
        <w:rPr>
          <w:rFonts w:ascii="Times New Roman" w:hAnsi="Times New Roman"/>
          <w:sz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5B0A97" w:rsidRDefault="005B0A97" w:rsidP="005B0A97">
      <w:pPr>
        <w:pStyle w:val="10"/>
        <w:jc w:val="center"/>
        <w:rPr>
          <w:rFonts w:ascii="Times New Roman" w:hAnsi="Times New Roman"/>
          <w:b/>
          <w:i/>
          <w:sz w:val="28"/>
          <w:szCs w:val="28"/>
          <w:lang w:val="ru-RU"/>
        </w:rPr>
      </w:pPr>
    </w:p>
    <w:p w:rsidR="005B0A97" w:rsidRPr="00083D6B" w:rsidRDefault="005B0A97" w:rsidP="005B0A97">
      <w:pPr>
        <w:pStyle w:val="10"/>
        <w:jc w:val="center"/>
        <w:rPr>
          <w:rFonts w:ascii="Times New Roman" w:hAnsi="Times New Roman"/>
          <w:b/>
          <w:i/>
          <w:sz w:val="36"/>
          <w:szCs w:val="36"/>
          <w:lang w:val="ru-RU"/>
        </w:rPr>
      </w:pPr>
      <w:r w:rsidRPr="00083D6B">
        <w:rPr>
          <w:rFonts w:ascii="Times New Roman" w:hAnsi="Times New Roman"/>
          <w:b/>
          <w:i/>
          <w:sz w:val="36"/>
          <w:szCs w:val="36"/>
          <w:lang w:val="ru-RU"/>
        </w:rPr>
        <w:t>Приложения</w:t>
      </w: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Default="005B0A97" w:rsidP="005B0A97">
      <w:pPr>
        <w:pStyle w:val="10"/>
        <w:jc w:val="right"/>
        <w:rPr>
          <w:rFonts w:ascii="Times New Roman" w:hAnsi="Times New Roman"/>
          <w:sz w:val="28"/>
          <w:szCs w:val="28"/>
          <w:lang w:val="ru-RU"/>
        </w:rPr>
      </w:pPr>
      <w:r>
        <w:rPr>
          <w:rFonts w:ascii="Times New Roman" w:hAnsi="Times New Roman"/>
          <w:sz w:val="28"/>
          <w:szCs w:val="28"/>
          <w:lang w:val="ru-RU"/>
        </w:rPr>
        <w:t>Прил.1.</w:t>
      </w:r>
    </w:p>
    <w:p w:rsidR="005B0A97" w:rsidRPr="005B0A97" w:rsidRDefault="005B0A97" w:rsidP="005B0A97">
      <w:pPr>
        <w:pStyle w:val="10"/>
        <w:jc w:val="center"/>
        <w:rPr>
          <w:rFonts w:ascii="Times New Roman" w:hAnsi="Times New Roman"/>
          <w:sz w:val="28"/>
          <w:szCs w:val="28"/>
          <w:lang w:val="ru-RU"/>
        </w:rPr>
      </w:pPr>
      <w:r>
        <w:rPr>
          <w:rFonts w:ascii="Times New Roman" w:hAnsi="Times New Roman"/>
          <w:sz w:val="28"/>
          <w:szCs w:val="28"/>
          <w:lang w:val="ru-RU"/>
        </w:rPr>
        <w:t>Образец оформления титульного листа реферата</w:t>
      </w:r>
    </w:p>
    <w:p w:rsidR="005B0A97" w:rsidRDefault="005B0A97" w:rsidP="005B0A97">
      <w:pPr>
        <w:pStyle w:val="a3"/>
        <w:ind w:left="24" w:firstLine="528"/>
        <w:jc w:val="center"/>
        <w:rPr>
          <w:rFonts w:ascii="Times New Roman" w:hAnsi="Times New Roman"/>
          <w:b/>
        </w:rPr>
      </w:pPr>
    </w:p>
    <w:p w:rsidR="005B0A97" w:rsidRDefault="005B0A97" w:rsidP="005B0A97">
      <w:pPr>
        <w:pStyle w:val="a3"/>
        <w:ind w:firstLine="0"/>
        <w:jc w:val="center"/>
        <w:rPr>
          <w:rFonts w:ascii="Times New Roman" w:hAnsi="Times New Roman"/>
          <w:szCs w:val="28"/>
        </w:rPr>
      </w:pPr>
      <w:r>
        <w:rPr>
          <w:rFonts w:ascii="Times New Roman" w:hAnsi="Times New Roman"/>
          <w:szCs w:val="28"/>
        </w:rPr>
        <w:t>Федеральное агентство по образованию</w:t>
      </w:r>
    </w:p>
    <w:p w:rsidR="005B0A97" w:rsidRDefault="005B0A97" w:rsidP="005B0A97">
      <w:pPr>
        <w:pStyle w:val="a3"/>
        <w:ind w:firstLine="0"/>
        <w:jc w:val="center"/>
        <w:rPr>
          <w:rFonts w:ascii="Times New Roman" w:hAnsi="Times New Roman"/>
          <w:sz w:val="24"/>
          <w:szCs w:val="24"/>
        </w:rPr>
      </w:pPr>
      <w:r>
        <w:rPr>
          <w:rFonts w:ascii="Times New Roman" w:hAnsi="Times New Roman"/>
          <w:sz w:val="24"/>
          <w:szCs w:val="24"/>
        </w:rPr>
        <w:t>Государственное образовательное учреждение</w:t>
      </w:r>
      <w:r>
        <w:rPr>
          <w:rFonts w:ascii="Times New Roman" w:hAnsi="Times New Roman"/>
          <w:sz w:val="24"/>
          <w:szCs w:val="24"/>
        </w:rPr>
        <w:br/>
        <w:t>высшего профессионального образования</w:t>
      </w:r>
    </w:p>
    <w:p w:rsidR="005B0A97" w:rsidRDefault="005B0A97" w:rsidP="005B0A97">
      <w:pPr>
        <w:pStyle w:val="a3"/>
        <w:ind w:left="24" w:hanging="24"/>
        <w:jc w:val="center"/>
        <w:rPr>
          <w:rFonts w:ascii="Times New Roman" w:hAnsi="Times New Roman"/>
          <w:b/>
          <w:szCs w:val="28"/>
        </w:rPr>
      </w:pPr>
      <w:r>
        <w:rPr>
          <w:rFonts w:ascii="Times New Roman" w:hAnsi="Times New Roman"/>
          <w:szCs w:val="28"/>
        </w:rPr>
        <w:t>«</w:t>
      </w:r>
      <w:r>
        <w:rPr>
          <w:rFonts w:ascii="Times New Roman" w:hAnsi="Times New Roman"/>
          <w:b/>
          <w:szCs w:val="28"/>
        </w:rPr>
        <w:t>ТОМСКИЙ ПОЛИТЕХНИЧЕСКИЙ УНИВЕРСИТЕТ»</w:t>
      </w:r>
    </w:p>
    <w:p w:rsidR="005B0A97" w:rsidRDefault="005B0A97" w:rsidP="005B0A97">
      <w:pPr>
        <w:pStyle w:val="a3"/>
        <w:ind w:left="24" w:firstLine="528"/>
        <w:jc w:val="center"/>
        <w:rPr>
          <w:rFonts w:ascii="Times New Roman" w:hAnsi="Times New Roman"/>
          <w:b/>
          <w:szCs w:val="28"/>
        </w:rPr>
      </w:pPr>
    </w:p>
    <w:p w:rsidR="005B0A97" w:rsidRDefault="005B0A97" w:rsidP="005B0A97">
      <w:pPr>
        <w:pStyle w:val="a3"/>
        <w:ind w:left="24" w:firstLine="528"/>
        <w:rPr>
          <w:rFonts w:ascii="Times New Roman" w:hAnsi="Times New Roman"/>
          <w:szCs w:val="28"/>
        </w:rPr>
      </w:pPr>
      <w:r>
        <w:rPr>
          <w:rFonts w:ascii="Times New Roman" w:hAnsi="Times New Roman"/>
          <w:szCs w:val="28"/>
        </w:rPr>
        <w:t>Факультет – Институт дистанционного образования</w:t>
      </w:r>
    </w:p>
    <w:p w:rsidR="005B0A97" w:rsidRDefault="005B0A97" w:rsidP="005B0A97">
      <w:pPr>
        <w:pStyle w:val="a3"/>
        <w:ind w:left="24" w:firstLine="528"/>
        <w:jc w:val="left"/>
        <w:rPr>
          <w:rFonts w:ascii="Times New Roman" w:hAnsi="Times New Roman"/>
          <w:szCs w:val="28"/>
        </w:rPr>
      </w:pPr>
      <w:r>
        <w:rPr>
          <w:rFonts w:ascii="Times New Roman" w:hAnsi="Times New Roman"/>
          <w:szCs w:val="28"/>
        </w:rPr>
        <w:t xml:space="preserve">Специальность – 040101 «Социальная работа» </w:t>
      </w:r>
    </w:p>
    <w:p w:rsidR="005B0A97" w:rsidRDefault="005B0A97" w:rsidP="005B0A97">
      <w:pPr>
        <w:pStyle w:val="a3"/>
        <w:ind w:firstLine="0"/>
        <w:jc w:val="left"/>
        <w:rPr>
          <w:rFonts w:ascii="Times New Roman" w:hAnsi="Times New Roman"/>
          <w:szCs w:val="28"/>
        </w:rPr>
      </w:pPr>
      <w:r w:rsidRPr="00231539">
        <w:rPr>
          <w:rFonts w:ascii="Times New Roman" w:hAnsi="Times New Roman"/>
          <w:szCs w:val="28"/>
        </w:rPr>
        <w:t xml:space="preserve">        </w:t>
      </w:r>
      <w:r>
        <w:rPr>
          <w:rFonts w:ascii="Times New Roman" w:hAnsi="Times New Roman"/>
          <w:szCs w:val="28"/>
        </w:rPr>
        <w:t>Кафедра – Философии</w:t>
      </w:r>
    </w:p>
    <w:p w:rsidR="005B0A97" w:rsidRDefault="005B0A97" w:rsidP="005B0A97">
      <w:pPr>
        <w:pStyle w:val="a3"/>
        <w:ind w:firstLine="0"/>
        <w:jc w:val="center"/>
        <w:rPr>
          <w:rFonts w:ascii="Times New Roman" w:hAnsi="Times New Roman"/>
          <w:b/>
          <w:szCs w:val="28"/>
        </w:rPr>
      </w:pPr>
    </w:p>
    <w:p w:rsidR="005B0A97" w:rsidRDefault="005B0A97" w:rsidP="005B0A97">
      <w:pPr>
        <w:pStyle w:val="a3"/>
        <w:ind w:firstLine="0"/>
        <w:jc w:val="center"/>
        <w:rPr>
          <w:rFonts w:ascii="Times New Roman" w:hAnsi="Times New Roman"/>
          <w:b/>
          <w:szCs w:val="28"/>
        </w:rPr>
      </w:pPr>
    </w:p>
    <w:p w:rsidR="005B0A97" w:rsidRDefault="005B0A97" w:rsidP="005B0A97">
      <w:pPr>
        <w:pStyle w:val="a3"/>
        <w:ind w:firstLine="0"/>
        <w:jc w:val="center"/>
        <w:rPr>
          <w:rFonts w:ascii="Times New Roman" w:hAnsi="Times New Roman"/>
          <w:b/>
          <w:szCs w:val="28"/>
        </w:rPr>
      </w:pPr>
    </w:p>
    <w:p w:rsidR="005B0A97" w:rsidRDefault="005B0A97" w:rsidP="005B0A97">
      <w:pPr>
        <w:pStyle w:val="a3"/>
        <w:ind w:firstLine="0"/>
        <w:jc w:val="center"/>
        <w:rPr>
          <w:rFonts w:ascii="Times New Roman" w:hAnsi="Times New Roman"/>
          <w:b/>
          <w:szCs w:val="28"/>
        </w:rPr>
      </w:pPr>
    </w:p>
    <w:p w:rsidR="005B0A97" w:rsidRDefault="005B0A97" w:rsidP="005B0A97">
      <w:pPr>
        <w:pStyle w:val="a3"/>
        <w:ind w:firstLine="0"/>
        <w:rPr>
          <w:rFonts w:ascii="Times New Roman" w:hAnsi="Times New Roman"/>
          <w:b/>
          <w:szCs w:val="28"/>
        </w:rPr>
      </w:pPr>
    </w:p>
    <w:p w:rsidR="005B0A97" w:rsidRDefault="005B0A97" w:rsidP="005B0A97">
      <w:pPr>
        <w:pStyle w:val="a3"/>
        <w:ind w:left="24" w:firstLine="528"/>
        <w:jc w:val="center"/>
        <w:rPr>
          <w:rFonts w:ascii="Times New Roman" w:hAnsi="Times New Roman"/>
          <w:b/>
          <w:szCs w:val="28"/>
        </w:rPr>
      </w:pPr>
      <w:r>
        <w:rPr>
          <w:rFonts w:ascii="Times New Roman" w:hAnsi="Times New Roman"/>
          <w:b/>
          <w:szCs w:val="28"/>
        </w:rPr>
        <w:t xml:space="preserve">СОЦИАЛЬНОЕ ПРОГНОЗИРОВАНИЕ </w:t>
      </w:r>
    </w:p>
    <w:p w:rsidR="005B0A97" w:rsidRDefault="005B0A97" w:rsidP="005B0A97">
      <w:pPr>
        <w:pStyle w:val="a3"/>
        <w:ind w:firstLine="0"/>
        <w:rPr>
          <w:rFonts w:ascii="Times New Roman" w:hAnsi="Times New Roman"/>
          <w:b/>
          <w:szCs w:val="28"/>
        </w:rPr>
      </w:pPr>
    </w:p>
    <w:p w:rsidR="005B0A97" w:rsidRDefault="005B0A97" w:rsidP="005B0A97">
      <w:pPr>
        <w:pStyle w:val="a3"/>
        <w:ind w:firstLine="0"/>
        <w:rPr>
          <w:rFonts w:ascii="Times New Roman" w:hAnsi="Times New Roman"/>
          <w:b/>
          <w:szCs w:val="28"/>
        </w:rPr>
      </w:pPr>
    </w:p>
    <w:p w:rsidR="005B0A97" w:rsidRDefault="005B0A97" w:rsidP="005B0A97">
      <w:pPr>
        <w:pStyle w:val="a3"/>
        <w:ind w:firstLine="0"/>
        <w:jc w:val="center"/>
        <w:rPr>
          <w:rFonts w:ascii="Times New Roman" w:hAnsi="Times New Roman"/>
          <w:b/>
          <w:szCs w:val="28"/>
        </w:rPr>
      </w:pPr>
      <w:r>
        <w:rPr>
          <w:rFonts w:ascii="Times New Roman" w:hAnsi="Times New Roman"/>
          <w:b/>
          <w:szCs w:val="28"/>
        </w:rPr>
        <w:t>Реферат по учебной дисциплине</w:t>
      </w:r>
    </w:p>
    <w:p w:rsidR="005B0A97" w:rsidRDefault="005B0A97" w:rsidP="005B0A97">
      <w:pPr>
        <w:pStyle w:val="a3"/>
        <w:ind w:firstLine="0"/>
        <w:jc w:val="center"/>
        <w:rPr>
          <w:rFonts w:ascii="Times New Roman" w:hAnsi="Times New Roman"/>
          <w:b/>
          <w:szCs w:val="28"/>
        </w:rPr>
      </w:pPr>
      <w:r>
        <w:rPr>
          <w:rFonts w:ascii="Times New Roman" w:hAnsi="Times New Roman"/>
          <w:b/>
          <w:szCs w:val="28"/>
        </w:rPr>
        <w:t>«Прогнозирование, проектирование и моделирование в социальной работе»</w:t>
      </w:r>
    </w:p>
    <w:p w:rsidR="005B0A97" w:rsidRDefault="005B0A97" w:rsidP="005B0A97">
      <w:pPr>
        <w:pStyle w:val="a3"/>
        <w:ind w:left="24" w:firstLine="528"/>
        <w:jc w:val="center"/>
        <w:rPr>
          <w:rFonts w:ascii="Times New Roman" w:hAnsi="Times New Roman"/>
          <w:szCs w:val="28"/>
        </w:rPr>
      </w:pPr>
    </w:p>
    <w:p w:rsidR="005B0A97" w:rsidRDefault="005B0A97" w:rsidP="005B0A97">
      <w:pPr>
        <w:pStyle w:val="a3"/>
        <w:ind w:left="24" w:firstLine="528"/>
        <w:jc w:val="center"/>
        <w:rPr>
          <w:rFonts w:ascii="Times New Roman" w:hAnsi="Times New Roman"/>
          <w:b/>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jc w:val="right"/>
        <w:rPr>
          <w:rFonts w:ascii="Times New Roman" w:hAnsi="Times New Roman"/>
          <w:sz w:val="24"/>
          <w:szCs w:val="24"/>
        </w:rPr>
      </w:pPr>
      <w:r>
        <w:rPr>
          <w:rFonts w:ascii="Times New Roman" w:hAnsi="Times New Roman"/>
          <w:szCs w:val="28"/>
        </w:rPr>
        <w:t>Студент гр. З-11А50 Бл.              ____________       И. О. Фамилия</w:t>
      </w:r>
    </w:p>
    <w:p w:rsidR="005B0A97" w:rsidRDefault="005B0A97" w:rsidP="005B0A97">
      <w:pPr>
        <w:pStyle w:val="a3"/>
        <w:ind w:left="24" w:firstLine="528"/>
        <w:jc w:val="left"/>
        <w:rPr>
          <w:rFonts w:ascii="Times New Roman" w:hAnsi="Times New Roman"/>
          <w:szCs w:val="28"/>
        </w:rPr>
      </w:pPr>
    </w:p>
    <w:p w:rsidR="005B0A97" w:rsidRDefault="005B0A97" w:rsidP="005B0A97">
      <w:pPr>
        <w:pStyle w:val="a3"/>
        <w:ind w:left="24" w:firstLine="528"/>
        <w:jc w:val="left"/>
        <w:rPr>
          <w:rFonts w:ascii="Times New Roman" w:hAnsi="Times New Roman"/>
          <w:szCs w:val="28"/>
        </w:rPr>
      </w:pPr>
    </w:p>
    <w:p w:rsidR="005B0A97" w:rsidRDefault="005B0A97" w:rsidP="005B0A97">
      <w:pPr>
        <w:pStyle w:val="a3"/>
        <w:ind w:left="24" w:firstLine="528"/>
        <w:jc w:val="left"/>
        <w:rPr>
          <w:rFonts w:ascii="Times New Roman" w:hAnsi="Times New Roman"/>
          <w:szCs w:val="28"/>
        </w:rPr>
      </w:pPr>
    </w:p>
    <w:p w:rsidR="005B0A97" w:rsidRDefault="005B0A97" w:rsidP="005B0A97">
      <w:pPr>
        <w:pStyle w:val="a3"/>
        <w:ind w:left="24" w:firstLine="528"/>
        <w:rPr>
          <w:rFonts w:ascii="Times New Roman" w:hAnsi="Times New Roman"/>
          <w:szCs w:val="28"/>
        </w:rPr>
      </w:pPr>
      <w:r>
        <w:rPr>
          <w:rFonts w:ascii="Times New Roman" w:hAnsi="Times New Roman"/>
          <w:szCs w:val="28"/>
        </w:rPr>
        <w:t xml:space="preserve">             Руководитель </w:t>
      </w:r>
    </w:p>
    <w:p w:rsidR="005B0A97" w:rsidRDefault="005B0A97" w:rsidP="005B0A97">
      <w:pPr>
        <w:pStyle w:val="a3"/>
        <w:ind w:left="24" w:firstLine="528"/>
        <w:jc w:val="right"/>
        <w:rPr>
          <w:rFonts w:ascii="Times New Roman" w:hAnsi="Times New Roman"/>
          <w:szCs w:val="28"/>
        </w:rPr>
      </w:pPr>
      <w:r>
        <w:rPr>
          <w:rFonts w:ascii="Times New Roman" w:hAnsi="Times New Roman"/>
          <w:szCs w:val="28"/>
        </w:rPr>
        <w:t>(должность, учёная степень, звание) ____________ И. О. Фамилия</w:t>
      </w:r>
    </w:p>
    <w:p w:rsidR="005B0A97" w:rsidRDefault="005B0A97" w:rsidP="005B0A97">
      <w:pPr>
        <w:pStyle w:val="a3"/>
        <w:ind w:left="24" w:firstLine="528"/>
        <w:jc w:val="right"/>
        <w:rPr>
          <w:rFonts w:ascii="Times New Roman" w:hAnsi="Times New Roman"/>
          <w:sz w:val="24"/>
          <w:szCs w:val="24"/>
        </w:rPr>
      </w:pPr>
      <w:r>
        <w:rPr>
          <w:rFonts w:ascii="Times New Roman" w:hAnsi="Times New Roman"/>
          <w:sz w:val="20"/>
        </w:rPr>
        <w:t xml:space="preserve">                                                                                          </w:t>
      </w:r>
      <w:r>
        <w:rPr>
          <w:rFonts w:ascii="Times New Roman" w:hAnsi="Times New Roman"/>
          <w:sz w:val="24"/>
          <w:szCs w:val="24"/>
        </w:rPr>
        <w:t>(подпись, дата)</w:t>
      </w:r>
    </w:p>
    <w:p w:rsidR="005B0A97" w:rsidRDefault="005B0A97" w:rsidP="005B0A97">
      <w:pPr>
        <w:pStyle w:val="a3"/>
        <w:ind w:left="24" w:firstLine="528"/>
        <w:jc w:val="left"/>
        <w:rPr>
          <w:rFonts w:ascii="Times New Roman" w:hAnsi="Times New Roman"/>
          <w:szCs w:val="28"/>
        </w:rPr>
      </w:pPr>
    </w:p>
    <w:p w:rsidR="005B0A97" w:rsidRDefault="005B0A97" w:rsidP="005B0A97">
      <w:pPr>
        <w:pStyle w:val="a3"/>
        <w:ind w:firstLine="0"/>
        <w:jc w:val="left"/>
        <w:rPr>
          <w:rFonts w:ascii="Times New Roman" w:hAnsi="Times New Roman"/>
          <w:szCs w:val="28"/>
        </w:rPr>
      </w:pPr>
    </w:p>
    <w:p w:rsidR="005B0A97" w:rsidRDefault="005B0A97" w:rsidP="005B0A97">
      <w:pPr>
        <w:pStyle w:val="a3"/>
        <w:ind w:firstLine="0"/>
        <w:rPr>
          <w:rFonts w:ascii="Times New Roman" w:hAnsi="Times New Roman"/>
        </w:rPr>
      </w:pPr>
    </w:p>
    <w:p w:rsidR="005B0A97" w:rsidRDefault="005B0A97" w:rsidP="005B0A97">
      <w:pPr>
        <w:pStyle w:val="a3"/>
        <w:ind w:left="24" w:firstLine="528"/>
        <w:jc w:val="center"/>
        <w:rPr>
          <w:rFonts w:ascii="Times New Roman" w:hAnsi="Times New Roman"/>
        </w:rPr>
      </w:pPr>
      <w:r>
        <w:rPr>
          <w:rFonts w:ascii="Times New Roman" w:hAnsi="Times New Roman"/>
        </w:rPr>
        <w:t>Белово 2006</w:t>
      </w:r>
    </w:p>
    <w:p w:rsidR="005B0A97" w:rsidRPr="005B0A97" w:rsidRDefault="005B0A97" w:rsidP="005B0A97">
      <w:pPr>
        <w:pStyle w:val="10"/>
        <w:jc w:val="center"/>
        <w:rPr>
          <w:rFonts w:ascii="Times New Roman" w:hAnsi="Times New Roman"/>
          <w:sz w:val="28"/>
          <w:szCs w:val="28"/>
          <w:lang w:val="ru-RU"/>
        </w:rPr>
      </w:pPr>
    </w:p>
    <w:p w:rsidR="005B0A97" w:rsidRPr="0099629E" w:rsidRDefault="005B0A97" w:rsidP="005B0A97">
      <w:pPr>
        <w:pStyle w:val="10"/>
        <w:jc w:val="center"/>
        <w:rPr>
          <w:rFonts w:ascii="Times New Roman" w:hAnsi="Times New Roman"/>
          <w:b/>
          <w:i/>
          <w:sz w:val="28"/>
          <w:szCs w:val="28"/>
          <w:lang w:val="ru-RU"/>
        </w:rPr>
      </w:pPr>
    </w:p>
    <w:p w:rsidR="005B0A97" w:rsidRDefault="005B0A97" w:rsidP="005B0A97">
      <w:pPr>
        <w:pStyle w:val="10"/>
        <w:jc w:val="right"/>
        <w:rPr>
          <w:rFonts w:ascii="Times New Roman" w:hAnsi="Times New Roman"/>
          <w:sz w:val="28"/>
          <w:szCs w:val="28"/>
          <w:lang w:val="ru-RU"/>
        </w:rPr>
      </w:pPr>
      <w:r>
        <w:rPr>
          <w:rFonts w:ascii="Times New Roman" w:hAnsi="Times New Roman"/>
          <w:sz w:val="28"/>
          <w:szCs w:val="28"/>
          <w:lang w:val="ru-RU"/>
        </w:rPr>
        <w:t>Прил.2.</w:t>
      </w:r>
    </w:p>
    <w:p w:rsidR="005B0A97" w:rsidRDefault="005B0A97" w:rsidP="005B0A97">
      <w:pPr>
        <w:pStyle w:val="10"/>
        <w:jc w:val="center"/>
        <w:rPr>
          <w:rFonts w:ascii="Times New Roman" w:hAnsi="Times New Roman"/>
          <w:sz w:val="28"/>
          <w:szCs w:val="28"/>
          <w:lang w:val="ru-RU"/>
        </w:rPr>
      </w:pPr>
      <w:r>
        <w:rPr>
          <w:rFonts w:ascii="Times New Roman" w:hAnsi="Times New Roman"/>
          <w:sz w:val="28"/>
          <w:szCs w:val="28"/>
          <w:lang w:val="ru-RU"/>
        </w:rPr>
        <w:t>Образец оформления титульного листа курсовой работы</w:t>
      </w:r>
    </w:p>
    <w:p w:rsidR="005B0A97" w:rsidRDefault="005B0A97" w:rsidP="005B0A97">
      <w:pPr>
        <w:pStyle w:val="a3"/>
        <w:ind w:left="24" w:firstLine="528"/>
        <w:jc w:val="center"/>
        <w:rPr>
          <w:rFonts w:ascii="Times New Roman" w:hAnsi="Times New Roman"/>
          <w:b/>
        </w:rPr>
      </w:pPr>
    </w:p>
    <w:p w:rsidR="005B0A97" w:rsidRDefault="005B0A97" w:rsidP="005B0A97">
      <w:pPr>
        <w:pStyle w:val="a3"/>
        <w:ind w:firstLine="0"/>
        <w:jc w:val="center"/>
        <w:rPr>
          <w:rFonts w:ascii="Times New Roman" w:hAnsi="Times New Roman"/>
          <w:szCs w:val="28"/>
        </w:rPr>
      </w:pPr>
      <w:r>
        <w:rPr>
          <w:rFonts w:ascii="Times New Roman" w:hAnsi="Times New Roman"/>
          <w:szCs w:val="28"/>
        </w:rPr>
        <w:t>Федеральное агентство по образованию</w:t>
      </w:r>
    </w:p>
    <w:p w:rsidR="005B0A97" w:rsidRDefault="005B0A97" w:rsidP="005B0A97">
      <w:pPr>
        <w:pStyle w:val="a3"/>
        <w:ind w:firstLine="0"/>
        <w:jc w:val="center"/>
        <w:rPr>
          <w:rFonts w:ascii="Times New Roman" w:hAnsi="Times New Roman"/>
          <w:sz w:val="24"/>
          <w:szCs w:val="24"/>
        </w:rPr>
      </w:pPr>
      <w:r>
        <w:rPr>
          <w:rFonts w:ascii="Times New Roman" w:hAnsi="Times New Roman"/>
          <w:sz w:val="24"/>
          <w:szCs w:val="24"/>
        </w:rPr>
        <w:t>Государственное образовательное учреждение</w:t>
      </w:r>
      <w:r>
        <w:rPr>
          <w:rFonts w:ascii="Times New Roman" w:hAnsi="Times New Roman"/>
          <w:sz w:val="24"/>
          <w:szCs w:val="24"/>
        </w:rPr>
        <w:br/>
        <w:t>высшего профессионального образования</w:t>
      </w:r>
    </w:p>
    <w:p w:rsidR="005B0A97" w:rsidRDefault="005B0A97" w:rsidP="005B0A97">
      <w:pPr>
        <w:pStyle w:val="a3"/>
        <w:ind w:left="24" w:hanging="24"/>
        <w:jc w:val="center"/>
        <w:rPr>
          <w:rFonts w:ascii="Times New Roman" w:hAnsi="Times New Roman"/>
          <w:b/>
          <w:szCs w:val="28"/>
        </w:rPr>
      </w:pPr>
      <w:r>
        <w:rPr>
          <w:rFonts w:ascii="Times New Roman" w:hAnsi="Times New Roman"/>
          <w:szCs w:val="28"/>
        </w:rPr>
        <w:t>«</w:t>
      </w:r>
      <w:r>
        <w:rPr>
          <w:rFonts w:ascii="Times New Roman" w:hAnsi="Times New Roman"/>
          <w:b/>
          <w:szCs w:val="28"/>
        </w:rPr>
        <w:t>ТОМСКИЙ ПОЛИТЕХНИЧЕСКИЙ УНИВЕРСИТЕТ»</w:t>
      </w:r>
    </w:p>
    <w:p w:rsidR="005B0A97" w:rsidRDefault="005B0A97" w:rsidP="005B0A97">
      <w:pPr>
        <w:pStyle w:val="a3"/>
        <w:ind w:left="24" w:firstLine="528"/>
        <w:jc w:val="center"/>
        <w:rPr>
          <w:rFonts w:ascii="Times New Roman" w:hAnsi="Times New Roman"/>
          <w:b/>
          <w:szCs w:val="28"/>
        </w:rPr>
      </w:pPr>
    </w:p>
    <w:p w:rsidR="005B0A97" w:rsidRDefault="005B0A97" w:rsidP="005B0A97">
      <w:pPr>
        <w:pStyle w:val="a3"/>
        <w:ind w:left="24" w:firstLine="528"/>
        <w:rPr>
          <w:rFonts w:ascii="Times New Roman" w:hAnsi="Times New Roman"/>
          <w:szCs w:val="28"/>
        </w:rPr>
      </w:pPr>
      <w:r>
        <w:rPr>
          <w:rFonts w:ascii="Times New Roman" w:hAnsi="Times New Roman"/>
          <w:szCs w:val="28"/>
        </w:rPr>
        <w:t>Факультет – Институт дистанционного образования</w:t>
      </w:r>
    </w:p>
    <w:p w:rsidR="005B0A97" w:rsidRDefault="005B0A97" w:rsidP="005B0A97">
      <w:pPr>
        <w:pStyle w:val="a3"/>
        <w:ind w:left="24" w:firstLine="528"/>
        <w:jc w:val="left"/>
        <w:rPr>
          <w:rFonts w:ascii="Times New Roman" w:hAnsi="Times New Roman"/>
          <w:szCs w:val="28"/>
        </w:rPr>
      </w:pPr>
      <w:r>
        <w:rPr>
          <w:rFonts w:ascii="Times New Roman" w:hAnsi="Times New Roman"/>
          <w:szCs w:val="28"/>
        </w:rPr>
        <w:t xml:space="preserve">Специальность – 040101 «Социальная работа» </w:t>
      </w:r>
    </w:p>
    <w:p w:rsidR="005B0A97" w:rsidRDefault="005B0A97" w:rsidP="005B0A97">
      <w:pPr>
        <w:pStyle w:val="a3"/>
        <w:ind w:firstLine="0"/>
        <w:jc w:val="left"/>
        <w:rPr>
          <w:rFonts w:ascii="Times New Roman" w:hAnsi="Times New Roman"/>
          <w:szCs w:val="28"/>
        </w:rPr>
      </w:pPr>
      <w:r>
        <w:rPr>
          <w:rFonts w:ascii="Times New Roman" w:hAnsi="Times New Roman"/>
          <w:szCs w:val="28"/>
        </w:rPr>
        <w:t xml:space="preserve">        Кафедра – Философии</w:t>
      </w:r>
    </w:p>
    <w:p w:rsidR="005B0A97" w:rsidRDefault="005B0A97" w:rsidP="005B0A97">
      <w:pPr>
        <w:pStyle w:val="a3"/>
        <w:ind w:firstLine="0"/>
        <w:jc w:val="center"/>
        <w:rPr>
          <w:rFonts w:ascii="Times New Roman" w:hAnsi="Times New Roman"/>
          <w:b/>
          <w:szCs w:val="28"/>
        </w:rPr>
      </w:pPr>
    </w:p>
    <w:p w:rsidR="005B0A97" w:rsidRDefault="005B0A97" w:rsidP="005B0A97">
      <w:pPr>
        <w:pStyle w:val="a3"/>
        <w:ind w:firstLine="0"/>
        <w:jc w:val="center"/>
        <w:rPr>
          <w:rFonts w:ascii="Times New Roman" w:hAnsi="Times New Roman"/>
          <w:b/>
          <w:szCs w:val="28"/>
        </w:rPr>
      </w:pPr>
    </w:p>
    <w:p w:rsidR="005B0A97" w:rsidRDefault="005B0A97" w:rsidP="005B0A97">
      <w:pPr>
        <w:pStyle w:val="a3"/>
        <w:ind w:firstLine="0"/>
        <w:jc w:val="center"/>
        <w:rPr>
          <w:rFonts w:ascii="Times New Roman" w:hAnsi="Times New Roman"/>
          <w:b/>
          <w:szCs w:val="28"/>
        </w:rPr>
      </w:pPr>
    </w:p>
    <w:p w:rsidR="005B0A97" w:rsidRDefault="005B0A97" w:rsidP="005B0A97">
      <w:pPr>
        <w:pStyle w:val="a3"/>
        <w:ind w:firstLine="0"/>
        <w:jc w:val="center"/>
        <w:rPr>
          <w:rFonts w:ascii="Times New Roman" w:hAnsi="Times New Roman"/>
          <w:b/>
          <w:szCs w:val="28"/>
        </w:rPr>
      </w:pPr>
    </w:p>
    <w:p w:rsidR="005B0A97" w:rsidRDefault="005B0A97" w:rsidP="005B0A97">
      <w:pPr>
        <w:pStyle w:val="a3"/>
        <w:ind w:firstLine="0"/>
        <w:rPr>
          <w:rFonts w:ascii="Times New Roman" w:hAnsi="Times New Roman"/>
          <w:b/>
          <w:szCs w:val="28"/>
        </w:rPr>
      </w:pPr>
    </w:p>
    <w:p w:rsidR="005B0A97" w:rsidRDefault="005B0A97" w:rsidP="005B0A97">
      <w:pPr>
        <w:pStyle w:val="a3"/>
        <w:ind w:left="24" w:firstLine="528"/>
        <w:jc w:val="center"/>
        <w:rPr>
          <w:rFonts w:ascii="Times New Roman" w:hAnsi="Times New Roman"/>
          <w:b/>
          <w:szCs w:val="28"/>
        </w:rPr>
      </w:pPr>
      <w:r>
        <w:rPr>
          <w:rFonts w:ascii="Times New Roman" w:hAnsi="Times New Roman"/>
          <w:b/>
          <w:szCs w:val="28"/>
        </w:rPr>
        <w:t>МЕТОДЫ СОЦИАЛЬНОГО ПРОГНОЗИРОВАНИЯ</w:t>
      </w:r>
    </w:p>
    <w:p w:rsidR="005B0A97" w:rsidRDefault="005B0A97" w:rsidP="005B0A97">
      <w:pPr>
        <w:pStyle w:val="a3"/>
        <w:ind w:firstLine="0"/>
        <w:rPr>
          <w:rFonts w:ascii="Times New Roman" w:hAnsi="Times New Roman"/>
          <w:b/>
          <w:szCs w:val="28"/>
        </w:rPr>
      </w:pPr>
    </w:p>
    <w:p w:rsidR="005B0A97" w:rsidRDefault="005B0A97" w:rsidP="005B0A97">
      <w:pPr>
        <w:pStyle w:val="a3"/>
        <w:ind w:firstLine="0"/>
        <w:rPr>
          <w:rFonts w:ascii="Times New Roman" w:hAnsi="Times New Roman"/>
          <w:b/>
          <w:szCs w:val="28"/>
        </w:rPr>
      </w:pPr>
    </w:p>
    <w:p w:rsidR="005B0A97" w:rsidRDefault="005B0A97" w:rsidP="005B0A97">
      <w:pPr>
        <w:pStyle w:val="a3"/>
        <w:ind w:firstLine="0"/>
        <w:jc w:val="center"/>
        <w:rPr>
          <w:rFonts w:ascii="Times New Roman" w:hAnsi="Times New Roman"/>
          <w:b/>
          <w:szCs w:val="28"/>
        </w:rPr>
      </w:pPr>
      <w:r>
        <w:rPr>
          <w:rFonts w:ascii="Times New Roman" w:hAnsi="Times New Roman"/>
          <w:b/>
          <w:szCs w:val="28"/>
        </w:rPr>
        <w:t>Курсовая работа по учебной дисциплине</w:t>
      </w:r>
    </w:p>
    <w:p w:rsidR="005B0A97" w:rsidRDefault="005B0A97" w:rsidP="005B0A97">
      <w:pPr>
        <w:pStyle w:val="a3"/>
        <w:ind w:firstLine="0"/>
        <w:jc w:val="center"/>
        <w:rPr>
          <w:rFonts w:ascii="Times New Roman" w:hAnsi="Times New Roman"/>
          <w:b/>
          <w:szCs w:val="28"/>
        </w:rPr>
      </w:pPr>
      <w:r>
        <w:rPr>
          <w:rFonts w:ascii="Times New Roman" w:hAnsi="Times New Roman"/>
          <w:b/>
          <w:szCs w:val="28"/>
        </w:rPr>
        <w:t>«Прогнозирование, проектирование и моделирование в социальной работе»</w:t>
      </w:r>
    </w:p>
    <w:p w:rsidR="005B0A97" w:rsidRDefault="005B0A97" w:rsidP="005B0A97">
      <w:pPr>
        <w:pStyle w:val="a3"/>
        <w:ind w:left="24" w:firstLine="528"/>
        <w:jc w:val="center"/>
        <w:rPr>
          <w:rFonts w:ascii="Times New Roman" w:hAnsi="Times New Roman"/>
          <w:szCs w:val="28"/>
        </w:rPr>
      </w:pPr>
    </w:p>
    <w:p w:rsidR="005B0A97" w:rsidRDefault="005B0A97" w:rsidP="005B0A97">
      <w:pPr>
        <w:pStyle w:val="a3"/>
        <w:ind w:left="24" w:firstLine="528"/>
        <w:jc w:val="center"/>
        <w:rPr>
          <w:rFonts w:ascii="Times New Roman" w:hAnsi="Times New Roman"/>
          <w:b/>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rPr>
          <w:rFonts w:ascii="Times New Roman" w:hAnsi="Times New Roman"/>
          <w:szCs w:val="28"/>
        </w:rPr>
      </w:pPr>
    </w:p>
    <w:p w:rsidR="005B0A97" w:rsidRDefault="005B0A97" w:rsidP="005B0A97">
      <w:pPr>
        <w:pStyle w:val="a3"/>
        <w:ind w:left="24" w:firstLine="528"/>
        <w:jc w:val="right"/>
        <w:rPr>
          <w:rFonts w:ascii="Times New Roman" w:hAnsi="Times New Roman"/>
          <w:sz w:val="24"/>
          <w:szCs w:val="24"/>
        </w:rPr>
      </w:pPr>
      <w:r>
        <w:rPr>
          <w:rFonts w:ascii="Times New Roman" w:hAnsi="Times New Roman"/>
          <w:szCs w:val="28"/>
        </w:rPr>
        <w:t>Студент гр. З-11А60 АС              ____________       И. О. Фамилия</w:t>
      </w:r>
    </w:p>
    <w:p w:rsidR="005B0A97" w:rsidRDefault="005B0A97" w:rsidP="005B0A97">
      <w:pPr>
        <w:pStyle w:val="a3"/>
        <w:ind w:left="24" w:firstLine="528"/>
        <w:jc w:val="left"/>
        <w:rPr>
          <w:rFonts w:ascii="Times New Roman" w:hAnsi="Times New Roman"/>
          <w:szCs w:val="28"/>
        </w:rPr>
      </w:pPr>
    </w:p>
    <w:p w:rsidR="005B0A97" w:rsidRDefault="005B0A97" w:rsidP="005B0A97">
      <w:pPr>
        <w:pStyle w:val="a3"/>
        <w:ind w:left="24" w:firstLine="528"/>
        <w:jc w:val="left"/>
        <w:rPr>
          <w:rFonts w:ascii="Times New Roman" w:hAnsi="Times New Roman"/>
          <w:szCs w:val="28"/>
        </w:rPr>
      </w:pPr>
    </w:p>
    <w:p w:rsidR="005B0A97" w:rsidRDefault="005B0A97" w:rsidP="005B0A97">
      <w:pPr>
        <w:pStyle w:val="a3"/>
        <w:ind w:left="24" w:firstLine="528"/>
        <w:jc w:val="left"/>
        <w:rPr>
          <w:rFonts w:ascii="Times New Roman" w:hAnsi="Times New Roman"/>
          <w:szCs w:val="28"/>
        </w:rPr>
      </w:pPr>
    </w:p>
    <w:p w:rsidR="005B0A97" w:rsidRDefault="005B0A97" w:rsidP="005B0A97">
      <w:pPr>
        <w:pStyle w:val="a3"/>
        <w:ind w:left="24" w:firstLine="528"/>
        <w:rPr>
          <w:rFonts w:ascii="Times New Roman" w:hAnsi="Times New Roman"/>
          <w:szCs w:val="28"/>
        </w:rPr>
      </w:pPr>
      <w:r>
        <w:rPr>
          <w:rFonts w:ascii="Times New Roman" w:hAnsi="Times New Roman"/>
          <w:szCs w:val="28"/>
        </w:rPr>
        <w:t xml:space="preserve">            Руководитель </w:t>
      </w:r>
    </w:p>
    <w:p w:rsidR="005B0A97" w:rsidRDefault="005B0A97" w:rsidP="005B0A97">
      <w:pPr>
        <w:pStyle w:val="a3"/>
        <w:ind w:left="24" w:firstLine="528"/>
        <w:jc w:val="right"/>
        <w:rPr>
          <w:rFonts w:ascii="Times New Roman" w:hAnsi="Times New Roman"/>
          <w:szCs w:val="28"/>
        </w:rPr>
      </w:pPr>
      <w:r>
        <w:rPr>
          <w:rFonts w:ascii="Times New Roman" w:hAnsi="Times New Roman"/>
          <w:szCs w:val="28"/>
        </w:rPr>
        <w:t>(должность, учёная степень, звание) ____________ И. О. Фамилия</w:t>
      </w:r>
    </w:p>
    <w:p w:rsidR="005B0A97" w:rsidRDefault="005B0A97" w:rsidP="005B0A97">
      <w:pPr>
        <w:pStyle w:val="a3"/>
        <w:ind w:left="24" w:firstLine="528"/>
        <w:jc w:val="right"/>
        <w:rPr>
          <w:rFonts w:ascii="Times New Roman" w:hAnsi="Times New Roman"/>
          <w:sz w:val="24"/>
          <w:szCs w:val="24"/>
        </w:rPr>
      </w:pPr>
      <w:r>
        <w:rPr>
          <w:rFonts w:ascii="Times New Roman" w:hAnsi="Times New Roman"/>
          <w:sz w:val="20"/>
        </w:rPr>
        <w:t xml:space="preserve">                                                                                          </w:t>
      </w:r>
      <w:r>
        <w:rPr>
          <w:rFonts w:ascii="Times New Roman" w:hAnsi="Times New Roman"/>
          <w:sz w:val="24"/>
          <w:szCs w:val="24"/>
        </w:rPr>
        <w:t>(подпись, дата)</w:t>
      </w:r>
    </w:p>
    <w:p w:rsidR="005B0A97" w:rsidRDefault="005B0A97" w:rsidP="005B0A97">
      <w:pPr>
        <w:pStyle w:val="a3"/>
        <w:ind w:left="24" w:firstLine="528"/>
        <w:jc w:val="left"/>
        <w:rPr>
          <w:rFonts w:ascii="Times New Roman" w:hAnsi="Times New Roman"/>
          <w:szCs w:val="28"/>
        </w:rPr>
      </w:pPr>
    </w:p>
    <w:p w:rsidR="005B0A97" w:rsidRDefault="005B0A97" w:rsidP="005B0A97">
      <w:pPr>
        <w:pStyle w:val="a3"/>
        <w:ind w:firstLine="0"/>
        <w:jc w:val="left"/>
        <w:rPr>
          <w:rFonts w:ascii="Times New Roman" w:hAnsi="Times New Roman"/>
          <w:szCs w:val="28"/>
        </w:rPr>
      </w:pPr>
    </w:p>
    <w:p w:rsidR="005B0A97" w:rsidRDefault="005B0A97" w:rsidP="005B0A97">
      <w:pPr>
        <w:pStyle w:val="a3"/>
        <w:ind w:firstLine="0"/>
        <w:rPr>
          <w:rFonts w:ascii="Times New Roman" w:hAnsi="Times New Roman"/>
        </w:rPr>
      </w:pPr>
    </w:p>
    <w:p w:rsidR="005B0A97" w:rsidRDefault="005B0A97" w:rsidP="005B0A97">
      <w:pPr>
        <w:pStyle w:val="a3"/>
        <w:ind w:left="24" w:firstLine="528"/>
        <w:jc w:val="center"/>
        <w:rPr>
          <w:rFonts w:ascii="Times New Roman" w:hAnsi="Times New Roman"/>
        </w:rPr>
      </w:pPr>
    </w:p>
    <w:p w:rsidR="005B0A97" w:rsidRDefault="005B0A97" w:rsidP="005B0A97">
      <w:pPr>
        <w:pStyle w:val="a3"/>
        <w:ind w:left="24" w:firstLine="528"/>
        <w:jc w:val="center"/>
        <w:rPr>
          <w:rFonts w:ascii="Times New Roman" w:hAnsi="Times New Roman"/>
        </w:rPr>
      </w:pPr>
      <w:r>
        <w:rPr>
          <w:rFonts w:ascii="Times New Roman" w:hAnsi="Times New Roman"/>
        </w:rPr>
        <w:t>Анжеро-Судженск 2006</w:t>
      </w: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center"/>
        <w:rPr>
          <w:rFonts w:ascii="Times New Roman" w:hAnsi="Times New Roman"/>
          <w:sz w:val="28"/>
          <w:szCs w:val="28"/>
          <w:lang w:val="ru-RU"/>
        </w:rPr>
      </w:pPr>
    </w:p>
    <w:p w:rsidR="005B0A97" w:rsidRPr="005B0A97" w:rsidRDefault="005B0A97" w:rsidP="005B0A97">
      <w:pPr>
        <w:pStyle w:val="10"/>
        <w:jc w:val="right"/>
        <w:rPr>
          <w:rFonts w:ascii="Times New Roman" w:hAnsi="Times New Roman"/>
          <w:sz w:val="28"/>
          <w:szCs w:val="28"/>
          <w:lang w:val="ru-RU"/>
        </w:rPr>
      </w:pPr>
    </w:p>
    <w:p w:rsidR="005B0A97" w:rsidRDefault="005B0A97" w:rsidP="005B0A97">
      <w:pPr>
        <w:pStyle w:val="10"/>
        <w:jc w:val="right"/>
        <w:rPr>
          <w:rFonts w:ascii="Times New Roman" w:hAnsi="Times New Roman"/>
          <w:sz w:val="28"/>
          <w:szCs w:val="28"/>
          <w:lang w:val="ru-RU"/>
        </w:rPr>
      </w:pPr>
      <w:r>
        <w:rPr>
          <w:rFonts w:ascii="Times New Roman" w:hAnsi="Times New Roman"/>
          <w:sz w:val="28"/>
          <w:szCs w:val="28"/>
          <w:lang w:val="ru-RU"/>
        </w:rPr>
        <w:t>Прил.3.</w:t>
      </w:r>
    </w:p>
    <w:p w:rsidR="005B0A97" w:rsidRDefault="005B0A97" w:rsidP="005B0A97">
      <w:pPr>
        <w:pStyle w:val="10"/>
        <w:jc w:val="center"/>
        <w:rPr>
          <w:rFonts w:ascii="Times New Roman" w:hAnsi="Times New Roman"/>
          <w:sz w:val="28"/>
          <w:szCs w:val="28"/>
          <w:lang w:val="ru-RU"/>
        </w:rPr>
      </w:pPr>
      <w:r>
        <w:rPr>
          <w:rFonts w:ascii="Times New Roman" w:hAnsi="Times New Roman"/>
          <w:sz w:val="28"/>
          <w:szCs w:val="28"/>
          <w:lang w:val="ru-RU"/>
        </w:rPr>
        <w:t>Образец оформления содержания курсовой работы</w:t>
      </w:r>
    </w:p>
    <w:p w:rsidR="005B0A97" w:rsidRDefault="005B0A97" w:rsidP="005B0A97">
      <w:pPr>
        <w:jc w:val="both"/>
        <w:rPr>
          <w:sz w:val="28"/>
          <w:szCs w:val="28"/>
        </w:rPr>
      </w:pPr>
    </w:p>
    <w:p w:rsidR="005B0A97" w:rsidRDefault="005B0A97" w:rsidP="005B0A97">
      <w:pPr>
        <w:spacing w:line="360" w:lineRule="auto"/>
        <w:ind w:firstLine="360"/>
        <w:jc w:val="center"/>
        <w:rPr>
          <w:sz w:val="32"/>
          <w:szCs w:val="32"/>
        </w:rPr>
      </w:pPr>
    </w:p>
    <w:p w:rsidR="005B0A97" w:rsidRDefault="005B0A97" w:rsidP="005B0A97">
      <w:pPr>
        <w:spacing w:line="360" w:lineRule="auto"/>
        <w:ind w:firstLine="360"/>
        <w:jc w:val="center"/>
        <w:rPr>
          <w:sz w:val="32"/>
          <w:szCs w:val="32"/>
        </w:rPr>
      </w:pPr>
    </w:p>
    <w:p w:rsidR="005B0A97" w:rsidRDefault="005B0A97" w:rsidP="005B0A97">
      <w:pPr>
        <w:spacing w:line="360" w:lineRule="auto"/>
        <w:ind w:firstLine="360"/>
        <w:jc w:val="center"/>
        <w:rPr>
          <w:b/>
          <w:sz w:val="32"/>
          <w:szCs w:val="32"/>
        </w:rPr>
      </w:pPr>
      <w:r>
        <w:rPr>
          <w:sz w:val="32"/>
          <w:szCs w:val="32"/>
        </w:rPr>
        <w:t xml:space="preserve">Содержание </w:t>
      </w:r>
    </w:p>
    <w:p w:rsidR="005B0A97" w:rsidRDefault="005B0A97" w:rsidP="005B0A97">
      <w:pPr>
        <w:pStyle w:val="a4"/>
        <w:spacing w:line="360" w:lineRule="auto"/>
        <w:ind w:left="0" w:right="-1" w:firstLine="0"/>
        <w:jc w:val="both"/>
        <w:rPr>
          <w:b w:val="0"/>
          <w:sz w:val="28"/>
        </w:rPr>
      </w:pPr>
    </w:p>
    <w:p w:rsidR="005B0A97" w:rsidRDefault="005B0A97" w:rsidP="005B0A97">
      <w:pPr>
        <w:pStyle w:val="a4"/>
        <w:spacing w:line="360" w:lineRule="auto"/>
        <w:ind w:left="0" w:right="-1" w:firstLine="0"/>
        <w:jc w:val="both"/>
        <w:rPr>
          <w:b w:val="0"/>
          <w:sz w:val="28"/>
        </w:rPr>
      </w:pPr>
      <w:r>
        <w:rPr>
          <w:b w:val="0"/>
          <w:sz w:val="28"/>
        </w:rPr>
        <w:t>Содержание                                                                                                       2</w:t>
      </w:r>
    </w:p>
    <w:p w:rsidR="005B0A97" w:rsidRDefault="005B0A97" w:rsidP="005B0A97">
      <w:pPr>
        <w:pStyle w:val="a4"/>
        <w:spacing w:line="360" w:lineRule="auto"/>
        <w:ind w:left="0" w:right="-1" w:firstLine="0"/>
        <w:jc w:val="both"/>
        <w:rPr>
          <w:b w:val="0"/>
          <w:sz w:val="28"/>
        </w:rPr>
      </w:pPr>
      <w:r>
        <w:rPr>
          <w:b w:val="0"/>
          <w:sz w:val="28"/>
        </w:rPr>
        <w:t>Реферат                                                                                                              3</w:t>
      </w:r>
    </w:p>
    <w:p w:rsidR="005B0A97" w:rsidRDefault="005B0A97" w:rsidP="005B0A97">
      <w:pPr>
        <w:pStyle w:val="a4"/>
        <w:spacing w:line="360" w:lineRule="auto"/>
        <w:ind w:left="0" w:right="-1" w:firstLine="0"/>
        <w:jc w:val="both"/>
        <w:rPr>
          <w:b w:val="0"/>
          <w:sz w:val="28"/>
        </w:rPr>
      </w:pPr>
      <w:r>
        <w:rPr>
          <w:b w:val="0"/>
          <w:sz w:val="28"/>
        </w:rPr>
        <w:t>Введение                                                                                                            5</w:t>
      </w:r>
    </w:p>
    <w:p w:rsidR="005B0A97" w:rsidRDefault="005B0A97" w:rsidP="005B0A97">
      <w:pPr>
        <w:pStyle w:val="a4"/>
        <w:numPr>
          <w:ilvl w:val="0"/>
          <w:numId w:val="2"/>
        </w:numPr>
        <w:spacing w:line="360" w:lineRule="auto"/>
        <w:ind w:right="-1"/>
        <w:jc w:val="both"/>
        <w:rPr>
          <w:b w:val="0"/>
          <w:sz w:val="28"/>
        </w:rPr>
      </w:pPr>
      <w:r>
        <w:rPr>
          <w:b w:val="0"/>
          <w:sz w:val="28"/>
        </w:rPr>
        <w:t>Граждане пожилого возраста как объект прогнозирования              7</w:t>
      </w:r>
    </w:p>
    <w:p w:rsidR="005B0A97" w:rsidRDefault="005B0A97" w:rsidP="005B0A97">
      <w:pPr>
        <w:pStyle w:val="a4"/>
        <w:tabs>
          <w:tab w:val="left" w:pos="708"/>
        </w:tabs>
        <w:spacing w:line="360" w:lineRule="auto"/>
        <w:ind w:left="0" w:right="-1" w:firstLine="0"/>
        <w:jc w:val="both"/>
        <w:rPr>
          <w:b w:val="0"/>
          <w:sz w:val="28"/>
        </w:rPr>
      </w:pPr>
      <w:r>
        <w:rPr>
          <w:b w:val="0"/>
          <w:sz w:val="28"/>
        </w:rPr>
        <w:tab/>
        <w:t xml:space="preserve">1.1. Основные понятия прогнозной работы с пожилыми как </w:t>
      </w:r>
    </w:p>
    <w:p w:rsidR="005B0A97" w:rsidRDefault="005B0A97" w:rsidP="005B0A97">
      <w:pPr>
        <w:pStyle w:val="a4"/>
        <w:tabs>
          <w:tab w:val="left" w:pos="708"/>
        </w:tabs>
        <w:spacing w:line="360" w:lineRule="auto"/>
        <w:ind w:left="0" w:right="-1" w:firstLine="0"/>
        <w:jc w:val="both"/>
        <w:rPr>
          <w:b w:val="0"/>
          <w:sz w:val="28"/>
        </w:rPr>
      </w:pPr>
      <w:r>
        <w:rPr>
          <w:b w:val="0"/>
          <w:sz w:val="28"/>
        </w:rPr>
        <w:t xml:space="preserve">                 социально-демографической группой                                           7                                                                  </w:t>
      </w:r>
    </w:p>
    <w:p w:rsidR="005B0A97" w:rsidRDefault="005B0A97" w:rsidP="005B0A97">
      <w:pPr>
        <w:pStyle w:val="a4"/>
        <w:tabs>
          <w:tab w:val="left" w:pos="708"/>
        </w:tabs>
        <w:spacing w:line="360" w:lineRule="auto"/>
        <w:ind w:left="0" w:right="-1" w:firstLine="0"/>
        <w:jc w:val="both"/>
        <w:rPr>
          <w:b w:val="0"/>
          <w:sz w:val="28"/>
        </w:rPr>
      </w:pPr>
      <w:r>
        <w:rPr>
          <w:b w:val="0"/>
          <w:sz w:val="28"/>
        </w:rPr>
        <w:tab/>
        <w:t xml:space="preserve">1.2. Социальные проблемы пожилых и их прогнозирование             10                       </w:t>
      </w:r>
    </w:p>
    <w:p w:rsidR="005B0A97" w:rsidRDefault="005B0A97" w:rsidP="005B0A97">
      <w:pPr>
        <w:pStyle w:val="a4"/>
        <w:tabs>
          <w:tab w:val="left" w:pos="708"/>
        </w:tabs>
        <w:spacing w:line="360" w:lineRule="auto"/>
        <w:ind w:left="0" w:right="-1" w:firstLine="0"/>
        <w:jc w:val="both"/>
        <w:rPr>
          <w:b w:val="0"/>
          <w:sz w:val="28"/>
        </w:rPr>
      </w:pPr>
      <w:r>
        <w:rPr>
          <w:b w:val="0"/>
          <w:sz w:val="28"/>
        </w:rPr>
        <w:t xml:space="preserve">          1.3. Перспективные направления социальной работы с пожилыми</w:t>
      </w:r>
    </w:p>
    <w:p w:rsidR="005B0A97" w:rsidRDefault="005B0A97" w:rsidP="005B0A97">
      <w:pPr>
        <w:pStyle w:val="a4"/>
        <w:tabs>
          <w:tab w:val="left" w:pos="708"/>
        </w:tabs>
        <w:spacing w:line="360" w:lineRule="auto"/>
        <w:ind w:left="0" w:right="-1" w:firstLine="0"/>
        <w:jc w:val="both"/>
        <w:rPr>
          <w:b w:val="0"/>
          <w:sz w:val="28"/>
        </w:rPr>
      </w:pPr>
      <w:r>
        <w:rPr>
          <w:b w:val="0"/>
          <w:sz w:val="28"/>
        </w:rPr>
        <w:t xml:space="preserve">                 в прогнозной деятельности с ними                                                 14 </w:t>
      </w:r>
    </w:p>
    <w:p w:rsidR="005B0A97" w:rsidRDefault="005B0A97" w:rsidP="005B0A97">
      <w:pPr>
        <w:pStyle w:val="a4"/>
        <w:numPr>
          <w:ilvl w:val="0"/>
          <w:numId w:val="2"/>
        </w:numPr>
        <w:spacing w:line="360" w:lineRule="auto"/>
        <w:ind w:right="-1"/>
        <w:jc w:val="both"/>
        <w:rPr>
          <w:b w:val="0"/>
          <w:sz w:val="28"/>
        </w:rPr>
      </w:pPr>
      <w:r>
        <w:rPr>
          <w:b w:val="0"/>
          <w:sz w:val="28"/>
        </w:rPr>
        <w:t xml:space="preserve">Социальное прогнозирование в отношении пожилых граждан         17                                                                           </w:t>
      </w:r>
    </w:p>
    <w:p w:rsidR="005B0A97" w:rsidRDefault="005B0A97" w:rsidP="005B0A97">
      <w:pPr>
        <w:pStyle w:val="a4"/>
        <w:tabs>
          <w:tab w:val="left" w:pos="708"/>
        </w:tabs>
        <w:spacing w:line="360" w:lineRule="auto"/>
        <w:ind w:left="0" w:right="-1" w:firstLine="0"/>
        <w:jc w:val="both"/>
        <w:rPr>
          <w:b w:val="0"/>
          <w:sz w:val="28"/>
        </w:rPr>
      </w:pPr>
      <w:r>
        <w:rPr>
          <w:b w:val="0"/>
          <w:sz w:val="28"/>
        </w:rPr>
        <w:t xml:space="preserve">          2.1. Прогнозирование системы социального обслуживания</w:t>
      </w:r>
    </w:p>
    <w:p w:rsidR="005B0A97" w:rsidRDefault="005B0A97" w:rsidP="005B0A97">
      <w:pPr>
        <w:pStyle w:val="a4"/>
        <w:tabs>
          <w:tab w:val="left" w:pos="708"/>
        </w:tabs>
        <w:spacing w:line="360" w:lineRule="auto"/>
        <w:ind w:left="0" w:right="-1" w:firstLine="0"/>
        <w:jc w:val="both"/>
        <w:rPr>
          <w:b w:val="0"/>
          <w:sz w:val="28"/>
        </w:rPr>
      </w:pPr>
      <w:r>
        <w:rPr>
          <w:b w:val="0"/>
          <w:sz w:val="28"/>
        </w:rPr>
        <w:t xml:space="preserve">                 граждан пожилого возраста в России                                             17</w:t>
      </w:r>
    </w:p>
    <w:p w:rsidR="005B0A97" w:rsidRDefault="005B0A97" w:rsidP="005B0A97">
      <w:pPr>
        <w:pStyle w:val="a4"/>
        <w:tabs>
          <w:tab w:val="clear" w:pos="809"/>
          <w:tab w:val="left" w:pos="708"/>
        </w:tabs>
        <w:spacing w:line="360" w:lineRule="auto"/>
        <w:ind w:left="705" w:right="-1" w:firstLine="0"/>
        <w:jc w:val="both"/>
        <w:rPr>
          <w:b w:val="0"/>
          <w:sz w:val="28"/>
        </w:rPr>
      </w:pPr>
      <w:r>
        <w:rPr>
          <w:b w:val="0"/>
          <w:sz w:val="28"/>
        </w:rPr>
        <w:t>2.2.Методы прогнозирования социальной работы в отношении</w:t>
      </w:r>
    </w:p>
    <w:p w:rsidR="005B0A97" w:rsidRDefault="005B0A97" w:rsidP="005B0A97">
      <w:pPr>
        <w:pStyle w:val="a4"/>
        <w:tabs>
          <w:tab w:val="clear" w:pos="809"/>
          <w:tab w:val="left" w:pos="708"/>
        </w:tabs>
        <w:spacing w:line="360" w:lineRule="auto"/>
        <w:ind w:right="-1"/>
        <w:jc w:val="both"/>
        <w:rPr>
          <w:b w:val="0"/>
          <w:sz w:val="28"/>
        </w:rPr>
      </w:pPr>
      <w:r>
        <w:rPr>
          <w:b w:val="0"/>
          <w:sz w:val="28"/>
        </w:rPr>
        <w:t>граждан пожилого возраста                                                                  23</w:t>
      </w:r>
    </w:p>
    <w:p w:rsidR="005B0A97" w:rsidRDefault="005B0A97" w:rsidP="005B0A97">
      <w:pPr>
        <w:pStyle w:val="a4"/>
        <w:tabs>
          <w:tab w:val="left" w:pos="708"/>
        </w:tabs>
        <w:spacing w:line="360" w:lineRule="auto"/>
        <w:ind w:left="0" w:right="-1" w:firstLine="0"/>
        <w:jc w:val="left"/>
        <w:rPr>
          <w:b w:val="0"/>
          <w:sz w:val="28"/>
        </w:rPr>
      </w:pPr>
      <w:r>
        <w:rPr>
          <w:b w:val="0"/>
          <w:sz w:val="28"/>
        </w:rPr>
        <w:t xml:space="preserve">  Заключение                                                                                                       27</w:t>
      </w:r>
    </w:p>
    <w:p w:rsidR="005B0A97" w:rsidRDefault="005B0A97" w:rsidP="005B0A97">
      <w:pPr>
        <w:pStyle w:val="a4"/>
        <w:tabs>
          <w:tab w:val="left" w:pos="708"/>
        </w:tabs>
        <w:spacing w:line="360" w:lineRule="auto"/>
        <w:ind w:left="0" w:right="-1" w:firstLine="0"/>
        <w:jc w:val="both"/>
        <w:rPr>
          <w:b w:val="0"/>
          <w:sz w:val="28"/>
        </w:rPr>
      </w:pPr>
      <w:r>
        <w:rPr>
          <w:b w:val="0"/>
          <w:sz w:val="28"/>
        </w:rPr>
        <w:t xml:space="preserve">  Список использованных источников и литературы                                     29                                                      </w:t>
      </w:r>
    </w:p>
    <w:p w:rsidR="005B0A97" w:rsidRDefault="005B0A97" w:rsidP="005B0A97">
      <w:pPr>
        <w:pStyle w:val="a4"/>
        <w:tabs>
          <w:tab w:val="left" w:pos="708"/>
        </w:tabs>
        <w:spacing w:line="360" w:lineRule="auto"/>
        <w:ind w:left="0" w:right="-1" w:firstLine="0"/>
        <w:jc w:val="both"/>
        <w:rPr>
          <w:b w:val="0"/>
          <w:sz w:val="28"/>
        </w:rPr>
      </w:pPr>
      <w:r>
        <w:rPr>
          <w:b w:val="0"/>
          <w:sz w:val="28"/>
        </w:rPr>
        <w:t xml:space="preserve">  Приложение А. Программы реабилитационных мероприятий ветеранов 31</w:t>
      </w: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right"/>
        <w:rPr>
          <w:rFonts w:ascii="Times New Roman" w:hAnsi="Times New Roman"/>
          <w:sz w:val="28"/>
          <w:szCs w:val="28"/>
          <w:lang w:val="ru-RU"/>
        </w:rPr>
      </w:pPr>
      <w:r>
        <w:rPr>
          <w:rFonts w:ascii="Times New Roman" w:hAnsi="Times New Roman"/>
          <w:sz w:val="28"/>
          <w:szCs w:val="28"/>
          <w:lang w:val="ru-RU"/>
        </w:rPr>
        <w:t>Прил.4.</w:t>
      </w:r>
    </w:p>
    <w:p w:rsidR="005B0A97" w:rsidRDefault="005B0A97" w:rsidP="005B0A97">
      <w:pPr>
        <w:pStyle w:val="10"/>
        <w:jc w:val="center"/>
        <w:rPr>
          <w:rFonts w:ascii="Times New Roman" w:hAnsi="Times New Roman"/>
          <w:sz w:val="28"/>
          <w:szCs w:val="28"/>
          <w:lang w:val="ru-RU"/>
        </w:rPr>
      </w:pPr>
      <w:r>
        <w:rPr>
          <w:rFonts w:ascii="Times New Roman" w:hAnsi="Times New Roman"/>
          <w:sz w:val="28"/>
          <w:szCs w:val="28"/>
          <w:lang w:val="ru-RU"/>
        </w:rPr>
        <w:t>Образец оформления реферата (на иностранном языке)</w:t>
      </w:r>
    </w:p>
    <w:p w:rsidR="005B0A97" w:rsidRPr="005B0A97" w:rsidRDefault="005B0A97" w:rsidP="005B0A97">
      <w:pPr>
        <w:jc w:val="center"/>
      </w:pPr>
    </w:p>
    <w:p w:rsidR="005B0A97" w:rsidRPr="005D00C7" w:rsidRDefault="005B0A97" w:rsidP="005B0A97">
      <w:pPr>
        <w:jc w:val="center"/>
        <w:rPr>
          <w:b/>
          <w:szCs w:val="28"/>
          <w:lang w:val="en-US"/>
        </w:rPr>
      </w:pPr>
      <w:r>
        <w:rPr>
          <w:lang w:val="en-US"/>
        </w:rPr>
        <w:t>ABSTRACT</w:t>
      </w:r>
    </w:p>
    <w:p w:rsidR="005B0A97" w:rsidRDefault="005B0A97" w:rsidP="005B0A97">
      <w:pPr>
        <w:pStyle w:val="a3"/>
        <w:ind w:left="24" w:firstLine="528"/>
        <w:jc w:val="center"/>
        <w:rPr>
          <w:rFonts w:ascii="Times New Roman" w:hAnsi="Times New Roman"/>
          <w:b/>
          <w:szCs w:val="28"/>
          <w:lang w:val="en-US"/>
        </w:rPr>
      </w:pPr>
    </w:p>
    <w:p w:rsidR="005B0A97" w:rsidRDefault="005B0A97" w:rsidP="005B0A97">
      <w:pPr>
        <w:pStyle w:val="a3"/>
        <w:ind w:left="24" w:firstLine="528"/>
        <w:rPr>
          <w:rFonts w:ascii="Times New Roman" w:hAnsi="Times New Roman"/>
          <w:szCs w:val="28"/>
          <w:lang w:val="en-US"/>
        </w:rPr>
      </w:pPr>
      <w:r w:rsidRPr="00876E20">
        <w:rPr>
          <w:rFonts w:ascii="Times New Roman" w:hAnsi="Times New Roman"/>
          <w:szCs w:val="28"/>
          <w:lang w:val="en-US"/>
        </w:rPr>
        <w:t xml:space="preserve">The </w:t>
      </w:r>
      <w:r>
        <w:rPr>
          <w:rFonts w:ascii="Times New Roman" w:hAnsi="Times New Roman"/>
          <w:szCs w:val="28"/>
          <w:lang w:val="en-US"/>
        </w:rPr>
        <w:t>work “</w:t>
      </w:r>
      <w:r w:rsidRPr="00876E20">
        <w:rPr>
          <w:rFonts w:ascii="Times New Roman" w:hAnsi="Times New Roman"/>
          <w:szCs w:val="28"/>
          <w:lang w:val="en-US"/>
        </w:rPr>
        <w:t>Methods of Social Forecasting</w:t>
      </w:r>
      <w:r>
        <w:rPr>
          <w:rFonts w:ascii="Times New Roman" w:hAnsi="Times New Roman"/>
          <w:szCs w:val="28"/>
          <w:lang w:val="en-US"/>
        </w:rPr>
        <w:t xml:space="preserve">” is devoted to an important theme in the discipline </w:t>
      </w:r>
      <w:r>
        <w:rPr>
          <w:lang w:val="en-US"/>
        </w:rPr>
        <w:t xml:space="preserve">“The Forecasting, projecting and modeling in the Social Work”. Author is interesting in this actual theme of social science in exploration social problems. Forecasting in social work helps to save resources and time for social organizations and social state in a whole. </w:t>
      </w:r>
      <w:r w:rsidRPr="00876E20">
        <w:rPr>
          <w:rFonts w:ascii="Times New Roman" w:hAnsi="Times New Roman"/>
          <w:szCs w:val="28"/>
          <w:lang w:val="en-US"/>
        </w:rPr>
        <w:t xml:space="preserve">The </w:t>
      </w:r>
      <w:r>
        <w:rPr>
          <w:rFonts w:ascii="Times New Roman" w:hAnsi="Times New Roman"/>
          <w:szCs w:val="28"/>
          <w:lang w:val="en-US"/>
        </w:rPr>
        <w:t>work “</w:t>
      </w:r>
      <w:r w:rsidRPr="00876E20">
        <w:rPr>
          <w:rFonts w:ascii="Times New Roman" w:hAnsi="Times New Roman"/>
          <w:szCs w:val="28"/>
          <w:lang w:val="en-US"/>
        </w:rPr>
        <w:t>Methods of Social Forecasting</w:t>
      </w:r>
      <w:r>
        <w:rPr>
          <w:rFonts w:ascii="Times New Roman" w:hAnsi="Times New Roman"/>
          <w:szCs w:val="28"/>
          <w:lang w:val="en-US"/>
        </w:rPr>
        <w:t>” is actual theme of contemporary social investigation.</w:t>
      </w:r>
    </w:p>
    <w:p w:rsidR="005B0A97" w:rsidRDefault="005B0A97" w:rsidP="005B0A97">
      <w:pPr>
        <w:pStyle w:val="a3"/>
        <w:ind w:left="24" w:firstLine="528"/>
        <w:rPr>
          <w:rFonts w:ascii="Times New Roman" w:hAnsi="Times New Roman"/>
          <w:szCs w:val="28"/>
          <w:lang w:val="en-US"/>
        </w:rPr>
      </w:pPr>
      <w:r>
        <w:rPr>
          <w:rFonts w:ascii="Times New Roman" w:hAnsi="Times New Roman"/>
          <w:szCs w:val="28"/>
          <w:lang w:val="en-US"/>
        </w:rPr>
        <w:t>The</w:t>
      </w:r>
      <w:r w:rsidRPr="00426544">
        <w:rPr>
          <w:rFonts w:ascii="Times New Roman" w:hAnsi="Times New Roman"/>
          <w:szCs w:val="28"/>
          <w:lang w:val="en-US"/>
        </w:rPr>
        <w:t xml:space="preserve"> </w:t>
      </w:r>
      <w:r>
        <w:rPr>
          <w:rFonts w:ascii="Times New Roman" w:hAnsi="Times New Roman"/>
          <w:szCs w:val="28"/>
          <w:lang w:val="en-US"/>
        </w:rPr>
        <w:t>object</w:t>
      </w:r>
      <w:r w:rsidRPr="00426544">
        <w:rPr>
          <w:rFonts w:ascii="Times New Roman" w:hAnsi="Times New Roman"/>
          <w:szCs w:val="28"/>
          <w:lang w:val="en-US"/>
        </w:rPr>
        <w:t xml:space="preserve"> </w:t>
      </w:r>
      <w:r>
        <w:rPr>
          <w:rFonts w:ascii="Times New Roman" w:hAnsi="Times New Roman"/>
          <w:szCs w:val="28"/>
          <w:lang w:val="en-US"/>
        </w:rPr>
        <w:t>of</w:t>
      </w:r>
      <w:r w:rsidRPr="00426544">
        <w:rPr>
          <w:rFonts w:ascii="Times New Roman" w:hAnsi="Times New Roman"/>
          <w:szCs w:val="28"/>
          <w:lang w:val="en-US"/>
        </w:rPr>
        <w:t xml:space="preserve"> </w:t>
      </w:r>
      <w:r>
        <w:rPr>
          <w:rFonts w:ascii="Times New Roman" w:hAnsi="Times New Roman"/>
          <w:szCs w:val="28"/>
          <w:lang w:val="en-US"/>
        </w:rPr>
        <w:t>the</w:t>
      </w:r>
      <w:r w:rsidRPr="00426544">
        <w:rPr>
          <w:rFonts w:ascii="Times New Roman" w:hAnsi="Times New Roman"/>
          <w:szCs w:val="28"/>
          <w:lang w:val="en-US"/>
        </w:rPr>
        <w:t xml:space="preserve"> </w:t>
      </w:r>
      <w:r>
        <w:rPr>
          <w:rFonts w:ascii="Times New Roman" w:hAnsi="Times New Roman"/>
          <w:szCs w:val="28"/>
          <w:lang w:val="en-US"/>
        </w:rPr>
        <w:t>work</w:t>
      </w:r>
      <w:r w:rsidRPr="00426544">
        <w:rPr>
          <w:rFonts w:ascii="Times New Roman" w:hAnsi="Times New Roman"/>
          <w:szCs w:val="28"/>
          <w:lang w:val="en-US"/>
        </w:rPr>
        <w:t xml:space="preserve"> </w:t>
      </w:r>
      <w:r>
        <w:rPr>
          <w:rFonts w:ascii="Times New Roman" w:hAnsi="Times New Roman"/>
          <w:szCs w:val="28"/>
          <w:lang w:val="en-US"/>
        </w:rPr>
        <w:t>is</w:t>
      </w:r>
      <w:r w:rsidRPr="00426544">
        <w:rPr>
          <w:rFonts w:ascii="Times New Roman" w:hAnsi="Times New Roman"/>
          <w:szCs w:val="28"/>
          <w:lang w:val="en-US"/>
        </w:rPr>
        <w:t xml:space="preserve"> </w:t>
      </w:r>
      <w:r>
        <w:rPr>
          <w:rFonts w:ascii="Times New Roman" w:hAnsi="Times New Roman"/>
          <w:szCs w:val="28"/>
          <w:lang w:val="en-US"/>
        </w:rPr>
        <w:t>a</w:t>
      </w:r>
      <w:r w:rsidRPr="00426544">
        <w:rPr>
          <w:rFonts w:ascii="Times New Roman" w:hAnsi="Times New Roman"/>
          <w:szCs w:val="28"/>
          <w:lang w:val="en-US"/>
        </w:rPr>
        <w:t xml:space="preserve"> </w:t>
      </w:r>
      <w:r>
        <w:rPr>
          <w:rFonts w:ascii="Times New Roman" w:hAnsi="Times New Roman"/>
          <w:szCs w:val="28"/>
          <w:lang w:val="en-US"/>
        </w:rPr>
        <w:t>social</w:t>
      </w:r>
      <w:r w:rsidRPr="00426544">
        <w:rPr>
          <w:rFonts w:ascii="Times New Roman" w:hAnsi="Times New Roman"/>
          <w:szCs w:val="28"/>
          <w:lang w:val="en-US"/>
        </w:rPr>
        <w:t xml:space="preserve"> </w:t>
      </w:r>
      <w:r>
        <w:rPr>
          <w:rFonts w:ascii="Times New Roman" w:hAnsi="Times New Roman"/>
          <w:szCs w:val="28"/>
          <w:lang w:val="en-US"/>
        </w:rPr>
        <w:t xml:space="preserve">forecasting. The subject of my work is methodology of social Forecasting. The great strength of this investigation is the author’s familiarity with work of the </w:t>
      </w:r>
      <w:smartTag w:uri="urn:schemas-microsoft-com:office:smarttags" w:element="place">
        <w:smartTag w:uri="urn:schemas-microsoft-com:office:smarttags" w:element="PlaceName">
          <w:r>
            <w:rPr>
              <w:rFonts w:ascii="Times New Roman" w:hAnsi="Times New Roman"/>
              <w:szCs w:val="28"/>
              <w:lang w:val="en-US"/>
            </w:rPr>
            <w:t>Employment</w:t>
          </w:r>
        </w:smartTag>
        <w:r>
          <w:rPr>
            <w:rFonts w:ascii="Times New Roman" w:hAnsi="Times New Roman"/>
            <w:szCs w:val="28"/>
            <w:lang w:val="en-US"/>
          </w:rPr>
          <w:t xml:space="preserve"> </w:t>
        </w:r>
        <w:smartTag w:uri="urn:schemas-microsoft-com:office:smarttags" w:element="PlaceType">
          <w:r>
            <w:rPr>
              <w:rFonts w:ascii="Times New Roman" w:hAnsi="Times New Roman"/>
              <w:szCs w:val="28"/>
              <w:lang w:val="en-US"/>
            </w:rPr>
            <w:t>Center</w:t>
          </w:r>
        </w:smartTag>
      </w:smartTag>
      <w:r>
        <w:rPr>
          <w:rFonts w:ascii="Times New Roman" w:hAnsi="Times New Roman"/>
          <w:szCs w:val="28"/>
          <w:lang w:val="en-US"/>
        </w:rPr>
        <w:t xml:space="preserve"> and its methods. </w:t>
      </w:r>
    </w:p>
    <w:p w:rsidR="005B0A97" w:rsidRDefault="005B0A97" w:rsidP="005B0A97">
      <w:pPr>
        <w:pStyle w:val="a3"/>
        <w:ind w:left="24" w:firstLine="528"/>
        <w:rPr>
          <w:rFonts w:ascii="Times New Roman" w:hAnsi="Times New Roman"/>
          <w:szCs w:val="28"/>
          <w:lang w:val="en-US"/>
        </w:rPr>
      </w:pPr>
      <w:r>
        <w:rPr>
          <w:rFonts w:ascii="Times New Roman" w:hAnsi="Times New Roman"/>
          <w:szCs w:val="28"/>
          <w:lang w:val="en-US"/>
        </w:rPr>
        <w:t>The aim of the work is to master methods of a social forecasting. To achieve this aim author of this work solves some tasks. The first task of the educational and scientific work is to define main notions of the investigation. The second task is to describe main methods of social forecasting. And the third task of the work is to define perspective methods from them for social work.</w:t>
      </w:r>
    </w:p>
    <w:p w:rsidR="005B0A97" w:rsidRPr="00DD44C4" w:rsidRDefault="005B0A97" w:rsidP="005B0A97">
      <w:pPr>
        <w:autoSpaceDE w:val="0"/>
        <w:autoSpaceDN w:val="0"/>
        <w:adjustRightInd w:val="0"/>
        <w:jc w:val="both"/>
        <w:rPr>
          <w:rFonts w:cs="Arial CYR"/>
          <w:color w:val="000000"/>
          <w:sz w:val="28"/>
          <w:szCs w:val="28"/>
          <w:lang w:val="en-US"/>
        </w:rPr>
      </w:pPr>
      <w:r w:rsidRPr="00DD44C4">
        <w:rPr>
          <w:sz w:val="28"/>
          <w:szCs w:val="28"/>
          <w:lang w:val="en-US"/>
        </w:rPr>
        <w:t xml:space="preserve">The structure of the work “Methods of Social Forecasting” includes an Introduction, two Parts, Conclusion and List of Sources and Literature. The Introduction contains characteristics of actuality of the work, information about sources and literature, object and subject, goal and tasks in it. The first Part “The theoretical foundation of social forecasting” is devoted to defining of main notions of this theme and characteristics of methods in social investigation. The second Part is devoted to investigation of main methods of social forecasting and perspective methods of social investigation for social work. The Conclusion unites significant outputs and ideas of the work. </w:t>
      </w:r>
      <w:r>
        <w:rPr>
          <w:sz w:val="28"/>
          <w:szCs w:val="28"/>
          <w:lang w:val="en-US"/>
        </w:rPr>
        <w:t>R</w:t>
      </w:r>
      <w:r w:rsidRPr="00DD44C4">
        <w:rPr>
          <w:rFonts w:cs="Arial"/>
          <w:color w:val="000000"/>
          <w:sz w:val="28"/>
          <w:szCs w:val="28"/>
          <w:lang w:val="en-US"/>
        </w:rPr>
        <w:t>esearcher</w:t>
      </w:r>
      <w:r>
        <w:rPr>
          <w:rFonts w:cs="Arial"/>
          <w:color w:val="000000"/>
          <w:sz w:val="28"/>
          <w:szCs w:val="28"/>
          <w:lang w:val="en-US"/>
        </w:rPr>
        <w:t xml:space="preserve"> has made very important contribution to own scientific preparation of a future diploma work. The Lis</w:t>
      </w:r>
      <w:r w:rsidRPr="00DD44C4">
        <w:rPr>
          <w:sz w:val="28"/>
          <w:szCs w:val="28"/>
          <w:lang w:val="en-US"/>
        </w:rPr>
        <w:t>t of Sources and Literature</w:t>
      </w:r>
      <w:r>
        <w:rPr>
          <w:rFonts w:cs="Arial"/>
          <w:color w:val="000000"/>
          <w:sz w:val="28"/>
          <w:szCs w:val="28"/>
          <w:lang w:val="en-US"/>
        </w:rPr>
        <w:t xml:space="preserve"> contains 25 items and the work has a representative sources and literature.</w:t>
      </w:r>
    </w:p>
    <w:p w:rsidR="005B0A97" w:rsidRPr="00426544" w:rsidRDefault="005B0A97" w:rsidP="005B0A97">
      <w:pPr>
        <w:pStyle w:val="a3"/>
        <w:ind w:left="24" w:firstLine="528"/>
        <w:rPr>
          <w:rFonts w:ascii="Times New Roman" w:hAnsi="Times New Roman"/>
          <w:szCs w:val="28"/>
          <w:lang w:val="en-US"/>
        </w:rPr>
      </w:pPr>
      <w:r>
        <w:rPr>
          <w:rFonts w:ascii="Times New Roman" w:hAnsi="Times New Roman"/>
          <w:szCs w:val="28"/>
          <w:lang w:val="en-US"/>
        </w:rPr>
        <w:t xml:space="preserve">      </w:t>
      </w:r>
    </w:p>
    <w:p w:rsidR="005B0A97" w:rsidRPr="00426544" w:rsidRDefault="005B0A97" w:rsidP="005B0A97">
      <w:pPr>
        <w:pStyle w:val="a3"/>
        <w:ind w:left="24" w:firstLine="528"/>
        <w:rPr>
          <w:rFonts w:ascii="Times New Roman" w:hAnsi="Times New Roman"/>
          <w:szCs w:val="28"/>
          <w:lang w:val="en-US"/>
        </w:rPr>
      </w:pPr>
    </w:p>
    <w:p w:rsidR="005B0A97" w:rsidRPr="00426544" w:rsidRDefault="005B0A97" w:rsidP="005B0A97">
      <w:pPr>
        <w:tabs>
          <w:tab w:val="left" w:pos="6804"/>
        </w:tabs>
        <w:jc w:val="both"/>
        <w:rPr>
          <w:lang w:val="en-US"/>
        </w:rPr>
      </w:pPr>
    </w:p>
    <w:p w:rsidR="005B0A97" w:rsidRPr="00426544" w:rsidRDefault="005B0A97" w:rsidP="005B0A97">
      <w:pPr>
        <w:jc w:val="center"/>
        <w:rPr>
          <w:b/>
          <w:lang w:val="en-US"/>
        </w:rPr>
      </w:pPr>
    </w:p>
    <w:p w:rsidR="005B0A97" w:rsidRPr="00426544" w:rsidRDefault="005B0A97" w:rsidP="005B0A97">
      <w:pPr>
        <w:jc w:val="center"/>
        <w:rPr>
          <w:b/>
          <w:lang w:val="en-US"/>
        </w:rPr>
      </w:pPr>
    </w:p>
    <w:p w:rsidR="005B0A97" w:rsidRPr="00426544" w:rsidRDefault="005B0A97" w:rsidP="005B0A97">
      <w:pPr>
        <w:jc w:val="center"/>
        <w:rPr>
          <w:b/>
          <w:lang w:val="en-US"/>
        </w:rPr>
      </w:pPr>
    </w:p>
    <w:p w:rsidR="005B0A97" w:rsidRPr="00426544" w:rsidRDefault="005B0A97" w:rsidP="005B0A97">
      <w:pPr>
        <w:jc w:val="center"/>
        <w:rPr>
          <w:b/>
          <w:lang w:val="en-US"/>
        </w:rPr>
      </w:pPr>
    </w:p>
    <w:p w:rsidR="005B0A97" w:rsidRPr="00426544" w:rsidRDefault="005B0A97" w:rsidP="005B0A97">
      <w:pPr>
        <w:jc w:val="center"/>
        <w:rPr>
          <w:b/>
          <w:lang w:val="en-US"/>
        </w:rPr>
      </w:pPr>
    </w:p>
    <w:p w:rsidR="005B0A97" w:rsidRPr="00426544" w:rsidRDefault="005B0A97" w:rsidP="005B0A97">
      <w:pPr>
        <w:jc w:val="center"/>
        <w:rPr>
          <w:b/>
          <w:lang w:val="en-US"/>
        </w:rPr>
      </w:pPr>
    </w:p>
    <w:p w:rsidR="005B0A97" w:rsidRPr="00426544" w:rsidRDefault="005B0A97" w:rsidP="005B0A97">
      <w:pPr>
        <w:jc w:val="center"/>
        <w:rPr>
          <w:b/>
          <w:lang w:val="en-US"/>
        </w:rPr>
      </w:pPr>
    </w:p>
    <w:p w:rsidR="005B0A97" w:rsidRPr="00426544" w:rsidRDefault="005B0A97" w:rsidP="005B0A97">
      <w:pPr>
        <w:jc w:val="center"/>
        <w:rPr>
          <w:lang w:val="en-US"/>
        </w:rPr>
      </w:pPr>
    </w:p>
    <w:p w:rsidR="005B0A97" w:rsidRPr="00426544" w:rsidRDefault="005B0A97" w:rsidP="005B0A97">
      <w:pPr>
        <w:jc w:val="center"/>
        <w:rPr>
          <w:lang w:val="en-US"/>
        </w:rPr>
      </w:pPr>
    </w:p>
    <w:p w:rsidR="005B0A97" w:rsidRPr="00426544" w:rsidRDefault="005B0A97" w:rsidP="005B0A97">
      <w:pPr>
        <w:jc w:val="center"/>
        <w:rPr>
          <w:lang w:val="en-US"/>
        </w:rPr>
      </w:pPr>
    </w:p>
    <w:p w:rsidR="005B0A97" w:rsidRPr="00426544" w:rsidRDefault="005B0A97" w:rsidP="005B0A97">
      <w:pPr>
        <w:jc w:val="center"/>
        <w:rPr>
          <w:lang w:val="en-US"/>
        </w:rPr>
      </w:pPr>
    </w:p>
    <w:p w:rsidR="005B0A97" w:rsidRPr="00426544" w:rsidRDefault="005B0A97" w:rsidP="005B0A97">
      <w:pPr>
        <w:jc w:val="center"/>
        <w:rPr>
          <w:lang w:val="en-US"/>
        </w:rPr>
      </w:pPr>
    </w:p>
    <w:p w:rsidR="005B0A97" w:rsidRPr="005B0A97" w:rsidRDefault="005B0A97" w:rsidP="005B0A97">
      <w:pPr>
        <w:pStyle w:val="10"/>
        <w:jc w:val="right"/>
        <w:rPr>
          <w:rFonts w:ascii="Times New Roman" w:hAnsi="Times New Roman"/>
          <w:sz w:val="28"/>
          <w:szCs w:val="28"/>
          <w:lang w:val="ru-RU"/>
        </w:rPr>
      </w:pPr>
      <w:r>
        <w:rPr>
          <w:rFonts w:ascii="Times New Roman" w:hAnsi="Times New Roman"/>
          <w:sz w:val="28"/>
          <w:szCs w:val="28"/>
          <w:lang w:val="ru-RU"/>
        </w:rPr>
        <w:t>Прил</w:t>
      </w:r>
      <w:r w:rsidRPr="005B0A97">
        <w:rPr>
          <w:rFonts w:ascii="Times New Roman" w:hAnsi="Times New Roman"/>
          <w:sz w:val="28"/>
          <w:szCs w:val="28"/>
          <w:lang w:val="ru-RU"/>
        </w:rPr>
        <w:t>.5.</w:t>
      </w:r>
    </w:p>
    <w:p w:rsidR="005B0A97" w:rsidRDefault="005B0A97" w:rsidP="005B0A97">
      <w:pPr>
        <w:pStyle w:val="10"/>
        <w:jc w:val="center"/>
        <w:rPr>
          <w:rFonts w:ascii="Times New Roman" w:hAnsi="Times New Roman"/>
          <w:sz w:val="28"/>
          <w:szCs w:val="28"/>
          <w:lang w:val="ru-RU"/>
        </w:rPr>
      </w:pPr>
      <w:r w:rsidRPr="008D611C">
        <w:rPr>
          <w:rFonts w:ascii="Times New Roman" w:hAnsi="Times New Roman"/>
          <w:sz w:val="28"/>
          <w:szCs w:val="28"/>
          <w:lang w:val="ru-RU"/>
        </w:rPr>
        <w:t>Образец</w:t>
      </w:r>
      <w:r w:rsidRPr="005B0A97">
        <w:rPr>
          <w:rFonts w:ascii="Times New Roman" w:hAnsi="Times New Roman"/>
          <w:sz w:val="28"/>
          <w:szCs w:val="28"/>
          <w:lang w:val="ru-RU"/>
        </w:rPr>
        <w:t xml:space="preserve"> </w:t>
      </w:r>
      <w:r w:rsidRPr="008D611C">
        <w:rPr>
          <w:rFonts w:ascii="Times New Roman" w:hAnsi="Times New Roman"/>
          <w:sz w:val="28"/>
          <w:szCs w:val="28"/>
          <w:lang w:val="ru-RU"/>
        </w:rPr>
        <w:t>оформления</w:t>
      </w:r>
      <w:r w:rsidRPr="005B0A97">
        <w:rPr>
          <w:rFonts w:ascii="Times New Roman" w:hAnsi="Times New Roman"/>
          <w:sz w:val="28"/>
          <w:szCs w:val="28"/>
          <w:lang w:val="ru-RU"/>
        </w:rPr>
        <w:t xml:space="preserve"> </w:t>
      </w:r>
      <w:r w:rsidRPr="008D611C">
        <w:rPr>
          <w:rFonts w:ascii="Times New Roman" w:hAnsi="Times New Roman"/>
          <w:sz w:val="28"/>
          <w:szCs w:val="28"/>
          <w:lang w:val="ru-RU"/>
        </w:rPr>
        <w:t>списка</w:t>
      </w:r>
      <w:r w:rsidRPr="005B0A97">
        <w:rPr>
          <w:rFonts w:ascii="Times New Roman" w:hAnsi="Times New Roman"/>
          <w:sz w:val="28"/>
          <w:szCs w:val="28"/>
          <w:lang w:val="ru-RU"/>
        </w:rPr>
        <w:t xml:space="preserve"> </w:t>
      </w:r>
      <w:r w:rsidRPr="008D611C">
        <w:rPr>
          <w:rFonts w:ascii="Times New Roman" w:hAnsi="Times New Roman"/>
          <w:sz w:val="28"/>
          <w:szCs w:val="28"/>
          <w:lang w:val="ru-RU"/>
        </w:rPr>
        <w:t>источников</w:t>
      </w:r>
      <w:r w:rsidRPr="005B0A97">
        <w:rPr>
          <w:rFonts w:ascii="Times New Roman" w:hAnsi="Times New Roman"/>
          <w:sz w:val="28"/>
          <w:szCs w:val="28"/>
          <w:lang w:val="ru-RU"/>
        </w:rPr>
        <w:t xml:space="preserve"> </w:t>
      </w:r>
      <w:r w:rsidRPr="008D611C">
        <w:rPr>
          <w:rFonts w:ascii="Times New Roman" w:hAnsi="Times New Roman"/>
          <w:sz w:val="28"/>
          <w:szCs w:val="28"/>
          <w:lang w:val="ru-RU"/>
        </w:rPr>
        <w:t>и</w:t>
      </w:r>
      <w:r w:rsidRPr="005B0A97">
        <w:rPr>
          <w:rFonts w:ascii="Times New Roman" w:hAnsi="Times New Roman"/>
          <w:sz w:val="28"/>
          <w:szCs w:val="28"/>
          <w:lang w:val="ru-RU"/>
        </w:rPr>
        <w:t xml:space="preserve"> </w:t>
      </w:r>
      <w:r w:rsidRPr="008D611C">
        <w:rPr>
          <w:rFonts w:ascii="Times New Roman" w:hAnsi="Times New Roman"/>
          <w:sz w:val="28"/>
          <w:szCs w:val="28"/>
          <w:lang w:val="ru-RU"/>
        </w:rPr>
        <w:t>литературы</w:t>
      </w: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center"/>
        <w:rPr>
          <w:rFonts w:ascii="Times New Roman" w:hAnsi="Times New Roman"/>
          <w:sz w:val="28"/>
          <w:szCs w:val="28"/>
          <w:lang w:val="ru-RU"/>
        </w:rPr>
      </w:pPr>
    </w:p>
    <w:p w:rsidR="005B0A97" w:rsidRDefault="005B0A97" w:rsidP="005B0A97">
      <w:pPr>
        <w:pStyle w:val="10"/>
        <w:jc w:val="center"/>
        <w:rPr>
          <w:rFonts w:ascii="Times New Roman" w:hAnsi="Times New Roman"/>
          <w:sz w:val="28"/>
          <w:szCs w:val="28"/>
          <w:lang w:val="ru-RU"/>
        </w:rPr>
      </w:pPr>
      <w:r>
        <w:rPr>
          <w:rFonts w:ascii="Times New Roman" w:hAnsi="Times New Roman"/>
          <w:sz w:val="28"/>
          <w:szCs w:val="28"/>
          <w:lang w:val="ru-RU"/>
        </w:rPr>
        <w:t>Список использованных источников и литературы</w:t>
      </w:r>
    </w:p>
    <w:p w:rsidR="005B0A97" w:rsidRPr="0099697A" w:rsidRDefault="005B0A97" w:rsidP="005B0A97">
      <w:pPr>
        <w:pStyle w:val="10"/>
        <w:jc w:val="center"/>
        <w:rPr>
          <w:rFonts w:ascii="Times New Roman" w:hAnsi="Times New Roman"/>
          <w:sz w:val="28"/>
          <w:szCs w:val="28"/>
          <w:lang w:val="ru-RU"/>
        </w:rPr>
      </w:pPr>
    </w:p>
    <w:p w:rsidR="005B0A97" w:rsidRPr="00AA488A" w:rsidRDefault="005B0A97" w:rsidP="005B0A97">
      <w:pPr>
        <w:jc w:val="both"/>
        <w:rPr>
          <w:sz w:val="28"/>
          <w:szCs w:val="28"/>
        </w:rPr>
      </w:pPr>
      <w:r w:rsidRPr="00AA488A">
        <w:rPr>
          <w:sz w:val="28"/>
          <w:szCs w:val="28"/>
        </w:rPr>
        <w:t xml:space="preserve">1.  Бестужев-Лада И.В. Прогнозное обоснование социальных нововведений. – М.: Наука, 1993. </w:t>
      </w:r>
      <w:r>
        <w:rPr>
          <w:sz w:val="28"/>
          <w:szCs w:val="28"/>
        </w:rPr>
        <w:t>–</w:t>
      </w:r>
      <w:r w:rsidRPr="00AA488A">
        <w:rPr>
          <w:sz w:val="28"/>
          <w:szCs w:val="28"/>
        </w:rPr>
        <w:t xml:space="preserve"> 240с</w:t>
      </w:r>
      <w:r>
        <w:rPr>
          <w:sz w:val="28"/>
          <w:szCs w:val="28"/>
        </w:rPr>
        <w:t>.</w:t>
      </w:r>
      <w:r w:rsidRPr="00AA488A">
        <w:rPr>
          <w:sz w:val="28"/>
          <w:szCs w:val="28"/>
        </w:rPr>
        <w:t xml:space="preserve"> </w:t>
      </w:r>
    </w:p>
    <w:p w:rsidR="005B0A97" w:rsidRPr="005438ED" w:rsidRDefault="005B0A97" w:rsidP="005B0A97">
      <w:pPr>
        <w:jc w:val="both"/>
      </w:pPr>
      <w:r w:rsidRPr="00AA488A">
        <w:rPr>
          <w:sz w:val="28"/>
          <w:szCs w:val="28"/>
        </w:rPr>
        <w:t>2. Бестужев-Лада И.В. Альтернативная цивилизация. – М.: Гуманит. изд. центр Владос, 1998</w:t>
      </w:r>
      <w:r>
        <w:rPr>
          <w:sz w:val="28"/>
          <w:szCs w:val="28"/>
        </w:rPr>
        <w:t>. – 352с.</w:t>
      </w:r>
    </w:p>
    <w:p w:rsidR="005B0A97" w:rsidRPr="005B0A97" w:rsidRDefault="005B0A97" w:rsidP="005B0A97">
      <w:pPr>
        <w:pStyle w:val="10"/>
        <w:spacing w:after="0"/>
        <w:jc w:val="both"/>
        <w:rPr>
          <w:rFonts w:ascii="Times New Roman" w:hAnsi="Times New Roman"/>
          <w:sz w:val="28"/>
          <w:szCs w:val="28"/>
          <w:lang w:val="ru-RU"/>
        </w:rPr>
      </w:pPr>
      <w:r>
        <w:rPr>
          <w:rFonts w:ascii="Times New Roman" w:hAnsi="Times New Roman"/>
          <w:sz w:val="28"/>
          <w:szCs w:val="28"/>
          <w:lang w:val="ru-RU"/>
        </w:rPr>
        <w:t>3.</w:t>
      </w:r>
      <w:r w:rsidRPr="005438ED">
        <w:rPr>
          <w:sz w:val="28"/>
          <w:szCs w:val="28"/>
          <w:lang w:val="ru-RU"/>
        </w:rPr>
        <w:t xml:space="preserve"> </w:t>
      </w:r>
      <w:r>
        <w:rPr>
          <w:rFonts w:ascii="Times New Roman" w:hAnsi="Times New Roman"/>
          <w:sz w:val="28"/>
          <w:szCs w:val="28"/>
          <w:lang w:val="ru-RU"/>
        </w:rPr>
        <w:t>Бестужев-Лада И.В., Наместникова Г.А. Социальное прогнозирование: курс лекций. – М.: Пед. об-во России, 2001. – 389с.</w:t>
      </w:r>
    </w:p>
    <w:p w:rsidR="005B0A97" w:rsidRPr="009A5F98" w:rsidRDefault="005B0A97" w:rsidP="005B0A97">
      <w:pPr>
        <w:pStyle w:val="10"/>
        <w:spacing w:after="0"/>
        <w:jc w:val="both"/>
        <w:rPr>
          <w:rFonts w:ascii="Times New Roman" w:hAnsi="Times New Roman"/>
          <w:sz w:val="28"/>
          <w:szCs w:val="28"/>
          <w:lang w:val="ru-RU"/>
        </w:rPr>
      </w:pPr>
      <w:r w:rsidRPr="009A5F98">
        <w:rPr>
          <w:rFonts w:ascii="Times New Roman" w:hAnsi="Times New Roman"/>
          <w:sz w:val="28"/>
          <w:szCs w:val="28"/>
          <w:lang w:val="ru-RU"/>
        </w:rPr>
        <w:t>4. Благотворительные учреждения</w:t>
      </w:r>
      <w:r>
        <w:rPr>
          <w:rFonts w:ascii="Times New Roman" w:hAnsi="Times New Roman"/>
          <w:sz w:val="28"/>
          <w:szCs w:val="28"/>
          <w:lang w:val="ru-RU"/>
        </w:rPr>
        <w:t xml:space="preserve"> Российской империи: в 4-х т. – СПб., 1900.</w:t>
      </w:r>
    </w:p>
    <w:p w:rsidR="005B0A97" w:rsidRPr="004D2445" w:rsidRDefault="005B0A97" w:rsidP="005B0A97">
      <w:pPr>
        <w:pStyle w:val="10"/>
        <w:spacing w:after="0"/>
        <w:jc w:val="both"/>
        <w:rPr>
          <w:rFonts w:ascii="Times New Roman" w:hAnsi="Times New Roman"/>
          <w:sz w:val="28"/>
          <w:szCs w:val="28"/>
          <w:lang w:val="ru-RU"/>
        </w:rPr>
      </w:pPr>
      <w:r>
        <w:rPr>
          <w:rFonts w:ascii="Times New Roman" w:hAnsi="Times New Roman"/>
          <w:sz w:val="28"/>
          <w:szCs w:val="28"/>
          <w:lang w:val="ru-RU"/>
        </w:rPr>
        <w:t xml:space="preserve">5. </w:t>
      </w:r>
      <w:r w:rsidRPr="00DC3B97">
        <w:rPr>
          <w:rFonts w:ascii="Times New Roman" w:hAnsi="Times New Roman"/>
          <w:sz w:val="28"/>
          <w:szCs w:val="28"/>
          <w:lang w:val="ru-RU"/>
        </w:rPr>
        <w:t>Б</w:t>
      </w:r>
      <w:r>
        <w:rPr>
          <w:rFonts w:ascii="Times New Roman" w:hAnsi="Times New Roman"/>
          <w:sz w:val="28"/>
          <w:szCs w:val="28"/>
          <w:lang w:val="ru-RU"/>
        </w:rPr>
        <w:t>ольшая Советская Энциклопедия: в 30 т. – 3-е изд. – М.: Сов. Энциклопедия, 1970. – Т.3.</w:t>
      </w:r>
    </w:p>
    <w:p w:rsidR="005B0A97" w:rsidRDefault="005B0A97" w:rsidP="005B0A97">
      <w:pPr>
        <w:pStyle w:val="10"/>
        <w:spacing w:after="0"/>
        <w:jc w:val="both"/>
        <w:rPr>
          <w:rFonts w:ascii="Times New Roman" w:hAnsi="Times New Roman"/>
          <w:sz w:val="28"/>
          <w:szCs w:val="28"/>
          <w:lang w:val="ru-RU"/>
        </w:rPr>
      </w:pPr>
      <w:r>
        <w:rPr>
          <w:rFonts w:ascii="Times New Roman" w:hAnsi="Times New Roman"/>
          <w:sz w:val="28"/>
          <w:szCs w:val="28"/>
          <w:lang w:val="ru-RU"/>
        </w:rPr>
        <w:t xml:space="preserve">6. Ботьева О. В. Прогнозирование, проектирование и моделирование в социальной работе: учебное пособие. – Томск: Изд. ТПУ, 2002. – 141с. </w:t>
      </w:r>
    </w:p>
    <w:p w:rsidR="005B0A97" w:rsidRDefault="005B0A97" w:rsidP="005B0A97">
      <w:pPr>
        <w:pStyle w:val="10"/>
        <w:spacing w:after="0"/>
        <w:jc w:val="both"/>
        <w:rPr>
          <w:rFonts w:ascii="Times New Roman" w:hAnsi="Times New Roman"/>
          <w:sz w:val="28"/>
          <w:szCs w:val="28"/>
          <w:lang w:val="ru-RU"/>
        </w:rPr>
      </w:pPr>
      <w:r>
        <w:rPr>
          <w:rFonts w:ascii="Times New Roman" w:hAnsi="Times New Roman"/>
          <w:sz w:val="28"/>
          <w:szCs w:val="28"/>
          <w:lang w:val="ru-RU"/>
        </w:rPr>
        <w:t>7. Волгин Н. А., Гриценко Н.Н., Шарков Ф.И. Социальное государство: учебник. – М.: Издательско-торговая корпорация «Дашков и К</w:t>
      </w:r>
      <w:r w:rsidRPr="00914A46">
        <w:rPr>
          <w:rFonts w:ascii="Times New Roman" w:hAnsi="Times New Roman"/>
          <w:sz w:val="16"/>
          <w:szCs w:val="16"/>
          <w:lang w:val="ru-RU"/>
        </w:rPr>
        <w:t>0</w:t>
      </w:r>
      <w:r w:rsidRPr="00914A46">
        <w:rPr>
          <w:rFonts w:ascii="Times New Roman" w:hAnsi="Times New Roman"/>
          <w:sz w:val="28"/>
          <w:szCs w:val="28"/>
          <w:lang w:val="ru-RU"/>
        </w:rPr>
        <w:t>»</w:t>
      </w:r>
      <w:r>
        <w:rPr>
          <w:rFonts w:ascii="Times New Roman" w:hAnsi="Times New Roman"/>
          <w:sz w:val="28"/>
          <w:szCs w:val="28"/>
          <w:lang w:val="ru-RU"/>
        </w:rPr>
        <w:t>, 2003. – 416с.</w:t>
      </w:r>
    </w:p>
    <w:p w:rsidR="005B0A97" w:rsidRDefault="005B0A97" w:rsidP="005B0A97">
      <w:pPr>
        <w:pStyle w:val="10"/>
        <w:spacing w:after="0"/>
        <w:jc w:val="both"/>
        <w:rPr>
          <w:rFonts w:ascii="Times New Roman" w:hAnsi="Times New Roman"/>
          <w:sz w:val="28"/>
          <w:szCs w:val="28"/>
          <w:lang w:val="ru-RU"/>
        </w:rPr>
      </w:pPr>
      <w:r>
        <w:rPr>
          <w:rFonts w:ascii="Times New Roman" w:hAnsi="Times New Roman"/>
          <w:sz w:val="28"/>
          <w:szCs w:val="28"/>
          <w:lang w:val="ru-RU"/>
        </w:rPr>
        <w:t xml:space="preserve">8. Капица С. П., Курдюмов С. А., Малинецкий Г. Г. Синергетика и прогнозы будущего. М.: Наука, 1997. – 255с. </w:t>
      </w:r>
    </w:p>
    <w:p w:rsidR="005B0A97" w:rsidRDefault="005B0A97" w:rsidP="005B0A97">
      <w:pPr>
        <w:pStyle w:val="10"/>
        <w:spacing w:after="0"/>
        <w:jc w:val="both"/>
        <w:rPr>
          <w:rFonts w:ascii="Times New Roman" w:hAnsi="Times New Roman"/>
          <w:sz w:val="28"/>
          <w:szCs w:val="28"/>
          <w:lang w:val="ru-RU"/>
        </w:rPr>
      </w:pPr>
      <w:r>
        <w:rPr>
          <w:rFonts w:ascii="Times New Roman" w:hAnsi="Times New Roman"/>
          <w:sz w:val="28"/>
          <w:szCs w:val="28"/>
          <w:lang w:val="ru-RU"/>
        </w:rPr>
        <w:t xml:space="preserve">8. Карпова Ю. И. Введение в социологию инноватики: учебное пособие. – СПб.: Питер, 2004. – 192с. </w:t>
      </w:r>
    </w:p>
    <w:p w:rsidR="005B0A97" w:rsidRPr="00160604" w:rsidRDefault="005B0A97" w:rsidP="005B0A97">
      <w:pPr>
        <w:pStyle w:val="10"/>
        <w:spacing w:after="0"/>
        <w:jc w:val="both"/>
        <w:rPr>
          <w:rFonts w:ascii="Times New Roman" w:hAnsi="Times New Roman"/>
          <w:sz w:val="28"/>
          <w:szCs w:val="28"/>
          <w:lang w:val="ru-RU"/>
        </w:rPr>
      </w:pPr>
      <w:r>
        <w:rPr>
          <w:rFonts w:ascii="Times New Roman" w:hAnsi="Times New Roman"/>
          <w:sz w:val="28"/>
          <w:szCs w:val="28"/>
          <w:lang w:val="ru-RU"/>
        </w:rPr>
        <w:t xml:space="preserve">9. Колесникова Н. И. Социально-экономическая статистика: учебное пособие. – Мн.: Новое знание, 2002, – 250с. </w:t>
      </w:r>
      <w:r w:rsidRPr="00160604">
        <w:rPr>
          <w:rFonts w:ascii="Times New Roman" w:hAnsi="Times New Roman"/>
          <w:sz w:val="28"/>
          <w:szCs w:val="28"/>
          <w:lang w:val="ru-RU"/>
        </w:rPr>
        <w:t xml:space="preserve"> </w:t>
      </w:r>
    </w:p>
    <w:p w:rsidR="005B0A97" w:rsidRDefault="005B0A97" w:rsidP="005B0A97">
      <w:pPr>
        <w:pStyle w:val="10"/>
        <w:spacing w:after="0"/>
        <w:jc w:val="both"/>
        <w:rPr>
          <w:rFonts w:ascii="Times New Roman" w:hAnsi="Times New Roman"/>
          <w:sz w:val="28"/>
          <w:szCs w:val="28"/>
          <w:lang w:val="ru-RU"/>
        </w:rPr>
      </w:pPr>
      <w:r>
        <w:rPr>
          <w:rFonts w:ascii="Times New Roman" w:hAnsi="Times New Roman"/>
          <w:sz w:val="28"/>
          <w:szCs w:val="28"/>
          <w:lang w:val="ru-RU"/>
        </w:rPr>
        <w:t xml:space="preserve">10. </w:t>
      </w:r>
      <w:r w:rsidRPr="00160604">
        <w:rPr>
          <w:rFonts w:ascii="Times New Roman" w:hAnsi="Times New Roman"/>
          <w:sz w:val="28"/>
          <w:szCs w:val="28"/>
          <w:lang w:val="ru-RU"/>
        </w:rPr>
        <w:t>Комментарий к Конституции Российской Федерации. – СПб.: Питер, 2003.</w:t>
      </w:r>
      <w:r>
        <w:rPr>
          <w:rFonts w:ascii="Times New Roman" w:hAnsi="Times New Roman"/>
          <w:sz w:val="28"/>
          <w:szCs w:val="28"/>
          <w:lang w:val="ru-RU"/>
        </w:rPr>
        <w:t xml:space="preserve"> – 208с.</w:t>
      </w:r>
    </w:p>
    <w:p w:rsidR="005B0A97" w:rsidRPr="00C13464" w:rsidRDefault="005B0A97" w:rsidP="005B0A97">
      <w:pPr>
        <w:pStyle w:val="10"/>
        <w:spacing w:after="0"/>
        <w:jc w:val="both"/>
        <w:rPr>
          <w:rFonts w:ascii="Times New Roman" w:hAnsi="Times New Roman"/>
          <w:b/>
          <w:sz w:val="28"/>
          <w:szCs w:val="28"/>
          <w:lang w:val="ru-RU"/>
        </w:rPr>
      </w:pPr>
      <w:r>
        <w:rPr>
          <w:rFonts w:ascii="Times New Roman" w:hAnsi="Times New Roman"/>
          <w:sz w:val="28"/>
          <w:szCs w:val="28"/>
          <w:lang w:val="ru-RU"/>
        </w:rPr>
        <w:t>11. Социально-экономические модели в современном мире и в России: В 2-х кн./ Междунар. ассоциация акад. Наук. РАН; Под ред. К.И Микульского. – М.: ЗАО «Издательство «Экономика», 2005. – 911с.</w:t>
      </w:r>
    </w:p>
    <w:p w:rsidR="005B0A97" w:rsidRDefault="005B0A97" w:rsidP="005B0A97">
      <w:pPr>
        <w:jc w:val="both"/>
        <w:rPr>
          <w:sz w:val="28"/>
          <w:szCs w:val="28"/>
        </w:rPr>
      </w:pPr>
      <w:r>
        <w:rPr>
          <w:sz w:val="28"/>
          <w:szCs w:val="28"/>
        </w:rPr>
        <w:t>12. Назаретян А.П. Цивилизационные кризисы в контексте Универсальной истории. (Синергетика – психология – прогнозирование): 2 –е изд. – М.: Мир, 2004. – 367с.</w:t>
      </w:r>
    </w:p>
    <w:p w:rsidR="005B0A97" w:rsidRDefault="005B0A97" w:rsidP="005B0A97">
      <w:pPr>
        <w:jc w:val="both"/>
        <w:rPr>
          <w:sz w:val="28"/>
          <w:szCs w:val="28"/>
        </w:rPr>
      </w:pPr>
      <w:r>
        <w:rPr>
          <w:sz w:val="28"/>
          <w:szCs w:val="28"/>
        </w:rPr>
        <w:t>13. Луков В. А. Социальное проектирование: учебное пособие. – 4-е изд., испр. – М.: Изд-во Моск. Гуманит.-социальн. Академии: Флинта, 2003. – 240с.</w:t>
      </w:r>
    </w:p>
    <w:p w:rsidR="005B0A97" w:rsidRDefault="005B0A97" w:rsidP="005B0A97">
      <w:pPr>
        <w:jc w:val="both"/>
        <w:rPr>
          <w:sz w:val="28"/>
          <w:szCs w:val="28"/>
          <w:lang w:val="en-US"/>
        </w:rPr>
      </w:pPr>
      <w:r>
        <w:rPr>
          <w:sz w:val="28"/>
          <w:szCs w:val="28"/>
        </w:rPr>
        <w:t>14. Сафронова В. М. Прогнозирование и моделирование в социальной работе. Учебное</w:t>
      </w:r>
      <w:r w:rsidRPr="005B0A97">
        <w:rPr>
          <w:sz w:val="28"/>
          <w:szCs w:val="28"/>
          <w:lang w:val="en-US"/>
        </w:rPr>
        <w:t xml:space="preserve"> </w:t>
      </w:r>
      <w:r>
        <w:rPr>
          <w:sz w:val="28"/>
          <w:szCs w:val="28"/>
        </w:rPr>
        <w:t>пособие</w:t>
      </w:r>
      <w:r w:rsidRPr="005B0A97">
        <w:rPr>
          <w:sz w:val="28"/>
          <w:szCs w:val="28"/>
          <w:lang w:val="en-US"/>
        </w:rPr>
        <w:t xml:space="preserve">. </w:t>
      </w:r>
      <w:r>
        <w:rPr>
          <w:sz w:val="28"/>
          <w:szCs w:val="28"/>
        </w:rPr>
        <w:t>М</w:t>
      </w:r>
      <w:r w:rsidRPr="005B0A97">
        <w:rPr>
          <w:sz w:val="28"/>
          <w:szCs w:val="28"/>
          <w:lang w:val="en-US"/>
        </w:rPr>
        <w:t xml:space="preserve">.: </w:t>
      </w:r>
      <w:r>
        <w:rPr>
          <w:sz w:val="28"/>
          <w:szCs w:val="28"/>
        </w:rPr>
        <w:t>А</w:t>
      </w:r>
      <w:r w:rsidRPr="005B0A97">
        <w:rPr>
          <w:sz w:val="28"/>
          <w:szCs w:val="28"/>
          <w:lang w:val="en-US"/>
        </w:rPr>
        <w:t>cademia. - 2002. – 112</w:t>
      </w:r>
      <w:r>
        <w:rPr>
          <w:sz w:val="28"/>
          <w:szCs w:val="28"/>
        </w:rPr>
        <w:t>с</w:t>
      </w:r>
      <w:r w:rsidRPr="005B0A97">
        <w:rPr>
          <w:sz w:val="28"/>
          <w:szCs w:val="28"/>
          <w:lang w:val="en-US"/>
        </w:rPr>
        <w:t>.</w:t>
      </w:r>
    </w:p>
    <w:p w:rsidR="005B0A97" w:rsidRDefault="005B0A97" w:rsidP="005B0A97">
      <w:pPr>
        <w:jc w:val="both"/>
        <w:rPr>
          <w:sz w:val="28"/>
          <w:szCs w:val="28"/>
        </w:rPr>
      </w:pPr>
      <w:r w:rsidRPr="007B5F50">
        <w:rPr>
          <w:sz w:val="28"/>
          <w:szCs w:val="28"/>
          <w:lang w:val="en-US"/>
        </w:rPr>
        <w:t xml:space="preserve">15. </w:t>
      </w:r>
      <w:smartTag w:uri="urn:schemas-microsoft-com:office:smarttags" w:element="City">
        <w:smartTag w:uri="urn:schemas-microsoft-com:office:smarttags" w:element="place">
          <w:r>
            <w:rPr>
              <w:sz w:val="28"/>
              <w:szCs w:val="28"/>
              <w:lang w:val="en-US"/>
            </w:rPr>
            <w:t>Bell</w:t>
          </w:r>
        </w:smartTag>
      </w:smartTag>
      <w:r>
        <w:rPr>
          <w:sz w:val="28"/>
          <w:szCs w:val="28"/>
          <w:lang w:val="en-US"/>
        </w:rPr>
        <w:t xml:space="preserve"> D. The Coming of Post-Industrial Society. A Venture in Social Forecasting. </w:t>
      </w:r>
      <w:smartTag w:uri="urn:schemas-microsoft-com:office:smarttags" w:element="State">
        <w:smartTag w:uri="urn:schemas-microsoft-com:office:smarttags" w:element="place">
          <w:r>
            <w:rPr>
              <w:sz w:val="28"/>
              <w:szCs w:val="28"/>
              <w:lang w:val="en-US"/>
            </w:rPr>
            <w:t>New York</w:t>
          </w:r>
        </w:smartTag>
      </w:smartTag>
      <w:r>
        <w:rPr>
          <w:sz w:val="28"/>
          <w:szCs w:val="28"/>
          <w:lang w:val="en-US"/>
        </w:rPr>
        <w:t>, 1973</w:t>
      </w:r>
      <w:r>
        <w:rPr>
          <w:sz w:val="28"/>
          <w:szCs w:val="28"/>
        </w:rPr>
        <w:t>. – 757с.</w:t>
      </w: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jc w:val="both"/>
        <w:rPr>
          <w:sz w:val="28"/>
          <w:szCs w:val="28"/>
        </w:rPr>
      </w:pPr>
    </w:p>
    <w:p w:rsidR="005B0A97" w:rsidRDefault="005B0A97" w:rsidP="005B0A97">
      <w:pPr>
        <w:pStyle w:val="21"/>
      </w:pPr>
      <w:r>
        <w:t>ЗАЩИТА КУРСОВОЙ РАБОТЫ</w:t>
      </w:r>
    </w:p>
    <w:p w:rsidR="005B0A97" w:rsidRDefault="005B0A97" w:rsidP="005B0A97">
      <w:pPr>
        <w:rPr>
          <w:b/>
          <w:sz w:val="28"/>
          <w:szCs w:val="28"/>
        </w:rPr>
      </w:pPr>
      <w:r w:rsidRPr="00CB32C4">
        <w:rPr>
          <w:b/>
          <w:sz w:val="28"/>
        </w:rPr>
        <w:t>По предмету «П</w:t>
      </w:r>
      <w:r w:rsidRPr="00CB32C4">
        <w:rPr>
          <w:b/>
          <w:sz w:val="28"/>
          <w:szCs w:val="28"/>
        </w:rPr>
        <w:t>рогнозирование, проектирование и моделирование в социальной работе»</w:t>
      </w:r>
    </w:p>
    <w:p w:rsidR="005B0A97" w:rsidRDefault="005B0A97" w:rsidP="005B0A97">
      <w:pPr>
        <w:rPr>
          <w:b/>
          <w:sz w:val="28"/>
        </w:rPr>
      </w:pPr>
    </w:p>
    <w:p w:rsidR="005B0A97" w:rsidRDefault="005B0A97" w:rsidP="005B0A97">
      <w:pPr>
        <w:rPr>
          <w:b/>
          <w:sz w:val="28"/>
        </w:rPr>
      </w:pPr>
    </w:p>
    <w:p w:rsidR="005B0A97" w:rsidRPr="00CB32C4" w:rsidRDefault="005B0A97" w:rsidP="005B0A97">
      <w:pPr>
        <w:rPr>
          <w:b/>
          <w:sz w:val="28"/>
        </w:rPr>
      </w:pPr>
    </w:p>
    <w:p w:rsidR="005B0A97" w:rsidRDefault="005B0A97" w:rsidP="005B0A97">
      <w:pPr>
        <w:pStyle w:val="7"/>
        <w:rPr>
          <w:sz w:val="28"/>
          <w:szCs w:val="28"/>
        </w:rPr>
      </w:pPr>
      <w:r>
        <w:rPr>
          <w:sz w:val="28"/>
          <w:szCs w:val="28"/>
        </w:rPr>
        <w:t xml:space="preserve">                        Методические указания</w:t>
      </w:r>
      <w:r w:rsidRPr="006A165D">
        <w:rPr>
          <w:sz w:val="28"/>
        </w:rPr>
        <w:t xml:space="preserve"> </w:t>
      </w:r>
      <w:r>
        <w:rPr>
          <w:sz w:val="28"/>
        </w:rPr>
        <w:t>и темы курсовых работ</w:t>
      </w:r>
    </w:p>
    <w:p w:rsidR="005B0A97" w:rsidRDefault="005B0A97" w:rsidP="005B0A97">
      <w:pPr>
        <w:ind w:left="720"/>
        <w:jc w:val="center"/>
        <w:rPr>
          <w:sz w:val="28"/>
        </w:rPr>
      </w:pPr>
    </w:p>
    <w:p w:rsidR="005B0A97" w:rsidRDefault="005B0A97" w:rsidP="005B0A97">
      <w:pPr>
        <w:ind w:left="720"/>
        <w:rPr>
          <w:sz w:val="28"/>
        </w:rPr>
      </w:pPr>
      <w:r>
        <w:rPr>
          <w:sz w:val="28"/>
        </w:rPr>
        <w:t xml:space="preserve">              Составитель: Геннадий Константинович Гульбин</w:t>
      </w:r>
    </w:p>
    <w:p w:rsidR="005B0A97" w:rsidRDefault="005B0A97" w:rsidP="005B0A97">
      <w:pPr>
        <w:ind w:left="720"/>
        <w:jc w:val="center"/>
        <w:rPr>
          <w:sz w:val="28"/>
        </w:rPr>
      </w:pPr>
    </w:p>
    <w:p w:rsidR="005B0A97" w:rsidRDefault="005B0A97" w:rsidP="005B0A97">
      <w:pPr>
        <w:ind w:left="720"/>
        <w:jc w:val="center"/>
        <w:rPr>
          <w:sz w:val="28"/>
        </w:rPr>
      </w:pPr>
      <w:r>
        <w:rPr>
          <w:sz w:val="28"/>
        </w:rPr>
        <w:t>Рецензент:</w:t>
      </w:r>
    </w:p>
    <w:p w:rsidR="005B0A97" w:rsidRDefault="005B0A97" w:rsidP="005B0A97">
      <w:pPr>
        <w:ind w:left="720"/>
        <w:jc w:val="center"/>
        <w:rPr>
          <w:sz w:val="28"/>
        </w:rPr>
      </w:pPr>
      <w:r>
        <w:rPr>
          <w:sz w:val="28"/>
        </w:rPr>
        <w:t>А.А. Корниенко., доктор философ. наук, зав. кафедрой</w:t>
      </w:r>
    </w:p>
    <w:p w:rsidR="005B0A97" w:rsidRDefault="005B0A97" w:rsidP="005B0A97">
      <w:pPr>
        <w:ind w:left="720"/>
        <w:jc w:val="center"/>
        <w:rPr>
          <w:sz w:val="28"/>
        </w:rPr>
      </w:pPr>
      <w:r>
        <w:rPr>
          <w:sz w:val="28"/>
        </w:rPr>
        <w:t>философии ГФ ТПУ</w:t>
      </w:r>
    </w:p>
    <w:p w:rsidR="005B0A97" w:rsidRDefault="005B0A97" w:rsidP="005B0A97">
      <w:pPr>
        <w:ind w:left="720"/>
        <w:jc w:val="center"/>
        <w:rPr>
          <w:sz w:val="28"/>
        </w:rPr>
      </w:pPr>
    </w:p>
    <w:p w:rsidR="005B0A97" w:rsidRDefault="005B0A97" w:rsidP="005B0A97">
      <w:pPr>
        <w:ind w:left="2160"/>
        <w:rPr>
          <w:sz w:val="28"/>
        </w:rPr>
      </w:pPr>
    </w:p>
    <w:p w:rsidR="005B0A97" w:rsidRDefault="005B0A97" w:rsidP="005B0A97">
      <w:pPr>
        <w:ind w:left="720"/>
        <w:jc w:val="center"/>
        <w:rPr>
          <w:sz w:val="28"/>
        </w:rPr>
      </w:pPr>
    </w:p>
    <w:p w:rsidR="005B0A97" w:rsidRDefault="005B0A97" w:rsidP="005B0A97">
      <w:pPr>
        <w:ind w:left="720"/>
        <w:rPr>
          <w:sz w:val="28"/>
        </w:rPr>
      </w:pPr>
    </w:p>
    <w:p w:rsidR="005B0A97" w:rsidRDefault="005B0A97" w:rsidP="005B0A97">
      <w:pPr>
        <w:ind w:left="1985"/>
        <w:rPr>
          <w:sz w:val="28"/>
        </w:rPr>
      </w:pPr>
      <w:r>
        <w:rPr>
          <w:sz w:val="28"/>
        </w:rPr>
        <w:t>Подписано к печати</w:t>
      </w:r>
    </w:p>
    <w:p w:rsidR="005B0A97" w:rsidRDefault="005B0A97" w:rsidP="005B0A97">
      <w:pPr>
        <w:ind w:left="1985"/>
        <w:rPr>
          <w:sz w:val="28"/>
        </w:rPr>
      </w:pPr>
      <w:r>
        <w:rPr>
          <w:sz w:val="28"/>
        </w:rPr>
        <w:t>Формат 60х84/16. Бумага ксероксная.</w:t>
      </w:r>
    </w:p>
    <w:p w:rsidR="005B0A97" w:rsidRDefault="005B0A97" w:rsidP="005B0A97">
      <w:pPr>
        <w:ind w:left="1985"/>
        <w:rPr>
          <w:sz w:val="28"/>
        </w:rPr>
      </w:pPr>
      <w:r>
        <w:rPr>
          <w:sz w:val="28"/>
        </w:rPr>
        <w:t>Плоская печать. Усл.печ.л.   . Уч. –изд.л.    .</w:t>
      </w:r>
    </w:p>
    <w:p w:rsidR="005B0A97" w:rsidRDefault="005B0A97" w:rsidP="005B0A97">
      <w:pPr>
        <w:ind w:left="1985"/>
        <w:rPr>
          <w:sz w:val="28"/>
        </w:rPr>
      </w:pPr>
      <w:r>
        <w:rPr>
          <w:sz w:val="28"/>
        </w:rPr>
        <w:t>Тираж           экз. Заказ              . Цена свободная.</w:t>
      </w:r>
    </w:p>
    <w:p w:rsidR="005B0A97" w:rsidRDefault="005B0A97" w:rsidP="005B0A97">
      <w:pPr>
        <w:ind w:left="1985"/>
        <w:rPr>
          <w:sz w:val="28"/>
        </w:rPr>
      </w:pPr>
      <w:r>
        <w:rPr>
          <w:sz w:val="28"/>
        </w:rPr>
        <w:t>ИПФ ТПУ. Лицензия ЛТ №1 От 18.07.94.</w:t>
      </w:r>
    </w:p>
    <w:p w:rsidR="005B0A97" w:rsidRDefault="005B0A97" w:rsidP="005B0A97">
      <w:pPr>
        <w:ind w:left="1985"/>
        <w:rPr>
          <w:sz w:val="28"/>
        </w:rPr>
      </w:pPr>
      <w:r>
        <w:rPr>
          <w:sz w:val="28"/>
        </w:rPr>
        <w:t>Типография ТПУ. 634034, Томск, пр. Ленина, 30</w:t>
      </w:r>
    </w:p>
    <w:p w:rsidR="009721C2" w:rsidRDefault="009721C2">
      <w:bookmarkStart w:id="0" w:name="_GoBack"/>
      <w:bookmarkEnd w:id="0"/>
    </w:p>
    <w:sectPr w:rsidR="009721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203" w:usb1="00000000" w:usb2="00000000" w:usb3="00000000" w:csb0="00000005" w:csb1="00000000"/>
  </w:font>
  <w:font w:name="MS Serif">
    <w:altName w:val="Times New Roman"/>
    <w:panose1 w:val="00000000000000000000"/>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1745F"/>
    <w:multiLevelType w:val="hybridMultilevel"/>
    <w:tmpl w:val="4DB48C5E"/>
    <w:lvl w:ilvl="0" w:tplc="ED9C18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7354EFB"/>
    <w:multiLevelType w:val="multilevel"/>
    <w:tmpl w:val="3BDAA66E"/>
    <w:lvl w:ilvl="0">
      <w:start w:val="1"/>
      <w:numFmt w:val="decimal"/>
      <w:lvlText w:val="%1."/>
      <w:lvlJc w:val="left"/>
      <w:pPr>
        <w:tabs>
          <w:tab w:val="num" w:pos="720"/>
        </w:tabs>
        <w:ind w:left="720" w:hanging="360"/>
      </w:pPr>
    </w:lvl>
    <w:lvl w:ilvl="1">
      <w:start w:val="2"/>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475"/>
        </w:tabs>
        <w:ind w:left="2475" w:hanging="108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525"/>
        </w:tabs>
        <w:ind w:left="3525" w:hanging="1440"/>
      </w:pPr>
      <w:rPr>
        <w:rFonts w:hint="default"/>
      </w:rPr>
    </w:lvl>
    <w:lvl w:ilvl="6">
      <w:start w:val="1"/>
      <w:numFmt w:val="decimal"/>
      <w:isLgl/>
      <w:lvlText w:val="%1.%2.%3.%4.%5.%6.%7."/>
      <w:lvlJc w:val="left"/>
      <w:pPr>
        <w:tabs>
          <w:tab w:val="num" w:pos="4230"/>
        </w:tabs>
        <w:ind w:left="4230" w:hanging="1800"/>
      </w:pPr>
      <w:rPr>
        <w:rFonts w:hint="default"/>
      </w:rPr>
    </w:lvl>
    <w:lvl w:ilvl="7">
      <w:start w:val="1"/>
      <w:numFmt w:val="decimal"/>
      <w:isLgl/>
      <w:lvlText w:val="%1.%2.%3.%4.%5.%6.%7.%8."/>
      <w:lvlJc w:val="left"/>
      <w:pPr>
        <w:tabs>
          <w:tab w:val="num" w:pos="4575"/>
        </w:tabs>
        <w:ind w:left="4575" w:hanging="1800"/>
      </w:pPr>
      <w:rPr>
        <w:rFonts w:hint="default"/>
      </w:rPr>
    </w:lvl>
    <w:lvl w:ilvl="8">
      <w:start w:val="1"/>
      <w:numFmt w:val="decimal"/>
      <w:isLgl/>
      <w:lvlText w:val="%1.%2.%3.%4.%5.%6.%7.%8.%9."/>
      <w:lvlJc w:val="left"/>
      <w:pPr>
        <w:tabs>
          <w:tab w:val="num" w:pos="5280"/>
        </w:tabs>
        <w:ind w:left="528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97F"/>
    <w:rsid w:val="00554800"/>
    <w:rsid w:val="005B0A97"/>
    <w:rsid w:val="005D5D2C"/>
    <w:rsid w:val="00617B13"/>
    <w:rsid w:val="008D3C3B"/>
    <w:rsid w:val="009721C2"/>
    <w:rsid w:val="00AA251B"/>
    <w:rsid w:val="00BD197F"/>
    <w:rsid w:val="00BD7420"/>
    <w:rsid w:val="00C51A96"/>
    <w:rsid w:val="00CE1C3F"/>
    <w:rsid w:val="00CF2140"/>
    <w:rsid w:val="00D400AD"/>
    <w:rsid w:val="00FB4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hapeDefaults>
    <o:shapedefaults v:ext="edit" spidmax="1028"/>
    <o:shapelayout v:ext="edit">
      <o:idmap v:ext="edit" data="1"/>
    </o:shapelayout>
  </w:shapeDefaults>
  <w:decimalSymbol w:val=","/>
  <w:listSeparator w:val=";"/>
  <w15:chartTrackingRefBased/>
  <w15:docId w15:val="{924AD3D0-CC0C-474D-987C-512F7374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A97"/>
    <w:rPr>
      <w:sz w:val="24"/>
      <w:szCs w:val="24"/>
    </w:rPr>
  </w:style>
  <w:style w:type="paragraph" w:styleId="1">
    <w:name w:val="heading 1"/>
    <w:basedOn w:val="a"/>
    <w:next w:val="a"/>
    <w:qFormat/>
    <w:rsid w:val="005B0A97"/>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7">
    <w:name w:val="heading 7"/>
    <w:basedOn w:val="a"/>
    <w:next w:val="a"/>
    <w:qFormat/>
    <w:rsid w:val="005B0A97"/>
    <w:pPr>
      <w:widowControl w:val="0"/>
      <w:autoSpaceDE w:val="0"/>
      <w:autoSpaceDN w:val="0"/>
      <w:adjustRightInd w:val="0"/>
      <w:spacing w:before="240" w:after="60"/>
      <w:outlineLvl w:val="6"/>
    </w:pPr>
  </w:style>
  <w:style w:type="paragraph" w:styleId="8">
    <w:name w:val="heading 8"/>
    <w:basedOn w:val="a"/>
    <w:next w:val="a"/>
    <w:qFormat/>
    <w:rsid w:val="005B0A97"/>
    <w:pPr>
      <w:widowControl w:val="0"/>
      <w:autoSpaceDE w:val="0"/>
      <w:autoSpaceDN w:val="0"/>
      <w:adjustRightInd w:val="0"/>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rsid w:val="005B0A97"/>
    <w:pPr>
      <w:overflowPunct w:val="0"/>
      <w:autoSpaceDE w:val="0"/>
      <w:autoSpaceDN w:val="0"/>
      <w:adjustRightInd w:val="0"/>
      <w:jc w:val="center"/>
      <w:textAlignment w:val="baseline"/>
    </w:pPr>
    <w:rPr>
      <w:b/>
      <w:bCs/>
      <w:sz w:val="32"/>
      <w:szCs w:val="32"/>
      <w:lang w:bidi="he-IL"/>
    </w:rPr>
  </w:style>
  <w:style w:type="paragraph" w:styleId="3">
    <w:name w:val="Body Text Indent 3"/>
    <w:basedOn w:val="a"/>
    <w:rsid w:val="005B0A97"/>
    <w:pPr>
      <w:ind w:firstLine="720"/>
      <w:jc w:val="both"/>
    </w:pPr>
    <w:rPr>
      <w:snapToGrid w:val="0"/>
      <w:sz w:val="28"/>
      <w:szCs w:val="20"/>
    </w:rPr>
  </w:style>
  <w:style w:type="paragraph" w:customStyle="1" w:styleId="10">
    <w:name w:val="Основний текст1"/>
    <w:basedOn w:val="a"/>
    <w:rsid w:val="005B0A97"/>
    <w:pPr>
      <w:spacing w:after="120"/>
    </w:pPr>
    <w:rPr>
      <w:rFonts w:ascii="MS Sans Serif" w:hAnsi="MS Sans Serif"/>
      <w:sz w:val="20"/>
      <w:szCs w:val="20"/>
      <w:lang w:val="en-US"/>
    </w:rPr>
  </w:style>
  <w:style w:type="paragraph" w:styleId="2">
    <w:name w:val="Body Text 2"/>
    <w:basedOn w:val="a"/>
    <w:rsid w:val="005B0A97"/>
    <w:pPr>
      <w:spacing w:after="120" w:line="480" w:lineRule="auto"/>
    </w:pPr>
  </w:style>
  <w:style w:type="paragraph" w:customStyle="1" w:styleId="a3">
    <w:name w:val="абзац как абзац"/>
    <w:basedOn w:val="a"/>
    <w:rsid w:val="005B0A97"/>
    <w:pPr>
      <w:ind w:firstLine="680"/>
      <w:jc w:val="both"/>
    </w:pPr>
    <w:rPr>
      <w:rFonts w:ascii="MS Serif" w:hAnsi="MS Serif"/>
      <w:sz w:val="28"/>
      <w:szCs w:val="20"/>
    </w:rPr>
  </w:style>
  <w:style w:type="paragraph" w:styleId="a4">
    <w:name w:val="Block Text"/>
    <w:basedOn w:val="a"/>
    <w:rsid w:val="005B0A97"/>
    <w:pPr>
      <w:tabs>
        <w:tab w:val="num" w:pos="809"/>
      </w:tabs>
      <w:ind w:left="284" w:right="283" w:firstLine="567"/>
      <w:jc w:val="center"/>
    </w:pPr>
    <w:rPr>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3440</Words>
  <Characters>19612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Sushi</Company>
  <LinksUpToDate>false</LinksUpToDate>
  <CharactersWithSpaces>23006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Sasha</dc:creator>
  <cp:keywords/>
  <dc:description/>
  <cp:lastModifiedBy>Irina</cp:lastModifiedBy>
  <cp:revision>2</cp:revision>
  <dcterms:created xsi:type="dcterms:W3CDTF">2014-07-28T14:39:00Z</dcterms:created>
  <dcterms:modified xsi:type="dcterms:W3CDTF">2014-07-28T14:39:00Z</dcterms:modified>
</cp:coreProperties>
</file>