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B2F" w:rsidRPr="00A832CC" w:rsidRDefault="004868A3" w:rsidP="00A832CC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caps/>
          <w:color w:val="000000"/>
          <w:sz w:val="28"/>
          <w:szCs w:val="28"/>
        </w:rPr>
      </w:pPr>
      <w:r w:rsidRPr="00A832CC">
        <w:rPr>
          <w:caps/>
          <w:color w:val="000000"/>
          <w:sz w:val="28"/>
          <w:szCs w:val="28"/>
        </w:rPr>
        <w:t>Министерство</w:t>
      </w:r>
      <w:r w:rsidR="00842A00" w:rsidRPr="00A832CC">
        <w:rPr>
          <w:caps/>
          <w:color w:val="000000"/>
          <w:sz w:val="28"/>
          <w:szCs w:val="28"/>
        </w:rPr>
        <w:t xml:space="preserve">  </w:t>
      </w:r>
      <w:r w:rsidR="0062455F" w:rsidRPr="00A832CC">
        <w:rPr>
          <w:caps/>
          <w:color w:val="000000"/>
          <w:sz w:val="28"/>
          <w:szCs w:val="28"/>
        </w:rPr>
        <w:t>спорта,</w:t>
      </w:r>
      <w:r w:rsidR="00842A00" w:rsidRPr="00A832CC">
        <w:rPr>
          <w:caps/>
          <w:color w:val="000000"/>
          <w:sz w:val="28"/>
          <w:szCs w:val="28"/>
        </w:rPr>
        <w:t xml:space="preserve">  </w:t>
      </w:r>
      <w:r w:rsidRPr="00A832CC">
        <w:rPr>
          <w:caps/>
          <w:color w:val="000000"/>
          <w:sz w:val="28"/>
          <w:szCs w:val="28"/>
        </w:rPr>
        <w:t>туризма</w:t>
      </w:r>
      <w:r w:rsidR="00842A00" w:rsidRPr="00A832CC">
        <w:rPr>
          <w:caps/>
          <w:color w:val="000000"/>
          <w:sz w:val="28"/>
          <w:szCs w:val="28"/>
        </w:rPr>
        <w:t xml:space="preserve">  </w:t>
      </w:r>
      <w:r w:rsidRPr="00A832CC">
        <w:rPr>
          <w:caps/>
          <w:color w:val="000000"/>
          <w:sz w:val="28"/>
          <w:szCs w:val="28"/>
        </w:rPr>
        <w:t>и</w:t>
      </w:r>
      <w:r w:rsidR="00842A00" w:rsidRPr="00A832CC">
        <w:rPr>
          <w:caps/>
          <w:color w:val="000000"/>
          <w:sz w:val="28"/>
          <w:szCs w:val="28"/>
        </w:rPr>
        <w:t xml:space="preserve">  </w:t>
      </w:r>
      <w:r w:rsidRPr="00A832CC">
        <w:rPr>
          <w:caps/>
          <w:color w:val="000000"/>
          <w:sz w:val="28"/>
          <w:szCs w:val="28"/>
        </w:rPr>
        <w:t>молодежной</w:t>
      </w:r>
      <w:r w:rsidR="00842A00" w:rsidRPr="00A832CC">
        <w:rPr>
          <w:caps/>
          <w:color w:val="000000"/>
          <w:sz w:val="28"/>
          <w:szCs w:val="28"/>
        </w:rPr>
        <w:t xml:space="preserve">  </w:t>
      </w:r>
      <w:r w:rsidRPr="00A832CC">
        <w:rPr>
          <w:caps/>
          <w:color w:val="000000"/>
          <w:sz w:val="28"/>
          <w:szCs w:val="28"/>
        </w:rPr>
        <w:t>политикИ</w:t>
      </w:r>
    </w:p>
    <w:p w:rsidR="004868A3" w:rsidRPr="00A832CC" w:rsidRDefault="004868A3" w:rsidP="00A832CC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caps/>
          <w:color w:val="000000"/>
          <w:sz w:val="28"/>
          <w:szCs w:val="28"/>
        </w:rPr>
      </w:pPr>
      <w:r w:rsidRPr="00A832CC">
        <w:rPr>
          <w:caps/>
          <w:color w:val="000000"/>
          <w:sz w:val="28"/>
          <w:szCs w:val="28"/>
        </w:rPr>
        <w:t>российской</w:t>
      </w:r>
      <w:r w:rsidR="00842A00" w:rsidRPr="00A832CC">
        <w:rPr>
          <w:caps/>
          <w:color w:val="000000"/>
          <w:sz w:val="28"/>
          <w:szCs w:val="28"/>
        </w:rPr>
        <w:t xml:space="preserve">  </w:t>
      </w:r>
      <w:r w:rsidRPr="00A832CC">
        <w:rPr>
          <w:caps/>
          <w:color w:val="000000"/>
          <w:sz w:val="28"/>
          <w:szCs w:val="28"/>
        </w:rPr>
        <w:t>федерации</w:t>
      </w:r>
    </w:p>
    <w:p w:rsidR="0062455F" w:rsidRPr="00A832CC" w:rsidRDefault="0062455F" w:rsidP="00A832CC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caps/>
          <w:color w:val="000000"/>
          <w:sz w:val="28"/>
          <w:szCs w:val="28"/>
        </w:rPr>
      </w:pPr>
    </w:p>
    <w:p w:rsidR="00925B2F" w:rsidRPr="00A832CC" w:rsidRDefault="004868A3" w:rsidP="00A832CC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Cs/>
          <w:caps/>
          <w:color w:val="000000"/>
          <w:sz w:val="28"/>
          <w:szCs w:val="28"/>
        </w:rPr>
      </w:pPr>
      <w:r w:rsidRPr="00A832CC">
        <w:rPr>
          <w:bCs/>
          <w:caps/>
          <w:color w:val="000000"/>
          <w:sz w:val="28"/>
          <w:szCs w:val="28"/>
        </w:rPr>
        <w:t>Сибирский</w:t>
      </w:r>
      <w:r w:rsidR="00842A00" w:rsidRPr="00A832CC">
        <w:rPr>
          <w:bCs/>
          <w:caps/>
          <w:color w:val="000000"/>
          <w:sz w:val="28"/>
          <w:szCs w:val="28"/>
        </w:rPr>
        <w:t xml:space="preserve">  </w:t>
      </w:r>
      <w:r w:rsidRPr="00A832CC">
        <w:rPr>
          <w:bCs/>
          <w:caps/>
          <w:color w:val="000000"/>
          <w:sz w:val="28"/>
          <w:szCs w:val="28"/>
        </w:rPr>
        <w:t>государственный</w:t>
      </w:r>
      <w:r w:rsidR="00842A00" w:rsidRPr="00A832CC">
        <w:rPr>
          <w:bCs/>
          <w:caps/>
          <w:color w:val="000000"/>
          <w:sz w:val="28"/>
          <w:szCs w:val="28"/>
        </w:rPr>
        <w:t xml:space="preserve">  </w:t>
      </w:r>
      <w:r w:rsidRPr="00A832CC">
        <w:rPr>
          <w:bCs/>
          <w:caps/>
          <w:color w:val="000000"/>
          <w:sz w:val="28"/>
          <w:szCs w:val="28"/>
        </w:rPr>
        <w:t>университет</w:t>
      </w:r>
    </w:p>
    <w:p w:rsidR="004868A3" w:rsidRPr="00A832CC" w:rsidRDefault="004868A3" w:rsidP="00A832CC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Cs/>
          <w:caps/>
          <w:color w:val="000000"/>
          <w:sz w:val="28"/>
          <w:szCs w:val="28"/>
        </w:rPr>
      </w:pPr>
      <w:r w:rsidRPr="00A832CC">
        <w:rPr>
          <w:bCs/>
          <w:caps/>
          <w:color w:val="000000"/>
          <w:sz w:val="28"/>
          <w:szCs w:val="28"/>
        </w:rPr>
        <w:t>физической</w:t>
      </w:r>
      <w:r w:rsidR="00842A00" w:rsidRPr="00A832CC">
        <w:rPr>
          <w:bCs/>
          <w:caps/>
          <w:color w:val="000000"/>
          <w:sz w:val="28"/>
          <w:szCs w:val="28"/>
        </w:rPr>
        <w:t xml:space="preserve">  </w:t>
      </w:r>
      <w:r w:rsidRPr="00A832CC">
        <w:rPr>
          <w:bCs/>
          <w:caps/>
          <w:color w:val="000000"/>
          <w:sz w:val="28"/>
          <w:szCs w:val="28"/>
        </w:rPr>
        <w:t>культуры</w:t>
      </w:r>
      <w:r w:rsidR="00842A00" w:rsidRPr="00A832CC">
        <w:rPr>
          <w:bCs/>
          <w:caps/>
          <w:color w:val="000000"/>
          <w:sz w:val="28"/>
          <w:szCs w:val="28"/>
        </w:rPr>
        <w:t xml:space="preserve">  </w:t>
      </w:r>
      <w:r w:rsidRPr="00A832CC">
        <w:rPr>
          <w:bCs/>
          <w:caps/>
          <w:color w:val="000000"/>
          <w:sz w:val="28"/>
          <w:szCs w:val="28"/>
        </w:rPr>
        <w:t>и</w:t>
      </w:r>
      <w:r w:rsidR="00842A00" w:rsidRPr="00A832CC">
        <w:rPr>
          <w:bCs/>
          <w:caps/>
          <w:color w:val="000000"/>
          <w:sz w:val="28"/>
          <w:szCs w:val="28"/>
        </w:rPr>
        <w:t xml:space="preserve">  </w:t>
      </w:r>
      <w:r w:rsidRPr="00A832CC">
        <w:rPr>
          <w:bCs/>
          <w:caps/>
          <w:color w:val="000000"/>
          <w:sz w:val="28"/>
          <w:szCs w:val="28"/>
        </w:rPr>
        <w:t>спорта</w:t>
      </w:r>
    </w:p>
    <w:p w:rsidR="0062455F" w:rsidRPr="00A832CC" w:rsidRDefault="0062455F" w:rsidP="00A832CC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Cs/>
          <w:caps/>
          <w:color w:val="000000"/>
          <w:sz w:val="28"/>
          <w:szCs w:val="28"/>
        </w:rPr>
      </w:pPr>
    </w:p>
    <w:p w:rsidR="004868A3" w:rsidRPr="00A832CC" w:rsidRDefault="004868A3" w:rsidP="00A832CC">
      <w:pPr>
        <w:spacing w:line="276" w:lineRule="auto"/>
        <w:jc w:val="center"/>
        <w:rPr>
          <w:caps/>
          <w:sz w:val="32"/>
          <w:szCs w:val="32"/>
        </w:rPr>
      </w:pPr>
      <w:r w:rsidRPr="00A832CC">
        <w:rPr>
          <w:caps/>
          <w:sz w:val="28"/>
          <w:szCs w:val="28"/>
        </w:rPr>
        <w:t>Факультет</w:t>
      </w:r>
      <w:r w:rsidR="00842A00" w:rsidRPr="00A832CC">
        <w:rPr>
          <w:caps/>
          <w:sz w:val="28"/>
          <w:szCs w:val="28"/>
        </w:rPr>
        <w:t xml:space="preserve">  </w:t>
      </w:r>
      <w:r w:rsidRPr="00A832CC">
        <w:rPr>
          <w:caps/>
          <w:sz w:val="28"/>
          <w:szCs w:val="28"/>
        </w:rPr>
        <w:t>заочного</w:t>
      </w:r>
      <w:r w:rsidR="00842A00" w:rsidRPr="00A832CC">
        <w:rPr>
          <w:caps/>
          <w:sz w:val="28"/>
          <w:szCs w:val="28"/>
        </w:rPr>
        <w:t xml:space="preserve">  </w:t>
      </w:r>
      <w:r w:rsidRPr="00A832CC">
        <w:rPr>
          <w:caps/>
          <w:sz w:val="28"/>
          <w:szCs w:val="28"/>
        </w:rPr>
        <w:t>и</w:t>
      </w:r>
      <w:r w:rsidR="00842A00" w:rsidRPr="00A832CC">
        <w:rPr>
          <w:caps/>
          <w:sz w:val="28"/>
          <w:szCs w:val="28"/>
        </w:rPr>
        <w:t xml:space="preserve">  </w:t>
      </w:r>
      <w:r w:rsidRPr="00A832CC">
        <w:rPr>
          <w:caps/>
          <w:sz w:val="28"/>
          <w:szCs w:val="28"/>
        </w:rPr>
        <w:t>дистанционного</w:t>
      </w:r>
      <w:r w:rsidR="00842A00" w:rsidRPr="00A832CC">
        <w:rPr>
          <w:caps/>
          <w:sz w:val="28"/>
          <w:szCs w:val="28"/>
        </w:rPr>
        <w:t xml:space="preserve">  </w:t>
      </w:r>
      <w:r w:rsidRPr="00A832CC">
        <w:rPr>
          <w:caps/>
          <w:sz w:val="28"/>
          <w:szCs w:val="28"/>
        </w:rPr>
        <w:t>обучения</w:t>
      </w:r>
    </w:p>
    <w:p w:rsidR="00C96FFA" w:rsidRPr="00A832CC" w:rsidRDefault="00C96FFA" w:rsidP="00A832CC">
      <w:pPr>
        <w:spacing w:line="276" w:lineRule="auto"/>
        <w:jc w:val="both"/>
        <w:rPr>
          <w:b/>
          <w:sz w:val="32"/>
          <w:szCs w:val="32"/>
        </w:rPr>
      </w:pPr>
    </w:p>
    <w:p w:rsidR="00C96FFA" w:rsidRPr="00A832CC" w:rsidRDefault="00C96FFA" w:rsidP="00A832CC">
      <w:pPr>
        <w:spacing w:line="276" w:lineRule="auto"/>
        <w:jc w:val="both"/>
        <w:rPr>
          <w:b/>
          <w:sz w:val="32"/>
          <w:szCs w:val="32"/>
        </w:rPr>
      </w:pPr>
    </w:p>
    <w:p w:rsidR="00C96FFA" w:rsidRPr="00A832CC" w:rsidRDefault="00C96FFA" w:rsidP="00A832CC">
      <w:pPr>
        <w:spacing w:line="276" w:lineRule="auto"/>
        <w:jc w:val="both"/>
        <w:rPr>
          <w:b/>
          <w:sz w:val="32"/>
          <w:szCs w:val="32"/>
        </w:rPr>
      </w:pPr>
    </w:p>
    <w:p w:rsidR="0062455F" w:rsidRPr="00A832CC" w:rsidRDefault="0062455F" w:rsidP="00A832CC">
      <w:pPr>
        <w:spacing w:line="276" w:lineRule="auto"/>
        <w:jc w:val="both"/>
        <w:rPr>
          <w:b/>
          <w:sz w:val="32"/>
          <w:szCs w:val="32"/>
        </w:rPr>
      </w:pPr>
    </w:p>
    <w:p w:rsidR="0062455F" w:rsidRPr="00A832CC" w:rsidRDefault="0062455F" w:rsidP="00A832CC">
      <w:pPr>
        <w:spacing w:line="276" w:lineRule="auto"/>
        <w:jc w:val="both"/>
        <w:rPr>
          <w:b/>
          <w:sz w:val="32"/>
          <w:szCs w:val="32"/>
        </w:rPr>
      </w:pPr>
    </w:p>
    <w:p w:rsidR="00C96FFA" w:rsidRPr="00A832CC" w:rsidRDefault="00C96FFA" w:rsidP="00A832CC">
      <w:pPr>
        <w:spacing w:line="276" w:lineRule="auto"/>
        <w:jc w:val="center"/>
        <w:rPr>
          <w:b/>
          <w:caps/>
          <w:sz w:val="36"/>
          <w:szCs w:val="36"/>
        </w:rPr>
      </w:pPr>
      <w:r w:rsidRPr="00A832CC">
        <w:rPr>
          <w:b/>
          <w:caps/>
          <w:sz w:val="36"/>
          <w:szCs w:val="36"/>
        </w:rPr>
        <w:t xml:space="preserve">Методические </w:t>
      </w:r>
      <w:r w:rsidR="00842A00" w:rsidRPr="00A832CC">
        <w:rPr>
          <w:b/>
          <w:caps/>
          <w:sz w:val="36"/>
          <w:szCs w:val="36"/>
        </w:rPr>
        <w:t xml:space="preserve"> </w:t>
      </w:r>
      <w:r w:rsidRPr="00A832CC">
        <w:rPr>
          <w:b/>
          <w:caps/>
          <w:sz w:val="36"/>
          <w:szCs w:val="36"/>
        </w:rPr>
        <w:t>рекомендации</w:t>
      </w:r>
    </w:p>
    <w:p w:rsidR="00C96FFA" w:rsidRPr="00A832CC" w:rsidRDefault="00C96FFA" w:rsidP="00A832CC">
      <w:pPr>
        <w:spacing w:line="276" w:lineRule="auto"/>
        <w:jc w:val="center"/>
        <w:rPr>
          <w:b/>
          <w:caps/>
          <w:sz w:val="36"/>
          <w:szCs w:val="36"/>
        </w:rPr>
      </w:pPr>
      <w:r w:rsidRPr="00A832CC">
        <w:rPr>
          <w:b/>
          <w:caps/>
          <w:sz w:val="36"/>
          <w:szCs w:val="36"/>
        </w:rPr>
        <w:t>к</w:t>
      </w:r>
      <w:r w:rsidR="00842A00" w:rsidRPr="00A832CC">
        <w:rPr>
          <w:b/>
          <w:caps/>
          <w:sz w:val="36"/>
          <w:szCs w:val="36"/>
        </w:rPr>
        <w:t xml:space="preserve"> </w:t>
      </w:r>
      <w:r w:rsidRPr="00A832CC">
        <w:rPr>
          <w:b/>
          <w:caps/>
          <w:sz w:val="36"/>
          <w:szCs w:val="36"/>
        </w:rPr>
        <w:t xml:space="preserve">итоговой </w:t>
      </w:r>
      <w:r w:rsidR="00842A00" w:rsidRPr="00A832CC">
        <w:rPr>
          <w:b/>
          <w:caps/>
          <w:sz w:val="36"/>
          <w:szCs w:val="36"/>
        </w:rPr>
        <w:t xml:space="preserve"> </w:t>
      </w:r>
      <w:r w:rsidRPr="00A832CC">
        <w:rPr>
          <w:b/>
          <w:caps/>
          <w:sz w:val="36"/>
          <w:szCs w:val="36"/>
        </w:rPr>
        <w:t xml:space="preserve">государственной </w:t>
      </w:r>
      <w:r w:rsidR="00842A00" w:rsidRPr="00A832CC">
        <w:rPr>
          <w:b/>
          <w:caps/>
          <w:sz w:val="36"/>
          <w:szCs w:val="36"/>
        </w:rPr>
        <w:t xml:space="preserve"> </w:t>
      </w:r>
      <w:r w:rsidRPr="00A832CC">
        <w:rPr>
          <w:b/>
          <w:caps/>
          <w:sz w:val="36"/>
          <w:szCs w:val="36"/>
        </w:rPr>
        <w:t>аттестации</w:t>
      </w:r>
    </w:p>
    <w:p w:rsidR="00AE0BC8" w:rsidRPr="00A832CC" w:rsidRDefault="00AE0BC8" w:rsidP="00A832CC">
      <w:pPr>
        <w:spacing w:line="276" w:lineRule="auto"/>
        <w:jc w:val="center"/>
        <w:rPr>
          <w:b/>
          <w:sz w:val="32"/>
          <w:szCs w:val="32"/>
        </w:rPr>
      </w:pPr>
    </w:p>
    <w:p w:rsidR="00AE0BC8" w:rsidRPr="00A832CC" w:rsidRDefault="00AE0BC8" w:rsidP="00A832CC">
      <w:pPr>
        <w:spacing w:line="276" w:lineRule="auto"/>
        <w:jc w:val="center"/>
        <w:rPr>
          <w:b/>
          <w:sz w:val="32"/>
          <w:szCs w:val="32"/>
        </w:rPr>
      </w:pPr>
    </w:p>
    <w:p w:rsidR="00C96FFA" w:rsidRPr="00A832CC" w:rsidRDefault="00C96FFA" w:rsidP="00A832CC">
      <w:pPr>
        <w:spacing w:line="276" w:lineRule="auto"/>
        <w:jc w:val="center"/>
        <w:rPr>
          <w:b/>
          <w:sz w:val="32"/>
          <w:szCs w:val="32"/>
        </w:rPr>
      </w:pPr>
    </w:p>
    <w:p w:rsidR="00C1409F" w:rsidRPr="00A832CC" w:rsidRDefault="00C96FFA" w:rsidP="00A832CC">
      <w:pPr>
        <w:spacing w:line="276" w:lineRule="auto"/>
        <w:jc w:val="center"/>
        <w:rPr>
          <w:b/>
          <w:sz w:val="28"/>
          <w:szCs w:val="28"/>
        </w:rPr>
      </w:pPr>
      <w:r w:rsidRPr="00A832CC">
        <w:rPr>
          <w:b/>
          <w:sz w:val="28"/>
          <w:szCs w:val="28"/>
        </w:rPr>
        <w:t>Специальность 03210</w:t>
      </w:r>
      <w:r w:rsidR="00C1409F" w:rsidRPr="00A832CC">
        <w:rPr>
          <w:b/>
          <w:sz w:val="28"/>
          <w:szCs w:val="28"/>
        </w:rPr>
        <w:t>2</w:t>
      </w:r>
      <w:r w:rsidRPr="00A832CC">
        <w:rPr>
          <w:b/>
          <w:sz w:val="28"/>
          <w:szCs w:val="28"/>
        </w:rPr>
        <w:t xml:space="preserve"> – </w:t>
      </w:r>
      <w:r w:rsidR="00842A00" w:rsidRPr="00A832CC">
        <w:rPr>
          <w:b/>
          <w:sz w:val="28"/>
          <w:szCs w:val="28"/>
        </w:rPr>
        <w:t>«</w:t>
      </w:r>
      <w:r w:rsidR="00C1409F" w:rsidRPr="00A832CC">
        <w:rPr>
          <w:b/>
          <w:sz w:val="28"/>
          <w:szCs w:val="28"/>
        </w:rPr>
        <w:t>Физическая культура для лиц с отклонениями в состоянии здоровья (а</w:t>
      </w:r>
      <w:r w:rsidR="004F7174" w:rsidRPr="00A832CC">
        <w:rPr>
          <w:b/>
          <w:sz w:val="28"/>
          <w:szCs w:val="28"/>
        </w:rPr>
        <w:t>даптивная физическая культура)</w:t>
      </w:r>
      <w:r w:rsidR="00842A00" w:rsidRPr="00A832CC">
        <w:rPr>
          <w:b/>
          <w:sz w:val="28"/>
          <w:szCs w:val="28"/>
        </w:rPr>
        <w:t>»</w:t>
      </w:r>
    </w:p>
    <w:p w:rsidR="00C1409F" w:rsidRPr="00A832CC" w:rsidRDefault="00C1409F" w:rsidP="00A832CC">
      <w:pPr>
        <w:spacing w:line="276" w:lineRule="auto"/>
        <w:jc w:val="center"/>
        <w:rPr>
          <w:b/>
          <w:sz w:val="28"/>
          <w:szCs w:val="28"/>
        </w:rPr>
      </w:pPr>
    </w:p>
    <w:p w:rsidR="00C1409F" w:rsidRPr="00A832CC" w:rsidRDefault="00C96FFA" w:rsidP="00A832CC">
      <w:pPr>
        <w:spacing w:line="276" w:lineRule="auto"/>
        <w:jc w:val="center"/>
        <w:rPr>
          <w:b/>
          <w:sz w:val="28"/>
          <w:szCs w:val="28"/>
        </w:rPr>
      </w:pPr>
      <w:r w:rsidRPr="00A832CC">
        <w:rPr>
          <w:b/>
          <w:sz w:val="28"/>
          <w:szCs w:val="28"/>
        </w:rPr>
        <w:t xml:space="preserve">Квалификация – </w:t>
      </w:r>
      <w:r w:rsidR="00C1409F" w:rsidRPr="00A832CC">
        <w:rPr>
          <w:b/>
          <w:sz w:val="28"/>
          <w:szCs w:val="28"/>
        </w:rPr>
        <w:t>специалист по адаптивной физической культуре</w:t>
      </w:r>
    </w:p>
    <w:p w:rsidR="00C96FFA" w:rsidRPr="00A832CC" w:rsidRDefault="00C96FFA" w:rsidP="00A832CC">
      <w:pPr>
        <w:spacing w:line="276" w:lineRule="auto"/>
        <w:jc w:val="both"/>
        <w:rPr>
          <w:b/>
          <w:sz w:val="32"/>
          <w:szCs w:val="32"/>
        </w:rPr>
      </w:pPr>
    </w:p>
    <w:p w:rsidR="00C96FFA" w:rsidRPr="00A832CC" w:rsidRDefault="00C96FFA" w:rsidP="00A832CC">
      <w:pPr>
        <w:spacing w:line="276" w:lineRule="auto"/>
        <w:jc w:val="both"/>
        <w:rPr>
          <w:b/>
          <w:sz w:val="32"/>
          <w:szCs w:val="32"/>
        </w:rPr>
      </w:pPr>
    </w:p>
    <w:p w:rsidR="00C96FFA" w:rsidRPr="00A832CC" w:rsidRDefault="00C96FFA" w:rsidP="00A832CC">
      <w:pPr>
        <w:spacing w:line="276" w:lineRule="auto"/>
        <w:jc w:val="both"/>
        <w:rPr>
          <w:b/>
          <w:sz w:val="32"/>
          <w:szCs w:val="32"/>
        </w:rPr>
      </w:pPr>
    </w:p>
    <w:p w:rsidR="00D07457" w:rsidRPr="00A832CC" w:rsidRDefault="00D07457" w:rsidP="00A832CC">
      <w:pPr>
        <w:spacing w:line="276" w:lineRule="auto"/>
        <w:jc w:val="both"/>
        <w:rPr>
          <w:b/>
          <w:sz w:val="32"/>
          <w:szCs w:val="32"/>
        </w:rPr>
      </w:pPr>
    </w:p>
    <w:p w:rsidR="00D07457" w:rsidRPr="00A832CC" w:rsidRDefault="00D07457" w:rsidP="00A832CC">
      <w:pPr>
        <w:spacing w:line="276" w:lineRule="auto"/>
        <w:jc w:val="both"/>
        <w:rPr>
          <w:b/>
          <w:sz w:val="32"/>
          <w:szCs w:val="32"/>
        </w:rPr>
      </w:pPr>
    </w:p>
    <w:p w:rsidR="00AE0BC8" w:rsidRPr="00A832CC" w:rsidRDefault="00AE0BC8" w:rsidP="00A832CC">
      <w:pPr>
        <w:spacing w:line="276" w:lineRule="auto"/>
        <w:jc w:val="both"/>
        <w:rPr>
          <w:b/>
          <w:sz w:val="32"/>
          <w:szCs w:val="32"/>
        </w:rPr>
      </w:pPr>
    </w:p>
    <w:p w:rsidR="00AE0BC8" w:rsidRPr="00A832CC" w:rsidRDefault="00AE0BC8" w:rsidP="00A832CC">
      <w:pPr>
        <w:spacing w:line="276" w:lineRule="auto"/>
        <w:jc w:val="both"/>
        <w:rPr>
          <w:b/>
          <w:sz w:val="32"/>
          <w:szCs w:val="32"/>
        </w:rPr>
      </w:pPr>
    </w:p>
    <w:p w:rsidR="0062455F" w:rsidRPr="00A832CC" w:rsidRDefault="0062455F" w:rsidP="00A832CC">
      <w:pPr>
        <w:spacing w:line="276" w:lineRule="auto"/>
        <w:jc w:val="both"/>
        <w:rPr>
          <w:b/>
          <w:sz w:val="32"/>
          <w:szCs w:val="32"/>
        </w:rPr>
      </w:pPr>
    </w:p>
    <w:p w:rsidR="0062455F" w:rsidRPr="00A832CC" w:rsidRDefault="0062455F" w:rsidP="00A832CC">
      <w:pPr>
        <w:spacing w:line="276" w:lineRule="auto"/>
        <w:jc w:val="both"/>
        <w:rPr>
          <w:b/>
          <w:sz w:val="32"/>
          <w:szCs w:val="32"/>
        </w:rPr>
      </w:pPr>
    </w:p>
    <w:p w:rsidR="0062455F" w:rsidRPr="00A832CC" w:rsidRDefault="0062455F" w:rsidP="00A832CC">
      <w:pPr>
        <w:spacing w:line="276" w:lineRule="auto"/>
        <w:jc w:val="both"/>
        <w:rPr>
          <w:b/>
          <w:sz w:val="32"/>
          <w:szCs w:val="32"/>
        </w:rPr>
      </w:pPr>
    </w:p>
    <w:p w:rsidR="00AE0BC8" w:rsidRPr="00A832CC" w:rsidRDefault="00AE0BC8" w:rsidP="00A832CC">
      <w:pPr>
        <w:spacing w:line="276" w:lineRule="auto"/>
        <w:jc w:val="both"/>
        <w:rPr>
          <w:b/>
          <w:sz w:val="32"/>
          <w:szCs w:val="32"/>
        </w:rPr>
      </w:pPr>
    </w:p>
    <w:p w:rsidR="001469C0" w:rsidRPr="00A832CC" w:rsidRDefault="001469C0" w:rsidP="00A832CC">
      <w:pPr>
        <w:spacing w:line="276" w:lineRule="auto"/>
        <w:ind w:left="2124"/>
        <w:jc w:val="both"/>
        <w:rPr>
          <w:sz w:val="32"/>
          <w:szCs w:val="32"/>
        </w:rPr>
      </w:pPr>
    </w:p>
    <w:p w:rsidR="002D356F" w:rsidRPr="00A832CC" w:rsidRDefault="00C96FFA" w:rsidP="00A832CC">
      <w:pPr>
        <w:spacing w:line="276" w:lineRule="auto"/>
        <w:jc w:val="center"/>
        <w:rPr>
          <w:sz w:val="32"/>
          <w:szCs w:val="32"/>
        </w:rPr>
      </w:pPr>
      <w:r w:rsidRPr="00A832CC">
        <w:rPr>
          <w:sz w:val="32"/>
          <w:szCs w:val="32"/>
        </w:rPr>
        <w:t>Омск 20</w:t>
      </w:r>
      <w:r w:rsidR="00925B2F" w:rsidRPr="00A832CC">
        <w:rPr>
          <w:sz w:val="32"/>
          <w:szCs w:val="32"/>
        </w:rPr>
        <w:t>1</w:t>
      </w:r>
      <w:r w:rsidR="00C1409F" w:rsidRPr="00A832CC">
        <w:rPr>
          <w:sz w:val="32"/>
          <w:szCs w:val="32"/>
        </w:rPr>
        <w:t>1</w:t>
      </w:r>
    </w:p>
    <w:p w:rsidR="00385DB9" w:rsidRDefault="00385DB9" w:rsidP="00263B14">
      <w:pPr>
        <w:shd w:val="clear" w:color="auto" w:fill="FFFFFF"/>
        <w:spacing w:line="276" w:lineRule="auto"/>
        <w:rPr>
          <w:bCs/>
          <w:sz w:val="32"/>
          <w:szCs w:val="32"/>
        </w:rPr>
      </w:pPr>
    </w:p>
    <w:p w:rsidR="00263B14" w:rsidRPr="00263B14" w:rsidRDefault="00263B14" w:rsidP="00263B14">
      <w:pPr>
        <w:shd w:val="clear" w:color="auto" w:fill="FFFFFF"/>
        <w:spacing w:line="276" w:lineRule="auto"/>
        <w:rPr>
          <w:sz w:val="32"/>
          <w:szCs w:val="32"/>
        </w:rPr>
      </w:pPr>
    </w:p>
    <w:p w:rsidR="0062455F" w:rsidRPr="00A832CC" w:rsidRDefault="00AE0BC8" w:rsidP="00385DB9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bookmarkStart w:id="0" w:name="OLE_LINK3"/>
      <w:bookmarkStart w:id="1" w:name="OLE_LINK4"/>
      <w:r w:rsidRPr="00A832CC">
        <w:rPr>
          <w:bCs/>
          <w:sz w:val="28"/>
          <w:szCs w:val="28"/>
        </w:rPr>
        <w:t>Методические рекомендации к итоговой государственной аттестации</w:t>
      </w:r>
      <w:bookmarkEnd w:id="0"/>
      <w:bookmarkEnd w:id="1"/>
      <w:r w:rsidRPr="00A832CC">
        <w:rPr>
          <w:sz w:val="28"/>
          <w:szCs w:val="28"/>
        </w:rPr>
        <w:t xml:space="preserve">. </w:t>
      </w:r>
      <w:r w:rsidR="003758AF" w:rsidRPr="00A832CC">
        <w:rPr>
          <w:sz w:val="28"/>
          <w:szCs w:val="28"/>
        </w:rPr>
        <w:t>–</w:t>
      </w:r>
      <w:r w:rsidR="00BB587F" w:rsidRPr="00A832CC">
        <w:rPr>
          <w:sz w:val="28"/>
          <w:szCs w:val="28"/>
        </w:rPr>
        <w:t xml:space="preserve"> Омск</w:t>
      </w:r>
      <w:r w:rsidRPr="00A832CC">
        <w:rPr>
          <w:sz w:val="28"/>
          <w:szCs w:val="28"/>
        </w:rPr>
        <w:t>: Изд-во СибГУФК, 20</w:t>
      </w:r>
      <w:r w:rsidR="00925B2F" w:rsidRPr="00A832CC">
        <w:rPr>
          <w:sz w:val="28"/>
          <w:szCs w:val="28"/>
        </w:rPr>
        <w:t>1</w:t>
      </w:r>
      <w:r w:rsidR="00C1409F" w:rsidRPr="00A832CC">
        <w:rPr>
          <w:sz w:val="28"/>
          <w:szCs w:val="28"/>
        </w:rPr>
        <w:t>1</w:t>
      </w:r>
      <w:r w:rsidRPr="00A832CC">
        <w:rPr>
          <w:sz w:val="28"/>
          <w:szCs w:val="28"/>
        </w:rPr>
        <w:t xml:space="preserve">. </w:t>
      </w:r>
      <w:r w:rsidR="003758AF" w:rsidRPr="00A832CC">
        <w:rPr>
          <w:sz w:val="28"/>
          <w:szCs w:val="28"/>
        </w:rPr>
        <w:t>–</w:t>
      </w:r>
      <w:r w:rsidR="00842A00" w:rsidRPr="00A832CC">
        <w:rPr>
          <w:sz w:val="28"/>
          <w:szCs w:val="28"/>
        </w:rPr>
        <w:t xml:space="preserve"> </w:t>
      </w:r>
      <w:r w:rsidR="00416874">
        <w:rPr>
          <w:sz w:val="28"/>
          <w:szCs w:val="28"/>
        </w:rPr>
        <w:t xml:space="preserve">28 </w:t>
      </w:r>
      <w:r w:rsidRPr="00A832CC">
        <w:rPr>
          <w:sz w:val="28"/>
          <w:szCs w:val="28"/>
        </w:rPr>
        <w:t>с.</w:t>
      </w:r>
    </w:p>
    <w:p w:rsidR="0062455F" w:rsidRPr="00A832CC" w:rsidRDefault="0062455F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</w:p>
    <w:p w:rsidR="0062455F" w:rsidRPr="00A832CC" w:rsidRDefault="0062455F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</w:p>
    <w:p w:rsidR="0062455F" w:rsidRDefault="0062455F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</w:p>
    <w:p w:rsidR="00263B14" w:rsidRDefault="00263B14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</w:p>
    <w:p w:rsidR="00263B14" w:rsidRPr="00A832CC" w:rsidRDefault="00263B14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</w:p>
    <w:p w:rsidR="00AE0BC8" w:rsidRPr="00A832CC" w:rsidRDefault="00AE0BC8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A832CC">
        <w:rPr>
          <w:sz w:val="28"/>
          <w:szCs w:val="28"/>
        </w:rPr>
        <w:t xml:space="preserve">Основная цель рекомендаций </w:t>
      </w:r>
      <w:r w:rsidR="00925B2F" w:rsidRPr="00A832CC">
        <w:rPr>
          <w:sz w:val="28"/>
          <w:szCs w:val="28"/>
        </w:rPr>
        <w:t>–</w:t>
      </w:r>
      <w:r w:rsidRPr="00A832CC">
        <w:rPr>
          <w:sz w:val="28"/>
          <w:szCs w:val="28"/>
        </w:rPr>
        <w:t xml:space="preserve"> </w:t>
      </w:r>
      <w:r w:rsidR="00925B2F" w:rsidRPr="00A832CC">
        <w:rPr>
          <w:sz w:val="28"/>
          <w:szCs w:val="28"/>
        </w:rPr>
        <w:t xml:space="preserve">повысить эффективность самостоятельной работы студентов при подготовке к государственной аттестации. </w:t>
      </w:r>
    </w:p>
    <w:p w:rsidR="00AE0BC8" w:rsidRPr="00A832CC" w:rsidRDefault="00AE0BC8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A832CC">
        <w:rPr>
          <w:sz w:val="28"/>
          <w:szCs w:val="28"/>
        </w:rPr>
        <w:t>В методические рекомендации включены выписки из Государственного образовательного стандарта, вопросы к междисциплинарным экзаменам,</w:t>
      </w:r>
      <w:r w:rsidR="00925B2F" w:rsidRPr="00A832CC">
        <w:rPr>
          <w:sz w:val="28"/>
          <w:szCs w:val="28"/>
        </w:rPr>
        <w:t xml:space="preserve"> списки литературы,</w:t>
      </w:r>
      <w:r w:rsidRPr="00A832CC">
        <w:rPr>
          <w:sz w:val="28"/>
          <w:szCs w:val="28"/>
        </w:rPr>
        <w:t xml:space="preserve"> советы по подготовке студентов к процедуре </w:t>
      </w:r>
      <w:r w:rsidR="00925B2F" w:rsidRPr="00A832CC">
        <w:rPr>
          <w:sz w:val="28"/>
          <w:szCs w:val="28"/>
        </w:rPr>
        <w:t>экзамена и защите выпускной квалификационной работы, критерии оценок.</w:t>
      </w:r>
    </w:p>
    <w:p w:rsidR="00263B14" w:rsidRPr="00A832CC" w:rsidRDefault="00925B2F" w:rsidP="00263B14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A832CC">
        <w:rPr>
          <w:sz w:val="28"/>
          <w:szCs w:val="28"/>
        </w:rPr>
        <w:t>Вопросы к междисциплинарному экзамену предоставлены кафедр</w:t>
      </w:r>
      <w:r w:rsidR="00C1409F" w:rsidRPr="00A832CC">
        <w:rPr>
          <w:sz w:val="28"/>
          <w:szCs w:val="28"/>
        </w:rPr>
        <w:t>ой</w:t>
      </w:r>
      <w:r w:rsidRPr="00A832CC">
        <w:rPr>
          <w:sz w:val="28"/>
          <w:szCs w:val="28"/>
        </w:rPr>
        <w:t xml:space="preserve"> </w:t>
      </w:r>
      <w:r w:rsidR="00C1409F" w:rsidRPr="00A832CC">
        <w:rPr>
          <w:sz w:val="28"/>
          <w:szCs w:val="28"/>
        </w:rPr>
        <w:t>ТиМ АФК</w:t>
      </w:r>
      <w:r w:rsidR="00263B14">
        <w:rPr>
          <w:sz w:val="28"/>
          <w:szCs w:val="28"/>
        </w:rPr>
        <w:t xml:space="preserve"> и</w:t>
      </w:r>
      <w:r w:rsidR="00263B14" w:rsidRPr="00A832CC">
        <w:rPr>
          <w:sz w:val="28"/>
          <w:szCs w:val="28"/>
        </w:rPr>
        <w:t xml:space="preserve"> одобрены советом факультета заочного и дистанционного обучения</w:t>
      </w:r>
    </w:p>
    <w:p w:rsidR="00AE0BC8" w:rsidRDefault="00AE0BC8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</w:p>
    <w:p w:rsidR="00263B14" w:rsidRDefault="00263B14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</w:p>
    <w:p w:rsidR="00263B14" w:rsidRPr="00A832CC" w:rsidRDefault="00263B14" w:rsidP="00A832CC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</w:p>
    <w:p w:rsidR="00263B14" w:rsidRDefault="00263B14" w:rsidP="00263B14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  <w:r w:rsidRPr="00385DB9">
        <w:rPr>
          <w:b/>
          <w:sz w:val="32"/>
          <w:szCs w:val="32"/>
        </w:rPr>
        <w:t>Составители:</w:t>
      </w:r>
      <w:r>
        <w:rPr>
          <w:b/>
          <w:sz w:val="32"/>
          <w:szCs w:val="32"/>
        </w:rPr>
        <w:t xml:space="preserve"> </w:t>
      </w:r>
    </w:p>
    <w:p w:rsidR="00263B14" w:rsidRPr="00E231DB" w:rsidRDefault="00263B14" w:rsidP="00263B14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E231DB">
        <w:rPr>
          <w:sz w:val="28"/>
          <w:szCs w:val="28"/>
        </w:rPr>
        <w:t xml:space="preserve">А. И. </w:t>
      </w:r>
      <w:bookmarkStart w:id="2" w:name="OLE_LINK1"/>
      <w:bookmarkStart w:id="3" w:name="OLE_LINK2"/>
      <w:r w:rsidRPr="00E231DB">
        <w:rPr>
          <w:sz w:val="28"/>
          <w:szCs w:val="28"/>
        </w:rPr>
        <w:t>Чучалина</w:t>
      </w:r>
      <w:bookmarkEnd w:id="2"/>
      <w:bookmarkEnd w:id="3"/>
      <w:r w:rsidRPr="00E231DB">
        <w:rPr>
          <w:sz w:val="28"/>
          <w:szCs w:val="28"/>
        </w:rPr>
        <w:t>,</w:t>
      </w:r>
      <w:r w:rsidRPr="00E231DB">
        <w:rPr>
          <w:b/>
          <w:sz w:val="28"/>
          <w:szCs w:val="28"/>
        </w:rPr>
        <w:t xml:space="preserve"> </w:t>
      </w:r>
      <w:r w:rsidRPr="00E231DB">
        <w:rPr>
          <w:sz w:val="28"/>
          <w:szCs w:val="28"/>
        </w:rPr>
        <w:t>канд. пед. наук, доц., декан факультета ФЗиДО;</w:t>
      </w:r>
    </w:p>
    <w:p w:rsidR="00AE0BC8" w:rsidRPr="00263B14" w:rsidRDefault="00263B14" w:rsidP="00263B14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  <w:r w:rsidRPr="00E231DB">
        <w:rPr>
          <w:sz w:val="28"/>
          <w:szCs w:val="28"/>
        </w:rPr>
        <w:t>Е. В. Трофимова, зав. сектором дистанционного обучения ФЗиДО</w:t>
      </w:r>
    </w:p>
    <w:p w:rsidR="00AE0BC8" w:rsidRPr="00A832CC" w:rsidRDefault="00AE0BC8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</w:p>
    <w:p w:rsidR="00AE0BC8" w:rsidRPr="00A832CC" w:rsidRDefault="00AE0BC8" w:rsidP="00385DB9">
      <w:pPr>
        <w:shd w:val="clear" w:color="auto" w:fill="FFFFFF"/>
        <w:spacing w:line="276" w:lineRule="auto"/>
        <w:jc w:val="both"/>
        <w:rPr>
          <w:sz w:val="32"/>
          <w:szCs w:val="32"/>
        </w:rPr>
      </w:pPr>
    </w:p>
    <w:p w:rsidR="00AE0BC8" w:rsidRPr="00A832CC" w:rsidRDefault="00AE0BC8" w:rsidP="00A832CC">
      <w:pPr>
        <w:shd w:val="clear" w:color="auto" w:fill="FFFFFF"/>
        <w:spacing w:line="276" w:lineRule="auto"/>
        <w:ind w:firstLine="540"/>
        <w:jc w:val="center"/>
        <w:rPr>
          <w:sz w:val="28"/>
          <w:szCs w:val="28"/>
        </w:rPr>
      </w:pPr>
    </w:p>
    <w:p w:rsidR="00C714CF" w:rsidRPr="00A832CC" w:rsidRDefault="00C714CF" w:rsidP="00A832CC">
      <w:pPr>
        <w:tabs>
          <w:tab w:val="left" w:pos="7740"/>
        </w:tabs>
        <w:spacing w:line="276" w:lineRule="auto"/>
        <w:ind w:firstLine="540"/>
        <w:jc w:val="both"/>
        <w:rPr>
          <w:sz w:val="32"/>
          <w:szCs w:val="32"/>
        </w:rPr>
      </w:pPr>
    </w:p>
    <w:p w:rsidR="00712B2F" w:rsidRPr="00263B14" w:rsidRDefault="00416874" w:rsidP="00416874">
      <w:pPr>
        <w:spacing w:line="276" w:lineRule="auto"/>
        <w:ind w:firstLine="540"/>
        <w:jc w:val="center"/>
        <w:rPr>
          <w:sz w:val="28"/>
          <w:szCs w:val="28"/>
        </w:rPr>
      </w:pPr>
      <w:r w:rsidRPr="00263B14">
        <w:rPr>
          <w:sz w:val="28"/>
          <w:szCs w:val="28"/>
        </w:rPr>
        <w:t>Печатается по решению редакционно-издательского совета</w:t>
      </w:r>
    </w:p>
    <w:p w:rsidR="00712B2F" w:rsidRDefault="00712B2F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416874" w:rsidRDefault="00416874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416874" w:rsidRPr="00A832CC" w:rsidRDefault="00416874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712B2F" w:rsidRDefault="00712B2F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263B14" w:rsidRDefault="00263B14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712B2F" w:rsidRPr="00A832CC" w:rsidRDefault="00712B2F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712B2F" w:rsidRPr="00A832CC" w:rsidRDefault="00712B2F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712B2F" w:rsidRPr="00A832CC" w:rsidRDefault="0062455F" w:rsidP="00A832CC">
      <w:pPr>
        <w:spacing w:line="276" w:lineRule="auto"/>
        <w:ind w:firstLine="540"/>
        <w:jc w:val="right"/>
        <w:rPr>
          <w:sz w:val="28"/>
          <w:szCs w:val="28"/>
        </w:rPr>
      </w:pPr>
      <w:r w:rsidRPr="00A832CC">
        <w:rPr>
          <w:sz w:val="28"/>
          <w:szCs w:val="28"/>
        </w:rPr>
        <w:t xml:space="preserve">© </w:t>
      </w:r>
      <w:r w:rsidR="00416874" w:rsidRPr="00C04B16">
        <w:rPr>
          <w:sz w:val="28"/>
          <w:szCs w:val="28"/>
        </w:rPr>
        <w:t>ФГОУ  ВПО СибГУФК</w:t>
      </w:r>
      <w:r w:rsidRPr="00A832CC">
        <w:rPr>
          <w:sz w:val="28"/>
          <w:szCs w:val="28"/>
        </w:rPr>
        <w:t>, 2011</w:t>
      </w:r>
    </w:p>
    <w:p w:rsidR="00B92AA5" w:rsidRPr="00A832CC" w:rsidRDefault="00B92AA5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62455F" w:rsidRPr="00A832CC" w:rsidRDefault="005D7F1B" w:rsidP="00A832CC">
      <w:pPr>
        <w:spacing w:line="276" w:lineRule="auto"/>
        <w:ind w:firstLine="540"/>
        <w:jc w:val="center"/>
        <w:rPr>
          <w:b/>
          <w:caps/>
          <w:sz w:val="32"/>
          <w:szCs w:val="32"/>
        </w:rPr>
      </w:pPr>
      <w:r>
        <w:rPr>
          <w:noProof/>
          <w:sz w:val="28"/>
          <w:szCs w:val="28"/>
        </w:rPr>
        <w:pict>
          <v:rect id="_x0000_s1027" style="position:absolute;left:0;text-align:left;margin-left:225pt;margin-top:19.15pt;width:27pt;height:27pt;z-index:251657728" strokecolor="white"/>
        </w:pict>
      </w:r>
      <w:r w:rsidR="0062455F" w:rsidRPr="00A832CC">
        <w:rPr>
          <w:b/>
          <w:caps/>
          <w:sz w:val="32"/>
          <w:szCs w:val="32"/>
        </w:rPr>
        <w:br w:type="page"/>
      </w:r>
      <w:r w:rsidR="00CC59B0" w:rsidRPr="00A832CC">
        <w:rPr>
          <w:b/>
          <w:caps/>
          <w:sz w:val="32"/>
          <w:szCs w:val="32"/>
        </w:rPr>
        <w:t>1.</w:t>
      </w:r>
      <w:r w:rsidR="00842A00" w:rsidRPr="00A832CC">
        <w:rPr>
          <w:b/>
          <w:caps/>
          <w:sz w:val="32"/>
          <w:szCs w:val="32"/>
        </w:rPr>
        <w:t xml:space="preserve"> </w:t>
      </w:r>
      <w:r w:rsidR="00AE4A50" w:rsidRPr="00A832CC">
        <w:rPr>
          <w:b/>
          <w:caps/>
          <w:sz w:val="32"/>
          <w:szCs w:val="32"/>
        </w:rPr>
        <w:t>Квалификационная</w:t>
      </w:r>
      <w:r w:rsidR="00842A00" w:rsidRPr="00A832CC">
        <w:rPr>
          <w:b/>
          <w:caps/>
          <w:sz w:val="32"/>
          <w:szCs w:val="32"/>
        </w:rPr>
        <w:t xml:space="preserve">  </w:t>
      </w:r>
      <w:r w:rsidR="00AE4A50" w:rsidRPr="00A832CC">
        <w:rPr>
          <w:b/>
          <w:caps/>
          <w:sz w:val="32"/>
          <w:szCs w:val="32"/>
        </w:rPr>
        <w:t xml:space="preserve">характеристика </w:t>
      </w:r>
    </w:p>
    <w:p w:rsidR="00AE4A50" w:rsidRPr="00A832CC" w:rsidRDefault="00AE4A50" w:rsidP="00A832CC">
      <w:pPr>
        <w:spacing w:line="276" w:lineRule="auto"/>
        <w:ind w:firstLine="540"/>
        <w:jc w:val="center"/>
        <w:rPr>
          <w:b/>
          <w:caps/>
          <w:sz w:val="32"/>
          <w:szCs w:val="32"/>
        </w:rPr>
      </w:pPr>
      <w:r w:rsidRPr="00A832CC">
        <w:rPr>
          <w:b/>
          <w:caps/>
          <w:sz w:val="32"/>
          <w:szCs w:val="32"/>
        </w:rPr>
        <w:t>специалиста</w:t>
      </w:r>
    </w:p>
    <w:p w:rsidR="00FC77C4" w:rsidRPr="00A832CC" w:rsidRDefault="00AE4A50" w:rsidP="00A832CC">
      <w:pPr>
        <w:spacing w:line="276" w:lineRule="auto"/>
        <w:ind w:firstLine="540"/>
        <w:jc w:val="center"/>
        <w:rPr>
          <w:sz w:val="32"/>
          <w:szCs w:val="32"/>
        </w:rPr>
      </w:pPr>
      <w:r w:rsidRPr="00A832CC">
        <w:rPr>
          <w:sz w:val="32"/>
          <w:szCs w:val="32"/>
        </w:rPr>
        <w:t xml:space="preserve">(выписка </w:t>
      </w:r>
      <w:r w:rsidR="00BB587F" w:rsidRPr="00A832CC">
        <w:rPr>
          <w:sz w:val="32"/>
          <w:szCs w:val="32"/>
        </w:rPr>
        <w:t xml:space="preserve">из </w:t>
      </w:r>
      <w:r w:rsidR="00FC77C4" w:rsidRPr="00A832CC">
        <w:rPr>
          <w:sz w:val="32"/>
          <w:szCs w:val="32"/>
        </w:rPr>
        <w:t>ГОС ВПО)</w:t>
      </w:r>
    </w:p>
    <w:p w:rsidR="0062455F" w:rsidRPr="00A832CC" w:rsidRDefault="0062455F" w:rsidP="00A832CC">
      <w:pPr>
        <w:widowControl w:val="0"/>
        <w:shd w:val="clear" w:color="auto" w:fill="FFFFFF"/>
        <w:tabs>
          <w:tab w:val="left" w:pos="1478"/>
        </w:tabs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32"/>
          <w:szCs w:val="32"/>
        </w:rPr>
      </w:pPr>
    </w:p>
    <w:p w:rsidR="00C1409F" w:rsidRPr="00A832CC" w:rsidRDefault="00C1409F" w:rsidP="00A832CC">
      <w:pPr>
        <w:widowControl w:val="0"/>
        <w:shd w:val="clear" w:color="auto" w:fill="FFFFFF"/>
        <w:tabs>
          <w:tab w:val="left" w:pos="1478"/>
        </w:tabs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32"/>
          <w:szCs w:val="32"/>
        </w:rPr>
      </w:pPr>
      <w:r w:rsidRPr="00A832CC">
        <w:rPr>
          <w:bCs/>
          <w:sz w:val="32"/>
          <w:szCs w:val="32"/>
        </w:rPr>
        <w:t xml:space="preserve">Квалификационная характеристика выпускника согласована с квалификационными требованиями должностей работников физической культуры и спорта Российской Федерации Постановлением Министерства труда и социального развития Российской Федерации от 18 февраля </w:t>
      </w:r>
      <w:smartTag w:uri="urn:schemas-microsoft-com:office:smarttags" w:element="metricconverter">
        <w:smartTagPr>
          <w:attr w:name="ProductID" w:val="2000 г"/>
        </w:smartTagPr>
        <w:r w:rsidRPr="00A832CC">
          <w:rPr>
            <w:bCs/>
            <w:sz w:val="32"/>
            <w:szCs w:val="32"/>
          </w:rPr>
          <w:t>2000 г</w:t>
        </w:r>
      </w:smartTag>
      <w:r w:rsidRPr="00A832CC">
        <w:rPr>
          <w:bCs/>
          <w:sz w:val="32"/>
          <w:szCs w:val="32"/>
        </w:rPr>
        <w:t>. №</w:t>
      </w:r>
      <w:r w:rsidR="00842A00" w:rsidRPr="00A832CC">
        <w:rPr>
          <w:bCs/>
          <w:sz w:val="32"/>
          <w:szCs w:val="32"/>
        </w:rPr>
        <w:t xml:space="preserve"> </w:t>
      </w:r>
      <w:r w:rsidRPr="00A832CC">
        <w:rPr>
          <w:bCs/>
          <w:sz w:val="32"/>
          <w:szCs w:val="32"/>
        </w:rPr>
        <w:t>20.</w:t>
      </w:r>
    </w:p>
    <w:p w:rsidR="00842A00" w:rsidRPr="00A832CC" w:rsidRDefault="00842A00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5A4F15" w:rsidRPr="00A832CC" w:rsidRDefault="005A4F15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b/>
          <w:sz w:val="32"/>
          <w:szCs w:val="32"/>
        </w:rPr>
        <w:t>1.1. Область профессиональной деятельности</w:t>
      </w:r>
    </w:p>
    <w:p w:rsidR="00A832CC" w:rsidRDefault="00C1409F" w:rsidP="00A832C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540"/>
        <w:jc w:val="both"/>
        <w:rPr>
          <w:spacing w:val="-10"/>
          <w:sz w:val="32"/>
          <w:szCs w:val="32"/>
        </w:rPr>
      </w:pPr>
      <w:r w:rsidRPr="00A832CC">
        <w:rPr>
          <w:spacing w:val="-10"/>
          <w:sz w:val="32"/>
          <w:szCs w:val="32"/>
        </w:rPr>
        <w:t xml:space="preserve">Деятельность специалиста протекает в области педагогической антропологии, где он является активным субъектом приобщения лиц с отклонениями </w:t>
      </w:r>
      <w:r w:rsidRPr="00A832CC">
        <w:rPr>
          <w:bCs/>
          <w:spacing w:val="-10"/>
          <w:sz w:val="32"/>
          <w:szCs w:val="32"/>
        </w:rPr>
        <w:t>в</w:t>
      </w:r>
      <w:r w:rsidRPr="00A832CC">
        <w:rPr>
          <w:b/>
          <w:bCs/>
          <w:spacing w:val="-10"/>
          <w:sz w:val="32"/>
          <w:szCs w:val="32"/>
        </w:rPr>
        <w:t xml:space="preserve"> </w:t>
      </w:r>
      <w:r w:rsidRPr="00A832CC">
        <w:rPr>
          <w:spacing w:val="-10"/>
          <w:sz w:val="32"/>
          <w:szCs w:val="32"/>
        </w:rPr>
        <w:t xml:space="preserve">состоянии здоровья к физической культуре, саморазвитию и самосовершенствованию. Действия специалиста в системе </w:t>
      </w:r>
      <w:r w:rsidR="00842A00" w:rsidRPr="00A832CC">
        <w:rPr>
          <w:spacing w:val="-10"/>
          <w:sz w:val="32"/>
          <w:szCs w:val="32"/>
        </w:rPr>
        <w:t>«</w:t>
      </w:r>
      <w:r w:rsidRPr="00A832CC">
        <w:rPr>
          <w:spacing w:val="-10"/>
          <w:sz w:val="32"/>
          <w:szCs w:val="32"/>
        </w:rPr>
        <w:t>человек-человек</w:t>
      </w:r>
      <w:r w:rsidR="00842A00" w:rsidRPr="00A832CC">
        <w:rPr>
          <w:spacing w:val="-10"/>
          <w:sz w:val="32"/>
          <w:szCs w:val="32"/>
        </w:rPr>
        <w:t>»</w:t>
      </w:r>
      <w:r w:rsidRPr="00A832CC">
        <w:rPr>
          <w:spacing w:val="-10"/>
          <w:sz w:val="32"/>
          <w:szCs w:val="32"/>
        </w:rPr>
        <w:t xml:space="preserve"> опираются на глубокую интеграцию гуманитарных, социально-экономических, естественнонаучных, психолого-педагогических и медико-биологических знаний, обеспечивающих научно обоснованное целеполагание, конструирование и процессуальное развитие деятельности в различных сферах физической культуры с лицами, имеющими откло</w:t>
      </w:r>
      <w:r w:rsidR="001442A4" w:rsidRPr="00A832CC">
        <w:rPr>
          <w:spacing w:val="-10"/>
          <w:sz w:val="32"/>
          <w:szCs w:val="32"/>
        </w:rPr>
        <w:t>н</w:t>
      </w:r>
      <w:r w:rsidRPr="00A832CC">
        <w:rPr>
          <w:spacing w:val="-10"/>
          <w:sz w:val="32"/>
          <w:szCs w:val="32"/>
        </w:rPr>
        <w:t>ения в состоянии здоровья.</w:t>
      </w:r>
    </w:p>
    <w:p w:rsidR="00A832CC" w:rsidRDefault="00A832CC" w:rsidP="00A832C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540"/>
        <w:jc w:val="both"/>
        <w:rPr>
          <w:spacing w:val="-10"/>
          <w:sz w:val="32"/>
          <w:szCs w:val="32"/>
        </w:rPr>
      </w:pPr>
    </w:p>
    <w:p w:rsidR="00C1409F" w:rsidRPr="00A832CC" w:rsidRDefault="00C1409F" w:rsidP="00A832C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540"/>
        <w:jc w:val="both"/>
        <w:rPr>
          <w:spacing w:val="-10"/>
          <w:sz w:val="32"/>
          <w:szCs w:val="32"/>
        </w:rPr>
      </w:pPr>
      <w:r w:rsidRPr="00A832CC">
        <w:rPr>
          <w:b/>
          <w:bCs/>
          <w:sz w:val="32"/>
          <w:szCs w:val="32"/>
        </w:rPr>
        <w:t>1.</w:t>
      </w:r>
      <w:r w:rsidR="00F66861" w:rsidRPr="00A832CC">
        <w:rPr>
          <w:b/>
          <w:bCs/>
          <w:sz w:val="32"/>
          <w:szCs w:val="32"/>
        </w:rPr>
        <w:t xml:space="preserve"> </w:t>
      </w:r>
      <w:r w:rsidRPr="00A832CC">
        <w:rPr>
          <w:b/>
          <w:bCs/>
          <w:sz w:val="32"/>
          <w:szCs w:val="32"/>
        </w:rPr>
        <w:t>2. Объекты профессиональной деятельности:</w:t>
      </w:r>
    </w:p>
    <w:p w:rsidR="00C1409F" w:rsidRPr="00A832CC" w:rsidRDefault="00C1409F" w:rsidP="00A832CC">
      <w:pPr>
        <w:widowControl w:val="0"/>
        <w:numPr>
          <w:ilvl w:val="0"/>
          <w:numId w:val="3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b/>
          <w:bCs/>
          <w:sz w:val="32"/>
          <w:szCs w:val="32"/>
        </w:rPr>
      </w:pPr>
      <w:r w:rsidRPr="00A832CC">
        <w:rPr>
          <w:sz w:val="32"/>
          <w:szCs w:val="32"/>
        </w:rPr>
        <w:t>Образовательные учреждения любых типов и видов (контингент лиц, отнесенных к специальным медицинским группам).</w:t>
      </w:r>
    </w:p>
    <w:p w:rsidR="00C1409F" w:rsidRPr="00A832CC" w:rsidRDefault="00C1409F" w:rsidP="00A832CC">
      <w:pPr>
        <w:widowControl w:val="0"/>
        <w:numPr>
          <w:ilvl w:val="0"/>
          <w:numId w:val="3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pacing w:val="-10"/>
          <w:sz w:val="32"/>
          <w:szCs w:val="32"/>
        </w:rPr>
      </w:pPr>
      <w:r w:rsidRPr="00A832CC">
        <w:rPr>
          <w:spacing w:val="-10"/>
          <w:sz w:val="32"/>
          <w:szCs w:val="32"/>
        </w:rPr>
        <w:t>Специальные образовательные учреждения (вспомогательные школы и дошкольные учреждения, школы-интернаты для детей с дефектами развития, классы выравнивания, детские дома-интернаты, психоневрологические диспансеры, классы коррекционного обучения и т.п.).</w:t>
      </w:r>
    </w:p>
    <w:p w:rsidR="00C1409F" w:rsidRPr="00A832CC" w:rsidRDefault="00C1409F" w:rsidP="00A832CC">
      <w:pPr>
        <w:widowControl w:val="0"/>
        <w:numPr>
          <w:ilvl w:val="0"/>
          <w:numId w:val="3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Федерации, клубы, сборные команды, спортивные детско-юношеские школы и другие государственные, муниципальные и общественные организации лиц с отклонениями в состоянии здоровья (включая инвалидов).</w:t>
      </w:r>
    </w:p>
    <w:p w:rsidR="00C1409F" w:rsidRPr="00A832CC" w:rsidRDefault="00C1409F" w:rsidP="00A832CC">
      <w:pPr>
        <w:widowControl w:val="0"/>
        <w:numPr>
          <w:ilvl w:val="0"/>
          <w:numId w:val="3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Физкультурно-оздоровительные и реабилитационные центры, лечебно-профилактические учреждения, санатории, дома отдыха, физкультурно-оздоровительные структуры национальных парков и рекреационных земель, туристические клубы и др.</w:t>
      </w:r>
    </w:p>
    <w:p w:rsidR="00C1409F" w:rsidRPr="00A832CC" w:rsidRDefault="00C1409F" w:rsidP="00A832CC">
      <w:pPr>
        <w:widowControl w:val="0"/>
        <w:numPr>
          <w:ilvl w:val="0"/>
          <w:numId w:val="3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Федеральные, республиканские, региональные государственные органы управления физической культурой и спортом.</w:t>
      </w:r>
    </w:p>
    <w:p w:rsidR="00C1409F" w:rsidRPr="00A832CC" w:rsidRDefault="00C1409F" w:rsidP="00A832CC">
      <w:pPr>
        <w:widowControl w:val="0"/>
        <w:numPr>
          <w:ilvl w:val="0"/>
          <w:numId w:val="3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Государственные и негосударственные предприятия, учреждения и организации.</w:t>
      </w:r>
    </w:p>
    <w:p w:rsidR="00C1409F" w:rsidRPr="00A832CC" w:rsidRDefault="00C1409F" w:rsidP="00A832C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540"/>
        <w:jc w:val="both"/>
        <w:rPr>
          <w:b/>
          <w:bCs/>
          <w:sz w:val="32"/>
          <w:szCs w:val="32"/>
        </w:rPr>
      </w:pPr>
    </w:p>
    <w:p w:rsidR="005A4F15" w:rsidRPr="00A832CC" w:rsidRDefault="005A4F15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>1.</w:t>
      </w:r>
      <w:r w:rsidR="00F66861" w:rsidRPr="00A832CC">
        <w:rPr>
          <w:b/>
          <w:sz w:val="32"/>
          <w:szCs w:val="32"/>
        </w:rPr>
        <w:t xml:space="preserve"> </w:t>
      </w:r>
      <w:r w:rsidR="00C1409F" w:rsidRPr="00A832CC">
        <w:rPr>
          <w:b/>
          <w:sz w:val="32"/>
          <w:szCs w:val="32"/>
        </w:rPr>
        <w:t>3</w:t>
      </w:r>
      <w:r w:rsidRPr="00A832CC">
        <w:rPr>
          <w:b/>
          <w:sz w:val="32"/>
          <w:szCs w:val="32"/>
        </w:rPr>
        <w:t>. Виды профессиональной деятельности</w:t>
      </w:r>
    </w:p>
    <w:p w:rsidR="00C1409F" w:rsidRPr="00A832CC" w:rsidRDefault="00C1409F" w:rsidP="00A832CC">
      <w:pPr>
        <w:shd w:val="clear" w:color="auto" w:fill="FFFFFF"/>
        <w:spacing w:line="276" w:lineRule="auto"/>
        <w:ind w:left="29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Специалист по адаптивной физической культуре в соответствии с общепрофессиональной и специальной подготовкой может выполнять следующие виды профессиональной деятельности с лицами, имеющими отклонения в состоянии здоровья:</w:t>
      </w:r>
    </w:p>
    <w:p w:rsidR="00C1409F" w:rsidRPr="00A832CC" w:rsidRDefault="00C1409F" w:rsidP="00A832CC">
      <w:pPr>
        <w:widowControl w:val="0"/>
        <w:numPr>
          <w:ilvl w:val="0"/>
          <w:numId w:val="3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Спортивно-педагогическую (преподавательскую, тренерскую, методическую)</w:t>
      </w:r>
      <w:r w:rsidR="003758AF" w:rsidRPr="00A832CC">
        <w:rPr>
          <w:sz w:val="32"/>
          <w:szCs w:val="32"/>
        </w:rPr>
        <w:t>;</w:t>
      </w:r>
    </w:p>
    <w:p w:rsidR="00C1409F" w:rsidRPr="00A832CC" w:rsidRDefault="00C1409F" w:rsidP="00A832CC">
      <w:pPr>
        <w:widowControl w:val="0"/>
        <w:numPr>
          <w:ilvl w:val="0"/>
          <w:numId w:val="3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pacing w:val="-8"/>
          <w:sz w:val="32"/>
          <w:szCs w:val="32"/>
        </w:rPr>
        <w:t>Рекреационно-досуговую и оздоровительно-реабилитационную</w:t>
      </w:r>
      <w:r w:rsidRPr="00A832CC">
        <w:rPr>
          <w:sz w:val="32"/>
          <w:szCs w:val="32"/>
        </w:rPr>
        <w:t>;</w:t>
      </w:r>
    </w:p>
    <w:p w:rsidR="00C1409F" w:rsidRPr="00A832CC" w:rsidRDefault="00C1409F" w:rsidP="00A832CC">
      <w:pPr>
        <w:widowControl w:val="0"/>
        <w:numPr>
          <w:ilvl w:val="0"/>
          <w:numId w:val="3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Образовательно-профессиональную, коррекционную и консультационную</w:t>
      </w:r>
      <w:r w:rsidR="003758AF" w:rsidRPr="00A832CC">
        <w:rPr>
          <w:sz w:val="32"/>
          <w:szCs w:val="32"/>
        </w:rPr>
        <w:t>;</w:t>
      </w:r>
    </w:p>
    <w:p w:rsidR="00C1409F" w:rsidRPr="00A832CC" w:rsidRDefault="00C1409F" w:rsidP="00A832CC">
      <w:pPr>
        <w:widowControl w:val="0"/>
        <w:numPr>
          <w:ilvl w:val="0"/>
          <w:numId w:val="3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Научно-исследовательскую и научно-методическую</w:t>
      </w:r>
      <w:r w:rsidR="00BB587F" w:rsidRPr="00A832CC">
        <w:rPr>
          <w:sz w:val="32"/>
          <w:szCs w:val="32"/>
        </w:rPr>
        <w:t>;</w:t>
      </w:r>
    </w:p>
    <w:p w:rsidR="00C1409F" w:rsidRPr="00A832CC" w:rsidRDefault="00C1409F" w:rsidP="00A832CC">
      <w:pPr>
        <w:widowControl w:val="0"/>
        <w:numPr>
          <w:ilvl w:val="0"/>
          <w:numId w:val="3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Организационно-управленческую.</w:t>
      </w:r>
    </w:p>
    <w:p w:rsidR="00AE4A50" w:rsidRPr="00A832CC" w:rsidRDefault="00AE4A50" w:rsidP="00A832CC">
      <w:pPr>
        <w:spacing w:line="276" w:lineRule="auto"/>
        <w:ind w:firstLine="540"/>
        <w:jc w:val="both"/>
        <w:rPr>
          <w:sz w:val="32"/>
          <w:szCs w:val="32"/>
        </w:rPr>
      </w:pPr>
    </w:p>
    <w:p w:rsidR="00842A00" w:rsidRPr="00A832CC" w:rsidRDefault="00AE4A50" w:rsidP="00A832CC">
      <w:pPr>
        <w:spacing w:line="276" w:lineRule="auto"/>
        <w:ind w:firstLine="540"/>
        <w:jc w:val="center"/>
        <w:rPr>
          <w:b/>
          <w:caps/>
          <w:sz w:val="32"/>
          <w:szCs w:val="32"/>
        </w:rPr>
      </w:pPr>
      <w:r w:rsidRPr="00A832CC">
        <w:rPr>
          <w:b/>
          <w:caps/>
          <w:sz w:val="32"/>
          <w:szCs w:val="32"/>
        </w:rPr>
        <w:t xml:space="preserve">2. Требования </w:t>
      </w:r>
      <w:r w:rsidR="00A832CC">
        <w:rPr>
          <w:b/>
          <w:caps/>
          <w:sz w:val="32"/>
          <w:szCs w:val="32"/>
        </w:rPr>
        <w:t xml:space="preserve"> </w:t>
      </w:r>
      <w:r w:rsidRPr="00A832CC">
        <w:rPr>
          <w:b/>
          <w:caps/>
          <w:sz w:val="32"/>
          <w:szCs w:val="32"/>
        </w:rPr>
        <w:t xml:space="preserve">к </w:t>
      </w:r>
      <w:r w:rsidR="00A832CC">
        <w:rPr>
          <w:b/>
          <w:caps/>
          <w:sz w:val="32"/>
          <w:szCs w:val="32"/>
        </w:rPr>
        <w:t xml:space="preserve"> </w:t>
      </w:r>
      <w:r w:rsidRPr="00A832CC">
        <w:rPr>
          <w:b/>
          <w:caps/>
          <w:sz w:val="32"/>
          <w:szCs w:val="32"/>
        </w:rPr>
        <w:t xml:space="preserve">итоговой </w:t>
      </w:r>
    </w:p>
    <w:p w:rsidR="00AE4A50" w:rsidRPr="00A832CC" w:rsidRDefault="00AE4A50" w:rsidP="00A832CC">
      <w:pPr>
        <w:spacing w:line="276" w:lineRule="auto"/>
        <w:ind w:firstLine="540"/>
        <w:jc w:val="center"/>
        <w:rPr>
          <w:b/>
          <w:caps/>
          <w:sz w:val="32"/>
          <w:szCs w:val="32"/>
        </w:rPr>
      </w:pPr>
      <w:r w:rsidRPr="00A832CC">
        <w:rPr>
          <w:b/>
          <w:caps/>
          <w:sz w:val="32"/>
          <w:szCs w:val="32"/>
        </w:rPr>
        <w:t xml:space="preserve">государственной </w:t>
      </w:r>
      <w:r w:rsidR="00A832CC">
        <w:rPr>
          <w:b/>
          <w:caps/>
          <w:sz w:val="32"/>
          <w:szCs w:val="32"/>
        </w:rPr>
        <w:t xml:space="preserve"> </w:t>
      </w:r>
      <w:r w:rsidRPr="00A832CC">
        <w:rPr>
          <w:b/>
          <w:caps/>
          <w:sz w:val="32"/>
          <w:szCs w:val="32"/>
        </w:rPr>
        <w:t>аттестации</w:t>
      </w:r>
    </w:p>
    <w:p w:rsidR="00BC2449" w:rsidRPr="00A832CC" w:rsidRDefault="00BC2449" w:rsidP="00A832CC">
      <w:pPr>
        <w:spacing w:line="276" w:lineRule="auto"/>
        <w:ind w:firstLine="540"/>
        <w:jc w:val="center"/>
        <w:rPr>
          <w:sz w:val="32"/>
          <w:szCs w:val="32"/>
        </w:rPr>
      </w:pPr>
      <w:r w:rsidRPr="00A832CC">
        <w:rPr>
          <w:sz w:val="32"/>
          <w:szCs w:val="32"/>
        </w:rPr>
        <w:t>(выписка из ГОС ВПО)</w:t>
      </w:r>
    </w:p>
    <w:p w:rsidR="00C1409F" w:rsidRPr="00A832CC" w:rsidRDefault="00C1409F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Итоговая государственная аттестация специалиста по адаптивной физической культуре включает выпускную квалификационную работу и государственный экзамен, позволяющий выявить теоретическую подготовку к решению профессиональных задач.</w:t>
      </w:r>
    </w:p>
    <w:p w:rsidR="00D07457" w:rsidRPr="00A832CC" w:rsidRDefault="00D07457" w:rsidP="00A832CC">
      <w:pPr>
        <w:spacing w:line="276" w:lineRule="auto"/>
        <w:ind w:firstLine="540"/>
        <w:jc w:val="both"/>
        <w:rPr>
          <w:b/>
          <w:caps/>
          <w:sz w:val="32"/>
          <w:szCs w:val="32"/>
        </w:rPr>
      </w:pPr>
    </w:p>
    <w:p w:rsidR="00A832CC" w:rsidRDefault="00A832CC" w:rsidP="00A832CC">
      <w:pPr>
        <w:spacing w:line="276" w:lineRule="auto"/>
        <w:ind w:firstLine="540"/>
        <w:jc w:val="center"/>
        <w:rPr>
          <w:b/>
          <w:caps/>
          <w:sz w:val="32"/>
          <w:szCs w:val="32"/>
        </w:rPr>
      </w:pPr>
    </w:p>
    <w:p w:rsidR="00A832CC" w:rsidRDefault="00A832CC" w:rsidP="00A832CC">
      <w:pPr>
        <w:spacing w:line="276" w:lineRule="auto"/>
        <w:ind w:firstLine="540"/>
        <w:jc w:val="center"/>
        <w:rPr>
          <w:b/>
          <w:caps/>
          <w:sz w:val="32"/>
          <w:szCs w:val="32"/>
        </w:rPr>
      </w:pPr>
    </w:p>
    <w:p w:rsidR="00AE4A50" w:rsidRPr="00A832CC" w:rsidRDefault="00AE4A50" w:rsidP="00A832CC">
      <w:pPr>
        <w:spacing w:line="276" w:lineRule="auto"/>
        <w:ind w:firstLine="540"/>
        <w:jc w:val="center"/>
        <w:rPr>
          <w:b/>
          <w:caps/>
          <w:spacing w:val="-2"/>
          <w:sz w:val="32"/>
          <w:szCs w:val="32"/>
        </w:rPr>
      </w:pPr>
      <w:r w:rsidRPr="00A832CC">
        <w:rPr>
          <w:b/>
          <w:caps/>
          <w:spacing w:val="-2"/>
          <w:sz w:val="32"/>
          <w:szCs w:val="32"/>
        </w:rPr>
        <w:t>3.</w:t>
      </w:r>
      <w:r w:rsidR="00242AD5" w:rsidRPr="00A832CC">
        <w:rPr>
          <w:b/>
          <w:caps/>
          <w:spacing w:val="-2"/>
          <w:sz w:val="32"/>
          <w:szCs w:val="32"/>
        </w:rPr>
        <w:t xml:space="preserve"> </w:t>
      </w:r>
      <w:r w:rsidRPr="00A832CC">
        <w:rPr>
          <w:b/>
          <w:caps/>
          <w:spacing w:val="-2"/>
          <w:sz w:val="32"/>
          <w:szCs w:val="32"/>
        </w:rPr>
        <w:t xml:space="preserve">Требования </w:t>
      </w:r>
      <w:r w:rsidR="00A832CC" w:rsidRPr="00A832CC">
        <w:rPr>
          <w:b/>
          <w:caps/>
          <w:spacing w:val="-2"/>
          <w:sz w:val="32"/>
          <w:szCs w:val="32"/>
        </w:rPr>
        <w:t xml:space="preserve"> </w:t>
      </w:r>
      <w:r w:rsidRPr="00A832CC">
        <w:rPr>
          <w:b/>
          <w:caps/>
          <w:spacing w:val="-2"/>
          <w:sz w:val="32"/>
          <w:szCs w:val="32"/>
        </w:rPr>
        <w:t xml:space="preserve">к </w:t>
      </w:r>
      <w:r w:rsidR="00A832CC" w:rsidRPr="00A832CC">
        <w:rPr>
          <w:b/>
          <w:caps/>
          <w:spacing w:val="-2"/>
          <w:sz w:val="32"/>
          <w:szCs w:val="32"/>
        </w:rPr>
        <w:t xml:space="preserve"> </w:t>
      </w:r>
      <w:r w:rsidR="00833642" w:rsidRPr="00A832CC">
        <w:rPr>
          <w:b/>
          <w:caps/>
          <w:spacing w:val="-2"/>
          <w:sz w:val="32"/>
          <w:szCs w:val="32"/>
        </w:rPr>
        <w:t xml:space="preserve">итоговому </w:t>
      </w:r>
      <w:r w:rsidR="00A832CC" w:rsidRPr="00A832CC">
        <w:rPr>
          <w:b/>
          <w:caps/>
          <w:spacing w:val="-2"/>
          <w:sz w:val="32"/>
          <w:szCs w:val="32"/>
        </w:rPr>
        <w:t xml:space="preserve"> </w:t>
      </w:r>
      <w:r w:rsidRPr="00A832CC">
        <w:rPr>
          <w:b/>
          <w:caps/>
          <w:spacing w:val="-2"/>
          <w:sz w:val="32"/>
          <w:szCs w:val="32"/>
        </w:rPr>
        <w:t xml:space="preserve">государственному </w:t>
      </w:r>
      <w:r w:rsidR="00A832CC" w:rsidRPr="00A832CC">
        <w:rPr>
          <w:b/>
          <w:caps/>
          <w:spacing w:val="-2"/>
          <w:sz w:val="32"/>
          <w:szCs w:val="32"/>
        </w:rPr>
        <w:t xml:space="preserve"> </w:t>
      </w:r>
      <w:r w:rsidRPr="00A832CC">
        <w:rPr>
          <w:b/>
          <w:caps/>
          <w:spacing w:val="-2"/>
          <w:sz w:val="32"/>
          <w:szCs w:val="32"/>
        </w:rPr>
        <w:t xml:space="preserve">междисциплинарному </w:t>
      </w:r>
      <w:r w:rsidR="00A832CC" w:rsidRPr="00A832CC">
        <w:rPr>
          <w:b/>
          <w:caps/>
          <w:spacing w:val="-2"/>
          <w:sz w:val="32"/>
          <w:szCs w:val="32"/>
        </w:rPr>
        <w:t xml:space="preserve"> </w:t>
      </w:r>
      <w:r w:rsidRPr="00A832CC">
        <w:rPr>
          <w:b/>
          <w:caps/>
          <w:spacing w:val="-2"/>
          <w:sz w:val="32"/>
          <w:szCs w:val="32"/>
        </w:rPr>
        <w:t>экзамену</w:t>
      </w:r>
    </w:p>
    <w:p w:rsidR="00BC2449" w:rsidRPr="00A832CC" w:rsidRDefault="00BC2449" w:rsidP="00A832CC">
      <w:pPr>
        <w:spacing w:line="276" w:lineRule="auto"/>
        <w:ind w:firstLine="540"/>
        <w:jc w:val="center"/>
        <w:rPr>
          <w:sz w:val="32"/>
          <w:szCs w:val="32"/>
        </w:rPr>
      </w:pPr>
      <w:r w:rsidRPr="00A832CC">
        <w:rPr>
          <w:sz w:val="32"/>
          <w:szCs w:val="32"/>
        </w:rPr>
        <w:t>(выписка из ГОС ВПО)</w:t>
      </w:r>
    </w:p>
    <w:p w:rsidR="00C1409F" w:rsidRPr="00A832CC" w:rsidRDefault="00C1409F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Государственный экзамен должен быть представлен в форме междисциплинарного экзамена и содержать три теоретических вопроса, он должен выявить умения выпускников использовать знания, полученные в процессе изучения различных дисциплин (гуманитарных, социально-экономических, психолого-педагогических, медико-биологических и других) для решения конкретных практических задач в области физической культуры и спорта для лиц с отклонениями в состоянии здоровья и инвалидов. Ответы на вопросы теории и практики должны содержать глубокое обоснование с позиций дисциплин, связанных с данной проблемой.</w:t>
      </w:r>
    </w:p>
    <w:p w:rsidR="001469C0" w:rsidRPr="00A832CC" w:rsidRDefault="001469C0" w:rsidP="00A832CC">
      <w:pPr>
        <w:spacing w:line="276" w:lineRule="auto"/>
        <w:ind w:firstLine="540"/>
        <w:jc w:val="both"/>
        <w:rPr>
          <w:sz w:val="32"/>
          <w:szCs w:val="32"/>
        </w:rPr>
      </w:pPr>
    </w:p>
    <w:p w:rsidR="00842A00" w:rsidRPr="00A832CC" w:rsidRDefault="00EF47DB" w:rsidP="00A832CC">
      <w:pPr>
        <w:spacing w:line="276" w:lineRule="auto"/>
        <w:jc w:val="center"/>
        <w:rPr>
          <w:b/>
          <w:caps/>
          <w:sz w:val="32"/>
          <w:szCs w:val="32"/>
        </w:rPr>
      </w:pPr>
      <w:r w:rsidRPr="00A832CC">
        <w:rPr>
          <w:b/>
          <w:caps/>
          <w:sz w:val="32"/>
          <w:szCs w:val="32"/>
        </w:rPr>
        <w:t>4. Итоговый</w:t>
      </w:r>
      <w:r w:rsidR="00842A00" w:rsidRPr="00A832CC">
        <w:rPr>
          <w:b/>
          <w:caps/>
          <w:sz w:val="32"/>
          <w:szCs w:val="32"/>
        </w:rPr>
        <w:t xml:space="preserve"> </w:t>
      </w:r>
      <w:r w:rsidRPr="00A832CC">
        <w:rPr>
          <w:b/>
          <w:caps/>
          <w:sz w:val="32"/>
          <w:szCs w:val="32"/>
        </w:rPr>
        <w:t xml:space="preserve"> государственный</w:t>
      </w:r>
      <w:r w:rsidR="00842A00" w:rsidRPr="00A832CC">
        <w:rPr>
          <w:b/>
          <w:caps/>
          <w:sz w:val="32"/>
          <w:szCs w:val="32"/>
        </w:rPr>
        <w:t xml:space="preserve"> </w:t>
      </w:r>
      <w:r w:rsidRPr="00A832CC">
        <w:rPr>
          <w:b/>
          <w:caps/>
          <w:sz w:val="32"/>
          <w:szCs w:val="32"/>
        </w:rPr>
        <w:t xml:space="preserve"> </w:t>
      </w:r>
    </w:p>
    <w:p w:rsidR="00842A00" w:rsidRPr="00A832CC" w:rsidRDefault="00EF47DB" w:rsidP="00A832CC">
      <w:pPr>
        <w:spacing w:line="276" w:lineRule="auto"/>
        <w:jc w:val="center"/>
        <w:rPr>
          <w:b/>
          <w:caps/>
          <w:sz w:val="32"/>
          <w:szCs w:val="32"/>
        </w:rPr>
      </w:pPr>
      <w:r w:rsidRPr="00A832CC">
        <w:rPr>
          <w:b/>
          <w:caps/>
          <w:sz w:val="32"/>
          <w:szCs w:val="32"/>
        </w:rPr>
        <w:t xml:space="preserve">междисциплинарный </w:t>
      </w:r>
      <w:r w:rsidR="00842A00" w:rsidRPr="00A832CC">
        <w:rPr>
          <w:b/>
          <w:caps/>
          <w:sz w:val="32"/>
          <w:szCs w:val="32"/>
        </w:rPr>
        <w:t xml:space="preserve"> </w:t>
      </w:r>
      <w:r w:rsidRPr="00A832CC">
        <w:rPr>
          <w:b/>
          <w:caps/>
          <w:sz w:val="32"/>
          <w:szCs w:val="32"/>
        </w:rPr>
        <w:t>экзамен</w:t>
      </w:r>
    </w:p>
    <w:p w:rsidR="00EF47DB" w:rsidRPr="00A832CC" w:rsidRDefault="00842A00" w:rsidP="00A832CC">
      <w:pPr>
        <w:spacing w:line="276" w:lineRule="auto"/>
        <w:jc w:val="center"/>
        <w:rPr>
          <w:b/>
          <w:caps/>
          <w:sz w:val="32"/>
          <w:szCs w:val="32"/>
        </w:rPr>
      </w:pPr>
      <w:r w:rsidRPr="00A832CC">
        <w:rPr>
          <w:b/>
          <w:sz w:val="32"/>
          <w:szCs w:val="32"/>
        </w:rPr>
        <w:t>(вопросы по дисциплинам)</w:t>
      </w:r>
    </w:p>
    <w:p w:rsidR="00842A00" w:rsidRPr="00A832CC" w:rsidRDefault="00842A00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C1409F" w:rsidRPr="00A832CC" w:rsidRDefault="00EF47DB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>4.1.</w:t>
      </w:r>
      <w:r w:rsidR="00C1409F" w:rsidRPr="00A832CC">
        <w:rPr>
          <w:b/>
          <w:sz w:val="32"/>
          <w:szCs w:val="32"/>
        </w:rPr>
        <w:t xml:space="preserve"> Теория и организация адаптивной физической культуры</w:t>
      </w:r>
      <w:r w:rsidR="00842A00" w:rsidRPr="00A832CC">
        <w:rPr>
          <w:b/>
          <w:sz w:val="32"/>
          <w:szCs w:val="32"/>
        </w:rPr>
        <w:t>.</w:t>
      </w:r>
    </w:p>
    <w:p w:rsidR="00C1409F" w:rsidRPr="00A832CC" w:rsidRDefault="00C1409F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>Частные методики адаптивной физической культуры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Понятие </w:t>
      </w:r>
      <w:r w:rsidR="00842A00" w:rsidRPr="00A832CC">
        <w:rPr>
          <w:sz w:val="32"/>
          <w:szCs w:val="32"/>
        </w:rPr>
        <w:t>«</w:t>
      </w:r>
      <w:r w:rsidRPr="00A832CC">
        <w:rPr>
          <w:sz w:val="32"/>
          <w:szCs w:val="32"/>
        </w:rPr>
        <w:t>адаптивная физическая культура</w:t>
      </w:r>
      <w:r w:rsidR="00842A00" w:rsidRPr="00A832CC">
        <w:rPr>
          <w:sz w:val="32"/>
          <w:szCs w:val="32"/>
        </w:rPr>
        <w:t>»</w:t>
      </w:r>
      <w:r w:rsidRPr="00A832CC">
        <w:rPr>
          <w:sz w:val="32"/>
          <w:szCs w:val="32"/>
        </w:rPr>
        <w:t>, предмет, цель, задачи и место в реабилитации и социальной интеграции лиц с отклонениями в состоянии здоровья и инвалидов.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Характеристика объекта и субъекта педагогической деятельности в адаптивной физической культуре.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Содержание и особенности деятельности специалиста по адаптивной физической культуре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Задачи и содержание адаптивного физического воспитания.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Задачи и содержание адаптивного (инвалидного) спорта.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Задачи и содержание адаптивной двигательной рекреации.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Задачи и содержание адаптивной физической реабилитации.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Педагогические и социальные функции адаптивной физической культуры.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360"/>
        <w:jc w:val="both"/>
        <w:rPr>
          <w:spacing w:val="-4"/>
          <w:sz w:val="32"/>
          <w:szCs w:val="32"/>
        </w:rPr>
      </w:pPr>
      <w:r w:rsidRPr="00A832CC">
        <w:rPr>
          <w:spacing w:val="-4"/>
          <w:sz w:val="32"/>
          <w:szCs w:val="32"/>
        </w:rPr>
        <w:t>Социальные принципы адаптивной физической культуры и их реализация в работе с инвалидами и лицами с нарушениями в развитии.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Общеметодические и специально-методические принципы адаптивной физической культуры.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pacing w:val="-6"/>
          <w:sz w:val="32"/>
          <w:szCs w:val="32"/>
        </w:rPr>
      </w:pPr>
      <w:r w:rsidRPr="00A832CC">
        <w:rPr>
          <w:spacing w:val="-6"/>
          <w:sz w:val="32"/>
          <w:szCs w:val="32"/>
        </w:rPr>
        <w:t>Формы организации занятий по адаптивной физической культуре.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Классификация методов воспитания и обучения в адаптивной физической культуре.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Обучение двигательным действиям лиц с ограниченными возможностями.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Основные принципы и закономерности развития физических способностей лиц с ограниченными возможностями.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Общая характеристика задач и средств адаптивной физической культуры, применяемых в работе с инвалидами и лицами с нарушениями в развитии.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Организация и формы адаптивного физического воспитания в дошкольных образовательных учреждениях.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Организация и формы адаптивного физического воспитания в общеобразовательных школах.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Управление, организация и проведение физкультурно-оздоровительной и спортивной работы в клубах инвалидов.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Цель и задачи паралимпийского движения, история становления и развития за рубежом и в России.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Специальное олимпийское движение: цель, задачи и принципы,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история возникновения и развития за рубежом и в России.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проведения учебных занятий по физической культуре с детьми, имеющими нарушения интеллектуального развития.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проведения учебных занятий по физической культуре с детьми, имеющими нарушения зрения.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проведения учебных занятий по физической культуре с детьми, имеющими нарушения слуха.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проведения учебных занятий по физической культуре с детьми, имеющими задержанное психическое развитие.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проведения учебных занятий по физической культуре с детьми, имеющими нарушения речи.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проведения дополнительных (коррекционных) занятий по физическому воспитанию с детьми, имеющими нарушения интеллектуального развития.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проведения дополнительных (коррекционных) занятий по физическому воспитанию с детьми, имеющими нарушения зрения.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проведения дополнительных (коррекционных) занятий по физическому воспитанию с детьми, имеющими нарушения слуха.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проведения дополнительных (коррекционных) занятий по физическому воспитанию с детьми с детским церебральным параличом (ДЦП). 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Методика проведения дополнительных (коррекционных) занятий по физическому воспитанию с детьми с комбинированными нарушениями.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Методика развития силовых способностей у лиц с ограниченными возможностями.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Методика развития скоростных способностей у лиц с ограниченными возможностями.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Методика развития выносливости у лиц с ограниченными возможностями.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Методика развития гибкости у детей с нарушениями в развитии.</w:t>
      </w:r>
    </w:p>
    <w:p w:rsidR="00C1409F" w:rsidRPr="00A832CC" w:rsidRDefault="00C1409F" w:rsidP="00A832CC">
      <w:pPr>
        <w:numPr>
          <w:ilvl w:val="0"/>
          <w:numId w:val="33"/>
        </w:numPr>
        <w:tabs>
          <w:tab w:val="clear" w:pos="900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Методика развития координационных способностей у детей с ограниченными возможностями. </w:t>
      </w:r>
    </w:p>
    <w:p w:rsidR="00095AB3" w:rsidRDefault="00095AB3" w:rsidP="00A832CC">
      <w:pPr>
        <w:keepNext/>
        <w:keepLines/>
        <w:widowControl w:val="0"/>
        <w:spacing w:line="276" w:lineRule="auto"/>
        <w:ind w:left="357" w:firstLine="540"/>
        <w:jc w:val="both"/>
        <w:rPr>
          <w:b/>
          <w:color w:val="000000"/>
          <w:sz w:val="32"/>
          <w:szCs w:val="32"/>
        </w:rPr>
      </w:pPr>
    </w:p>
    <w:p w:rsidR="00C1409F" w:rsidRPr="00A832CC" w:rsidRDefault="00C1409F" w:rsidP="00A832CC">
      <w:pPr>
        <w:keepNext/>
        <w:keepLines/>
        <w:widowControl w:val="0"/>
        <w:spacing w:line="276" w:lineRule="auto"/>
        <w:ind w:left="357" w:firstLine="540"/>
        <w:jc w:val="both"/>
        <w:rPr>
          <w:sz w:val="32"/>
          <w:szCs w:val="32"/>
        </w:rPr>
      </w:pPr>
      <w:r w:rsidRPr="00A832CC">
        <w:rPr>
          <w:b/>
          <w:color w:val="000000"/>
          <w:sz w:val="32"/>
          <w:szCs w:val="32"/>
        </w:rPr>
        <w:t xml:space="preserve">4.2. </w:t>
      </w:r>
      <w:r w:rsidRPr="00A832CC">
        <w:rPr>
          <w:b/>
          <w:sz w:val="32"/>
          <w:szCs w:val="32"/>
        </w:rPr>
        <w:t xml:space="preserve">Специальная педагогика, </w:t>
      </w:r>
      <w:r w:rsidR="00744138" w:rsidRPr="00A832CC">
        <w:rPr>
          <w:b/>
          <w:sz w:val="32"/>
          <w:szCs w:val="32"/>
        </w:rPr>
        <w:t>с</w:t>
      </w:r>
      <w:r w:rsidRPr="00A832CC">
        <w:rPr>
          <w:b/>
          <w:sz w:val="32"/>
          <w:szCs w:val="32"/>
        </w:rPr>
        <w:t>пециальная психология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Понятие </w:t>
      </w:r>
      <w:r w:rsidR="00842A00" w:rsidRPr="00A832CC">
        <w:rPr>
          <w:sz w:val="32"/>
          <w:szCs w:val="32"/>
        </w:rPr>
        <w:t>«</w:t>
      </w:r>
      <w:r w:rsidRPr="00A832CC">
        <w:rPr>
          <w:sz w:val="32"/>
          <w:szCs w:val="32"/>
        </w:rPr>
        <w:t>аномальное развитие</w:t>
      </w:r>
      <w:r w:rsidR="00842A00" w:rsidRPr="00A832CC">
        <w:rPr>
          <w:sz w:val="32"/>
          <w:szCs w:val="32"/>
        </w:rPr>
        <w:t>»</w:t>
      </w:r>
      <w:r w:rsidRPr="00A832CC">
        <w:rPr>
          <w:sz w:val="32"/>
          <w:szCs w:val="32"/>
        </w:rPr>
        <w:t xml:space="preserve">. Виды и причины аномального развития организма человека. Педагогическая классификация групп детей с нарушениями в развитии. 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Общее и специальное образование: интеграция и дифференциация. Модели интегрированного обучения лиц с ограниченными возможностями.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Общепедагогические принципы специального образования. Принципы специальной коррекционно-педагогической деятельности.</w:t>
      </w:r>
    </w:p>
    <w:p w:rsidR="00C1409F" w:rsidRPr="00A832CC" w:rsidRDefault="00744138" w:rsidP="00095AB3">
      <w:pPr>
        <w:pStyle w:val="a3"/>
        <w:numPr>
          <w:ilvl w:val="0"/>
          <w:numId w:val="35"/>
        </w:numPr>
        <w:tabs>
          <w:tab w:val="clear" w:pos="1440"/>
          <w:tab w:val="left" w:pos="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Технологии и методы </w:t>
      </w:r>
      <w:r w:rsidR="00C1409F" w:rsidRPr="00A832CC">
        <w:rPr>
          <w:sz w:val="32"/>
          <w:szCs w:val="32"/>
        </w:rPr>
        <w:t>обучения и воспитания в специальном образовании лиц с нарушениями в развитии.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Формы организ</w:t>
      </w:r>
      <w:r w:rsidR="00C87463" w:rsidRPr="00A832CC">
        <w:rPr>
          <w:sz w:val="32"/>
          <w:szCs w:val="32"/>
        </w:rPr>
        <w:t xml:space="preserve">ации специального образования. </w:t>
      </w:r>
      <w:r w:rsidRPr="00A832CC">
        <w:rPr>
          <w:sz w:val="32"/>
          <w:szCs w:val="32"/>
        </w:rPr>
        <w:t>Государственные формы обучения; обучение на дому; обучение в условиях стационарного лечебного учреждения; обучение в учреждении общего назначения; интегрированное обучение.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Средства обучения в специальном образовании. Словесная, дактильная и жестовая речь. Зрительное восприятие устной речи. Технические средства обучения.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Виды специального образования. Организация, принципы и содержание коррекционно-развивающего обучения.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8.Дошкольное образование детей с ограниченными возможностями здоровья. Типы специальных дошкольных учреждений. 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Система школьного специального образования. Виды специальных учреждений для учащихся с ограниченными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возможностями.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Система профессионального образования для лиц с ограниченными возможностями здоровья. Профессиональная реабилитация лиц с ограниченными возможностями здоровья.</w:t>
      </w:r>
    </w:p>
    <w:p w:rsidR="00C1409F" w:rsidRPr="00095AB3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pacing w:val="-8"/>
          <w:sz w:val="32"/>
          <w:szCs w:val="32"/>
        </w:rPr>
      </w:pPr>
      <w:r w:rsidRPr="00095AB3">
        <w:rPr>
          <w:spacing w:val="-8"/>
          <w:sz w:val="32"/>
          <w:szCs w:val="32"/>
        </w:rPr>
        <w:t>Система специального образования детей с трудностями в обучении (задержка психического развития). Варианты обучения детей с ЗПР.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Система специального образования лиц с нарушением умственного развития (умственная отсталость). Организация и содержание обучения в специальных (коррекционных) школах 8-го вида.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Система специального образования детей с нарушением речи. Логопедия как средство специального обучения детей с нарушением речи.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Система специального образования детей с нарушением слуха. Специальные технические средства обучения для неслышащих детей.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Система специального образования детей с нарушением зрения. Особенности обучения слепых и слабовидящих детей. Специальные средства обучения слепых и слабовидящих.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Специальное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 xml:space="preserve">образование при аутизме и аутистических чертах личности. Возможности развития, образования лиц с аутизмом. Коррекционно-педагогическая помощь при аутизме. 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Специальное образование лиц с нарушением опорно-двигательного аппарата. Коррекционная работа и система специальной помощи детям с детским церебральным параличом (ДЦП).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Специальное образование детей со сложными нарушениями в развитии. Специальные виды помощи, способы образования детей со сложными нарушениями в развитии.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Социально-педагогическая помощь лицам с ограниченными возможностями. 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Законодательно-правовые основы специального образования.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Понятие </w:t>
      </w:r>
      <w:r w:rsidR="00842A00" w:rsidRPr="00A832CC">
        <w:rPr>
          <w:sz w:val="32"/>
          <w:szCs w:val="32"/>
        </w:rPr>
        <w:t>«</w:t>
      </w:r>
      <w:r w:rsidRPr="00A832CC">
        <w:rPr>
          <w:sz w:val="32"/>
          <w:szCs w:val="32"/>
        </w:rPr>
        <w:t>психический дизонтогенез</w:t>
      </w:r>
      <w:r w:rsidR="00842A00" w:rsidRPr="00A832CC">
        <w:rPr>
          <w:sz w:val="32"/>
          <w:szCs w:val="32"/>
        </w:rPr>
        <w:t>»</w:t>
      </w:r>
      <w:r w:rsidRPr="00A832CC">
        <w:rPr>
          <w:sz w:val="32"/>
          <w:szCs w:val="32"/>
        </w:rPr>
        <w:t>. Классификация психического дизонтогенеза (по В.В. Лебединскому).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психического развития детей с умственной отсталостью.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развития познавательной сферы детей с умственной отсталостью.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психического развития детей с задержкой психического развития.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развития познавательной сферы детей с ЗПР.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психического развития детей с нарушением зрения</w:t>
      </w:r>
      <w:r w:rsidR="00744138" w:rsidRPr="00A832CC">
        <w:rPr>
          <w:sz w:val="32"/>
          <w:szCs w:val="32"/>
        </w:rPr>
        <w:t>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развития познавательной сферы детей с нарушением зрения.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психического развития детей с нарушением слуха</w:t>
      </w:r>
      <w:r w:rsidR="00744138" w:rsidRPr="00A832CC">
        <w:rPr>
          <w:sz w:val="32"/>
          <w:szCs w:val="32"/>
        </w:rPr>
        <w:t>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развития познавательной сферы детей с нарушением слуха.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психического развития детей с нарушением опорно-двигательного аппарата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развития познавательной сферы детей с нарушением опорно-двигательного аппарата</w:t>
      </w:r>
      <w:r w:rsidR="00C87463" w:rsidRPr="00A832CC">
        <w:rPr>
          <w:sz w:val="32"/>
          <w:szCs w:val="32"/>
        </w:rPr>
        <w:t>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психического развития детей с аутизмом (ранний детский аутизм)</w:t>
      </w:r>
      <w:r w:rsidR="00C87463" w:rsidRPr="00A832CC">
        <w:rPr>
          <w:sz w:val="32"/>
          <w:szCs w:val="32"/>
        </w:rPr>
        <w:t>.</w:t>
      </w:r>
    </w:p>
    <w:p w:rsidR="00744138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Особенности развития познавательной сферы детей с аутизмом (ранний детский аутизм)</w:t>
      </w:r>
      <w:r w:rsidR="00C87463" w:rsidRPr="00A832CC">
        <w:rPr>
          <w:sz w:val="32"/>
          <w:szCs w:val="32"/>
        </w:rPr>
        <w:t>.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Характеристика аномального развития. Общие и частные закономерности аномального развития.</w:t>
      </w:r>
    </w:p>
    <w:p w:rsidR="00C1409F" w:rsidRPr="00A832CC" w:rsidRDefault="00C1409F" w:rsidP="00095AB3">
      <w:pPr>
        <w:pStyle w:val="a3"/>
        <w:numPr>
          <w:ilvl w:val="0"/>
          <w:numId w:val="35"/>
        </w:numPr>
        <w:tabs>
          <w:tab w:val="clear" w:pos="1440"/>
          <w:tab w:val="left" w:pos="567"/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Понятие </w:t>
      </w:r>
      <w:r w:rsidR="00842A00" w:rsidRPr="00A832CC">
        <w:rPr>
          <w:sz w:val="32"/>
          <w:szCs w:val="32"/>
        </w:rPr>
        <w:t>«</w:t>
      </w:r>
      <w:r w:rsidRPr="00A832CC">
        <w:rPr>
          <w:sz w:val="32"/>
          <w:szCs w:val="32"/>
        </w:rPr>
        <w:t>депривация</w:t>
      </w:r>
      <w:r w:rsidR="00842A00" w:rsidRPr="00A832CC">
        <w:rPr>
          <w:sz w:val="32"/>
          <w:szCs w:val="32"/>
        </w:rPr>
        <w:t>»</w:t>
      </w:r>
      <w:r w:rsidRPr="00A832CC">
        <w:rPr>
          <w:sz w:val="32"/>
          <w:szCs w:val="32"/>
        </w:rPr>
        <w:t>. Психическое состояние при депри</w:t>
      </w:r>
      <w:r w:rsidR="00744138" w:rsidRPr="00A832CC">
        <w:rPr>
          <w:sz w:val="32"/>
          <w:szCs w:val="32"/>
        </w:rPr>
        <w:t xml:space="preserve">вационной ситуации. Особенности </w:t>
      </w:r>
      <w:r w:rsidRPr="00A832CC">
        <w:rPr>
          <w:sz w:val="32"/>
          <w:szCs w:val="32"/>
        </w:rPr>
        <w:t>депривации психологического развития в младенчестве, раннем и дошкольном возрасте.</w:t>
      </w:r>
    </w:p>
    <w:p w:rsidR="00095AB3" w:rsidRDefault="00095AB3" w:rsidP="00095AB3">
      <w:pPr>
        <w:keepNext/>
        <w:keepLines/>
        <w:widowControl w:val="0"/>
        <w:tabs>
          <w:tab w:val="num" w:pos="720"/>
        </w:tabs>
        <w:spacing w:line="276" w:lineRule="auto"/>
        <w:ind w:firstLine="360"/>
        <w:jc w:val="both"/>
        <w:rPr>
          <w:b/>
          <w:color w:val="000000"/>
          <w:sz w:val="32"/>
          <w:szCs w:val="32"/>
        </w:rPr>
      </w:pPr>
    </w:p>
    <w:p w:rsidR="00C1409F" w:rsidRPr="00A832CC" w:rsidRDefault="00EB0ED3" w:rsidP="00EB0ED3">
      <w:pPr>
        <w:keepNext/>
        <w:keepLines/>
        <w:widowControl w:val="0"/>
        <w:spacing w:line="276" w:lineRule="auto"/>
        <w:ind w:firstLine="540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>Библиографический список</w:t>
      </w:r>
    </w:p>
    <w:p w:rsidR="00744138" w:rsidRPr="00A832CC" w:rsidRDefault="00C1409F" w:rsidP="00EB0ED3">
      <w:pPr>
        <w:numPr>
          <w:ilvl w:val="0"/>
          <w:numId w:val="36"/>
        </w:numPr>
        <w:shd w:val="clear" w:color="auto" w:fill="FFFFFF"/>
        <w:tabs>
          <w:tab w:val="clear" w:pos="1980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color w:val="000000"/>
          <w:sz w:val="32"/>
          <w:szCs w:val="32"/>
        </w:rPr>
      </w:pPr>
      <w:r w:rsidRPr="00A832CC">
        <w:rPr>
          <w:color w:val="000000"/>
          <w:sz w:val="32"/>
          <w:szCs w:val="32"/>
        </w:rPr>
        <w:t xml:space="preserve">Теория и организация адаптивной физической культуры: </w:t>
      </w:r>
      <w:r w:rsidR="00EB0ED3">
        <w:rPr>
          <w:color w:val="000000"/>
          <w:sz w:val="32"/>
          <w:szCs w:val="32"/>
        </w:rPr>
        <w:t>у</w:t>
      </w:r>
      <w:r w:rsidRPr="00A832CC">
        <w:rPr>
          <w:color w:val="000000"/>
          <w:sz w:val="32"/>
          <w:szCs w:val="32"/>
        </w:rPr>
        <w:t>чеб</w:t>
      </w:r>
      <w:r w:rsidR="00EB0ED3">
        <w:rPr>
          <w:color w:val="000000"/>
          <w:sz w:val="32"/>
          <w:szCs w:val="32"/>
        </w:rPr>
        <w:t>.</w:t>
      </w:r>
      <w:r w:rsidRPr="00A832CC">
        <w:rPr>
          <w:color w:val="000000"/>
          <w:sz w:val="32"/>
          <w:szCs w:val="32"/>
        </w:rPr>
        <w:t xml:space="preserve"> В 2 т. Т.1: Введение в специальность. История, организация и общая характеристика адаптивной физической культуры / </w:t>
      </w:r>
      <w:r w:rsidR="00EB0ED3">
        <w:rPr>
          <w:color w:val="000000"/>
          <w:sz w:val="32"/>
          <w:szCs w:val="32"/>
        </w:rPr>
        <w:t>п</w:t>
      </w:r>
      <w:r w:rsidRPr="00A832CC">
        <w:rPr>
          <w:color w:val="000000"/>
          <w:sz w:val="32"/>
          <w:szCs w:val="32"/>
        </w:rPr>
        <w:t>од общей ред. проф. С.</w:t>
      </w:r>
      <w:r w:rsidR="00EB0ED3">
        <w:rPr>
          <w:color w:val="000000"/>
          <w:sz w:val="32"/>
          <w:szCs w:val="32"/>
        </w:rPr>
        <w:t xml:space="preserve"> </w:t>
      </w:r>
      <w:r w:rsidRPr="00A832CC">
        <w:rPr>
          <w:color w:val="000000"/>
          <w:sz w:val="32"/>
          <w:szCs w:val="32"/>
        </w:rPr>
        <w:t>П. Евсеева. – 2-е изд.,</w:t>
      </w:r>
      <w:r w:rsidR="00EB0ED3" w:rsidRPr="00A832CC">
        <w:rPr>
          <w:color w:val="000000"/>
          <w:sz w:val="32"/>
          <w:szCs w:val="32"/>
        </w:rPr>
        <w:t xml:space="preserve"> </w:t>
      </w:r>
      <w:r w:rsidRPr="00A832CC">
        <w:rPr>
          <w:color w:val="000000"/>
          <w:sz w:val="32"/>
          <w:szCs w:val="32"/>
        </w:rPr>
        <w:t>испр. и доп.</w:t>
      </w:r>
      <w:r w:rsidR="00EB0ED3">
        <w:rPr>
          <w:color w:val="000000"/>
          <w:sz w:val="32"/>
          <w:szCs w:val="32"/>
        </w:rPr>
        <w:t xml:space="preserve"> – </w:t>
      </w:r>
      <w:r w:rsidRPr="00A832CC">
        <w:rPr>
          <w:color w:val="000000"/>
          <w:sz w:val="32"/>
          <w:szCs w:val="32"/>
        </w:rPr>
        <w:t>М.: Советский спорт, 2005</w:t>
      </w:r>
      <w:r w:rsidR="00EB0ED3">
        <w:rPr>
          <w:color w:val="000000"/>
          <w:sz w:val="32"/>
          <w:szCs w:val="32"/>
        </w:rPr>
        <w:t xml:space="preserve"> – </w:t>
      </w:r>
      <w:r w:rsidRPr="00A832CC">
        <w:rPr>
          <w:color w:val="000000"/>
          <w:sz w:val="32"/>
          <w:szCs w:val="32"/>
        </w:rPr>
        <w:t>296 с.</w:t>
      </w:r>
    </w:p>
    <w:p w:rsidR="00744138" w:rsidRPr="00A832CC" w:rsidRDefault="00C1409F" w:rsidP="00EB0ED3">
      <w:pPr>
        <w:numPr>
          <w:ilvl w:val="0"/>
          <w:numId w:val="36"/>
        </w:numPr>
        <w:shd w:val="clear" w:color="auto" w:fill="FFFFFF"/>
        <w:tabs>
          <w:tab w:val="clear" w:pos="1980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color w:val="000000"/>
          <w:sz w:val="32"/>
          <w:szCs w:val="32"/>
        </w:rPr>
      </w:pPr>
      <w:r w:rsidRPr="00A832CC">
        <w:rPr>
          <w:color w:val="000000"/>
          <w:sz w:val="32"/>
          <w:szCs w:val="32"/>
        </w:rPr>
        <w:t xml:space="preserve">Теория и организация адаптивной физической культуры: Учебник. В 2 т. Т.2: Содержание и методика адаптивной физической культуры и характеристика её основных видов / </w:t>
      </w:r>
      <w:r w:rsidR="00EB0ED3">
        <w:rPr>
          <w:color w:val="000000"/>
          <w:sz w:val="32"/>
          <w:szCs w:val="32"/>
        </w:rPr>
        <w:t>п</w:t>
      </w:r>
      <w:r w:rsidRPr="00A832CC">
        <w:rPr>
          <w:color w:val="000000"/>
          <w:sz w:val="32"/>
          <w:szCs w:val="32"/>
        </w:rPr>
        <w:t>од общей ред. проф. С.</w:t>
      </w:r>
      <w:r w:rsidR="00BB0D8B">
        <w:rPr>
          <w:color w:val="000000"/>
          <w:sz w:val="32"/>
          <w:szCs w:val="32"/>
        </w:rPr>
        <w:t xml:space="preserve"> </w:t>
      </w:r>
      <w:r w:rsidRPr="00A832CC">
        <w:rPr>
          <w:color w:val="000000"/>
          <w:sz w:val="32"/>
          <w:szCs w:val="32"/>
        </w:rPr>
        <w:t xml:space="preserve">П. Евсеева. </w:t>
      </w:r>
      <w:r w:rsidR="00C87463" w:rsidRPr="00A832CC">
        <w:rPr>
          <w:color w:val="000000"/>
          <w:sz w:val="32"/>
          <w:szCs w:val="32"/>
        </w:rPr>
        <w:t>–</w:t>
      </w:r>
      <w:r w:rsidRPr="00A832CC">
        <w:rPr>
          <w:color w:val="000000"/>
          <w:sz w:val="32"/>
          <w:szCs w:val="32"/>
        </w:rPr>
        <w:t xml:space="preserve"> М.: Советский спорт, 2005 </w:t>
      </w:r>
      <w:r w:rsidR="00C87463" w:rsidRPr="00A832CC">
        <w:rPr>
          <w:color w:val="000000"/>
          <w:sz w:val="32"/>
          <w:szCs w:val="32"/>
        </w:rPr>
        <w:t>–</w:t>
      </w:r>
      <w:r w:rsidRPr="00A832CC">
        <w:rPr>
          <w:color w:val="000000"/>
          <w:sz w:val="32"/>
          <w:szCs w:val="32"/>
        </w:rPr>
        <w:t xml:space="preserve"> 448 с.</w:t>
      </w:r>
    </w:p>
    <w:p w:rsidR="00744138" w:rsidRPr="00A832CC" w:rsidRDefault="00C1409F" w:rsidP="00EB0ED3">
      <w:pPr>
        <w:numPr>
          <w:ilvl w:val="0"/>
          <w:numId w:val="36"/>
        </w:numPr>
        <w:shd w:val="clear" w:color="auto" w:fill="FFFFFF"/>
        <w:tabs>
          <w:tab w:val="clear" w:pos="1980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color w:val="000000"/>
          <w:sz w:val="32"/>
          <w:szCs w:val="32"/>
        </w:rPr>
      </w:pPr>
      <w:r w:rsidRPr="00A832CC">
        <w:rPr>
          <w:color w:val="000000"/>
          <w:sz w:val="32"/>
          <w:szCs w:val="32"/>
        </w:rPr>
        <w:t xml:space="preserve">Частные методики адаптивной физической культуры: Учебное пособие для студентов высших учебных заведений, осуществляющих образовательную деятельность по специальности 022500 </w:t>
      </w:r>
      <w:r w:rsidR="00842A00" w:rsidRPr="00A832CC">
        <w:rPr>
          <w:color w:val="000000"/>
          <w:sz w:val="32"/>
          <w:szCs w:val="32"/>
        </w:rPr>
        <w:t>«</w:t>
      </w:r>
      <w:r w:rsidRPr="00A832CC">
        <w:rPr>
          <w:color w:val="000000"/>
          <w:sz w:val="32"/>
          <w:szCs w:val="32"/>
        </w:rPr>
        <w:t>Физическая культура для лиц с отклонениями в состоянии здоровья (адаптивная физическая культура)</w:t>
      </w:r>
      <w:r w:rsidR="00842A00" w:rsidRPr="00A832CC">
        <w:rPr>
          <w:color w:val="000000"/>
          <w:sz w:val="32"/>
          <w:szCs w:val="32"/>
        </w:rPr>
        <w:t>»</w:t>
      </w:r>
      <w:r w:rsidRPr="00A832CC">
        <w:rPr>
          <w:color w:val="000000"/>
          <w:sz w:val="32"/>
          <w:szCs w:val="32"/>
        </w:rPr>
        <w:t xml:space="preserve"> / </w:t>
      </w:r>
      <w:r w:rsidR="00BB0D8B">
        <w:rPr>
          <w:color w:val="000000"/>
          <w:sz w:val="32"/>
          <w:szCs w:val="32"/>
        </w:rPr>
        <w:t>п</w:t>
      </w:r>
      <w:r w:rsidRPr="00A832CC">
        <w:rPr>
          <w:color w:val="000000"/>
          <w:sz w:val="32"/>
          <w:szCs w:val="32"/>
        </w:rPr>
        <w:t>од общей ред. Л.</w:t>
      </w:r>
      <w:r w:rsidR="00BB0D8B">
        <w:rPr>
          <w:color w:val="000000"/>
          <w:sz w:val="32"/>
          <w:szCs w:val="32"/>
        </w:rPr>
        <w:t xml:space="preserve"> </w:t>
      </w:r>
      <w:r w:rsidRPr="00A832CC">
        <w:rPr>
          <w:color w:val="000000"/>
          <w:sz w:val="32"/>
          <w:szCs w:val="32"/>
        </w:rPr>
        <w:t xml:space="preserve">В. Шапковой. </w:t>
      </w:r>
      <w:r w:rsidR="00C87463" w:rsidRPr="00A832CC">
        <w:rPr>
          <w:color w:val="000000"/>
          <w:sz w:val="32"/>
          <w:szCs w:val="32"/>
        </w:rPr>
        <w:t>–</w:t>
      </w:r>
      <w:r w:rsidRPr="00A832CC">
        <w:rPr>
          <w:color w:val="000000"/>
          <w:sz w:val="32"/>
          <w:szCs w:val="32"/>
        </w:rPr>
        <w:t xml:space="preserve"> М.: Советский спорт, 2003. </w:t>
      </w:r>
      <w:r w:rsidR="00C87463" w:rsidRPr="00A832CC">
        <w:rPr>
          <w:color w:val="000000"/>
          <w:sz w:val="32"/>
          <w:szCs w:val="32"/>
        </w:rPr>
        <w:t>–</w:t>
      </w:r>
      <w:r w:rsidRPr="00A832CC">
        <w:rPr>
          <w:color w:val="000000"/>
          <w:sz w:val="32"/>
          <w:szCs w:val="32"/>
        </w:rPr>
        <w:t xml:space="preserve"> 464 с., ил. 38</w:t>
      </w:r>
    </w:p>
    <w:p w:rsidR="00744138" w:rsidRPr="00BB0D8B" w:rsidRDefault="00C1409F" w:rsidP="00EB0ED3">
      <w:pPr>
        <w:numPr>
          <w:ilvl w:val="0"/>
          <w:numId w:val="36"/>
        </w:numPr>
        <w:shd w:val="clear" w:color="auto" w:fill="FFFFFF"/>
        <w:tabs>
          <w:tab w:val="clear" w:pos="1980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pacing w:val="-2"/>
          <w:sz w:val="32"/>
          <w:szCs w:val="32"/>
        </w:rPr>
      </w:pPr>
      <w:r w:rsidRPr="00BB0D8B">
        <w:rPr>
          <w:spacing w:val="-2"/>
          <w:sz w:val="32"/>
          <w:szCs w:val="32"/>
        </w:rPr>
        <w:t xml:space="preserve">Специальная педагогика. </w:t>
      </w:r>
      <w:r w:rsidR="00BB0D8B" w:rsidRPr="00BB0D8B">
        <w:rPr>
          <w:spacing w:val="-2"/>
          <w:sz w:val="32"/>
          <w:szCs w:val="32"/>
        </w:rPr>
        <w:t>у</w:t>
      </w:r>
      <w:r w:rsidRPr="00BB0D8B">
        <w:rPr>
          <w:spacing w:val="-2"/>
          <w:sz w:val="32"/>
          <w:szCs w:val="32"/>
        </w:rPr>
        <w:t>ч. пособие для студентов высш. учеб. заведений./</w:t>
      </w:r>
      <w:r w:rsidR="00BB0D8B" w:rsidRPr="00BB0D8B">
        <w:rPr>
          <w:spacing w:val="-2"/>
          <w:sz w:val="32"/>
          <w:szCs w:val="32"/>
        </w:rPr>
        <w:t xml:space="preserve"> п</w:t>
      </w:r>
      <w:r w:rsidRPr="00BB0D8B">
        <w:rPr>
          <w:spacing w:val="-2"/>
          <w:sz w:val="32"/>
          <w:szCs w:val="32"/>
        </w:rPr>
        <w:t>од. ред. Н.</w:t>
      </w:r>
      <w:r w:rsidR="00BB0D8B" w:rsidRPr="00BB0D8B">
        <w:rPr>
          <w:spacing w:val="-2"/>
          <w:sz w:val="32"/>
          <w:szCs w:val="32"/>
        </w:rPr>
        <w:t xml:space="preserve"> </w:t>
      </w:r>
      <w:r w:rsidRPr="00BB0D8B">
        <w:rPr>
          <w:spacing w:val="-2"/>
          <w:sz w:val="32"/>
          <w:szCs w:val="32"/>
        </w:rPr>
        <w:t>М. Назаровой.- Т. 1. История специальной педагогики/ Н.</w:t>
      </w:r>
      <w:r w:rsidR="00BB0D8B" w:rsidRPr="00BB0D8B">
        <w:rPr>
          <w:spacing w:val="-2"/>
          <w:sz w:val="32"/>
          <w:szCs w:val="32"/>
        </w:rPr>
        <w:t xml:space="preserve"> </w:t>
      </w:r>
      <w:r w:rsidRPr="00BB0D8B">
        <w:rPr>
          <w:spacing w:val="-2"/>
          <w:sz w:val="32"/>
          <w:szCs w:val="32"/>
        </w:rPr>
        <w:t>М. Назарова, Л.</w:t>
      </w:r>
      <w:r w:rsidR="00BB0D8B" w:rsidRPr="00BB0D8B">
        <w:rPr>
          <w:spacing w:val="-2"/>
          <w:sz w:val="32"/>
          <w:szCs w:val="32"/>
        </w:rPr>
        <w:t xml:space="preserve"> </w:t>
      </w:r>
      <w:r w:rsidRPr="00BB0D8B">
        <w:rPr>
          <w:spacing w:val="-2"/>
          <w:sz w:val="32"/>
          <w:szCs w:val="32"/>
        </w:rPr>
        <w:t>И. Аксенова, Т.</w:t>
      </w:r>
      <w:r w:rsidR="00BB0D8B" w:rsidRPr="00BB0D8B">
        <w:rPr>
          <w:spacing w:val="-2"/>
          <w:sz w:val="32"/>
          <w:szCs w:val="32"/>
        </w:rPr>
        <w:t xml:space="preserve"> </w:t>
      </w:r>
      <w:r w:rsidRPr="00BB0D8B">
        <w:rPr>
          <w:spacing w:val="-2"/>
          <w:sz w:val="32"/>
          <w:szCs w:val="32"/>
        </w:rPr>
        <w:t>Г. Богданова, С.</w:t>
      </w:r>
      <w:r w:rsidR="00BB0D8B" w:rsidRPr="00BB0D8B">
        <w:rPr>
          <w:spacing w:val="-2"/>
          <w:sz w:val="32"/>
          <w:szCs w:val="32"/>
        </w:rPr>
        <w:t xml:space="preserve"> </w:t>
      </w:r>
      <w:r w:rsidRPr="00BB0D8B">
        <w:rPr>
          <w:spacing w:val="-2"/>
          <w:sz w:val="32"/>
          <w:szCs w:val="32"/>
        </w:rPr>
        <w:t>А. Морозов.</w:t>
      </w:r>
      <w:r w:rsidR="00EB0ED3" w:rsidRPr="00BB0D8B">
        <w:rPr>
          <w:spacing w:val="-2"/>
          <w:sz w:val="32"/>
          <w:szCs w:val="32"/>
        </w:rPr>
        <w:t xml:space="preserve"> – </w:t>
      </w:r>
      <w:r w:rsidRPr="00BB0D8B">
        <w:rPr>
          <w:spacing w:val="-2"/>
          <w:sz w:val="32"/>
          <w:szCs w:val="32"/>
        </w:rPr>
        <w:t>М.: Академия, 2008.</w:t>
      </w:r>
      <w:r w:rsidR="00BB0D8B" w:rsidRPr="00BB0D8B">
        <w:rPr>
          <w:spacing w:val="-2"/>
          <w:sz w:val="32"/>
          <w:szCs w:val="32"/>
        </w:rPr>
        <w:t xml:space="preserve"> – </w:t>
      </w:r>
      <w:r w:rsidRPr="00BB0D8B">
        <w:rPr>
          <w:spacing w:val="-2"/>
          <w:sz w:val="32"/>
          <w:szCs w:val="32"/>
        </w:rPr>
        <w:t>352с.</w:t>
      </w:r>
    </w:p>
    <w:p w:rsidR="00744138" w:rsidRPr="00A832CC" w:rsidRDefault="00C1409F" w:rsidP="00EB0ED3">
      <w:pPr>
        <w:numPr>
          <w:ilvl w:val="0"/>
          <w:numId w:val="36"/>
        </w:numPr>
        <w:shd w:val="clear" w:color="auto" w:fill="FFFFFF"/>
        <w:tabs>
          <w:tab w:val="clear" w:pos="1980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color w:val="000000"/>
          <w:sz w:val="32"/>
          <w:szCs w:val="32"/>
        </w:rPr>
      </w:pPr>
      <w:r w:rsidRPr="00A832CC">
        <w:rPr>
          <w:sz w:val="32"/>
          <w:szCs w:val="32"/>
        </w:rPr>
        <w:t>Специальная педагогика</w:t>
      </w:r>
      <w:r w:rsidR="00BB0D8B">
        <w:rPr>
          <w:sz w:val="32"/>
          <w:szCs w:val="32"/>
        </w:rPr>
        <w:t>:</w:t>
      </w:r>
      <w:r w:rsidRPr="00A832CC">
        <w:rPr>
          <w:sz w:val="32"/>
          <w:szCs w:val="32"/>
        </w:rPr>
        <w:t xml:space="preserve"> </w:t>
      </w:r>
      <w:r w:rsidR="00BB0D8B">
        <w:rPr>
          <w:sz w:val="32"/>
          <w:szCs w:val="32"/>
        </w:rPr>
        <w:t>у</w:t>
      </w:r>
      <w:r w:rsidRPr="00A832CC">
        <w:rPr>
          <w:sz w:val="32"/>
          <w:szCs w:val="32"/>
        </w:rPr>
        <w:t>ч. пособие для студентов высш. учеб. заведений./</w:t>
      </w:r>
      <w:r w:rsidR="00EB0ED3">
        <w:rPr>
          <w:sz w:val="32"/>
          <w:szCs w:val="32"/>
        </w:rPr>
        <w:t xml:space="preserve"> п</w:t>
      </w:r>
      <w:r w:rsidRPr="00A832CC">
        <w:rPr>
          <w:sz w:val="32"/>
          <w:szCs w:val="32"/>
        </w:rPr>
        <w:t>од. ред. Н.</w:t>
      </w:r>
      <w:r w:rsidR="00EB0ED3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М. Назаровой.</w:t>
      </w:r>
      <w:r w:rsidR="00EB0ED3">
        <w:rPr>
          <w:sz w:val="32"/>
          <w:szCs w:val="32"/>
        </w:rPr>
        <w:t>–</w:t>
      </w:r>
      <w:r w:rsidRPr="00A832CC">
        <w:rPr>
          <w:sz w:val="32"/>
          <w:szCs w:val="32"/>
        </w:rPr>
        <w:t xml:space="preserve"> Т. 2. Общие основы специальной педагогики/ Н.</w:t>
      </w:r>
      <w:r w:rsidR="00BB0D8B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М. Назарова, Г.</w:t>
      </w:r>
      <w:r w:rsidR="00BB0D8B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Н. Пенин.</w:t>
      </w:r>
      <w:r w:rsidR="00EB0ED3">
        <w:rPr>
          <w:sz w:val="32"/>
          <w:szCs w:val="32"/>
        </w:rPr>
        <w:t xml:space="preserve"> – </w:t>
      </w:r>
      <w:r w:rsidRPr="00A832CC">
        <w:rPr>
          <w:sz w:val="32"/>
          <w:szCs w:val="32"/>
        </w:rPr>
        <w:t>М.: Академия, 2007.</w:t>
      </w:r>
      <w:r w:rsidR="00BB0D8B">
        <w:rPr>
          <w:sz w:val="32"/>
          <w:szCs w:val="32"/>
        </w:rPr>
        <w:t xml:space="preserve"> – </w:t>
      </w:r>
      <w:r w:rsidRPr="00A832CC">
        <w:rPr>
          <w:sz w:val="32"/>
          <w:szCs w:val="32"/>
        </w:rPr>
        <w:t>352</w:t>
      </w:r>
      <w:r w:rsidR="00EB0ED3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с.</w:t>
      </w:r>
    </w:p>
    <w:p w:rsidR="00744138" w:rsidRPr="00A832CC" w:rsidRDefault="00C1409F" w:rsidP="00EB0ED3">
      <w:pPr>
        <w:numPr>
          <w:ilvl w:val="0"/>
          <w:numId w:val="36"/>
        </w:numPr>
        <w:shd w:val="clear" w:color="auto" w:fill="FFFFFF"/>
        <w:tabs>
          <w:tab w:val="clear" w:pos="1980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color w:val="000000"/>
          <w:sz w:val="32"/>
          <w:szCs w:val="32"/>
        </w:rPr>
      </w:pPr>
      <w:r w:rsidRPr="00A832CC">
        <w:rPr>
          <w:color w:val="000000"/>
          <w:sz w:val="32"/>
          <w:szCs w:val="32"/>
        </w:rPr>
        <w:t xml:space="preserve">Специальная психология: </w:t>
      </w:r>
      <w:r w:rsidR="00BB0D8B">
        <w:rPr>
          <w:color w:val="000000"/>
          <w:sz w:val="32"/>
          <w:szCs w:val="32"/>
        </w:rPr>
        <w:t>у</w:t>
      </w:r>
      <w:r w:rsidRPr="00A832CC">
        <w:rPr>
          <w:color w:val="000000"/>
          <w:sz w:val="32"/>
          <w:szCs w:val="32"/>
        </w:rPr>
        <w:t>чеб</w:t>
      </w:r>
      <w:r w:rsidR="00BB0D8B">
        <w:rPr>
          <w:color w:val="000000"/>
          <w:sz w:val="32"/>
          <w:szCs w:val="32"/>
        </w:rPr>
        <w:t>.</w:t>
      </w:r>
      <w:r w:rsidRPr="00A832CC">
        <w:rPr>
          <w:color w:val="000000"/>
          <w:sz w:val="32"/>
          <w:szCs w:val="32"/>
        </w:rPr>
        <w:t xml:space="preserve"> для вузов / под ред. В.</w:t>
      </w:r>
      <w:r w:rsidR="00BB0D8B">
        <w:rPr>
          <w:color w:val="000000"/>
          <w:sz w:val="32"/>
          <w:szCs w:val="32"/>
        </w:rPr>
        <w:t xml:space="preserve"> </w:t>
      </w:r>
      <w:r w:rsidRPr="00A832CC">
        <w:rPr>
          <w:color w:val="000000"/>
          <w:sz w:val="32"/>
          <w:szCs w:val="32"/>
        </w:rPr>
        <w:t>И.</w:t>
      </w:r>
      <w:r w:rsidR="00BB0D8B">
        <w:rPr>
          <w:color w:val="000000"/>
          <w:sz w:val="32"/>
          <w:szCs w:val="32"/>
        </w:rPr>
        <w:t xml:space="preserve"> </w:t>
      </w:r>
      <w:r w:rsidRPr="00A832CC">
        <w:rPr>
          <w:color w:val="000000"/>
          <w:sz w:val="32"/>
          <w:szCs w:val="32"/>
        </w:rPr>
        <w:t xml:space="preserve">Лубовского. – М., 2003. </w:t>
      </w:r>
    </w:p>
    <w:p w:rsidR="00C1409F" w:rsidRPr="00A832CC" w:rsidRDefault="00C1409F" w:rsidP="00EB0ED3">
      <w:pPr>
        <w:numPr>
          <w:ilvl w:val="0"/>
          <w:numId w:val="36"/>
        </w:numPr>
        <w:shd w:val="clear" w:color="auto" w:fill="FFFFFF"/>
        <w:tabs>
          <w:tab w:val="clear" w:pos="1980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color w:val="000000"/>
          <w:sz w:val="32"/>
          <w:szCs w:val="32"/>
        </w:rPr>
      </w:pPr>
      <w:r w:rsidRPr="00A832CC">
        <w:rPr>
          <w:color w:val="000000"/>
          <w:sz w:val="32"/>
          <w:szCs w:val="32"/>
        </w:rPr>
        <w:t>Лебединский</w:t>
      </w:r>
      <w:r w:rsidR="00BB0D8B">
        <w:rPr>
          <w:color w:val="000000"/>
          <w:sz w:val="32"/>
          <w:szCs w:val="32"/>
        </w:rPr>
        <w:t>,</w:t>
      </w:r>
      <w:r w:rsidRPr="00A832CC">
        <w:rPr>
          <w:color w:val="000000"/>
          <w:sz w:val="32"/>
          <w:szCs w:val="32"/>
        </w:rPr>
        <w:t xml:space="preserve"> В.</w:t>
      </w:r>
      <w:r w:rsidR="00BB0D8B">
        <w:rPr>
          <w:color w:val="000000"/>
          <w:sz w:val="32"/>
          <w:szCs w:val="32"/>
        </w:rPr>
        <w:t xml:space="preserve"> </w:t>
      </w:r>
      <w:r w:rsidRPr="00A832CC">
        <w:rPr>
          <w:color w:val="000000"/>
          <w:sz w:val="32"/>
          <w:szCs w:val="32"/>
        </w:rPr>
        <w:t xml:space="preserve">В. </w:t>
      </w:r>
      <w:r w:rsidRPr="00A832CC">
        <w:rPr>
          <w:sz w:val="32"/>
          <w:szCs w:val="32"/>
        </w:rPr>
        <w:t>Нарушения психического развития в детском возрасте.</w:t>
      </w:r>
      <w:r w:rsidR="00EB0ED3">
        <w:rPr>
          <w:sz w:val="32"/>
          <w:szCs w:val="32"/>
        </w:rPr>
        <w:t xml:space="preserve"> – </w:t>
      </w:r>
      <w:r w:rsidRPr="00A832CC">
        <w:rPr>
          <w:sz w:val="32"/>
          <w:szCs w:val="32"/>
        </w:rPr>
        <w:t>М.: Академия, 2003.- 144с.</w:t>
      </w:r>
    </w:p>
    <w:p w:rsidR="00C1409F" w:rsidRPr="00BB0D8B" w:rsidRDefault="00C1409F" w:rsidP="00EB0ED3">
      <w:pPr>
        <w:numPr>
          <w:ilvl w:val="0"/>
          <w:numId w:val="36"/>
        </w:numPr>
        <w:shd w:val="clear" w:color="auto" w:fill="FFFFFF"/>
        <w:tabs>
          <w:tab w:val="clear" w:pos="1980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color w:val="000000"/>
          <w:spacing w:val="-6"/>
          <w:sz w:val="32"/>
          <w:szCs w:val="32"/>
        </w:rPr>
      </w:pPr>
      <w:r w:rsidRPr="00BB0D8B">
        <w:rPr>
          <w:spacing w:val="-6"/>
          <w:sz w:val="32"/>
          <w:szCs w:val="32"/>
        </w:rPr>
        <w:t>Специальная психология /</w:t>
      </w:r>
      <w:r w:rsidR="00BB0D8B" w:rsidRPr="00BB0D8B">
        <w:rPr>
          <w:spacing w:val="-6"/>
          <w:sz w:val="32"/>
          <w:szCs w:val="32"/>
        </w:rPr>
        <w:t xml:space="preserve"> </w:t>
      </w:r>
      <w:r w:rsidRPr="00BB0D8B">
        <w:rPr>
          <w:spacing w:val="-6"/>
          <w:sz w:val="32"/>
          <w:szCs w:val="32"/>
        </w:rPr>
        <w:t>О.</w:t>
      </w:r>
      <w:r w:rsidR="00BB0D8B" w:rsidRPr="00BB0D8B">
        <w:rPr>
          <w:spacing w:val="-6"/>
          <w:sz w:val="32"/>
          <w:szCs w:val="32"/>
        </w:rPr>
        <w:t xml:space="preserve"> </w:t>
      </w:r>
      <w:r w:rsidRPr="00BB0D8B">
        <w:rPr>
          <w:spacing w:val="-6"/>
          <w:sz w:val="32"/>
          <w:szCs w:val="32"/>
        </w:rPr>
        <w:t>Н. Усанова.</w:t>
      </w:r>
      <w:r w:rsidR="00BB0D8B" w:rsidRPr="00BB0D8B">
        <w:rPr>
          <w:spacing w:val="-6"/>
          <w:sz w:val="32"/>
          <w:szCs w:val="32"/>
        </w:rPr>
        <w:t xml:space="preserve"> – </w:t>
      </w:r>
      <w:r w:rsidRPr="00BB0D8B">
        <w:rPr>
          <w:spacing w:val="-6"/>
          <w:sz w:val="32"/>
          <w:szCs w:val="32"/>
        </w:rPr>
        <w:t>СПб.</w:t>
      </w:r>
      <w:r w:rsidR="00BB0D8B" w:rsidRPr="00BB0D8B">
        <w:rPr>
          <w:spacing w:val="-6"/>
          <w:sz w:val="32"/>
          <w:szCs w:val="32"/>
        </w:rPr>
        <w:t xml:space="preserve"> </w:t>
      </w:r>
      <w:r w:rsidRPr="00BB0D8B">
        <w:rPr>
          <w:spacing w:val="-6"/>
          <w:sz w:val="32"/>
          <w:szCs w:val="32"/>
        </w:rPr>
        <w:t>:</w:t>
      </w:r>
      <w:r w:rsidR="00BB0D8B" w:rsidRPr="00BB0D8B">
        <w:rPr>
          <w:spacing w:val="-6"/>
          <w:sz w:val="32"/>
          <w:szCs w:val="32"/>
        </w:rPr>
        <w:t xml:space="preserve"> </w:t>
      </w:r>
      <w:r w:rsidRPr="00BB0D8B">
        <w:rPr>
          <w:spacing w:val="-6"/>
          <w:sz w:val="32"/>
          <w:szCs w:val="32"/>
        </w:rPr>
        <w:t>Питер, 2008.</w:t>
      </w:r>
      <w:r w:rsidR="00BB0D8B" w:rsidRPr="00BB0D8B">
        <w:rPr>
          <w:spacing w:val="-6"/>
          <w:sz w:val="32"/>
          <w:szCs w:val="32"/>
        </w:rPr>
        <w:t xml:space="preserve"> – </w:t>
      </w:r>
      <w:r w:rsidRPr="00BB0D8B">
        <w:rPr>
          <w:spacing w:val="-6"/>
          <w:sz w:val="32"/>
          <w:szCs w:val="32"/>
        </w:rPr>
        <w:t>400</w:t>
      </w:r>
      <w:r w:rsidR="00BB0D8B" w:rsidRPr="00BB0D8B">
        <w:rPr>
          <w:spacing w:val="-6"/>
          <w:sz w:val="32"/>
          <w:szCs w:val="32"/>
        </w:rPr>
        <w:t xml:space="preserve"> </w:t>
      </w:r>
      <w:r w:rsidRPr="00BB0D8B">
        <w:rPr>
          <w:spacing w:val="-6"/>
          <w:sz w:val="32"/>
          <w:szCs w:val="32"/>
        </w:rPr>
        <w:t>с.</w:t>
      </w:r>
    </w:p>
    <w:p w:rsidR="00C1409F" w:rsidRPr="00A832CC" w:rsidRDefault="00C1409F" w:rsidP="00A832CC">
      <w:pPr>
        <w:shd w:val="clear" w:color="auto" w:fill="FFFFFF"/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32"/>
          <w:szCs w:val="32"/>
        </w:rPr>
      </w:pPr>
      <w:r w:rsidRPr="00A832CC">
        <w:rPr>
          <w:sz w:val="32"/>
          <w:szCs w:val="32"/>
        </w:rPr>
        <w:t xml:space="preserve"> </w:t>
      </w:r>
    </w:p>
    <w:p w:rsidR="00C1409F" w:rsidRPr="00A832CC" w:rsidRDefault="00C1409F" w:rsidP="00A832CC">
      <w:pPr>
        <w:keepNext/>
        <w:keepLines/>
        <w:widowControl w:val="0"/>
        <w:spacing w:line="276" w:lineRule="auto"/>
        <w:ind w:left="357"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>4.3. Физическая реабилитация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переломах трубчатых костей (на примере перелома диафиза плечевой кости).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компрессионном переломе позвоночника.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операциях на органах брюшной и грудной полости.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нарушениях осанки.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сколиотической болезни.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повреждении менисков.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переломах костей таза.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Физическая реабилитация при сердечно сосудистой недостаточности </w:t>
      </w:r>
      <w:r w:rsidRPr="00A832CC">
        <w:rPr>
          <w:sz w:val="32"/>
          <w:szCs w:val="32"/>
          <w:lang w:val="en-US"/>
        </w:rPr>
        <w:t>I</w:t>
      </w:r>
      <w:r w:rsidRPr="00A832CC">
        <w:rPr>
          <w:sz w:val="32"/>
          <w:szCs w:val="32"/>
        </w:rPr>
        <w:t xml:space="preserve">, </w:t>
      </w:r>
      <w:r w:rsidRPr="00A832CC">
        <w:rPr>
          <w:sz w:val="32"/>
          <w:szCs w:val="32"/>
          <w:lang w:val="en-US"/>
        </w:rPr>
        <w:t>II</w:t>
      </w:r>
      <w:r w:rsidRPr="00A832CC">
        <w:rPr>
          <w:sz w:val="32"/>
          <w:szCs w:val="32"/>
        </w:rPr>
        <w:t xml:space="preserve"> степени.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инфаркте миокарда.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гипертонической болезни.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пневмонии.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эмфиземе легких и бронхиальной астме.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гастрите,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язвенной болезни желудка и 12</w:t>
      </w:r>
      <w:r w:rsidR="00744138" w:rsidRPr="00A832CC">
        <w:rPr>
          <w:sz w:val="32"/>
          <w:szCs w:val="32"/>
        </w:rPr>
        <w:t>-</w:t>
      </w:r>
      <w:r w:rsidRPr="00A832CC">
        <w:rPr>
          <w:sz w:val="32"/>
          <w:szCs w:val="32"/>
        </w:rPr>
        <w:t>перстной кишки.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ожирении.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артритах.</w:t>
      </w:r>
    </w:p>
    <w:p w:rsidR="00744138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радикулитах различной локализации.</w:t>
      </w:r>
    </w:p>
    <w:p w:rsidR="00744138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мозговом инсульте.</w:t>
      </w:r>
    </w:p>
    <w:p w:rsidR="00744138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нарушении функции вестибулярного аппарата.</w:t>
      </w:r>
    </w:p>
    <w:p w:rsidR="00744138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Физическая реабилитация при невритах верхних конечностей (лучевой, локтевой, срединный).</w:t>
      </w:r>
    </w:p>
    <w:p w:rsidR="00C1409F" w:rsidRPr="00A832CC" w:rsidRDefault="00C1409F" w:rsidP="00BB0D8B">
      <w:pPr>
        <w:numPr>
          <w:ilvl w:val="0"/>
          <w:numId w:val="37"/>
        </w:numPr>
        <w:tabs>
          <w:tab w:val="num" w:pos="720"/>
        </w:tabs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Физическая реабилитация при невритах нижних конечностей </w:t>
      </w:r>
      <w:r w:rsidR="00744138" w:rsidRPr="00A832CC">
        <w:rPr>
          <w:sz w:val="32"/>
          <w:szCs w:val="32"/>
        </w:rPr>
        <w:t>(большеберцовый, малоберцовый).</w:t>
      </w:r>
    </w:p>
    <w:p w:rsidR="00BB0D8B" w:rsidRDefault="00BB0D8B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744138" w:rsidRPr="00A832CC" w:rsidRDefault="00BB0D8B" w:rsidP="00BB0D8B">
      <w:pPr>
        <w:spacing w:line="276" w:lineRule="auto"/>
        <w:ind w:firstLine="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Библиографический список</w:t>
      </w:r>
    </w:p>
    <w:p w:rsidR="00744138" w:rsidRPr="00BB0D8B" w:rsidRDefault="00C1409F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  <w:r w:rsidRPr="00BB0D8B">
        <w:rPr>
          <w:b/>
          <w:sz w:val="32"/>
          <w:szCs w:val="32"/>
        </w:rPr>
        <w:t>Основная</w:t>
      </w:r>
      <w:r w:rsidR="00BB0D8B">
        <w:rPr>
          <w:b/>
          <w:sz w:val="32"/>
          <w:szCs w:val="32"/>
        </w:rPr>
        <w:t xml:space="preserve"> литература:</w:t>
      </w:r>
    </w:p>
    <w:p w:rsidR="00744138" w:rsidRPr="00A832CC" w:rsidRDefault="00C1409F" w:rsidP="00BB0D8B">
      <w:pPr>
        <w:numPr>
          <w:ilvl w:val="0"/>
          <w:numId w:val="38"/>
        </w:numPr>
        <w:tabs>
          <w:tab w:val="clear" w:pos="720"/>
          <w:tab w:val="num" w:pos="540"/>
        </w:tabs>
        <w:spacing w:line="276" w:lineRule="auto"/>
        <w:ind w:left="0" w:firstLine="360"/>
        <w:jc w:val="both"/>
        <w:rPr>
          <w:b/>
          <w:sz w:val="32"/>
          <w:szCs w:val="32"/>
        </w:rPr>
      </w:pPr>
      <w:r w:rsidRPr="00A832CC">
        <w:rPr>
          <w:sz w:val="32"/>
          <w:szCs w:val="32"/>
        </w:rPr>
        <w:t>Милюкова</w:t>
      </w:r>
      <w:r w:rsidR="00BB0D8B">
        <w:rPr>
          <w:sz w:val="32"/>
          <w:szCs w:val="32"/>
        </w:rPr>
        <w:t>,</w:t>
      </w:r>
      <w:r w:rsidRPr="00A832CC">
        <w:rPr>
          <w:sz w:val="32"/>
          <w:szCs w:val="32"/>
        </w:rPr>
        <w:t xml:space="preserve"> И.</w:t>
      </w:r>
      <w:r w:rsidR="00BB0D8B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В., Евдокимова Т.</w:t>
      </w:r>
      <w:r w:rsidR="00BB0D8B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А. Лечебная физкультура: Новейший справочник</w:t>
      </w:r>
      <w:r w:rsidR="00BB0D8B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/</w:t>
      </w:r>
      <w:r w:rsidR="00BB0D8B">
        <w:rPr>
          <w:sz w:val="32"/>
          <w:szCs w:val="32"/>
        </w:rPr>
        <w:t xml:space="preserve"> п</w:t>
      </w:r>
      <w:r w:rsidRPr="00A832CC">
        <w:rPr>
          <w:sz w:val="32"/>
          <w:szCs w:val="32"/>
        </w:rPr>
        <w:t>од общ. ред. проф. Т.</w:t>
      </w:r>
      <w:r w:rsidR="00BB0D8B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А. Евдокимовой – СПб.: Сова; М.</w:t>
      </w:r>
      <w:r w:rsidR="00BB0D8B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: Эксмо, 2003.</w:t>
      </w:r>
      <w:r w:rsidR="00BB0D8B">
        <w:rPr>
          <w:sz w:val="32"/>
          <w:szCs w:val="32"/>
        </w:rPr>
        <w:t xml:space="preserve"> – </w:t>
      </w:r>
      <w:r w:rsidRPr="00A832CC">
        <w:rPr>
          <w:sz w:val="32"/>
          <w:szCs w:val="32"/>
        </w:rPr>
        <w:t>862 с.</w:t>
      </w:r>
    </w:p>
    <w:p w:rsidR="00744138" w:rsidRPr="00BB0D8B" w:rsidRDefault="00C1409F" w:rsidP="00BB0D8B">
      <w:pPr>
        <w:numPr>
          <w:ilvl w:val="0"/>
          <w:numId w:val="38"/>
        </w:numPr>
        <w:tabs>
          <w:tab w:val="clear" w:pos="720"/>
          <w:tab w:val="num" w:pos="540"/>
        </w:tabs>
        <w:spacing w:line="276" w:lineRule="auto"/>
        <w:ind w:left="0" w:firstLine="360"/>
        <w:jc w:val="both"/>
        <w:rPr>
          <w:b/>
          <w:spacing w:val="-8"/>
          <w:sz w:val="32"/>
          <w:szCs w:val="32"/>
        </w:rPr>
      </w:pPr>
      <w:r w:rsidRPr="00BB0D8B">
        <w:rPr>
          <w:spacing w:val="-8"/>
          <w:sz w:val="32"/>
          <w:szCs w:val="32"/>
        </w:rPr>
        <w:t xml:space="preserve">Лечебная физическая культура: </w:t>
      </w:r>
      <w:r w:rsidR="00BB0D8B" w:rsidRPr="00BB0D8B">
        <w:rPr>
          <w:spacing w:val="-8"/>
          <w:sz w:val="32"/>
          <w:szCs w:val="32"/>
        </w:rPr>
        <w:t>у</w:t>
      </w:r>
      <w:r w:rsidRPr="00BB0D8B">
        <w:rPr>
          <w:spacing w:val="-8"/>
          <w:sz w:val="32"/>
          <w:szCs w:val="32"/>
        </w:rPr>
        <w:t>чеб. для студ. высш. учеб. заведений</w:t>
      </w:r>
      <w:r w:rsidR="00BB0D8B" w:rsidRPr="00BB0D8B">
        <w:rPr>
          <w:spacing w:val="-8"/>
          <w:sz w:val="32"/>
          <w:szCs w:val="32"/>
        </w:rPr>
        <w:t xml:space="preserve"> </w:t>
      </w:r>
      <w:r w:rsidRPr="00BB0D8B">
        <w:rPr>
          <w:spacing w:val="-8"/>
          <w:sz w:val="32"/>
          <w:szCs w:val="32"/>
        </w:rPr>
        <w:t>/</w:t>
      </w:r>
      <w:r w:rsidR="00BB0D8B" w:rsidRPr="00BB0D8B">
        <w:rPr>
          <w:spacing w:val="-8"/>
          <w:sz w:val="32"/>
          <w:szCs w:val="32"/>
        </w:rPr>
        <w:t xml:space="preserve"> </w:t>
      </w:r>
      <w:r w:rsidRPr="00BB0D8B">
        <w:rPr>
          <w:spacing w:val="-8"/>
          <w:sz w:val="32"/>
          <w:szCs w:val="32"/>
        </w:rPr>
        <w:t>С.</w:t>
      </w:r>
      <w:r w:rsidR="00BB0D8B" w:rsidRPr="00BB0D8B">
        <w:rPr>
          <w:spacing w:val="-8"/>
          <w:sz w:val="32"/>
          <w:szCs w:val="32"/>
        </w:rPr>
        <w:t xml:space="preserve"> </w:t>
      </w:r>
      <w:r w:rsidRPr="00BB0D8B">
        <w:rPr>
          <w:spacing w:val="-8"/>
          <w:sz w:val="32"/>
          <w:szCs w:val="32"/>
        </w:rPr>
        <w:t>Н. Попов, Н.</w:t>
      </w:r>
      <w:r w:rsidR="00BB0D8B" w:rsidRPr="00BB0D8B">
        <w:rPr>
          <w:spacing w:val="-8"/>
          <w:sz w:val="32"/>
          <w:szCs w:val="32"/>
        </w:rPr>
        <w:t xml:space="preserve"> </w:t>
      </w:r>
      <w:r w:rsidRPr="00BB0D8B">
        <w:rPr>
          <w:spacing w:val="-8"/>
          <w:sz w:val="32"/>
          <w:szCs w:val="32"/>
        </w:rPr>
        <w:t>М. Валеева, Т.</w:t>
      </w:r>
      <w:r w:rsidR="00BB0D8B" w:rsidRPr="00BB0D8B">
        <w:rPr>
          <w:spacing w:val="-8"/>
          <w:sz w:val="32"/>
          <w:szCs w:val="32"/>
        </w:rPr>
        <w:t xml:space="preserve"> </w:t>
      </w:r>
      <w:r w:rsidRPr="00BB0D8B">
        <w:rPr>
          <w:spacing w:val="-8"/>
          <w:sz w:val="32"/>
          <w:szCs w:val="32"/>
        </w:rPr>
        <w:t xml:space="preserve">С. Гарасева и др.; </w:t>
      </w:r>
      <w:r w:rsidR="00BB0D8B" w:rsidRPr="00BB0D8B">
        <w:rPr>
          <w:spacing w:val="-8"/>
          <w:sz w:val="32"/>
          <w:szCs w:val="32"/>
        </w:rPr>
        <w:t>п</w:t>
      </w:r>
      <w:r w:rsidRPr="00BB0D8B">
        <w:rPr>
          <w:spacing w:val="-8"/>
          <w:sz w:val="32"/>
          <w:szCs w:val="32"/>
        </w:rPr>
        <w:t xml:space="preserve">од. </w:t>
      </w:r>
      <w:r w:rsidR="00BB0D8B" w:rsidRPr="00BB0D8B">
        <w:rPr>
          <w:spacing w:val="-8"/>
          <w:sz w:val="32"/>
          <w:szCs w:val="32"/>
        </w:rPr>
        <w:t>р</w:t>
      </w:r>
      <w:r w:rsidRPr="00BB0D8B">
        <w:rPr>
          <w:spacing w:val="-8"/>
          <w:sz w:val="32"/>
          <w:szCs w:val="32"/>
        </w:rPr>
        <w:t>ед. С.</w:t>
      </w:r>
      <w:r w:rsidR="00BB0D8B" w:rsidRPr="00BB0D8B">
        <w:rPr>
          <w:spacing w:val="-8"/>
          <w:sz w:val="32"/>
          <w:szCs w:val="32"/>
        </w:rPr>
        <w:t xml:space="preserve"> </w:t>
      </w:r>
      <w:r w:rsidRPr="00BB0D8B">
        <w:rPr>
          <w:spacing w:val="-8"/>
          <w:sz w:val="32"/>
          <w:szCs w:val="32"/>
        </w:rPr>
        <w:t>Н. Попова</w:t>
      </w:r>
      <w:r w:rsidR="00BB0D8B" w:rsidRPr="00BB0D8B">
        <w:rPr>
          <w:spacing w:val="-8"/>
          <w:sz w:val="32"/>
          <w:szCs w:val="32"/>
        </w:rPr>
        <w:t>. –</w:t>
      </w:r>
      <w:r w:rsidRPr="00BB0D8B">
        <w:rPr>
          <w:spacing w:val="-8"/>
          <w:sz w:val="32"/>
          <w:szCs w:val="32"/>
        </w:rPr>
        <w:t xml:space="preserve"> М.: Изд</w:t>
      </w:r>
      <w:r w:rsidR="00BB0D8B" w:rsidRPr="00BB0D8B">
        <w:rPr>
          <w:spacing w:val="-8"/>
          <w:sz w:val="32"/>
          <w:szCs w:val="32"/>
        </w:rPr>
        <w:t>-</w:t>
      </w:r>
      <w:r w:rsidRPr="00BB0D8B">
        <w:rPr>
          <w:spacing w:val="-8"/>
          <w:sz w:val="32"/>
          <w:szCs w:val="32"/>
        </w:rPr>
        <w:t xml:space="preserve">кий центр </w:t>
      </w:r>
      <w:r w:rsidR="00842A00" w:rsidRPr="00BB0D8B">
        <w:rPr>
          <w:spacing w:val="-8"/>
          <w:sz w:val="32"/>
          <w:szCs w:val="32"/>
        </w:rPr>
        <w:t>«</w:t>
      </w:r>
      <w:r w:rsidRPr="00BB0D8B">
        <w:rPr>
          <w:spacing w:val="-8"/>
          <w:sz w:val="32"/>
          <w:szCs w:val="32"/>
        </w:rPr>
        <w:t>Академия</w:t>
      </w:r>
      <w:r w:rsidR="00842A00" w:rsidRPr="00BB0D8B">
        <w:rPr>
          <w:spacing w:val="-8"/>
          <w:sz w:val="32"/>
          <w:szCs w:val="32"/>
        </w:rPr>
        <w:t>»</w:t>
      </w:r>
      <w:r w:rsidRPr="00BB0D8B">
        <w:rPr>
          <w:spacing w:val="-8"/>
          <w:sz w:val="32"/>
          <w:szCs w:val="32"/>
        </w:rPr>
        <w:t>, 2004.</w:t>
      </w:r>
      <w:r w:rsidR="00BB0D8B" w:rsidRPr="00BB0D8B">
        <w:rPr>
          <w:spacing w:val="-8"/>
          <w:sz w:val="32"/>
          <w:szCs w:val="32"/>
        </w:rPr>
        <w:t xml:space="preserve"> –</w:t>
      </w:r>
      <w:r w:rsidRPr="00BB0D8B">
        <w:rPr>
          <w:spacing w:val="-8"/>
          <w:sz w:val="32"/>
          <w:szCs w:val="32"/>
        </w:rPr>
        <w:t xml:space="preserve"> 416 с.</w:t>
      </w:r>
    </w:p>
    <w:p w:rsidR="00744138" w:rsidRPr="00A832CC" w:rsidRDefault="00C1409F" w:rsidP="00BB0D8B">
      <w:pPr>
        <w:numPr>
          <w:ilvl w:val="0"/>
          <w:numId w:val="38"/>
        </w:numPr>
        <w:tabs>
          <w:tab w:val="clear" w:pos="720"/>
          <w:tab w:val="num" w:pos="540"/>
        </w:tabs>
        <w:spacing w:line="276" w:lineRule="auto"/>
        <w:ind w:left="0" w:firstLine="360"/>
        <w:jc w:val="both"/>
        <w:rPr>
          <w:b/>
          <w:sz w:val="32"/>
          <w:szCs w:val="32"/>
        </w:rPr>
      </w:pPr>
      <w:r w:rsidRPr="00A832CC">
        <w:rPr>
          <w:sz w:val="32"/>
          <w:szCs w:val="32"/>
        </w:rPr>
        <w:t>Епифанов</w:t>
      </w:r>
      <w:r w:rsidR="00BB0D8B">
        <w:rPr>
          <w:sz w:val="32"/>
          <w:szCs w:val="32"/>
        </w:rPr>
        <w:t>,</w:t>
      </w:r>
      <w:r w:rsidRPr="00A832CC">
        <w:rPr>
          <w:sz w:val="32"/>
          <w:szCs w:val="32"/>
        </w:rPr>
        <w:t xml:space="preserve"> В.А. Лечебная физическая культура и массаж: </w:t>
      </w:r>
      <w:r w:rsidR="00BB0D8B">
        <w:rPr>
          <w:sz w:val="32"/>
          <w:szCs w:val="32"/>
        </w:rPr>
        <w:t>у</w:t>
      </w:r>
      <w:r w:rsidRPr="00A832CC">
        <w:rPr>
          <w:sz w:val="32"/>
          <w:szCs w:val="32"/>
        </w:rPr>
        <w:t>чебник.</w:t>
      </w:r>
      <w:r w:rsidR="00BB0D8B">
        <w:rPr>
          <w:sz w:val="32"/>
          <w:szCs w:val="32"/>
        </w:rPr>
        <w:t xml:space="preserve"> –</w:t>
      </w:r>
      <w:r w:rsidRPr="00A832CC">
        <w:rPr>
          <w:sz w:val="32"/>
          <w:szCs w:val="32"/>
        </w:rPr>
        <w:t xml:space="preserve"> М.</w:t>
      </w:r>
      <w:r w:rsidR="00BB0D8B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: ГЭОТАР-МЕД, 2002.</w:t>
      </w:r>
      <w:r w:rsidR="00BB0D8B">
        <w:rPr>
          <w:sz w:val="32"/>
          <w:szCs w:val="32"/>
        </w:rPr>
        <w:t xml:space="preserve"> – </w:t>
      </w:r>
      <w:r w:rsidRPr="00A832CC">
        <w:rPr>
          <w:sz w:val="32"/>
          <w:szCs w:val="32"/>
        </w:rPr>
        <w:t xml:space="preserve">560 с. </w:t>
      </w:r>
      <w:r w:rsidR="00C87463" w:rsidRPr="00A832CC">
        <w:rPr>
          <w:sz w:val="32"/>
          <w:szCs w:val="32"/>
        </w:rPr>
        <w:t>–</w:t>
      </w:r>
      <w:r w:rsidRPr="00A832CC">
        <w:rPr>
          <w:sz w:val="32"/>
          <w:szCs w:val="32"/>
        </w:rPr>
        <w:t xml:space="preserve"> (Серия </w:t>
      </w:r>
      <w:r w:rsidR="00842A00" w:rsidRPr="00A832CC">
        <w:rPr>
          <w:sz w:val="32"/>
          <w:szCs w:val="32"/>
        </w:rPr>
        <w:t>«</w:t>
      </w:r>
      <w:r w:rsidRPr="00A832CC">
        <w:rPr>
          <w:sz w:val="32"/>
          <w:szCs w:val="32"/>
        </w:rPr>
        <w:t>ХХ</w:t>
      </w:r>
      <w:r w:rsidRPr="00A832CC">
        <w:rPr>
          <w:sz w:val="32"/>
          <w:szCs w:val="32"/>
          <w:lang w:val="en-US"/>
        </w:rPr>
        <w:t>I</w:t>
      </w:r>
      <w:r w:rsidRPr="00A832CC">
        <w:rPr>
          <w:sz w:val="32"/>
          <w:szCs w:val="32"/>
        </w:rPr>
        <w:t xml:space="preserve"> век</w:t>
      </w:r>
      <w:r w:rsidR="00842A00" w:rsidRPr="00A832CC">
        <w:rPr>
          <w:sz w:val="32"/>
          <w:szCs w:val="32"/>
        </w:rPr>
        <w:t>»</w:t>
      </w:r>
      <w:r w:rsidRPr="00A832CC">
        <w:rPr>
          <w:sz w:val="32"/>
          <w:szCs w:val="32"/>
        </w:rPr>
        <w:t xml:space="preserve">). </w:t>
      </w:r>
    </w:p>
    <w:p w:rsidR="00744138" w:rsidRPr="00A832CC" w:rsidRDefault="00C1409F" w:rsidP="00BB0D8B">
      <w:pPr>
        <w:numPr>
          <w:ilvl w:val="0"/>
          <w:numId w:val="38"/>
        </w:numPr>
        <w:tabs>
          <w:tab w:val="clear" w:pos="720"/>
          <w:tab w:val="num" w:pos="540"/>
        </w:tabs>
        <w:spacing w:line="276" w:lineRule="auto"/>
        <w:ind w:left="0" w:firstLine="360"/>
        <w:jc w:val="both"/>
        <w:rPr>
          <w:b/>
          <w:sz w:val="32"/>
          <w:szCs w:val="32"/>
        </w:rPr>
      </w:pPr>
      <w:r w:rsidRPr="00A832CC">
        <w:rPr>
          <w:sz w:val="32"/>
          <w:szCs w:val="32"/>
        </w:rPr>
        <w:t xml:space="preserve">Лечебная физкультура: Справочник/ </w:t>
      </w:r>
      <w:r w:rsidR="004C4452">
        <w:rPr>
          <w:sz w:val="32"/>
          <w:szCs w:val="32"/>
        </w:rPr>
        <w:t>п</w:t>
      </w:r>
      <w:r w:rsidRPr="00A832CC">
        <w:rPr>
          <w:sz w:val="32"/>
          <w:szCs w:val="32"/>
        </w:rPr>
        <w:t>од. ред. проф. В.А. Епифанова. – 2-е изд., перераб. и доп. – М.: Медицина, 2001.</w:t>
      </w:r>
      <w:r w:rsidR="00EB0ED3">
        <w:rPr>
          <w:sz w:val="32"/>
          <w:szCs w:val="32"/>
        </w:rPr>
        <w:t xml:space="preserve"> – </w:t>
      </w:r>
      <w:r w:rsidRPr="00A832CC">
        <w:rPr>
          <w:sz w:val="32"/>
          <w:szCs w:val="32"/>
        </w:rPr>
        <w:t>592 с.</w:t>
      </w:r>
    </w:p>
    <w:p w:rsidR="00744138" w:rsidRPr="00A832CC" w:rsidRDefault="00C1409F" w:rsidP="00BB0D8B">
      <w:pPr>
        <w:numPr>
          <w:ilvl w:val="0"/>
          <w:numId w:val="38"/>
        </w:numPr>
        <w:tabs>
          <w:tab w:val="clear" w:pos="720"/>
          <w:tab w:val="num" w:pos="540"/>
        </w:tabs>
        <w:spacing w:line="276" w:lineRule="auto"/>
        <w:ind w:left="0" w:firstLine="360"/>
        <w:jc w:val="both"/>
        <w:rPr>
          <w:b/>
          <w:sz w:val="32"/>
          <w:szCs w:val="32"/>
        </w:rPr>
      </w:pPr>
      <w:r w:rsidRPr="00A832CC">
        <w:rPr>
          <w:sz w:val="32"/>
          <w:szCs w:val="32"/>
        </w:rPr>
        <w:t>Боголюбов В.М., Пономаренко Г.Н. Общая физиотерапия: Учебник.</w:t>
      </w:r>
      <w:r w:rsidR="00BB0D8B">
        <w:rPr>
          <w:sz w:val="32"/>
          <w:szCs w:val="32"/>
        </w:rPr>
        <w:t xml:space="preserve"> – </w:t>
      </w:r>
      <w:r w:rsidRPr="00A832CC">
        <w:rPr>
          <w:sz w:val="32"/>
          <w:szCs w:val="32"/>
        </w:rPr>
        <w:t>Изд.3-е, перераб., доп. – М.</w:t>
      </w:r>
      <w:r w:rsidR="004C4452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: Медицина, 1999.</w:t>
      </w:r>
    </w:p>
    <w:p w:rsidR="00C1409F" w:rsidRPr="004C4452" w:rsidRDefault="00C1409F" w:rsidP="00BB0D8B">
      <w:pPr>
        <w:numPr>
          <w:ilvl w:val="0"/>
          <w:numId w:val="38"/>
        </w:numPr>
        <w:tabs>
          <w:tab w:val="clear" w:pos="720"/>
          <w:tab w:val="num" w:pos="540"/>
        </w:tabs>
        <w:spacing w:line="276" w:lineRule="auto"/>
        <w:ind w:left="0" w:firstLine="360"/>
        <w:jc w:val="both"/>
        <w:rPr>
          <w:b/>
          <w:spacing w:val="-6"/>
          <w:sz w:val="32"/>
          <w:szCs w:val="32"/>
        </w:rPr>
      </w:pPr>
      <w:r w:rsidRPr="004C4452">
        <w:rPr>
          <w:spacing w:val="-6"/>
          <w:sz w:val="32"/>
          <w:szCs w:val="32"/>
        </w:rPr>
        <w:t>Пономаренко</w:t>
      </w:r>
      <w:r w:rsidR="004C4452" w:rsidRPr="004C4452">
        <w:rPr>
          <w:spacing w:val="-6"/>
          <w:sz w:val="32"/>
          <w:szCs w:val="32"/>
        </w:rPr>
        <w:t>,</w:t>
      </w:r>
      <w:r w:rsidRPr="004C4452">
        <w:rPr>
          <w:spacing w:val="-6"/>
          <w:sz w:val="32"/>
          <w:szCs w:val="32"/>
        </w:rPr>
        <w:t xml:space="preserve"> Г.</w:t>
      </w:r>
      <w:r w:rsidR="004C4452" w:rsidRPr="004C4452">
        <w:rPr>
          <w:spacing w:val="-6"/>
          <w:sz w:val="32"/>
          <w:szCs w:val="32"/>
        </w:rPr>
        <w:t xml:space="preserve"> </w:t>
      </w:r>
      <w:r w:rsidRPr="004C4452">
        <w:rPr>
          <w:spacing w:val="-6"/>
          <w:sz w:val="32"/>
          <w:szCs w:val="32"/>
        </w:rPr>
        <w:t>Н. Физические методы лечения</w:t>
      </w:r>
      <w:r w:rsidR="004C4452" w:rsidRPr="004C4452">
        <w:rPr>
          <w:spacing w:val="-6"/>
          <w:sz w:val="32"/>
          <w:szCs w:val="32"/>
        </w:rPr>
        <w:t>: справ. / Г. Н. Пономаренко. –</w:t>
      </w:r>
      <w:r w:rsidRPr="004C4452">
        <w:rPr>
          <w:spacing w:val="-6"/>
          <w:sz w:val="32"/>
          <w:szCs w:val="32"/>
        </w:rPr>
        <w:t xml:space="preserve">2-е изд. </w:t>
      </w:r>
      <w:r w:rsidR="004C4452" w:rsidRPr="004C4452">
        <w:rPr>
          <w:spacing w:val="-6"/>
          <w:sz w:val="32"/>
          <w:szCs w:val="32"/>
        </w:rPr>
        <w:t>п</w:t>
      </w:r>
      <w:r w:rsidRPr="004C4452">
        <w:rPr>
          <w:spacing w:val="-6"/>
          <w:sz w:val="32"/>
          <w:szCs w:val="32"/>
        </w:rPr>
        <w:t xml:space="preserve">ерераб. </w:t>
      </w:r>
      <w:r w:rsidR="004C4452" w:rsidRPr="004C4452">
        <w:rPr>
          <w:spacing w:val="-6"/>
          <w:sz w:val="32"/>
          <w:szCs w:val="32"/>
        </w:rPr>
        <w:t>и д</w:t>
      </w:r>
      <w:r w:rsidRPr="004C4452">
        <w:rPr>
          <w:spacing w:val="-6"/>
          <w:sz w:val="32"/>
          <w:szCs w:val="32"/>
        </w:rPr>
        <w:t>оп.</w:t>
      </w:r>
      <w:r w:rsidR="004C4452" w:rsidRPr="004C4452">
        <w:rPr>
          <w:spacing w:val="-6"/>
          <w:sz w:val="32"/>
          <w:szCs w:val="32"/>
        </w:rPr>
        <w:t xml:space="preserve"> – </w:t>
      </w:r>
      <w:r w:rsidRPr="004C4452">
        <w:rPr>
          <w:spacing w:val="-6"/>
          <w:sz w:val="32"/>
          <w:szCs w:val="32"/>
        </w:rPr>
        <w:t xml:space="preserve"> С</w:t>
      </w:r>
      <w:r w:rsidR="004C4452" w:rsidRPr="004C4452">
        <w:rPr>
          <w:spacing w:val="-6"/>
          <w:sz w:val="32"/>
          <w:szCs w:val="32"/>
        </w:rPr>
        <w:t>П</w:t>
      </w:r>
      <w:r w:rsidRPr="004C4452">
        <w:rPr>
          <w:spacing w:val="-6"/>
          <w:sz w:val="32"/>
          <w:szCs w:val="32"/>
        </w:rPr>
        <w:t>б., 2002.</w:t>
      </w:r>
    </w:p>
    <w:p w:rsidR="00C1409F" w:rsidRPr="00A832CC" w:rsidRDefault="00C1409F" w:rsidP="00BB0D8B">
      <w:pPr>
        <w:numPr>
          <w:ilvl w:val="0"/>
          <w:numId w:val="38"/>
        </w:numPr>
        <w:tabs>
          <w:tab w:val="clear" w:pos="720"/>
          <w:tab w:val="num" w:pos="54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Лечебная физкультура в системе медицинской реабилитации: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Ру</w:t>
      </w:r>
      <w:r w:rsidR="004C4452">
        <w:rPr>
          <w:sz w:val="32"/>
          <w:szCs w:val="32"/>
        </w:rPr>
        <w:t>ководство для врачей /</w:t>
      </w:r>
      <w:r w:rsidRPr="00A832CC">
        <w:rPr>
          <w:sz w:val="32"/>
          <w:szCs w:val="32"/>
        </w:rPr>
        <w:t xml:space="preserve"> </w:t>
      </w:r>
      <w:r w:rsidR="004C4452">
        <w:rPr>
          <w:sz w:val="32"/>
          <w:szCs w:val="32"/>
        </w:rPr>
        <w:t>п</w:t>
      </w:r>
      <w:r w:rsidRPr="00A832CC">
        <w:rPr>
          <w:sz w:val="32"/>
          <w:szCs w:val="32"/>
        </w:rPr>
        <w:t>од ред. проф. А.</w:t>
      </w:r>
      <w:r w:rsidR="004C4452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Ф. Каптелина и к.</w:t>
      </w:r>
      <w:r w:rsidR="004C4452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м</w:t>
      </w:r>
      <w:r w:rsidR="004C4452">
        <w:rPr>
          <w:sz w:val="32"/>
          <w:szCs w:val="32"/>
        </w:rPr>
        <w:t>ед</w:t>
      </w:r>
      <w:r w:rsidRPr="00A832CC">
        <w:rPr>
          <w:sz w:val="32"/>
          <w:szCs w:val="32"/>
        </w:rPr>
        <w:t>.н. И.</w:t>
      </w:r>
      <w:r w:rsidR="004C4452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 xml:space="preserve">П. Лебедевой. </w:t>
      </w:r>
      <w:r w:rsidR="004C4452">
        <w:rPr>
          <w:sz w:val="32"/>
          <w:szCs w:val="32"/>
        </w:rPr>
        <w:t xml:space="preserve">– </w:t>
      </w:r>
      <w:r w:rsidRPr="00A832CC">
        <w:rPr>
          <w:sz w:val="32"/>
          <w:szCs w:val="32"/>
        </w:rPr>
        <w:t>М.</w:t>
      </w:r>
      <w:r w:rsidR="004C4452">
        <w:rPr>
          <w:sz w:val="32"/>
          <w:szCs w:val="32"/>
        </w:rPr>
        <w:t>:</w:t>
      </w:r>
      <w:r w:rsidRPr="00A832CC">
        <w:rPr>
          <w:sz w:val="32"/>
          <w:szCs w:val="32"/>
        </w:rPr>
        <w:t xml:space="preserve"> Мед., 1995.</w:t>
      </w:r>
    </w:p>
    <w:p w:rsidR="00744138" w:rsidRPr="00A832CC" w:rsidRDefault="00C1409F" w:rsidP="00BB0D8B">
      <w:pPr>
        <w:numPr>
          <w:ilvl w:val="0"/>
          <w:numId w:val="38"/>
        </w:numPr>
        <w:tabs>
          <w:tab w:val="clear" w:pos="720"/>
          <w:tab w:val="num" w:pos="540"/>
        </w:tabs>
        <w:spacing w:line="276" w:lineRule="auto"/>
        <w:ind w:left="0" w:firstLine="360"/>
        <w:jc w:val="both"/>
        <w:outlineLvl w:val="0"/>
        <w:rPr>
          <w:sz w:val="32"/>
          <w:szCs w:val="32"/>
        </w:rPr>
      </w:pPr>
      <w:bookmarkStart w:id="4" w:name="_Toc292272286"/>
      <w:r w:rsidRPr="00A832CC">
        <w:rPr>
          <w:sz w:val="32"/>
          <w:szCs w:val="32"/>
        </w:rPr>
        <w:t xml:space="preserve">Физическая реабилитация / </w:t>
      </w:r>
      <w:r w:rsidR="004C4452">
        <w:rPr>
          <w:sz w:val="32"/>
          <w:szCs w:val="32"/>
        </w:rPr>
        <w:t>п</w:t>
      </w:r>
      <w:r w:rsidRPr="00A832CC">
        <w:rPr>
          <w:sz w:val="32"/>
          <w:szCs w:val="32"/>
        </w:rPr>
        <w:t xml:space="preserve">од ред. </w:t>
      </w:r>
      <w:r w:rsidR="004C4452" w:rsidRPr="00A832CC">
        <w:rPr>
          <w:sz w:val="32"/>
          <w:szCs w:val="32"/>
        </w:rPr>
        <w:t>С.</w:t>
      </w:r>
      <w:r w:rsidR="004C4452">
        <w:rPr>
          <w:sz w:val="32"/>
          <w:szCs w:val="32"/>
        </w:rPr>
        <w:t xml:space="preserve"> </w:t>
      </w:r>
      <w:r w:rsidR="004C4452" w:rsidRPr="00A832CC">
        <w:rPr>
          <w:sz w:val="32"/>
          <w:szCs w:val="32"/>
        </w:rPr>
        <w:t xml:space="preserve">Н. </w:t>
      </w:r>
      <w:r w:rsidRPr="00A832CC">
        <w:rPr>
          <w:sz w:val="32"/>
          <w:szCs w:val="32"/>
        </w:rPr>
        <w:t>Попова</w:t>
      </w:r>
      <w:r w:rsidR="004C4452">
        <w:rPr>
          <w:sz w:val="32"/>
          <w:szCs w:val="32"/>
        </w:rPr>
        <w:t xml:space="preserve">. – </w:t>
      </w:r>
      <w:r w:rsidRPr="00A832CC">
        <w:rPr>
          <w:sz w:val="32"/>
          <w:szCs w:val="32"/>
        </w:rPr>
        <w:t xml:space="preserve"> М., 2004.</w:t>
      </w:r>
      <w:bookmarkEnd w:id="4"/>
    </w:p>
    <w:p w:rsidR="00C1409F" w:rsidRPr="004C4452" w:rsidRDefault="00C1409F" w:rsidP="00A832CC">
      <w:pPr>
        <w:spacing w:line="276" w:lineRule="auto"/>
        <w:ind w:left="28" w:firstLine="540"/>
        <w:jc w:val="both"/>
        <w:outlineLvl w:val="0"/>
        <w:rPr>
          <w:sz w:val="32"/>
          <w:szCs w:val="32"/>
        </w:rPr>
      </w:pPr>
      <w:bookmarkStart w:id="5" w:name="_Toc292272287"/>
      <w:r w:rsidRPr="004C4452">
        <w:rPr>
          <w:b/>
          <w:sz w:val="32"/>
          <w:szCs w:val="32"/>
        </w:rPr>
        <w:t>Дополнительная</w:t>
      </w:r>
      <w:r w:rsidR="004C4452">
        <w:rPr>
          <w:b/>
          <w:sz w:val="32"/>
          <w:szCs w:val="32"/>
        </w:rPr>
        <w:t xml:space="preserve"> литература:</w:t>
      </w:r>
      <w:bookmarkEnd w:id="5"/>
    </w:p>
    <w:p w:rsidR="00C1409F" w:rsidRPr="00A832CC" w:rsidRDefault="00C1409F" w:rsidP="004C4452">
      <w:pPr>
        <w:numPr>
          <w:ilvl w:val="0"/>
          <w:numId w:val="39"/>
        </w:numPr>
        <w:tabs>
          <w:tab w:val="clear" w:pos="126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Справочник по физиотерапии. Под ред. Ясногорского В.Г. </w:t>
      </w:r>
      <w:r w:rsidR="00C87463" w:rsidRPr="00A832CC">
        <w:rPr>
          <w:sz w:val="32"/>
          <w:szCs w:val="32"/>
        </w:rPr>
        <w:t>–</w:t>
      </w:r>
      <w:r w:rsidRPr="00A832CC">
        <w:rPr>
          <w:sz w:val="32"/>
          <w:szCs w:val="32"/>
        </w:rPr>
        <w:t xml:space="preserve"> М.: Медицина, 1992.</w:t>
      </w:r>
    </w:p>
    <w:p w:rsidR="00C1409F" w:rsidRPr="00425366" w:rsidRDefault="00C1409F" w:rsidP="00425366">
      <w:pPr>
        <w:numPr>
          <w:ilvl w:val="0"/>
          <w:numId w:val="39"/>
        </w:numPr>
        <w:tabs>
          <w:tab w:val="clear" w:pos="126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425366">
        <w:rPr>
          <w:sz w:val="32"/>
          <w:szCs w:val="32"/>
        </w:rPr>
        <w:t>Пирогова</w:t>
      </w:r>
      <w:r w:rsidR="004C4452" w:rsidRPr="00425366">
        <w:rPr>
          <w:sz w:val="32"/>
          <w:szCs w:val="32"/>
        </w:rPr>
        <w:t>,</w:t>
      </w:r>
      <w:r w:rsidRPr="00425366">
        <w:rPr>
          <w:sz w:val="32"/>
          <w:szCs w:val="32"/>
        </w:rPr>
        <w:t xml:space="preserve"> Е.</w:t>
      </w:r>
      <w:r w:rsidR="004C4452" w:rsidRPr="00425366">
        <w:rPr>
          <w:sz w:val="32"/>
          <w:szCs w:val="32"/>
        </w:rPr>
        <w:t xml:space="preserve"> </w:t>
      </w:r>
      <w:r w:rsidRPr="00425366">
        <w:rPr>
          <w:sz w:val="32"/>
          <w:szCs w:val="32"/>
        </w:rPr>
        <w:t>А. Влияние физических упражнений на работоспособность и здоровье человека</w:t>
      </w:r>
      <w:r w:rsidR="004C4452" w:rsidRPr="00425366">
        <w:rPr>
          <w:sz w:val="32"/>
          <w:szCs w:val="32"/>
        </w:rPr>
        <w:t xml:space="preserve"> / Е. А. Пирогова, Л. Я. Иващенко, </w:t>
      </w:r>
      <w:r w:rsidR="00425366">
        <w:rPr>
          <w:sz w:val="32"/>
          <w:szCs w:val="32"/>
        </w:rPr>
        <w:t xml:space="preserve">       </w:t>
      </w:r>
      <w:r w:rsidR="004C4452" w:rsidRPr="00425366">
        <w:rPr>
          <w:sz w:val="32"/>
          <w:szCs w:val="32"/>
        </w:rPr>
        <w:t xml:space="preserve">Н. П. Страпко. – </w:t>
      </w:r>
      <w:r w:rsidRPr="00425366">
        <w:rPr>
          <w:sz w:val="32"/>
          <w:szCs w:val="32"/>
        </w:rPr>
        <w:t>Киев, Здоровье, 1996.</w:t>
      </w:r>
    </w:p>
    <w:p w:rsidR="00C1409F" w:rsidRPr="00A832CC" w:rsidRDefault="00C1409F" w:rsidP="004C4452">
      <w:pPr>
        <w:numPr>
          <w:ilvl w:val="0"/>
          <w:numId w:val="39"/>
        </w:numPr>
        <w:tabs>
          <w:tab w:val="clear" w:pos="126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Вейн</w:t>
      </w:r>
      <w:r w:rsidR="004C4452">
        <w:rPr>
          <w:sz w:val="32"/>
          <w:szCs w:val="32"/>
        </w:rPr>
        <w:t>,</w:t>
      </w:r>
      <w:r w:rsidRPr="00A832CC">
        <w:rPr>
          <w:sz w:val="32"/>
          <w:szCs w:val="32"/>
        </w:rPr>
        <w:t xml:space="preserve"> А.</w:t>
      </w:r>
      <w:r w:rsidR="004C4452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М. Вегетативные расстройства</w:t>
      </w:r>
      <w:r w:rsidR="004C4452">
        <w:rPr>
          <w:sz w:val="32"/>
          <w:szCs w:val="32"/>
        </w:rPr>
        <w:t xml:space="preserve"> / А. М. Вейн</w:t>
      </w:r>
      <w:r w:rsidRPr="00A832CC">
        <w:rPr>
          <w:sz w:val="32"/>
          <w:szCs w:val="32"/>
        </w:rPr>
        <w:t>. – М.: Медицина, 1998. – 225 с.</w:t>
      </w:r>
    </w:p>
    <w:p w:rsidR="00C1409F" w:rsidRPr="00A832CC" w:rsidRDefault="00C1409F" w:rsidP="004C4452">
      <w:pPr>
        <w:numPr>
          <w:ilvl w:val="0"/>
          <w:numId w:val="39"/>
        </w:numPr>
        <w:tabs>
          <w:tab w:val="clear" w:pos="126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Спутник терапевта /</w:t>
      </w:r>
      <w:r w:rsidR="004C4452">
        <w:rPr>
          <w:sz w:val="32"/>
          <w:szCs w:val="32"/>
        </w:rPr>
        <w:t xml:space="preserve"> п</w:t>
      </w:r>
      <w:r w:rsidRPr="00A832CC">
        <w:rPr>
          <w:sz w:val="32"/>
          <w:szCs w:val="32"/>
        </w:rPr>
        <w:t>од ред. проф. Ю.</w:t>
      </w:r>
      <w:r w:rsidR="004C4452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Р.</w:t>
      </w:r>
      <w:r w:rsidR="004C4452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Ковалева. – Фолиант, 1997.</w:t>
      </w:r>
    </w:p>
    <w:p w:rsidR="00C1409F" w:rsidRPr="00A832CC" w:rsidRDefault="00C1409F" w:rsidP="004C4452">
      <w:pPr>
        <w:numPr>
          <w:ilvl w:val="0"/>
          <w:numId w:val="39"/>
        </w:numPr>
        <w:tabs>
          <w:tab w:val="clear" w:pos="1260"/>
          <w:tab w:val="num" w:pos="720"/>
        </w:tabs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Дубровский</w:t>
      </w:r>
      <w:r w:rsidR="004C4452">
        <w:rPr>
          <w:sz w:val="32"/>
          <w:szCs w:val="32"/>
        </w:rPr>
        <w:t>,</w:t>
      </w:r>
      <w:r w:rsidRPr="00A832CC">
        <w:rPr>
          <w:sz w:val="32"/>
          <w:szCs w:val="32"/>
        </w:rPr>
        <w:t xml:space="preserve"> В.</w:t>
      </w:r>
      <w:r w:rsidR="004C4452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И. Лечебная физическая культура</w:t>
      </w:r>
      <w:r w:rsidR="00425366">
        <w:rPr>
          <w:sz w:val="32"/>
          <w:szCs w:val="32"/>
        </w:rPr>
        <w:t xml:space="preserve"> / В. И. Дубровский</w:t>
      </w:r>
      <w:r w:rsidRPr="00A832CC">
        <w:rPr>
          <w:sz w:val="32"/>
          <w:szCs w:val="32"/>
        </w:rPr>
        <w:t>. – М.: Медицина, 1998.</w:t>
      </w:r>
    </w:p>
    <w:p w:rsidR="004C4452" w:rsidRDefault="004C4452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C1409F" w:rsidRPr="00A832CC" w:rsidRDefault="00744138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 xml:space="preserve">4.4. </w:t>
      </w:r>
      <w:r w:rsidR="00C1409F" w:rsidRPr="00A832CC">
        <w:rPr>
          <w:b/>
          <w:sz w:val="32"/>
          <w:szCs w:val="32"/>
        </w:rPr>
        <w:t>Врачебный контроль в адаптивной физической культуре</w:t>
      </w:r>
    </w:p>
    <w:p w:rsidR="00C1409F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Цель, задачи, содержание и организация врачебного контроля в адаптивной физической культуре. </w:t>
      </w:r>
    </w:p>
    <w:p w:rsidR="00C1409F" w:rsidRPr="00425366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pacing w:val="-12"/>
          <w:sz w:val="32"/>
          <w:szCs w:val="32"/>
        </w:rPr>
      </w:pPr>
      <w:r w:rsidRPr="00425366">
        <w:rPr>
          <w:spacing w:val="-12"/>
          <w:sz w:val="32"/>
          <w:szCs w:val="32"/>
        </w:rPr>
        <w:t>Формы врачебного контроля в адаптивной физической культуре. Первичное, повторное и дополнительное медицинское обследование. Понятие о медицинском заключении, его разделы, значение для</w:t>
      </w:r>
      <w:r w:rsidR="00425366" w:rsidRPr="00425366">
        <w:rPr>
          <w:spacing w:val="-12"/>
          <w:sz w:val="32"/>
          <w:szCs w:val="32"/>
        </w:rPr>
        <w:t xml:space="preserve"> преподавателя</w:t>
      </w:r>
      <w:r w:rsidRPr="00425366">
        <w:rPr>
          <w:spacing w:val="-12"/>
          <w:sz w:val="32"/>
          <w:szCs w:val="32"/>
        </w:rPr>
        <w:t xml:space="preserve">. 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Методы исследования физического развития. Соматоскопия и антропометрия, методика проведения, значение и диагностические возможности при нарушениях опорно-двигательного аппарата. Оценка физического развития методом индексов и стандартов.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Функциональные пробы сердечно-сосудистой системы для инвалидов и лиц с отклонениями в состоянии здоровья. Показания и методика выполнения. Оценка результатов. Типы реакций сердечно-сосудистой системы на физическую нагрузку.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Методы контроля функции внешнего дыхания в процессе занятий адаптивной физической культурой и спортом. Пробы Розенталя и Шофрановского, гипоксические пробы, спирография. Методика выполнения и оценка результатов.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Методы тестирования физической работоспособности инвалидов и лиц с отклонениями в состоянии здоровья. Тест PWC150(170). Методика выполнения шагового и велоэргометрического варианта, расчет и оценка показателей. Особенности проведения велоэгометрического теста при патологии опорно-двигательного аппарата.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Методы исследования и оценки функции слухового, зрительного и двигательного анализаторов. Их значение для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врачебного контроля в адаптивной физической культуре.</w:t>
      </w:r>
    </w:p>
    <w:p w:rsidR="00C1409F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Методы исследования функционального состояния вегетативной нервной системы. Ортостатическая и клиностатическая пробы, глазо-сердечная проба Ашнера, дермография. Их значение для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врачебного контроля в адаптивной физической культуре.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left" w:pos="547"/>
          <w:tab w:val="num" w:pos="720"/>
        </w:tabs>
        <w:autoSpaceDE w:val="0"/>
        <w:autoSpaceDN w:val="0"/>
        <w:adjustRightInd w:val="0"/>
        <w:spacing w:line="276" w:lineRule="auto"/>
        <w:ind w:left="0" w:firstLine="36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Врачебно-педагогические наблюдения в процессе занятий а</w:t>
      </w:r>
      <w:r w:rsidR="00744138" w:rsidRPr="00A832CC">
        <w:rPr>
          <w:sz w:val="32"/>
          <w:szCs w:val="32"/>
        </w:rPr>
        <w:t>даптивной физической культурой. З</w:t>
      </w:r>
      <w:r w:rsidRPr="00A832CC">
        <w:rPr>
          <w:sz w:val="32"/>
          <w:szCs w:val="32"/>
        </w:rPr>
        <w:t>адачи и формы организации. Содержание врачебно-педагогических наблюдений, проводимых с целью определения переносимости оздоровительных и учебно- тренировочных нагрузок.</w:t>
      </w:r>
    </w:p>
    <w:p w:rsidR="00744138" w:rsidRPr="00425366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left" w:pos="547"/>
          <w:tab w:val="num" w:pos="720"/>
        </w:tabs>
        <w:autoSpaceDE w:val="0"/>
        <w:autoSpaceDN w:val="0"/>
        <w:adjustRightInd w:val="0"/>
        <w:spacing w:line="276" w:lineRule="auto"/>
        <w:ind w:left="0" w:firstLine="180"/>
        <w:jc w:val="both"/>
        <w:rPr>
          <w:spacing w:val="-4"/>
          <w:sz w:val="32"/>
          <w:szCs w:val="32"/>
        </w:rPr>
      </w:pPr>
      <w:r w:rsidRPr="00425366">
        <w:rPr>
          <w:spacing w:val="-4"/>
          <w:sz w:val="32"/>
          <w:szCs w:val="32"/>
        </w:rPr>
        <w:t xml:space="preserve">Самоконтроль в процессе занятий адаптивной физической культурой. Задачи и организация. Субъективные и объективные показатели. 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left" w:pos="547"/>
          <w:tab w:val="num" w:pos="720"/>
        </w:tabs>
        <w:autoSpaceDE w:val="0"/>
        <w:autoSpaceDN w:val="0"/>
        <w:adjustRightInd w:val="0"/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Медицинское обеспечение соревнований, его основные этапы. Спортивно-медицинская классификация инвалидов. Допинг-контроль в спорте. Санкция к нарушителям антидопингового законодательства.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left" w:pos="547"/>
          <w:tab w:val="num" w:pos="720"/>
        </w:tabs>
        <w:autoSpaceDE w:val="0"/>
        <w:autoSpaceDN w:val="0"/>
        <w:adjustRightInd w:val="0"/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Спортивный травматизм. Общая характеристика. Причины возникновения и меры профилактики.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left" w:pos="547"/>
          <w:tab w:val="num" w:pos="720"/>
        </w:tabs>
        <w:autoSpaceDE w:val="0"/>
        <w:autoSpaceDN w:val="0"/>
        <w:adjustRightInd w:val="0"/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Острое физическое перенапряжение в процессе занятий физической культурой и спортом. Причины и механизм развития. Признаки. Меры профилактики.</w:t>
      </w:r>
    </w:p>
    <w:p w:rsidR="00744138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left" w:pos="547"/>
          <w:tab w:val="num" w:pos="720"/>
        </w:tabs>
        <w:autoSpaceDE w:val="0"/>
        <w:autoSpaceDN w:val="0"/>
        <w:adjustRightInd w:val="0"/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Дистрофия миокарда вследствие хронического физического перенапряжения. Причины, механизм развития, признаки, меры профилактики и двигательный режим.</w:t>
      </w:r>
    </w:p>
    <w:p w:rsidR="00C1409F" w:rsidRPr="00A832CC" w:rsidRDefault="00C1409F" w:rsidP="00425366">
      <w:pPr>
        <w:widowControl w:val="0"/>
        <w:numPr>
          <w:ilvl w:val="0"/>
          <w:numId w:val="28"/>
        </w:numPr>
        <w:shd w:val="clear" w:color="auto" w:fill="FFFFFF"/>
        <w:tabs>
          <w:tab w:val="clear" w:pos="357"/>
          <w:tab w:val="left" w:pos="547"/>
          <w:tab w:val="num" w:pos="720"/>
        </w:tabs>
        <w:autoSpaceDE w:val="0"/>
        <w:autoSpaceDN w:val="0"/>
        <w:adjustRightInd w:val="0"/>
        <w:spacing w:line="276" w:lineRule="auto"/>
        <w:ind w:left="0" w:firstLine="18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Перетренированность. Причины возникновения у спортсменов инвалидов. Стадии, признаки, двигательный режим и лечение.</w:t>
      </w:r>
    </w:p>
    <w:p w:rsidR="00425366" w:rsidRDefault="00425366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744138" w:rsidRPr="00A832CC" w:rsidRDefault="00425366" w:rsidP="00425366">
      <w:pPr>
        <w:spacing w:line="276" w:lineRule="auto"/>
        <w:ind w:firstLine="5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Библиографический список</w:t>
      </w:r>
    </w:p>
    <w:p w:rsidR="00744138" w:rsidRPr="00A832CC" w:rsidRDefault="00C1409F" w:rsidP="00425366">
      <w:pPr>
        <w:numPr>
          <w:ilvl w:val="0"/>
          <w:numId w:val="40"/>
        </w:numPr>
        <w:tabs>
          <w:tab w:val="clear" w:pos="897"/>
        </w:tabs>
        <w:spacing w:line="276" w:lineRule="auto"/>
        <w:ind w:left="0" w:firstLine="360"/>
        <w:jc w:val="both"/>
        <w:rPr>
          <w:b/>
          <w:sz w:val="32"/>
          <w:szCs w:val="32"/>
        </w:rPr>
      </w:pPr>
      <w:r w:rsidRPr="00A832CC">
        <w:rPr>
          <w:sz w:val="32"/>
          <w:szCs w:val="32"/>
        </w:rPr>
        <w:t>Граевская</w:t>
      </w:r>
      <w:r w:rsidR="00425366">
        <w:rPr>
          <w:sz w:val="32"/>
          <w:szCs w:val="32"/>
        </w:rPr>
        <w:t xml:space="preserve">, Н. Д. </w:t>
      </w:r>
      <w:r w:rsidRPr="00A832CC">
        <w:rPr>
          <w:sz w:val="32"/>
          <w:szCs w:val="32"/>
        </w:rPr>
        <w:t>Спортивная медицина. Курс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лекций и практиче</w:t>
      </w:r>
      <w:r w:rsidR="00425366">
        <w:rPr>
          <w:sz w:val="32"/>
          <w:szCs w:val="32"/>
        </w:rPr>
        <w:t xml:space="preserve">ские занятия. Часть 1, 2 / </w:t>
      </w:r>
      <w:r w:rsidR="00425366" w:rsidRPr="00A832CC">
        <w:rPr>
          <w:sz w:val="32"/>
          <w:szCs w:val="32"/>
        </w:rPr>
        <w:t>Н.</w:t>
      </w:r>
      <w:r w:rsidR="00425366">
        <w:rPr>
          <w:sz w:val="32"/>
          <w:szCs w:val="32"/>
        </w:rPr>
        <w:t xml:space="preserve"> Д.</w:t>
      </w:r>
      <w:r w:rsidR="00425366" w:rsidRPr="00A832CC">
        <w:rPr>
          <w:sz w:val="32"/>
          <w:szCs w:val="32"/>
        </w:rPr>
        <w:t xml:space="preserve"> Граевская</w:t>
      </w:r>
      <w:r w:rsidR="00425366">
        <w:rPr>
          <w:sz w:val="32"/>
          <w:szCs w:val="32"/>
        </w:rPr>
        <w:t>,</w:t>
      </w:r>
      <w:r w:rsidR="00425366" w:rsidRPr="00A832CC">
        <w:rPr>
          <w:sz w:val="32"/>
          <w:szCs w:val="32"/>
        </w:rPr>
        <w:t xml:space="preserve"> Т.</w:t>
      </w:r>
      <w:r w:rsidR="00425366">
        <w:rPr>
          <w:sz w:val="32"/>
          <w:szCs w:val="32"/>
        </w:rPr>
        <w:t xml:space="preserve"> </w:t>
      </w:r>
      <w:r w:rsidR="00425366" w:rsidRPr="00A832CC">
        <w:rPr>
          <w:sz w:val="32"/>
          <w:szCs w:val="32"/>
        </w:rPr>
        <w:t>И. Долматова</w:t>
      </w:r>
      <w:r w:rsidR="00425366">
        <w:rPr>
          <w:sz w:val="32"/>
          <w:szCs w:val="32"/>
        </w:rPr>
        <w:t xml:space="preserve">. </w:t>
      </w:r>
      <w:r w:rsidRPr="00A832CC">
        <w:rPr>
          <w:sz w:val="32"/>
          <w:szCs w:val="32"/>
        </w:rPr>
        <w:t>– М.: Советский спорт, 2004. – 300 с.</w:t>
      </w:r>
    </w:p>
    <w:p w:rsidR="00744138" w:rsidRPr="00A832CC" w:rsidRDefault="00C1409F" w:rsidP="00425366">
      <w:pPr>
        <w:numPr>
          <w:ilvl w:val="0"/>
          <w:numId w:val="40"/>
        </w:numPr>
        <w:tabs>
          <w:tab w:val="clear" w:pos="897"/>
        </w:tabs>
        <w:spacing w:line="276" w:lineRule="auto"/>
        <w:ind w:left="0" w:firstLine="360"/>
        <w:jc w:val="both"/>
        <w:rPr>
          <w:b/>
          <w:sz w:val="32"/>
          <w:szCs w:val="32"/>
        </w:rPr>
      </w:pPr>
      <w:r w:rsidRPr="00A832CC">
        <w:rPr>
          <w:sz w:val="32"/>
          <w:szCs w:val="32"/>
        </w:rPr>
        <w:t>Еремеев</w:t>
      </w:r>
      <w:r w:rsidR="00425366">
        <w:rPr>
          <w:sz w:val="32"/>
          <w:szCs w:val="32"/>
        </w:rPr>
        <w:t xml:space="preserve">, С. И. </w:t>
      </w:r>
      <w:r w:rsidRPr="00A832CC">
        <w:rPr>
          <w:sz w:val="32"/>
          <w:szCs w:val="32"/>
        </w:rPr>
        <w:t>Патологические состояния при занятиях спортом и первая помощь</w:t>
      </w:r>
      <w:r w:rsidR="00425366">
        <w:rPr>
          <w:sz w:val="32"/>
          <w:szCs w:val="32"/>
        </w:rPr>
        <w:t xml:space="preserve"> / </w:t>
      </w:r>
      <w:r w:rsidR="00425366" w:rsidRPr="00A832CC">
        <w:rPr>
          <w:sz w:val="32"/>
          <w:szCs w:val="32"/>
        </w:rPr>
        <w:t>С.</w:t>
      </w:r>
      <w:r w:rsidR="00425366">
        <w:rPr>
          <w:sz w:val="32"/>
          <w:szCs w:val="32"/>
        </w:rPr>
        <w:t xml:space="preserve"> </w:t>
      </w:r>
      <w:r w:rsidR="00425366" w:rsidRPr="00A832CC">
        <w:rPr>
          <w:sz w:val="32"/>
          <w:szCs w:val="32"/>
        </w:rPr>
        <w:t>И.</w:t>
      </w:r>
      <w:r w:rsidR="00425366">
        <w:rPr>
          <w:sz w:val="32"/>
          <w:szCs w:val="32"/>
        </w:rPr>
        <w:t xml:space="preserve"> </w:t>
      </w:r>
      <w:r w:rsidR="00425366" w:rsidRPr="00A832CC">
        <w:rPr>
          <w:sz w:val="32"/>
          <w:szCs w:val="32"/>
        </w:rPr>
        <w:t>Еремеев</w:t>
      </w:r>
      <w:r w:rsidR="00425366">
        <w:rPr>
          <w:sz w:val="32"/>
          <w:szCs w:val="32"/>
        </w:rPr>
        <w:t>,</w:t>
      </w:r>
      <w:r w:rsidR="00425366" w:rsidRPr="00A832CC">
        <w:rPr>
          <w:sz w:val="32"/>
          <w:szCs w:val="32"/>
        </w:rPr>
        <w:t xml:space="preserve"> С.</w:t>
      </w:r>
      <w:r w:rsidR="00425366">
        <w:rPr>
          <w:sz w:val="32"/>
          <w:szCs w:val="32"/>
        </w:rPr>
        <w:t xml:space="preserve"> </w:t>
      </w:r>
      <w:r w:rsidR="00425366" w:rsidRPr="00A832CC">
        <w:rPr>
          <w:sz w:val="32"/>
          <w:szCs w:val="32"/>
        </w:rPr>
        <w:t>Г. Куртев</w:t>
      </w:r>
      <w:r w:rsidR="00425366">
        <w:rPr>
          <w:sz w:val="32"/>
          <w:szCs w:val="32"/>
        </w:rPr>
        <w:t xml:space="preserve">. </w:t>
      </w:r>
      <w:r w:rsidRPr="00A832CC">
        <w:rPr>
          <w:sz w:val="32"/>
          <w:szCs w:val="32"/>
        </w:rPr>
        <w:t>– Омск: СибГУФК, 2003. – 68 с.</w:t>
      </w:r>
    </w:p>
    <w:p w:rsidR="00744138" w:rsidRPr="00425366" w:rsidRDefault="00C1409F" w:rsidP="00425366">
      <w:pPr>
        <w:numPr>
          <w:ilvl w:val="0"/>
          <w:numId w:val="40"/>
        </w:numPr>
        <w:tabs>
          <w:tab w:val="clear" w:pos="897"/>
        </w:tabs>
        <w:spacing w:line="276" w:lineRule="auto"/>
        <w:ind w:left="0" w:firstLine="360"/>
        <w:jc w:val="both"/>
        <w:rPr>
          <w:b/>
          <w:spacing w:val="-6"/>
          <w:sz w:val="32"/>
          <w:szCs w:val="32"/>
        </w:rPr>
      </w:pPr>
      <w:r w:rsidRPr="00425366">
        <w:rPr>
          <w:spacing w:val="-6"/>
          <w:sz w:val="32"/>
          <w:szCs w:val="32"/>
        </w:rPr>
        <w:t>Курдыбайло</w:t>
      </w:r>
      <w:r w:rsidR="00425366" w:rsidRPr="00425366">
        <w:rPr>
          <w:spacing w:val="-6"/>
          <w:sz w:val="32"/>
          <w:szCs w:val="32"/>
        </w:rPr>
        <w:t>,</w:t>
      </w:r>
      <w:r w:rsidRPr="00425366">
        <w:rPr>
          <w:spacing w:val="-6"/>
          <w:sz w:val="32"/>
          <w:szCs w:val="32"/>
        </w:rPr>
        <w:t xml:space="preserve"> С.</w:t>
      </w:r>
      <w:r w:rsidR="00425366" w:rsidRPr="00425366">
        <w:rPr>
          <w:spacing w:val="-6"/>
          <w:sz w:val="32"/>
          <w:szCs w:val="32"/>
        </w:rPr>
        <w:t xml:space="preserve"> </w:t>
      </w:r>
      <w:r w:rsidRPr="00425366">
        <w:rPr>
          <w:spacing w:val="-6"/>
          <w:sz w:val="32"/>
          <w:szCs w:val="32"/>
        </w:rPr>
        <w:t>Ф. Врачебный контроль в адаптивной физической культуре: Учебное пособие для студентов высших и средних профессиональных учебных заведений, осуществляющих образовательную деятельность по специальностям 022500 – Физическая культура для лиц с отклонениями</w:t>
      </w:r>
      <w:r w:rsidR="00842A00" w:rsidRPr="00425366">
        <w:rPr>
          <w:spacing w:val="-6"/>
          <w:sz w:val="32"/>
          <w:szCs w:val="32"/>
        </w:rPr>
        <w:t xml:space="preserve"> </w:t>
      </w:r>
      <w:r w:rsidRPr="00425366">
        <w:rPr>
          <w:spacing w:val="-6"/>
          <w:sz w:val="32"/>
          <w:szCs w:val="32"/>
        </w:rPr>
        <w:t xml:space="preserve">в состоянии здоровья (Адаптивная физическая культура) и 0323 – Адаптивная физическая культура / </w:t>
      </w:r>
      <w:r w:rsidR="00425366" w:rsidRPr="00425366">
        <w:rPr>
          <w:spacing w:val="-6"/>
          <w:sz w:val="32"/>
          <w:szCs w:val="32"/>
        </w:rPr>
        <w:t xml:space="preserve">С. Ф. </w:t>
      </w:r>
      <w:r w:rsidRPr="00425366">
        <w:rPr>
          <w:spacing w:val="-6"/>
          <w:sz w:val="32"/>
          <w:szCs w:val="32"/>
        </w:rPr>
        <w:t xml:space="preserve">Курдыбайло, </w:t>
      </w:r>
      <w:r w:rsidR="00425366">
        <w:rPr>
          <w:spacing w:val="-6"/>
          <w:sz w:val="32"/>
          <w:szCs w:val="32"/>
        </w:rPr>
        <w:t xml:space="preserve">        </w:t>
      </w:r>
      <w:r w:rsidR="00425366" w:rsidRPr="00425366">
        <w:rPr>
          <w:spacing w:val="-6"/>
          <w:sz w:val="32"/>
          <w:szCs w:val="32"/>
        </w:rPr>
        <w:t xml:space="preserve">С. П. </w:t>
      </w:r>
      <w:r w:rsidRPr="00425366">
        <w:rPr>
          <w:spacing w:val="-6"/>
          <w:sz w:val="32"/>
          <w:szCs w:val="32"/>
        </w:rPr>
        <w:t xml:space="preserve">Евсеев, </w:t>
      </w:r>
      <w:r w:rsidR="00425366" w:rsidRPr="00425366">
        <w:rPr>
          <w:spacing w:val="-6"/>
          <w:sz w:val="32"/>
          <w:szCs w:val="32"/>
        </w:rPr>
        <w:t xml:space="preserve">Г. В. </w:t>
      </w:r>
      <w:r w:rsidRPr="00425366">
        <w:rPr>
          <w:spacing w:val="-6"/>
          <w:sz w:val="32"/>
          <w:szCs w:val="32"/>
        </w:rPr>
        <w:t xml:space="preserve">Герасимова </w:t>
      </w:r>
      <w:r w:rsidR="00425366" w:rsidRPr="00425366">
        <w:rPr>
          <w:spacing w:val="-6"/>
          <w:sz w:val="32"/>
          <w:szCs w:val="32"/>
        </w:rPr>
        <w:t>–</w:t>
      </w:r>
      <w:r w:rsidRPr="00425366">
        <w:rPr>
          <w:spacing w:val="-6"/>
          <w:sz w:val="32"/>
          <w:szCs w:val="32"/>
        </w:rPr>
        <w:t xml:space="preserve"> М.: Советский спорт, 2003.</w:t>
      </w:r>
    </w:p>
    <w:p w:rsidR="00744138" w:rsidRPr="00A832CC" w:rsidRDefault="00C1409F" w:rsidP="00425366">
      <w:pPr>
        <w:numPr>
          <w:ilvl w:val="0"/>
          <w:numId w:val="40"/>
        </w:numPr>
        <w:tabs>
          <w:tab w:val="clear" w:pos="897"/>
        </w:tabs>
        <w:spacing w:line="276" w:lineRule="auto"/>
        <w:ind w:left="0" w:firstLine="360"/>
        <w:jc w:val="both"/>
        <w:rPr>
          <w:b/>
          <w:sz w:val="32"/>
          <w:szCs w:val="32"/>
        </w:rPr>
      </w:pPr>
      <w:r w:rsidRPr="00A832CC">
        <w:rPr>
          <w:sz w:val="32"/>
          <w:szCs w:val="32"/>
        </w:rPr>
        <w:t>Макарова</w:t>
      </w:r>
      <w:r w:rsidR="00425366">
        <w:rPr>
          <w:sz w:val="32"/>
          <w:szCs w:val="32"/>
        </w:rPr>
        <w:t>,</w:t>
      </w:r>
      <w:r w:rsidRPr="00A832CC">
        <w:rPr>
          <w:sz w:val="32"/>
          <w:szCs w:val="32"/>
        </w:rPr>
        <w:t xml:space="preserve"> Г. А. Спортивная медицина: учебник. – М.: Советский спорт, 2002. – 480 с.</w:t>
      </w:r>
    </w:p>
    <w:p w:rsidR="00C1409F" w:rsidRPr="00A832CC" w:rsidRDefault="00C1409F" w:rsidP="00425366">
      <w:pPr>
        <w:numPr>
          <w:ilvl w:val="0"/>
          <w:numId w:val="40"/>
        </w:numPr>
        <w:tabs>
          <w:tab w:val="clear" w:pos="897"/>
        </w:tabs>
        <w:spacing w:line="276" w:lineRule="auto"/>
        <w:ind w:left="0" w:firstLine="360"/>
        <w:jc w:val="both"/>
        <w:rPr>
          <w:b/>
          <w:sz w:val="32"/>
          <w:szCs w:val="32"/>
        </w:rPr>
      </w:pPr>
      <w:r w:rsidRPr="00A832CC">
        <w:rPr>
          <w:sz w:val="32"/>
          <w:szCs w:val="32"/>
        </w:rPr>
        <w:t xml:space="preserve">Руководство к практическим занятиям по курсу спортивной медицины / </w:t>
      </w:r>
      <w:r w:rsidR="00425366" w:rsidRPr="00A832CC">
        <w:rPr>
          <w:sz w:val="32"/>
          <w:szCs w:val="32"/>
        </w:rPr>
        <w:t>С.</w:t>
      </w:r>
      <w:r w:rsidR="00425366">
        <w:rPr>
          <w:sz w:val="32"/>
          <w:szCs w:val="32"/>
        </w:rPr>
        <w:t xml:space="preserve"> </w:t>
      </w:r>
      <w:r w:rsidR="00425366" w:rsidRPr="00A832CC">
        <w:rPr>
          <w:sz w:val="32"/>
          <w:szCs w:val="32"/>
        </w:rPr>
        <w:t xml:space="preserve">Г </w:t>
      </w:r>
      <w:r w:rsidRPr="00A832CC">
        <w:rPr>
          <w:sz w:val="32"/>
          <w:szCs w:val="32"/>
        </w:rPr>
        <w:t>Куртев и др.</w:t>
      </w:r>
      <w:r w:rsidR="00EB0ED3">
        <w:rPr>
          <w:sz w:val="32"/>
          <w:szCs w:val="32"/>
        </w:rPr>
        <w:t xml:space="preserve"> – </w:t>
      </w:r>
      <w:r w:rsidRPr="00A832CC">
        <w:rPr>
          <w:sz w:val="32"/>
          <w:szCs w:val="32"/>
        </w:rPr>
        <w:t>Омск</w:t>
      </w:r>
      <w:r w:rsidR="00425366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: СибГУФК, 2008.</w:t>
      </w:r>
      <w:r w:rsidR="00EB0ED3">
        <w:rPr>
          <w:sz w:val="32"/>
          <w:szCs w:val="32"/>
        </w:rPr>
        <w:t xml:space="preserve"> – </w:t>
      </w:r>
      <w:r w:rsidRPr="00A832CC">
        <w:rPr>
          <w:sz w:val="32"/>
          <w:szCs w:val="32"/>
        </w:rPr>
        <w:t>148</w:t>
      </w:r>
      <w:r w:rsidR="00425366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с.</w:t>
      </w:r>
    </w:p>
    <w:p w:rsidR="00425366" w:rsidRDefault="00425366" w:rsidP="00A832CC">
      <w:pPr>
        <w:spacing w:line="276" w:lineRule="auto"/>
        <w:ind w:firstLine="540"/>
        <w:jc w:val="both"/>
        <w:rPr>
          <w:b/>
          <w:caps/>
          <w:sz w:val="32"/>
          <w:szCs w:val="32"/>
        </w:rPr>
      </w:pPr>
    </w:p>
    <w:p w:rsidR="00840F67" w:rsidRPr="00A832CC" w:rsidRDefault="00284B1C" w:rsidP="00425366">
      <w:pPr>
        <w:spacing w:line="276" w:lineRule="auto"/>
        <w:ind w:firstLine="540"/>
        <w:jc w:val="center"/>
        <w:rPr>
          <w:b/>
          <w:bCs/>
          <w:sz w:val="32"/>
          <w:szCs w:val="32"/>
        </w:rPr>
      </w:pPr>
      <w:r w:rsidRPr="00A832CC">
        <w:rPr>
          <w:b/>
          <w:caps/>
          <w:sz w:val="32"/>
          <w:szCs w:val="32"/>
        </w:rPr>
        <w:t>5.</w:t>
      </w:r>
      <w:r w:rsidR="00AC62A0" w:rsidRPr="00A832CC">
        <w:rPr>
          <w:b/>
          <w:bCs/>
          <w:caps/>
          <w:sz w:val="32"/>
          <w:szCs w:val="32"/>
        </w:rPr>
        <w:t xml:space="preserve"> </w:t>
      </w:r>
      <w:r w:rsidR="00425366">
        <w:rPr>
          <w:b/>
          <w:bCs/>
          <w:caps/>
          <w:sz w:val="32"/>
          <w:szCs w:val="32"/>
        </w:rPr>
        <w:t xml:space="preserve"> </w:t>
      </w:r>
      <w:r w:rsidR="00840F67" w:rsidRPr="00A832CC">
        <w:rPr>
          <w:b/>
          <w:bCs/>
          <w:caps/>
          <w:sz w:val="32"/>
          <w:szCs w:val="32"/>
        </w:rPr>
        <w:t>междисциплинарн</w:t>
      </w:r>
      <w:r w:rsidR="00AC62A0" w:rsidRPr="00A832CC">
        <w:rPr>
          <w:b/>
          <w:bCs/>
          <w:caps/>
          <w:sz w:val="32"/>
          <w:szCs w:val="32"/>
        </w:rPr>
        <w:t>ЫЙ</w:t>
      </w:r>
      <w:r w:rsidR="00840F67" w:rsidRPr="00A832CC">
        <w:rPr>
          <w:b/>
          <w:bCs/>
          <w:caps/>
          <w:sz w:val="32"/>
          <w:szCs w:val="32"/>
        </w:rPr>
        <w:t xml:space="preserve"> </w:t>
      </w:r>
      <w:r w:rsidR="00425366">
        <w:rPr>
          <w:b/>
          <w:bCs/>
          <w:caps/>
          <w:sz w:val="32"/>
          <w:szCs w:val="32"/>
        </w:rPr>
        <w:t xml:space="preserve"> </w:t>
      </w:r>
      <w:r w:rsidR="00840F67" w:rsidRPr="00A832CC">
        <w:rPr>
          <w:b/>
          <w:bCs/>
          <w:caps/>
          <w:sz w:val="32"/>
          <w:szCs w:val="32"/>
        </w:rPr>
        <w:t>экзамен</w:t>
      </w:r>
    </w:p>
    <w:p w:rsidR="00425366" w:rsidRDefault="00425366" w:rsidP="00A832CC">
      <w:pPr>
        <w:shd w:val="clear" w:color="auto" w:fill="FFFFFF"/>
        <w:spacing w:line="276" w:lineRule="auto"/>
        <w:ind w:firstLine="540"/>
        <w:jc w:val="both"/>
        <w:rPr>
          <w:b/>
          <w:bCs/>
          <w:sz w:val="32"/>
          <w:szCs w:val="32"/>
        </w:rPr>
      </w:pPr>
    </w:p>
    <w:p w:rsidR="00840F67" w:rsidRPr="00A832CC" w:rsidRDefault="00457E62" w:rsidP="00A832CC">
      <w:pPr>
        <w:shd w:val="clear" w:color="auto" w:fill="FFFFFF"/>
        <w:spacing w:line="276" w:lineRule="auto"/>
        <w:ind w:firstLine="540"/>
        <w:jc w:val="both"/>
        <w:rPr>
          <w:b/>
          <w:bCs/>
          <w:sz w:val="32"/>
          <w:szCs w:val="32"/>
        </w:rPr>
      </w:pPr>
      <w:r w:rsidRPr="00A832CC">
        <w:rPr>
          <w:b/>
          <w:bCs/>
          <w:sz w:val="32"/>
          <w:szCs w:val="32"/>
        </w:rPr>
        <w:t>5.1.</w:t>
      </w:r>
      <w:r w:rsidR="00221EC0" w:rsidRPr="00A832CC">
        <w:rPr>
          <w:b/>
          <w:bCs/>
          <w:sz w:val="32"/>
          <w:szCs w:val="32"/>
        </w:rPr>
        <w:t xml:space="preserve"> </w:t>
      </w:r>
      <w:r w:rsidR="00840F67" w:rsidRPr="00A832CC">
        <w:rPr>
          <w:b/>
          <w:bCs/>
          <w:sz w:val="32"/>
          <w:szCs w:val="32"/>
        </w:rPr>
        <w:t>Проведе</w:t>
      </w:r>
      <w:r w:rsidRPr="00A832CC">
        <w:rPr>
          <w:b/>
          <w:bCs/>
          <w:sz w:val="32"/>
          <w:szCs w:val="32"/>
        </w:rPr>
        <w:t>ние междисциплинарного экзамена</w:t>
      </w:r>
    </w:p>
    <w:p w:rsidR="00457E62" w:rsidRPr="00A832CC" w:rsidRDefault="00457E62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К итоговым аттестационным испытаниям допускаются лица, завершившие полный курс обучения по профессиональной программе и успешно прошедшие все предшествующие аттестационные испытания, предусмотренные учебным планом.</w:t>
      </w:r>
    </w:p>
    <w:p w:rsidR="00457E62" w:rsidRPr="00425366" w:rsidRDefault="00457E62" w:rsidP="00A832CC">
      <w:pPr>
        <w:shd w:val="clear" w:color="auto" w:fill="FFFFFF"/>
        <w:spacing w:line="276" w:lineRule="auto"/>
        <w:ind w:firstLine="540"/>
        <w:jc w:val="both"/>
        <w:rPr>
          <w:spacing w:val="4"/>
          <w:sz w:val="32"/>
          <w:szCs w:val="32"/>
        </w:rPr>
      </w:pPr>
      <w:r w:rsidRPr="00425366">
        <w:rPr>
          <w:spacing w:val="4"/>
          <w:sz w:val="32"/>
          <w:szCs w:val="32"/>
        </w:rPr>
        <w:t>На государственном междисциплинарном экзамене выпускник должен подтвердить знания в области общепрофессиональных базовых или специальных дисциплин, достаточные для профессиональной деятельности и профессионального выполнения своих обязанностей.</w:t>
      </w:r>
    </w:p>
    <w:p w:rsidR="00457E62" w:rsidRPr="00A832CC" w:rsidRDefault="00457E62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Выпускной экзамен служ</w:t>
      </w:r>
      <w:r w:rsidR="00341EA7" w:rsidRPr="00A832CC">
        <w:rPr>
          <w:sz w:val="32"/>
          <w:szCs w:val="32"/>
        </w:rPr>
        <w:t xml:space="preserve">ит проверкой конкретных умений </w:t>
      </w:r>
      <w:r w:rsidRPr="00A832CC">
        <w:rPr>
          <w:sz w:val="32"/>
          <w:szCs w:val="32"/>
        </w:rPr>
        <w:t>студента, способности его к самостоятельным суждениям на основе имеющихся знаний.</w:t>
      </w:r>
    </w:p>
    <w:p w:rsidR="009F2B7E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На подготовку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и сдачу итоговых государственных экзаменов студенту предоставляется 4 месяца (статья 73 Трудового кодекса РФ).</w:t>
      </w:r>
    </w:p>
    <w:p w:rsidR="009F2B7E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Перед началом испытаний проводятся обзорные лекции и консультации экзаменаторами комиссии или преподавателями соответствующей кафедры.</w:t>
      </w:r>
    </w:p>
    <w:p w:rsidR="009F2B7E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Перед экзаменом секретарь справляется о состоянии здоровья студентов и в случае болезни кого-либо из студентов заявляет об этом председателю комиссии.</w:t>
      </w:r>
    </w:p>
    <w:p w:rsidR="009F2B7E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В кабинет, где проходят испытания, студенты входят по приглашению секретаря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согласно списка, составленному деканатом. При себе иметь 1-2 ручки, все остальные вещи (сумка, телефон, билеты к экзамену и прочее) необходимо оставить в специально отведенном месте. Внешний вид экзаменующихся должен соответствовать требованиям делового этикета.</w:t>
      </w:r>
    </w:p>
    <w:p w:rsidR="009F2B7E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Во время экзамена в аудитории одновременно могут готовиться 6-7 студентов. За одним столом должен находиться один отвечающий. На подготовку к ответу студенту отводится не более одного академического часа.</w:t>
      </w:r>
    </w:p>
    <w:p w:rsidR="009F2B7E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Экзамен проводится в форме устного ответа на экзаменационные вопросы билета. Для фиксации плана (тезисов) ответа каждому студенту выдается чистая бумага с печатью факультета. После оформления ответа на листе необходимо указать дату и поставить свою подпись. По окончании экзамена листы сдаются секретарю, что позволяет в спорных ситуациях при выведении общей отметки за ответ апеллировать к записям (плану, тезисам, конспекту).</w:t>
      </w:r>
    </w:p>
    <w:p w:rsidR="009F2B7E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При подготовке к ответу на экзамене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разрешается пользоваться типовыми и рабочими программами учебных дисциплин, которые проверены и разрешены председателем или его заместителем.</w:t>
      </w:r>
    </w:p>
    <w:p w:rsidR="009F2B7E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В процессе сдачи экзамена студентам не разрешается разговаривать друг с другом, отвлекаться.</w:t>
      </w:r>
    </w:p>
    <w:p w:rsidR="00457E62" w:rsidRPr="00A832CC" w:rsidRDefault="00457E62" w:rsidP="00425366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При подготовке можно использовать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следующую логику изложения билета:</w:t>
      </w:r>
      <w:r w:rsidR="00425366">
        <w:rPr>
          <w:sz w:val="32"/>
          <w:szCs w:val="32"/>
        </w:rPr>
        <w:t xml:space="preserve"> </w:t>
      </w:r>
      <w:r w:rsidR="00AC62A0" w:rsidRPr="00A832CC">
        <w:rPr>
          <w:sz w:val="32"/>
          <w:szCs w:val="32"/>
        </w:rPr>
        <w:t>и</w:t>
      </w:r>
      <w:r w:rsidRPr="00A832CC">
        <w:rPr>
          <w:sz w:val="32"/>
          <w:szCs w:val="32"/>
        </w:rPr>
        <w:t>злагается первый вопрос: небольшое вступление, изложен</w:t>
      </w:r>
      <w:r w:rsidR="00AC62A0" w:rsidRPr="00A832CC">
        <w:rPr>
          <w:sz w:val="32"/>
          <w:szCs w:val="32"/>
        </w:rPr>
        <w:t>ие информации, обобщение, вывод;</w:t>
      </w:r>
      <w:r w:rsidR="00425366">
        <w:rPr>
          <w:sz w:val="32"/>
          <w:szCs w:val="32"/>
        </w:rPr>
        <w:t xml:space="preserve"> </w:t>
      </w:r>
      <w:r w:rsidR="00AC62A0" w:rsidRPr="00A832CC">
        <w:rPr>
          <w:sz w:val="32"/>
          <w:szCs w:val="32"/>
        </w:rPr>
        <w:t>з</w:t>
      </w:r>
      <w:r w:rsidRPr="00A832CC">
        <w:rPr>
          <w:sz w:val="32"/>
          <w:szCs w:val="32"/>
        </w:rPr>
        <w:t>атем в такой же последовательности излагается второй вопрос и следующие.</w:t>
      </w:r>
    </w:p>
    <w:p w:rsidR="00457E62" w:rsidRPr="00A832CC" w:rsidRDefault="00457E62" w:rsidP="00A832CC">
      <w:pPr>
        <w:spacing w:line="276" w:lineRule="auto"/>
        <w:ind w:left="374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Рекомендуется использовать средства организации связного текста:</w:t>
      </w:r>
    </w:p>
    <w:p w:rsidR="003F2033" w:rsidRPr="000C176D" w:rsidRDefault="00457E62" w:rsidP="000C176D">
      <w:pPr>
        <w:spacing w:line="276" w:lineRule="auto"/>
        <w:jc w:val="both"/>
        <w:rPr>
          <w:i/>
          <w:sz w:val="32"/>
          <w:szCs w:val="32"/>
        </w:rPr>
      </w:pPr>
      <w:r w:rsidRPr="000C176D">
        <w:rPr>
          <w:i/>
          <w:sz w:val="32"/>
          <w:szCs w:val="32"/>
        </w:rPr>
        <w:t>1.</w:t>
      </w:r>
      <w:r w:rsidR="00B767C2" w:rsidRPr="000C176D">
        <w:rPr>
          <w:i/>
          <w:sz w:val="32"/>
          <w:szCs w:val="32"/>
        </w:rPr>
        <w:t xml:space="preserve"> </w:t>
      </w:r>
      <w:r w:rsidRPr="000C176D">
        <w:rPr>
          <w:i/>
          <w:sz w:val="32"/>
          <w:szCs w:val="32"/>
        </w:rPr>
        <w:t>Причинно-следственные отношения между частями информации: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поэтому, отсюда, оттуда, тем самым, в результате;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следовательно, значит, стало быть, в следствии этого, в зависимости от этого, благодаря этому, в связи с этим;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в таком случае, при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этом условии.</w:t>
      </w:r>
    </w:p>
    <w:p w:rsidR="00457E62" w:rsidRPr="000C176D" w:rsidRDefault="00457E62" w:rsidP="000C176D">
      <w:pPr>
        <w:spacing w:line="276" w:lineRule="auto"/>
        <w:jc w:val="both"/>
        <w:rPr>
          <w:i/>
          <w:sz w:val="32"/>
          <w:szCs w:val="32"/>
        </w:rPr>
      </w:pPr>
      <w:r w:rsidRPr="000C176D">
        <w:rPr>
          <w:i/>
          <w:sz w:val="32"/>
          <w:szCs w:val="32"/>
        </w:rPr>
        <w:t>2.</w:t>
      </w:r>
      <w:r w:rsidR="00B767C2" w:rsidRPr="000C176D">
        <w:rPr>
          <w:i/>
          <w:sz w:val="32"/>
          <w:szCs w:val="32"/>
        </w:rPr>
        <w:t xml:space="preserve"> </w:t>
      </w:r>
      <w:r w:rsidRPr="000C176D">
        <w:rPr>
          <w:i/>
          <w:sz w:val="32"/>
          <w:szCs w:val="32"/>
        </w:rPr>
        <w:t>Временная соотнесенность частей информации: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прежде всего, в первую очередь;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в то же время, наряду с, одновременно;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впоследствии, в дальнейшем, впредь, далее.</w:t>
      </w:r>
    </w:p>
    <w:p w:rsidR="00457E62" w:rsidRPr="000C176D" w:rsidRDefault="00457E62" w:rsidP="000C176D">
      <w:pPr>
        <w:spacing w:line="276" w:lineRule="auto"/>
        <w:jc w:val="both"/>
        <w:rPr>
          <w:i/>
          <w:sz w:val="32"/>
          <w:szCs w:val="32"/>
        </w:rPr>
      </w:pPr>
      <w:r w:rsidRPr="000C176D">
        <w:rPr>
          <w:i/>
          <w:sz w:val="32"/>
          <w:szCs w:val="32"/>
        </w:rPr>
        <w:t>3.</w:t>
      </w:r>
      <w:r w:rsidR="00B767C2" w:rsidRPr="000C176D">
        <w:rPr>
          <w:i/>
          <w:sz w:val="32"/>
          <w:szCs w:val="32"/>
        </w:rPr>
        <w:t xml:space="preserve"> </w:t>
      </w:r>
      <w:r w:rsidRPr="000C176D">
        <w:rPr>
          <w:i/>
          <w:sz w:val="32"/>
          <w:szCs w:val="32"/>
        </w:rPr>
        <w:t>Сопоставление и противопоставление частей информации:</w:t>
      </w:r>
    </w:p>
    <w:p w:rsidR="00457E62" w:rsidRPr="000C176D" w:rsidRDefault="00457E62" w:rsidP="00A832CC">
      <w:pPr>
        <w:spacing w:line="276" w:lineRule="auto"/>
        <w:ind w:firstLine="540"/>
        <w:jc w:val="both"/>
        <w:rPr>
          <w:spacing w:val="-4"/>
          <w:sz w:val="32"/>
          <w:szCs w:val="32"/>
        </w:rPr>
      </w:pPr>
      <w:r w:rsidRPr="000C176D">
        <w:rPr>
          <w:spacing w:val="-4"/>
          <w:sz w:val="32"/>
          <w:szCs w:val="32"/>
        </w:rPr>
        <w:t>-</w:t>
      </w:r>
      <w:r w:rsidR="00221EC0" w:rsidRPr="000C176D">
        <w:rPr>
          <w:spacing w:val="-4"/>
          <w:sz w:val="32"/>
          <w:szCs w:val="32"/>
        </w:rPr>
        <w:t xml:space="preserve"> </w:t>
      </w:r>
      <w:r w:rsidRPr="000C176D">
        <w:rPr>
          <w:spacing w:val="-4"/>
          <w:sz w:val="32"/>
          <w:szCs w:val="32"/>
        </w:rPr>
        <w:t>так (же), таким (же), образом (путем), точно так (же), аналогично;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если … то, тогда как, с одной стороны, с другой стороны;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наоборот, напротив, иначе, по-иному, а, но, однако, зато;</w:t>
      </w:r>
    </w:p>
    <w:p w:rsidR="00457E62" w:rsidRPr="000C176D" w:rsidRDefault="00457E62" w:rsidP="000C176D">
      <w:pPr>
        <w:spacing w:line="276" w:lineRule="auto"/>
        <w:jc w:val="both"/>
        <w:rPr>
          <w:i/>
          <w:sz w:val="32"/>
          <w:szCs w:val="32"/>
        </w:rPr>
      </w:pPr>
      <w:r w:rsidRPr="000C176D">
        <w:rPr>
          <w:i/>
          <w:sz w:val="32"/>
          <w:szCs w:val="32"/>
        </w:rPr>
        <w:t>4.</w:t>
      </w:r>
      <w:r w:rsidR="00B767C2" w:rsidRPr="000C176D">
        <w:rPr>
          <w:i/>
          <w:sz w:val="32"/>
          <w:szCs w:val="32"/>
        </w:rPr>
        <w:t xml:space="preserve"> </w:t>
      </w:r>
      <w:r w:rsidRPr="000C176D">
        <w:rPr>
          <w:i/>
          <w:sz w:val="32"/>
          <w:szCs w:val="32"/>
        </w:rPr>
        <w:t>Уточнение информации: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также, при этом, вместе с тем, кроме того, кстати, между прочим, в частности.</w:t>
      </w:r>
    </w:p>
    <w:p w:rsidR="00457E62" w:rsidRPr="000C176D" w:rsidRDefault="00457E62" w:rsidP="000C176D">
      <w:pPr>
        <w:spacing w:line="276" w:lineRule="auto"/>
        <w:jc w:val="both"/>
        <w:rPr>
          <w:i/>
          <w:sz w:val="32"/>
          <w:szCs w:val="32"/>
        </w:rPr>
      </w:pPr>
      <w:r w:rsidRPr="000C176D">
        <w:rPr>
          <w:i/>
          <w:sz w:val="32"/>
          <w:szCs w:val="32"/>
        </w:rPr>
        <w:t>5.</w:t>
      </w:r>
      <w:r w:rsidR="00B767C2" w:rsidRPr="000C176D">
        <w:rPr>
          <w:i/>
          <w:sz w:val="32"/>
          <w:szCs w:val="32"/>
        </w:rPr>
        <w:t xml:space="preserve"> </w:t>
      </w:r>
      <w:r w:rsidRPr="000C176D">
        <w:rPr>
          <w:i/>
          <w:sz w:val="32"/>
          <w:szCs w:val="32"/>
        </w:rPr>
        <w:t>Выделение частного случая: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-особенно, именно, даже, особенно другими словами, иначе говоря, говоря точнее.</w:t>
      </w:r>
    </w:p>
    <w:p w:rsidR="00457E62" w:rsidRPr="000C176D" w:rsidRDefault="00457E62" w:rsidP="000C176D">
      <w:pPr>
        <w:spacing w:line="276" w:lineRule="auto"/>
        <w:jc w:val="both"/>
        <w:rPr>
          <w:i/>
          <w:sz w:val="32"/>
          <w:szCs w:val="32"/>
        </w:rPr>
      </w:pPr>
      <w:r w:rsidRPr="000C176D">
        <w:rPr>
          <w:i/>
          <w:sz w:val="32"/>
          <w:szCs w:val="32"/>
        </w:rPr>
        <w:t>6.</w:t>
      </w:r>
      <w:r w:rsidR="00B767C2" w:rsidRPr="000C176D">
        <w:rPr>
          <w:i/>
          <w:sz w:val="32"/>
          <w:szCs w:val="32"/>
        </w:rPr>
        <w:t xml:space="preserve"> </w:t>
      </w:r>
      <w:r w:rsidRPr="000C176D">
        <w:rPr>
          <w:i/>
          <w:sz w:val="32"/>
          <w:szCs w:val="32"/>
        </w:rPr>
        <w:t>Порядок перечисления: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во-первых, во-вторых, затем, далее, наконец.</w:t>
      </w:r>
    </w:p>
    <w:p w:rsidR="00457E62" w:rsidRPr="000C176D" w:rsidRDefault="00457E62" w:rsidP="000C176D">
      <w:pPr>
        <w:spacing w:line="276" w:lineRule="auto"/>
        <w:jc w:val="both"/>
        <w:rPr>
          <w:i/>
          <w:sz w:val="32"/>
          <w:szCs w:val="32"/>
        </w:rPr>
      </w:pPr>
      <w:r w:rsidRPr="000C176D">
        <w:rPr>
          <w:i/>
          <w:sz w:val="32"/>
          <w:szCs w:val="32"/>
        </w:rPr>
        <w:t>7.</w:t>
      </w:r>
      <w:r w:rsidR="00B767C2" w:rsidRPr="000C176D">
        <w:rPr>
          <w:i/>
          <w:sz w:val="32"/>
          <w:szCs w:val="32"/>
        </w:rPr>
        <w:t xml:space="preserve"> </w:t>
      </w:r>
      <w:r w:rsidRPr="000C176D">
        <w:rPr>
          <w:i/>
          <w:sz w:val="32"/>
          <w:szCs w:val="32"/>
        </w:rPr>
        <w:t>Итог предыдущей информации: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таким образом, итак, вообще, следовательно, из этого следует.</w:t>
      </w:r>
    </w:p>
    <w:p w:rsidR="00457E62" w:rsidRPr="000C176D" w:rsidRDefault="00457E62" w:rsidP="000C176D">
      <w:pPr>
        <w:spacing w:line="276" w:lineRule="auto"/>
        <w:jc w:val="both"/>
        <w:rPr>
          <w:i/>
          <w:sz w:val="32"/>
          <w:szCs w:val="32"/>
        </w:rPr>
      </w:pPr>
      <w:r w:rsidRPr="000C176D">
        <w:rPr>
          <w:i/>
          <w:sz w:val="32"/>
          <w:szCs w:val="32"/>
        </w:rPr>
        <w:t>8.</w:t>
      </w:r>
      <w:r w:rsidR="00B767C2" w:rsidRPr="000C176D">
        <w:rPr>
          <w:i/>
          <w:sz w:val="32"/>
          <w:szCs w:val="32"/>
        </w:rPr>
        <w:t xml:space="preserve"> </w:t>
      </w:r>
      <w:r w:rsidRPr="000C176D">
        <w:rPr>
          <w:i/>
          <w:sz w:val="32"/>
          <w:szCs w:val="32"/>
        </w:rPr>
        <w:t>Ссылка на предыдущую информацию: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как было сказано (отмечено);</w:t>
      </w:r>
    </w:p>
    <w:p w:rsidR="00457E62" w:rsidRPr="000C176D" w:rsidRDefault="00457E62" w:rsidP="00A832CC">
      <w:pPr>
        <w:spacing w:line="276" w:lineRule="auto"/>
        <w:ind w:firstLine="540"/>
        <w:jc w:val="both"/>
        <w:rPr>
          <w:spacing w:val="-6"/>
          <w:sz w:val="32"/>
          <w:szCs w:val="32"/>
        </w:rPr>
      </w:pPr>
      <w:r w:rsidRPr="000C176D">
        <w:rPr>
          <w:spacing w:val="-6"/>
          <w:sz w:val="32"/>
          <w:szCs w:val="32"/>
        </w:rPr>
        <w:t>- анализируемый, приведенный, указанный, описанный, названный;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согласно этому, сообразно этому, в соответствии с этим, в отличие от этого.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После того, как</w:t>
      </w:r>
      <w:r w:rsidR="00842A00" w:rsidRPr="00A832CC">
        <w:rPr>
          <w:sz w:val="32"/>
          <w:szCs w:val="32"/>
        </w:rPr>
        <w:t xml:space="preserve"> </w:t>
      </w:r>
      <w:r w:rsidR="007B0F0A" w:rsidRPr="00A832CC">
        <w:rPr>
          <w:sz w:val="32"/>
          <w:szCs w:val="32"/>
        </w:rPr>
        <w:t xml:space="preserve">изложены </w:t>
      </w:r>
      <w:r w:rsidRPr="00A832CC">
        <w:rPr>
          <w:sz w:val="32"/>
          <w:szCs w:val="32"/>
        </w:rPr>
        <w:t xml:space="preserve">все вопросы билета, уместно сказать: </w:t>
      </w:r>
      <w:r w:rsidR="00842A00" w:rsidRPr="00A832CC">
        <w:rPr>
          <w:sz w:val="32"/>
          <w:szCs w:val="32"/>
        </w:rPr>
        <w:t>«</w:t>
      </w:r>
      <w:r w:rsidRPr="00A832CC">
        <w:rPr>
          <w:sz w:val="32"/>
          <w:szCs w:val="32"/>
        </w:rPr>
        <w:t>Я закончил</w:t>
      </w:r>
      <w:r w:rsidR="00842A00" w:rsidRPr="00A832CC">
        <w:rPr>
          <w:sz w:val="32"/>
          <w:szCs w:val="32"/>
        </w:rPr>
        <w:t>»</w:t>
      </w:r>
      <w:r w:rsidRPr="00A832CC">
        <w:rPr>
          <w:sz w:val="32"/>
          <w:szCs w:val="32"/>
        </w:rPr>
        <w:t xml:space="preserve">, </w:t>
      </w:r>
      <w:r w:rsidR="00842A00" w:rsidRPr="00A832CC">
        <w:rPr>
          <w:sz w:val="32"/>
          <w:szCs w:val="32"/>
        </w:rPr>
        <w:t>«</w:t>
      </w:r>
      <w:r w:rsidRPr="00A832CC">
        <w:rPr>
          <w:sz w:val="32"/>
          <w:szCs w:val="32"/>
        </w:rPr>
        <w:t>У меня все</w:t>
      </w:r>
      <w:r w:rsidR="00842A00" w:rsidRPr="00A832CC">
        <w:rPr>
          <w:sz w:val="32"/>
          <w:szCs w:val="32"/>
        </w:rPr>
        <w:t>»</w:t>
      </w:r>
      <w:r w:rsidRPr="00A832CC">
        <w:rPr>
          <w:sz w:val="32"/>
          <w:szCs w:val="32"/>
        </w:rPr>
        <w:t xml:space="preserve">. У экзаменаторов и комиссии могут возникнуть вопросы по ответу. Рекомендуем выслушивать вопрос до конца, при необходимости уточнять формулировку: </w:t>
      </w:r>
      <w:r w:rsidR="00842A00" w:rsidRPr="00A832CC">
        <w:rPr>
          <w:sz w:val="32"/>
          <w:szCs w:val="32"/>
        </w:rPr>
        <w:t>«</w:t>
      </w:r>
      <w:r w:rsidRPr="00A832CC">
        <w:rPr>
          <w:sz w:val="32"/>
          <w:szCs w:val="32"/>
        </w:rPr>
        <w:t>Я правильно понял?</w:t>
      </w:r>
      <w:r w:rsidR="00842A00" w:rsidRPr="00A832CC">
        <w:rPr>
          <w:sz w:val="32"/>
          <w:szCs w:val="32"/>
        </w:rPr>
        <w:t>»</w:t>
      </w:r>
      <w:r w:rsidRPr="00A832CC">
        <w:rPr>
          <w:sz w:val="32"/>
          <w:szCs w:val="32"/>
        </w:rPr>
        <w:t xml:space="preserve"> После некоторого обдумывания приступить к ответу. Считается дурным тоном на вопрос педагога отвечать: </w:t>
      </w:r>
      <w:r w:rsidR="00842A00" w:rsidRPr="00A832CC">
        <w:rPr>
          <w:sz w:val="32"/>
          <w:szCs w:val="32"/>
        </w:rPr>
        <w:t>«</w:t>
      </w:r>
      <w:r w:rsidRPr="00A832CC">
        <w:rPr>
          <w:sz w:val="32"/>
          <w:szCs w:val="32"/>
        </w:rPr>
        <w:t>Я это уже говорил</w:t>
      </w:r>
      <w:r w:rsidR="00842A00" w:rsidRPr="00A832CC">
        <w:rPr>
          <w:sz w:val="32"/>
          <w:szCs w:val="32"/>
        </w:rPr>
        <w:t>»</w:t>
      </w:r>
      <w:r w:rsidRPr="00A832CC">
        <w:rPr>
          <w:sz w:val="32"/>
          <w:szCs w:val="32"/>
        </w:rPr>
        <w:t>. Иногда педагоги задают уточняющий вопрос, который может украсить ваш ответ.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Ответ студента на билет должен укладываться в норм</w:t>
      </w:r>
      <w:r w:rsidR="0072744A" w:rsidRPr="00A832CC">
        <w:rPr>
          <w:sz w:val="32"/>
          <w:szCs w:val="32"/>
        </w:rPr>
        <w:t>ы</w:t>
      </w:r>
      <w:r w:rsidR="00B75D6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времени не более 30 минут со всеми вопросами комиссии, ответами экзаменующего и его уточнениями.</w:t>
      </w:r>
    </w:p>
    <w:p w:rsidR="00457E62" w:rsidRPr="00A832CC" w:rsidRDefault="00457E62" w:rsidP="00A832CC">
      <w:pPr>
        <w:tabs>
          <w:tab w:val="left" w:pos="0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После всех ответов экзаменующихся комиссия проводит закрытое совещание и выставляет отметки, согласно нормативным требованиям. Затем результаты экзамена зачитываются экзаменующимся студентам.</w:t>
      </w:r>
    </w:p>
    <w:p w:rsidR="00457E62" w:rsidRPr="00A832CC" w:rsidRDefault="00457E62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Апелляции на итоговом междисциплинарном экзамене не принимаются. </w:t>
      </w:r>
    </w:p>
    <w:p w:rsidR="000C176D" w:rsidRDefault="000C176D" w:rsidP="00A832CC">
      <w:pPr>
        <w:spacing w:line="276" w:lineRule="auto"/>
        <w:ind w:firstLine="540"/>
        <w:jc w:val="both"/>
        <w:rPr>
          <w:b/>
          <w:bCs/>
          <w:sz w:val="32"/>
          <w:szCs w:val="32"/>
        </w:rPr>
      </w:pPr>
    </w:p>
    <w:p w:rsidR="00840F67" w:rsidRPr="00A832CC" w:rsidRDefault="00457E62" w:rsidP="00A832CC">
      <w:pPr>
        <w:spacing w:line="276" w:lineRule="auto"/>
        <w:ind w:firstLine="540"/>
        <w:jc w:val="both"/>
        <w:rPr>
          <w:b/>
          <w:bCs/>
          <w:sz w:val="32"/>
          <w:szCs w:val="32"/>
        </w:rPr>
      </w:pPr>
      <w:r w:rsidRPr="00A832CC">
        <w:rPr>
          <w:b/>
          <w:bCs/>
          <w:sz w:val="32"/>
          <w:szCs w:val="32"/>
        </w:rPr>
        <w:t>5.2.</w:t>
      </w:r>
      <w:r w:rsidR="00840F67" w:rsidRPr="00A832CC">
        <w:rPr>
          <w:b/>
          <w:bCs/>
          <w:sz w:val="32"/>
          <w:szCs w:val="32"/>
        </w:rPr>
        <w:t>Критерии оценки</w:t>
      </w:r>
    </w:p>
    <w:p w:rsidR="0029314A" w:rsidRPr="00A832CC" w:rsidRDefault="0029314A" w:rsidP="00A832CC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1.</w:t>
      </w:r>
      <w:r w:rsidR="00967C82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Владение терминологией.</w:t>
      </w:r>
    </w:p>
    <w:p w:rsidR="0029314A" w:rsidRPr="00A832CC" w:rsidRDefault="0029314A" w:rsidP="00A832CC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line="276" w:lineRule="auto"/>
        <w:ind w:firstLine="540"/>
        <w:jc w:val="both"/>
        <w:rPr>
          <w:i/>
          <w:iCs/>
          <w:sz w:val="32"/>
          <w:szCs w:val="32"/>
        </w:rPr>
      </w:pPr>
      <w:r w:rsidRPr="00A832CC">
        <w:rPr>
          <w:sz w:val="32"/>
          <w:szCs w:val="32"/>
        </w:rPr>
        <w:t>2.</w:t>
      </w:r>
      <w:r w:rsidR="00967C82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Логика изложения.</w:t>
      </w:r>
    </w:p>
    <w:p w:rsidR="0029314A" w:rsidRPr="00A832CC" w:rsidRDefault="0029314A" w:rsidP="00A832CC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3.</w:t>
      </w:r>
      <w:r w:rsidR="00967C82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Иллюстрирование ответа примерами.</w:t>
      </w:r>
    </w:p>
    <w:p w:rsidR="0029314A" w:rsidRPr="00A832CC" w:rsidRDefault="0029314A" w:rsidP="00A832CC">
      <w:pPr>
        <w:widowControl w:val="0"/>
        <w:shd w:val="clear" w:color="auto" w:fill="FFFFFF"/>
        <w:tabs>
          <w:tab w:val="left" w:pos="778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4.</w:t>
      </w:r>
      <w:r w:rsidR="00967C82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Умение вести диалог, вступать в научную дискуссию, аргументируя собственную точку зрения.</w:t>
      </w:r>
    </w:p>
    <w:p w:rsidR="00221EC0" w:rsidRPr="00A832CC" w:rsidRDefault="0029314A" w:rsidP="000C176D">
      <w:pPr>
        <w:shd w:val="clear" w:color="auto" w:fill="FFFFFF"/>
        <w:tabs>
          <w:tab w:val="left" w:pos="900"/>
        </w:tabs>
        <w:spacing w:line="276" w:lineRule="auto"/>
        <w:ind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>О</w:t>
      </w:r>
      <w:r w:rsidR="00221EC0" w:rsidRPr="00A832CC">
        <w:rPr>
          <w:b/>
          <w:sz w:val="32"/>
          <w:szCs w:val="32"/>
        </w:rPr>
        <w:t xml:space="preserve">тметка </w:t>
      </w:r>
      <w:r w:rsidR="00842A00" w:rsidRPr="00A832CC">
        <w:rPr>
          <w:b/>
          <w:sz w:val="32"/>
          <w:szCs w:val="32"/>
        </w:rPr>
        <w:t>«</w:t>
      </w:r>
      <w:r w:rsidR="00221EC0" w:rsidRPr="00A832CC">
        <w:rPr>
          <w:b/>
          <w:sz w:val="32"/>
          <w:szCs w:val="32"/>
        </w:rPr>
        <w:t>Отлично</w:t>
      </w:r>
      <w:r w:rsidR="00842A00" w:rsidRPr="00A832CC">
        <w:rPr>
          <w:b/>
          <w:sz w:val="32"/>
          <w:szCs w:val="32"/>
        </w:rPr>
        <w:t>»</w:t>
      </w:r>
      <w:r w:rsidR="00221EC0" w:rsidRPr="00A832CC">
        <w:rPr>
          <w:b/>
          <w:sz w:val="32"/>
          <w:szCs w:val="32"/>
        </w:rPr>
        <w:t xml:space="preserve"> ставится</w:t>
      </w:r>
      <w:r w:rsidR="007B0F0A" w:rsidRPr="00A832CC">
        <w:rPr>
          <w:b/>
          <w:sz w:val="32"/>
          <w:szCs w:val="32"/>
        </w:rPr>
        <w:t>:</w:t>
      </w:r>
    </w:p>
    <w:p w:rsidR="0029314A" w:rsidRPr="00A832CC" w:rsidRDefault="000C176D" w:rsidP="00A832CC">
      <w:pPr>
        <w:shd w:val="clear" w:color="auto" w:fill="FFFFFF"/>
        <w:tabs>
          <w:tab w:val="left" w:pos="778"/>
        </w:tabs>
        <w:spacing w:line="276" w:lineRule="auto"/>
        <w:ind w:firstLine="540"/>
        <w:jc w:val="both"/>
        <w:rPr>
          <w:b/>
          <w:sz w:val="32"/>
          <w:szCs w:val="32"/>
        </w:rPr>
      </w:pPr>
      <w:r>
        <w:rPr>
          <w:sz w:val="32"/>
          <w:szCs w:val="32"/>
        </w:rPr>
        <w:t>-</w:t>
      </w:r>
      <w:r w:rsidR="00EB0ED3">
        <w:rPr>
          <w:sz w:val="32"/>
          <w:szCs w:val="32"/>
        </w:rPr>
        <w:t xml:space="preserve"> </w:t>
      </w:r>
      <w:r w:rsidR="007B0F0A" w:rsidRPr="00A832CC">
        <w:rPr>
          <w:sz w:val="32"/>
          <w:szCs w:val="32"/>
        </w:rPr>
        <w:t>если студент</w:t>
      </w:r>
      <w:r w:rsidR="007B0F0A" w:rsidRPr="00A832CC">
        <w:rPr>
          <w:b/>
          <w:sz w:val="32"/>
          <w:szCs w:val="32"/>
        </w:rPr>
        <w:t xml:space="preserve"> </w:t>
      </w:r>
      <w:r w:rsidR="0029314A" w:rsidRPr="00A832CC">
        <w:rPr>
          <w:sz w:val="32"/>
          <w:szCs w:val="32"/>
        </w:rPr>
        <w:t>свободно владеет терминологией;</w:t>
      </w:r>
    </w:p>
    <w:p w:rsidR="0029314A" w:rsidRPr="00A832CC" w:rsidRDefault="0029314A" w:rsidP="00A832CC">
      <w:pPr>
        <w:shd w:val="clear" w:color="auto" w:fill="FFFFFF"/>
        <w:tabs>
          <w:tab w:val="left" w:pos="490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- способен к </w:t>
      </w:r>
      <w:r w:rsidR="00744138" w:rsidRPr="00A832CC">
        <w:rPr>
          <w:sz w:val="32"/>
          <w:szCs w:val="32"/>
        </w:rPr>
        <w:t xml:space="preserve">интеграции </w:t>
      </w:r>
      <w:r w:rsidRPr="00A832CC">
        <w:rPr>
          <w:sz w:val="32"/>
          <w:szCs w:val="32"/>
        </w:rPr>
        <w:t>знаний по определенной теме, структурированию ответа, к анализу существующих теорий и практики;</w:t>
      </w:r>
    </w:p>
    <w:p w:rsidR="003F2033" w:rsidRPr="00A832CC" w:rsidRDefault="0029314A" w:rsidP="00A832CC">
      <w:pPr>
        <w:shd w:val="clear" w:color="auto" w:fill="FFFFFF"/>
        <w:tabs>
          <w:tab w:val="left" w:pos="490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логично и доказательно раскрывает вопрос, предложенный в билете;</w:t>
      </w:r>
    </w:p>
    <w:p w:rsidR="0029314A" w:rsidRPr="00A832CC" w:rsidRDefault="0029314A" w:rsidP="00A832CC">
      <w:pPr>
        <w:shd w:val="clear" w:color="auto" w:fill="FFFFFF"/>
        <w:tabs>
          <w:tab w:val="left" w:pos="490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B767C2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ответ не содержит фактических ошибок и характеризуется глубиной, полнотой, увере</w:t>
      </w:r>
      <w:r w:rsidR="001469C0" w:rsidRPr="00A832CC">
        <w:rPr>
          <w:sz w:val="32"/>
          <w:szCs w:val="32"/>
        </w:rPr>
        <w:t xml:space="preserve">нностью </w:t>
      </w:r>
      <w:r w:rsidRPr="00A832CC">
        <w:rPr>
          <w:sz w:val="32"/>
          <w:szCs w:val="32"/>
        </w:rPr>
        <w:t>студента;</w:t>
      </w:r>
    </w:p>
    <w:p w:rsidR="0029314A" w:rsidRPr="00A832CC" w:rsidRDefault="0029314A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иллюстрирует ответ примерами, в том числе из собственной практики;</w:t>
      </w:r>
    </w:p>
    <w:p w:rsidR="0029314A" w:rsidRPr="00A832CC" w:rsidRDefault="004F7174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- </w:t>
      </w:r>
      <w:r w:rsidR="0029314A" w:rsidRPr="00A832CC">
        <w:rPr>
          <w:sz w:val="32"/>
          <w:szCs w:val="32"/>
        </w:rPr>
        <w:t>умеет вести диалог и вступать в научную дискуссию.</w:t>
      </w:r>
    </w:p>
    <w:p w:rsidR="000C176D" w:rsidRDefault="000C176D" w:rsidP="00A832CC">
      <w:pPr>
        <w:shd w:val="clear" w:color="auto" w:fill="FFFFFF"/>
        <w:tabs>
          <w:tab w:val="left" w:pos="499"/>
        </w:tabs>
        <w:spacing w:line="276" w:lineRule="auto"/>
        <w:ind w:left="29" w:firstLine="540"/>
        <w:jc w:val="both"/>
        <w:rPr>
          <w:b/>
          <w:sz w:val="32"/>
          <w:szCs w:val="32"/>
        </w:rPr>
      </w:pPr>
    </w:p>
    <w:p w:rsidR="007B0F0A" w:rsidRPr="00A832CC" w:rsidRDefault="007B0F0A" w:rsidP="000C176D">
      <w:pPr>
        <w:shd w:val="clear" w:color="auto" w:fill="FFFFFF"/>
        <w:tabs>
          <w:tab w:val="left" w:pos="499"/>
        </w:tabs>
        <w:spacing w:line="276" w:lineRule="auto"/>
        <w:ind w:left="29" w:firstLine="540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 xml:space="preserve">Отметка </w:t>
      </w:r>
      <w:r w:rsidR="00842A00" w:rsidRPr="00A832CC">
        <w:rPr>
          <w:b/>
          <w:sz w:val="32"/>
          <w:szCs w:val="32"/>
        </w:rPr>
        <w:t>«</w:t>
      </w:r>
      <w:r w:rsidRPr="00A832CC">
        <w:rPr>
          <w:b/>
          <w:sz w:val="32"/>
          <w:szCs w:val="32"/>
        </w:rPr>
        <w:t>Хорошо</w:t>
      </w:r>
      <w:r w:rsidR="00842A00" w:rsidRPr="00A832CC">
        <w:rPr>
          <w:b/>
          <w:sz w:val="32"/>
          <w:szCs w:val="32"/>
        </w:rPr>
        <w:t>»</w:t>
      </w:r>
      <w:r w:rsidRPr="00A832CC">
        <w:rPr>
          <w:b/>
          <w:sz w:val="32"/>
          <w:szCs w:val="32"/>
        </w:rPr>
        <w:t xml:space="preserve"> ставится:</w:t>
      </w:r>
    </w:p>
    <w:p w:rsidR="0029314A" w:rsidRPr="00A832CC" w:rsidRDefault="007B0F0A" w:rsidP="00A832CC">
      <w:pPr>
        <w:shd w:val="clear" w:color="auto" w:fill="FFFFFF"/>
        <w:tabs>
          <w:tab w:val="left" w:pos="490"/>
        </w:tabs>
        <w:spacing w:line="276" w:lineRule="auto"/>
        <w:ind w:left="29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- </w:t>
      </w:r>
      <w:r w:rsidR="0029314A" w:rsidRPr="00A832CC">
        <w:rPr>
          <w:sz w:val="32"/>
          <w:szCs w:val="32"/>
        </w:rPr>
        <w:t>если</w:t>
      </w:r>
      <w:r w:rsidRPr="00A832CC">
        <w:rPr>
          <w:b/>
          <w:sz w:val="32"/>
          <w:szCs w:val="32"/>
        </w:rPr>
        <w:t xml:space="preserve"> </w:t>
      </w:r>
      <w:r w:rsidR="0029314A" w:rsidRPr="00A832CC">
        <w:rPr>
          <w:sz w:val="32"/>
          <w:szCs w:val="32"/>
        </w:rPr>
        <w:t>ответ студента в основном соответствует предыдущим характеристикам, но менее глубок по содержанию или недостаточно обстоятелен, имеют место</w:t>
      </w:r>
      <w:r w:rsidR="009F2B7E" w:rsidRPr="00A832CC">
        <w:rPr>
          <w:sz w:val="32"/>
          <w:szCs w:val="32"/>
        </w:rPr>
        <w:t xml:space="preserve"> </w:t>
      </w:r>
      <w:r w:rsidR="0029314A" w:rsidRPr="00A832CC">
        <w:rPr>
          <w:sz w:val="32"/>
          <w:szCs w:val="32"/>
        </w:rPr>
        <w:t>несущественные фактические ошибки, которые студент способен исправить самостоятельно, благодаря наводящему вопросу;</w:t>
      </w:r>
    </w:p>
    <w:p w:rsidR="0029314A" w:rsidRPr="00A832CC" w:rsidRDefault="004F7174" w:rsidP="00A832CC">
      <w:pPr>
        <w:shd w:val="clear" w:color="auto" w:fill="FFFFFF"/>
        <w:tabs>
          <w:tab w:val="left" w:pos="490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- </w:t>
      </w:r>
      <w:r w:rsidR="0029314A" w:rsidRPr="00A832CC">
        <w:rPr>
          <w:sz w:val="32"/>
          <w:szCs w:val="32"/>
        </w:rPr>
        <w:t>недостаточно раскрыта проблема по одному из вопросов билета;</w:t>
      </w:r>
    </w:p>
    <w:p w:rsidR="0029314A" w:rsidRPr="00A832CC" w:rsidRDefault="0029314A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студент не смог показать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способность к интеграции и адаптации знаний или теории и практики;</w:t>
      </w:r>
    </w:p>
    <w:p w:rsidR="0029314A" w:rsidRPr="00A832CC" w:rsidRDefault="0029314A" w:rsidP="00A832CC">
      <w:pPr>
        <w:shd w:val="clear" w:color="auto" w:fill="FFFFFF"/>
        <w:tabs>
          <w:tab w:val="left" w:pos="490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ответ прозвучал недостаточно убедительно и уверенно;</w:t>
      </w:r>
    </w:p>
    <w:p w:rsidR="0029314A" w:rsidRPr="00A832CC" w:rsidRDefault="0029314A" w:rsidP="00A832CC">
      <w:pPr>
        <w:shd w:val="clear" w:color="auto" w:fill="FFFFFF"/>
        <w:tabs>
          <w:tab w:val="left" w:pos="490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недостаточно логично построено изложение вопроса.</w:t>
      </w:r>
    </w:p>
    <w:p w:rsidR="007B0F0A" w:rsidRPr="00A832CC" w:rsidRDefault="0029314A" w:rsidP="00A832CC">
      <w:pPr>
        <w:shd w:val="clear" w:color="auto" w:fill="FFFFFF"/>
        <w:spacing w:line="276" w:lineRule="auto"/>
        <w:ind w:left="29"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 xml:space="preserve">Отметка </w:t>
      </w:r>
      <w:r w:rsidR="00842A00" w:rsidRPr="00A832CC">
        <w:rPr>
          <w:b/>
          <w:sz w:val="32"/>
          <w:szCs w:val="32"/>
        </w:rPr>
        <w:t>«</w:t>
      </w:r>
      <w:r w:rsidRPr="00A832CC">
        <w:rPr>
          <w:b/>
          <w:sz w:val="32"/>
          <w:szCs w:val="32"/>
        </w:rPr>
        <w:t>Удовлетворительно</w:t>
      </w:r>
      <w:r w:rsidR="00842A00" w:rsidRPr="00A832CC">
        <w:rPr>
          <w:b/>
          <w:sz w:val="32"/>
          <w:szCs w:val="32"/>
        </w:rPr>
        <w:t>»</w:t>
      </w:r>
      <w:r w:rsidRPr="00A832CC">
        <w:rPr>
          <w:b/>
          <w:sz w:val="32"/>
          <w:szCs w:val="32"/>
        </w:rPr>
        <w:t xml:space="preserve"> ставится</w:t>
      </w:r>
      <w:r w:rsidR="007B0F0A" w:rsidRPr="00A832CC">
        <w:rPr>
          <w:b/>
          <w:sz w:val="32"/>
          <w:szCs w:val="32"/>
        </w:rPr>
        <w:t>:</w:t>
      </w:r>
    </w:p>
    <w:p w:rsidR="0029314A" w:rsidRPr="00A832CC" w:rsidRDefault="007B0F0A" w:rsidP="00A832CC">
      <w:pPr>
        <w:shd w:val="clear" w:color="auto" w:fill="FFFFFF"/>
        <w:spacing w:line="276" w:lineRule="auto"/>
        <w:ind w:left="29"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 xml:space="preserve">- </w:t>
      </w:r>
      <w:r w:rsidR="0029314A" w:rsidRPr="00A832CC">
        <w:rPr>
          <w:sz w:val="32"/>
          <w:szCs w:val="32"/>
        </w:rPr>
        <w:t>если</w:t>
      </w:r>
      <w:r w:rsidRPr="00A832CC">
        <w:rPr>
          <w:sz w:val="32"/>
          <w:szCs w:val="32"/>
        </w:rPr>
        <w:t xml:space="preserve"> </w:t>
      </w:r>
      <w:r w:rsidR="0029314A" w:rsidRPr="00A832CC">
        <w:rPr>
          <w:sz w:val="32"/>
          <w:szCs w:val="32"/>
        </w:rPr>
        <w:t>программный материал в основном излагается, но допущены фактические ошибки;</w:t>
      </w:r>
    </w:p>
    <w:p w:rsidR="0029314A" w:rsidRPr="00A832CC" w:rsidRDefault="0029314A" w:rsidP="00A832CC">
      <w:pPr>
        <w:shd w:val="clear" w:color="auto" w:fill="FFFFFF"/>
        <w:tabs>
          <w:tab w:val="left" w:pos="528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ответ носит репродуктивный характер;</w:t>
      </w:r>
    </w:p>
    <w:p w:rsidR="0029314A" w:rsidRPr="00A832CC" w:rsidRDefault="0029314A" w:rsidP="00A832CC">
      <w:pPr>
        <w:shd w:val="clear" w:color="auto" w:fill="FFFFFF"/>
        <w:tabs>
          <w:tab w:val="left" w:pos="528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студент не может обосновать закономерности и принципы, объяснить факты;</w:t>
      </w:r>
    </w:p>
    <w:p w:rsidR="0029314A" w:rsidRPr="00A832CC" w:rsidRDefault="0029314A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нарушена логика изложения, отсутствует осмысленность представляемого материала;</w:t>
      </w:r>
    </w:p>
    <w:p w:rsidR="0029314A" w:rsidRPr="00A832CC" w:rsidRDefault="0029314A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у студента отсутствуют представления о внутри предметных и межпредметных связях.</w:t>
      </w:r>
    </w:p>
    <w:p w:rsidR="0029314A" w:rsidRPr="00A832CC" w:rsidRDefault="0029314A" w:rsidP="00A832CC">
      <w:pPr>
        <w:shd w:val="clear" w:color="auto" w:fill="FFFFFF"/>
        <w:spacing w:line="276" w:lineRule="auto"/>
        <w:ind w:left="19"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 xml:space="preserve">Отметка </w:t>
      </w:r>
      <w:r w:rsidR="00842A00" w:rsidRPr="00A832CC">
        <w:rPr>
          <w:b/>
          <w:sz w:val="32"/>
          <w:szCs w:val="32"/>
        </w:rPr>
        <w:t>«</w:t>
      </w:r>
      <w:r w:rsidR="000C176D">
        <w:rPr>
          <w:b/>
          <w:sz w:val="32"/>
          <w:szCs w:val="32"/>
        </w:rPr>
        <w:t>Н</w:t>
      </w:r>
      <w:r w:rsidRPr="00A832CC">
        <w:rPr>
          <w:b/>
          <w:sz w:val="32"/>
          <w:szCs w:val="32"/>
        </w:rPr>
        <w:t>еудовлетворительно</w:t>
      </w:r>
      <w:r w:rsidR="00842A00" w:rsidRPr="00A832CC">
        <w:rPr>
          <w:b/>
          <w:sz w:val="32"/>
          <w:szCs w:val="32"/>
        </w:rPr>
        <w:t>»</w:t>
      </w:r>
      <w:r w:rsidRPr="00A832CC">
        <w:rPr>
          <w:b/>
          <w:sz w:val="32"/>
          <w:szCs w:val="32"/>
        </w:rPr>
        <w:t xml:space="preserve"> ставится</w:t>
      </w:r>
      <w:r w:rsidR="007B0F0A" w:rsidRPr="00A832CC">
        <w:rPr>
          <w:b/>
          <w:sz w:val="32"/>
          <w:szCs w:val="32"/>
        </w:rPr>
        <w:t>:</w:t>
      </w:r>
    </w:p>
    <w:p w:rsidR="00967C82" w:rsidRPr="00A832CC" w:rsidRDefault="0029314A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="007B0F0A" w:rsidRPr="00A832CC">
        <w:rPr>
          <w:sz w:val="32"/>
          <w:szCs w:val="32"/>
        </w:rPr>
        <w:t xml:space="preserve">если </w:t>
      </w:r>
      <w:r w:rsidRPr="00A832CC">
        <w:rPr>
          <w:sz w:val="32"/>
          <w:szCs w:val="32"/>
        </w:rPr>
        <w:t>обнаружено незнание или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непонимание студентом существенной части изучаемого предмет</w:t>
      </w:r>
      <w:r w:rsidR="00221EC0" w:rsidRPr="00A832CC">
        <w:rPr>
          <w:sz w:val="32"/>
          <w:szCs w:val="32"/>
        </w:rPr>
        <w:t>а</w:t>
      </w:r>
      <w:r w:rsidRPr="00A832CC">
        <w:rPr>
          <w:sz w:val="32"/>
          <w:szCs w:val="32"/>
        </w:rPr>
        <w:t>;</w:t>
      </w:r>
    </w:p>
    <w:p w:rsidR="0029314A" w:rsidRPr="00A832CC" w:rsidRDefault="0029314A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допускаются существенные фактические ошибки, которые студент не может исправить самостоятельно;</w:t>
      </w:r>
    </w:p>
    <w:p w:rsidR="0029314A" w:rsidRPr="00A832CC" w:rsidRDefault="0029314A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на большую часть дополнительных вопросов по содержанию экзамена студент затрудняется дать ответ или не дает верных, ответов.</w:t>
      </w:r>
    </w:p>
    <w:p w:rsidR="007B0F0A" w:rsidRPr="00A832CC" w:rsidRDefault="007B0F0A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z w:val="32"/>
          <w:szCs w:val="32"/>
        </w:rPr>
      </w:pPr>
    </w:p>
    <w:p w:rsidR="0029314A" w:rsidRPr="000C176D" w:rsidRDefault="0029314A" w:rsidP="00A832CC">
      <w:pPr>
        <w:shd w:val="clear" w:color="auto" w:fill="FFFFFF"/>
        <w:tabs>
          <w:tab w:val="left" w:pos="499"/>
        </w:tabs>
        <w:spacing w:line="276" w:lineRule="auto"/>
        <w:ind w:firstLine="540"/>
        <w:jc w:val="both"/>
        <w:rPr>
          <w:spacing w:val="-2"/>
          <w:sz w:val="32"/>
          <w:szCs w:val="32"/>
        </w:rPr>
      </w:pPr>
      <w:r w:rsidRPr="000C176D">
        <w:rPr>
          <w:spacing w:val="-2"/>
          <w:sz w:val="32"/>
          <w:szCs w:val="32"/>
        </w:rPr>
        <w:t>Выпускник соответствует квалификационным требованиям ГОС ВПО, если он в ходе итогового экзамена демонстрирует комплекс знаний и умений, свидетельствующий о его готовности решать задачи профессиональной деятельности в типовых ситуациях без погрешностей принципиального характера.</w:t>
      </w:r>
    </w:p>
    <w:p w:rsidR="0029314A" w:rsidRPr="00A832CC" w:rsidRDefault="0029314A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К погрешностям принципиального характера следует отнести:</w:t>
      </w:r>
    </w:p>
    <w:p w:rsidR="0029314A" w:rsidRPr="00A832CC" w:rsidRDefault="00221EC0" w:rsidP="000C176D">
      <w:pPr>
        <w:widowControl w:val="0"/>
        <w:numPr>
          <w:ilvl w:val="0"/>
          <w:numId w:val="4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 </w:t>
      </w:r>
      <w:r w:rsidR="0029314A" w:rsidRPr="00A832CC">
        <w:rPr>
          <w:sz w:val="32"/>
          <w:szCs w:val="32"/>
        </w:rPr>
        <w:t>отсутствие знаний по содержанию вопросов экзаменационного билета;</w:t>
      </w:r>
    </w:p>
    <w:p w:rsidR="0029314A" w:rsidRPr="000C176D" w:rsidRDefault="00221EC0" w:rsidP="000C176D">
      <w:pPr>
        <w:widowControl w:val="0"/>
        <w:numPr>
          <w:ilvl w:val="0"/>
          <w:numId w:val="4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pacing w:val="-4"/>
          <w:sz w:val="32"/>
          <w:szCs w:val="32"/>
        </w:rPr>
      </w:pPr>
      <w:r w:rsidRPr="00A832CC">
        <w:rPr>
          <w:sz w:val="32"/>
          <w:szCs w:val="32"/>
        </w:rPr>
        <w:t xml:space="preserve"> </w:t>
      </w:r>
      <w:r w:rsidR="0029314A" w:rsidRPr="000C176D">
        <w:rPr>
          <w:spacing w:val="-4"/>
          <w:sz w:val="32"/>
          <w:szCs w:val="32"/>
        </w:rPr>
        <w:t>отсутствие навы</w:t>
      </w:r>
      <w:r w:rsidR="004F7174" w:rsidRPr="000C176D">
        <w:rPr>
          <w:spacing w:val="-4"/>
          <w:sz w:val="32"/>
          <w:szCs w:val="32"/>
        </w:rPr>
        <w:t>ков анализа научно-методической</w:t>
      </w:r>
      <w:r w:rsidR="0029314A" w:rsidRPr="000C176D">
        <w:rPr>
          <w:spacing w:val="-4"/>
          <w:sz w:val="32"/>
          <w:szCs w:val="32"/>
        </w:rPr>
        <w:t xml:space="preserve"> литературы;</w:t>
      </w:r>
      <w:r w:rsidR="00842A00" w:rsidRPr="000C176D">
        <w:rPr>
          <w:spacing w:val="-4"/>
          <w:sz w:val="32"/>
          <w:szCs w:val="32"/>
        </w:rPr>
        <w:t xml:space="preserve"> </w:t>
      </w:r>
    </w:p>
    <w:p w:rsidR="0029314A" w:rsidRPr="00A832CC" w:rsidRDefault="00221EC0" w:rsidP="000C176D">
      <w:pPr>
        <w:widowControl w:val="0"/>
        <w:numPr>
          <w:ilvl w:val="0"/>
          <w:numId w:val="4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 </w:t>
      </w:r>
      <w:r w:rsidR="0029314A" w:rsidRPr="00A832CC">
        <w:rPr>
          <w:sz w:val="32"/>
          <w:szCs w:val="32"/>
        </w:rPr>
        <w:t>отсутствие владения методами научного исследования;</w:t>
      </w:r>
    </w:p>
    <w:p w:rsidR="0029314A" w:rsidRPr="00A832CC" w:rsidRDefault="00221EC0" w:rsidP="000C176D">
      <w:pPr>
        <w:widowControl w:val="0"/>
        <w:numPr>
          <w:ilvl w:val="0"/>
          <w:numId w:val="4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 </w:t>
      </w:r>
      <w:r w:rsidR="0029314A" w:rsidRPr="00A832CC">
        <w:rPr>
          <w:sz w:val="32"/>
          <w:szCs w:val="32"/>
        </w:rPr>
        <w:t>отсутствие умения систематизировать приобретенные знания.</w:t>
      </w:r>
      <w:r w:rsidR="00842A00" w:rsidRPr="00A832CC">
        <w:rPr>
          <w:sz w:val="32"/>
          <w:szCs w:val="32"/>
        </w:rPr>
        <w:t xml:space="preserve"> </w:t>
      </w:r>
    </w:p>
    <w:p w:rsidR="001469C0" w:rsidRPr="00A832CC" w:rsidRDefault="0029314A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Студенты, получившие при сдаче междисциплинарного экзамена неудовлетворительную оценку, отчисляются из учебного заведения. В этом случае им выдается справка установленного образца.</w:t>
      </w:r>
    </w:p>
    <w:p w:rsidR="000C176D" w:rsidRDefault="000C176D" w:rsidP="00A832CC">
      <w:pPr>
        <w:spacing w:line="276" w:lineRule="auto"/>
        <w:ind w:firstLine="540"/>
        <w:jc w:val="both"/>
        <w:rPr>
          <w:b/>
          <w:caps/>
          <w:sz w:val="32"/>
          <w:szCs w:val="32"/>
        </w:rPr>
      </w:pPr>
    </w:p>
    <w:p w:rsidR="007B0F0A" w:rsidRPr="00A832CC" w:rsidRDefault="00BB33B5" w:rsidP="000C176D">
      <w:pPr>
        <w:spacing w:line="276" w:lineRule="auto"/>
        <w:ind w:firstLine="540"/>
        <w:jc w:val="center"/>
        <w:rPr>
          <w:b/>
          <w:caps/>
          <w:sz w:val="32"/>
          <w:szCs w:val="32"/>
        </w:rPr>
      </w:pPr>
      <w:r w:rsidRPr="00A832CC">
        <w:rPr>
          <w:b/>
          <w:caps/>
          <w:sz w:val="32"/>
          <w:szCs w:val="32"/>
        </w:rPr>
        <w:t>6.</w:t>
      </w:r>
      <w:r w:rsidR="00284B1C" w:rsidRPr="00A832CC">
        <w:rPr>
          <w:b/>
          <w:caps/>
          <w:sz w:val="32"/>
          <w:szCs w:val="32"/>
        </w:rPr>
        <w:t xml:space="preserve"> Выпускная квалификационная работа</w:t>
      </w:r>
    </w:p>
    <w:p w:rsidR="00284B1C" w:rsidRPr="00A832CC" w:rsidRDefault="00284B1C" w:rsidP="000C176D">
      <w:pPr>
        <w:spacing w:line="276" w:lineRule="auto"/>
        <w:ind w:firstLine="540"/>
        <w:jc w:val="center"/>
        <w:rPr>
          <w:b/>
          <w:caps/>
          <w:sz w:val="32"/>
          <w:szCs w:val="32"/>
        </w:rPr>
      </w:pPr>
      <w:r w:rsidRPr="00A832CC">
        <w:rPr>
          <w:b/>
          <w:caps/>
          <w:sz w:val="32"/>
          <w:szCs w:val="32"/>
        </w:rPr>
        <w:t>(диплом</w:t>
      </w:r>
      <w:r w:rsidR="00E03939" w:rsidRPr="00A832CC">
        <w:rPr>
          <w:b/>
          <w:caps/>
          <w:sz w:val="32"/>
          <w:szCs w:val="32"/>
        </w:rPr>
        <w:t>ная работа</w:t>
      </w:r>
      <w:r w:rsidR="00A47380" w:rsidRPr="00A832CC">
        <w:rPr>
          <w:b/>
          <w:caps/>
          <w:sz w:val="32"/>
          <w:szCs w:val="32"/>
        </w:rPr>
        <w:t>)</w:t>
      </w:r>
    </w:p>
    <w:p w:rsidR="000C176D" w:rsidRDefault="000C176D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</w:p>
    <w:p w:rsidR="00284B1C" w:rsidRPr="00A832CC" w:rsidRDefault="00685F69" w:rsidP="00A832CC">
      <w:pPr>
        <w:spacing w:line="276" w:lineRule="auto"/>
        <w:ind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>6</w:t>
      </w:r>
      <w:r w:rsidR="0059184A" w:rsidRPr="00A832CC">
        <w:rPr>
          <w:b/>
          <w:sz w:val="32"/>
          <w:szCs w:val="32"/>
        </w:rPr>
        <w:t>.1.</w:t>
      </w:r>
      <w:r w:rsidR="00284B1C" w:rsidRPr="00A832CC">
        <w:rPr>
          <w:b/>
          <w:sz w:val="32"/>
          <w:szCs w:val="32"/>
        </w:rPr>
        <w:t>Требования к выпускной квалификационной работе</w:t>
      </w:r>
    </w:p>
    <w:p w:rsidR="00BC2449" w:rsidRPr="00A832CC" w:rsidRDefault="00BC2449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(выписка из ГОС ВПО)</w:t>
      </w:r>
    </w:p>
    <w:p w:rsidR="00284B1C" w:rsidRPr="000C176D" w:rsidRDefault="00967C82" w:rsidP="00A832CC">
      <w:pPr>
        <w:spacing w:line="276" w:lineRule="auto"/>
        <w:ind w:firstLine="540"/>
        <w:jc w:val="both"/>
        <w:rPr>
          <w:spacing w:val="-4"/>
          <w:sz w:val="32"/>
          <w:szCs w:val="32"/>
        </w:rPr>
      </w:pPr>
      <w:r w:rsidRPr="000C176D">
        <w:rPr>
          <w:spacing w:val="-4"/>
          <w:sz w:val="32"/>
          <w:szCs w:val="32"/>
        </w:rPr>
        <w:t>7</w:t>
      </w:r>
      <w:r w:rsidR="00284B1C" w:rsidRPr="000C176D">
        <w:rPr>
          <w:spacing w:val="-4"/>
          <w:sz w:val="32"/>
          <w:szCs w:val="32"/>
        </w:rPr>
        <w:t>.2.2.</w:t>
      </w:r>
      <w:r w:rsidR="000C176D" w:rsidRPr="000C176D">
        <w:rPr>
          <w:spacing w:val="-4"/>
          <w:sz w:val="32"/>
          <w:szCs w:val="32"/>
        </w:rPr>
        <w:t xml:space="preserve"> </w:t>
      </w:r>
      <w:r w:rsidR="00284B1C" w:rsidRPr="000C176D">
        <w:rPr>
          <w:spacing w:val="-4"/>
          <w:sz w:val="32"/>
          <w:szCs w:val="32"/>
        </w:rPr>
        <w:t>Выпускная квалификационная работа специалиста представляет собой законченную научно-исследовательскую разработку или проект учебно-методической деятельности, в которых решается актуальная для отрасли физической культуры и спорта задача. В работе выпускник должен показать умение выявлять и формулировать актуальные для теории</w:t>
      </w:r>
      <w:r w:rsidR="00D653C7" w:rsidRPr="000C176D">
        <w:rPr>
          <w:spacing w:val="-4"/>
          <w:sz w:val="32"/>
          <w:szCs w:val="32"/>
        </w:rPr>
        <w:t xml:space="preserve"> и практики физической культуры и спорта цели и задачи исследования на основе анализа учебной, научной и методической литературы, материалов отражающих практику физкультурно-спортивной деятельности; подбирать адекватные поставленным задачам методы исследования; организовывать и осуществлять экспериментальные исследования; осуществлять необходимую обработку полученных результатов; интерпретировать и оформлять результаты исследования; делать выводы и давать практические рекомендации.</w:t>
      </w:r>
    </w:p>
    <w:p w:rsidR="00D653C7" w:rsidRPr="000C176D" w:rsidRDefault="00D653C7" w:rsidP="00A832CC">
      <w:pPr>
        <w:spacing w:line="276" w:lineRule="auto"/>
        <w:ind w:firstLine="540"/>
        <w:jc w:val="both"/>
        <w:rPr>
          <w:spacing w:val="-4"/>
          <w:sz w:val="32"/>
          <w:szCs w:val="32"/>
        </w:rPr>
      </w:pPr>
      <w:r w:rsidRPr="000C176D">
        <w:rPr>
          <w:spacing w:val="-4"/>
          <w:sz w:val="32"/>
          <w:szCs w:val="32"/>
        </w:rPr>
        <w:t xml:space="preserve">Работа должна включать разделы с обоснованием выбора темы, ее актуальности, постановкой цели и задач исследования, литературным образом по теме исследования, описанием методов исследования, </w:t>
      </w:r>
      <w:r w:rsidR="000C176D">
        <w:rPr>
          <w:spacing w:val="-4"/>
          <w:sz w:val="32"/>
          <w:szCs w:val="32"/>
        </w:rPr>
        <w:t xml:space="preserve">      </w:t>
      </w:r>
      <w:r w:rsidRPr="000C176D">
        <w:rPr>
          <w:spacing w:val="-4"/>
          <w:sz w:val="32"/>
          <w:szCs w:val="32"/>
        </w:rPr>
        <w:t>результатов исследования, их обсуждения, выводов и практических рекомендаций, списка использованной литературы.</w:t>
      </w:r>
    </w:p>
    <w:p w:rsidR="00D653C7" w:rsidRPr="00A832CC" w:rsidRDefault="00D653C7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Объем работы</w:t>
      </w:r>
      <w:r w:rsidR="00221EC0" w:rsidRPr="00A832CC">
        <w:rPr>
          <w:sz w:val="32"/>
          <w:szCs w:val="32"/>
        </w:rPr>
        <w:t>,</w:t>
      </w:r>
      <w:r w:rsidRPr="00A832CC">
        <w:rPr>
          <w:sz w:val="32"/>
          <w:szCs w:val="32"/>
        </w:rPr>
        <w:t xml:space="preserve"> как правило</w:t>
      </w:r>
      <w:r w:rsidR="00221EC0" w:rsidRPr="00A832CC">
        <w:rPr>
          <w:sz w:val="32"/>
          <w:szCs w:val="32"/>
        </w:rPr>
        <w:t>,</w:t>
      </w:r>
      <w:r w:rsidRPr="00A832CC">
        <w:rPr>
          <w:sz w:val="32"/>
          <w:szCs w:val="32"/>
        </w:rPr>
        <w:t xml:space="preserve"> не должен превышать 70 страниц машинописного текста.</w:t>
      </w:r>
    </w:p>
    <w:p w:rsidR="00D653C7" w:rsidRPr="00A832CC" w:rsidRDefault="00D653C7" w:rsidP="00A832CC">
      <w:pPr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Выпускная квалифицированная работа специалиста по физической культуре и спорту может также представлять собой теоретическое исследование и выполняться в форме обобщенного научного обзора с анализом новейших, малодоступных научных работ, связанных единой тематикой. Итогом такой работы должны быть обобщающие выводы, имеющие научное и (или) практическое значение.</w:t>
      </w:r>
    </w:p>
    <w:p w:rsidR="000C176D" w:rsidRDefault="000C176D" w:rsidP="00A832CC">
      <w:pPr>
        <w:spacing w:line="276" w:lineRule="auto"/>
        <w:ind w:firstLine="540"/>
        <w:jc w:val="both"/>
        <w:rPr>
          <w:b/>
          <w:spacing w:val="-4"/>
          <w:sz w:val="32"/>
          <w:szCs w:val="32"/>
        </w:rPr>
      </w:pPr>
    </w:p>
    <w:p w:rsidR="00C006EB" w:rsidRPr="000C176D" w:rsidRDefault="00685F69" w:rsidP="00A832CC">
      <w:pPr>
        <w:spacing w:line="276" w:lineRule="auto"/>
        <w:ind w:firstLine="540"/>
        <w:jc w:val="both"/>
        <w:rPr>
          <w:b/>
          <w:spacing w:val="-4"/>
          <w:sz w:val="32"/>
          <w:szCs w:val="32"/>
        </w:rPr>
      </w:pPr>
      <w:r w:rsidRPr="000C176D">
        <w:rPr>
          <w:b/>
          <w:spacing w:val="-4"/>
          <w:sz w:val="32"/>
          <w:szCs w:val="32"/>
        </w:rPr>
        <w:t>6</w:t>
      </w:r>
      <w:r w:rsidR="0059184A" w:rsidRPr="000C176D">
        <w:rPr>
          <w:b/>
          <w:spacing w:val="-4"/>
          <w:sz w:val="32"/>
          <w:szCs w:val="32"/>
        </w:rPr>
        <w:t>.2.</w:t>
      </w:r>
      <w:r w:rsidR="002D2033" w:rsidRPr="000C176D">
        <w:rPr>
          <w:b/>
          <w:spacing w:val="-4"/>
          <w:sz w:val="32"/>
          <w:szCs w:val="32"/>
        </w:rPr>
        <w:t xml:space="preserve">Проведение защиты </w:t>
      </w:r>
      <w:r w:rsidR="007B0F0A" w:rsidRPr="000C176D">
        <w:rPr>
          <w:b/>
          <w:spacing w:val="-4"/>
          <w:sz w:val="32"/>
          <w:szCs w:val="32"/>
        </w:rPr>
        <w:t>выпускной квалификационной работы</w:t>
      </w:r>
    </w:p>
    <w:p w:rsidR="006931A5" w:rsidRPr="00A832CC" w:rsidRDefault="006931A5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При защите дипломной работы проверяется готовность выпускника к выполнению профессиональных функций, предусмотренных образовательным стандартом специальности, оценивается приобретенный выпускником в процессе обучения практический опыт, способность </w:t>
      </w:r>
      <w:r w:rsidR="00BB587F" w:rsidRPr="00A832CC">
        <w:rPr>
          <w:sz w:val="32"/>
          <w:szCs w:val="32"/>
        </w:rPr>
        <w:t>аргументированно</w:t>
      </w:r>
      <w:r w:rsidRPr="00A832CC">
        <w:rPr>
          <w:sz w:val="32"/>
          <w:szCs w:val="32"/>
        </w:rPr>
        <w:t xml:space="preserve"> обосновывать и защищать в процессе дискуссии выполненные исследования.</w:t>
      </w:r>
    </w:p>
    <w:p w:rsidR="006931A5" w:rsidRPr="000C176D" w:rsidRDefault="009F2B7E" w:rsidP="00A832CC">
      <w:pPr>
        <w:shd w:val="clear" w:color="auto" w:fill="FFFFFF"/>
        <w:spacing w:line="276" w:lineRule="auto"/>
        <w:ind w:left="2832" w:firstLine="540"/>
        <w:jc w:val="both"/>
        <w:rPr>
          <w:b/>
          <w:sz w:val="32"/>
          <w:szCs w:val="32"/>
        </w:rPr>
      </w:pPr>
      <w:r w:rsidRPr="000C176D">
        <w:rPr>
          <w:b/>
          <w:sz w:val="32"/>
          <w:szCs w:val="32"/>
        </w:rPr>
        <w:t xml:space="preserve">1. </w:t>
      </w:r>
      <w:r w:rsidR="006931A5" w:rsidRPr="000C176D">
        <w:rPr>
          <w:b/>
          <w:sz w:val="32"/>
          <w:szCs w:val="32"/>
        </w:rPr>
        <w:t>Допуск к защите</w:t>
      </w:r>
    </w:p>
    <w:p w:rsidR="006931A5" w:rsidRPr="00A832CC" w:rsidRDefault="00E03939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К защите дипломных работ допускаются студенты, успешно сдавшие государственные экзамены. </w:t>
      </w:r>
      <w:r w:rsidR="006931A5" w:rsidRPr="00A832CC">
        <w:rPr>
          <w:sz w:val="32"/>
          <w:szCs w:val="32"/>
        </w:rPr>
        <w:t xml:space="preserve">Процедура защиты дипломных работ определяется Положением об итоговой государственной итоговой аттестации выпускников высших учебных заведений. </w:t>
      </w:r>
      <w:r w:rsidR="007B0F0A" w:rsidRPr="00A832CC">
        <w:rPr>
          <w:sz w:val="32"/>
          <w:szCs w:val="32"/>
        </w:rPr>
        <w:t xml:space="preserve">К </w:t>
      </w:r>
      <w:r w:rsidR="006931A5" w:rsidRPr="00A832CC">
        <w:rPr>
          <w:sz w:val="32"/>
          <w:szCs w:val="32"/>
        </w:rPr>
        <w:t>защите допускаются лица, успешно завершившие в полном объеме освоение основной образовательной программы по специальности в соответствии с требованиями государственного образовательного стандарта высшего профессионального образования и успешно прошедшие все виды итоговых аттестационных испытаний.</w:t>
      </w:r>
    </w:p>
    <w:p w:rsidR="006931A5" w:rsidRPr="00A832CC" w:rsidRDefault="006931A5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Для допуска к защите студенту необходимо иметь следующие материалы и документы:</w:t>
      </w:r>
    </w:p>
    <w:p w:rsidR="006931A5" w:rsidRPr="00A832CC" w:rsidRDefault="00221EC0" w:rsidP="00A832CC">
      <w:pPr>
        <w:widowControl w:val="0"/>
        <w:numPr>
          <w:ilvl w:val="0"/>
          <w:numId w:val="14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 </w:t>
      </w:r>
      <w:r w:rsidR="006931A5" w:rsidRPr="00A832CC">
        <w:rPr>
          <w:sz w:val="32"/>
          <w:szCs w:val="32"/>
        </w:rPr>
        <w:t>законченную дипломную работу</w:t>
      </w:r>
      <w:r w:rsidR="008B1F75" w:rsidRPr="00A832CC">
        <w:rPr>
          <w:sz w:val="32"/>
          <w:szCs w:val="32"/>
        </w:rPr>
        <w:t xml:space="preserve"> </w:t>
      </w:r>
      <w:r w:rsidR="00C248F4" w:rsidRPr="00A832CC">
        <w:rPr>
          <w:sz w:val="32"/>
          <w:szCs w:val="32"/>
        </w:rPr>
        <w:t>на электронном и бумажном носителях</w:t>
      </w:r>
      <w:r w:rsidR="006931A5" w:rsidRPr="00A832CC">
        <w:rPr>
          <w:sz w:val="32"/>
          <w:szCs w:val="32"/>
        </w:rPr>
        <w:t>, заверенную подписями, о</w:t>
      </w:r>
      <w:r w:rsidR="00724C75" w:rsidRPr="00A832CC">
        <w:rPr>
          <w:sz w:val="32"/>
          <w:szCs w:val="32"/>
        </w:rPr>
        <w:t xml:space="preserve">бозначенными </w:t>
      </w:r>
      <w:r w:rsidR="001966A1" w:rsidRPr="00A832CC">
        <w:rPr>
          <w:sz w:val="32"/>
          <w:szCs w:val="32"/>
        </w:rPr>
        <w:t>на титульном листе, в переплете;</w:t>
      </w:r>
    </w:p>
    <w:p w:rsidR="006931A5" w:rsidRPr="00A832CC" w:rsidRDefault="000C176D" w:rsidP="000C176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931A5" w:rsidRPr="00A832CC">
        <w:rPr>
          <w:sz w:val="32"/>
          <w:szCs w:val="32"/>
        </w:rPr>
        <w:t>письменный отзыв руководителя;</w:t>
      </w:r>
    </w:p>
    <w:p w:rsidR="006931A5" w:rsidRPr="00A832CC" w:rsidRDefault="000C176D" w:rsidP="000C176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6931A5" w:rsidRPr="00A832CC">
        <w:rPr>
          <w:sz w:val="32"/>
          <w:szCs w:val="32"/>
        </w:rPr>
        <w:t>письменный отзыв рецензента;</w:t>
      </w:r>
    </w:p>
    <w:p w:rsidR="006931A5" w:rsidRPr="00A832CC" w:rsidRDefault="006931A5" w:rsidP="000C176D">
      <w:pPr>
        <w:shd w:val="clear" w:color="auto" w:fill="FFFFFF"/>
        <w:tabs>
          <w:tab w:val="left" w:pos="540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зачетную книжку, заполненную в точном</w:t>
      </w:r>
      <w:r w:rsidR="001966A1" w:rsidRPr="00A832CC">
        <w:rPr>
          <w:sz w:val="32"/>
          <w:szCs w:val="32"/>
        </w:rPr>
        <w:t xml:space="preserve"> соответствии с учеб</w:t>
      </w:r>
      <w:r w:rsidR="000C176D">
        <w:rPr>
          <w:sz w:val="32"/>
          <w:szCs w:val="32"/>
        </w:rPr>
        <w:t>ным пла</w:t>
      </w:r>
      <w:r w:rsidR="001966A1" w:rsidRPr="00A832CC">
        <w:rPr>
          <w:sz w:val="32"/>
          <w:szCs w:val="32"/>
        </w:rPr>
        <w:t>ном;</w:t>
      </w:r>
    </w:p>
    <w:p w:rsidR="006931A5" w:rsidRPr="00A832CC" w:rsidRDefault="00724C75" w:rsidP="000C176D">
      <w:pPr>
        <w:shd w:val="clear" w:color="auto" w:fill="FFFFFF"/>
        <w:tabs>
          <w:tab w:val="left" w:pos="540"/>
        </w:tabs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 заключение по оформлению выпускной квалификационной работы студента.</w:t>
      </w:r>
    </w:p>
    <w:p w:rsidR="000D0572" w:rsidRPr="00A832CC" w:rsidRDefault="000D0572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Перед защитой квалификационной (дипломной) работы в </w:t>
      </w:r>
      <w:r w:rsidR="007B0F0A" w:rsidRPr="00A832CC">
        <w:rPr>
          <w:sz w:val="32"/>
          <w:szCs w:val="32"/>
        </w:rPr>
        <w:t>Государственной аттестационной комиссии (</w:t>
      </w:r>
      <w:r w:rsidRPr="00A832CC">
        <w:rPr>
          <w:sz w:val="32"/>
          <w:szCs w:val="32"/>
        </w:rPr>
        <w:t>ГАК</w:t>
      </w:r>
      <w:r w:rsidR="007B0F0A" w:rsidRPr="00A832CC">
        <w:rPr>
          <w:sz w:val="32"/>
          <w:szCs w:val="32"/>
        </w:rPr>
        <w:t>)</w:t>
      </w:r>
      <w:r w:rsidRPr="00A832CC">
        <w:rPr>
          <w:sz w:val="32"/>
          <w:szCs w:val="32"/>
        </w:rPr>
        <w:t xml:space="preserve"> выпускающая кафедра проводит предварительную защиту всех квалификационных (дипломных) работ кафедры на расширенном заседании.</w:t>
      </w:r>
    </w:p>
    <w:p w:rsidR="000D0572" w:rsidRPr="00A832CC" w:rsidRDefault="000D0572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Предварительная защита проводится не позднее чем за месяц до защиты в ГАК. Замечания и дополнения к квалификационной (дипломной) работе, высказанные на предзащите, обязательно учитываются студентом-выпускником до представления работы в ГАК.</w:t>
      </w:r>
    </w:p>
    <w:p w:rsidR="009F2B7E" w:rsidRPr="00A832CC" w:rsidRDefault="00967C82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Протокол заседания кафедры о предварительной защите ВКР с указанием научного руководителя, рецензента представляется в деканат ФЗиДО для оформления приказа по университету о допуске студентов к защите ВКР на итоговой государственной аттестации.</w:t>
      </w:r>
    </w:p>
    <w:p w:rsidR="006931A5" w:rsidRPr="000C176D" w:rsidRDefault="006931A5" w:rsidP="000C176D">
      <w:pPr>
        <w:shd w:val="clear" w:color="auto" w:fill="FFFFFF"/>
        <w:spacing w:line="276" w:lineRule="auto"/>
        <w:ind w:firstLine="540"/>
        <w:jc w:val="center"/>
        <w:rPr>
          <w:sz w:val="32"/>
          <w:szCs w:val="32"/>
        </w:rPr>
      </w:pPr>
      <w:r w:rsidRPr="000C176D">
        <w:rPr>
          <w:b/>
          <w:sz w:val="32"/>
          <w:szCs w:val="32"/>
        </w:rPr>
        <w:t>2. Процедура защиты</w:t>
      </w:r>
    </w:p>
    <w:p w:rsidR="006931A5" w:rsidRPr="00A832CC" w:rsidRDefault="006931A5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Защита дипломной работы осуществляется на заседании Государс</w:t>
      </w:r>
      <w:r w:rsidR="002A4BE2" w:rsidRPr="00A832CC">
        <w:rPr>
          <w:sz w:val="32"/>
          <w:szCs w:val="32"/>
        </w:rPr>
        <w:t>твенной аттестационной комиссии</w:t>
      </w:r>
      <w:r w:rsidRPr="00A832CC">
        <w:rPr>
          <w:sz w:val="32"/>
          <w:szCs w:val="32"/>
        </w:rPr>
        <w:t>, состав которой определяется вузом, утверждается приказом ректора</w:t>
      </w:r>
      <w:r w:rsidR="00E03939" w:rsidRPr="00A832CC">
        <w:rPr>
          <w:sz w:val="32"/>
          <w:szCs w:val="32"/>
        </w:rPr>
        <w:t>.</w:t>
      </w:r>
      <w:r w:rsidRPr="00A832CC">
        <w:rPr>
          <w:sz w:val="32"/>
          <w:szCs w:val="32"/>
        </w:rPr>
        <w:t xml:space="preserve"> Работой ГАК руковод</w:t>
      </w:r>
      <w:r w:rsidR="00E03939" w:rsidRPr="00A832CC">
        <w:rPr>
          <w:sz w:val="32"/>
          <w:szCs w:val="32"/>
        </w:rPr>
        <w:t>ит</w:t>
      </w:r>
      <w:r w:rsidRPr="00A832CC">
        <w:rPr>
          <w:sz w:val="32"/>
          <w:szCs w:val="32"/>
        </w:rPr>
        <w:t xml:space="preserve"> утвержденн</w:t>
      </w:r>
      <w:r w:rsidR="00E03939" w:rsidRPr="00A832CC">
        <w:rPr>
          <w:sz w:val="32"/>
          <w:szCs w:val="32"/>
        </w:rPr>
        <w:t>ый</w:t>
      </w:r>
      <w:r w:rsidRPr="00A832CC">
        <w:rPr>
          <w:sz w:val="32"/>
          <w:szCs w:val="32"/>
        </w:rPr>
        <w:t xml:space="preserve"> Министерством образования и науки РФ председатель ГАК или его заместитель (при отсутствии председателя).</w:t>
      </w:r>
    </w:p>
    <w:p w:rsidR="006931A5" w:rsidRPr="00A832CC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Председатель ГАК называет фамилию, имя, отчество студента, тему дипломной работы.</w:t>
      </w:r>
    </w:p>
    <w:p w:rsidR="006931A5" w:rsidRPr="00A832CC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Студенту пр</w:t>
      </w:r>
      <w:r w:rsidR="000D0572" w:rsidRPr="00A832CC">
        <w:rPr>
          <w:sz w:val="32"/>
          <w:szCs w:val="32"/>
        </w:rPr>
        <w:t>едоставляется слово для доклада.</w:t>
      </w:r>
    </w:p>
    <w:p w:rsidR="000D0572" w:rsidRPr="00A832CC" w:rsidRDefault="000D0572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Для доклада основных положений квалификационной (дипломной)</w:t>
      </w:r>
      <w:r w:rsidR="001966A1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работы, обоснования сделанных им выводов и предложений студенту-выпускнику предоставляется 10-15 минут, что соответствует 4-4,5 страницам обычного текста</w:t>
      </w:r>
      <w:r w:rsidR="002A4BE2" w:rsidRPr="00A832CC">
        <w:rPr>
          <w:sz w:val="32"/>
          <w:szCs w:val="32"/>
        </w:rPr>
        <w:t xml:space="preserve">, набранного </w:t>
      </w:r>
      <w:r w:rsidRPr="00A832CC">
        <w:rPr>
          <w:sz w:val="32"/>
          <w:szCs w:val="32"/>
        </w:rPr>
        <w:t>12</w:t>
      </w:r>
      <w:r w:rsidR="002A4BE2" w:rsidRPr="00A832CC">
        <w:rPr>
          <w:sz w:val="32"/>
          <w:szCs w:val="32"/>
        </w:rPr>
        <w:t xml:space="preserve"> размером шрифта</w:t>
      </w:r>
      <w:r w:rsidRPr="00A832CC">
        <w:rPr>
          <w:sz w:val="32"/>
          <w:szCs w:val="32"/>
        </w:rPr>
        <w:t xml:space="preserve"> с межстрочным интервалом 1,5. Доклад следует начинать с обоснования актуальности темы исследования, его цели и задач, далее по</w:t>
      </w:r>
      <w:r w:rsidR="004B585A">
        <w:rPr>
          <w:sz w:val="32"/>
          <w:szCs w:val="32"/>
        </w:rPr>
        <w:t xml:space="preserve">   </w:t>
      </w:r>
      <w:r w:rsidRPr="00A832CC">
        <w:rPr>
          <w:sz w:val="32"/>
          <w:szCs w:val="32"/>
        </w:rPr>
        <w:t xml:space="preserve"> главам раскрывать основное содержание квалификационной (дипломной) работы, а затем осветить основные результаты работы, сделанные выводы и предложения. Студе</w:t>
      </w:r>
      <w:r w:rsidR="001966A1" w:rsidRPr="00A832CC">
        <w:rPr>
          <w:sz w:val="32"/>
          <w:szCs w:val="32"/>
        </w:rPr>
        <w:t>нт-выпускник должен делать</w:t>
      </w:r>
      <w:r w:rsidRPr="00A832CC">
        <w:rPr>
          <w:sz w:val="32"/>
          <w:szCs w:val="32"/>
        </w:rPr>
        <w:t xml:space="preserve"> доклад свободно, не читая письменного текста. Рекомендуется в процессе доклада использовать компьютерную презентацию работы, заранее подготовленный наглядный графический (таблицы, схемы) или иной материал (например, конспект, программы и проч.)</w:t>
      </w:r>
      <w:r w:rsidR="00CF1DE4" w:rsidRPr="00A832CC">
        <w:rPr>
          <w:sz w:val="32"/>
          <w:szCs w:val="32"/>
        </w:rPr>
        <w:t>, иллюстрирующий основные положения работы.</w:t>
      </w:r>
    </w:p>
    <w:p w:rsidR="006931A5" w:rsidRPr="00A832CC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После доклада студенту </w:t>
      </w:r>
      <w:r w:rsidR="00B767C2" w:rsidRPr="00A832CC">
        <w:rPr>
          <w:color w:val="000000"/>
          <w:sz w:val="32"/>
          <w:szCs w:val="32"/>
        </w:rPr>
        <w:t>−</w:t>
      </w:r>
      <w:r w:rsidRPr="00A832CC">
        <w:rPr>
          <w:sz w:val="32"/>
          <w:szCs w:val="32"/>
        </w:rPr>
        <w:t xml:space="preserve"> автору работы задаются вопросы членами ГАК и присутствующими. Докладчику может быть задан любой вопрос по содержанию работы, а также вопросы общего характера с целью выяснения степени его самостоятельности и умения ориентироваться в вопросах специальности.</w:t>
      </w:r>
    </w:p>
    <w:p w:rsidR="006931A5" w:rsidRPr="000C176D" w:rsidRDefault="00CF1DE4" w:rsidP="00A832CC">
      <w:pPr>
        <w:shd w:val="clear" w:color="auto" w:fill="FFFFFF"/>
        <w:spacing w:line="276" w:lineRule="auto"/>
        <w:ind w:left="96" w:firstLine="540"/>
        <w:jc w:val="both"/>
        <w:rPr>
          <w:spacing w:val="-6"/>
          <w:sz w:val="32"/>
          <w:szCs w:val="32"/>
        </w:rPr>
      </w:pPr>
      <w:r w:rsidRPr="000C176D">
        <w:rPr>
          <w:spacing w:val="-6"/>
          <w:sz w:val="32"/>
          <w:szCs w:val="32"/>
        </w:rPr>
        <w:t>После ответа студента-выпускника на вопросы слово предоставляется научному руководителю. В конце своего выступления научный руководитель дает свою оценку квалификационной (дипломной) работе.</w:t>
      </w:r>
    </w:p>
    <w:p w:rsidR="00CF1DE4" w:rsidRPr="00A832CC" w:rsidRDefault="00CF1DE4" w:rsidP="00A832CC">
      <w:pPr>
        <w:shd w:val="clear" w:color="auto" w:fill="FFFFFF"/>
        <w:spacing w:line="276" w:lineRule="auto"/>
        <w:ind w:left="96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После выступления научного руководителя слово предоставляется рецензенту. В случае отсутствия последнего на заседании государственной экзаменационной комиссии (ГЭК) его отзыв может зачитать секретарь ГАК. В конце своего выступления рецензент дает свою оценку квалификационной (дипломной) работе.</w:t>
      </w:r>
    </w:p>
    <w:p w:rsidR="006931A5" w:rsidRPr="00A832CC" w:rsidRDefault="004F7174" w:rsidP="00A832CC">
      <w:pPr>
        <w:shd w:val="clear" w:color="auto" w:fill="FFFFFF"/>
        <w:spacing w:line="276" w:lineRule="auto"/>
        <w:ind w:left="106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С разрешения председателя </w:t>
      </w:r>
      <w:r w:rsidR="006931A5" w:rsidRPr="00A832CC">
        <w:rPr>
          <w:sz w:val="32"/>
          <w:szCs w:val="32"/>
        </w:rPr>
        <w:t>выступают члены ГАК и желающие из числа присутствующих на защите.</w:t>
      </w:r>
    </w:p>
    <w:p w:rsidR="006931A5" w:rsidRPr="00A832CC" w:rsidRDefault="006931A5" w:rsidP="00A832CC">
      <w:pPr>
        <w:shd w:val="clear" w:color="auto" w:fill="FFFFFF"/>
        <w:spacing w:line="276" w:lineRule="auto"/>
        <w:ind w:left="96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Затем для ответа выступавшим заключительное слово предоставляется студенту. После этого председатель ГАК выясняет, есть ли замечания по процедуре защиты (их вносят в протокол) и объявляет окончание защиты дипломной работы.</w:t>
      </w:r>
    </w:p>
    <w:p w:rsidR="006931A5" w:rsidRPr="00A832CC" w:rsidRDefault="006931A5" w:rsidP="000C176D">
      <w:pPr>
        <w:shd w:val="clear" w:color="auto" w:fill="FFFFFF"/>
        <w:spacing w:line="276" w:lineRule="auto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Общая длительность за</w:t>
      </w:r>
      <w:r w:rsidR="00221EC0" w:rsidRPr="00A832CC">
        <w:rPr>
          <w:sz w:val="32"/>
          <w:szCs w:val="32"/>
        </w:rPr>
        <w:t xml:space="preserve">щиты одной работы </w:t>
      </w:r>
      <w:r w:rsidR="000D0572" w:rsidRPr="00A832CC">
        <w:rPr>
          <w:sz w:val="32"/>
          <w:szCs w:val="32"/>
        </w:rPr>
        <w:t>−</w:t>
      </w:r>
      <w:r w:rsidR="00221EC0" w:rsidRPr="00A832CC">
        <w:rPr>
          <w:sz w:val="32"/>
          <w:szCs w:val="32"/>
        </w:rPr>
        <w:t xml:space="preserve"> не более 30 </w:t>
      </w:r>
      <w:r w:rsidRPr="00A832CC">
        <w:rPr>
          <w:sz w:val="32"/>
          <w:szCs w:val="32"/>
        </w:rPr>
        <w:t xml:space="preserve">минут. </w:t>
      </w:r>
    </w:p>
    <w:p w:rsidR="006931A5" w:rsidRPr="000C176D" w:rsidRDefault="009F2B7E" w:rsidP="00A832CC">
      <w:pPr>
        <w:shd w:val="clear" w:color="auto" w:fill="FFFFFF"/>
        <w:spacing w:line="276" w:lineRule="auto"/>
        <w:ind w:left="2390" w:firstLine="540"/>
        <w:jc w:val="both"/>
        <w:rPr>
          <w:b/>
          <w:sz w:val="32"/>
          <w:szCs w:val="32"/>
        </w:rPr>
      </w:pPr>
      <w:r w:rsidRPr="000C176D">
        <w:rPr>
          <w:b/>
          <w:sz w:val="32"/>
          <w:szCs w:val="32"/>
        </w:rPr>
        <w:t xml:space="preserve">3. </w:t>
      </w:r>
      <w:r w:rsidR="006931A5" w:rsidRPr="000C176D">
        <w:rPr>
          <w:b/>
          <w:sz w:val="32"/>
          <w:szCs w:val="32"/>
        </w:rPr>
        <w:t>Требования к докладу</w:t>
      </w:r>
    </w:p>
    <w:p w:rsidR="002D2033" w:rsidRPr="000C176D" w:rsidRDefault="006931A5" w:rsidP="00A832CC">
      <w:pPr>
        <w:shd w:val="clear" w:color="auto" w:fill="FFFFFF"/>
        <w:spacing w:line="276" w:lineRule="auto"/>
        <w:ind w:left="451" w:firstLine="540"/>
        <w:jc w:val="both"/>
        <w:rPr>
          <w:sz w:val="32"/>
          <w:szCs w:val="32"/>
        </w:rPr>
      </w:pPr>
      <w:r w:rsidRPr="000C176D">
        <w:rPr>
          <w:sz w:val="32"/>
          <w:szCs w:val="32"/>
        </w:rPr>
        <w:t>В докладе должны быть отражены следующие моменты:</w:t>
      </w:r>
    </w:p>
    <w:p w:rsidR="006931A5" w:rsidRPr="00A832CC" w:rsidRDefault="006931A5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-</w:t>
      </w:r>
      <w:r w:rsidR="00221EC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актуальность темы исследования и задачи работы;</w:t>
      </w:r>
    </w:p>
    <w:p w:rsidR="006931A5" w:rsidRPr="00A832CC" w:rsidRDefault="00967C82" w:rsidP="00A832C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- </w:t>
      </w:r>
      <w:r w:rsidR="006931A5" w:rsidRPr="00A832CC">
        <w:rPr>
          <w:sz w:val="32"/>
          <w:szCs w:val="32"/>
        </w:rPr>
        <w:t>теоретические предпосылки исследования;</w:t>
      </w:r>
    </w:p>
    <w:p w:rsidR="006931A5" w:rsidRPr="00A832CC" w:rsidRDefault="00967C82" w:rsidP="00A832C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- </w:t>
      </w:r>
      <w:r w:rsidR="006931A5" w:rsidRPr="00A832CC">
        <w:rPr>
          <w:sz w:val="32"/>
          <w:szCs w:val="32"/>
        </w:rPr>
        <w:t xml:space="preserve">обоснование </w:t>
      </w:r>
      <w:r w:rsidRPr="00A832CC">
        <w:rPr>
          <w:sz w:val="32"/>
          <w:szCs w:val="32"/>
        </w:rPr>
        <w:t xml:space="preserve">выбора </w:t>
      </w:r>
      <w:r w:rsidR="006931A5" w:rsidRPr="00A832CC">
        <w:rPr>
          <w:sz w:val="32"/>
          <w:szCs w:val="32"/>
        </w:rPr>
        <w:t>метода</w:t>
      </w:r>
      <w:r w:rsidR="00842A00" w:rsidRPr="00A832CC">
        <w:rPr>
          <w:sz w:val="32"/>
          <w:szCs w:val="32"/>
        </w:rPr>
        <w:t xml:space="preserve"> </w:t>
      </w:r>
      <w:r w:rsidR="006931A5" w:rsidRPr="00A832CC">
        <w:rPr>
          <w:sz w:val="32"/>
          <w:szCs w:val="32"/>
        </w:rPr>
        <w:t>исследования;</w:t>
      </w:r>
    </w:p>
    <w:p w:rsidR="006931A5" w:rsidRPr="00A832CC" w:rsidRDefault="00967C82" w:rsidP="00A832C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- </w:t>
      </w:r>
      <w:r w:rsidR="006931A5" w:rsidRPr="00A832CC">
        <w:rPr>
          <w:sz w:val="32"/>
          <w:szCs w:val="32"/>
        </w:rPr>
        <w:t>изложение основных результатов работы;</w:t>
      </w:r>
    </w:p>
    <w:p w:rsidR="006931A5" w:rsidRPr="00A832CC" w:rsidRDefault="00967C82" w:rsidP="00A832C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- </w:t>
      </w:r>
      <w:r w:rsidR="006931A5" w:rsidRPr="00A832CC">
        <w:rPr>
          <w:sz w:val="32"/>
          <w:szCs w:val="32"/>
        </w:rPr>
        <w:t>перспективы дальнейшего развития темы;</w:t>
      </w:r>
    </w:p>
    <w:p w:rsidR="006931A5" w:rsidRPr="00A832CC" w:rsidRDefault="00967C82" w:rsidP="00A832CC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- </w:t>
      </w:r>
      <w:r w:rsidR="006931A5" w:rsidRPr="00A832CC">
        <w:rPr>
          <w:sz w:val="32"/>
          <w:szCs w:val="32"/>
        </w:rPr>
        <w:t>краткие выводы по тем результатам работы, которые определяют практическую значимость, степень и характер новизны работы.</w:t>
      </w:r>
    </w:p>
    <w:p w:rsidR="006931A5" w:rsidRPr="00A832CC" w:rsidRDefault="006931A5" w:rsidP="00A832CC">
      <w:pPr>
        <w:shd w:val="clear" w:color="auto" w:fill="FFFFFF"/>
        <w:spacing w:line="276" w:lineRule="auto"/>
        <w:ind w:left="58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При защите дипломной работы в ГАК рекомендуется пользоваться кратким планом доклада или тезисами к нему.</w:t>
      </w:r>
    </w:p>
    <w:p w:rsidR="006931A5" w:rsidRPr="000C176D" w:rsidRDefault="006931A5" w:rsidP="00A832CC">
      <w:pPr>
        <w:shd w:val="clear" w:color="auto" w:fill="FFFFFF"/>
        <w:spacing w:line="276" w:lineRule="auto"/>
        <w:ind w:left="2045" w:firstLine="540"/>
        <w:jc w:val="both"/>
        <w:rPr>
          <w:b/>
          <w:sz w:val="32"/>
          <w:szCs w:val="32"/>
        </w:rPr>
      </w:pPr>
      <w:r w:rsidRPr="000C176D">
        <w:rPr>
          <w:b/>
          <w:bCs/>
          <w:sz w:val="32"/>
          <w:szCs w:val="32"/>
        </w:rPr>
        <w:t>4. Требования к наглядности</w:t>
      </w:r>
    </w:p>
    <w:p w:rsidR="006931A5" w:rsidRPr="00A832CC" w:rsidRDefault="006931A5" w:rsidP="00A832CC">
      <w:pPr>
        <w:shd w:val="clear" w:color="auto" w:fill="FFFFFF"/>
        <w:spacing w:line="276" w:lineRule="auto"/>
        <w:ind w:left="19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Основные результаты представляются на защиту в виде таблиц, графиков, диаграмм, схем и </w:t>
      </w:r>
      <w:r w:rsidR="00A832CC" w:rsidRPr="00A832CC">
        <w:rPr>
          <w:sz w:val="32"/>
          <w:szCs w:val="32"/>
        </w:rPr>
        <w:t>т. д.</w:t>
      </w:r>
    </w:p>
    <w:p w:rsidR="006931A5" w:rsidRPr="00A832CC" w:rsidRDefault="006931A5" w:rsidP="00A832CC">
      <w:pPr>
        <w:shd w:val="clear" w:color="auto" w:fill="FFFFFF"/>
        <w:spacing w:line="276" w:lineRule="auto"/>
        <w:ind w:left="29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Наглядность должна быть на электронных носителях</w:t>
      </w:r>
      <w:r w:rsidR="00B767C2" w:rsidRPr="00A832CC">
        <w:rPr>
          <w:sz w:val="32"/>
          <w:szCs w:val="32"/>
        </w:rPr>
        <w:t xml:space="preserve">. </w:t>
      </w:r>
    </w:p>
    <w:p w:rsidR="006931A5" w:rsidRPr="00A832CC" w:rsidRDefault="006931A5" w:rsidP="00A832CC">
      <w:pPr>
        <w:shd w:val="clear" w:color="auto" w:fill="FFFFFF"/>
        <w:spacing w:line="276" w:lineRule="auto"/>
        <w:ind w:left="29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 </w:t>
      </w:r>
    </w:p>
    <w:p w:rsidR="006931A5" w:rsidRPr="00A832CC" w:rsidRDefault="00A47380" w:rsidP="00A832CC">
      <w:pPr>
        <w:shd w:val="clear" w:color="auto" w:fill="FFFFFF"/>
        <w:spacing w:line="276" w:lineRule="auto"/>
        <w:ind w:left="29" w:firstLine="540"/>
        <w:jc w:val="both"/>
        <w:rPr>
          <w:b/>
          <w:sz w:val="32"/>
          <w:szCs w:val="32"/>
        </w:rPr>
      </w:pPr>
      <w:r w:rsidRPr="00A832CC">
        <w:rPr>
          <w:b/>
          <w:sz w:val="32"/>
          <w:szCs w:val="32"/>
        </w:rPr>
        <w:t>6.3.</w:t>
      </w:r>
      <w:r w:rsidR="006931A5" w:rsidRPr="00A832CC">
        <w:rPr>
          <w:b/>
          <w:sz w:val="32"/>
          <w:szCs w:val="32"/>
        </w:rPr>
        <w:t>Критерии оценки выпускных квалификационных работ</w:t>
      </w:r>
      <w:r w:rsidR="009A1D98" w:rsidRPr="00A832CC">
        <w:rPr>
          <w:b/>
          <w:sz w:val="32"/>
          <w:szCs w:val="32"/>
        </w:rPr>
        <w:t xml:space="preserve"> </w:t>
      </w:r>
    </w:p>
    <w:p w:rsidR="006931A5" w:rsidRPr="000C176D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pacing w:val="-4"/>
          <w:sz w:val="32"/>
          <w:szCs w:val="32"/>
        </w:rPr>
      </w:pPr>
      <w:r w:rsidRPr="000C176D">
        <w:rPr>
          <w:b/>
          <w:spacing w:val="-4"/>
          <w:sz w:val="32"/>
          <w:szCs w:val="32"/>
        </w:rPr>
        <w:t xml:space="preserve">Оценка </w:t>
      </w:r>
      <w:r w:rsidR="00842A00" w:rsidRPr="000C176D">
        <w:rPr>
          <w:b/>
          <w:spacing w:val="-4"/>
          <w:sz w:val="32"/>
          <w:szCs w:val="32"/>
        </w:rPr>
        <w:t>«</w:t>
      </w:r>
      <w:r w:rsidRPr="000C176D">
        <w:rPr>
          <w:b/>
          <w:spacing w:val="-4"/>
          <w:sz w:val="32"/>
          <w:szCs w:val="32"/>
        </w:rPr>
        <w:t>Отлично</w:t>
      </w:r>
      <w:r w:rsidR="00842A00" w:rsidRPr="000C176D">
        <w:rPr>
          <w:b/>
          <w:spacing w:val="-4"/>
          <w:sz w:val="32"/>
          <w:szCs w:val="32"/>
        </w:rPr>
        <w:t>»</w:t>
      </w:r>
      <w:r w:rsidRPr="000C176D">
        <w:rPr>
          <w:spacing w:val="-4"/>
          <w:sz w:val="32"/>
          <w:szCs w:val="32"/>
        </w:rPr>
        <w:t xml:space="preserve"> выставляется за квалификационную работу, которая носит исследовательский характер, имеет грамотно изложенную теоретическую главу, логичное, последовательное изложение материала с соответствующими выводами и обоснованными практическими рекомендациями. Работа имеет положительные отзывы научного руководителя и рецензента. При ее защите </w:t>
      </w:r>
      <w:r w:rsidRPr="000C176D">
        <w:rPr>
          <w:i/>
          <w:iCs/>
          <w:spacing w:val="-4"/>
          <w:sz w:val="32"/>
          <w:szCs w:val="32"/>
        </w:rPr>
        <w:t xml:space="preserve">студент-выпускник показывает глубокое знание изучаемой темы, свободно оперирует результатами исследования, делает обоснованные предложения, </w:t>
      </w:r>
      <w:r w:rsidR="004F7174" w:rsidRPr="000C176D">
        <w:rPr>
          <w:spacing w:val="-4"/>
          <w:sz w:val="32"/>
          <w:szCs w:val="32"/>
        </w:rPr>
        <w:t>а во время док</w:t>
      </w:r>
      <w:r w:rsidRPr="000C176D">
        <w:rPr>
          <w:spacing w:val="-4"/>
          <w:sz w:val="32"/>
          <w:szCs w:val="32"/>
        </w:rPr>
        <w:t>лада использует наглядные пособия или раздаточный материал, легко и аргументировано отвечает на поставленные вопросы.</w:t>
      </w:r>
    </w:p>
    <w:p w:rsidR="006931A5" w:rsidRPr="00A832CC" w:rsidRDefault="006931A5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b/>
          <w:sz w:val="32"/>
          <w:szCs w:val="32"/>
        </w:rPr>
        <w:t xml:space="preserve">Оценка </w:t>
      </w:r>
      <w:r w:rsidR="00842A00" w:rsidRPr="00A832CC">
        <w:rPr>
          <w:b/>
          <w:sz w:val="32"/>
          <w:szCs w:val="32"/>
        </w:rPr>
        <w:t>«</w:t>
      </w:r>
      <w:r w:rsidRPr="00A832CC">
        <w:rPr>
          <w:b/>
          <w:sz w:val="32"/>
          <w:szCs w:val="32"/>
        </w:rPr>
        <w:t>Хорошо</w:t>
      </w:r>
      <w:r w:rsidR="00842A00" w:rsidRPr="00A832CC">
        <w:rPr>
          <w:b/>
          <w:sz w:val="32"/>
          <w:szCs w:val="32"/>
        </w:rPr>
        <w:t>»</w:t>
      </w:r>
      <w:r w:rsidRPr="00A832CC">
        <w:rPr>
          <w:sz w:val="32"/>
          <w:szCs w:val="32"/>
        </w:rPr>
        <w:t xml:space="preserve"> выставляе</w:t>
      </w:r>
      <w:r w:rsidR="00A47380" w:rsidRPr="00A832CC">
        <w:rPr>
          <w:sz w:val="32"/>
          <w:szCs w:val="32"/>
        </w:rPr>
        <w:t xml:space="preserve">тся за квалификационную работу, </w:t>
      </w:r>
      <w:r w:rsidRPr="00A832CC">
        <w:rPr>
          <w:sz w:val="32"/>
          <w:szCs w:val="32"/>
        </w:rPr>
        <w:t xml:space="preserve">которая носит исследовательский характер, имеет хорошо изложенную теоретическую главу, в ней представлены достаточно подробный анализ и критический разбор педагогических наблюдений, последовательное изложение материала с соответствующими выводами, однако </w:t>
      </w:r>
      <w:r w:rsidRPr="00A832CC">
        <w:rPr>
          <w:i/>
          <w:iCs/>
          <w:sz w:val="32"/>
          <w:szCs w:val="32"/>
        </w:rPr>
        <w:t xml:space="preserve">с не вполне обоснованными практическими результатами. </w:t>
      </w:r>
      <w:r w:rsidRPr="00A832CC">
        <w:rPr>
          <w:sz w:val="32"/>
          <w:szCs w:val="32"/>
        </w:rPr>
        <w:t>Она имеет положительный отзыв научного руководителя и рецензента. При защите работы выпускник показывает знание вопросов темы, оперирует результатами исследования, во время доклада использует наглядные пособия или раздаточный материал, без особых затруднений и аргументировано отвечает на поставленные вопросы.</w:t>
      </w:r>
    </w:p>
    <w:p w:rsidR="006931A5" w:rsidRPr="000C176D" w:rsidRDefault="006931A5" w:rsidP="00A832CC">
      <w:pPr>
        <w:shd w:val="clear" w:color="auto" w:fill="FFFFFF"/>
        <w:spacing w:line="276" w:lineRule="auto"/>
        <w:ind w:firstLine="540"/>
        <w:jc w:val="both"/>
        <w:rPr>
          <w:spacing w:val="-6"/>
          <w:sz w:val="32"/>
          <w:szCs w:val="32"/>
        </w:rPr>
      </w:pPr>
      <w:r w:rsidRPr="000C176D">
        <w:rPr>
          <w:b/>
          <w:spacing w:val="-6"/>
          <w:sz w:val="32"/>
          <w:szCs w:val="32"/>
        </w:rPr>
        <w:t xml:space="preserve">Оценка </w:t>
      </w:r>
      <w:r w:rsidR="00842A00" w:rsidRPr="000C176D">
        <w:rPr>
          <w:b/>
          <w:spacing w:val="-6"/>
          <w:sz w:val="32"/>
          <w:szCs w:val="32"/>
        </w:rPr>
        <w:t>«</w:t>
      </w:r>
      <w:r w:rsidRPr="000C176D">
        <w:rPr>
          <w:b/>
          <w:spacing w:val="-6"/>
          <w:sz w:val="32"/>
          <w:szCs w:val="32"/>
        </w:rPr>
        <w:t>Удовлетворительно</w:t>
      </w:r>
      <w:r w:rsidR="00842A00" w:rsidRPr="000C176D">
        <w:rPr>
          <w:b/>
          <w:spacing w:val="-6"/>
          <w:sz w:val="32"/>
          <w:szCs w:val="32"/>
        </w:rPr>
        <w:t>»</w:t>
      </w:r>
      <w:r w:rsidRPr="000C176D">
        <w:rPr>
          <w:spacing w:val="-6"/>
          <w:sz w:val="32"/>
          <w:szCs w:val="32"/>
        </w:rPr>
        <w:t xml:space="preserve"> выставляется за квалификационную работу, которая носит исследовательский характер, имеет теоретическую главу, базируется на практическом материале, но </w:t>
      </w:r>
      <w:r w:rsidRPr="000C176D">
        <w:rPr>
          <w:i/>
          <w:iCs/>
          <w:spacing w:val="-6"/>
          <w:sz w:val="32"/>
          <w:szCs w:val="32"/>
        </w:rPr>
        <w:t xml:space="preserve">имеет поверхностный анализ литературных источников, </w:t>
      </w:r>
      <w:r w:rsidRPr="000C176D">
        <w:rPr>
          <w:spacing w:val="-6"/>
          <w:sz w:val="32"/>
          <w:szCs w:val="32"/>
        </w:rPr>
        <w:t xml:space="preserve">в работе просматривается </w:t>
      </w:r>
      <w:r w:rsidRPr="000C176D">
        <w:rPr>
          <w:i/>
          <w:iCs/>
          <w:spacing w:val="-6"/>
          <w:sz w:val="32"/>
          <w:szCs w:val="32"/>
        </w:rPr>
        <w:t xml:space="preserve">непоследовательность изложения материала, представлены необоснованные практические рекомендации. </w:t>
      </w:r>
      <w:r w:rsidRPr="000C176D">
        <w:rPr>
          <w:spacing w:val="-6"/>
          <w:sz w:val="32"/>
          <w:szCs w:val="32"/>
        </w:rPr>
        <w:t>В отзыве рецензента</w:t>
      </w:r>
      <w:r w:rsidR="00E96BC8" w:rsidRPr="000C176D">
        <w:rPr>
          <w:spacing w:val="-6"/>
          <w:sz w:val="32"/>
          <w:szCs w:val="32"/>
        </w:rPr>
        <w:t xml:space="preserve"> </w:t>
      </w:r>
      <w:r w:rsidRPr="000C176D">
        <w:rPr>
          <w:spacing w:val="-6"/>
          <w:sz w:val="32"/>
          <w:szCs w:val="32"/>
        </w:rPr>
        <w:t>имеются замечания по содержанию и методике исследования. При защите работы выпускник проявляет неуверенность, показывает слабое знание темы, не всегда дает исчерпывающие ответы на заданные вопросы.</w:t>
      </w:r>
    </w:p>
    <w:p w:rsidR="006931A5" w:rsidRPr="00A832CC" w:rsidRDefault="006931A5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b/>
          <w:sz w:val="32"/>
          <w:szCs w:val="32"/>
        </w:rPr>
        <w:t xml:space="preserve">Оценка </w:t>
      </w:r>
      <w:r w:rsidR="00842A00" w:rsidRPr="00A832CC">
        <w:rPr>
          <w:b/>
          <w:sz w:val="32"/>
          <w:szCs w:val="32"/>
        </w:rPr>
        <w:t>«</w:t>
      </w:r>
      <w:r w:rsidRPr="00A832CC">
        <w:rPr>
          <w:b/>
          <w:sz w:val="32"/>
          <w:szCs w:val="32"/>
        </w:rPr>
        <w:t>Неудовлетворительно</w:t>
      </w:r>
      <w:r w:rsidR="00842A00" w:rsidRPr="00A832CC">
        <w:rPr>
          <w:b/>
          <w:sz w:val="32"/>
          <w:szCs w:val="32"/>
        </w:rPr>
        <w:t>»</w:t>
      </w:r>
      <w:r w:rsidRPr="00A832CC">
        <w:rPr>
          <w:sz w:val="32"/>
          <w:szCs w:val="32"/>
        </w:rPr>
        <w:t xml:space="preserve"> выставляется за квалификационную работу, которая </w:t>
      </w:r>
      <w:r w:rsidRPr="00A832CC">
        <w:rPr>
          <w:i/>
          <w:iCs/>
          <w:sz w:val="32"/>
          <w:szCs w:val="32"/>
        </w:rPr>
        <w:t xml:space="preserve">не носит исследовательского характера, не имеет сравнительного анализа литературных источников, </w:t>
      </w:r>
      <w:r w:rsidRPr="00A832CC">
        <w:rPr>
          <w:sz w:val="32"/>
          <w:szCs w:val="32"/>
        </w:rPr>
        <w:t xml:space="preserve">не отвечает требованиям. </w:t>
      </w:r>
      <w:r w:rsidRPr="00A832CC">
        <w:rPr>
          <w:i/>
          <w:iCs/>
          <w:sz w:val="32"/>
          <w:szCs w:val="32"/>
        </w:rPr>
        <w:t xml:space="preserve">В работе нет выводов </w:t>
      </w:r>
      <w:r w:rsidRPr="00A832CC">
        <w:rPr>
          <w:sz w:val="32"/>
          <w:szCs w:val="32"/>
        </w:rPr>
        <w:t xml:space="preserve">либо они носят декларативный характер. В </w:t>
      </w:r>
      <w:r w:rsidRPr="00A832CC">
        <w:rPr>
          <w:i/>
          <w:iCs/>
          <w:sz w:val="32"/>
          <w:szCs w:val="32"/>
        </w:rPr>
        <w:t>отзывах научного руководителя и рецензента имеются критические замечания</w:t>
      </w:r>
      <w:r w:rsidR="002A4BE2" w:rsidRPr="00A832CC">
        <w:rPr>
          <w:i/>
          <w:iCs/>
          <w:sz w:val="32"/>
          <w:szCs w:val="32"/>
        </w:rPr>
        <w:t>, которые не были устранены</w:t>
      </w:r>
      <w:r w:rsidRPr="00A832CC">
        <w:rPr>
          <w:i/>
          <w:iCs/>
          <w:sz w:val="32"/>
          <w:szCs w:val="32"/>
        </w:rPr>
        <w:t xml:space="preserve">. </w:t>
      </w:r>
      <w:r w:rsidRPr="00A832CC">
        <w:rPr>
          <w:sz w:val="32"/>
          <w:szCs w:val="32"/>
        </w:rPr>
        <w:t xml:space="preserve">При защите квалификационной работы студент затрудняется при ответах на поставленные вопросы, </w:t>
      </w:r>
      <w:r w:rsidRPr="00A832CC">
        <w:rPr>
          <w:i/>
          <w:iCs/>
          <w:sz w:val="32"/>
          <w:szCs w:val="32"/>
        </w:rPr>
        <w:t>не знает теории вопроса, допускает существенные ошибки. К защите подготовлены неудовлетворительные наглядные пособия и раздаточный материал</w:t>
      </w:r>
      <w:r w:rsidR="009F2B7E" w:rsidRPr="00A832CC">
        <w:rPr>
          <w:i/>
          <w:iCs/>
          <w:sz w:val="32"/>
          <w:szCs w:val="32"/>
        </w:rPr>
        <w:t>.</w:t>
      </w:r>
    </w:p>
    <w:p w:rsidR="006931A5" w:rsidRPr="00A832CC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Решение об оценке работы принимается на закрытом заседании ГАК по завершении защиты всех работ, намеченных на данное заседание. При определении оценки принимается во внимание уровень теоретической и практической подготовленности выпускников, качество педагогического эксперимента и статистических расчетов, самостоятельность обсуждения полученных результатов, качество оформления работы и ход ее защиты. Каждый член ГАК дает свою оценку работы по </w:t>
      </w:r>
      <w:r w:rsidR="002A4BE2" w:rsidRPr="00A832CC">
        <w:rPr>
          <w:sz w:val="32"/>
          <w:szCs w:val="32"/>
        </w:rPr>
        <w:t>четырех</w:t>
      </w:r>
      <w:r w:rsidRPr="00A832CC">
        <w:rPr>
          <w:sz w:val="32"/>
          <w:szCs w:val="32"/>
        </w:rPr>
        <w:t>балльной шкале, председатель обобщает оценки всех членов комиссии и после обсуждения открытым голосованием выносит окончательное решение об оценке работы. При равенстве голосов голос председателя является решающим.</w:t>
      </w:r>
    </w:p>
    <w:p w:rsidR="006931A5" w:rsidRPr="004B585A" w:rsidRDefault="006931A5" w:rsidP="00A832CC">
      <w:pPr>
        <w:shd w:val="clear" w:color="auto" w:fill="FFFFFF"/>
        <w:spacing w:line="276" w:lineRule="auto"/>
        <w:ind w:firstLine="540"/>
        <w:jc w:val="both"/>
        <w:rPr>
          <w:spacing w:val="-10"/>
          <w:sz w:val="32"/>
          <w:szCs w:val="32"/>
        </w:rPr>
      </w:pPr>
      <w:r w:rsidRPr="004B585A">
        <w:rPr>
          <w:spacing w:val="-10"/>
          <w:sz w:val="32"/>
          <w:szCs w:val="32"/>
        </w:rPr>
        <w:t xml:space="preserve">На заседании ГАК принимается решение о рекомендации </w:t>
      </w:r>
      <w:r w:rsidR="002A4BE2" w:rsidRPr="004B585A">
        <w:rPr>
          <w:spacing w:val="-10"/>
          <w:sz w:val="32"/>
          <w:szCs w:val="32"/>
        </w:rPr>
        <w:t xml:space="preserve">опубликовать результаты </w:t>
      </w:r>
      <w:r w:rsidRPr="004B585A">
        <w:rPr>
          <w:spacing w:val="-10"/>
          <w:sz w:val="32"/>
          <w:szCs w:val="32"/>
        </w:rPr>
        <w:t xml:space="preserve">лучших выпускных </w:t>
      </w:r>
      <w:r w:rsidR="002A4BE2" w:rsidRPr="004B585A">
        <w:rPr>
          <w:spacing w:val="-10"/>
          <w:sz w:val="32"/>
          <w:szCs w:val="32"/>
        </w:rPr>
        <w:t>квалификационных работ</w:t>
      </w:r>
      <w:r w:rsidRPr="004B585A">
        <w:rPr>
          <w:spacing w:val="-10"/>
          <w:sz w:val="32"/>
          <w:szCs w:val="32"/>
        </w:rPr>
        <w:t xml:space="preserve"> в научной печати, </w:t>
      </w:r>
      <w:r w:rsidR="002A4BE2" w:rsidRPr="004B585A">
        <w:rPr>
          <w:spacing w:val="-10"/>
          <w:sz w:val="32"/>
          <w:szCs w:val="32"/>
        </w:rPr>
        <w:t>о</w:t>
      </w:r>
      <w:r w:rsidRPr="004B585A">
        <w:rPr>
          <w:spacing w:val="-10"/>
          <w:sz w:val="32"/>
          <w:szCs w:val="32"/>
        </w:rPr>
        <w:t xml:space="preserve"> внедрени</w:t>
      </w:r>
      <w:r w:rsidR="002A4BE2" w:rsidRPr="004B585A">
        <w:rPr>
          <w:spacing w:val="-10"/>
          <w:sz w:val="32"/>
          <w:szCs w:val="32"/>
        </w:rPr>
        <w:t>и</w:t>
      </w:r>
      <w:r w:rsidRPr="004B585A">
        <w:rPr>
          <w:spacing w:val="-10"/>
          <w:sz w:val="32"/>
          <w:szCs w:val="32"/>
        </w:rPr>
        <w:t xml:space="preserve"> в практику, представлени</w:t>
      </w:r>
      <w:r w:rsidR="002A4BE2" w:rsidRPr="004B585A">
        <w:rPr>
          <w:spacing w:val="-10"/>
          <w:sz w:val="32"/>
          <w:szCs w:val="32"/>
        </w:rPr>
        <w:t>и</w:t>
      </w:r>
      <w:r w:rsidRPr="004B585A">
        <w:rPr>
          <w:spacing w:val="-10"/>
          <w:sz w:val="32"/>
          <w:szCs w:val="32"/>
        </w:rPr>
        <w:t xml:space="preserve"> на получе</w:t>
      </w:r>
      <w:r w:rsidR="002A4BE2" w:rsidRPr="004B585A">
        <w:rPr>
          <w:spacing w:val="-10"/>
          <w:sz w:val="32"/>
          <w:szCs w:val="32"/>
        </w:rPr>
        <w:t>ние авторских свидетельств или</w:t>
      </w:r>
      <w:r w:rsidRPr="004B585A">
        <w:rPr>
          <w:spacing w:val="-10"/>
          <w:sz w:val="32"/>
          <w:szCs w:val="32"/>
        </w:rPr>
        <w:t xml:space="preserve"> выдвижении на конкурс. Принимается решение о рекомендации лучших студентов для поступления в аспирантуру.</w:t>
      </w:r>
    </w:p>
    <w:p w:rsidR="006931A5" w:rsidRPr="00A832CC" w:rsidRDefault="006931A5" w:rsidP="00A832CC">
      <w:pPr>
        <w:shd w:val="clear" w:color="auto" w:fill="FFFFFF"/>
        <w:spacing w:line="276" w:lineRule="auto"/>
        <w:ind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По завершении обсуждения в аудиторию приглашаются выпускники, защитившие работы</w:t>
      </w:r>
      <w:r w:rsidR="00B92AA5" w:rsidRPr="00A832CC">
        <w:rPr>
          <w:sz w:val="32"/>
          <w:szCs w:val="32"/>
        </w:rPr>
        <w:t>, и присутствующие на защите гости</w:t>
      </w:r>
      <w:r w:rsidRPr="00A832CC">
        <w:rPr>
          <w:sz w:val="32"/>
          <w:szCs w:val="32"/>
        </w:rPr>
        <w:t>. Председатель ГАК подводит итоги защиты работ, зачитывает оценки, выставленные комиссией, отмечает особенно удачные работы. В конце работы комиссии секретарь ГАК проставляет оценки в кн</w:t>
      </w:r>
      <w:r w:rsidR="001D5A20" w:rsidRPr="00A832CC">
        <w:rPr>
          <w:sz w:val="32"/>
          <w:szCs w:val="32"/>
        </w:rPr>
        <w:t>иге про</w:t>
      </w:r>
      <w:r w:rsidRPr="00A832CC">
        <w:rPr>
          <w:sz w:val="32"/>
          <w:szCs w:val="32"/>
        </w:rPr>
        <w:t>токолов и зачетных книжках, в которых ставят подписи все члены ГАК, Защищенные работы сдаются на выпускающую кафедру для регистрации и хранятся в течение</w:t>
      </w:r>
      <w:r w:rsidR="00FC7B71" w:rsidRPr="00A832CC">
        <w:rPr>
          <w:sz w:val="32"/>
          <w:szCs w:val="32"/>
        </w:rPr>
        <w:t xml:space="preserve"> трех</w:t>
      </w:r>
      <w:r w:rsidR="00842A00" w:rsidRPr="00A832CC">
        <w:rPr>
          <w:sz w:val="32"/>
          <w:szCs w:val="32"/>
        </w:rPr>
        <w:t xml:space="preserve"> </w:t>
      </w:r>
      <w:r w:rsidRPr="00A832CC">
        <w:rPr>
          <w:sz w:val="32"/>
          <w:szCs w:val="32"/>
        </w:rPr>
        <w:t>лет.</w:t>
      </w:r>
    </w:p>
    <w:p w:rsidR="000C176D" w:rsidRDefault="000C176D" w:rsidP="00A832CC">
      <w:pPr>
        <w:shd w:val="clear" w:color="auto" w:fill="FFFFFF"/>
        <w:spacing w:line="276" w:lineRule="auto"/>
        <w:ind w:firstLine="540"/>
        <w:jc w:val="both"/>
        <w:rPr>
          <w:b/>
          <w:sz w:val="32"/>
          <w:szCs w:val="32"/>
        </w:rPr>
      </w:pPr>
    </w:p>
    <w:p w:rsidR="006931A5" w:rsidRPr="000C176D" w:rsidRDefault="00B92AA5" w:rsidP="00A832CC">
      <w:pPr>
        <w:shd w:val="clear" w:color="auto" w:fill="FFFFFF"/>
        <w:spacing w:line="276" w:lineRule="auto"/>
        <w:ind w:firstLine="540"/>
        <w:jc w:val="both"/>
        <w:rPr>
          <w:b/>
          <w:spacing w:val="-4"/>
          <w:sz w:val="32"/>
          <w:szCs w:val="32"/>
        </w:rPr>
      </w:pPr>
      <w:r w:rsidRPr="000C176D">
        <w:rPr>
          <w:b/>
          <w:spacing w:val="-4"/>
          <w:sz w:val="32"/>
          <w:szCs w:val="32"/>
        </w:rPr>
        <w:t>6.4. Результаты защиты вы</w:t>
      </w:r>
      <w:r w:rsidR="00C87463" w:rsidRPr="000C176D">
        <w:rPr>
          <w:b/>
          <w:spacing w:val="-4"/>
          <w:sz w:val="32"/>
          <w:szCs w:val="32"/>
        </w:rPr>
        <w:t>пускной квалификационной работы</w:t>
      </w:r>
    </w:p>
    <w:p w:rsidR="006931A5" w:rsidRPr="00A832CC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На закрытом заседании члены ГАК обсуждают результаты защиты</w:t>
      </w:r>
      <w:r w:rsidR="00E96BC8" w:rsidRPr="00A832CC">
        <w:rPr>
          <w:sz w:val="32"/>
          <w:szCs w:val="32"/>
        </w:rPr>
        <w:t>,</w:t>
      </w:r>
      <w:r w:rsidRPr="00A832CC">
        <w:rPr>
          <w:sz w:val="32"/>
          <w:szCs w:val="32"/>
        </w:rPr>
        <w:t xml:space="preserve"> и выносится решение ГАК об оценке дипломной работы, о присвоении соответствующей квалификации и выдаче диплома.</w:t>
      </w:r>
    </w:p>
    <w:p w:rsidR="006931A5" w:rsidRPr="00A832CC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 xml:space="preserve">В случае разделения мнения между членами комиссии о вынесении той или иной оценки и о присвоении квалификации </w:t>
      </w:r>
      <w:r w:rsidR="00B92AA5" w:rsidRPr="00A832CC">
        <w:rPr>
          <w:sz w:val="32"/>
          <w:szCs w:val="32"/>
        </w:rPr>
        <w:t xml:space="preserve">разделилось </w:t>
      </w:r>
      <w:r w:rsidRPr="00A832CC">
        <w:rPr>
          <w:sz w:val="32"/>
          <w:szCs w:val="32"/>
        </w:rPr>
        <w:t>поровну</w:t>
      </w:r>
      <w:r w:rsidR="00B92AA5" w:rsidRPr="00A832CC">
        <w:rPr>
          <w:sz w:val="32"/>
          <w:szCs w:val="32"/>
        </w:rPr>
        <w:t>, выставляется</w:t>
      </w:r>
      <w:r w:rsidRPr="00A832CC">
        <w:rPr>
          <w:sz w:val="32"/>
          <w:szCs w:val="32"/>
        </w:rPr>
        <w:t xml:space="preserve"> та оценка и принимается то решение, которое поддержал председатель комиссии.</w:t>
      </w:r>
    </w:p>
    <w:p w:rsidR="006931A5" w:rsidRPr="00A832CC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Студенты, получившие при защите неудовлетворительную оценку, отчисляются из учебного заведения. В этом случае им выдается справка установленного образца.</w:t>
      </w:r>
    </w:p>
    <w:p w:rsidR="006931A5" w:rsidRPr="00A832CC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Повторная защита допускается в течение трех лет после окончания университета при предъявлении положительной характеристики с места работы, отвечающей профилю подготовки в вузе.</w:t>
      </w:r>
    </w:p>
    <w:p w:rsidR="006931A5" w:rsidRPr="00A832CC" w:rsidRDefault="006931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Студентам, не защитившим дипломной работы по уважительной причине (документально подтвержденной), ректором университета может быть продлен срок обучения до следующего периода работы ГАК, но не более одного года.</w:t>
      </w:r>
    </w:p>
    <w:p w:rsidR="006931A5" w:rsidRPr="00A832CC" w:rsidRDefault="006931A5" w:rsidP="00A832CC">
      <w:pPr>
        <w:shd w:val="clear" w:color="auto" w:fill="FFFFFF"/>
        <w:spacing w:line="276" w:lineRule="auto"/>
        <w:ind w:left="394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Дипломная работа после защиты хранится в университете.</w:t>
      </w:r>
    </w:p>
    <w:p w:rsidR="006931A5" w:rsidRPr="00A832CC" w:rsidRDefault="00B92AA5" w:rsidP="00A832CC">
      <w:pPr>
        <w:shd w:val="clear" w:color="auto" w:fill="FFFFFF"/>
        <w:spacing w:line="276" w:lineRule="auto"/>
        <w:ind w:left="10" w:firstLine="540"/>
        <w:jc w:val="both"/>
        <w:rPr>
          <w:sz w:val="32"/>
          <w:szCs w:val="32"/>
        </w:rPr>
      </w:pPr>
      <w:r w:rsidRPr="00A832CC">
        <w:rPr>
          <w:sz w:val="32"/>
          <w:szCs w:val="32"/>
        </w:rPr>
        <w:t>По желанию в</w:t>
      </w:r>
      <w:r w:rsidR="006931A5" w:rsidRPr="00A832CC">
        <w:rPr>
          <w:sz w:val="32"/>
          <w:szCs w:val="32"/>
        </w:rPr>
        <w:t>ыпускник</w:t>
      </w:r>
      <w:r w:rsidRPr="00A832CC">
        <w:rPr>
          <w:sz w:val="32"/>
          <w:szCs w:val="32"/>
        </w:rPr>
        <w:t xml:space="preserve">а или при необходимости передачи дипломной работы предприятию для внедрения в производство разрешается сделать ее копию </w:t>
      </w:r>
    </w:p>
    <w:p w:rsidR="00C87463" w:rsidRPr="000C176D" w:rsidRDefault="000C176D" w:rsidP="00A832CC">
      <w:pPr>
        <w:shd w:val="clear" w:color="auto" w:fill="FFFFFF"/>
        <w:spacing w:line="276" w:lineRule="auto"/>
        <w:ind w:left="10" w:firstLine="540"/>
        <w:jc w:val="both"/>
        <w:rPr>
          <w:b/>
          <w:spacing w:val="-4"/>
          <w:sz w:val="32"/>
          <w:szCs w:val="32"/>
        </w:rPr>
      </w:pPr>
      <w:r>
        <w:rPr>
          <w:sz w:val="32"/>
          <w:szCs w:val="32"/>
        </w:rPr>
        <w:br w:type="page"/>
      </w:r>
      <w:r w:rsidR="00C87463" w:rsidRPr="000C176D">
        <w:rPr>
          <w:b/>
          <w:caps/>
          <w:spacing w:val="-4"/>
          <w:sz w:val="32"/>
          <w:szCs w:val="32"/>
        </w:rPr>
        <w:t>6.5. О</w:t>
      </w:r>
      <w:r w:rsidR="00C87463" w:rsidRPr="000C176D">
        <w:rPr>
          <w:b/>
          <w:spacing w:val="-4"/>
          <w:sz w:val="32"/>
          <w:szCs w:val="32"/>
        </w:rPr>
        <w:t>бразец оформления титульного листа дипломной работы</w:t>
      </w:r>
    </w:p>
    <w:p w:rsidR="000C176D" w:rsidRDefault="000C176D" w:rsidP="00A832CC">
      <w:pPr>
        <w:shd w:val="clear" w:color="auto" w:fill="FFFFFF"/>
        <w:tabs>
          <w:tab w:val="left" w:pos="426"/>
        </w:tabs>
        <w:spacing w:line="276" w:lineRule="auto"/>
        <w:ind w:firstLine="540"/>
        <w:jc w:val="both"/>
        <w:rPr>
          <w:caps/>
          <w:sz w:val="32"/>
          <w:szCs w:val="32"/>
        </w:rPr>
      </w:pPr>
    </w:p>
    <w:p w:rsidR="00427068" w:rsidRPr="00416874" w:rsidRDefault="00427068" w:rsidP="00416874">
      <w:pPr>
        <w:shd w:val="clear" w:color="auto" w:fill="FFFFFF"/>
        <w:tabs>
          <w:tab w:val="left" w:pos="426"/>
        </w:tabs>
        <w:spacing w:line="276" w:lineRule="auto"/>
        <w:jc w:val="center"/>
        <w:rPr>
          <w:caps/>
          <w:sz w:val="28"/>
          <w:szCs w:val="28"/>
        </w:rPr>
      </w:pPr>
      <w:r w:rsidRPr="00416874">
        <w:rPr>
          <w:caps/>
          <w:sz w:val="28"/>
          <w:szCs w:val="28"/>
        </w:rPr>
        <w:t xml:space="preserve">Министерство </w:t>
      </w:r>
      <w:r w:rsidR="000C176D" w:rsidRPr="00416874">
        <w:rPr>
          <w:caps/>
          <w:sz w:val="28"/>
          <w:szCs w:val="28"/>
        </w:rPr>
        <w:t xml:space="preserve"> </w:t>
      </w:r>
      <w:r w:rsidRPr="00416874">
        <w:rPr>
          <w:caps/>
          <w:sz w:val="28"/>
          <w:szCs w:val="28"/>
        </w:rPr>
        <w:t xml:space="preserve">спорта, </w:t>
      </w:r>
      <w:r w:rsidR="000C176D" w:rsidRPr="00416874">
        <w:rPr>
          <w:caps/>
          <w:sz w:val="28"/>
          <w:szCs w:val="28"/>
        </w:rPr>
        <w:t xml:space="preserve"> </w:t>
      </w:r>
      <w:r w:rsidRPr="00416874">
        <w:rPr>
          <w:caps/>
          <w:sz w:val="28"/>
          <w:szCs w:val="28"/>
        </w:rPr>
        <w:t xml:space="preserve">туризма </w:t>
      </w:r>
      <w:r w:rsidR="000C176D" w:rsidRPr="00416874">
        <w:rPr>
          <w:caps/>
          <w:sz w:val="28"/>
          <w:szCs w:val="28"/>
        </w:rPr>
        <w:t xml:space="preserve"> </w:t>
      </w:r>
      <w:r w:rsidRPr="00416874">
        <w:rPr>
          <w:caps/>
          <w:sz w:val="28"/>
          <w:szCs w:val="28"/>
        </w:rPr>
        <w:t xml:space="preserve">и </w:t>
      </w:r>
      <w:r w:rsidR="000C176D" w:rsidRPr="00416874">
        <w:rPr>
          <w:caps/>
          <w:sz w:val="28"/>
          <w:szCs w:val="28"/>
        </w:rPr>
        <w:t xml:space="preserve"> </w:t>
      </w:r>
      <w:r w:rsidRPr="00416874">
        <w:rPr>
          <w:caps/>
          <w:sz w:val="28"/>
          <w:szCs w:val="28"/>
        </w:rPr>
        <w:t xml:space="preserve">молодежной политикИ </w:t>
      </w:r>
      <w:r w:rsidR="000C176D" w:rsidRPr="00416874">
        <w:rPr>
          <w:caps/>
          <w:sz w:val="28"/>
          <w:szCs w:val="28"/>
        </w:rPr>
        <w:t xml:space="preserve"> </w:t>
      </w:r>
      <w:r w:rsidRPr="00416874">
        <w:rPr>
          <w:caps/>
          <w:sz w:val="28"/>
          <w:szCs w:val="28"/>
        </w:rPr>
        <w:t xml:space="preserve">российской </w:t>
      </w:r>
      <w:r w:rsidR="000C176D" w:rsidRPr="00416874">
        <w:rPr>
          <w:caps/>
          <w:sz w:val="28"/>
          <w:szCs w:val="28"/>
        </w:rPr>
        <w:t xml:space="preserve"> </w:t>
      </w:r>
      <w:r w:rsidRPr="00416874">
        <w:rPr>
          <w:caps/>
          <w:sz w:val="28"/>
          <w:szCs w:val="28"/>
        </w:rPr>
        <w:t>федерации</w:t>
      </w:r>
    </w:p>
    <w:p w:rsidR="00427068" w:rsidRPr="00416874" w:rsidRDefault="00BB587F" w:rsidP="00416874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416874">
        <w:rPr>
          <w:b/>
          <w:bCs/>
          <w:sz w:val="28"/>
          <w:szCs w:val="28"/>
        </w:rPr>
        <w:t>Ф</w:t>
      </w:r>
      <w:r w:rsidR="00427068" w:rsidRPr="00416874">
        <w:rPr>
          <w:b/>
          <w:bCs/>
          <w:sz w:val="28"/>
          <w:szCs w:val="28"/>
        </w:rPr>
        <w:t>едеральное государственное образовательное учреждение</w:t>
      </w:r>
    </w:p>
    <w:p w:rsidR="00427068" w:rsidRPr="00416874" w:rsidRDefault="00427068" w:rsidP="00416874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416874">
        <w:rPr>
          <w:b/>
          <w:bCs/>
          <w:sz w:val="28"/>
          <w:szCs w:val="28"/>
        </w:rPr>
        <w:t>высшего профессионального образования</w:t>
      </w:r>
    </w:p>
    <w:p w:rsidR="00416874" w:rsidRPr="00416874" w:rsidRDefault="00842A00" w:rsidP="00416874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 w:rsidRPr="00416874">
        <w:rPr>
          <w:b/>
          <w:bCs/>
          <w:sz w:val="28"/>
          <w:szCs w:val="28"/>
        </w:rPr>
        <w:t>«</w:t>
      </w:r>
      <w:r w:rsidR="00427068" w:rsidRPr="00416874">
        <w:rPr>
          <w:b/>
          <w:bCs/>
          <w:sz w:val="28"/>
          <w:szCs w:val="28"/>
        </w:rPr>
        <w:t xml:space="preserve">Сибирский государственный университет </w:t>
      </w:r>
    </w:p>
    <w:p w:rsidR="00427068" w:rsidRPr="00416874" w:rsidRDefault="00427068" w:rsidP="00416874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416874">
        <w:rPr>
          <w:b/>
          <w:bCs/>
          <w:sz w:val="28"/>
          <w:szCs w:val="28"/>
        </w:rPr>
        <w:t>физической культуры и спорта</w:t>
      </w:r>
      <w:r w:rsidR="00842A00" w:rsidRPr="00416874">
        <w:rPr>
          <w:b/>
          <w:bCs/>
          <w:sz w:val="28"/>
          <w:szCs w:val="28"/>
        </w:rPr>
        <w:t>»</w:t>
      </w:r>
    </w:p>
    <w:p w:rsidR="00427068" w:rsidRPr="00416874" w:rsidRDefault="00427068" w:rsidP="00416874">
      <w:pPr>
        <w:shd w:val="clear" w:color="auto" w:fill="FFFFFF"/>
        <w:spacing w:line="276" w:lineRule="auto"/>
        <w:jc w:val="both"/>
        <w:rPr>
          <w:b/>
          <w:bCs/>
          <w:sz w:val="28"/>
          <w:szCs w:val="28"/>
        </w:rPr>
      </w:pPr>
    </w:p>
    <w:p w:rsidR="00427068" w:rsidRDefault="00427068" w:rsidP="00416874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416874">
        <w:rPr>
          <w:sz w:val="28"/>
          <w:szCs w:val="28"/>
        </w:rPr>
        <w:t>Факультет заочного и дистанционного обучения</w:t>
      </w:r>
    </w:p>
    <w:p w:rsidR="00416874" w:rsidRPr="00416874" w:rsidRDefault="00416874" w:rsidP="00416874">
      <w:pPr>
        <w:shd w:val="clear" w:color="auto" w:fill="FFFFFF"/>
        <w:spacing w:line="276" w:lineRule="auto"/>
        <w:jc w:val="center"/>
        <w:rPr>
          <w:sz w:val="28"/>
          <w:szCs w:val="28"/>
        </w:rPr>
      </w:pPr>
    </w:p>
    <w:p w:rsidR="00427068" w:rsidRPr="00416874" w:rsidRDefault="00427068" w:rsidP="00416874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416874">
        <w:rPr>
          <w:sz w:val="28"/>
          <w:szCs w:val="28"/>
        </w:rPr>
        <w:t xml:space="preserve">Кафедра теории и методики </w:t>
      </w:r>
      <w:r w:rsidR="00BB587F" w:rsidRPr="00416874">
        <w:rPr>
          <w:sz w:val="28"/>
          <w:szCs w:val="28"/>
        </w:rPr>
        <w:t>адаптивной физической культуры</w:t>
      </w:r>
    </w:p>
    <w:p w:rsidR="00427068" w:rsidRDefault="00427068" w:rsidP="00416874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16874">
        <w:rPr>
          <w:sz w:val="28"/>
          <w:szCs w:val="28"/>
        </w:rPr>
        <w:t xml:space="preserve"> </w:t>
      </w:r>
    </w:p>
    <w:p w:rsidR="00416874" w:rsidRDefault="00416874" w:rsidP="00416874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416874" w:rsidRPr="00416874" w:rsidRDefault="00416874" w:rsidP="00416874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416874" w:rsidRPr="00416874" w:rsidRDefault="00416874" w:rsidP="00416874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427068" w:rsidRDefault="00427068" w:rsidP="00416874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416874">
        <w:rPr>
          <w:b/>
          <w:sz w:val="28"/>
          <w:szCs w:val="28"/>
        </w:rPr>
        <w:t>ОЗЕРСКАЯ Ирина Анатольевна</w:t>
      </w:r>
    </w:p>
    <w:p w:rsidR="00416874" w:rsidRPr="00416874" w:rsidRDefault="00416874" w:rsidP="00416874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B1562" w:rsidRDefault="00427068" w:rsidP="00416874">
      <w:pPr>
        <w:shd w:val="clear" w:color="auto" w:fill="FFFFFF"/>
        <w:spacing w:line="276" w:lineRule="auto"/>
        <w:ind w:left="202"/>
        <w:jc w:val="center"/>
        <w:rPr>
          <w:sz w:val="28"/>
          <w:szCs w:val="28"/>
        </w:rPr>
      </w:pPr>
      <w:r w:rsidRPr="00416874">
        <w:rPr>
          <w:sz w:val="28"/>
          <w:szCs w:val="28"/>
        </w:rPr>
        <w:t xml:space="preserve">ОРГАНИЗАЦИЯ И ПРОВЕДЕНИЕ УРОКОВ </w:t>
      </w:r>
      <w:r w:rsidR="00416874" w:rsidRPr="00416874">
        <w:rPr>
          <w:sz w:val="28"/>
          <w:szCs w:val="28"/>
        </w:rPr>
        <w:t xml:space="preserve"> </w:t>
      </w:r>
      <w:r w:rsidRPr="00416874">
        <w:rPr>
          <w:sz w:val="28"/>
          <w:szCs w:val="28"/>
        </w:rPr>
        <w:t>ФИЗИЧЕСКОЙ КУЛЬТУРЫ</w:t>
      </w:r>
      <w:r w:rsidR="001B1562">
        <w:rPr>
          <w:sz w:val="28"/>
          <w:szCs w:val="28"/>
        </w:rPr>
        <w:t xml:space="preserve"> </w:t>
      </w:r>
    </w:p>
    <w:p w:rsidR="00416874" w:rsidRPr="00416874" w:rsidRDefault="00427068" w:rsidP="00416874">
      <w:pPr>
        <w:shd w:val="clear" w:color="auto" w:fill="FFFFFF"/>
        <w:spacing w:line="276" w:lineRule="auto"/>
        <w:ind w:left="202"/>
        <w:jc w:val="center"/>
        <w:rPr>
          <w:sz w:val="28"/>
          <w:szCs w:val="28"/>
        </w:rPr>
      </w:pPr>
      <w:r w:rsidRPr="00416874">
        <w:rPr>
          <w:sz w:val="28"/>
          <w:szCs w:val="28"/>
        </w:rPr>
        <w:t xml:space="preserve">С </w:t>
      </w:r>
      <w:r w:rsidR="00416874" w:rsidRPr="00416874">
        <w:rPr>
          <w:sz w:val="28"/>
          <w:szCs w:val="28"/>
        </w:rPr>
        <w:t xml:space="preserve"> </w:t>
      </w:r>
      <w:r w:rsidRPr="00416874">
        <w:rPr>
          <w:sz w:val="28"/>
          <w:szCs w:val="28"/>
        </w:rPr>
        <w:t xml:space="preserve">ЭЛЕМЕНТАМИ </w:t>
      </w:r>
      <w:r w:rsidR="00416874" w:rsidRPr="00416874">
        <w:rPr>
          <w:sz w:val="28"/>
          <w:szCs w:val="28"/>
        </w:rPr>
        <w:t xml:space="preserve"> </w:t>
      </w:r>
      <w:r w:rsidRPr="00416874">
        <w:rPr>
          <w:sz w:val="28"/>
          <w:szCs w:val="28"/>
        </w:rPr>
        <w:t>ОСНОВ</w:t>
      </w:r>
      <w:r w:rsidR="00416874" w:rsidRPr="00416874">
        <w:rPr>
          <w:sz w:val="28"/>
          <w:szCs w:val="28"/>
        </w:rPr>
        <w:t xml:space="preserve"> </w:t>
      </w:r>
      <w:r w:rsidRPr="00416874">
        <w:rPr>
          <w:sz w:val="28"/>
          <w:szCs w:val="28"/>
        </w:rPr>
        <w:t xml:space="preserve"> БЕЗОПАСНОСТИ </w:t>
      </w:r>
    </w:p>
    <w:p w:rsidR="00427068" w:rsidRPr="00416874" w:rsidRDefault="00427068" w:rsidP="00416874">
      <w:pPr>
        <w:shd w:val="clear" w:color="auto" w:fill="FFFFFF"/>
        <w:spacing w:line="276" w:lineRule="auto"/>
        <w:ind w:left="202"/>
        <w:jc w:val="center"/>
        <w:rPr>
          <w:sz w:val="28"/>
          <w:szCs w:val="28"/>
        </w:rPr>
      </w:pPr>
      <w:r w:rsidRPr="00416874">
        <w:rPr>
          <w:sz w:val="28"/>
          <w:szCs w:val="28"/>
        </w:rPr>
        <w:t>ЖИЗНЕДЕЯТЕЛЬНОСТИ</w:t>
      </w:r>
      <w:r w:rsidR="00416874" w:rsidRPr="00416874">
        <w:rPr>
          <w:sz w:val="28"/>
          <w:szCs w:val="28"/>
        </w:rPr>
        <w:t xml:space="preserve">  </w:t>
      </w:r>
      <w:r w:rsidRPr="00416874">
        <w:rPr>
          <w:sz w:val="28"/>
          <w:szCs w:val="28"/>
        </w:rPr>
        <w:t>В</w:t>
      </w:r>
      <w:r w:rsidR="00416874" w:rsidRPr="00416874">
        <w:rPr>
          <w:sz w:val="28"/>
          <w:szCs w:val="28"/>
        </w:rPr>
        <w:t xml:space="preserve"> </w:t>
      </w:r>
      <w:r w:rsidRPr="00416874">
        <w:rPr>
          <w:sz w:val="28"/>
          <w:szCs w:val="28"/>
        </w:rPr>
        <w:t xml:space="preserve"> НАЧАЛЬНЫХ</w:t>
      </w:r>
      <w:r w:rsidR="00416874" w:rsidRPr="00416874">
        <w:rPr>
          <w:sz w:val="28"/>
          <w:szCs w:val="28"/>
        </w:rPr>
        <w:t xml:space="preserve"> </w:t>
      </w:r>
      <w:r w:rsidRPr="00416874">
        <w:rPr>
          <w:sz w:val="28"/>
          <w:szCs w:val="28"/>
        </w:rPr>
        <w:t xml:space="preserve"> КЛАССАХ</w:t>
      </w:r>
    </w:p>
    <w:p w:rsidR="00C87463" w:rsidRPr="00416874" w:rsidRDefault="00427068" w:rsidP="00416874">
      <w:pPr>
        <w:spacing w:line="276" w:lineRule="auto"/>
        <w:jc w:val="center"/>
        <w:rPr>
          <w:sz w:val="28"/>
          <w:szCs w:val="28"/>
        </w:rPr>
      </w:pPr>
      <w:r w:rsidRPr="00416874">
        <w:rPr>
          <w:sz w:val="28"/>
          <w:szCs w:val="28"/>
        </w:rPr>
        <w:t>Дипломная работа по специальности</w:t>
      </w:r>
    </w:p>
    <w:p w:rsidR="00427068" w:rsidRPr="00416874" w:rsidRDefault="00427068" w:rsidP="00416874">
      <w:pPr>
        <w:spacing w:line="276" w:lineRule="auto"/>
        <w:jc w:val="center"/>
        <w:rPr>
          <w:sz w:val="28"/>
          <w:szCs w:val="28"/>
        </w:rPr>
      </w:pPr>
      <w:r w:rsidRPr="00416874">
        <w:rPr>
          <w:sz w:val="28"/>
          <w:szCs w:val="28"/>
        </w:rPr>
        <w:t xml:space="preserve">032102 – </w:t>
      </w:r>
      <w:r w:rsidR="00842A00" w:rsidRPr="00416874">
        <w:rPr>
          <w:sz w:val="28"/>
          <w:szCs w:val="28"/>
        </w:rPr>
        <w:t>«</w:t>
      </w:r>
      <w:r w:rsidRPr="00416874">
        <w:rPr>
          <w:sz w:val="28"/>
          <w:szCs w:val="28"/>
        </w:rPr>
        <w:t>Физическая культура для лиц с отклонениями в состоянии здоровья (адаптивная физическая культура)</w:t>
      </w:r>
      <w:r w:rsidR="00842A00" w:rsidRPr="00416874">
        <w:rPr>
          <w:sz w:val="28"/>
          <w:szCs w:val="28"/>
        </w:rPr>
        <w:t>»</w:t>
      </w:r>
    </w:p>
    <w:p w:rsidR="00427068" w:rsidRPr="00416874" w:rsidRDefault="00416874" w:rsidP="00416874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416874">
        <w:rPr>
          <w:sz w:val="28"/>
          <w:szCs w:val="28"/>
        </w:rPr>
        <w:t>С</w:t>
      </w:r>
      <w:r w:rsidR="00BB587F" w:rsidRPr="00416874">
        <w:rPr>
          <w:sz w:val="28"/>
          <w:szCs w:val="28"/>
        </w:rPr>
        <w:t>пециализация</w:t>
      </w:r>
    </w:p>
    <w:p w:rsidR="00427068" w:rsidRPr="00416874" w:rsidRDefault="00427068" w:rsidP="00416874">
      <w:pPr>
        <w:shd w:val="clear" w:color="auto" w:fill="FFFFFF"/>
        <w:spacing w:line="276" w:lineRule="auto"/>
        <w:ind w:left="1814"/>
        <w:jc w:val="both"/>
        <w:rPr>
          <w:sz w:val="28"/>
          <w:szCs w:val="28"/>
        </w:rPr>
      </w:pPr>
    </w:p>
    <w:p w:rsidR="00427068" w:rsidRPr="00416874" w:rsidRDefault="00427068" w:rsidP="00416874">
      <w:pPr>
        <w:shd w:val="clear" w:color="auto" w:fill="FFFFFF"/>
        <w:spacing w:line="276" w:lineRule="auto"/>
        <w:ind w:left="5760"/>
        <w:jc w:val="both"/>
        <w:rPr>
          <w:sz w:val="28"/>
          <w:szCs w:val="28"/>
        </w:rPr>
      </w:pPr>
    </w:p>
    <w:p w:rsidR="00427068" w:rsidRPr="00416874" w:rsidRDefault="00427068" w:rsidP="00416874">
      <w:pPr>
        <w:shd w:val="clear" w:color="auto" w:fill="FFFFFF"/>
        <w:spacing w:line="276" w:lineRule="auto"/>
        <w:ind w:left="5760"/>
        <w:jc w:val="both"/>
        <w:rPr>
          <w:sz w:val="28"/>
          <w:szCs w:val="28"/>
        </w:rPr>
      </w:pPr>
    </w:p>
    <w:p w:rsidR="00427068" w:rsidRDefault="00427068" w:rsidP="00416874">
      <w:pPr>
        <w:shd w:val="clear" w:color="auto" w:fill="FFFFFF"/>
        <w:spacing w:line="276" w:lineRule="auto"/>
        <w:ind w:left="5760"/>
        <w:jc w:val="both"/>
        <w:rPr>
          <w:sz w:val="28"/>
          <w:szCs w:val="28"/>
        </w:rPr>
      </w:pPr>
    </w:p>
    <w:p w:rsidR="00416874" w:rsidRPr="00416874" w:rsidRDefault="00416874" w:rsidP="00416874">
      <w:pPr>
        <w:shd w:val="clear" w:color="auto" w:fill="FFFFFF"/>
        <w:spacing w:line="276" w:lineRule="auto"/>
        <w:ind w:left="5760"/>
        <w:jc w:val="both"/>
        <w:rPr>
          <w:sz w:val="28"/>
          <w:szCs w:val="28"/>
        </w:rPr>
      </w:pPr>
    </w:p>
    <w:p w:rsidR="00427068" w:rsidRPr="00416874" w:rsidRDefault="00427068" w:rsidP="00416874">
      <w:pPr>
        <w:shd w:val="clear" w:color="auto" w:fill="FFFFFF"/>
        <w:spacing w:line="276" w:lineRule="auto"/>
        <w:ind w:left="5760"/>
        <w:jc w:val="both"/>
        <w:rPr>
          <w:sz w:val="28"/>
          <w:szCs w:val="28"/>
        </w:rPr>
      </w:pPr>
    </w:p>
    <w:p w:rsidR="00427068" w:rsidRPr="00416874" w:rsidRDefault="00416874" w:rsidP="00416874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16874">
        <w:rPr>
          <w:sz w:val="28"/>
          <w:szCs w:val="28"/>
        </w:rPr>
        <w:t>Допущено к защите</w:t>
      </w:r>
      <w:r w:rsidRPr="00416874">
        <w:rPr>
          <w:sz w:val="28"/>
          <w:szCs w:val="28"/>
        </w:rPr>
        <w:tab/>
      </w:r>
      <w:r w:rsidRPr="00416874">
        <w:rPr>
          <w:sz w:val="28"/>
          <w:szCs w:val="28"/>
        </w:rPr>
        <w:tab/>
      </w:r>
      <w:r w:rsidRPr="00416874">
        <w:rPr>
          <w:sz w:val="28"/>
          <w:szCs w:val="28"/>
        </w:rPr>
        <w:tab/>
      </w:r>
      <w:r w:rsidRPr="00416874">
        <w:rPr>
          <w:sz w:val="28"/>
          <w:szCs w:val="28"/>
        </w:rPr>
        <w:tab/>
      </w:r>
      <w:r w:rsidRPr="00416874">
        <w:rPr>
          <w:sz w:val="28"/>
          <w:szCs w:val="28"/>
        </w:rPr>
        <w:tab/>
      </w:r>
      <w:r w:rsidR="00427068" w:rsidRPr="00416874">
        <w:rPr>
          <w:sz w:val="28"/>
          <w:szCs w:val="28"/>
        </w:rPr>
        <w:t>Научный руководитель:</w:t>
      </w:r>
    </w:p>
    <w:p w:rsidR="00427068" w:rsidRPr="00416874" w:rsidRDefault="00416874" w:rsidP="00416874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16874">
        <w:rPr>
          <w:sz w:val="28"/>
          <w:szCs w:val="28"/>
        </w:rPr>
        <w:t xml:space="preserve">Зав. кафедрой </w:t>
      </w:r>
      <w:r w:rsidRPr="00416874">
        <w:rPr>
          <w:sz w:val="28"/>
          <w:szCs w:val="28"/>
        </w:rPr>
        <w:tab/>
      </w:r>
      <w:r w:rsidRPr="00416874">
        <w:rPr>
          <w:sz w:val="28"/>
          <w:szCs w:val="28"/>
        </w:rPr>
        <w:tab/>
      </w:r>
      <w:r w:rsidRPr="00416874">
        <w:rPr>
          <w:sz w:val="28"/>
          <w:szCs w:val="28"/>
        </w:rPr>
        <w:tab/>
      </w:r>
      <w:r w:rsidRPr="00416874">
        <w:rPr>
          <w:sz w:val="28"/>
          <w:szCs w:val="28"/>
        </w:rPr>
        <w:tab/>
      </w:r>
      <w:r w:rsidRPr="00416874">
        <w:rPr>
          <w:sz w:val="28"/>
          <w:szCs w:val="28"/>
        </w:rPr>
        <w:tab/>
      </w:r>
      <w:r w:rsidRPr="00416874">
        <w:rPr>
          <w:sz w:val="28"/>
          <w:szCs w:val="28"/>
        </w:rPr>
        <w:tab/>
      </w:r>
      <w:r w:rsidR="00427068" w:rsidRPr="00416874">
        <w:rPr>
          <w:sz w:val="28"/>
          <w:szCs w:val="28"/>
        </w:rPr>
        <w:t>профессор А.</w:t>
      </w:r>
      <w:r w:rsidRPr="00416874">
        <w:rPr>
          <w:sz w:val="28"/>
          <w:szCs w:val="28"/>
        </w:rPr>
        <w:t xml:space="preserve"> </w:t>
      </w:r>
      <w:r w:rsidR="00427068" w:rsidRPr="00416874">
        <w:rPr>
          <w:sz w:val="28"/>
          <w:szCs w:val="28"/>
        </w:rPr>
        <w:t xml:space="preserve">Н. Михайлов </w:t>
      </w:r>
    </w:p>
    <w:p w:rsidR="00427068" w:rsidRPr="00416874" w:rsidRDefault="00842A00" w:rsidP="00416874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416874">
        <w:rPr>
          <w:sz w:val="28"/>
          <w:szCs w:val="28"/>
        </w:rPr>
        <w:t>«</w:t>
      </w:r>
      <w:r w:rsidR="00427068" w:rsidRPr="00416874">
        <w:rPr>
          <w:sz w:val="28"/>
          <w:szCs w:val="28"/>
        </w:rPr>
        <w:t>__</w:t>
      </w:r>
      <w:r w:rsidRPr="00416874">
        <w:rPr>
          <w:sz w:val="28"/>
          <w:szCs w:val="28"/>
        </w:rPr>
        <w:t>»</w:t>
      </w:r>
      <w:r w:rsidR="00427068" w:rsidRPr="00416874">
        <w:rPr>
          <w:sz w:val="28"/>
          <w:szCs w:val="28"/>
        </w:rPr>
        <w:t>________20</w:t>
      </w:r>
      <w:r w:rsidR="00C87463" w:rsidRPr="00416874">
        <w:rPr>
          <w:sz w:val="28"/>
          <w:szCs w:val="28"/>
        </w:rPr>
        <w:t>___</w:t>
      </w:r>
      <w:r w:rsidR="00427068" w:rsidRPr="00416874">
        <w:rPr>
          <w:sz w:val="28"/>
          <w:szCs w:val="28"/>
        </w:rPr>
        <w:t xml:space="preserve"> г.</w:t>
      </w:r>
    </w:p>
    <w:p w:rsidR="00416874" w:rsidRPr="00416874" w:rsidRDefault="00416874" w:rsidP="00416874">
      <w:pPr>
        <w:shd w:val="clear" w:color="auto" w:fill="FFFFFF"/>
        <w:spacing w:line="276" w:lineRule="auto"/>
        <w:ind w:firstLine="540"/>
        <w:jc w:val="center"/>
        <w:rPr>
          <w:sz w:val="28"/>
          <w:szCs w:val="28"/>
        </w:rPr>
      </w:pPr>
    </w:p>
    <w:p w:rsidR="00416874" w:rsidRDefault="00416874" w:rsidP="00416874">
      <w:pPr>
        <w:shd w:val="clear" w:color="auto" w:fill="FFFFFF"/>
        <w:spacing w:line="276" w:lineRule="auto"/>
        <w:ind w:firstLine="540"/>
        <w:jc w:val="center"/>
        <w:rPr>
          <w:sz w:val="28"/>
          <w:szCs w:val="28"/>
        </w:rPr>
      </w:pPr>
    </w:p>
    <w:p w:rsidR="00416874" w:rsidRPr="00416874" w:rsidRDefault="00416874" w:rsidP="00416874">
      <w:pPr>
        <w:shd w:val="clear" w:color="auto" w:fill="FFFFFF"/>
        <w:spacing w:line="276" w:lineRule="auto"/>
        <w:ind w:firstLine="540"/>
        <w:jc w:val="center"/>
        <w:rPr>
          <w:sz w:val="28"/>
          <w:szCs w:val="28"/>
        </w:rPr>
      </w:pPr>
    </w:p>
    <w:p w:rsidR="00C87463" w:rsidRPr="00416874" w:rsidRDefault="00427068" w:rsidP="00416874">
      <w:pPr>
        <w:shd w:val="clear" w:color="auto" w:fill="FFFFFF"/>
        <w:spacing w:line="276" w:lineRule="auto"/>
        <w:ind w:firstLine="540"/>
        <w:jc w:val="center"/>
        <w:rPr>
          <w:sz w:val="28"/>
          <w:szCs w:val="28"/>
        </w:rPr>
      </w:pPr>
      <w:r w:rsidRPr="00416874">
        <w:rPr>
          <w:sz w:val="28"/>
          <w:szCs w:val="28"/>
        </w:rPr>
        <w:t>Омск 20</w:t>
      </w:r>
      <w:r w:rsidR="00C87463" w:rsidRPr="00416874">
        <w:rPr>
          <w:sz w:val="28"/>
          <w:szCs w:val="28"/>
        </w:rPr>
        <w:t>___</w:t>
      </w:r>
    </w:p>
    <w:p w:rsidR="00416874" w:rsidRDefault="00416874" w:rsidP="00385DB9">
      <w:pPr>
        <w:shd w:val="clear" w:color="auto" w:fill="FFFFFF"/>
        <w:spacing w:line="276" w:lineRule="auto"/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385DB9">
        <w:rPr>
          <w:sz w:val="32"/>
          <w:szCs w:val="32"/>
        </w:rPr>
        <w:t>СОДЕРЖАНИЕ</w:t>
      </w:r>
    </w:p>
    <w:p w:rsidR="00416874" w:rsidRDefault="00416874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Pr="00416874" w:rsidRDefault="00385DB9" w:rsidP="00385DB9">
      <w:pPr>
        <w:pBdr>
          <w:bar w:val="single" w:sz="4" w:color="auto"/>
        </w:pBdr>
        <w:spacing w:line="276" w:lineRule="auto"/>
        <w:jc w:val="both"/>
        <w:rPr>
          <w:caps/>
          <w:sz w:val="28"/>
          <w:szCs w:val="28"/>
        </w:rPr>
      </w:pPr>
      <w:r w:rsidRPr="00416874">
        <w:rPr>
          <w:sz w:val="28"/>
          <w:szCs w:val="28"/>
        </w:rPr>
        <w:t xml:space="preserve">1. Квалификационная характеристика специалиста </w:t>
      </w:r>
      <w:r>
        <w:rPr>
          <w:sz w:val="28"/>
          <w:szCs w:val="28"/>
        </w:rPr>
        <w:t>……………………………3</w:t>
      </w:r>
    </w:p>
    <w:p w:rsidR="00385DB9" w:rsidRDefault="00385DB9" w:rsidP="00385DB9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</w:p>
    <w:p w:rsidR="00385DB9" w:rsidRPr="00416874" w:rsidRDefault="00385DB9" w:rsidP="00385DB9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  <w:r w:rsidRPr="00416874">
        <w:rPr>
          <w:sz w:val="28"/>
          <w:szCs w:val="28"/>
        </w:rPr>
        <w:t>2. Требования к итоговой государственной аттестации</w:t>
      </w:r>
      <w:r>
        <w:rPr>
          <w:sz w:val="28"/>
          <w:szCs w:val="28"/>
        </w:rPr>
        <w:t xml:space="preserve"> ………………………..4</w:t>
      </w:r>
    </w:p>
    <w:p w:rsidR="00385DB9" w:rsidRDefault="00385DB9" w:rsidP="00385DB9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</w:p>
    <w:p w:rsidR="00385DB9" w:rsidRDefault="00385DB9" w:rsidP="00385DB9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  <w:r w:rsidRPr="00416874">
        <w:rPr>
          <w:sz w:val="28"/>
          <w:szCs w:val="28"/>
        </w:rPr>
        <w:t xml:space="preserve">3. Требования к итоговому государственному </w:t>
      </w:r>
    </w:p>
    <w:p w:rsidR="00385DB9" w:rsidRPr="00416874" w:rsidRDefault="00385DB9" w:rsidP="00385DB9">
      <w:pPr>
        <w:pBdr>
          <w:bar w:val="single" w:sz="4" w:color="auto"/>
        </w:pBdr>
        <w:spacing w:line="276" w:lineRule="auto"/>
        <w:jc w:val="both"/>
        <w:rPr>
          <w:caps/>
          <w:sz w:val="28"/>
          <w:szCs w:val="28"/>
        </w:rPr>
      </w:pPr>
      <w:r w:rsidRPr="00416874">
        <w:rPr>
          <w:sz w:val="28"/>
          <w:szCs w:val="28"/>
        </w:rPr>
        <w:t>междисциплинарному экзамену</w:t>
      </w:r>
      <w:r>
        <w:rPr>
          <w:sz w:val="28"/>
          <w:szCs w:val="28"/>
        </w:rPr>
        <w:t xml:space="preserve"> ………………………………………………….5</w:t>
      </w:r>
    </w:p>
    <w:p w:rsidR="00385DB9" w:rsidRDefault="00385DB9" w:rsidP="00385DB9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</w:p>
    <w:p w:rsidR="00385DB9" w:rsidRDefault="00385DB9" w:rsidP="00385DB9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  <w:r w:rsidRPr="00416874">
        <w:rPr>
          <w:sz w:val="28"/>
          <w:szCs w:val="28"/>
        </w:rPr>
        <w:t>4. Итоговый государственный междисциплинарный экзамен</w:t>
      </w:r>
    </w:p>
    <w:p w:rsidR="00385DB9" w:rsidRPr="00416874" w:rsidRDefault="00385DB9" w:rsidP="00385DB9">
      <w:pPr>
        <w:pBdr>
          <w:bar w:val="single" w:sz="4" w:color="auto"/>
        </w:pBdr>
        <w:spacing w:line="276" w:lineRule="auto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</w:t>
      </w:r>
      <w:r w:rsidRPr="00416874">
        <w:rPr>
          <w:sz w:val="28"/>
          <w:szCs w:val="28"/>
        </w:rPr>
        <w:t>(вопросы по дисциплинам)</w:t>
      </w:r>
      <w:r>
        <w:rPr>
          <w:sz w:val="28"/>
          <w:szCs w:val="28"/>
        </w:rPr>
        <w:t xml:space="preserve"> ……………………………………………………….5</w:t>
      </w:r>
    </w:p>
    <w:p w:rsidR="00385DB9" w:rsidRDefault="00385DB9" w:rsidP="00385DB9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</w:p>
    <w:p w:rsidR="00385DB9" w:rsidRPr="00416874" w:rsidRDefault="00385DB9" w:rsidP="00385DB9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  <w:r w:rsidRPr="00416874">
        <w:rPr>
          <w:sz w:val="28"/>
          <w:szCs w:val="28"/>
        </w:rPr>
        <w:t xml:space="preserve">5. Междисцплинарный экзамен </w:t>
      </w:r>
      <w:r>
        <w:rPr>
          <w:sz w:val="28"/>
          <w:szCs w:val="28"/>
        </w:rPr>
        <w:t>…………………………………………………15</w:t>
      </w:r>
    </w:p>
    <w:p w:rsidR="00385DB9" w:rsidRDefault="00385DB9" w:rsidP="00385DB9">
      <w:pPr>
        <w:pBdr>
          <w:bar w:val="single" w:sz="4" w:color="auto"/>
        </w:pBdr>
        <w:spacing w:line="276" w:lineRule="auto"/>
        <w:jc w:val="both"/>
        <w:rPr>
          <w:sz w:val="28"/>
          <w:szCs w:val="28"/>
        </w:rPr>
      </w:pPr>
    </w:p>
    <w:p w:rsidR="00416874" w:rsidRDefault="00385DB9" w:rsidP="00385DB9">
      <w:pPr>
        <w:tabs>
          <w:tab w:val="left" w:pos="1660"/>
        </w:tabs>
        <w:spacing w:line="276" w:lineRule="auto"/>
        <w:jc w:val="both"/>
        <w:rPr>
          <w:sz w:val="32"/>
          <w:szCs w:val="32"/>
        </w:rPr>
      </w:pPr>
      <w:r w:rsidRPr="00416874">
        <w:rPr>
          <w:sz w:val="28"/>
          <w:szCs w:val="28"/>
        </w:rPr>
        <w:t>6. Выпускная квалификационная работа (дипломная работа</w:t>
      </w:r>
      <w:r w:rsidRPr="00416874">
        <w:rPr>
          <w:caps/>
          <w:sz w:val="28"/>
          <w:szCs w:val="28"/>
        </w:rPr>
        <w:t>)</w:t>
      </w:r>
      <w:r>
        <w:rPr>
          <w:caps/>
          <w:sz w:val="28"/>
          <w:szCs w:val="28"/>
        </w:rPr>
        <w:t>…………………20</w:t>
      </w:r>
    </w:p>
    <w:p w:rsidR="00416874" w:rsidRDefault="00416874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385DB9" w:rsidRDefault="00385DB9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416874" w:rsidRDefault="00416874" w:rsidP="00A832CC">
      <w:pPr>
        <w:tabs>
          <w:tab w:val="left" w:pos="1660"/>
        </w:tabs>
        <w:spacing w:line="276" w:lineRule="auto"/>
        <w:ind w:firstLine="540"/>
        <w:jc w:val="both"/>
        <w:rPr>
          <w:sz w:val="32"/>
          <w:szCs w:val="32"/>
        </w:rPr>
      </w:pPr>
    </w:p>
    <w:p w:rsidR="00416874" w:rsidRDefault="005D7F1B" w:rsidP="00416874">
      <w:pPr>
        <w:jc w:val="center"/>
        <w:rPr>
          <w:sz w:val="28"/>
          <w:szCs w:val="28"/>
        </w:rPr>
      </w:pPr>
      <w:r>
        <w:rPr>
          <w:noProof/>
          <w:sz w:val="32"/>
          <w:szCs w:val="32"/>
        </w:rPr>
        <w:pict>
          <v:line id="_x0000_s1026" style="position:absolute;left:0;text-align:left;z-index:251656704" from="18pt,-.55pt" to="468pt,-.55pt"/>
        </w:pict>
      </w:r>
    </w:p>
    <w:p w:rsidR="00416874" w:rsidRDefault="00416874" w:rsidP="00416874">
      <w:pPr>
        <w:jc w:val="center"/>
        <w:rPr>
          <w:sz w:val="28"/>
          <w:szCs w:val="28"/>
        </w:rPr>
      </w:pPr>
    </w:p>
    <w:p w:rsidR="00416874" w:rsidRDefault="00416874" w:rsidP="00416874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Верстка Л.</w:t>
      </w:r>
      <w:r w:rsidR="00263B14">
        <w:rPr>
          <w:sz w:val="28"/>
          <w:szCs w:val="28"/>
        </w:rPr>
        <w:t xml:space="preserve"> </w:t>
      </w:r>
      <w:r>
        <w:rPr>
          <w:sz w:val="28"/>
          <w:szCs w:val="28"/>
        </w:rPr>
        <w:t>А. Дерр</w:t>
      </w:r>
    </w:p>
    <w:p w:rsidR="00416874" w:rsidRDefault="00416874" w:rsidP="00416874">
      <w:pPr>
        <w:jc w:val="center"/>
        <w:rPr>
          <w:sz w:val="28"/>
          <w:szCs w:val="28"/>
        </w:rPr>
      </w:pPr>
    </w:p>
    <w:p w:rsidR="00416874" w:rsidRDefault="00416874" w:rsidP="004168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Подписано в печать </w:t>
      </w:r>
      <w:r w:rsidR="00930F37">
        <w:rPr>
          <w:sz w:val="28"/>
          <w:szCs w:val="28"/>
        </w:rPr>
        <w:t>04.05.</w:t>
      </w:r>
      <w:r w:rsidR="00263B14">
        <w:rPr>
          <w:sz w:val="28"/>
          <w:szCs w:val="28"/>
        </w:rPr>
        <w:t>2011</w:t>
      </w:r>
      <w:r w:rsidR="00930F37">
        <w:rPr>
          <w:sz w:val="28"/>
          <w:szCs w:val="28"/>
        </w:rPr>
        <w:t>.</w:t>
      </w:r>
    </w:p>
    <w:p w:rsidR="00416874" w:rsidRDefault="00416874" w:rsidP="00416874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Формат 60</w:t>
      </w:r>
      <w:r w:rsidR="00930F37">
        <w:rPr>
          <w:sz w:val="28"/>
          <w:szCs w:val="28"/>
        </w:rPr>
        <w:t>х</w:t>
      </w:r>
      <w:r>
        <w:rPr>
          <w:sz w:val="28"/>
          <w:szCs w:val="28"/>
        </w:rPr>
        <w:t>84 1/16</w:t>
      </w:r>
      <w:r w:rsidR="00930F37">
        <w:rPr>
          <w:sz w:val="28"/>
          <w:szCs w:val="28"/>
        </w:rPr>
        <w:t>.</w:t>
      </w:r>
      <w:r>
        <w:rPr>
          <w:sz w:val="28"/>
          <w:szCs w:val="28"/>
        </w:rPr>
        <w:t xml:space="preserve"> Объем 1,75 уч.-изд. л. Тираж 100 экз. Заказ № 49</w:t>
      </w:r>
      <w:r w:rsidR="00930F37">
        <w:rPr>
          <w:sz w:val="28"/>
          <w:szCs w:val="28"/>
        </w:rPr>
        <w:t>.</w:t>
      </w:r>
    </w:p>
    <w:p w:rsidR="00416874" w:rsidRDefault="00416874" w:rsidP="00416874">
      <w:pPr>
        <w:jc w:val="center"/>
        <w:rPr>
          <w:sz w:val="28"/>
          <w:szCs w:val="28"/>
        </w:rPr>
      </w:pPr>
      <w:r>
        <w:rPr>
          <w:sz w:val="28"/>
          <w:szCs w:val="28"/>
        </w:rPr>
        <w:t>Издательство СибГУФК</w:t>
      </w:r>
    </w:p>
    <w:p w:rsidR="00416874" w:rsidRPr="00FE30D0" w:rsidRDefault="005D7F1B" w:rsidP="0041687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225pt;margin-top:37.1pt;width:27pt;height:27pt;z-index:251658752" strokecolor="white"/>
        </w:pict>
      </w:r>
      <w:r w:rsidR="00416874">
        <w:rPr>
          <w:sz w:val="28"/>
          <w:szCs w:val="28"/>
        </w:rPr>
        <w:t>644009 г. Омск, ул. Масленникова, 148</w:t>
      </w:r>
      <w:bookmarkStart w:id="6" w:name="_GoBack"/>
      <w:bookmarkEnd w:id="6"/>
    </w:p>
    <w:sectPr w:rsidR="00416874" w:rsidRPr="00FE30D0" w:rsidSect="00A832CC">
      <w:footerReference w:type="even" r:id="rId7"/>
      <w:footerReference w:type="default" r:id="rId8"/>
      <w:pgSz w:w="11906" w:h="16838"/>
      <w:pgMar w:top="113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8DD" w:rsidRDefault="007458DD">
      <w:r>
        <w:separator/>
      </w:r>
    </w:p>
  </w:endnote>
  <w:endnote w:type="continuationSeparator" w:id="0">
    <w:p w:rsidR="007458DD" w:rsidRDefault="00745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562" w:rsidRDefault="001B1562" w:rsidP="0062455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1562" w:rsidRDefault="001B1562" w:rsidP="00A005C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562" w:rsidRDefault="001B1562" w:rsidP="0062455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62869">
      <w:rPr>
        <w:rStyle w:val="a6"/>
        <w:noProof/>
      </w:rPr>
      <w:t>2</w:t>
    </w:r>
    <w:r>
      <w:rPr>
        <w:rStyle w:val="a6"/>
      </w:rPr>
      <w:fldChar w:fldCharType="end"/>
    </w:r>
  </w:p>
  <w:p w:rsidR="001B1562" w:rsidRDefault="001B1562" w:rsidP="00A005C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8DD" w:rsidRDefault="007458DD">
      <w:r>
        <w:separator/>
      </w:r>
    </w:p>
  </w:footnote>
  <w:footnote w:type="continuationSeparator" w:id="0">
    <w:p w:rsidR="007458DD" w:rsidRDefault="00745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9FE3F54"/>
    <w:lvl w:ilvl="0">
      <w:numFmt w:val="bullet"/>
      <w:lvlText w:val="*"/>
      <w:lvlJc w:val="left"/>
    </w:lvl>
  </w:abstractNum>
  <w:abstractNum w:abstractNumId="1">
    <w:nsid w:val="08DC1CC8"/>
    <w:multiLevelType w:val="hybridMultilevel"/>
    <w:tmpl w:val="CEDA010C"/>
    <w:lvl w:ilvl="0" w:tplc="283262D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97571CB"/>
    <w:multiLevelType w:val="singleLevel"/>
    <w:tmpl w:val="B0A2E3F0"/>
    <w:lvl w:ilvl="0">
      <w:start w:val="1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0BE3456E"/>
    <w:multiLevelType w:val="hybridMultilevel"/>
    <w:tmpl w:val="7FAC5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8D799C"/>
    <w:multiLevelType w:val="hybridMultilevel"/>
    <w:tmpl w:val="5D3A1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DA61AD"/>
    <w:multiLevelType w:val="singleLevel"/>
    <w:tmpl w:val="CC1275A8"/>
    <w:lvl w:ilvl="0">
      <w:start w:val="31"/>
      <w:numFmt w:val="decimal"/>
      <w:lvlText w:val="%1.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A2D7059"/>
    <w:multiLevelType w:val="singleLevel"/>
    <w:tmpl w:val="C6E4BE3A"/>
    <w:lvl w:ilvl="0">
      <w:start w:val="1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1D602CB3"/>
    <w:multiLevelType w:val="singleLevel"/>
    <w:tmpl w:val="04FA6EC6"/>
    <w:lvl w:ilvl="0">
      <w:start w:val="23"/>
      <w:numFmt w:val="decimal"/>
      <w:lvlText w:val="%1.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1EA859C0"/>
    <w:multiLevelType w:val="singleLevel"/>
    <w:tmpl w:val="E50C9B58"/>
    <w:lvl w:ilvl="0">
      <w:start w:val="1"/>
      <w:numFmt w:val="decimal"/>
      <w:lvlText w:val="1.3.%1."/>
      <w:legacy w:legacy="1" w:legacySpace="0" w:legacyIndent="72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1F500850"/>
    <w:multiLevelType w:val="multilevel"/>
    <w:tmpl w:val="C0B2FA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24A16205"/>
    <w:multiLevelType w:val="hybridMultilevel"/>
    <w:tmpl w:val="65EC9BEE"/>
    <w:lvl w:ilvl="0" w:tplc="4D482344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935618"/>
    <w:multiLevelType w:val="hybridMultilevel"/>
    <w:tmpl w:val="F998F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CD568B"/>
    <w:multiLevelType w:val="hybridMultilevel"/>
    <w:tmpl w:val="4E8A9C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ED76C2"/>
    <w:multiLevelType w:val="hybridMultilevel"/>
    <w:tmpl w:val="770A4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9F76F1"/>
    <w:multiLevelType w:val="hybridMultilevel"/>
    <w:tmpl w:val="BC36120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>
    <w:nsid w:val="3D400966"/>
    <w:multiLevelType w:val="hybridMultilevel"/>
    <w:tmpl w:val="B56A20A0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9C489E"/>
    <w:multiLevelType w:val="hybridMultilevel"/>
    <w:tmpl w:val="89480D2E"/>
    <w:lvl w:ilvl="0" w:tplc="6BD663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5300002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8061E1"/>
    <w:multiLevelType w:val="hybridMultilevel"/>
    <w:tmpl w:val="62920F5C"/>
    <w:lvl w:ilvl="0" w:tplc="4D482344">
      <w:numFmt w:val="bullet"/>
      <w:lvlText w:val=""/>
      <w:legacy w:legacy="1" w:legacySpace="0" w:legacyIndent="283"/>
      <w:lvlJc w:val="left"/>
      <w:pPr>
        <w:ind w:left="82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46E6BCC"/>
    <w:multiLevelType w:val="hybridMultilevel"/>
    <w:tmpl w:val="C77EC284"/>
    <w:lvl w:ilvl="0" w:tplc="C952F0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C47900"/>
    <w:multiLevelType w:val="singleLevel"/>
    <w:tmpl w:val="87042734"/>
    <w:lvl w:ilvl="0">
      <w:start w:val="1"/>
      <w:numFmt w:val="decimal"/>
      <w:lvlText w:val="%1."/>
      <w:legacy w:legacy="1" w:legacySpace="113" w:legacyIndent="397"/>
      <w:lvlJc w:val="left"/>
      <w:pPr>
        <w:ind w:left="397" w:hanging="397"/>
      </w:pPr>
      <w:rPr>
        <w:rFonts w:ascii="Times New Roman" w:eastAsia="Times New Roman" w:hAnsi="Times New Roman" w:cs="Times New Roman"/>
      </w:rPr>
    </w:lvl>
  </w:abstractNum>
  <w:abstractNum w:abstractNumId="20">
    <w:nsid w:val="4AD92143"/>
    <w:multiLevelType w:val="hybridMultilevel"/>
    <w:tmpl w:val="89727BB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5BAB7756"/>
    <w:multiLevelType w:val="hybridMultilevel"/>
    <w:tmpl w:val="F160A6AE"/>
    <w:lvl w:ilvl="0" w:tplc="CADABD5E">
      <w:start w:val="1"/>
      <w:numFmt w:val="decimal"/>
      <w:lvlText w:val="%1."/>
      <w:lvlJc w:val="left"/>
      <w:pPr>
        <w:tabs>
          <w:tab w:val="num" w:pos="897"/>
        </w:tabs>
        <w:ind w:left="897" w:firstLine="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4D2A23"/>
    <w:multiLevelType w:val="hybridMultilevel"/>
    <w:tmpl w:val="5F2446AC"/>
    <w:lvl w:ilvl="0" w:tplc="CADABD5E">
      <w:start w:val="1"/>
      <w:numFmt w:val="decimal"/>
      <w:lvlText w:val="%1."/>
      <w:lvlJc w:val="left"/>
      <w:pPr>
        <w:tabs>
          <w:tab w:val="num" w:pos="357"/>
        </w:tabs>
        <w:ind w:left="357" w:firstLine="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520214"/>
    <w:multiLevelType w:val="hybridMultilevel"/>
    <w:tmpl w:val="D2A472BE"/>
    <w:lvl w:ilvl="0" w:tplc="313A0C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235837"/>
    <w:multiLevelType w:val="hybridMultilevel"/>
    <w:tmpl w:val="E0628D98"/>
    <w:lvl w:ilvl="0" w:tplc="283262D0">
      <w:start w:val="1"/>
      <w:numFmt w:val="decimal"/>
      <w:lvlText w:val="%1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>
    <w:nsid w:val="6D551986"/>
    <w:multiLevelType w:val="hybridMultilevel"/>
    <w:tmpl w:val="E81E8E3C"/>
    <w:lvl w:ilvl="0" w:tplc="94169D38">
      <w:start w:val="1"/>
      <w:numFmt w:val="decimal"/>
      <w:lvlText w:val="%1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6D616130"/>
    <w:multiLevelType w:val="singleLevel"/>
    <w:tmpl w:val="910E3614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7">
    <w:nsid w:val="6E464BB8"/>
    <w:multiLevelType w:val="hybridMultilevel"/>
    <w:tmpl w:val="158CD8E2"/>
    <w:lvl w:ilvl="0" w:tplc="C952F04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6E6A2A10"/>
    <w:multiLevelType w:val="singleLevel"/>
    <w:tmpl w:val="B88A0B6A"/>
    <w:lvl w:ilvl="0">
      <w:start w:val="21"/>
      <w:numFmt w:val="decimal"/>
      <w:lvlText w:val="%1."/>
      <w:legacy w:legacy="1" w:legacySpace="0" w:legacyIndent="29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6EFF0DCD"/>
    <w:multiLevelType w:val="hybridMultilevel"/>
    <w:tmpl w:val="628AE37C"/>
    <w:lvl w:ilvl="0" w:tplc="4D482344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5575FA7"/>
    <w:multiLevelType w:val="singleLevel"/>
    <w:tmpl w:val="C46E58AA"/>
    <w:lvl w:ilvl="0">
      <w:start w:val="10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79CF5166"/>
    <w:multiLevelType w:val="hybridMultilevel"/>
    <w:tmpl w:val="EFECE770"/>
    <w:lvl w:ilvl="0" w:tplc="4D482344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747596"/>
    <w:multiLevelType w:val="hybridMultilevel"/>
    <w:tmpl w:val="29E24D04"/>
    <w:lvl w:ilvl="0" w:tplc="283262D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E2E7D2A"/>
    <w:multiLevelType w:val="singleLevel"/>
    <w:tmpl w:val="11A2F574"/>
    <w:lvl w:ilvl="0">
      <w:start w:val="6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33"/>
    <w:lvlOverride w:ilvl="0">
      <w:startOverride w:val="6"/>
    </w:lvlOverride>
  </w:num>
  <w:num w:numId="5">
    <w:abstractNumId w:val="30"/>
    <w:lvlOverride w:ilvl="0">
      <w:startOverride w:val="10"/>
    </w:lvlOverride>
  </w:num>
  <w:num w:numId="6">
    <w:abstractNumId w:val="28"/>
    <w:lvlOverride w:ilvl="0">
      <w:startOverride w:val="21"/>
    </w:lvlOverride>
  </w:num>
  <w:num w:numId="7">
    <w:abstractNumId w:val="7"/>
    <w:lvlOverride w:ilvl="0">
      <w:startOverride w:val="23"/>
    </w:lvlOverride>
  </w:num>
  <w:num w:numId="8">
    <w:abstractNumId w:val="5"/>
    <w:lvlOverride w:ilvl="0">
      <w:startOverride w:val="31"/>
    </w:lvlOverride>
  </w:num>
  <w:num w:numId="9">
    <w:abstractNumId w:val="25"/>
  </w:num>
  <w:num w:numId="10">
    <w:abstractNumId w:val="1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9"/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3"/>
  </w:num>
  <w:num w:numId="17">
    <w:abstractNumId w:val="13"/>
  </w:num>
  <w:num w:numId="18">
    <w:abstractNumId w:val="12"/>
  </w:num>
  <w:num w:numId="19">
    <w:abstractNumId w:val="15"/>
  </w:num>
  <w:num w:numId="20">
    <w:abstractNumId w:val="19"/>
    <w:lvlOverride w:ilvl="0">
      <w:startOverride w:val="1"/>
    </w:lvlOverride>
  </w:num>
  <w:num w:numId="21">
    <w:abstractNumId w:val="26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1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8"/>
    <w:lvlOverride w:ilvl="0">
      <w:startOverride w:val="1"/>
    </w:lvlOverride>
  </w:num>
  <w:num w:numId="24">
    <w:abstractNumId w:val="8"/>
    <w:lvlOverride w:ilvl="0">
      <w:lvl w:ilvl="0">
        <w:start w:val="1"/>
        <w:numFmt w:val="decimal"/>
        <w:lvlText w:val="1.3.%1."/>
        <w:legacy w:legacy="1" w:legacySpace="0" w:legacyIndent="7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■"/>
        <w:legacy w:legacy="1" w:legacySpace="0" w:legacyIndent="35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9"/>
  </w:num>
  <w:num w:numId="27">
    <w:abstractNumId w:val="0"/>
    <w:lvlOverride w:ilvl="0">
      <w:lvl w:ilvl="0">
        <w:start w:val="65535"/>
        <w:numFmt w:val="bullet"/>
        <w:lvlText w:val="■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2"/>
  </w:num>
  <w:num w:numId="29">
    <w:abstractNumId w:val="3"/>
  </w:num>
  <w:num w:numId="30">
    <w:abstractNumId w:val="31"/>
  </w:num>
  <w:num w:numId="31">
    <w:abstractNumId w:val="10"/>
  </w:num>
  <w:num w:numId="32">
    <w:abstractNumId w:val="17"/>
  </w:num>
  <w:num w:numId="33">
    <w:abstractNumId w:val="20"/>
  </w:num>
  <w:num w:numId="34">
    <w:abstractNumId w:val="14"/>
  </w:num>
  <w:num w:numId="35">
    <w:abstractNumId w:val="32"/>
  </w:num>
  <w:num w:numId="36">
    <w:abstractNumId w:val="24"/>
  </w:num>
  <w:num w:numId="37">
    <w:abstractNumId w:val="1"/>
  </w:num>
  <w:num w:numId="38">
    <w:abstractNumId w:val="18"/>
  </w:num>
  <w:num w:numId="39">
    <w:abstractNumId w:val="27"/>
  </w:num>
  <w:num w:numId="40">
    <w:abstractNumId w:val="21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F15"/>
    <w:rsid w:val="0002744E"/>
    <w:rsid w:val="00030B9F"/>
    <w:rsid w:val="00034182"/>
    <w:rsid w:val="0006158D"/>
    <w:rsid w:val="000632E4"/>
    <w:rsid w:val="00065536"/>
    <w:rsid w:val="00072808"/>
    <w:rsid w:val="00095AB3"/>
    <w:rsid w:val="000A0782"/>
    <w:rsid w:val="000A6FFC"/>
    <w:rsid w:val="000C176D"/>
    <w:rsid w:val="000D0572"/>
    <w:rsid w:val="000F7ABE"/>
    <w:rsid w:val="00105E3A"/>
    <w:rsid w:val="00106C21"/>
    <w:rsid w:val="00115727"/>
    <w:rsid w:val="00120723"/>
    <w:rsid w:val="00137DBB"/>
    <w:rsid w:val="00140484"/>
    <w:rsid w:val="001442A4"/>
    <w:rsid w:val="001469C0"/>
    <w:rsid w:val="001513D8"/>
    <w:rsid w:val="00180BD7"/>
    <w:rsid w:val="001908D0"/>
    <w:rsid w:val="001966A1"/>
    <w:rsid w:val="001B1562"/>
    <w:rsid w:val="001B2D53"/>
    <w:rsid w:val="001B338A"/>
    <w:rsid w:val="001D2F14"/>
    <w:rsid w:val="001D44AD"/>
    <w:rsid w:val="001D5A20"/>
    <w:rsid w:val="001F1DC0"/>
    <w:rsid w:val="00202AC1"/>
    <w:rsid w:val="00221EC0"/>
    <w:rsid w:val="0023730D"/>
    <w:rsid w:val="00240F78"/>
    <w:rsid w:val="00242AD5"/>
    <w:rsid w:val="00252DD1"/>
    <w:rsid w:val="00263B14"/>
    <w:rsid w:val="00284B1C"/>
    <w:rsid w:val="00292F07"/>
    <w:rsid w:val="0029314A"/>
    <w:rsid w:val="002A0063"/>
    <w:rsid w:val="002A4BE2"/>
    <w:rsid w:val="002D0CA1"/>
    <w:rsid w:val="002D2033"/>
    <w:rsid w:val="002D2FD4"/>
    <w:rsid w:val="002D356F"/>
    <w:rsid w:val="00305A1B"/>
    <w:rsid w:val="00324AD5"/>
    <w:rsid w:val="0032682F"/>
    <w:rsid w:val="00341EA7"/>
    <w:rsid w:val="003758AF"/>
    <w:rsid w:val="0037727C"/>
    <w:rsid w:val="003810AA"/>
    <w:rsid w:val="0038479F"/>
    <w:rsid w:val="00385DB9"/>
    <w:rsid w:val="00386B35"/>
    <w:rsid w:val="00394400"/>
    <w:rsid w:val="003A2571"/>
    <w:rsid w:val="003B2EDC"/>
    <w:rsid w:val="003F0E21"/>
    <w:rsid w:val="003F1C9B"/>
    <w:rsid w:val="003F2033"/>
    <w:rsid w:val="00402607"/>
    <w:rsid w:val="0041670C"/>
    <w:rsid w:val="00416874"/>
    <w:rsid w:val="00425366"/>
    <w:rsid w:val="00427068"/>
    <w:rsid w:val="004525BF"/>
    <w:rsid w:val="00457E62"/>
    <w:rsid w:val="00482A81"/>
    <w:rsid w:val="00485B4F"/>
    <w:rsid w:val="004868A3"/>
    <w:rsid w:val="00491C73"/>
    <w:rsid w:val="004A29F7"/>
    <w:rsid w:val="004A6334"/>
    <w:rsid w:val="004A67F7"/>
    <w:rsid w:val="004B585A"/>
    <w:rsid w:val="004C4452"/>
    <w:rsid w:val="004C74F1"/>
    <w:rsid w:val="004D7C53"/>
    <w:rsid w:val="004F7174"/>
    <w:rsid w:val="00500BB9"/>
    <w:rsid w:val="00504D9E"/>
    <w:rsid w:val="00513FED"/>
    <w:rsid w:val="005422BE"/>
    <w:rsid w:val="00560AC3"/>
    <w:rsid w:val="005639B1"/>
    <w:rsid w:val="005806E1"/>
    <w:rsid w:val="0058593E"/>
    <w:rsid w:val="0059184A"/>
    <w:rsid w:val="005A32E0"/>
    <w:rsid w:val="005A4F15"/>
    <w:rsid w:val="005B3887"/>
    <w:rsid w:val="005D66F9"/>
    <w:rsid w:val="005D7F1B"/>
    <w:rsid w:val="005E2E35"/>
    <w:rsid w:val="0062455F"/>
    <w:rsid w:val="00626C42"/>
    <w:rsid w:val="0063313F"/>
    <w:rsid w:val="00660A91"/>
    <w:rsid w:val="00665024"/>
    <w:rsid w:val="006731CC"/>
    <w:rsid w:val="00685F69"/>
    <w:rsid w:val="006931A5"/>
    <w:rsid w:val="00696BAB"/>
    <w:rsid w:val="006B54E8"/>
    <w:rsid w:val="006C1FBD"/>
    <w:rsid w:val="006C4EC5"/>
    <w:rsid w:val="006D52A4"/>
    <w:rsid w:val="006F0A85"/>
    <w:rsid w:val="00701F01"/>
    <w:rsid w:val="00712B2F"/>
    <w:rsid w:val="00724C75"/>
    <w:rsid w:val="0072744A"/>
    <w:rsid w:val="00743375"/>
    <w:rsid w:val="00744138"/>
    <w:rsid w:val="007458DD"/>
    <w:rsid w:val="007517AA"/>
    <w:rsid w:val="00761823"/>
    <w:rsid w:val="007719B4"/>
    <w:rsid w:val="007764CE"/>
    <w:rsid w:val="0078553B"/>
    <w:rsid w:val="007B0F0A"/>
    <w:rsid w:val="007D7E1D"/>
    <w:rsid w:val="007E3B3A"/>
    <w:rsid w:val="0082076B"/>
    <w:rsid w:val="00833642"/>
    <w:rsid w:val="00840F67"/>
    <w:rsid w:val="00842A00"/>
    <w:rsid w:val="008516C9"/>
    <w:rsid w:val="00855EAC"/>
    <w:rsid w:val="00856745"/>
    <w:rsid w:val="00862869"/>
    <w:rsid w:val="0086288B"/>
    <w:rsid w:val="00864721"/>
    <w:rsid w:val="00881E45"/>
    <w:rsid w:val="0089513B"/>
    <w:rsid w:val="008B1F75"/>
    <w:rsid w:val="008E39C4"/>
    <w:rsid w:val="008F6D38"/>
    <w:rsid w:val="00907C20"/>
    <w:rsid w:val="00925B2F"/>
    <w:rsid w:val="00930F37"/>
    <w:rsid w:val="00951DCB"/>
    <w:rsid w:val="00967C82"/>
    <w:rsid w:val="00970878"/>
    <w:rsid w:val="00971744"/>
    <w:rsid w:val="009A1D98"/>
    <w:rsid w:val="009D0AB6"/>
    <w:rsid w:val="009D5DF9"/>
    <w:rsid w:val="009F2B7E"/>
    <w:rsid w:val="00A005CD"/>
    <w:rsid w:val="00A1621A"/>
    <w:rsid w:val="00A2512E"/>
    <w:rsid w:val="00A47380"/>
    <w:rsid w:val="00A832CC"/>
    <w:rsid w:val="00AA1FC6"/>
    <w:rsid w:val="00AA74A6"/>
    <w:rsid w:val="00AC62A0"/>
    <w:rsid w:val="00AC6D92"/>
    <w:rsid w:val="00AD4E7C"/>
    <w:rsid w:val="00AD76FA"/>
    <w:rsid w:val="00AE0BC8"/>
    <w:rsid w:val="00AE4A50"/>
    <w:rsid w:val="00AE5AE3"/>
    <w:rsid w:val="00B0621B"/>
    <w:rsid w:val="00B111B5"/>
    <w:rsid w:val="00B12ADA"/>
    <w:rsid w:val="00B23550"/>
    <w:rsid w:val="00B404E6"/>
    <w:rsid w:val="00B7248F"/>
    <w:rsid w:val="00B75D60"/>
    <w:rsid w:val="00B767C2"/>
    <w:rsid w:val="00B808B9"/>
    <w:rsid w:val="00B82D77"/>
    <w:rsid w:val="00B92AA5"/>
    <w:rsid w:val="00B95BB8"/>
    <w:rsid w:val="00B9665B"/>
    <w:rsid w:val="00BB0D8B"/>
    <w:rsid w:val="00BB33B5"/>
    <w:rsid w:val="00BB587F"/>
    <w:rsid w:val="00BC2449"/>
    <w:rsid w:val="00BE6D11"/>
    <w:rsid w:val="00C006EB"/>
    <w:rsid w:val="00C05664"/>
    <w:rsid w:val="00C1409F"/>
    <w:rsid w:val="00C164DD"/>
    <w:rsid w:val="00C248F4"/>
    <w:rsid w:val="00C32D76"/>
    <w:rsid w:val="00C40BC3"/>
    <w:rsid w:val="00C57850"/>
    <w:rsid w:val="00C60EA6"/>
    <w:rsid w:val="00C64EB6"/>
    <w:rsid w:val="00C6675D"/>
    <w:rsid w:val="00C714CF"/>
    <w:rsid w:val="00C87463"/>
    <w:rsid w:val="00C9107F"/>
    <w:rsid w:val="00C93875"/>
    <w:rsid w:val="00C96FFA"/>
    <w:rsid w:val="00CC59B0"/>
    <w:rsid w:val="00CC730C"/>
    <w:rsid w:val="00CD12BA"/>
    <w:rsid w:val="00CD70B2"/>
    <w:rsid w:val="00CF1DE4"/>
    <w:rsid w:val="00CF344C"/>
    <w:rsid w:val="00D04F64"/>
    <w:rsid w:val="00D07457"/>
    <w:rsid w:val="00D448D1"/>
    <w:rsid w:val="00D653C7"/>
    <w:rsid w:val="00D7664F"/>
    <w:rsid w:val="00D9624C"/>
    <w:rsid w:val="00E00EC2"/>
    <w:rsid w:val="00E03939"/>
    <w:rsid w:val="00E041FF"/>
    <w:rsid w:val="00E157BC"/>
    <w:rsid w:val="00E231DB"/>
    <w:rsid w:val="00E42474"/>
    <w:rsid w:val="00E470C5"/>
    <w:rsid w:val="00E71280"/>
    <w:rsid w:val="00E87073"/>
    <w:rsid w:val="00E96BC8"/>
    <w:rsid w:val="00EA362D"/>
    <w:rsid w:val="00EB0ED3"/>
    <w:rsid w:val="00EB3147"/>
    <w:rsid w:val="00EC073C"/>
    <w:rsid w:val="00ED15B1"/>
    <w:rsid w:val="00EE6FC1"/>
    <w:rsid w:val="00EF47DB"/>
    <w:rsid w:val="00EF7E4D"/>
    <w:rsid w:val="00F20A56"/>
    <w:rsid w:val="00F32920"/>
    <w:rsid w:val="00F32DE7"/>
    <w:rsid w:val="00F3633E"/>
    <w:rsid w:val="00F46762"/>
    <w:rsid w:val="00F47CEF"/>
    <w:rsid w:val="00F54CBC"/>
    <w:rsid w:val="00F66861"/>
    <w:rsid w:val="00F843CC"/>
    <w:rsid w:val="00F91076"/>
    <w:rsid w:val="00F93CBD"/>
    <w:rsid w:val="00FB2114"/>
    <w:rsid w:val="00FC77C4"/>
    <w:rsid w:val="00FC7B71"/>
    <w:rsid w:val="00FF02BA"/>
    <w:rsid w:val="00FF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0625B78-19D6-45E7-A2E6-B4D6B303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6675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32D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D0CA1"/>
    <w:pPr>
      <w:jc w:val="center"/>
    </w:pPr>
    <w:rPr>
      <w:sz w:val="28"/>
      <w:szCs w:val="28"/>
    </w:rPr>
  </w:style>
  <w:style w:type="table" w:styleId="a4">
    <w:name w:val="Table Grid"/>
    <w:basedOn w:val="a1"/>
    <w:rsid w:val="008F6D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005C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5CD"/>
  </w:style>
  <w:style w:type="paragraph" w:styleId="10">
    <w:name w:val="toc 1"/>
    <w:basedOn w:val="a"/>
    <w:next w:val="a"/>
    <w:autoRedefine/>
    <w:semiHidden/>
    <w:rsid w:val="00F66861"/>
  </w:style>
  <w:style w:type="character" w:styleId="a7">
    <w:name w:val="Hyperlink"/>
    <w:basedOn w:val="a0"/>
    <w:rsid w:val="00F668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6223</Words>
  <Characters>35472</Characters>
  <Application>Microsoft Office Word</Application>
  <DocSecurity>0</DocSecurity>
  <Lines>295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Методические рекомендации к итоговой государственной аттестации</vt:lpstr>
      <vt:lpstr>Физическая реабилитация / под ред. С. Н. Попова. –  М., 2004.</vt:lpstr>
      <vt:lpstr>Дополнительная литература:</vt:lpstr>
    </vt:vector>
  </TitlesOfParts>
  <Company>СибГУФК</Company>
  <LinksUpToDate>false</LinksUpToDate>
  <CharactersWithSpaces>41612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к итоговой государственной аттестации</dc:title>
  <dc:subject/>
  <dc:creator>Чучалина А.И., Трофимова Е.В.</dc:creator>
  <cp:keywords/>
  <cp:lastModifiedBy>Irina</cp:lastModifiedBy>
  <cp:revision>2</cp:revision>
  <cp:lastPrinted>2011-05-05T06:27:00Z</cp:lastPrinted>
  <dcterms:created xsi:type="dcterms:W3CDTF">2014-07-28T14:37:00Z</dcterms:created>
  <dcterms:modified xsi:type="dcterms:W3CDTF">2014-07-28T14:37:00Z</dcterms:modified>
</cp:coreProperties>
</file>