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00D65">
      <w:pPr>
        <w:pStyle w:val="a5"/>
      </w:pPr>
    </w:p>
    <w:p w:rsidR="00B00D65" w:rsidRDefault="00BC5180">
      <w:pPr>
        <w:pStyle w:val="a5"/>
      </w:pPr>
      <w:r>
        <w:t>Реферат</w:t>
      </w: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C5180">
      <w:pPr>
        <w:pStyle w:val="a6"/>
      </w:pPr>
      <w:r>
        <w:t>Рекламная компания предприятия</w:t>
      </w: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C518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2003</w:t>
      </w: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C518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Оглавление</w:t>
      </w:r>
    </w:p>
    <w:p w:rsidR="00B00D65" w:rsidRDefault="00BC5180">
      <w:pPr>
        <w:spacing w:line="360" w:lineRule="auto"/>
        <w:jc w:val="both"/>
        <w:rPr>
          <w:sz w:val="28"/>
        </w:rPr>
      </w:pPr>
      <w:r>
        <w:rPr>
          <w:sz w:val="28"/>
        </w:rPr>
        <w:t>Введение………………………………………………………………………….2</w:t>
      </w:r>
    </w:p>
    <w:p w:rsidR="00B00D65" w:rsidRDefault="00BC5180">
      <w:pPr>
        <w:tabs>
          <w:tab w:val="left" w:pos="8730"/>
        </w:tabs>
        <w:spacing w:line="360" w:lineRule="auto"/>
        <w:ind w:right="-159"/>
        <w:jc w:val="both"/>
        <w:rPr>
          <w:sz w:val="28"/>
        </w:rPr>
      </w:pPr>
      <w:r>
        <w:rPr>
          <w:sz w:val="28"/>
        </w:rPr>
        <w:t>1. Цели  и задачи предприятия ОАО «Завод электроники</w:t>
      </w:r>
      <w:r>
        <w:rPr>
          <w:sz w:val="32"/>
        </w:rPr>
        <w:t xml:space="preserve"> </w:t>
      </w:r>
      <w:r>
        <w:rPr>
          <w:sz w:val="28"/>
        </w:rPr>
        <w:t>и механики  и</w:t>
      </w:r>
    </w:p>
    <w:p w:rsidR="00B00D65" w:rsidRDefault="00BC5180">
      <w:pPr>
        <w:tabs>
          <w:tab w:val="left" w:pos="360"/>
        </w:tabs>
        <w:spacing w:line="360" w:lineRule="auto"/>
        <w:ind w:right="-159"/>
        <w:jc w:val="both"/>
        <w:rPr>
          <w:sz w:val="28"/>
        </w:rPr>
      </w:pPr>
      <w:r>
        <w:rPr>
          <w:sz w:val="28"/>
        </w:rPr>
        <w:tab/>
        <w:t>разработка корпоративной стратегии………………………………………5</w:t>
      </w:r>
    </w:p>
    <w:p w:rsidR="00B00D65" w:rsidRDefault="00BC5180">
      <w:pPr>
        <w:tabs>
          <w:tab w:val="left" w:pos="8730"/>
        </w:tabs>
        <w:spacing w:line="360" w:lineRule="auto"/>
        <w:jc w:val="both"/>
        <w:rPr>
          <w:sz w:val="28"/>
        </w:rPr>
      </w:pPr>
      <w:r>
        <w:rPr>
          <w:sz w:val="28"/>
        </w:rPr>
        <w:t>2. Описание текущего рыночного положения предприятия………………….9</w:t>
      </w:r>
    </w:p>
    <w:p w:rsidR="00B00D65" w:rsidRDefault="00BC5180">
      <w:pPr>
        <w:tabs>
          <w:tab w:val="left" w:pos="8730"/>
        </w:tabs>
        <w:spacing w:line="360" w:lineRule="auto"/>
        <w:jc w:val="both"/>
        <w:rPr>
          <w:sz w:val="28"/>
        </w:rPr>
      </w:pPr>
      <w:r>
        <w:rPr>
          <w:sz w:val="28"/>
        </w:rPr>
        <w:t>3. Характеристика вида продукции……………………………………………11</w:t>
      </w:r>
    </w:p>
    <w:p w:rsidR="00B00D65" w:rsidRDefault="00BC5180">
      <w:pPr>
        <w:tabs>
          <w:tab w:val="left" w:pos="8730"/>
        </w:tabs>
        <w:spacing w:line="360" w:lineRule="auto"/>
        <w:jc w:val="both"/>
        <w:rPr>
          <w:sz w:val="28"/>
        </w:rPr>
      </w:pPr>
      <w:r>
        <w:rPr>
          <w:sz w:val="28"/>
        </w:rPr>
        <w:t>4. Стратегия и тактика маркетинга…………………………………………….12</w:t>
      </w:r>
    </w:p>
    <w:p w:rsidR="00B00D65" w:rsidRDefault="00BC5180">
      <w:pPr>
        <w:tabs>
          <w:tab w:val="left" w:pos="8730"/>
        </w:tabs>
        <w:spacing w:line="360" w:lineRule="auto"/>
        <w:jc w:val="both"/>
        <w:rPr>
          <w:sz w:val="28"/>
        </w:rPr>
      </w:pPr>
      <w:r>
        <w:rPr>
          <w:sz w:val="28"/>
        </w:rPr>
        <w:t>4.1. Развитие коммуникаций с потребителями……………………………….13</w:t>
      </w:r>
    </w:p>
    <w:p w:rsidR="00B00D65" w:rsidRDefault="00BC5180">
      <w:pPr>
        <w:tabs>
          <w:tab w:val="left" w:pos="8730"/>
        </w:tabs>
        <w:spacing w:line="360" w:lineRule="auto"/>
        <w:jc w:val="both"/>
        <w:rPr>
          <w:sz w:val="28"/>
        </w:rPr>
      </w:pPr>
      <w:r>
        <w:rPr>
          <w:sz w:val="28"/>
        </w:rPr>
        <w:t>4.2. Связи с общественностью…………………………………………………17</w:t>
      </w:r>
    </w:p>
    <w:p w:rsidR="00B00D65" w:rsidRDefault="00BC5180">
      <w:pPr>
        <w:tabs>
          <w:tab w:val="left" w:pos="873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4.3. Стратегия коммуникаций: Обоснование выбранного вида и </w:t>
      </w:r>
    </w:p>
    <w:p w:rsidR="00B00D65" w:rsidRDefault="00BC5180">
      <w:pPr>
        <w:tabs>
          <w:tab w:val="left" w:pos="540"/>
        </w:tabs>
        <w:spacing w:line="360" w:lineRule="auto"/>
        <w:jc w:val="both"/>
        <w:rPr>
          <w:sz w:val="28"/>
        </w:rPr>
      </w:pPr>
      <w:r>
        <w:rPr>
          <w:sz w:val="28"/>
        </w:rPr>
        <w:tab/>
        <w:t>оценка эффективности проведения рекламы……………………………20</w:t>
      </w:r>
    </w:p>
    <w:p w:rsidR="00B00D65" w:rsidRDefault="00BC5180">
      <w:pPr>
        <w:tabs>
          <w:tab w:val="left" w:pos="540"/>
        </w:tabs>
        <w:spacing w:line="360" w:lineRule="auto"/>
        <w:jc w:val="both"/>
        <w:rPr>
          <w:sz w:val="28"/>
        </w:rPr>
      </w:pPr>
      <w:r>
        <w:rPr>
          <w:b/>
          <w:sz w:val="28"/>
        </w:rPr>
        <w:t>Список литературы</w:t>
      </w:r>
      <w:r>
        <w:rPr>
          <w:sz w:val="28"/>
        </w:rPr>
        <w:t>…………………………………………………………...24</w:t>
      </w:r>
    </w:p>
    <w:p w:rsidR="00B00D65" w:rsidRDefault="00B00D65">
      <w:pPr>
        <w:tabs>
          <w:tab w:val="left" w:pos="8730"/>
        </w:tabs>
        <w:spacing w:line="360" w:lineRule="auto"/>
        <w:jc w:val="both"/>
        <w:rPr>
          <w:b/>
          <w:sz w:val="28"/>
        </w:rPr>
      </w:pPr>
    </w:p>
    <w:p w:rsidR="00B00D65" w:rsidRDefault="00B00D65">
      <w:pPr>
        <w:tabs>
          <w:tab w:val="left" w:pos="360"/>
        </w:tabs>
        <w:spacing w:line="360" w:lineRule="auto"/>
        <w:ind w:right="-159"/>
        <w:jc w:val="both"/>
        <w:rPr>
          <w:sz w:val="28"/>
        </w:rPr>
      </w:pPr>
    </w:p>
    <w:p w:rsidR="00B00D65" w:rsidRDefault="00B00D65">
      <w:pPr>
        <w:spacing w:line="360" w:lineRule="auto"/>
        <w:jc w:val="both"/>
        <w:rPr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spacing w:line="360" w:lineRule="auto"/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jc w:val="center"/>
        <w:rPr>
          <w:b/>
          <w:sz w:val="28"/>
        </w:rPr>
      </w:pPr>
    </w:p>
    <w:p w:rsidR="00B00D65" w:rsidRDefault="00B00D65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B00D65" w:rsidRDefault="00BC5180">
      <w:pPr>
        <w:widowControl w:val="0"/>
        <w:shd w:val="clear" w:color="auto" w:fill="FFFFFF"/>
        <w:tabs>
          <w:tab w:val="left" w:pos="871"/>
        </w:tabs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sz w:val="28"/>
        </w:rPr>
        <w:t xml:space="preserve">Цель работы: </w:t>
      </w:r>
      <w:r>
        <w:rPr>
          <w:sz w:val="28"/>
        </w:rPr>
        <w:t>изучить в рамках данной фирмы рекламную компанию.</w:t>
      </w:r>
    </w:p>
    <w:p w:rsidR="00B00D65" w:rsidRDefault="00B00D65">
      <w:pPr>
        <w:shd w:val="clear" w:color="auto" w:fill="FFFFFF"/>
        <w:spacing w:line="360" w:lineRule="auto"/>
        <w:ind w:right="7"/>
        <w:jc w:val="both"/>
        <w:rPr>
          <w:sz w:val="28"/>
        </w:rPr>
      </w:pPr>
    </w:p>
    <w:p w:rsidR="00B00D65" w:rsidRDefault="00BC5180">
      <w:pPr>
        <w:shd w:val="clear" w:color="auto" w:fill="FFFFFF"/>
        <w:spacing w:line="360" w:lineRule="auto"/>
        <w:ind w:left="14" w:right="7" w:firstLine="468"/>
        <w:jc w:val="center"/>
        <w:rPr>
          <w:b/>
          <w:sz w:val="28"/>
        </w:rPr>
      </w:pPr>
      <w:r>
        <w:rPr>
          <w:b/>
          <w:sz w:val="28"/>
        </w:rPr>
        <w:t>Список литературы</w:t>
      </w:r>
    </w:p>
    <w:p w:rsidR="00B00D65" w:rsidRDefault="00B00D65">
      <w:pPr>
        <w:shd w:val="clear" w:color="auto" w:fill="FFFFFF"/>
        <w:spacing w:line="360" w:lineRule="auto"/>
        <w:ind w:left="14" w:right="7" w:firstLine="468"/>
        <w:jc w:val="both"/>
        <w:rPr>
          <w:sz w:val="28"/>
        </w:rPr>
      </w:pPr>
    </w:p>
    <w:p w:rsidR="00B00D65" w:rsidRDefault="00BC5180">
      <w:pPr>
        <w:numPr>
          <w:ilvl w:val="0"/>
          <w:numId w:val="6"/>
        </w:numPr>
        <w:shd w:val="clear" w:color="auto" w:fill="FFFFFF"/>
        <w:spacing w:before="10" w:line="360" w:lineRule="auto"/>
        <w:jc w:val="both"/>
        <w:rPr>
          <w:sz w:val="28"/>
        </w:rPr>
      </w:pPr>
      <w:r>
        <w:rPr>
          <w:sz w:val="28"/>
        </w:rPr>
        <w:t>Владимирова Л.П. Прогнозирование и планирование в условиях рынка: Учеб. Пособие. – М.: «Дашков и К», 2001.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Дейан А. Реклама / Под ред. С.Г. Божук.- СПб.: «Нева», 2003.</w:t>
      </w:r>
    </w:p>
    <w:p w:rsidR="00B00D65" w:rsidRDefault="00BD3701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noProof/>
          <w:sz w:val="28"/>
        </w:rPr>
        <w:pict>
          <v:line id="_x0000_s1107" style="position:absolute;left:0;text-align:left;z-index:251657728;mso-position-horizontal:absolute;mso-position-horizontal-relative:margin;mso-position-vertical:absolute;mso-position-vertical-relative:text" from="-126pt,23pt" to="-126pt,176pt" o:allowincell="f" strokeweight=".35pt">
            <w10:wrap anchorx="margin"/>
          </v:line>
        </w:pict>
      </w:r>
      <w:r w:rsidR="00BC5180">
        <w:rPr>
          <w:sz w:val="28"/>
        </w:rPr>
        <w:t>Картер Г. Эффективная реклама: Путеводитель для малого бизнеса / Под общ. Ред. Е.М. Пеньковой. – М.: 1998.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Маркетинг в строительстве / Под ред. И.С. Степанова. – М.: Юрайт-М., 2001.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Попов В. М., Ляпунов С.И., Муртузалиева С.Ю. Бизнес-планирование: Учебник. - М.: Финансы и статис</w:t>
      </w:r>
      <w:r>
        <w:rPr>
          <w:sz w:val="28"/>
        </w:rPr>
        <w:softHyphen/>
        <w:t xml:space="preserve">тика, 2002. 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Попов В.М., Ляпунов С.И. Практика малого бизнеса: Практическое пособие. - М.: КноРус, Гном и Д. 2001.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Попов В.М., Ляпунов С.И., А.А. Зверев. Сборник бизнес-планов деловых ситуаций с рекомендациями и комментариями: Учеб. Пособие. - М.: КноРус. – 2003.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Попов В.М., Ляпунов С.И. и др. Сборник бизнес-планов с коммента</w:t>
      </w:r>
      <w:r>
        <w:rPr>
          <w:sz w:val="28"/>
        </w:rPr>
        <w:softHyphen/>
        <w:t>риями и рекомендациями: Учебное пособие /Под ред. В.М. Попова. 3-е изд., перераб. И доп. - М.: Гном и Д. 2002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Сэндидж Ч.Г., Ротцолл К. Реклама: теория и практика / Под общ. Ред. Е.М. Пеньковой. – М.: «Прогресс», 1989.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4" w:line="360" w:lineRule="auto"/>
        <w:jc w:val="both"/>
        <w:rPr>
          <w:sz w:val="28"/>
        </w:rPr>
      </w:pPr>
      <w:r>
        <w:rPr>
          <w:sz w:val="28"/>
        </w:rPr>
        <w:t>Уткин Э.А. Бизнес-план компании. – М.: «ТАНДЕМ», 2000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0" w:line="360" w:lineRule="auto"/>
        <w:jc w:val="both"/>
        <w:rPr>
          <w:sz w:val="28"/>
        </w:rPr>
      </w:pPr>
      <w:r>
        <w:rPr>
          <w:sz w:val="28"/>
        </w:rPr>
        <w:t>Экономика предприятия. Под ред. В.Я. Горфинкеля и В.А. Швандара. Учебник. - М.: Банки и биржи, 1998.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0" w:line="360" w:lineRule="auto"/>
        <w:jc w:val="both"/>
        <w:rPr>
          <w:sz w:val="28"/>
        </w:rPr>
      </w:pPr>
      <w:r>
        <w:rPr>
          <w:sz w:val="28"/>
        </w:rPr>
        <w:t>Экономика предприятия. /Под ред. О.И. Волкова. - М.: ИНФРА - М.,2001.</w:t>
      </w:r>
    </w:p>
    <w:p w:rsidR="00B00D65" w:rsidRDefault="00BC5180">
      <w:pPr>
        <w:numPr>
          <w:ilvl w:val="0"/>
          <w:numId w:val="6"/>
        </w:numPr>
        <w:shd w:val="clear" w:color="auto" w:fill="FFFFFF"/>
        <w:spacing w:before="10" w:line="360" w:lineRule="auto"/>
        <w:jc w:val="both"/>
        <w:rPr>
          <w:sz w:val="28"/>
        </w:rPr>
      </w:pPr>
      <w:r>
        <w:rPr>
          <w:sz w:val="28"/>
        </w:rPr>
        <w:t>Экономика предприятия / Под ред. В. Я. Хрипача. – М.: Экспресс. 2000.</w:t>
      </w:r>
    </w:p>
    <w:p w:rsidR="00B00D65" w:rsidRDefault="00B00D65">
      <w:pPr>
        <w:shd w:val="clear" w:color="auto" w:fill="FFFFFF"/>
        <w:spacing w:before="14" w:line="360" w:lineRule="auto"/>
        <w:jc w:val="both"/>
        <w:rPr>
          <w:sz w:val="28"/>
        </w:rPr>
      </w:pPr>
    </w:p>
    <w:p w:rsidR="00B00D65" w:rsidRDefault="00B00D65">
      <w:pPr>
        <w:spacing w:line="360" w:lineRule="auto"/>
        <w:ind w:firstLine="708"/>
        <w:jc w:val="both"/>
        <w:rPr>
          <w:sz w:val="28"/>
        </w:rPr>
      </w:pPr>
      <w:bookmarkStart w:id="0" w:name="_GoBack"/>
      <w:bookmarkEnd w:id="0"/>
    </w:p>
    <w:sectPr w:rsidR="00B00D65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D65" w:rsidRDefault="00BC5180">
      <w:r>
        <w:separator/>
      </w:r>
    </w:p>
  </w:endnote>
  <w:endnote w:type="continuationSeparator" w:id="0">
    <w:p w:rsidR="00B00D65" w:rsidRDefault="00BC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D65" w:rsidRDefault="00BC518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0D65" w:rsidRDefault="00B00D6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D65" w:rsidRDefault="00BC518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3</w:t>
    </w:r>
    <w:r>
      <w:rPr>
        <w:rStyle w:val="a4"/>
      </w:rPr>
      <w:fldChar w:fldCharType="end"/>
    </w:r>
  </w:p>
  <w:p w:rsidR="00B00D65" w:rsidRDefault="00B00D6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D65" w:rsidRDefault="00BC5180">
      <w:r>
        <w:separator/>
      </w:r>
    </w:p>
  </w:footnote>
  <w:footnote w:type="continuationSeparator" w:id="0">
    <w:p w:rsidR="00B00D65" w:rsidRDefault="00BC5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CB0123E"/>
    <w:lvl w:ilvl="0">
      <w:numFmt w:val="decimal"/>
      <w:lvlText w:val="*"/>
      <w:lvlJc w:val="left"/>
    </w:lvl>
  </w:abstractNum>
  <w:abstractNum w:abstractNumId="1">
    <w:nsid w:val="249B185B"/>
    <w:multiLevelType w:val="hybridMultilevel"/>
    <w:tmpl w:val="018CAF34"/>
    <w:lvl w:ilvl="0" w:tplc="A240D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D541A7E">
      <w:start w:val="1"/>
      <w:numFmt w:val="decimal"/>
      <w:lvlText w:val="%2."/>
      <w:lvlJc w:val="left"/>
      <w:pPr>
        <w:tabs>
          <w:tab w:val="num" w:pos="323"/>
        </w:tabs>
        <w:ind w:left="323" w:hanging="360"/>
      </w:pPr>
    </w:lvl>
    <w:lvl w:ilvl="2" w:tplc="D65E5184">
      <w:start w:val="1"/>
      <w:numFmt w:val="decimal"/>
      <w:lvlText w:val="%3."/>
      <w:lvlJc w:val="left"/>
      <w:pPr>
        <w:tabs>
          <w:tab w:val="num" w:pos="1043"/>
        </w:tabs>
        <w:ind w:left="1043" w:hanging="360"/>
      </w:pPr>
    </w:lvl>
    <w:lvl w:ilvl="3" w:tplc="9E0816E6">
      <w:start w:val="1"/>
      <w:numFmt w:val="decimal"/>
      <w:lvlText w:val="%4."/>
      <w:lvlJc w:val="left"/>
      <w:pPr>
        <w:tabs>
          <w:tab w:val="num" w:pos="1763"/>
        </w:tabs>
        <w:ind w:left="1763" w:hanging="360"/>
      </w:pPr>
    </w:lvl>
    <w:lvl w:ilvl="4" w:tplc="C882CADA">
      <w:start w:val="1"/>
      <w:numFmt w:val="decimal"/>
      <w:lvlText w:val="%5."/>
      <w:lvlJc w:val="left"/>
      <w:pPr>
        <w:tabs>
          <w:tab w:val="num" w:pos="2483"/>
        </w:tabs>
        <w:ind w:left="2483" w:hanging="360"/>
      </w:pPr>
    </w:lvl>
    <w:lvl w:ilvl="5" w:tplc="9FFE5360">
      <w:start w:val="1"/>
      <w:numFmt w:val="decimal"/>
      <w:lvlText w:val="%6."/>
      <w:lvlJc w:val="left"/>
      <w:pPr>
        <w:tabs>
          <w:tab w:val="num" w:pos="3203"/>
        </w:tabs>
        <w:ind w:left="3203" w:hanging="360"/>
      </w:pPr>
    </w:lvl>
    <w:lvl w:ilvl="6" w:tplc="0DBEAA28">
      <w:start w:val="1"/>
      <w:numFmt w:val="decimal"/>
      <w:lvlText w:val="%7."/>
      <w:lvlJc w:val="left"/>
      <w:pPr>
        <w:tabs>
          <w:tab w:val="num" w:pos="3923"/>
        </w:tabs>
        <w:ind w:left="3923" w:hanging="360"/>
      </w:pPr>
    </w:lvl>
    <w:lvl w:ilvl="7" w:tplc="5BE6EA7A">
      <w:start w:val="1"/>
      <w:numFmt w:val="decimal"/>
      <w:lvlText w:val="%8."/>
      <w:lvlJc w:val="left"/>
      <w:pPr>
        <w:tabs>
          <w:tab w:val="num" w:pos="4643"/>
        </w:tabs>
        <w:ind w:left="4643" w:hanging="360"/>
      </w:pPr>
    </w:lvl>
    <w:lvl w:ilvl="8" w:tplc="0532C1C0">
      <w:start w:val="1"/>
      <w:numFmt w:val="decimal"/>
      <w:lvlText w:val="%9."/>
      <w:lvlJc w:val="left"/>
      <w:pPr>
        <w:tabs>
          <w:tab w:val="num" w:pos="5363"/>
        </w:tabs>
        <w:ind w:left="5363" w:hanging="360"/>
      </w:pPr>
    </w:lvl>
  </w:abstractNum>
  <w:abstractNum w:abstractNumId="2">
    <w:nsid w:val="48D25262"/>
    <w:multiLevelType w:val="singleLevel"/>
    <w:tmpl w:val="982C50B0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">
    <w:nsid w:val="4C25670B"/>
    <w:multiLevelType w:val="singleLevel"/>
    <w:tmpl w:val="BC34A132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4">
    <w:nsid w:val="64F14D5D"/>
    <w:multiLevelType w:val="hybridMultilevel"/>
    <w:tmpl w:val="5C2428A6"/>
    <w:lvl w:ilvl="0" w:tplc="C602EE92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sz w:val="28"/>
        <w:szCs w:val="28"/>
      </w:rPr>
    </w:lvl>
    <w:lvl w:ilvl="1" w:tplc="1D4427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F041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94A22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08D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9062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EEC8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C412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A8A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180"/>
    <w:rsid w:val="00B00D65"/>
    <w:rsid w:val="00BC5180"/>
    <w:rsid w:val="00BD3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</o:shapelayout>
  </w:shapeDefaults>
  <w:decimalSymbol w:val=","/>
  <w:listSeparator w:val=";"/>
  <w15:chartTrackingRefBased/>
  <w15:docId w15:val="{3865D2C9-7299-48C2-B5B3-5BD8B29E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spacing w:line="360" w:lineRule="auto"/>
      <w:jc w:val="center"/>
    </w:pPr>
    <w:rPr>
      <w:b/>
      <w:sz w:val="36"/>
    </w:rPr>
  </w:style>
  <w:style w:type="paragraph" w:styleId="a6">
    <w:name w:val="Subtitle"/>
    <w:basedOn w:val="a"/>
    <w:qFormat/>
    <w:pPr>
      <w:spacing w:line="360" w:lineRule="auto"/>
      <w:jc w:val="center"/>
    </w:pPr>
    <w:rPr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Атлон</dc:creator>
  <cp:keywords/>
  <cp:lastModifiedBy>Irina</cp:lastModifiedBy>
  <cp:revision>2</cp:revision>
  <dcterms:created xsi:type="dcterms:W3CDTF">2014-07-28T13:45:00Z</dcterms:created>
  <dcterms:modified xsi:type="dcterms:W3CDTF">2014-07-28T13:45:00Z</dcterms:modified>
</cp:coreProperties>
</file>