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82D" w:rsidRDefault="0037782D" w:rsidP="0037782D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«О преподавании математики в 2009-2010 учебном году»</w:t>
      </w:r>
    </w:p>
    <w:p w:rsidR="00A722B2" w:rsidRDefault="00A722B2" w:rsidP="0037782D">
      <w:pPr>
        <w:jc w:val="center"/>
        <w:rPr>
          <w:b/>
          <w:bCs/>
          <w:iCs/>
          <w:sz w:val="28"/>
          <w:szCs w:val="28"/>
        </w:rPr>
      </w:pPr>
    </w:p>
    <w:p w:rsidR="00A722B2" w:rsidRDefault="00A722B2" w:rsidP="0037782D">
      <w:pPr>
        <w:jc w:val="center"/>
        <w:rPr>
          <w:b/>
          <w:bCs/>
          <w:iCs/>
          <w:sz w:val="28"/>
          <w:szCs w:val="28"/>
        </w:rPr>
      </w:pPr>
    </w:p>
    <w:p w:rsidR="005E5CE6" w:rsidRPr="006D5A82" w:rsidRDefault="00426A05" w:rsidP="00A85E58">
      <w:pPr>
        <w:ind w:firstLine="360"/>
        <w:jc w:val="both"/>
        <w:rPr>
          <w:sz w:val="28"/>
          <w:szCs w:val="28"/>
        </w:rPr>
      </w:pPr>
      <w:r w:rsidRPr="006D5A82">
        <w:rPr>
          <w:sz w:val="28"/>
          <w:szCs w:val="28"/>
        </w:rPr>
        <w:t xml:space="preserve">Математическое образование в системе общего среднего образования занимает одно из ведущих мест </w:t>
      </w:r>
      <w:r w:rsidR="006D5A82" w:rsidRPr="006D5A82">
        <w:rPr>
          <w:sz w:val="28"/>
          <w:szCs w:val="28"/>
        </w:rPr>
        <w:t xml:space="preserve">и имеет две основные функции: образование с помощью математики и собственно математическое образование. </w:t>
      </w:r>
    </w:p>
    <w:p w:rsidR="008C66C2" w:rsidRDefault="006D5A82" w:rsidP="00A85E58">
      <w:pPr>
        <w:keepNext/>
        <w:keepLines/>
        <w:ind w:firstLine="36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Основные задачи обучения математике и математикой </w:t>
      </w:r>
      <w:r w:rsidRPr="00275181">
        <w:rPr>
          <w:sz w:val="28"/>
          <w:szCs w:val="28"/>
        </w:rPr>
        <w:t>в современной школ</w:t>
      </w:r>
      <w:r>
        <w:rPr>
          <w:sz w:val="28"/>
          <w:szCs w:val="28"/>
        </w:rPr>
        <w:t>е</w:t>
      </w:r>
      <w:r w:rsidR="005618BC">
        <w:rPr>
          <w:sz w:val="28"/>
          <w:szCs w:val="28"/>
        </w:rPr>
        <w:t>:</w:t>
      </w:r>
      <w:r w:rsidRPr="00275181">
        <w:rPr>
          <w:sz w:val="28"/>
          <w:szCs w:val="28"/>
        </w:rPr>
        <w:t xml:space="preserve"> формирование у всех учащихся базовой математической подготовки, составляющей функциональную основу общего образования; одновременное создание для части школьников условий, способствующих получению подготовки повышенного уровня, достаточной для активного использования математики в дальнейшем обучении</w:t>
      </w:r>
      <w:r>
        <w:rPr>
          <w:sz w:val="28"/>
          <w:szCs w:val="28"/>
        </w:rPr>
        <w:t>. Не менее важной является  задача развития у учащихся познавательной активности</w:t>
      </w:r>
      <w:r w:rsidR="005618BC">
        <w:rPr>
          <w:sz w:val="28"/>
          <w:szCs w:val="28"/>
        </w:rPr>
        <w:t>, критичности мышления, интуиции, пространственного воображения.</w:t>
      </w:r>
    </w:p>
    <w:p w:rsidR="008C66C2" w:rsidRPr="008C66C2" w:rsidRDefault="008C66C2" w:rsidP="00A85E58">
      <w:pPr>
        <w:keepNext/>
        <w:keepLines/>
        <w:ind w:firstLine="36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К</w:t>
      </w:r>
      <w:r w:rsidRPr="008C66C2">
        <w:rPr>
          <w:bCs/>
          <w:iCs/>
          <w:sz w:val="28"/>
          <w:szCs w:val="28"/>
        </w:rPr>
        <w:t xml:space="preserve">урс математики разбит на разделы: </w:t>
      </w:r>
      <w:r w:rsidR="00813D2A">
        <w:rPr>
          <w:bCs/>
          <w:iCs/>
          <w:sz w:val="28"/>
          <w:szCs w:val="28"/>
        </w:rPr>
        <w:t>«</w:t>
      </w:r>
      <w:r w:rsidRPr="008C66C2">
        <w:rPr>
          <w:bCs/>
          <w:iCs/>
          <w:sz w:val="28"/>
          <w:szCs w:val="28"/>
        </w:rPr>
        <w:t>Арифметика</w:t>
      </w:r>
      <w:r w:rsidR="00813D2A">
        <w:rPr>
          <w:bCs/>
          <w:iCs/>
          <w:sz w:val="28"/>
          <w:szCs w:val="28"/>
        </w:rPr>
        <w:t>»</w:t>
      </w:r>
      <w:r w:rsidRPr="008C66C2">
        <w:rPr>
          <w:bCs/>
          <w:iCs/>
          <w:sz w:val="28"/>
          <w:szCs w:val="28"/>
        </w:rPr>
        <w:t xml:space="preserve">, </w:t>
      </w:r>
      <w:r w:rsidR="00813D2A">
        <w:rPr>
          <w:bCs/>
          <w:iCs/>
          <w:sz w:val="28"/>
          <w:szCs w:val="28"/>
        </w:rPr>
        <w:t>«</w:t>
      </w:r>
      <w:r w:rsidRPr="008C66C2">
        <w:rPr>
          <w:bCs/>
          <w:iCs/>
          <w:sz w:val="28"/>
          <w:szCs w:val="28"/>
        </w:rPr>
        <w:t>Алгебра</w:t>
      </w:r>
      <w:r w:rsidR="00813D2A">
        <w:rPr>
          <w:bCs/>
          <w:iCs/>
          <w:sz w:val="28"/>
          <w:szCs w:val="28"/>
        </w:rPr>
        <w:t>»</w:t>
      </w:r>
      <w:r w:rsidRPr="008C66C2">
        <w:rPr>
          <w:bCs/>
          <w:iCs/>
          <w:sz w:val="28"/>
          <w:szCs w:val="28"/>
        </w:rPr>
        <w:t xml:space="preserve">, </w:t>
      </w:r>
      <w:r w:rsidR="00813D2A">
        <w:rPr>
          <w:bCs/>
          <w:iCs/>
          <w:sz w:val="28"/>
          <w:szCs w:val="28"/>
        </w:rPr>
        <w:t>«</w:t>
      </w:r>
      <w:r w:rsidRPr="008C66C2">
        <w:rPr>
          <w:bCs/>
          <w:iCs/>
          <w:sz w:val="28"/>
          <w:szCs w:val="28"/>
        </w:rPr>
        <w:t>Геометрия</w:t>
      </w:r>
      <w:r w:rsidR="00813D2A">
        <w:rPr>
          <w:bCs/>
          <w:iCs/>
          <w:sz w:val="28"/>
          <w:szCs w:val="28"/>
        </w:rPr>
        <w:t>»</w:t>
      </w:r>
      <w:r w:rsidRPr="008C66C2">
        <w:rPr>
          <w:bCs/>
          <w:iCs/>
          <w:sz w:val="28"/>
          <w:szCs w:val="28"/>
        </w:rPr>
        <w:t xml:space="preserve">, </w:t>
      </w:r>
      <w:r w:rsidR="00813D2A">
        <w:rPr>
          <w:bCs/>
          <w:iCs/>
          <w:sz w:val="28"/>
          <w:szCs w:val="28"/>
        </w:rPr>
        <w:t>«</w:t>
      </w:r>
      <w:r w:rsidRPr="008C66C2">
        <w:rPr>
          <w:bCs/>
          <w:iCs/>
          <w:sz w:val="28"/>
          <w:szCs w:val="28"/>
        </w:rPr>
        <w:t>Математический а</w:t>
      </w:r>
      <w:r>
        <w:rPr>
          <w:bCs/>
          <w:iCs/>
          <w:sz w:val="28"/>
          <w:szCs w:val="28"/>
        </w:rPr>
        <w:t>нализ</w:t>
      </w:r>
      <w:r w:rsidR="00813D2A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, </w:t>
      </w:r>
      <w:r w:rsidR="00813D2A">
        <w:rPr>
          <w:bCs/>
          <w:iCs/>
          <w:sz w:val="28"/>
          <w:szCs w:val="28"/>
        </w:rPr>
        <w:t>«</w:t>
      </w:r>
      <w:r>
        <w:rPr>
          <w:bCs/>
          <w:iCs/>
          <w:sz w:val="28"/>
          <w:szCs w:val="28"/>
        </w:rPr>
        <w:t>Вероятность и статистика</w:t>
      </w:r>
      <w:r w:rsidR="00813D2A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. </w:t>
      </w:r>
      <w:r w:rsidRPr="003375E4">
        <w:rPr>
          <w:b/>
          <w:sz w:val="28"/>
          <w:szCs w:val="28"/>
        </w:rPr>
        <w:t>Нормативную базу</w:t>
      </w:r>
      <w:r w:rsidRPr="008C66C2">
        <w:rPr>
          <w:sz w:val="28"/>
          <w:szCs w:val="28"/>
        </w:rPr>
        <w:t xml:space="preserve"> преподавания учебного предмета «Математика» в условиях введения федерального компонента </w:t>
      </w:r>
      <w:r w:rsidR="007E0D3C">
        <w:rPr>
          <w:sz w:val="28"/>
          <w:szCs w:val="28"/>
        </w:rPr>
        <w:t>Г</w:t>
      </w:r>
      <w:r w:rsidRPr="008C66C2">
        <w:rPr>
          <w:sz w:val="28"/>
          <w:szCs w:val="28"/>
        </w:rPr>
        <w:t>осударственного стандарта общего образования  определяю</w:t>
      </w:r>
      <w:r>
        <w:rPr>
          <w:sz w:val="28"/>
          <w:szCs w:val="28"/>
        </w:rPr>
        <w:t>т</w:t>
      </w:r>
      <w:r w:rsidRPr="008C66C2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A722B2" w:rsidRPr="008C66C2">
        <w:rPr>
          <w:sz w:val="28"/>
          <w:szCs w:val="28"/>
        </w:rPr>
        <w:t>:</w:t>
      </w:r>
    </w:p>
    <w:p w:rsidR="005618BC" w:rsidRPr="00A722B2" w:rsidRDefault="005618BC" w:rsidP="00A722B2">
      <w:pPr>
        <w:numPr>
          <w:ilvl w:val="0"/>
          <w:numId w:val="9"/>
        </w:numPr>
        <w:jc w:val="both"/>
        <w:rPr>
          <w:sz w:val="28"/>
          <w:szCs w:val="28"/>
        </w:rPr>
      </w:pPr>
      <w:r w:rsidRPr="00A722B2">
        <w:rPr>
          <w:sz w:val="28"/>
          <w:szCs w:val="28"/>
        </w:rPr>
        <w:t xml:space="preserve">Приказ Минобразования России от 5 марта </w:t>
      </w:r>
      <w:smartTag w:uri="urn:schemas-microsoft-com:office:smarttags" w:element="metricconverter">
        <w:smartTagPr>
          <w:attr w:name="ProductID" w:val="2004 г"/>
        </w:smartTagPr>
        <w:r w:rsidRPr="00A722B2">
          <w:rPr>
            <w:sz w:val="28"/>
            <w:szCs w:val="28"/>
          </w:rPr>
          <w:t>2004 г</w:t>
        </w:r>
      </w:smartTag>
      <w:r w:rsidRPr="00A722B2">
        <w:rPr>
          <w:sz w:val="28"/>
          <w:szCs w:val="28"/>
        </w:rPr>
        <w:t>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5618BC" w:rsidRPr="00A722B2" w:rsidRDefault="005618BC" w:rsidP="005618BC">
      <w:pPr>
        <w:ind w:firstLine="480"/>
        <w:jc w:val="both"/>
        <w:rPr>
          <w:sz w:val="28"/>
          <w:szCs w:val="28"/>
        </w:rPr>
      </w:pPr>
      <w:r w:rsidRPr="00A722B2">
        <w:rPr>
          <w:sz w:val="28"/>
          <w:szCs w:val="28"/>
        </w:rPr>
        <w:t>(//Вестник образовани</w:t>
      </w:r>
      <w:r w:rsidR="00A722B2">
        <w:rPr>
          <w:sz w:val="28"/>
          <w:szCs w:val="28"/>
        </w:rPr>
        <w:t>я России, 2004,- №№ 12, 13, 14)</w:t>
      </w:r>
    </w:p>
    <w:p w:rsidR="005618BC" w:rsidRPr="00A722B2" w:rsidRDefault="005618BC" w:rsidP="00A722B2">
      <w:pPr>
        <w:numPr>
          <w:ilvl w:val="0"/>
          <w:numId w:val="9"/>
        </w:numPr>
        <w:jc w:val="both"/>
        <w:rPr>
          <w:sz w:val="28"/>
          <w:szCs w:val="28"/>
        </w:rPr>
      </w:pPr>
      <w:r w:rsidRPr="00A722B2">
        <w:rPr>
          <w:sz w:val="28"/>
          <w:szCs w:val="28"/>
        </w:rPr>
        <w:t xml:space="preserve">Приказ Минобразования России от 9 марта </w:t>
      </w:r>
      <w:smartTag w:uri="urn:schemas-microsoft-com:office:smarttags" w:element="metricconverter">
        <w:smartTagPr>
          <w:attr w:name="ProductID" w:val="2004 г"/>
        </w:smartTagPr>
        <w:r w:rsidRPr="00A722B2">
          <w:rPr>
            <w:sz w:val="28"/>
            <w:szCs w:val="28"/>
          </w:rPr>
          <w:t>2004 г</w:t>
        </w:r>
      </w:smartTag>
      <w:r w:rsidRPr="00A722B2">
        <w:rPr>
          <w:sz w:val="28"/>
          <w:szCs w:val="28"/>
        </w:rPr>
        <w:t>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5618BC" w:rsidRDefault="005618BC" w:rsidP="00A85E58">
      <w:pPr>
        <w:ind w:left="708"/>
        <w:jc w:val="both"/>
        <w:rPr>
          <w:sz w:val="28"/>
          <w:szCs w:val="28"/>
        </w:rPr>
      </w:pPr>
      <w:r w:rsidRPr="00A722B2">
        <w:rPr>
          <w:sz w:val="28"/>
          <w:szCs w:val="28"/>
        </w:rPr>
        <w:t>(//Вестник образования, 2005, - №№ 1</w:t>
      </w:r>
      <w:r w:rsidR="00A85E58">
        <w:rPr>
          <w:sz w:val="28"/>
          <w:szCs w:val="28"/>
        </w:rPr>
        <w:t>3, 14); Ж. «Математика в школе»</w:t>
      </w:r>
      <w:r w:rsidR="00A722B2">
        <w:rPr>
          <w:sz w:val="28"/>
          <w:szCs w:val="28"/>
        </w:rPr>
        <w:t>№4, 2004г.</w:t>
      </w:r>
    </w:p>
    <w:p w:rsidR="00F82BC2" w:rsidRPr="00813D2A" w:rsidRDefault="00F82BC2" w:rsidP="0026171E">
      <w:pPr>
        <w:pStyle w:val="Iaey"/>
        <w:numPr>
          <w:ilvl w:val="0"/>
          <w:numId w:val="9"/>
        </w:numPr>
        <w:rPr>
          <w:szCs w:val="28"/>
        </w:rPr>
      </w:pPr>
      <w:r w:rsidRPr="00F82BC2">
        <w:t>Приложение к приказу Ми</w:t>
      </w:r>
      <w:r w:rsidR="00A85E58">
        <w:t>нистерства образования</w:t>
      </w:r>
      <w:r w:rsidRPr="00F82BC2">
        <w:t xml:space="preserve">                                                   </w:t>
      </w:r>
      <w:r w:rsidR="005A2892">
        <w:t xml:space="preserve">                </w:t>
      </w:r>
      <w:r w:rsidRPr="00F82BC2">
        <w:t xml:space="preserve">Калининградской области  </w:t>
      </w:r>
      <w:r>
        <w:t>о</w:t>
      </w:r>
      <w:r w:rsidRPr="00F82BC2">
        <w:t>т 24.08.07№ 1116/1</w:t>
      </w:r>
      <w:r w:rsidR="0026171E">
        <w:t xml:space="preserve"> </w:t>
      </w:r>
      <w:r w:rsidR="0026171E" w:rsidRPr="00813D2A">
        <w:rPr>
          <w:color w:val="000000"/>
          <w:spacing w:val="6"/>
          <w:szCs w:val="28"/>
        </w:rPr>
        <w:t>«</w:t>
      </w:r>
      <w:r w:rsidRPr="00813D2A">
        <w:rPr>
          <w:color w:val="000000"/>
          <w:spacing w:val="6"/>
          <w:szCs w:val="28"/>
        </w:rPr>
        <w:t>Б</w:t>
      </w:r>
      <w:r w:rsidRPr="00813D2A">
        <w:rPr>
          <w:color w:val="000000"/>
          <w:spacing w:val="3"/>
          <w:szCs w:val="28"/>
        </w:rPr>
        <w:t>азисный учебный план Калининградской области</w:t>
      </w:r>
      <w:r w:rsidR="0026171E" w:rsidRPr="00813D2A">
        <w:rPr>
          <w:color w:val="000000"/>
          <w:spacing w:val="3"/>
          <w:szCs w:val="28"/>
        </w:rPr>
        <w:t xml:space="preserve"> </w:t>
      </w:r>
      <w:r w:rsidRPr="00813D2A">
        <w:rPr>
          <w:color w:val="000000"/>
          <w:spacing w:val="4"/>
          <w:szCs w:val="28"/>
        </w:rPr>
        <w:t>на 2007/2008 учебный год</w:t>
      </w:r>
      <w:r w:rsidR="0026171E" w:rsidRPr="00813D2A">
        <w:rPr>
          <w:color w:val="000000"/>
          <w:spacing w:val="4"/>
          <w:szCs w:val="28"/>
        </w:rPr>
        <w:t>»</w:t>
      </w:r>
    </w:p>
    <w:p w:rsidR="005618BC" w:rsidRPr="00A722B2" w:rsidRDefault="005618BC" w:rsidP="00A722B2">
      <w:pPr>
        <w:numPr>
          <w:ilvl w:val="0"/>
          <w:numId w:val="9"/>
        </w:numPr>
        <w:jc w:val="both"/>
        <w:rPr>
          <w:sz w:val="28"/>
          <w:szCs w:val="28"/>
        </w:rPr>
      </w:pPr>
      <w:r w:rsidRPr="00A722B2">
        <w:rPr>
          <w:sz w:val="28"/>
          <w:szCs w:val="28"/>
        </w:rPr>
        <w:t xml:space="preserve">Методическое письмо федерального института педагогических измерений (ФИПИ) «О использовании результатов единого государственного экзамена </w:t>
      </w:r>
      <w:smartTag w:uri="urn:schemas-microsoft-com:office:smarttags" w:element="metricconverter">
        <w:smartTagPr>
          <w:attr w:name="ProductID" w:val="2008 г"/>
        </w:smartTagPr>
        <w:r w:rsidRPr="00A722B2">
          <w:rPr>
            <w:sz w:val="28"/>
            <w:szCs w:val="28"/>
          </w:rPr>
          <w:t>2008 г</w:t>
        </w:r>
      </w:smartTag>
      <w:r w:rsidRPr="00A722B2">
        <w:rPr>
          <w:sz w:val="28"/>
          <w:szCs w:val="28"/>
        </w:rPr>
        <w:t>.в преподавании математики в общеобразовательных учреждениях среднего (полного) общего образования  (сайт ФИПИ (</w:t>
      </w:r>
      <w:r w:rsidRPr="00A722B2">
        <w:rPr>
          <w:sz w:val="28"/>
          <w:szCs w:val="28"/>
          <w:lang w:val="en-US"/>
        </w:rPr>
        <w:t>htth</w:t>
      </w:r>
      <w:r w:rsidRPr="00A722B2">
        <w:rPr>
          <w:sz w:val="28"/>
          <w:szCs w:val="28"/>
        </w:rPr>
        <w:t>: //</w:t>
      </w:r>
      <w:r w:rsidRPr="00A722B2">
        <w:rPr>
          <w:sz w:val="28"/>
          <w:szCs w:val="28"/>
          <w:lang w:val="en-US"/>
        </w:rPr>
        <w:t>www</w:t>
      </w:r>
      <w:r w:rsidRPr="00A722B2">
        <w:rPr>
          <w:sz w:val="28"/>
          <w:szCs w:val="28"/>
        </w:rPr>
        <w:t>.</w:t>
      </w:r>
      <w:r w:rsidRPr="00A722B2">
        <w:rPr>
          <w:sz w:val="28"/>
          <w:szCs w:val="28"/>
          <w:lang w:val="en-US"/>
        </w:rPr>
        <w:t>fipi</w:t>
      </w:r>
      <w:r w:rsidRPr="00A722B2">
        <w:rPr>
          <w:sz w:val="28"/>
          <w:szCs w:val="28"/>
        </w:rPr>
        <w:t>.</w:t>
      </w:r>
      <w:r w:rsidRPr="00A722B2">
        <w:rPr>
          <w:sz w:val="28"/>
          <w:szCs w:val="28"/>
          <w:lang w:val="en-US"/>
        </w:rPr>
        <w:t>ru</w:t>
      </w:r>
      <w:r w:rsidR="00813D2A">
        <w:rPr>
          <w:sz w:val="28"/>
          <w:szCs w:val="28"/>
        </w:rPr>
        <w:t>)</w:t>
      </w:r>
    </w:p>
    <w:p w:rsidR="005618BC" w:rsidRPr="00A722B2" w:rsidRDefault="005618BC" w:rsidP="00A722B2">
      <w:pPr>
        <w:numPr>
          <w:ilvl w:val="0"/>
          <w:numId w:val="9"/>
        </w:numPr>
        <w:jc w:val="both"/>
        <w:rPr>
          <w:sz w:val="28"/>
          <w:szCs w:val="28"/>
        </w:rPr>
      </w:pPr>
      <w:r w:rsidRPr="00A722B2">
        <w:rPr>
          <w:sz w:val="28"/>
          <w:szCs w:val="28"/>
        </w:rPr>
        <w:t>Методическое письмо федерального института педагогических измерений (ФИПИ) «Об использовании результатов единог</w:t>
      </w:r>
      <w:r w:rsidR="00477DDD">
        <w:rPr>
          <w:sz w:val="28"/>
          <w:szCs w:val="28"/>
        </w:rPr>
        <w:t>о государственного экзамена 2008</w:t>
      </w:r>
      <w:r w:rsidRPr="00A722B2">
        <w:rPr>
          <w:sz w:val="28"/>
          <w:szCs w:val="28"/>
        </w:rPr>
        <w:t xml:space="preserve"> года в преподавании математики в средней школе» (сайт ФИПИ //</w:t>
      </w:r>
      <w:r w:rsidRPr="00A722B2">
        <w:rPr>
          <w:sz w:val="28"/>
          <w:szCs w:val="28"/>
          <w:lang w:val="en-US"/>
        </w:rPr>
        <w:t>www</w:t>
      </w:r>
      <w:r w:rsidRPr="00A722B2">
        <w:rPr>
          <w:sz w:val="28"/>
          <w:szCs w:val="28"/>
        </w:rPr>
        <w:t>.</w:t>
      </w:r>
      <w:r w:rsidRPr="00A722B2">
        <w:rPr>
          <w:sz w:val="28"/>
          <w:szCs w:val="28"/>
          <w:lang w:val="en-US"/>
        </w:rPr>
        <w:t>fipi</w:t>
      </w:r>
      <w:r w:rsidRPr="00A722B2">
        <w:rPr>
          <w:sz w:val="28"/>
          <w:szCs w:val="28"/>
        </w:rPr>
        <w:t>.</w:t>
      </w:r>
      <w:r w:rsidRPr="00A722B2">
        <w:rPr>
          <w:sz w:val="28"/>
          <w:szCs w:val="28"/>
          <w:lang w:val="en-US"/>
        </w:rPr>
        <w:t>ru</w:t>
      </w:r>
      <w:r w:rsidR="00813D2A">
        <w:rPr>
          <w:sz w:val="28"/>
          <w:szCs w:val="28"/>
        </w:rPr>
        <w:t>)</w:t>
      </w:r>
    </w:p>
    <w:p w:rsidR="005618BC" w:rsidRPr="00813D2A" w:rsidRDefault="005618BC" w:rsidP="00A722B2">
      <w:pPr>
        <w:numPr>
          <w:ilvl w:val="0"/>
          <w:numId w:val="9"/>
        </w:numPr>
        <w:rPr>
          <w:color w:val="FF0000"/>
          <w:sz w:val="28"/>
          <w:szCs w:val="28"/>
        </w:rPr>
      </w:pPr>
      <w:r w:rsidRPr="00A722B2">
        <w:rPr>
          <w:sz w:val="28"/>
          <w:szCs w:val="28"/>
        </w:rPr>
        <w:t xml:space="preserve">Аналитический отчет </w:t>
      </w:r>
      <w:r w:rsidRPr="00F5680D">
        <w:rPr>
          <w:sz w:val="28"/>
          <w:szCs w:val="28"/>
        </w:rPr>
        <w:t>http://www.fipi.ru./view/sections/138/docs/401.html</w:t>
      </w:r>
    </w:p>
    <w:p w:rsidR="005618BC" w:rsidRPr="00813D2A" w:rsidRDefault="005618BC" w:rsidP="005A2892">
      <w:pPr>
        <w:ind w:firstLine="360"/>
        <w:rPr>
          <w:color w:val="FF0000"/>
          <w:sz w:val="28"/>
          <w:szCs w:val="28"/>
        </w:rPr>
      </w:pPr>
      <w:r w:rsidRPr="00F5680D">
        <w:rPr>
          <w:sz w:val="28"/>
          <w:szCs w:val="28"/>
        </w:rPr>
        <w:t>http://www.fipi.ru./</w:t>
      </w:r>
    </w:p>
    <w:p w:rsidR="005618BC" w:rsidRPr="00A722B2" w:rsidRDefault="005618BC" w:rsidP="00B64F7B">
      <w:pPr>
        <w:numPr>
          <w:ilvl w:val="0"/>
          <w:numId w:val="10"/>
        </w:numPr>
        <w:tabs>
          <w:tab w:val="clear" w:pos="840"/>
          <w:tab w:val="num" w:pos="0"/>
        </w:tabs>
        <w:ind w:left="709" w:hanging="229"/>
        <w:jc w:val="both"/>
        <w:rPr>
          <w:sz w:val="28"/>
          <w:szCs w:val="28"/>
        </w:rPr>
      </w:pPr>
      <w:r w:rsidRPr="00A722B2">
        <w:rPr>
          <w:sz w:val="28"/>
          <w:szCs w:val="28"/>
        </w:rPr>
        <w:t>Государственная итоговая аттестация учащихся 9-го класса: принципы и особенности организации: сборник нормативно-правовых и инст</w:t>
      </w:r>
      <w:r w:rsidR="00B64F7B" w:rsidRPr="00A722B2">
        <w:rPr>
          <w:sz w:val="28"/>
          <w:szCs w:val="28"/>
        </w:rPr>
        <w:t>р</w:t>
      </w:r>
      <w:r w:rsidRPr="00A722B2">
        <w:rPr>
          <w:sz w:val="28"/>
          <w:szCs w:val="28"/>
        </w:rPr>
        <w:t>уктивно-методических материалов / сост. Л.О. Рослова – М.: Просвещение, 2005г.</w:t>
      </w:r>
    </w:p>
    <w:p w:rsidR="005618BC" w:rsidRDefault="005618BC" w:rsidP="00B64F7B">
      <w:pPr>
        <w:numPr>
          <w:ilvl w:val="0"/>
          <w:numId w:val="10"/>
        </w:numPr>
        <w:ind w:left="709" w:hanging="229"/>
        <w:jc w:val="both"/>
        <w:rPr>
          <w:sz w:val="28"/>
          <w:szCs w:val="28"/>
        </w:rPr>
      </w:pPr>
      <w:r w:rsidRPr="00A722B2">
        <w:rPr>
          <w:sz w:val="28"/>
          <w:szCs w:val="28"/>
        </w:rPr>
        <w:t>Об утверждении Федеральных перечней учебников, рекомендованных (допущенных) к использованию в образовательном процессе в общеобразовательных учреждениях, реализующих образовательные программы общего образования… на 200</w:t>
      </w:r>
      <w:r w:rsidR="00A722B2">
        <w:rPr>
          <w:sz w:val="28"/>
          <w:szCs w:val="28"/>
        </w:rPr>
        <w:t>9</w:t>
      </w:r>
      <w:r w:rsidRPr="00A722B2">
        <w:rPr>
          <w:sz w:val="28"/>
          <w:szCs w:val="28"/>
        </w:rPr>
        <w:t>-</w:t>
      </w:r>
      <w:r w:rsidR="00A722B2">
        <w:rPr>
          <w:sz w:val="28"/>
          <w:szCs w:val="28"/>
        </w:rPr>
        <w:t>2010</w:t>
      </w:r>
      <w:r w:rsidRPr="00A722B2">
        <w:rPr>
          <w:sz w:val="28"/>
          <w:szCs w:val="28"/>
        </w:rPr>
        <w:t xml:space="preserve"> учебный год.</w:t>
      </w:r>
      <w:r w:rsidR="0026171E" w:rsidRPr="0026171E">
        <w:rPr>
          <w:sz w:val="28"/>
          <w:szCs w:val="28"/>
        </w:rPr>
        <w:t xml:space="preserve"> </w:t>
      </w:r>
      <w:r w:rsidR="0026171E" w:rsidRPr="00A722B2">
        <w:rPr>
          <w:sz w:val="28"/>
          <w:szCs w:val="28"/>
        </w:rPr>
        <w:t>(сайт ФИПИ //</w:t>
      </w:r>
      <w:r w:rsidR="0026171E" w:rsidRPr="00A722B2">
        <w:rPr>
          <w:sz w:val="28"/>
          <w:szCs w:val="28"/>
          <w:lang w:val="en-US"/>
        </w:rPr>
        <w:t>www</w:t>
      </w:r>
      <w:r w:rsidR="0026171E" w:rsidRPr="00A722B2">
        <w:rPr>
          <w:sz w:val="28"/>
          <w:szCs w:val="28"/>
        </w:rPr>
        <w:t>.</w:t>
      </w:r>
      <w:r w:rsidR="0026171E" w:rsidRPr="00A722B2">
        <w:rPr>
          <w:sz w:val="28"/>
          <w:szCs w:val="28"/>
          <w:lang w:val="en-US"/>
        </w:rPr>
        <w:t>fipi</w:t>
      </w:r>
      <w:r w:rsidR="0026171E" w:rsidRPr="00A722B2">
        <w:rPr>
          <w:sz w:val="28"/>
          <w:szCs w:val="28"/>
        </w:rPr>
        <w:t>.</w:t>
      </w:r>
      <w:r w:rsidR="0026171E" w:rsidRPr="00A722B2">
        <w:rPr>
          <w:sz w:val="28"/>
          <w:szCs w:val="28"/>
          <w:lang w:val="en-US"/>
        </w:rPr>
        <w:t>ru</w:t>
      </w:r>
      <w:r w:rsidR="0026171E" w:rsidRPr="00A722B2">
        <w:rPr>
          <w:sz w:val="28"/>
          <w:szCs w:val="28"/>
        </w:rPr>
        <w:t>).</w:t>
      </w:r>
    </w:p>
    <w:p w:rsidR="0026171E" w:rsidRPr="0026171E" w:rsidRDefault="0026171E" w:rsidP="003375E4">
      <w:pPr>
        <w:jc w:val="both"/>
        <w:rPr>
          <w:sz w:val="28"/>
          <w:szCs w:val="28"/>
        </w:rPr>
      </w:pPr>
    </w:p>
    <w:p w:rsidR="0026171E" w:rsidRPr="003375E4" w:rsidRDefault="0026171E" w:rsidP="00B64F7B">
      <w:pPr>
        <w:ind w:left="709" w:hanging="229"/>
        <w:jc w:val="both"/>
        <w:rPr>
          <w:b/>
          <w:sz w:val="28"/>
          <w:szCs w:val="28"/>
        </w:rPr>
      </w:pPr>
      <w:r w:rsidRPr="003375E4">
        <w:rPr>
          <w:b/>
          <w:sz w:val="28"/>
          <w:szCs w:val="28"/>
        </w:rPr>
        <w:t>В учебно-методический комплект (УМК), необходимый для обучения математике, должны входить:</w:t>
      </w:r>
    </w:p>
    <w:p w:rsidR="00B64D8F" w:rsidRPr="00B64D8F" w:rsidRDefault="0026171E" w:rsidP="00B64F7B">
      <w:pPr>
        <w:numPr>
          <w:ilvl w:val="0"/>
          <w:numId w:val="11"/>
        </w:numPr>
        <w:tabs>
          <w:tab w:val="clear" w:pos="1260"/>
        </w:tabs>
        <w:ind w:left="709" w:hanging="229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>П</w:t>
      </w:r>
      <w:r w:rsidRPr="0026171E">
        <w:rPr>
          <w:sz w:val="28"/>
          <w:szCs w:val="28"/>
        </w:rPr>
        <w:t>рограмм</w:t>
      </w:r>
      <w:r>
        <w:rPr>
          <w:sz w:val="28"/>
          <w:szCs w:val="28"/>
        </w:rPr>
        <w:t>ы общеобразовательных учреждений</w:t>
      </w:r>
      <w:r w:rsidR="00B64D8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64D8F">
        <w:rPr>
          <w:sz w:val="28"/>
          <w:szCs w:val="28"/>
        </w:rPr>
        <w:t>М</w:t>
      </w:r>
      <w:r w:rsidRPr="0026171E">
        <w:rPr>
          <w:sz w:val="28"/>
          <w:szCs w:val="28"/>
        </w:rPr>
        <w:t>атематик</w:t>
      </w:r>
      <w:r w:rsidR="00B64D8F">
        <w:rPr>
          <w:sz w:val="28"/>
          <w:szCs w:val="28"/>
        </w:rPr>
        <w:t>а</w:t>
      </w:r>
      <w:r w:rsidR="006F7798">
        <w:rPr>
          <w:sz w:val="28"/>
          <w:szCs w:val="28"/>
        </w:rPr>
        <w:t>,</w:t>
      </w:r>
      <w:r w:rsidR="00B64D8F">
        <w:rPr>
          <w:sz w:val="28"/>
          <w:szCs w:val="28"/>
        </w:rPr>
        <w:t>5-6 классы./ сост. Т.А.Бурмистрова, М.; «Просвещение», 2009г- 160с</w:t>
      </w:r>
    </w:p>
    <w:p w:rsidR="00B64D8F" w:rsidRPr="00B64D8F" w:rsidRDefault="00B64D8F" w:rsidP="00B64F7B">
      <w:pPr>
        <w:numPr>
          <w:ilvl w:val="0"/>
          <w:numId w:val="11"/>
        </w:numPr>
        <w:tabs>
          <w:tab w:val="clear" w:pos="1260"/>
        </w:tabs>
        <w:ind w:left="709" w:hanging="229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>П</w:t>
      </w:r>
      <w:r w:rsidRPr="0026171E">
        <w:rPr>
          <w:sz w:val="28"/>
          <w:szCs w:val="28"/>
        </w:rPr>
        <w:t>рограмм</w:t>
      </w:r>
      <w:r>
        <w:rPr>
          <w:sz w:val="28"/>
          <w:szCs w:val="28"/>
        </w:rPr>
        <w:t>ы общеобразовательных учреждений. Алгебра</w:t>
      </w:r>
      <w:r w:rsidR="006F7798">
        <w:rPr>
          <w:sz w:val="28"/>
          <w:szCs w:val="28"/>
        </w:rPr>
        <w:t>,</w:t>
      </w:r>
      <w:r>
        <w:rPr>
          <w:sz w:val="28"/>
          <w:szCs w:val="28"/>
        </w:rPr>
        <w:t>7-9 классы./ сост. Т.А.Бурмистрова, М.; «Просвещение», 2008г- 256с</w:t>
      </w:r>
    </w:p>
    <w:p w:rsidR="00B64D8F" w:rsidRPr="00B64D8F" w:rsidRDefault="00B64D8F" w:rsidP="00B64F7B">
      <w:pPr>
        <w:numPr>
          <w:ilvl w:val="0"/>
          <w:numId w:val="11"/>
        </w:numPr>
        <w:tabs>
          <w:tab w:val="clear" w:pos="1260"/>
        </w:tabs>
        <w:ind w:left="709" w:hanging="229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>П</w:t>
      </w:r>
      <w:r w:rsidRPr="0026171E">
        <w:rPr>
          <w:sz w:val="28"/>
          <w:szCs w:val="28"/>
        </w:rPr>
        <w:t>рограмм</w:t>
      </w:r>
      <w:r>
        <w:rPr>
          <w:sz w:val="28"/>
          <w:szCs w:val="28"/>
        </w:rPr>
        <w:t>ы общеобразовательных учреждений. Алгебра и начала анализа</w:t>
      </w:r>
      <w:r w:rsidR="006F7798">
        <w:rPr>
          <w:sz w:val="28"/>
          <w:szCs w:val="28"/>
        </w:rPr>
        <w:t>,10-11</w:t>
      </w:r>
      <w:r w:rsidR="006F7798" w:rsidRPr="006F7798">
        <w:rPr>
          <w:sz w:val="28"/>
          <w:szCs w:val="28"/>
        </w:rPr>
        <w:t xml:space="preserve"> </w:t>
      </w:r>
      <w:r w:rsidR="006F7798">
        <w:rPr>
          <w:sz w:val="28"/>
          <w:szCs w:val="28"/>
        </w:rPr>
        <w:t>классы</w:t>
      </w:r>
      <w:r>
        <w:rPr>
          <w:sz w:val="28"/>
          <w:szCs w:val="28"/>
        </w:rPr>
        <w:t>./ сост. Т.А.Бурмистрова, М.; «Просвещение», 2009г- 160с</w:t>
      </w:r>
    </w:p>
    <w:p w:rsidR="00B64D8F" w:rsidRPr="00B64D8F" w:rsidRDefault="006F7798" w:rsidP="00B64F7B">
      <w:pPr>
        <w:numPr>
          <w:ilvl w:val="0"/>
          <w:numId w:val="11"/>
        </w:numPr>
        <w:tabs>
          <w:tab w:val="clear" w:pos="1260"/>
        </w:tabs>
        <w:ind w:left="709" w:hanging="229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>П</w:t>
      </w:r>
      <w:r w:rsidRPr="0026171E">
        <w:rPr>
          <w:sz w:val="28"/>
          <w:szCs w:val="28"/>
        </w:rPr>
        <w:t>рограмм</w:t>
      </w:r>
      <w:r>
        <w:rPr>
          <w:sz w:val="28"/>
          <w:szCs w:val="28"/>
        </w:rPr>
        <w:t>ы общеобразовательных учреждений. Геометрия, 7-9 классы./ сост. Т.А.Бурмистрова, М.; «Просвещение», 2009-96с</w:t>
      </w:r>
    </w:p>
    <w:p w:rsidR="0026171E" w:rsidRPr="006F7798" w:rsidRDefault="0026171E" w:rsidP="00B64F7B">
      <w:pPr>
        <w:numPr>
          <w:ilvl w:val="0"/>
          <w:numId w:val="11"/>
        </w:numPr>
        <w:tabs>
          <w:tab w:val="clear" w:pos="1260"/>
        </w:tabs>
        <w:ind w:left="709" w:hanging="229"/>
        <w:jc w:val="both"/>
        <w:rPr>
          <w:i/>
          <w:iCs/>
          <w:sz w:val="28"/>
          <w:szCs w:val="28"/>
        </w:rPr>
      </w:pPr>
      <w:r w:rsidRPr="0026171E">
        <w:rPr>
          <w:sz w:val="28"/>
          <w:szCs w:val="28"/>
        </w:rPr>
        <w:t xml:space="preserve"> </w:t>
      </w:r>
      <w:r w:rsidR="00F81DB8">
        <w:rPr>
          <w:sz w:val="28"/>
          <w:szCs w:val="28"/>
        </w:rPr>
        <w:t>«Сборник</w:t>
      </w:r>
      <w:r w:rsidRPr="006F7798">
        <w:rPr>
          <w:sz w:val="28"/>
          <w:szCs w:val="28"/>
        </w:rPr>
        <w:t xml:space="preserve"> нормативных документов. Математика.»/ сост. Э.Д.Днепров, А.Г.Аркадьев – М.: Дрофа, 2007г-128с</w:t>
      </w:r>
    </w:p>
    <w:p w:rsidR="0026171E" w:rsidRPr="0026171E" w:rsidRDefault="0026171E" w:rsidP="00B64F7B">
      <w:pPr>
        <w:numPr>
          <w:ilvl w:val="0"/>
          <w:numId w:val="11"/>
        </w:numPr>
        <w:tabs>
          <w:tab w:val="clear" w:pos="1260"/>
        </w:tabs>
        <w:ind w:left="709" w:hanging="229"/>
        <w:jc w:val="both"/>
        <w:rPr>
          <w:sz w:val="28"/>
          <w:szCs w:val="28"/>
        </w:rPr>
      </w:pPr>
      <w:r w:rsidRPr="0026171E">
        <w:rPr>
          <w:sz w:val="28"/>
          <w:szCs w:val="28"/>
        </w:rPr>
        <w:t>учебник;</w:t>
      </w:r>
    </w:p>
    <w:p w:rsidR="0026171E" w:rsidRPr="0026171E" w:rsidRDefault="0026171E" w:rsidP="00B64F7B">
      <w:pPr>
        <w:numPr>
          <w:ilvl w:val="0"/>
          <w:numId w:val="11"/>
        </w:numPr>
        <w:tabs>
          <w:tab w:val="clear" w:pos="1260"/>
        </w:tabs>
        <w:ind w:left="709" w:hanging="229"/>
        <w:jc w:val="both"/>
        <w:rPr>
          <w:i/>
          <w:sz w:val="28"/>
          <w:szCs w:val="28"/>
        </w:rPr>
      </w:pPr>
      <w:r w:rsidRPr="0026171E">
        <w:rPr>
          <w:sz w:val="28"/>
          <w:szCs w:val="28"/>
        </w:rPr>
        <w:t>дидактические материалы (задачники, рабочие тетради, карточки и т.д.);</w:t>
      </w:r>
    </w:p>
    <w:p w:rsidR="0026171E" w:rsidRPr="0026171E" w:rsidRDefault="0026171E" w:rsidP="00B64F7B">
      <w:pPr>
        <w:numPr>
          <w:ilvl w:val="0"/>
          <w:numId w:val="11"/>
        </w:numPr>
        <w:tabs>
          <w:tab w:val="clear" w:pos="1260"/>
        </w:tabs>
        <w:ind w:left="709" w:hanging="229"/>
        <w:jc w:val="both"/>
        <w:rPr>
          <w:b/>
          <w:i/>
          <w:iCs/>
          <w:sz w:val="28"/>
          <w:szCs w:val="28"/>
        </w:rPr>
      </w:pPr>
      <w:r w:rsidRPr="0026171E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методические рекомендации;</w:t>
      </w:r>
    </w:p>
    <w:p w:rsidR="0026171E" w:rsidRPr="0026171E" w:rsidRDefault="0026171E" w:rsidP="00B64F7B">
      <w:pPr>
        <w:numPr>
          <w:ilvl w:val="0"/>
          <w:numId w:val="11"/>
        </w:numPr>
        <w:tabs>
          <w:tab w:val="clear" w:pos="1260"/>
        </w:tabs>
        <w:ind w:left="709" w:hanging="229"/>
        <w:jc w:val="both"/>
        <w:rPr>
          <w:sz w:val="28"/>
          <w:szCs w:val="28"/>
        </w:rPr>
      </w:pPr>
      <w:r w:rsidRPr="0026171E">
        <w:rPr>
          <w:sz w:val="28"/>
          <w:szCs w:val="28"/>
        </w:rPr>
        <w:t xml:space="preserve"> УМК может быть дополнен: вспомогательной литературой, публикациями в периодической печати (журналы «Математика в школе», «Математика для школьников»; газета «Математика» - приложение к газете «Первое сентября»), материалами по использованию компьютера в обучении.</w:t>
      </w:r>
    </w:p>
    <w:p w:rsidR="00964147" w:rsidRPr="00964147" w:rsidRDefault="0026171E" w:rsidP="00964147">
      <w:pPr>
        <w:jc w:val="both"/>
        <w:rPr>
          <w:sz w:val="28"/>
          <w:szCs w:val="28"/>
        </w:rPr>
      </w:pPr>
      <w:r w:rsidRPr="0026171E">
        <w:rPr>
          <w:sz w:val="28"/>
          <w:szCs w:val="28"/>
        </w:rPr>
        <w:tab/>
      </w:r>
    </w:p>
    <w:p w:rsidR="00964147" w:rsidRPr="00964147" w:rsidRDefault="00964147" w:rsidP="00964147">
      <w:pPr>
        <w:ind w:firstLine="708"/>
        <w:jc w:val="both"/>
        <w:rPr>
          <w:sz w:val="28"/>
          <w:szCs w:val="28"/>
        </w:rPr>
      </w:pPr>
      <w:r w:rsidRPr="00964147">
        <w:rPr>
          <w:sz w:val="28"/>
          <w:szCs w:val="28"/>
        </w:rPr>
        <w:t>Одним из основных документов учителя является рабочая программа, которая составляется на учебный год или ступень обучения. Рабочая программа учителя должна давать представление о том, как в практической деятельности педагога реализуются компоненты (федеральный, региональный, школьный) государственного образовательного стандарта при изучении конкретного предмета.</w:t>
      </w:r>
    </w:p>
    <w:p w:rsidR="00964147" w:rsidRDefault="00964147" w:rsidP="00964147">
      <w:pPr>
        <w:ind w:firstLine="708"/>
        <w:jc w:val="both"/>
        <w:rPr>
          <w:b/>
          <w:sz w:val="28"/>
          <w:szCs w:val="28"/>
        </w:rPr>
      </w:pPr>
    </w:p>
    <w:p w:rsidR="00964147" w:rsidRDefault="00964147" w:rsidP="00964147">
      <w:pPr>
        <w:ind w:firstLine="708"/>
        <w:jc w:val="both"/>
        <w:rPr>
          <w:b/>
          <w:sz w:val="28"/>
          <w:szCs w:val="28"/>
        </w:rPr>
      </w:pPr>
    </w:p>
    <w:p w:rsidR="00964147" w:rsidRDefault="00964147" w:rsidP="00964147">
      <w:pPr>
        <w:ind w:firstLine="708"/>
        <w:jc w:val="both"/>
        <w:rPr>
          <w:b/>
          <w:sz w:val="28"/>
          <w:szCs w:val="28"/>
        </w:rPr>
      </w:pPr>
    </w:p>
    <w:p w:rsidR="00964147" w:rsidRPr="00964147" w:rsidRDefault="00964147" w:rsidP="00964147">
      <w:pPr>
        <w:ind w:firstLine="708"/>
        <w:jc w:val="both"/>
        <w:rPr>
          <w:b/>
          <w:sz w:val="28"/>
          <w:szCs w:val="28"/>
        </w:rPr>
      </w:pPr>
    </w:p>
    <w:p w:rsidR="00964147" w:rsidRPr="00964147" w:rsidRDefault="00964147" w:rsidP="00964147">
      <w:pPr>
        <w:ind w:firstLine="708"/>
        <w:jc w:val="center"/>
        <w:rPr>
          <w:b/>
          <w:sz w:val="28"/>
          <w:szCs w:val="28"/>
        </w:rPr>
      </w:pPr>
    </w:p>
    <w:p w:rsidR="00964147" w:rsidRPr="00964147" w:rsidRDefault="00964147" w:rsidP="00964147">
      <w:pPr>
        <w:ind w:firstLine="708"/>
        <w:jc w:val="center"/>
        <w:rPr>
          <w:b/>
          <w:sz w:val="28"/>
          <w:szCs w:val="28"/>
        </w:rPr>
      </w:pPr>
      <w:r w:rsidRPr="00964147">
        <w:rPr>
          <w:b/>
          <w:sz w:val="28"/>
          <w:szCs w:val="28"/>
        </w:rPr>
        <w:t>Рабочая программа.</w:t>
      </w:r>
    </w:p>
    <w:p w:rsidR="00964147" w:rsidRPr="00964147" w:rsidRDefault="00964147" w:rsidP="00964147">
      <w:pPr>
        <w:ind w:firstLine="708"/>
        <w:jc w:val="center"/>
        <w:rPr>
          <w:b/>
          <w:sz w:val="28"/>
          <w:szCs w:val="28"/>
        </w:rPr>
      </w:pPr>
    </w:p>
    <w:p w:rsidR="00964147" w:rsidRPr="00964147" w:rsidRDefault="00964147" w:rsidP="00964147">
      <w:pPr>
        <w:ind w:firstLine="708"/>
        <w:jc w:val="both"/>
        <w:rPr>
          <w:sz w:val="28"/>
          <w:szCs w:val="28"/>
        </w:rPr>
      </w:pPr>
      <w:r w:rsidRPr="00964147">
        <w:rPr>
          <w:b/>
          <w:sz w:val="28"/>
          <w:szCs w:val="28"/>
        </w:rPr>
        <w:t>Рабочая программа – документ, созданный учителем на основе примерной или авторской программы</w:t>
      </w:r>
      <w:r w:rsidRPr="00964147">
        <w:rPr>
          <w:sz w:val="28"/>
          <w:szCs w:val="28"/>
        </w:rPr>
        <w:t>. Рабочая программа разрабатывается на основе примерной учебной программы, имеющей гриф Министерства образования и науки Российской Федерации, рекомендованной (допущенной) для реализации в образовательном процессе с возможным внесением изменений и дополнений в содержание учебного предмета, последовательностью изучения тем, количеством часов, использованием различных учебно-методических комплектов, организационных форм обучения с учётом специфики образовательного учреждения.</w:t>
      </w:r>
    </w:p>
    <w:p w:rsidR="00964147" w:rsidRPr="00964147" w:rsidRDefault="00964147" w:rsidP="00964147">
      <w:pPr>
        <w:ind w:firstLine="708"/>
        <w:jc w:val="both"/>
        <w:rPr>
          <w:sz w:val="28"/>
          <w:szCs w:val="28"/>
        </w:rPr>
      </w:pPr>
      <w:r w:rsidRPr="00964147">
        <w:rPr>
          <w:sz w:val="28"/>
          <w:szCs w:val="28"/>
        </w:rPr>
        <w:t>В структуру рабочей программы входят: титульный лист, пояснительная записка, тематический пла</w:t>
      </w:r>
      <w:r>
        <w:rPr>
          <w:sz w:val="28"/>
          <w:szCs w:val="28"/>
        </w:rPr>
        <w:t>н, основное содержание всех тем</w:t>
      </w:r>
      <w:r w:rsidRPr="00964147">
        <w:rPr>
          <w:sz w:val="28"/>
          <w:szCs w:val="28"/>
        </w:rPr>
        <w:t>; примерная тематика рефератов, требования к уровню подготовки учащихся, формы контроля  и критерии оценки уровня достижений учащихся, учебно-методический комплект, литература, электронные издания, Интернет-ресурсы для учителя и учащихся (список составляется в соответствии с ГОСТ 7.1 – 2003 «Библиографическая запись. Библиографическое описание. Общие требования и правила составления») (</w:t>
      </w:r>
      <w:r w:rsidRPr="00964147">
        <w:rPr>
          <w:sz w:val="28"/>
          <w:szCs w:val="28"/>
          <w:lang w:val="en-US"/>
        </w:rPr>
        <w:t>http</w:t>
      </w:r>
      <w:r w:rsidRPr="00964147">
        <w:rPr>
          <w:sz w:val="28"/>
          <w:szCs w:val="28"/>
        </w:rPr>
        <w:t>: //</w:t>
      </w:r>
      <w:r w:rsidRPr="00964147">
        <w:rPr>
          <w:sz w:val="28"/>
          <w:szCs w:val="28"/>
          <w:lang w:val="en-US"/>
        </w:rPr>
        <w:t>library</w:t>
      </w:r>
      <w:r w:rsidRPr="00964147">
        <w:rPr>
          <w:sz w:val="28"/>
          <w:szCs w:val="28"/>
        </w:rPr>
        <w:t>.</w:t>
      </w:r>
      <w:r w:rsidRPr="00964147">
        <w:rPr>
          <w:sz w:val="28"/>
          <w:szCs w:val="28"/>
          <w:lang w:val="en-US"/>
        </w:rPr>
        <w:t>kuzstu</w:t>
      </w:r>
      <w:r w:rsidRPr="00964147">
        <w:rPr>
          <w:sz w:val="28"/>
          <w:szCs w:val="28"/>
        </w:rPr>
        <w:t>.</w:t>
      </w:r>
      <w:r w:rsidRPr="00964147">
        <w:rPr>
          <w:sz w:val="28"/>
          <w:szCs w:val="28"/>
          <w:lang w:val="en-US"/>
        </w:rPr>
        <w:t>ru</w:t>
      </w:r>
      <w:r w:rsidRPr="00964147">
        <w:rPr>
          <w:sz w:val="28"/>
          <w:szCs w:val="28"/>
        </w:rPr>
        <w:t>/</w:t>
      </w:r>
      <w:r w:rsidRPr="00964147">
        <w:rPr>
          <w:sz w:val="28"/>
          <w:szCs w:val="28"/>
          <w:lang w:val="en-US"/>
        </w:rPr>
        <w:t>method</w:t>
      </w:r>
      <w:r w:rsidRPr="00964147">
        <w:rPr>
          <w:sz w:val="28"/>
          <w:szCs w:val="28"/>
        </w:rPr>
        <w:t>/</w:t>
      </w:r>
      <w:r w:rsidRPr="00964147">
        <w:rPr>
          <w:sz w:val="28"/>
          <w:szCs w:val="28"/>
          <w:lang w:val="en-US"/>
        </w:rPr>
        <w:t>gost</w:t>
      </w:r>
      <w:r w:rsidRPr="00964147">
        <w:rPr>
          <w:sz w:val="28"/>
          <w:szCs w:val="28"/>
        </w:rPr>
        <w:t>.</w:t>
      </w:r>
      <w:r w:rsidRPr="00964147">
        <w:rPr>
          <w:sz w:val="28"/>
          <w:szCs w:val="28"/>
          <w:lang w:val="en-US"/>
        </w:rPr>
        <w:t>ntm</w:t>
      </w:r>
      <w:r w:rsidRPr="00964147">
        <w:rPr>
          <w:sz w:val="28"/>
          <w:szCs w:val="28"/>
        </w:rPr>
        <w:t>); перечень учебного оборудования и наглядных пособий для каждого урока; поурочное календарное планирование с перечнем контрольных,  работ. Рабочая программа должна быть обсуждена и согласована на заседании предметного методического объединения, принята на методическом или педагогическом совете, утверждена руководителем образовательного учреждения (до начала учебного года).</w:t>
      </w:r>
      <w:r>
        <w:rPr>
          <w:sz w:val="28"/>
          <w:szCs w:val="28"/>
        </w:rPr>
        <w:t xml:space="preserve"> </w:t>
      </w:r>
    </w:p>
    <w:p w:rsidR="00964147" w:rsidRPr="00964147" w:rsidRDefault="00964147" w:rsidP="00964147">
      <w:pPr>
        <w:jc w:val="both"/>
        <w:rPr>
          <w:b/>
          <w:sz w:val="28"/>
          <w:szCs w:val="28"/>
        </w:rPr>
      </w:pPr>
      <w:r w:rsidRPr="00964147">
        <w:rPr>
          <w:b/>
          <w:sz w:val="28"/>
          <w:szCs w:val="28"/>
        </w:rPr>
        <w:t xml:space="preserve">   </w:t>
      </w:r>
    </w:p>
    <w:p w:rsidR="00EE7EEB" w:rsidRDefault="00EE7EEB" w:rsidP="0026171E">
      <w:pPr>
        <w:jc w:val="both"/>
        <w:rPr>
          <w:sz w:val="28"/>
          <w:szCs w:val="28"/>
        </w:rPr>
      </w:pPr>
    </w:p>
    <w:p w:rsidR="00EE7EEB" w:rsidRDefault="00800F63" w:rsidP="005A2892">
      <w:pPr>
        <w:ind w:firstLine="480"/>
        <w:jc w:val="both"/>
        <w:rPr>
          <w:sz w:val="28"/>
          <w:szCs w:val="28"/>
        </w:rPr>
      </w:pPr>
      <w:r w:rsidRPr="00964147">
        <w:rPr>
          <w:b/>
          <w:sz w:val="28"/>
          <w:szCs w:val="28"/>
        </w:rPr>
        <w:t>Газета «Математика»</w:t>
      </w:r>
      <w:r w:rsidRPr="0026171E">
        <w:rPr>
          <w:sz w:val="28"/>
          <w:szCs w:val="28"/>
        </w:rPr>
        <w:t xml:space="preserve"> - приложение к газете «Первое сентября»</w:t>
      </w:r>
      <w:r>
        <w:rPr>
          <w:sz w:val="28"/>
          <w:szCs w:val="28"/>
        </w:rPr>
        <w:t xml:space="preserve"> (№5,2009г) опубликовала информационное письмо об УМК «Алгебра» для 7-9-ых классов авторов Ш.А.Алимова и др. для общеобразовательных учреждений, которое необходимо принять к сведению учителям</w:t>
      </w:r>
      <w:r w:rsidR="00CB4AC2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работающим по данным учебникам.</w:t>
      </w:r>
    </w:p>
    <w:p w:rsidR="00B64F7B" w:rsidRDefault="00B64F7B" w:rsidP="0026171E">
      <w:pPr>
        <w:jc w:val="both"/>
        <w:rPr>
          <w:sz w:val="28"/>
          <w:szCs w:val="28"/>
        </w:rPr>
      </w:pPr>
    </w:p>
    <w:p w:rsidR="00800F63" w:rsidRPr="00800F63" w:rsidRDefault="00800F63" w:rsidP="005A2892">
      <w:pPr>
        <w:ind w:firstLine="480"/>
        <w:jc w:val="both"/>
        <w:rPr>
          <w:sz w:val="28"/>
          <w:szCs w:val="28"/>
        </w:rPr>
      </w:pPr>
      <w:r w:rsidRPr="00800F63">
        <w:rPr>
          <w:sz w:val="28"/>
          <w:szCs w:val="28"/>
        </w:rPr>
        <w:t xml:space="preserve">В связи с тем, что раздел </w:t>
      </w:r>
      <w:r w:rsidRPr="00800F63">
        <w:rPr>
          <w:b/>
          <w:i/>
          <w:sz w:val="28"/>
          <w:szCs w:val="28"/>
        </w:rPr>
        <w:t>«Элементы логики, комбинаторики, статистики и теории вероятностей»</w:t>
      </w:r>
      <w:r w:rsidRPr="00800F63">
        <w:rPr>
          <w:sz w:val="28"/>
          <w:szCs w:val="28"/>
        </w:rPr>
        <w:t xml:space="preserve">  становится обязательным компонентом школьного образования и включен в стандарт 2004 года, решается вопрос о введении его в экзамен (2-3 задания). </w:t>
      </w:r>
    </w:p>
    <w:p w:rsidR="00800F63" w:rsidRPr="00800F63" w:rsidRDefault="00800F63" w:rsidP="00800F63">
      <w:pPr>
        <w:jc w:val="both"/>
        <w:rPr>
          <w:sz w:val="28"/>
          <w:szCs w:val="28"/>
        </w:rPr>
      </w:pPr>
      <w:r w:rsidRPr="00800F63">
        <w:rPr>
          <w:sz w:val="28"/>
          <w:szCs w:val="28"/>
        </w:rPr>
        <w:t xml:space="preserve"> </w:t>
      </w:r>
      <w:r w:rsidRPr="00800F63">
        <w:rPr>
          <w:sz w:val="28"/>
          <w:szCs w:val="28"/>
        </w:rPr>
        <w:tab/>
        <w:t xml:space="preserve">Согласно требованиям Госстандарта к уровню подготовки выпускников основной школы учащиеся должны   </w:t>
      </w:r>
      <w:r w:rsidRPr="00800F63">
        <w:rPr>
          <w:b/>
          <w:sz w:val="28"/>
          <w:szCs w:val="28"/>
        </w:rPr>
        <w:t>уметь:</w:t>
      </w:r>
    </w:p>
    <w:p w:rsidR="00800F63" w:rsidRPr="00800F63" w:rsidRDefault="00800F63" w:rsidP="00800F63">
      <w:pPr>
        <w:jc w:val="both"/>
        <w:rPr>
          <w:sz w:val="28"/>
          <w:szCs w:val="28"/>
        </w:rPr>
      </w:pPr>
      <w:r w:rsidRPr="00800F63">
        <w:rPr>
          <w:sz w:val="28"/>
          <w:szCs w:val="28"/>
        </w:rPr>
        <w:t xml:space="preserve">- 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 </w:t>
      </w:r>
    </w:p>
    <w:p w:rsidR="00800F63" w:rsidRPr="00800F63" w:rsidRDefault="00800F63" w:rsidP="00800F63">
      <w:p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- извлекать информацию, представленную в таблицах, на диаграммах, графиках;</w:t>
      </w:r>
    </w:p>
    <w:p w:rsidR="00800F63" w:rsidRPr="00800F63" w:rsidRDefault="00800F63" w:rsidP="00800F63">
      <w:p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-  составлять таблицы, строить диаграммы и графики;</w:t>
      </w:r>
    </w:p>
    <w:p w:rsidR="00800F63" w:rsidRPr="00800F63" w:rsidRDefault="00800F63" w:rsidP="00800F63">
      <w:pPr>
        <w:jc w:val="both"/>
        <w:rPr>
          <w:sz w:val="28"/>
          <w:szCs w:val="28"/>
        </w:rPr>
      </w:pPr>
      <w:r w:rsidRPr="00800F63">
        <w:rPr>
          <w:sz w:val="28"/>
          <w:szCs w:val="28"/>
        </w:rPr>
        <w:t xml:space="preserve">- решать комбинаторные задачи путем систематического перебора возможных вариантов и с использованием правила умножения; </w:t>
      </w:r>
    </w:p>
    <w:p w:rsidR="00800F63" w:rsidRPr="00800F63" w:rsidRDefault="00800F63" w:rsidP="00800F63">
      <w:p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- вычислять средние значения результатов измерений;</w:t>
      </w:r>
    </w:p>
    <w:p w:rsidR="00800F63" w:rsidRPr="00800F63" w:rsidRDefault="00800F63" w:rsidP="00800F63">
      <w:p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- находить частоту события, используя собственные наблюдения и готовые статистические данные;</w:t>
      </w:r>
    </w:p>
    <w:p w:rsidR="00800F63" w:rsidRPr="00800F63" w:rsidRDefault="00800F63" w:rsidP="00800F63">
      <w:p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- находить вероятности случайных событий в простейших случаях;</w:t>
      </w:r>
    </w:p>
    <w:p w:rsidR="00800F63" w:rsidRPr="00800F63" w:rsidRDefault="00800F63" w:rsidP="00800F63">
      <w:p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-использовать приобретенные знания и умения в практической деятельности и повседневной жизни для:</w:t>
      </w:r>
    </w:p>
    <w:p w:rsidR="00800F63" w:rsidRPr="00800F63" w:rsidRDefault="00800F63" w:rsidP="00B64F7B">
      <w:pPr>
        <w:numPr>
          <w:ilvl w:val="0"/>
          <w:numId w:val="27"/>
        </w:numPr>
        <w:jc w:val="both"/>
        <w:rPr>
          <w:sz w:val="28"/>
          <w:szCs w:val="28"/>
        </w:rPr>
      </w:pPr>
      <w:r w:rsidRPr="00800F63">
        <w:rPr>
          <w:sz w:val="28"/>
          <w:szCs w:val="28"/>
        </w:rPr>
        <w:t xml:space="preserve">выстраивания аргументации при доказательстве и в диалоге; </w:t>
      </w:r>
    </w:p>
    <w:p w:rsidR="00800F63" w:rsidRPr="00800F63" w:rsidRDefault="00800F63" w:rsidP="00B64F7B">
      <w:pPr>
        <w:numPr>
          <w:ilvl w:val="0"/>
          <w:numId w:val="27"/>
        </w:numPr>
        <w:jc w:val="both"/>
        <w:rPr>
          <w:sz w:val="28"/>
          <w:szCs w:val="28"/>
        </w:rPr>
      </w:pPr>
      <w:r w:rsidRPr="00800F63">
        <w:rPr>
          <w:sz w:val="28"/>
          <w:szCs w:val="28"/>
        </w:rPr>
        <w:t xml:space="preserve">распознавания логически некорректных рассуждений; </w:t>
      </w:r>
    </w:p>
    <w:p w:rsidR="00800F63" w:rsidRPr="00800F63" w:rsidRDefault="00800F63" w:rsidP="00B64F7B">
      <w:pPr>
        <w:numPr>
          <w:ilvl w:val="0"/>
          <w:numId w:val="27"/>
        </w:num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записи математических утверждений, доказательств;</w:t>
      </w:r>
    </w:p>
    <w:p w:rsidR="00800F63" w:rsidRPr="00800F63" w:rsidRDefault="00800F63" w:rsidP="00B64F7B">
      <w:pPr>
        <w:numPr>
          <w:ilvl w:val="0"/>
          <w:numId w:val="27"/>
        </w:num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анализа реальных числовых данных, представленных в виде диаграмм, графиков, таблиц;</w:t>
      </w:r>
    </w:p>
    <w:p w:rsidR="00800F63" w:rsidRPr="00800F63" w:rsidRDefault="00800F63" w:rsidP="00B64F7B">
      <w:pPr>
        <w:numPr>
          <w:ilvl w:val="0"/>
          <w:numId w:val="27"/>
        </w:num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решения практических задач в повседневной и профессиональной деятельности с  использованием действий с числами, процентов, длин, площадей, объемов, времени, скорости;</w:t>
      </w:r>
    </w:p>
    <w:p w:rsidR="00800F63" w:rsidRPr="00800F63" w:rsidRDefault="00800F63" w:rsidP="00B64F7B">
      <w:pPr>
        <w:numPr>
          <w:ilvl w:val="0"/>
          <w:numId w:val="27"/>
        </w:num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решения учебных и практических задач, требующих систематического перебора вариантов;</w:t>
      </w:r>
    </w:p>
    <w:p w:rsidR="00800F63" w:rsidRPr="00800F63" w:rsidRDefault="00800F63" w:rsidP="00B64F7B">
      <w:pPr>
        <w:numPr>
          <w:ilvl w:val="0"/>
          <w:numId w:val="27"/>
        </w:num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сравнения шансов наступления случайных событий, для оценки вероятности случайного события в практических ситуациях, сопоставления модели с реальной ситуацией;</w:t>
      </w:r>
    </w:p>
    <w:p w:rsidR="00800F63" w:rsidRPr="00800F63" w:rsidRDefault="00800F63" w:rsidP="00B64F7B">
      <w:pPr>
        <w:numPr>
          <w:ilvl w:val="0"/>
          <w:numId w:val="27"/>
        </w:numPr>
        <w:jc w:val="both"/>
        <w:rPr>
          <w:sz w:val="28"/>
          <w:szCs w:val="28"/>
        </w:rPr>
      </w:pPr>
      <w:r w:rsidRPr="00800F63">
        <w:rPr>
          <w:sz w:val="28"/>
          <w:szCs w:val="28"/>
        </w:rPr>
        <w:t>понимания статистических утверждений.</w:t>
      </w:r>
    </w:p>
    <w:p w:rsidR="00141497" w:rsidRPr="00141497" w:rsidRDefault="00141497" w:rsidP="00141497">
      <w:pPr>
        <w:ind w:firstLine="480"/>
        <w:jc w:val="both"/>
        <w:rPr>
          <w:sz w:val="28"/>
          <w:szCs w:val="28"/>
        </w:rPr>
      </w:pPr>
      <w:r w:rsidRPr="00141497">
        <w:rPr>
          <w:sz w:val="28"/>
          <w:szCs w:val="28"/>
        </w:rPr>
        <w:t>С некоторыми идеями реализации данного подхода в организации учебной деятельности учащихся можно познакомиться в следующих публикациях журнала «Математика в школе»:</w:t>
      </w:r>
    </w:p>
    <w:p w:rsidR="00141497" w:rsidRDefault="00141497" w:rsidP="00141497">
      <w:pPr>
        <w:jc w:val="both"/>
        <w:rPr>
          <w:sz w:val="28"/>
          <w:szCs w:val="28"/>
        </w:rPr>
      </w:pPr>
      <w:r w:rsidRPr="00141497">
        <w:rPr>
          <w:sz w:val="28"/>
          <w:szCs w:val="28"/>
        </w:rPr>
        <w:t xml:space="preserve">– «Теория вероятностей и комбинаторика»№ 4, 2006г., № 6,7,8, </w:t>
      </w:r>
      <w:smartTag w:uri="urn:schemas-microsoft-com:office:smarttags" w:element="metricconverter">
        <w:smartTagPr>
          <w:attr w:name="ProductID" w:val="2007 г"/>
        </w:smartTagPr>
        <w:r w:rsidRPr="00141497">
          <w:rPr>
            <w:sz w:val="28"/>
            <w:szCs w:val="28"/>
          </w:rPr>
          <w:t>2007 г</w:t>
        </w:r>
      </w:smartTag>
      <w:r w:rsidRPr="00141497">
        <w:rPr>
          <w:sz w:val="28"/>
          <w:szCs w:val="28"/>
        </w:rPr>
        <w:t xml:space="preserve">.; </w:t>
      </w:r>
      <w:r>
        <w:rPr>
          <w:sz w:val="28"/>
          <w:szCs w:val="28"/>
        </w:rPr>
        <w:t>г</w:t>
      </w:r>
      <w:r w:rsidRPr="0026171E">
        <w:rPr>
          <w:sz w:val="28"/>
          <w:szCs w:val="28"/>
        </w:rPr>
        <w:t>азет</w:t>
      </w:r>
      <w:r>
        <w:rPr>
          <w:sz w:val="28"/>
          <w:szCs w:val="28"/>
        </w:rPr>
        <w:t>а</w:t>
      </w:r>
      <w:r w:rsidRPr="0026171E">
        <w:rPr>
          <w:sz w:val="28"/>
          <w:szCs w:val="28"/>
        </w:rPr>
        <w:t xml:space="preserve"> «Математика» - приложение к газете «Первое сентября»</w:t>
      </w:r>
      <w:r>
        <w:rPr>
          <w:sz w:val="28"/>
          <w:szCs w:val="28"/>
        </w:rPr>
        <w:t xml:space="preserve"> №5 , 2009г</w:t>
      </w:r>
      <w:r w:rsidR="00B64F7B">
        <w:rPr>
          <w:sz w:val="28"/>
          <w:szCs w:val="28"/>
        </w:rPr>
        <w:t>.</w:t>
      </w:r>
    </w:p>
    <w:p w:rsidR="00B64F7B" w:rsidRPr="00800F63" w:rsidRDefault="00B64F7B" w:rsidP="00141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1497" w:rsidRDefault="003E03C6" w:rsidP="005A28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текущем учебном году  особое внимание учителям следует обратить на подготовку к ГИА.</w:t>
      </w:r>
    </w:p>
    <w:p w:rsidR="00B64F7B" w:rsidRDefault="003E03C6" w:rsidP="005A2892">
      <w:pPr>
        <w:pStyle w:val="22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обучении математике  следует учитывать результаты ГИА И</w:t>
      </w:r>
      <w:r w:rsidR="00477D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ЕГЭ выпускников  </w:t>
      </w:r>
      <w:r w:rsidR="00097C4A">
        <w:rPr>
          <w:sz w:val="28"/>
          <w:szCs w:val="28"/>
        </w:rPr>
        <w:t xml:space="preserve">2009 году, проведенной в новой </w:t>
      </w:r>
      <w:r>
        <w:rPr>
          <w:sz w:val="28"/>
          <w:szCs w:val="28"/>
        </w:rPr>
        <w:t xml:space="preserve">форме с участием ТЭК. </w:t>
      </w:r>
    </w:p>
    <w:p w:rsidR="003E03C6" w:rsidRDefault="00097C4A" w:rsidP="005A2892">
      <w:pPr>
        <w:pStyle w:val="22"/>
        <w:spacing w:line="240" w:lineRule="auto"/>
        <w:ind w:left="0" w:firstLine="708"/>
        <w:jc w:val="both"/>
        <w:rPr>
          <w:sz w:val="28"/>
          <w:szCs w:val="28"/>
        </w:rPr>
      </w:pPr>
      <w:r w:rsidRPr="003375E4">
        <w:rPr>
          <w:b/>
          <w:sz w:val="28"/>
          <w:szCs w:val="28"/>
        </w:rPr>
        <w:t xml:space="preserve">Аттестация   </w:t>
      </w:r>
      <w:r w:rsidR="00477DDD" w:rsidRPr="003375E4">
        <w:rPr>
          <w:b/>
          <w:sz w:val="28"/>
          <w:szCs w:val="28"/>
        </w:rPr>
        <w:t>выпускников основной  школы</w:t>
      </w:r>
      <w:r w:rsidR="00477D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показала положительные изменения в решении задачи с реальным сюжетом, связанной с выполнением несложных процентных расчетов. Меньше стали ошибаться ученики и при выполнении арифметических действий с положительными и отрицательными числами,  в выражении из формул одних величин через другие.</w:t>
      </w:r>
    </w:p>
    <w:p w:rsidR="00964147" w:rsidRDefault="00964147" w:rsidP="005A2892">
      <w:pPr>
        <w:pStyle w:val="22"/>
        <w:spacing w:line="240" w:lineRule="auto"/>
        <w:ind w:left="0" w:firstLine="708"/>
        <w:jc w:val="both"/>
        <w:rPr>
          <w:sz w:val="28"/>
          <w:szCs w:val="28"/>
        </w:rPr>
      </w:pPr>
    </w:p>
    <w:p w:rsidR="00964147" w:rsidRPr="00B64F7B" w:rsidRDefault="00964147" w:rsidP="005A2892">
      <w:pPr>
        <w:pStyle w:val="22"/>
        <w:spacing w:line="240" w:lineRule="auto"/>
        <w:ind w:left="0" w:firstLine="708"/>
        <w:jc w:val="both"/>
        <w:rPr>
          <w:bCs/>
          <w:szCs w:val="28"/>
        </w:rPr>
      </w:pPr>
    </w:p>
    <w:p w:rsidR="00820F83" w:rsidRDefault="003E03C6" w:rsidP="005A289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C4A">
        <w:rPr>
          <w:sz w:val="28"/>
          <w:szCs w:val="28"/>
        </w:rPr>
        <w:t>месте с тем</w:t>
      </w:r>
      <w:r>
        <w:rPr>
          <w:sz w:val="28"/>
          <w:szCs w:val="28"/>
        </w:rPr>
        <w:t xml:space="preserve"> выявлены </w:t>
      </w:r>
      <w:r w:rsidR="00B64F7B">
        <w:rPr>
          <w:sz w:val="28"/>
          <w:szCs w:val="28"/>
        </w:rPr>
        <w:t>проблемы</w:t>
      </w:r>
      <w:r w:rsidR="00820F83">
        <w:rPr>
          <w:sz w:val="28"/>
          <w:szCs w:val="28"/>
        </w:rPr>
        <w:t>:</w:t>
      </w:r>
      <w:r w:rsidR="00097C4A" w:rsidRPr="00097C4A">
        <w:rPr>
          <w:sz w:val="28"/>
          <w:szCs w:val="28"/>
        </w:rPr>
        <w:t xml:space="preserve"> </w:t>
      </w:r>
    </w:p>
    <w:p w:rsidR="00820F83" w:rsidRPr="00820F83" w:rsidRDefault="00097C4A" w:rsidP="00820F83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1F2309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 </w:t>
      </w:r>
      <w:r w:rsidRPr="001F2309">
        <w:rPr>
          <w:sz w:val="28"/>
          <w:szCs w:val="28"/>
        </w:rPr>
        <w:t>представлен</w:t>
      </w:r>
      <w:r>
        <w:rPr>
          <w:sz w:val="28"/>
          <w:szCs w:val="28"/>
        </w:rPr>
        <w:t>ием</w:t>
      </w:r>
      <w:r w:rsidRPr="001F2309">
        <w:rPr>
          <w:sz w:val="28"/>
          <w:szCs w:val="28"/>
        </w:rPr>
        <w:t xml:space="preserve"> реальны</w:t>
      </w:r>
      <w:r>
        <w:rPr>
          <w:sz w:val="28"/>
          <w:szCs w:val="28"/>
        </w:rPr>
        <w:t>х</w:t>
      </w:r>
      <w:r w:rsidRPr="001F2309">
        <w:rPr>
          <w:sz w:val="28"/>
          <w:szCs w:val="28"/>
        </w:rPr>
        <w:t xml:space="preserve"> данны</w:t>
      </w:r>
      <w:r>
        <w:rPr>
          <w:sz w:val="28"/>
          <w:szCs w:val="28"/>
        </w:rPr>
        <w:t>х</w:t>
      </w:r>
      <w:r w:rsidRPr="001F2309">
        <w:rPr>
          <w:sz w:val="28"/>
          <w:szCs w:val="28"/>
        </w:rPr>
        <w:t xml:space="preserve"> в стандартном виде.</w:t>
      </w:r>
      <w:r w:rsidR="00820F83">
        <w:rPr>
          <w:sz w:val="28"/>
          <w:szCs w:val="28"/>
          <w:vertAlign w:val="superscript"/>
        </w:rPr>
        <w:t xml:space="preserve">  </w:t>
      </w:r>
      <w:r w:rsidR="00820F83">
        <w:rPr>
          <w:sz w:val="28"/>
          <w:szCs w:val="28"/>
        </w:rPr>
        <w:t xml:space="preserve">Невысокие результаты можно объяснить тем, что на уроках математики учащиеся редко работают с данными, представленными в стандартном виде, чаще всего они встречают их на уроках физики, химии, биологии. Низкий процент выполнения данного задания говорит о неумении учащихся интегрировать свои знания;   </w:t>
      </w:r>
    </w:p>
    <w:p w:rsidR="00097C4A" w:rsidRPr="001F2309" w:rsidRDefault="00820F83" w:rsidP="00820F83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с</w:t>
      </w:r>
      <w:r w:rsidR="00097C4A">
        <w:rPr>
          <w:sz w:val="28"/>
          <w:szCs w:val="28"/>
        </w:rPr>
        <w:t xml:space="preserve"> примен</w:t>
      </w:r>
      <w:r>
        <w:rPr>
          <w:sz w:val="28"/>
          <w:szCs w:val="28"/>
        </w:rPr>
        <w:t>ением</w:t>
      </w:r>
      <w:r w:rsidR="00097C4A">
        <w:rPr>
          <w:sz w:val="28"/>
          <w:szCs w:val="28"/>
        </w:rPr>
        <w:t xml:space="preserve"> алгоритм</w:t>
      </w:r>
      <w:r>
        <w:rPr>
          <w:sz w:val="28"/>
          <w:szCs w:val="28"/>
        </w:rPr>
        <w:t>а</w:t>
      </w:r>
      <w:r w:rsidR="00097C4A">
        <w:rPr>
          <w:sz w:val="28"/>
          <w:szCs w:val="28"/>
        </w:rPr>
        <w:t xml:space="preserve"> преобразования целого выражения с привлечением формул сокращенного выражения и правил раскрытия скобок</w:t>
      </w:r>
      <w:r>
        <w:rPr>
          <w:sz w:val="28"/>
          <w:szCs w:val="28"/>
        </w:rPr>
        <w:t>;</w:t>
      </w:r>
    </w:p>
    <w:p w:rsidR="003E03C6" w:rsidRPr="00B729D7" w:rsidRDefault="00820F83" w:rsidP="00097C4A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выполнении арифметических действий в процессе подстановки числового значения в буквенное выражение</w:t>
      </w:r>
      <w:r w:rsidR="00B729D7">
        <w:rPr>
          <w:sz w:val="28"/>
          <w:szCs w:val="28"/>
        </w:rPr>
        <w:t>;</w:t>
      </w:r>
    </w:p>
    <w:p w:rsidR="00B729D7" w:rsidRDefault="00B729D7" w:rsidP="00B729D7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 вычислении координат точки  пересечения двух прямых с помощью составления и решения системы двух линейных уравнений с двумя переменными;</w:t>
      </w:r>
    </w:p>
    <w:p w:rsidR="0051116C" w:rsidRPr="0051116C" w:rsidRDefault="00B729D7" w:rsidP="00B729D7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75DFC">
        <w:rPr>
          <w:iCs/>
          <w:sz w:val="28"/>
          <w:szCs w:val="28"/>
        </w:rPr>
        <w:t>сравнени</w:t>
      </w:r>
      <w:r>
        <w:rPr>
          <w:iCs/>
          <w:sz w:val="28"/>
          <w:szCs w:val="28"/>
        </w:rPr>
        <w:t>и</w:t>
      </w:r>
      <w:r w:rsidRPr="00275DFC">
        <w:rPr>
          <w:iCs/>
          <w:sz w:val="28"/>
          <w:szCs w:val="28"/>
        </w:rPr>
        <w:t xml:space="preserve"> значений числовых выражен</w:t>
      </w:r>
      <w:r w:rsidR="00964147">
        <w:rPr>
          <w:iCs/>
          <w:sz w:val="28"/>
          <w:szCs w:val="28"/>
        </w:rPr>
        <w:t>ий, содержащих квадратные корни;</w:t>
      </w:r>
    </w:p>
    <w:p w:rsidR="003E03C6" w:rsidRPr="00B64F7B" w:rsidRDefault="0051116C" w:rsidP="00B729D7">
      <w:pPr>
        <w:numPr>
          <w:ilvl w:val="0"/>
          <w:numId w:val="16"/>
        </w:numPr>
        <w:jc w:val="both"/>
        <w:rPr>
          <w:sz w:val="28"/>
          <w:szCs w:val="28"/>
        </w:rPr>
      </w:pPr>
      <w:r w:rsidRPr="00B64F7B">
        <w:rPr>
          <w:sz w:val="28"/>
          <w:szCs w:val="28"/>
        </w:rPr>
        <w:t>в задании на соотнесение объектов (или процессов) и их признаков.</w:t>
      </w:r>
    </w:p>
    <w:p w:rsidR="00B729D7" w:rsidRDefault="00B729D7" w:rsidP="005A289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Низкие результаты наблюдаются и при переходе учащимися от словесной формулировки задачи к ее алгебраической модели - уравнению. </w:t>
      </w:r>
      <w:r w:rsidR="00B64F7B">
        <w:rPr>
          <w:sz w:val="28"/>
          <w:szCs w:val="28"/>
        </w:rPr>
        <w:t>Затруднения</w:t>
      </w:r>
      <w:r>
        <w:rPr>
          <w:sz w:val="28"/>
          <w:szCs w:val="28"/>
        </w:rPr>
        <w:t xml:space="preserve"> и при решении квадратных неравенств. </w:t>
      </w:r>
      <w:r w:rsidR="00B64F7B">
        <w:rPr>
          <w:sz w:val="28"/>
          <w:szCs w:val="28"/>
        </w:rPr>
        <w:t>Одна из</w:t>
      </w:r>
      <w:r>
        <w:rPr>
          <w:sz w:val="28"/>
          <w:szCs w:val="28"/>
        </w:rPr>
        <w:t xml:space="preserve"> причин - неумение применять метод интервалов к решению этого вида неравенств, в силу того, что данный способ воспринимается многими учащимися формально. Необходимо решать эти неравенства на основании графического представления - основным для девятиклассников методом: с помощью графика квадратичной функции.</w:t>
      </w:r>
    </w:p>
    <w:p w:rsidR="00716ED7" w:rsidRDefault="00B64F7B" w:rsidP="005A2892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B729D7">
        <w:rPr>
          <w:bCs/>
          <w:sz w:val="28"/>
          <w:szCs w:val="28"/>
        </w:rPr>
        <w:t>ыпускник</w:t>
      </w:r>
      <w:r>
        <w:rPr>
          <w:bCs/>
          <w:sz w:val="28"/>
          <w:szCs w:val="28"/>
        </w:rPr>
        <w:t>и</w:t>
      </w:r>
      <w:r w:rsidR="00B729D7">
        <w:rPr>
          <w:bCs/>
          <w:sz w:val="28"/>
          <w:szCs w:val="28"/>
        </w:rPr>
        <w:t xml:space="preserve"> </w:t>
      </w:r>
      <w:r w:rsidR="00B729D7" w:rsidRPr="00FC1A1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испытывают трудности</w:t>
      </w:r>
      <w:r w:rsidR="00B729D7" w:rsidRPr="00FC1A1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 переходе</w:t>
      </w:r>
      <w:r w:rsidR="00B729D7" w:rsidRPr="00FC1A13">
        <w:rPr>
          <w:bCs/>
          <w:sz w:val="28"/>
          <w:szCs w:val="28"/>
        </w:rPr>
        <w:t xml:space="preserve"> с одного математического языка на другой, когда</w:t>
      </w:r>
      <w:r>
        <w:rPr>
          <w:bCs/>
          <w:sz w:val="28"/>
          <w:szCs w:val="28"/>
        </w:rPr>
        <w:t xml:space="preserve"> в задаче</w:t>
      </w:r>
      <w:r w:rsidR="00B729D7" w:rsidRPr="00FC1A13">
        <w:rPr>
          <w:bCs/>
          <w:sz w:val="28"/>
          <w:szCs w:val="28"/>
        </w:rPr>
        <w:t xml:space="preserve"> речь идет о некоторой интерпретации. </w:t>
      </w:r>
    </w:p>
    <w:p w:rsidR="00716ED7" w:rsidRDefault="00716ED7" w:rsidP="005A2892">
      <w:pPr>
        <w:ind w:firstLine="360"/>
        <w:jc w:val="both"/>
        <w:rPr>
          <w:sz w:val="28"/>
          <w:szCs w:val="28"/>
        </w:rPr>
      </w:pPr>
      <w:r w:rsidRPr="00716ED7">
        <w:rPr>
          <w:sz w:val="28"/>
          <w:szCs w:val="28"/>
        </w:rPr>
        <w:t xml:space="preserve">Чтобы получить высокие результаты в средней школе, нужно добиться успешного овладения теми результатами, которые формируются в основной школе. К таким важным результатам обучения математике в 5-6 классах и алгебре в 7-9 классах относятся умения: </w:t>
      </w:r>
    </w:p>
    <w:p w:rsidR="00964147" w:rsidRPr="00716ED7" w:rsidRDefault="00964147" w:rsidP="005A2892">
      <w:pPr>
        <w:ind w:firstLine="360"/>
        <w:jc w:val="both"/>
        <w:rPr>
          <w:sz w:val="28"/>
          <w:szCs w:val="28"/>
        </w:rPr>
      </w:pPr>
    </w:p>
    <w:p w:rsidR="00716ED7" w:rsidRPr="00716ED7" w:rsidRDefault="00716ED7" w:rsidP="00716ED7">
      <w:pPr>
        <w:numPr>
          <w:ilvl w:val="0"/>
          <w:numId w:val="18"/>
        </w:numPr>
        <w:jc w:val="both"/>
        <w:rPr>
          <w:sz w:val="28"/>
          <w:szCs w:val="28"/>
        </w:rPr>
      </w:pPr>
      <w:r w:rsidRPr="00716ED7">
        <w:rPr>
          <w:sz w:val="28"/>
          <w:szCs w:val="28"/>
        </w:rPr>
        <w:t xml:space="preserve">выполнять вычисления с обыкновенными и десятичными дробями, </w:t>
      </w:r>
    </w:p>
    <w:p w:rsidR="00716ED7" w:rsidRPr="00716ED7" w:rsidRDefault="00716ED7" w:rsidP="00716ED7">
      <w:pPr>
        <w:numPr>
          <w:ilvl w:val="0"/>
          <w:numId w:val="18"/>
        </w:numPr>
        <w:jc w:val="both"/>
        <w:rPr>
          <w:sz w:val="28"/>
          <w:szCs w:val="28"/>
        </w:rPr>
      </w:pPr>
      <w:r w:rsidRPr="00716ED7">
        <w:rPr>
          <w:sz w:val="28"/>
          <w:szCs w:val="28"/>
        </w:rPr>
        <w:t>преобразовывать многочлены, алгебраические дроби, степени с целыми показателями и квадратные корни,</w:t>
      </w:r>
    </w:p>
    <w:p w:rsidR="00716ED7" w:rsidRPr="00716ED7" w:rsidRDefault="00716ED7" w:rsidP="00716ED7">
      <w:pPr>
        <w:numPr>
          <w:ilvl w:val="0"/>
          <w:numId w:val="18"/>
        </w:numPr>
        <w:jc w:val="both"/>
        <w:rPr>
          <w:sz w:val="28"/>
          <w:szCs w:val="28"/>
        </w:rPr>
      </w:pPr>
      <w:r w:rsidRPr="00716ED7">
        <w:rPr>
          <w:sz w:val="28"/>
          <w:szCs w:val="28"/>
        </w:rPr>
        <w:t>решать линейные, квадратные и дробно-рациональные уравнения и неравенства,</w:t>
      </w:r>
    </w:p>
    <w:p w:rsidR="00716ED7" w:rsidRDefault="00716ED7" w:rsidP="00716ED7">
      <w:pPr>
        <w:numPr>
          <w:ilvl w:val="0"/>
          <w:numId w:val="18"/>
        </w:numPr>
        <w:jc w:val="both"/>
      </w:pPr>
      <w:r w:rsidRPr="00716ED7">
        <w:rPr>
          <w:sz w:val="28"/>
          <w:szCs w:val="28"/>
        </w:rPr>
        <w:t>читать свойства функций по их графикам, исследовать отдельные свойства функций аналитически</w:t>
      </w:r>
      <w:r>
        <w:t>.</w:t>
      </w:r>
    </w:p>
    <w:p w:rsidR="00B729D7" w:rsidRPr="0099324E" w:rsidRDefault="00B729D7" w:rsidP="00B729D7">
      <w:pPr>
        <w:jc w:val="both"/>
        <w:rPr>
          <w:bCs/>
          <w:szCs w:val="28"/>
        </w:rPr>
      </w:pPr>
    </w:p>
    <w:p w:rsidR="003E03C6" w:rsidRPr="00800F63" w:rsidRDefault="003E03C6" w:rsidP="00B729D7">
      <w:pPr>
        <w:jc w:val="both"/>
        <w:rPr>
          <w:sz w:val="28"/>
          <w:szCs w:val="28"/>
        </w:rPr>
      </w:pPr>
    </w:p>
    <w:p w:rsidR="00141497" w:rsidRDefault="00141497" w:rsidP="00141497">
      <w:pPr>
        <w:ind w:left="6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совершенствования </w:t>
      </w:r>
      <w:r w:rsidR="00121676">
        <w:rPr>
          <w:sz w:val="28"/>
          <w:szCs w:val="28"/>
        </w:rPr>
        <w:t>Г</w:t>
      </w:r>
      <w:r>
        <w:rPr>
          <w:sz w:val="28"/>
          <w:szCs w:val="28"/>
        </w:rPr>
        <w:t xml:space="preserve">осударственной (итоговой) аттестации выпускников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классов необходимо: </w:t>
      </w:r>
    </w:p>
    <w:p w:rsidR="00141497" w:rsidRDefault="00141497" w:rsidP="00141497">
      <w:pPr>
        <w:numPr>
          <w:ilvl w:val="0"/>
          <w:numId w:val="13"/>
        </w:numPr>
        <w:tabs>
          <w:tab w:val="clear" w:pos="2509"/>
          <w:tab w:val="num" w:pos="851"/>
        </w:tabs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учитывать стрессовую ситуацию экзамена и  спланировать работу по   его проведению так, чтобы создать оптимальные  условия для психологической адаптации  подростков  к итоговой аттестации;</w:t>
      </w:r>
    </w:p>
    <w:p w:rsidR="00141497" w:rsidRDefault="00141497" w:rsidP="00141497">
      <w:pPr>
        <w:numPr>
          <w:ilvl w:val="0"/>
          <w:numId w:val="13"/>
        </w:numPr>
        <w:tabs>
          <w:tab w:val="clear" w:pos="2509"/>
        </w:tabs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в каждом образовательном учреждении провести анализ результатов</w:t>
      </w:r>
      <w:r w:rsidRPr="00CA6BC4">
        <w:rPr>
          <w:sz w:val="28"/>
          <w:szCs w:val="28"/>
        </w:rPr>
        <w:t xml:space="preserve">  </w:t>
      </w:r>
      <w:r>
        <w:rPr>
          <w:sz w:val="28"/>
          <w:szCs w:val="28"/>
        </w:rPr>
        <w:t>ГИА 2009 года по математике и спланировать работу методического объединения</w:t>
      </w:r>
      <w:r w:rsidRPr="00EB5E86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образовательного учреждения  уже в начале учебного года;</w:t>
      </w:r>
    </w:p>
    <w:p w:rsidR="00141497" w:rsidRDefault="00141497" w:rsidP="00141497">
      <w:pPr>
        <w:numPr>
          <w:ilvl w:val="0"/>
          <w:numId w:val="13"/>
        </w:numPr>
        <w:tabs>
          <w:tab w:val="clear" w:pos="2509"/>
          <w:tab w:val="num" w:pos="1418"/>
        </w:tabs>
        <w:ind w:left="851" w:firstLine="0"/>
        <w:jc w:val="both"/>
        <w:rPr>
          <w:sz w:val="28"/>
          <w:szCs w:val="28"/>
        </w:rPr>
      </w:pPr>
      <w:r w:rsidRPr="00CA6BC4">
        <w:rPr>
          <w:sz w:val="28"/>
          <w:szCs w:val="28"/>
        </w:rPr>
        <w:t xml:space="preserve">выявлять пробелы в знаниях и умениях учащихся посредством мониторинга базового уровня </w:t>
      </w:r>
      <w:r>
        <w:rPr>
          <w:sz w:val="28"/>
          <w:szCs w:val="28"/>
        </w:rPr>
        <w:t>освоения программного материала;</w:t>
      </w:r>
      <w:r w:rsidRPr="00CA6BC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A6BC4">
        <w:rPr>
          <w:sz w:val="28"/>
          <w:szCs w:val="28"/>
        </w:rPr>
        <w:t>перативно  проводить коррекционные мероприятия: разного рода консультации, обучающие самостоятельные работы, использование специально разработанных систем упражнений с учётом причин возникновения пробелов и т.п.</w:t>
      </w:r>
      <w:r>
        <w:rPr>
          <w:sz w:val="28"/>
          <w:szCs w:val="28"/>
        </w:rPr>
        <w:t>;</w:t>
      </w:r>
      <w:r w:rsidRPr="00CA6BC4">
        <w:rPr>
          <w:sz w:val="28"/>
          <w:szCs w:val="28"/>
        </w:rPr>
        <w:t xml:space="preserve"> корректиров</w:t>
      </w:r>
      <w:r>
        <w:rPr>
          <w:sz w:val="28"/>
          <w:szCs w:val="28"/>
        </w:rPr>
        <w:t>ать</w:t>
      </w:r>
      <w:r w:rsidRPr="00CA6BC4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рабочие программы с учётом «проблемных тем»;</w:t>
      </w:r>
    </w:p>
    <w:p w:rsidR="00141497" w:rsidRPr="002372D0" w:rsidRDefault="00141497" w:rsidP="00141497">
      <w:pPr>
        <w:numPr>
          <w:ilvl w:val="0"/>
          <w:numId w:val="13"/>
        </w:numPr>
        <w:tabs>
          <w:tab w:val="clear" w:pos="2509"/>
          <w:tab w:val="num" w:pos="851"/>
        </w:tabs>
        <w:ind w:left="851" w:firstLine="0"/>
        <w:jc w:val="both"/>
      </w:pPr>
      <w:r w:rsidRPr="00433FEF">
        <w:rPr>
          <w:sz w:val="28"/>
          <w:szCs w:val="28"/>
        </w:rPr>
        <w:t>предусмотреть использование различного задачного материала, где применяются идеи варьирования исходных данных задачи, нестандартная постановка вопросов, используются различные трактовки понятий и т.п.</w:t>
      </w:r>
      <w:r>
        <w:rPr>
          <w:sz w:val="28"/>
          <w:szCs w:val="28"/>
        </w:rPr>
        <w:t>;</w:t>
      </w:r>
      <w:r w:rsidRPr="00433FEF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433FEF">
        <w:rPr>
          <w:sz w:val="28"/>
          <w:szCs w:val="28"/>
        </w:rPr>
        <w:t xml:space="preserve">ри обучении решению задач повышенного уровня сложности особое внимание следует уделить именно </w:t>
      </w:r>
      <w:r w:rsidRPr="00254009">
        <w:rPr>
          <w:sz w:val="28"/>
          <w:szCs w:val="28"/>
        </w:rPr>
        <w:t>обучению процессу поиска</w:t>
      </w:r>
      <w:r>
        <w:rPr>
          <w:sz w:val="28"/>
          <w:szCs w:val="28"/>
        </w:rPr>
        <w:t xml:space="preserve"> различного числа </w:t>
      </w:r>
      <w:r w:rsidRPr="00254009">
        <w:rPr>
          <w:sz w:val="28"/>
          <w:szCs w:val="28"/>
        </w:rPr>
        <w:t xml:space="preserve"> решений</w:t>
      </w:r>
      <w:r>
        <w:rPr>
          <w:sz w:val="28"/>
          <w:szCs w:val="28"/>
        </w:rPr>
        <w:t>;</w:t>
      </w:r>
    </w:p>
    <w:p w:rsidR="00141497" w:rsidRDefault="00141497" w:rsidP="00141497">
      <w:pPr>
        <w:numPr>
          <w:ilvl w:val="0"/>
          <w:numId w:val="13"/>
        </w:numPr>
        <w:tabs>
          <w:tab w:val="clear" w:pos="2509"/>
          <w:tab w:val="num" w:pos="709"/>
        </w:tabs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</w:t>
      </w:r>
      <w:r w:rsidRPr="00D72538">
        <w:rPr>
          <w:sz w:val="28"/>
          <w:szCs w:val="28"/>
        </w:rPr>
        <w:t>читывать</w:t>
      </w:r>
      <w:r>
        <w:rPr>
          <w:sz w:val="28"/>
          <w:szCs w:val="28"/>
        </w:rPr>
        <w:t xml:space="preserve"> принципиальную возможность </w:t>
      </w:r>
      <w:r w:rsidRPr="00D72538">
        <w:rPr>
          <w:sz w:val="28"/>
          <w:szCs w:val="28"/>
        </w:rPr>
        <w:t xml:space="preserve"> включения в экзамен заданий вероятностно</w:t>
      </w:r>
      <w:r>
        <w:rPr>
          <w:sz w:val="28"/>
          <w:szCs w:val="28"/>
        </w:rPr>
        <w:t xml:space="preserve">-статистической линии и развивать у </w:t>
      </w:r>
      <w:r w:rsidRPr="00433FEF">
        <w:rPr>
          <w:sz w:val="28"/>
          <w:szCs w:val="28"/>
        </w:rPr>
        <w:t xml:space="preserve"> школьников умени</w:t>
      </w:r>
      <w:r>
        <w:rPr>
          <w:sz w:val="28"/>
          <w:szCs w:val="28"/>
        </w:rPr>
        <w:t>е</w:t>
      </w:r>
      <w:r w:rsidRPr="00433FEF">
        <w:rPr>
          <w:sz w:val="28"/>
          <w:szCs w:val="28"/>
        </w:rPr>
        <w:t xml:space="preserve"> работать с информацией, представленной в различной форме (текст, график, таблица</w:t>
      </w:r>
      <w:r>
        <w:rPr>
          <w:sz w:val="28"/>
          <w:szCs w:val="28"/>
        </w:rPr>
        <w:t>, диаграмма и т.п.), уделяя значительное внимание ситуациям из реальной практики.</w:t>
      </w:r>
    </w:p>
    <w:p w:rsidR="00B729D7" w:rsidRDefault="00141497" w:rsidP="00B729D7">
      <w:pPr>
        <w:numPr>
          <w:ilvl w:val="0"/>
          <w:numId w:val="13"/>
        </w:numPr>
        <w:tabs>
          <w:tab w:val="clear" w:pos="2509"/>
        </w:tabs>
        <w:ind w:left="851" w:firstLine="0"/>
        <w:rPr>
          <w:b/>
        </w:rPr>
      </w:pPr>
      <w:r>
        <w:rPr>
          <w:sz w:val="28"/>
          <w:szCs w:val="28"/>
        </w:rPr>
        <w:t>пересмотреть методы, приёмы и средства, применяемые при изучении содержательной линии «Функции и графики»;</w:t>
      </w:r>
      <w:r w:rsidR="00B729D7" w:rsidRPr="00B729D7">
        <w:rPr>
          <w:b/>
        </w:rPr>
        <w:t xml:space="preserve"> </w:t>
      </w:r>
    </w:p>
    <w:p w:rsidR="00141497" w:rsidRDefault="00B729D7" w:rsidP="00B729D7">
      <w:pPr>
        <w:numPr>
          <w:ilvl w:val="0"/>
          <w:numId w:val="13"/>
        </w:numPr>
        <w:tabs>
          <w:tab w:val="clear" w:pos="2509"/>
          <w:tab w:val="num" w:pos="993"/>
        </w:tabs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</w:t>
      </w:r>
      <w:r w:rsidRPr="00FC1A13">
        <w:rPr>
          <w:sz w:val="28"/>
          <w:szCs w:val="28"/>
        </w:rPr>
        <w:t xml:space="preserve">ольше обращать внимание на </w:t>
      </w:r>
      <w:r>
        <w:rPr>
          <w:sz w:val="28"/>
          <w:szCs w:val="28"/>
        </w:rPr>
        <w:t>задачи категории «знание/понимание»</w:t>
      </w:r>
      <w:r w:rsidRPr="00FC1A13">
        <w:rPr>
          <w:sz w:val="28"/>
          <w:szCs w:val="28"/>
        </w:rPr>
        <w:t>,</w:t>
      </w:r>
      <w:r>
        <w:rPr>
          <w:sz w:val="28"/>
          <w:szCs w:val="28"/>
        </w:rPr>
        <w:t xml:space="preserve"> но не  в ущерб </w:t>
      </w:r>
      <w:r w:rsidRPr="00FC1A13">
        <w:rPr>
          <w:sz w:val="28"/>
          <w:szCs w:val="28"/>
        </w:rPr>
        <w:t>алгоритмическ</w:t>
      </w:r>
      <w:r>
        <w:rPr>
          <w:sz w:val="28"/>
          <w:szCs w:val="28"/>
        </w:rPr>
        <w:t>им</w:t>
      </w:r>
      <w:r w:rsidR="00716ED7">
        <w:rPr>
          <w:sz w:val="28"/>
          <w:szCs w:val="28"/>
        </w:rPr>
        <w:t>;</w:t>
      </w:r>
    </w:p>
    <w:p w:rsidR="00141497" w:rsidRPr="00B729D7" w:rsidRDefault="00141497" w:rsidP="00141497">
      <w:pPr>
        <w:numPr>
          <w:ilvl w:val="0"/>
          <w:numId w:val="13"/>
        </w:numPr>
        <w:tabs>
          <w:tab w:val="clear" w:pos="2509"/>
          <w:tab w:val="num" w:pos="993"/>
        </w:tabs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использовать  педагогический потенциал педагогов ОУ, показавших высокий уровень подготовки школьников к итоговой аттестации. </w:t>
      </w:r>
    </w:p>
    <w:p w:rsidR="00141497" w:rsidRDefault="00141497" w:rsidP="00141497">
      <w:pPr>
        <w:rPr>
          <w:b/>
        </w:rPr>
      </w:pPr>
    </w:p>
    <w:p w:rsidR="00141497" w:rsidRPr="00936E1F" w:rsidRDefault="00141497" w:rsidP="00141497">
      <w:pPr>
        <w:pStyle w:val="a3"/>
        <w:tabs>
          <w:tab w:val="left" w:pos="54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Учителям математики следует</w:t>
      </w:r>
      <w:r w:rsidR="00B64F7B">
        <w:rPr>
          <w:sz w:val="28"/>
          <w:szCs w:val="28"/>
        </w:rPr>
        <w:t xml:space="preserve"> внимательно</w:t>
      </w:r>
      <w:r>
        <w:rPr>
          <w:sz w:val="28"/>
          <w:szCs w:val="28"/>
        </w:rPr>
        <w:t xml:space="preserve"> </w:t>
      </w:r>
      <w:r w:rsidR="00B64F7B">
        <w:rPr>
          <w:sz w:val="28"/>
          <w:szCs w:val="28"/>
        </w:rPr>
        <w:t>о</w:t>
      </w:r>
      <w:r>
        <w:rPr>
          <w:sz w:val="28"/>
          <w:szCs w:val="28"/>
        </w:rPr>
        <w:t xml:space="preserve">знакомиться с нормативными документами, определяющими экзамен в новой форме, обращать внимание не только на демонстрационный вариант, содержание спецификации и кодификатора, но и на методические письма ФИПИ об  использовании результатов экзаменов в 2008 -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.г.</w:t>
      </w:r>
    </w:p>
    <w:p w:rsidR="00716ED7" w:rsidRDefault="00716ED7" w:rsidP="003375E4">
      <w:pPr>
        <w:jc w:val="both"/>
        <w:rPr>
          <w:color w:val="000000"/>
          <w:sz w:val="28"/>
        </w:rPr>
      </w:pPr>
    </w:p>
    <w:p w:rsidR="003375E4" w:rsidRDefault="00716ED7" w:rsidP="003375E4">
      <w:pPr>
        <w:ind w:firstLine="709"/>
        <w:jc w:val="both"/>
        <w:rPr>
          <w:sz w:val="28"/>
          <w:szCs w:val="28"/>
        </w:rPr>
      </w:pPr>
      <w:r w:rsidRPr="003375E4">
        <w:rPr>
          <w:b/>
          <w:sz w:val="28"/>
          <w:szCs w:val="28"/>
        </w:rPr>
        <w:t>Итоговая аттестация в новой форме по геометрии</w:t>
      </w:r>
      <w:r w:rsidRPr="00716ED7">
        <w:rPr>
          <w:sz w:val="28"/>
          <w:szCs w:val="28"/>
        </w:rPr>
        <w:t xml:space="preserve"> предлагается учащимся 9 классов по выбору.</w:t>
      </w:r>
      <w:r w:rsidR="00B729D7">
        <w:rPr>
          <w:sz w:val="28"/>
          <w:szCs w:val="28"/>
        </w:rPr>
        <w:t xml:space="preserve">  </w:t>
      </w:r>
    </w:p>
    <w:p w:rsidR="001C5003" w:rsidRPr="003375E4" w:rsidRDefault="00141497" w:rsidP="003375E4">
      <w:pPr>
        <w:ind w:firstLine="709"/>
        <w:jc w:val="both"/>
        <w:rPr>
          <w:color w:val="000000"/>
          <w:sz w:val="28"/>
          <w:szCs w:val="28"/>
        </w:rPr>
      </w:pPr>
      <w:r w:rsidRPr="00275DFC">
        <w:rPr>
          <w:sz w:val="28"/>
          <w:szCs w:val="28"/>
        </w:rPr>
        <w:t>Назначение экзаменационной работы</w:t>
      </w:r>
      <w:r>
        <w:rPr>
          <w:sz w:val="28"/>
          <w:szCs w:val="28"/>
        </w:rPr>
        <w:t xml:space="preserve"> </w:t>
      </w:r>
      <w:r w:rsidR="00B729D7">
        <w:rPr>
          <w:sz w:val="28"/>
          <w:szCs w:val="28"/>
        </w:rPr>
        <w:t xml:space="preserve">по геометрии </w:t>
      </w:r>
      <w:r w:rsidRPr="00275DFC">
        <w:rPr>
          <w:sz w:val="28"/>
          <w:szCs w:val="28"/>
        </w:rPr>
        <w:t xml:space="preserve">– </w:t>
      </w:r>
      <w:r w:rsidRPr="00936E1F">
        <w:rPr>
          <w:sz w:val="28"/>
          <w:szCs w:val="28"/>
        </w:rPr>
        <w:t xml:space="preserve">оценить образовательную подготовку </w:t>
      </w:r>
      <w:r w:rsidRPr="00936E1F">
        <w:rPr>
          <w:bCs/>
          <w:sz w:val="28"/>
          <w:szCs w:val="28"/>
        </w:rPr>
        <w:t xml:space="preserve">выпускников IХ класса общеобразовательных учреждений с целью их государственной (итоговой) аттестации. </w:t>
      </w:r>
      <w:r>
        <w:rPr>
          <w:bCs/>
          <w:sz w:val="28"/>
          <w:szCs w:val="28"/>
        </w:rPr>
        <w:t>И</w:t>
      </w:r>
      <w:r w:rsidRPr="00936E1F">
        <w:rPr>
          <w:bCs/>
          <w:sz w:val="28"/>
          <w:szCs w:val="28"/>
        </w:rPr>
        <w:t xml:space="preserve">спользование результатов экзамена </w:t>
      </w:r>
      <w:r>
        <w:rPr>
          <w:bCs/>
          <w:sz w:val="28"/>
          <w:szCs w:val="28"/>
        </w:rPr>
        <w:t>в</w:t>
      </w:r>
      <w:r w:rsidRPr="00936E1F">
        <w:rPr>
          <w:bCs/>
          <w:sz w:val="28"/>
          <w:szCs w:val="28"/>
        </w:rPr>
        <w:t>озможно при приеме учащихся в профильные классы старшей школы.</w:t>
      </w:r>
      <w:r w:rsidR="00B729D7">
        <w:rPr>
          <w:bCs/>
          <w:sz w:val="28"/>
          <w:szCs w:val="28"/>
        </w:rPr>
        <w:t xml:space="preserve"> </w:t>
      </w:r>
    </w:p>
    <w:p w:rsidR="00C74FE6" w:rsidRPr="00964147" w:rsidRDefault="00834949" w:rsidP="00964147">
      <w:pPr>
        <w:pStyle w:val="21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Анализ итогов проведения Г</w:t>
      </w:r>
      <w:r w:rsidR="001C5003" w:rsidRPr="003375E4">
        <w:rPr>
          <w:sz w:val="28"/>
          <w:szCs w:val="28"/>
        </w:rPr>
        <w:t>осударственной (итоговой) аттестации по геометрии выпускников IX классов в новой форме позволяет сформулировать ряд рекомендаций по организации более эффективной подготовки девятиклассников по геометрии:</w:t>
      </w:r>
    </w:p>
    <w:p w:rsidR="001C5003" w:rsidRPr="003375E4" w:rsidRDefault="001C5003" w:rsidP="003375E4">
      <w:pPr>
        <w:numPr>
          <w:ilvl w:val="0"/>
          <w:numId w:val="24"/>
        </w:numPr>
        <w:tabs>
          <w:tab w:val="clear" w:pos="600"/>
        </w:tabs>
        <w:overflowPunct w:val="0"/>
        <w:autoSpaceDE w:val="0"/>
        <w:autoSpaceDN w:val="0"/>
        <w:adjustRightInd w:val="0"/>
        <w:spacing w:before="80"/>
        <w:ind w:left="142" w:hanging="142"/>
        <w:jc w:val="both"/>
        <w:rPr>
          <w:sz w:val="28"/>
          <w:szCs w:val="28"/>
        </w:rPr>
      </w:pPr>
      <w:r w:rsidRPr="003375E4">
        <w:rPr>
          <w:sz w:val="28"/>
          <w:szCs w:val="28"/>
        </w:rPr>
        <w:t xml:space="preserve">Учителю </w:t>
      </w:r>
      <w:r w:rsidR="0051116C" w:rsidRPr="003375E4">
        <w:rPr>
          <w:sz w:val="28"/>
          <w:szCs w:val="28"/>
        </w:rPr>
        <w:t>математики</w:t>
      </w:r>
      <w:r w:rsidRPr="003375E4">
        <w:rPr>
          <w:sz w:val="28"/>
          <w:szCs w:val="28"/>
        </w:rPr>
        <w:t xml:space="preserve"> следует внимательнее изучать нормативные документы, определяющие структуру и содержание экзамена в новой форме, обращая внимание не только на демонстрационный вариант, но и на содержание спецификации и кодификатора.</w:t>
      </w:r>
    </w:p>
    <w:p w:rsidR="00C74FE6" w:rsidRPr="0051116C" w:rsidRDefault="001C5003" w:rsidP="003375E4">
      <w:pPr>
        <w:numPr>
          <w:ilvl w:val="0"/>
          <w:numId w:val="24"/>
        </w:numPr>
        <w:tabs>
          <w:tab w:val="clear" w:pos="600"/>
        </w:tabs>
        <w:overflowPunct w:val="0"/>
        <w:autoSpaceDE w:val="0"/>
        <w:autoSpaceDN w:val="0"/>
        <w:adjustRightInd w:val="0"/>
        <w:spacing w:before="80"/>
        <w:ind w:left="142" w:hanging="142"/>
        <w:jc w:val="both"/>
      </w:pPr>
      <w:r w:rsidRPr="0051116C">
        <w:rPr>
          <w:sz w:val="28"/>
          <w:szCs w:val="28"/>
        </w:rPr>
        <w:t>Д</w:t>
      </w:r>
      <w:r w:rsidR="00C74FE6" w:rsidRPr="0051116C">
        <w:rPr>
          <w:sz w:val="28"/>
          <w:szCs w:val="28"/>
        </w:rPr>
        <w:t>ля</w:t>
      </w:r>
      <w:r w:rsidRPr="0051116C">
        <w:rPr>
          <w:sz w:val="28"/>
          <w:szCs w:val="28"/>
        </w:rPr>
        <w:t xml:space="preserve"> </w:t>
      </w:r>
      <w:r w:rsidR="00C74FE6" w:rsidRPr="0051116C">
        <w:rPr>
          <w:sz w:val="28"/>
          <w:szCs w:val="28"/>
        </w:rPr>
        <w:t xml:space="preserve"> наиболее сильных учащихся необходимо предусмотреть индивидуальные задания на дом</w:t>
      </w:r>
      <w:r w:rsidR="00834949">
        <w:rPr>
          <w:sz w:val="28"/>
          <w:szCs w:val="28"/>
        </w:rPr>
        <w:t>у</w:t>
      </w:r>
      <w:r w:rsidR="00C74FE6" w:rsidRPr="0051116C">
        <w:rPr>
          <w:sz w:val="28"/>
          <w:szCs w:val="28"/>
        </w:rPr>
        <w:t xml:space="preserve"> или для работы в классе, которые выполняются по желанию ученика и поощряются оценками. Иногда сложные задачи можно рассматривать на уроке в качестве фронтальной работы с классом. В таком случае более сильные ученики должны быть заняты поиском решения, составлением плана решения задачи, а менее подготовленные  учащиеся – выполнением и обоснованием отдельных шагов решения. При таком подходе пользу получат все ученики.</w:t>
      </w:r>
    </w:p>
    <w:p w:rsidR="00C74FE6" w:rsidRDefault="00C74FE6" w:rsidP="003375E4">
      <w:pPr>
        <w:pStyle w:val="a3"/>
        <w:numPr>
          <w:ilvl w:val="0"/>
          <w:numId w:val="24"/>
        </w:numPr>
        <w:tabs>
          <w:tab w:val="clear" w:pos="600"/>
          <w:tab w:val="left" w:pos="-142"/>
          <w:tab w:val="num" w:pos="142"/>
        </w:tabs>
        <w:ind w:left="142" w:hanging="142"/>
        <w:rPr>
          <w:sz w:val="28"/>
          <w:szCs w:val="28"/>
        </w:rPr>
      </w:pPr>
      <w:r w:rsidRPr="00936E1F">
        <w:rPr>
          <w:sz w:val="28"/>
          <w:szCs w:val="28"/>
        </w:rPr>
        <w:t>Большую роль в приобретении умени</w:t>
      </w:r>
      <w:r w:rsidR="00834949">
        <w:rPr>
          <w:sz w:val="28"/>
          <w:szCs w:val="28"/>
        </w:rPr>
        <w:t>я</w:t>
      </w:r>
      <w:r w:rsidRPr="00936E1F">
        <w:rPr>
          <w:sz w:val="28"/>
          <w:szCs w:val="28"/>
        </w:rPr>
        <w:t xml:space="preserve"> решать </w:t>
      </w:r>
      <w:r w:rsidRPr="004012BD">
        <w:rPr>
          <w:i/>
          <w:sz w:val="28"/>
          <w:szCs w:val="28"/>
        </w:rPr>
        <w:t>задачи, в которых применяются факты из разных разделов курса геометрии</w:t>
      </w:r>
      <w:r w:rsidRPr="00936E1F">
        <w:rPr>
          <w:sz w:val="28"/>
          <w:szCs w:val="28"/>
        </w:rPr>
        <w:t xml:space="preserve">, играет обобщающее повторение, на которое выделяется учебное время в конце учебного года. </w:t>
      </w:r>
      <w:r>
        <w:rPr>
          <w:sz w:val="28"/>
          <w:szCs w:val="28"/>
        </w:rPr>
        <w:t>М</w:t>
      </w:r>
      <w:r w:rsidRPr="00936E1F">
        <w:rPr>
          <w:sz w:val="28"/>
          <w:szCs w:val="28"/>
        </w:rPr>
        <w:t>ате</w:t>
      </w:r>
      <w:r>
        <w:rPr>
          <w:sz w:val="28"/>
          <w:szCs w:val="28"/>
        </w:rPr>
        <w:t>риал следует повторять</w:t>
      </w:r>
      <w:r w:rsidRPr="00936E1F">
        <w:rPr>
          <w:sz w:val="28"/>
          <w:szCs w:val="28"/>
        </w:rPr>
        <w:t xml:space="preserve"> «классифицировано»,</w:t>
      </w:r>
      <w:r w:rsidR="00834949">
        <w:rPr>
          <w:sz w:val="28"/>
          <w:szCs w:val="28"/>
        </w:rPr>
        <w:t xml:space="preserve"> </w:t>
      </w:r>
      <w:r w:rsidRPr="00936E1F">
        <w:rPr>
          <w:sz w:val="28"/>
          <w:szCs w:val="28"/>
        </w:rPr>
        <w:t xml:space="preserve"> за основу классификации целесообразно принять вид фигуры (треугольники, четырехугольники, окружность и т.п.). При этом для каждого вида фигур рассматриваются все изученные в курсе способы вычислений (теорема Пифагора, теоремы синусов и косинусов, решение пропорций в подобных треугольниках, формулы площади и т.п.). В такую схему повторения естественным образом вписывается обобщающее рассмотрение свойств опорных конфигураций</w:t>
      </w:r>
      <w:r>
        <w:rPr>
          <w:sz w:val="28"/>
          <w:szCs w:val="28"/>
        </w:rPr>
        <w:t>.</w:t>
      </w:r>
    </w:p>
    <w:p w:rsidR="00C74FE6" w:rsidRDefault="0051116C" w:rsidP="003375E4">
      <w:pPr>
        <w:pStyle w:val="a3"/>
        <w:numPr>
          <w:ilvl w:val="0"/>
          <w:numId w:val="24"/>
        </w:numPr>
        <w:tabs>
          <w:tab w:val="clear" w:pos="600"/>
          <w:tab w:val="left" w:pos="-142"/>
          <w:tab w:val="num" w:pos="142"/>
        </w:tabs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74FE6" w:rsidRPr="0051116C">
        <w:rPr>
          <w:sz w:val="28"/>
          <w:szCs w:val="28"/>
        </w:rPr>
        <w:t>При проведении различных форм текущего контроля следует использовать задания, аналогичные заданиям ГИА-9.</w:t>
      </w:r>
    </w:p>
    <w:p w:rsidR="00141497" w:rsidRDefault="003375E4" w:rsidP="003375E4">
      <w:pPr>
        <w:pStyle w:val="a3"/>
        <w:numPr>
          <w:ilvl w:val="0"/>
          <w:numId w:val="24"/>
        </w:numPr>
        <w:tabs>
          <w:tab w:val="clear" w:pos="600"/>
          <w:tab w:val="left" w:pos="-142"/>
          <w:tab w:val="num" w:pos="142"/>
        </w:tabs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75E4">
        <w:rPr>
          <w:sz w:val="28"/>
          <w:szCs w:val="28"/>
        </w:rPr>
        <w:t>П</w:t>
      </w:r>
      <w:r w:rsidR="00141497" w:rsidRPr="003375E4">
        <w:rPr>
          <w:sz w:val="28"/>
          <w:szCs w:val="28"/>
        </w:rPr>
        <w:t>ри выборе дидактических пособий (задачников, рабочих тетрадей, карточек и т.п.) следует обращать внимание на наличие</w:t>
      </w:r>
      <w:r w:rsidR="00477DDD" w:rsidRPr="003375E4">
        <w:rPr>
          <w:sz w:val="28"/>
          <w:szCs w:val="28"/>
        </w:rPr>
        <w:t xml:space="preserve"> практико-ориентированных задач</w:t>
      </w:r>
      <w:r w:rsidR="00141497" w:rsidRPr="003375E4">
        <w:rPr>
          <w:sz w:val="28"/>
          <w:szCs w:val="28"/>
        </w:rPr>
        <w:t>. Целесообразно также увеличить и общее число рассматриваемых на уроке задач, эффективно используя прием устного решения задач по готовым чертежам.</w:t>
      </w:r>
    </w:p>
    <w:p w:rsidR="00141497" w:rsidRDefault="00141497" w:rsidP="003375E4">
      <w:pPr>
        <w:pStyle w:val="a3"/>
        <w:numPr>
          <w:ilvl w:val="0"/>
          <w:numId w:val="24"/>
        </w:numPr>
        <w:tabs>
          <w:tab w:val="clear" w:pos="600"/>
          <w:tab w:val="left" w:pos="-142"/>
          <w:tab w:val="num" w:pos="142"/>
        </w:tabs>
        <w:ind w:left="142" w:hanging="142"/>
        <w:rPr>
          <w:sz w:val="28"/>
          <w:szCs w:val="28"/>
        </w:rPr>
      </w:pPr>
      <w:r w:rsidRPr="003375E4">
        <w:rPr>
          <w:sz w:val="28"/>
          <w:szCs w:val="28"/>
        </w:rPr>
        <w:t xml:space="preserve">Желательно при изучении каждой темы ознакомить учащихся с требованиями к обязательному уровню подготовки. Например, указать, какие задачи (в учебнике, дидактическом пособии) они должны уметь решать для получения удовлетворительной оценки. Можно предложить учащимся список таких задач, например, в качестве заданий для самопроверки достижения обязательной подготовки по теме. </w:t>
      </w:r>
    </w:p>
    <w:p w:rsidR="00141497" w:rsidRPr="003375E4" w:rsidRDefault="00141497" w:rsidP="003375E4">
      <w:pPr>
        <w:pStyle w:val="a3"/>
        <w:numPr>
          <w:ilvl w:val="0"/>
          <w:numId w:val="24"/>
        </w:numPr>
        <w:tabs>
          <w:tab w:val="clear" w:pos="600"/>
          <w:tab w:val="left" w:pos="-142"/>
          <w:tab w:val="num" w:pos="142"/>
        </w:tabs>
        <w:ind w:left="142" w:hanging="142"/>
        <w:rPr>
          <w:sz w:val="28"/>
          <w:szCs w:val="28"/>
        </w:rPr>
      </w:pPr>
      <w:r w:rsidRPr="003375E4">
        <w:rPr>
          <w:sz w:val="28"/>
          <w:szCs w:val="28"/>
        </w:rPr>
        <w:t>Для того чтобы быстро и успешно справляться с решением задач повышенного уровня, необходимо помнить, что учащийся за короткое время должен проанализировать предлагаемую в задаче фигуру, распознать в ней опорную конфигурацию, установить связи между ее элементами: их взаимное расположение, метрические соотношения. Это возможно, если выполняется ряд условий:</w:t>
      </w:r>
    </w:p>
    <w:p w:rsidR="00141497" w:rsidRDefault="00141497" w:rsidP="00141497">
      <w:pPr>
        <w:pStyle w:val="a3"/>
        <w:numPr>
          <w:ilvl w:val="0"/>
          <w:numId w:val="14"/>
        </w:numPr>
        <w:tabs>
          <w:tab w:val="left" w:pos="540"/>
        </w:tabs>
        <w:spacing w:before="120" w:after="120"/>
        <w:rPr>
          <w:sz w:val="28"/>
          <w:szCs w:val="28"/>
        </w:rPr>
      </w:pPr>
      <w:r>
        <w:rPr>
          <w:sz w:val="28"/>
          <w:szCs w:val="28"/>
        </w:rPr>
        <w:t>ф</w:t>
      </w:r>
      <w:r w:rsidRPr="00936E1F">
        <w:rPr>
          <w:sz w:val="28"/>
          <w:szCs w:val="28"/>
        </w:rPr>
        <w:t>ормир</w:t>
      </w:r>
      <w:r>
        <w:rPr>
          <w:sz w:val="28"/>
          <w:szCs w:val="28"/>
        </w:rPr>
        <w:t>уются</w:t>
      </w:r>
      <w:r w:rsidRPr="00936E1F">
        <w:rPr>
          <w:sz w:val="28"/>
          <w:szCs w:val="28"/>
        </w:rPr>
        <w:t xml:space="preserve"> представлени</w:t>
      </w:r>
      <w:r>
        <w:rPr>
          <w:sz w:val="28"/>
          <w:szCs w:val="28"/>
        </w:rPr>
        <w:t>я</w:t>
      </w:r>
      <w:r w:rsidRPr="00936E1F">
        <w:rPr>
          <w:sz w:val="28"/>
          <w:szCs w:val="28"/>
        </w:rPr>
        <w:t xml:space="preserve"> об опорных конфигурациях на протяжении всего процесса изучения курса геометрии</w:t>
      </w:r>
      <w:r>
        <w:rPr>
          <w:sz w:val="28"/>
          <w:szCs w:val="28"/>
        </w:rPr>
        <w:t>;</w:t>
      </w:r>
    </w:p>
    <w:p w:rsidR="00EE7EEB" w:rsidRPr="003375E4" w:rsidRDefault="00141497" w:rsidP="003375E4">
      <w:pPr>
        <w:pStyle w:val="a3"/>
        <w:numPr>
          <w:ilvl w:val="0"/>
          <w:numId w:val="14"/>
        </w:numPr>
        <w:tabs>
          <w:tab w:val="left" w:pos="540"/>
        </w:tabs>
        <w:spacing w:before="120" w:after="120"/>
        <w:rPr>
          <w:sz w:val="28"/>
          <w:szCs w:val="28"/>
        </w:rPr>
      </w:pPr>
      <w:r w:rsidRPr="00936E1F">
        <w:rPr>
          <w:sz w:val="28"/>
          <w:szCs w:val="28"/>
        </w:rPr>
        <w:t>обраща</w:t>
      </w:r>
      <w:r>
        <w:rPr>
          <w:sz w:val="28"/>
          <w:szCs w:val="28"/>
        </w:rPr>
        <w:t>ется</w:t>
      </w:r>
      <w:r w:rsidRPr="00936E1F">
        <w:rPr>
          <w:sz w:val="28"/>
          <w:szCs w:val="28"/>
        </w:rPr>
        <w:t xml:space="preserve"> внимание учащихся на такие конфигурации, реша</w:t>
      </w:r>
      <w:r>
        <w:rPr>
          <w:sz w:val="28"/>
          <w:szCs w:val="28"/>
        </w:rPr>
        <w:t>ются</w:t>
      </w:r>
      <w:r w:rsidRPr="00936E1F">
        <w:rPr>
          <w:sz w:val="28"/>
          <w:szCs w:val="28"/>
        </w:rPr>
        <w:t xml:space="preserve"> задачи на доказательство свойств соответствующих фигур, а также  задачи на применение доказанных свойств</w:t>
      </w:r>
      <w:r w:rsidR="00477DDD">
        <w:rPr>
          <w:sz w:val="28"/>
          <w:szCs w:val="28"/>
        </w:rPr>
        <w:t>.</w:t>
      </w:r>
    </w:p>
    <w:p w:rsidR="003375E4" w:rsidRPr="003375E4" w:rsidRDefault="003375E4" w:rsidP="005A2892">
      <w:pPr>
        <w:pStyle w:val="aa"/>
        <w:spacing w:before="0" w:beforeAutospacing="0" w:after="0" w:afterAutospacing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375E4">
        <w:rPr>
          <w:rFonts w:ascii="Times New Roman" w:hAnsi="Times New Roman" w:cs="Times New Roman"/>
          <w:sz w:val="28"/>
          <w:szCs w:val="28"/>
        </w:rPr>
        <w:t>Важным вопросом является подготовка выпускников к ЕГЭ</w:t>
      </w:r>
      <w:r>
        <w:rPr>
          <w:sz w:val="28"/>
          <w:szCs w:val="28"/>
        </w:rPr>
        <w:t>.</w:t>
      </w:r>
      <w:r w:rsidRPr="003375E4">
        <w:rPr>
          <w:b/>
          <w:sz w:val="28"/>
          <w:szCs w:val="28"/>
        </w:rPr>
        <w:t xml:space="preserve"> </w:t>
      </w:r>
      <w:r w:rsidR="00EE5BD1" w:rsidRPr="003375E4">
        <w:rPr>
          <w:rFonts w:ascii="Times New Roman" w:hAnsi="Times New Roman" w:cs="Times New Roman"/>
          <w:b/>
          <w:sz w:val="28"/>
          <w:szCs w:val="28"/>
        </w:rPr>
        <w:t>Единый государственный экзамен</w:t>
      </w:r>
      <w:r w:rsidR="00EE5BD1" w:rsidRPr="003375E4">
        <w:rPr>
          <w:rFonts w:ascii="Times New Roman" w:hAnsi="Times New Roman" w:cs="Times New Roman"/>
          <w:sz w:val="28"/>
          <w:szCs w:val="28"/>
        </w:rPr>
        <w:t xml:space="preserve"> как форма аттестации с 2009 года пере</w:t>
      </w:r>
      <w:r w:rsidRPr="003375E4">
        <w:rPr>
          <w:rFonts w:ascii="Times New Roman" w:hAnsi="Times New Roman" w:cs="Times New Roman"/>
          <w:sz w:val="28"/>
          <w:szCs w:val="28"/>
        </w:rPr>
        <w:t>шел</w:t>
      </w:r>
      <w:r w:rsidR="00EE5BD1" w:rsidRPr="003375E4">
        <w:rPr>
          <w:rFonts w:ascii="Times New Roman" w:hAnsi="Times New Roman" w:cs="Times New Roman"/>
          <w:sz w:val="28"/>
          <w:szCs w:val="28"/>
        </w:rPr>
        <w:t xml:space="preserve"> из экспериментального в штатный режим. Чтобы  ученики  уверенно  чувствовали  себя  на  итоговой  аттестации, их  нужно  научить  технологиям  работы  с  заданиями  нового  типа  всех  уровней  сложности.</w:t>
      </w:r>
      <w:r w:rsidRPr="003375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D1" w:rsidRPr="00624677" w:rsidRDefault="003375E4" w:rsidP="005A2892">
      <w:pPr>
        <w:ind w:firstLine="568"/>
        <w:jc w:val="both"/>
        <w:rPr>
          <w:sz w:val="28"/>
          <w:szCs w:val="28"/>
        </w:rPr>
      </w:pPr>
      <w:r w:rsidRPr="003375E4">
        <w:rPr>
          <w:sz w:val="28"/>
          <w:szCs w:val="28"/>
        </w:rPr>
        <w:t>С целью повышения уровня математической  подготовки учащихся рекомендуется предусмотреть при организации учебного процесса повторение и обобщение материала, изученного в основной школе, наиболее значимого для конкретизации теоретических положений, изучаемых на заключительном этапе математического образования</w:t>
      </w:r>
      <w:r>
        <w:rPr>
          <w:sz w:val="28"/>
          <w:szCs w:val="28"/>
        </w:rPr>
        <w:t xml:space="preserve">. </w:t>
      </w:r>
      <w:r w:rsidR="00EE5BD1">
        <w:rPr>
          <w:sz w:val="28"/>
          <w:szCs w:val="28"/>
        </w:rPr>
        <w:t>Для  этого  учителями  должны  быть  разработаны  программы  повторения  пройденного, организовано  само  повторение  с  начала  учебного  года, как на уроках, так и в специальные  часы  возможно  во  внеурочное  время.</w:t>
      </w:r>
    </w:p>
    <w:p w:rsidR="00EE7EEB" w:rsidRPr="003375E4" w:rsidRDefault="00EE7EEB" w:rsidP="0026171E">
      <w:pPr>
        <w:jc w:val="both"/>
        <w:rPr>
          <w:sz w:val="28"/>
          <w:szCs w:val="28"/>
        </w:rPr>
      </w:pPr>
    </w:p>
    <w:p w:rsidR="003375E4" w:rsidRDefault="00CB6525" w:rsidP="003375E4">
      <w:pPr>
        <w:pStyle w:val="22"/>
        <w:spacing w:before="120" w:after="0" w:line="240" w:lineRule="auto"/>
        <w:ind w:left="795"/>
        <w:jc w:val="both"/>
        <w:rPr>
          <w:sz w:val="28"/>
          <w:szCs w:val="28"/>
        </w:rPr>
      </w:pPr>
      <w:r w:rsidRPr="003375E4">
        <w:rPr>
          <w:b/>
          <w:bCs/>
          <w:sz w:val="28"/>
          <w:szCs w:val="28"/>
        </w:rPr>
        <w:t xml:space="preserve">Для совершенствования процесса преподавания математики в </w:t>
      </w:r>
      <w:r w:rsidR="003375E4">
        <w:rPr>
          <w:b/>
          <w:bCs/>
          <w:sz w:val="28"/>
          <w:szCs w:val="28"/>
        </w:rPr>
        <w:t>старших классах рекомендуем:</w:t>
      </w:r>
      <w:r w:rsidR="003375E4" w:rsidRPr="003375E4">
        <w:rPr>
          <w:sz w:val="28"/>
          <w:szCs w:val="28"/>
        </w:rPr>
        <w:t xml:space="preserve"> </w:t>
      </w:r>
    </w:p>
    <w:p w:rsidR="00CB6525" w:rsidRPr="00A85E58" w:rsidRDefault="003375E4" w:rsidP="00A85E58">
      <w:pPr>
        <w:pStyle w:val="22"/>
        <w:numPr>
          <w:ilvl w:val="0"/>
          <w:numId w:val="22"/>
        </w:numPr>
        <w:spacing w:before="120" w:after="0" w:line="240" w:lineRule="auto"/>
        <w:jc w:val="both"/>
        <w:rPr>
          <w:sz w:val="28"/>
          <w:szCs w:val="28"/>
        </w:rPr>
      </w:pPr>
      <w:r w:rsidRPr="003375E4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 xml:space="preserve">статистические данные результативности ЕГЭ по математике в 2009 г. (Сборник «ЕГЭ – 2009.Статистика результатов единого государственного </w:t>
      </w:r>
      <w:r w:rsidR="00A85E58">
        <w:rPr>
          <w:sz w:val="28"/>
          <w:szCs w:val="28"/>
        </w:rPr>
        <w:t>экзамена в Калининградской области»).</w:t>
      </w:r>
    </w:p>
    <w:p w:rsidR="00CB6525" w:rsidRPr="003375E4" w:rsidRDefault="00CB6525" w:rsidP="00CB6525">
      <w:pPr>
        <w:pStyle w:val="22"/>
        <w:numPr>
          <w:ilvl w:val="0"/>
          <w:numId w:val="22"/>
        </w:numPr>
        <w:spacing w:before="120" w:after="0" w:line="240" w:lineRule="auto"/>
        <w:jc w:val="both"/>
        <w:rPr>
          <w:sz w:val="28"/>
          <w:szCs w:val="28"/>
        </w:rPr>
      </w:pPr>
      <w:r w:rsidRPr="003375E4">
        <w:rPr>
          <w:sz w:val="28"/>
          <w:szCs w:val="28"/>
        </w:rPr>
        <w:t xml:space="preserve">Изучить основные вопросы содержания «Общего перечня контролируемых вопросов содержания </w:t>
      </w:r>
      <w:r w:rsidR="0064774D" w:rsidRPr="003375E4">
        <w:rPr>
          <w:sz w:val="28"/>
          <w:szCs w:val="28"/>
        </w:rPr>
        <w:t xml:space="preserve"> демонстрационного варианта </w:t>
      </w:r>
      <w:r w:rsidRPr="003375E4">
        <w:rPr>
          <w:sz w:val="28"/>
          <w:szCs w:val="28"/>
        </w:rPr>
        <w:t>ЕГЭ</w:t>
      </w:r>
      <w:r w:rsidR="0064774D" w:rsidRPr="003375E4">
        <w:rPr>
          <w:sz w:val="28"/>
          <w:szCs w:val="28"/>
        </w:rPr>
        <w:t xml:space="preserve">  2010</w:t>
      </w:r>
      <w:r w:rsidRPr="003375E4">
        <w:rPr>
          <w:sz w:val="28"/>
          <w:szCs w:val="28"/>
        </w:rPr>
        <w:t>» (кодификатор)</w:t>
      </w:r>
      <w:r w:rsidR="00A85E58" w:rsidRPr="00A85E58">
        <w:rPr>
          <w:sz w:val="28"/>
          <w:szCs w:val="28"/>
        </w:rPr>
        <w:t xml:space="preserve"> </w:t>
      </w:r>
      <w:r w:rsidR="00A85E58" w:rsidRPr="00A722B2">
        <w:rPr>
          <w:sz w:val="28"/>
          <w:szCs w:val="28"/>
        </w:rPr>
        <w:t>(сайт ФИПИ (</w:t>
      </w:r>
      <w:r w:rsidR="00A85E58" w:rsidRPr="00A722B2">
        <w:rPr>
          <w:sz w:val="28"/>
          <w:szCs w:val="28"/>
          <w:lang w:val="en-US"/>
        </w:rPr>
        <w:t>htth</w:t>
      </w:r>
      <w:r w:rsidR="00A85E58" w:rsidRPr="00A722B2">
        <w:rPr>
          <w:sz w:val="28"/>
          <w:szCs w:val="28"/>
        </w:rPr>
        <w:t>: //</w:t>
      </w:r>
      <w:r w:rsidR="00A85E58" w:rsidRPr="00A722B2">
        <w:rPr>
          <w:sz w:val="28"/>
          <w:szCs w:val="28"/>
          <w:lang w:val="en-US"/>
        </w:rPr>
        <w:t>www</w:t>
      </w:r>
      <w:r w:rsidR="00A85E58" w:rsidRPr="00A722B2">
        <w:rPr>
          <w:sz w:val="28"/>
          <w:szCs w:val="28"/>
        </w:rPr>
        <w:t>.</w:t>
      </w:r>
      <w:r w:rsidR="00A85E58" w:rsidRPr="00A722B2">
        <w:rPr>
          <w:sz w:val="28"/>
          <w:szCs w:val="28"/>
          <w:lang w:val="en-US"/>
        </w:rPr>
        <w:t>fipi</w:t>
      </w:r>
      <w:r w:rsidR="00A85E58" w:rsidRPr="00A722B2">
        <w:rPr>
          <w:sz w:val="28"/>
          <w:szCs w:val="28"/>
        </w:rPr>
        <w:t>.</w:t>
      </w:r>
      <w:r w:rsidR="00A85E58" w:rsidRPr="00A722B2">
        <w:rPr>
          <w:sz w:val="28"/>
          <w:szCs w:val="28"/>
          <w:lang w:val="en-US"/>
        </w:rPr>
        <w:t>ru</w:t>
      </w:r>
      <w:r w:rsidR="00A85E58">
        <w:rPr>
          <w:sz w:val="28"/>
          <w:szCs w:val="28"/>
        </w:rPr>
        <w:t>)</w:t>
      </w:r>
    </w:p>
    <w:p w:rsidR="00CB6525" w:rsidRPr="003375E4" w:rsidRDefault="00CB6525" w:rsidP="00CB6525">
      <w:pPr>
        <w:pStyle w:val="22"/>
        <w:numPr>
          <w:ilvl w:val="0"/>
          <w:numId w:val="22"/>
        </w:numPr>
        <w:spacing w:before="120" w:after="0" w:line="240" w:lineRule="auto"/>
        <w:jc w:val="both"/>
        <w:rPr>
          <w:sz w:val="28"/>
          <w:szCs w:val="28"/>
        </w:rPr>
      </w:pPr>
      <w:r w:rsidRPr="003375E4">
        <w:rPr>
          <w:sz w:val="28"/>
          <w:szCs w:val="28"/>
        </w:rPr>
        <w:t>Использовать при повторении в 11 классе школьного курса «Алгебра и начала анализа» блочно-модульное структурирование учебного материала.</w:t>
      </w:r>
    </w:p>
    <w:p w:rsidR="00EE7EEB" w:rsidRPr="00964147" w:rsidRDefault="00CB6525" w:rsidP="0026171E">
      <w:pPr>
        <w:pStyle w:val="22"/>
        <w:numPr>
          <w:ilvl w:val="0"/>
          <w:numId w:val="22"/>
        </w:numPr>
        <w:spacing w:before="120" w:after="0" w:line="240" w:lineRule="auto"/>
        <w:jc w:val="both"/>
        <w:rPr>
          <w:sz w:val="28"/>
          <w:szCs w:val="28"/>
        </w:rPr>
      </w:pPr>
      <w:r w:rsidRPr="003375E4">
        <w:rPr>
          <w:sz w:val="28"/>
          <w:szCs w:val="28"/>
        </w:rPr>
        <w:t>Осуществлять предварительную подготовку учащихся и учителей к тестовой форме контроля, начиная с пятого класса</w:t>
      </w:r>
    </w:p>
    <w:p w:rsidR="00EE7EEB" w:rsidRDefault="00EE7EEB" w:rsidP="0026171E">
      <w:pPr>
        <w:jc w:val="both"/>
        <w:rPr>
          <w:sz w:val="28"/>
          <w:szCs w:val="28"/>
        </w:rPr>
      </w:pPr>
    </w:p>
    <w:p w:rsidR="00EE7EEB" w:rsidRDefault="00EE7EEB" w:rsidP="0026171E">
      <w:pPr>
        <w:jc w:val="both"/>
        <w:rPr>
          <w:sz w:val="28"/>
          <w:szCs w:val="28"/>
        </w:rPr>
      </w:pPr>
    </w:p>
    <w:p w:rsidR="00EE7EEB" w:rsidRPr="00A85E58" w:rsidRDefault="00EE7EEB" w:rsidP="0026171E">
      <w:pPr>
        <w:jc w:val="both"/>
        <w:rPr>
          <w:sz w:val="28"/>
          <w:szCs w:val="28"/>
        </w:rPr>
      </w:pPr>
    </w:p>
    <w:p w:rsidR="00CB6525" w:rsidRPr="00A85E58" w:rsidRDefault="00CB6525" w:rsidP="00CB6525">
      <w:pPr>
        <w:ind w:firstLine="540"/>
        <w:jc w:val="center"/>
        <w:rPr>
          <w:b/>
          <w:i/>
          <w:sz w:val="28"/>
          <w:szCs w:val="28"/>
        </w:rPr>
      </w:pPr>
      <w:r w:rsidRPr="00A85E58">
        <w:rPr>
          <w:b/>
          <w:sz w:val="28"/>
          <w:szCs w:val="28"/>
        </w:rPr>
        <w:t>Перечень сайтов, полезных  учителю математики</w:t>
      </w:r>
    </w:p>
    <w:p w:rsidR="00CB6525" w:rsidRPr="00A85E58" w:rsidRDefault="00CB6525" w:rsidP="00CB6525">
      <w:pPr>
        <w:ind w:firstLine="540"/>
        <w:jc w:val="both"/>
        <w:rPr>
          <w:i/>
          <w:color w:val="0000FF"/>
          <w:sz w:val="28"/>
          <w:szCs w:val="28"/>
          <w:u w:val="single"/>
        </w:rPr>
      </w:pPr>
    </w:p>
    <w:p w:rsidR="00CB6525" w:rsidRPr="00A85E58" w:rsidRDefault="00CB6525" w:rsidP="00834949">
      <w:pPr>
        <w:ind w:firstLine="540"/>
        <w:jc w:val="both"/>
        <w:rPr>
          <w:sz w:val="28"/>
          <w:szCs w:val="28"/>
        </w:rPr>
      </w:pPr>
      <w:r w:rsidRPr="00A85E58">
        <w:rPr>
          <w:i/>
          <w:color w:val="0000FF"/>
          <w:sz w:val="28"/>
          <w:szCs w:val="28"/>
          <w:u w:val="single"/>
          <w:lang w:val="en-US"/>
        </w:rPr>
        <w:t>http</w:t>
      </w:r>
      <w:r w:rsidRPr="00A85E58">
        <w:rPr>
          <w:i/>
          <w:color w:val="0000FF"/>
          <w:sz w:val="28"/>
          <w:szCs w:val="28"/>
          <w:u w:val="single"/>
        </w:rPr>
        <w:t>://</w:t>
      </w:r>
      <w:r w:rsidRPr="00A85E58">
        <w:rPr>
          <w:i/>
          <w:color w:val="0000FF"/>
          <w:sz w:val="28"/>
          <w:szCs w:val="28"/>
          <w:u w:val="single"/>
          <w:lang w:val="en-US"/>
        </w:rPr>
        <w:t>www</w:t>
      </w:r>
      <w:r w:rsidRPr="00A85E58">
        <w:rPr>
          <w:i/>
          <w:color w:val="0000FF"/>
          <w:sz w:val="28"/>
          <w:szCs w:val="28"/>
          <w:u w:val="single"/>
        </w:rPr>
        <w:t>.</w:t>
      </w:r>
      <w:r w:rsidRPr="00A85E58">
        <w:rPr>
          <w:i/>
          <w:color w:val="0000FF"/>
          <w:sz w:val="28"/>
          <w:szCs w:val="28"/>
          <w:u w:val="single"/>
          <w:lang w:val="en-US"/>
        </w:rPr>
        <w:t>ed</w:t>
      </w:r>
      <w:r w:rsidRPr="00A85E58">
        <w:rPr>
          <w:i/>
          <w:color w:val="0000FF"/>
          <w:sz w:val="28"/>
          <w:szCs w:val="28"/>
          <w:u w:val="single"/>
        </w:rPr>
        <w:t>.</w:t>
      </w:r>
      <w:r w:rsidRPr="00A85E58">
        <w:rPr>
          <w:i/>
          <w:color w:val="0000FF"/>
          <w:sz w:val="28"/>
          <w:szCs w:val="28"/>
          <w:u w:val="single"/>
          <w:lang w:val="en-US"/>
        </w:rPr>
        <w:t>gov</w:t>
      </w:r>
      <w:r w:rsidRPr="00A85E58">
        <w:rPr>
          <w:i/>
          <w:color w:val="0000FF"/>
          <w:sz w:val="28"/>
          <w:szCs w:val="28"/>
          <w:u w:val="single"/>
        </w:rPr>
        <w:t>.</w:t>
      </w:r>
      <w:r w:rsidRPr="00A85E58">
        <w:rPr>
          <w:i/>
          <w:color w:val="0000FF"/>
          <w:sz w:val="28"/>
          <w:szCs w:val="28"/>
          <w:u w:val="single"/>
          <w:lang w:val="en-US"/>
        </w:rPr>
        <w:t>ru</w:t>
      </w:r>
      <w:r w:rsidRPr="00A85E58">
        <w:rPr>
          <w:sz w:val="28"/>
          <w:szCs w:val="28"/>
        </w:rPr>
        <w:t xml:space="preserve"> – Сайт Министерства образования РФ</w:t>
      </w:r>
    </w:p>
    <w:p w:rsidR="00CB6525" w:rsidRPr="00A85E58" w:rsidRDefault="00CB6525" w:rsidP="00834949">
      <w:pPr>
        <w:ind w:firstLine="540"/>
        <w:jc w:val="both"/>
        <w:rPr>
          <w:sz w:val="28"/>
          <w:szCs w:val="28"/>
        </w:rPr>
      </w:pPr>
      <w:r w:rsidRPr="00A85E58">
        <w:rPr>
          <w:i/>
          <w:color w:val="0000FF"/>
          <w:sz w:val="28"/>
          <w:szCs w:val="28"/>
          <w:u w:val="single"/>
        </w:rPr>
        <w:t>http://www.obrnadzor.gov.ru/attestat/</w:t>
      </w:r>
      <w:r w:rsidRPr="00A85E58">
        <w:rPr>
          <w:color w:val="0000FF"/>
          <w:sz w:val="28"/>
          <w:szCs w:val="28"/>
        </w:rPr>
        <w:t xml:space="preserve"> - </w:t>
      </w:r>
      <w:r w:rsidRPr="00A85E58">
        <w:rPr>
          <w:sz w:val="28"/>
          <w:szCs w:val="28"/>
        </w:rPr>
        <w:t>Федеральная служба по надзору в сфере образования (государственная итоговая аттестация школьников)</w:t>
      </w:r>
    </w:p>
    <w:p w:rsidR="00CB6525" w:rsidRPr="00A85E58" w:rsidRDefault="00CB6525" w:rsidP="00834949">
      <w:pPr>
        <w:ind w:firstLine="540"/>
        <w:jc w:val="both"/>
        <w:rPr>
          <w:sz w:val="28"/>
          <w:szCs w:val="28"/>
        </w:rPr>
      </w:pPr>
      <w:r w:rsidRPr="00A85E58">
        <w:rPr>
          <w:i/>
          <w:color w:val="0000FF"/>
          <w:sz w:val="28"/>
          <w:szCs w:val="28"/>
          <w:u w:val="single"/>
          <w:lang w:val="en-US"/>
        </w:rPr>
        <w:t>http</w:t>
      </w:r>
      <w:r w:rsidRPr="00A85E58">
        <w:rPr>
          <w:i/>
          <w:color w:val="0000FF"/>
          <w:sz w:val="28"/>
          <w:szCs w:val="28"/>
          <w:u w:val="single"/>
        </w:rPr>
        <w:t>://</w:t>
      </w:r>
      <w:r w:rsidRPr="00A85E58">
        <w:rPr>
          <w:i/>
          <w:color w:val="0000FF"/>
          <w:sz w:val="28"/>
          <w:szCs w:val="28"/>
          <w:u w:val="single"/>
          <w:lang w:val="en-US"/>
        </w:rPr>
        <w:t>www</w:t>
      </w:r>
      <w:r w:rsidRPr="00A85E58">
        <w:rPr>
          <w:i/>
          <w:color w:val="0000FF"/>
          <w:sz w:val="28"/>
          <w:szCs w:val="28"/>
          <w:u w:val="single"/>
        </w:rPr>
        <w:t>.</w:t>
      </w:r>
      <w:r w:rsidRPr="00A85E58">
        <w:rPr>
          <w:i/>
          <w:color w:val="0000FF"/>
          <w:sz w:val="28"/>
          <w:szCs w:val="28"/>
          <w:u w:val="single"/>
          <w:lang w:val="en-US"/>
        </w:rPr>
        <w:t>prosv</w:t>
      </w:r>
      <w:r w:rsidRPr="00A85E58">
        <w:rPr>
          <w:i/>
          <w:color w:val="0000FF"/>
          <w:sz w:val="28"/>
          <w:szCs w:val="28"/>
          <w:u w:val="single"/>
        </w:rPr>
        <w:t>.</w:t>
      </w:r>
      <w:r w:rsidRPr="00A85E58">
        <w:rPr>
          <w:i/>
          <w:color w:val="0000FF"/>
          <w:sz w:val="28"/>
          <w:szCs w:val="28"/>
          <w:u w:val="single"/>
          <w:lang w:val="en-US"/>
        </w:rPr>
        <w:t>ru</w:t>
      </w:r>
      <w:r w:rsidRPr="00A85E58">
        <w:rPr>
          <w:sz w:val="28"/>
          <w:szCs w:val="28"/>
        </w:rPr>
        <w:t xml:space="preserve"> - сайт издательства «Просвещение» (рубрика «Математика»)</w:t>
      </w:r>
    </w:p>
    <w:p w:rsidR="00CB6525" w:rsidRPr="00A85E58" w:rsidRDefault="00CB6525" w:rsidP="00834949">
      <w:pPr>
        <w:pStyle w:val="a7"/>
        <w:jc w:val="both"/>
        <w:rPr>
          <w:i/>
          <w:sz w:val="28"/>
          <w:szCs w:val="28"/>
        </w:rPr>
      </w:pPr>
      <w:r w:rsidRPr="00F5680D">
        <w:rPr>
          <w:color w:val="0000FF"/>
          <w:sz w:val="28"/>
          <w:szCs w:val="28"/>
          <w:lang w:val="en-US"/>
        </w:rPr>
        <w:t>http</w:t>
      </w:r>
      <w:r w:rsidRPr="00F5680D">
        <w:rPr>
          <w:color w:val="0000FF"/>
          <w:sz w:val="28"/>
          <w:szCs w:val="28"/>
        </w:rPr>
        <w:t>:/</w:t>
      </w:r>
      <w:r w:rsidRPr="00A85E58">
        <w:rPr>
          <w:color w:val="0000FF"/>
          <w:sz w:val="28"/>
          <w:szCs w:val="28"/>
          <w:u w:val="single"/>
          <w:lang w:val="en-US"/>
        </w:rPr>
        <w:t>www</w:t>
      </w:r>
      <w:r w:rsidRPr="00A85E58">
        <w:rPr>
          <w:color w:val="0000FF"/>
          <w:sz w:val="28"/>
          <w:szCs w:val="28"/>
          <w:u w:val="single"/>
        </w:rPr>
        <w:t>.</w:t>
      </w:r>
      <w:r w:rsidRPr="00A85E58">
        <w:rPr>
          <w:color w:val="0000FF"/>
          <w:sz w:val="28"/>
          <w:szCs w:val="28"/>
          <w:u w:val="single"/>
          <w:lang w:val="en-US"/>
        </w:rPr>
        <w:t>mnemozina</w:t>
      </w:r>
      <w:r w:rsidRPr="00A85E58">
        <w:rPr>
          <w:color w:val="0000FF"/>
          <w:sz w:val="28"/>
          <w:szCs w:val="28"/>
          <w:u w:val="single"/>
        </w:rPr>
        <w:t>.</w:t>
      </w:r>
      <w:r w:rsidRPr="00A85E58">
        <w:rPr>
          <w:color w:val="0000FF"/>
          <w:sz w:val="28"/>
          <w:szCs w:val="28"/>
          <w:u w:val="single"/>
          <w:lang w:val="en-US"/>
        </w:rPr>
        <w:t>ru</w:t>
      </w:r>
      <w:r w:rsidRPr="00A85E58">
        <w:rPr>
          <w:i/>
          <w:color w:val="0000FF"/>
          <w:sz w:val="28"/>
          <w:szCs w:val="28"/>
        </w:rPr>
        <w:t xml:space="preserve"> </w:t>
      </w:r>
      <w:r w:rsidRPr="00A85E58">
        <w:rPr>
          <w:sz w:val="28"/>
          <w:szCs w:val="28"/>
        </w:rPr>
        <w:t xml:space="preserve"> - </w:t>
      </w:r>
      <w:r w:rsidRPr="00A85E58">
        <w:rPr>
          <w:i/>
          <w:sz w:val="28"/>
          <w:szCs w:val="28"/>
        </w:rPr>
        <w:t>сайт издательства Мнемозина (рубрика «Математика»)</w:t>
      </w:r>
    </w:p>
    <w:p w:rsidR="00CB6525" w:rsidRPr="00A85E58" w:rsidRDefault="00CB6525" w:rsidP="00834949">
      <w:pPr>
        <w:pStyle w:val="a7"/>
        <w:jc w:val="both"/>
        <w:rPr>
          <w:i/>
          <w:sz w:val="28"/>
          <w:szCs w:val="28"/>
        </w:rPr>
      </w:pPr>
      <w:r w:rsidRPr="00F5680D">
        <w:rPr>
          <w:sz w:val="28"/>
          <w:szCs w:val="28"/>
          <w:lang w:val="en-US"/>
        </w:rPr>
        <w:t>http</w:t>
      </w:r>
      <w:r w:rsidRPr="00F5680D">
        <w:rPr>
          <w:sz w:val="28"/>
          <w:szCs w:val="28"/>
        </w:rPr>
        <w:t>:/</w:t>
      </w:r>
      <w:r w:rsidRPr="00A85E58">
        <w:rPr>
          <w:color w:val="0000FF"/>
          <w:sz w:val="28"/>
          <w:szCs w:val="28"/>
          <w:u w:val="single"/>
          <w:lang w:val="en-US"/>
        </w:rPr>
        <w:t>www</w:t>
      </w:r>
      <w:r w:rsidRPr="00A85E58">
        <w:rPr>
          <w:color w:val="0000FF"/>
          <w:sz w:val="28"/>
          <w:szCs w:val="28"/>
          <w:u w:val="single"/>
        </w:rPr>
        <w:t>.</w:t>
      </w:r>
      <w:r w:rsidRPr="00A85E58">
        <w:rPr>
          <w:color w:val="0000FF"/>
          <w:sz w:val="28"/>
          <w:szCs w:val="28"/>
          <w:u w:val="single"/>
          <w:lang w:val="en-US"/>
        </w:rPr>
        <w:t>drofa</w:t>
      </w:r>
      <w:r w:rsidRPr="00A85E58">
        <w:rPr>
          <w:color w:val="0000FF"/>
          <w:sz w:val="28"/>
          <w:szCs w:val="28"/>
          <w:u w:val="single"/>
        </w:rPr>
        <w:t>.</w:t>
      </w:r>
      <w:r w:rsidRPr="00A85E58">
        <w:rPr>
          <w:color w:val="0000FF"/>
          <w:sz w:val="28"/>
          <w:szCs w:val="28"/>
          <w:u w:val="single"/>
          <w:lang w:val="en-US"/>
        </w:rPr>
        <w:t>ru</w:t>
      </w:r>
      <w:r w:rsidRPr="00A85E58">
        <w:rPr>
          <w:i/>
          <w:color w:val="0000FF"/>
          <w:sz w:val="28"/>
          <w:szCs w:val="28"/>
        </w:rPr>
        <w:t xml:space="preserve">  - </w:t>
      </w:r>
      <w:r w:rsidRPr="00A85E58">
        <w:rPr>
          <w:sz w:val="28"/>
          <w:szCs w:val="28"/>
        </w:rPr>
        <w:t xml:space="preserve"> </w:t>
      </w:r>
      <w:r w:rsidRPr="00A85E58">
        <w:rPr>
          <w:i/>
          <w:sz w:val="28"/>
          <w:szCs w:val="28"/>
        </w:rPr>
        <w:t>сайт издательства Дрофа (рубрика «Математика»)</w:t>
      </w:r>
    </w:p>
    <w:p w:rsidR="00A85E58" w:rsidRPr="00A85E58" w:rsidRDefault="00CB6525" w:rsidP="00834949">
      <w:pPr>
        <w:pStyle w:val="a7"/>
        <w:jc w:val="both"/>
        <w:rPr>
          <w:i/>
          <w:sz w:val="28"/>
          <w:szCs w:val="28"/>
        </w:rPr>
      </w:pPr>
      <w:r w:rsidRPr="00F5680D">
        <w:rPr>
          <w:sz w:val="28"/>
          <w:szCs w:val="28"/>
          <w:lang w:val="en-US"/>
        </w:rPr>
        <w:t>http</w:t>
      </w:r>
      <w:r w:rsidRPr="00F5680D">
        <w:rPr>
          <w:sz w:val="28"/>
          <w:szCs w:val="28"/>
        </w:rPr>
        <w:t>://</w:t>
      </w:r>
      <w:r w:rsidRPr="00F5680D">
        <w:rPr>
          <w:sz w:val="28"/>
          <w:szCs w:val="28"/>
          <w:lang w:val="en-US"/>
        </w:rPr>
        <w:t>www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profile</w:t>
      </w:r>
      <w:r w:rsidRPr="00F5680D">
        <w:rPr>
          <w:sz w:val="28"/>
          <w:szCs w:val="28"/>
        </w:rPr>
        <w:t>-</w:t>
      </w:r>
      <w:r w:rsidRPr="00F5680D">
        <w:rPr>
          <w:sz w:val="28"/>
          <w:szCs w:val="28"/>
          <w:lang w:val="en-US"/>
        </w:rPr>
        <w:t>edu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ru</w:t>
      </w:r>
      <w:r w:rsidRPr="00A85E58">
        <w:rPr>
          <w:sz w:val="28"/>
          <w:szCs w:val="28"/>
        </w:rPr>
        <w:t xml:space="preserve">  </w:t>
      </w:r>
      <w:r w:rsidRPr="00A85E58">
        <w:rPr>
          <w:i/>
          <w:iCs/>
          <w:sz w:val="28"/>
          <w:szCs w:val="28"/>
        </w:rPr>
        <w:t xml:space="preserve">- </w:t>
      </w:r>
      <w:r w:rsidRPr="00A85E58">
        <w:rPr>
          <w:i/>
          <w:sz w:val="28"/>
          <w:szCs w:val="28"/>
        </w:rPr>
        <w:t>Рекомендации и анализ результатов эксперимента по профильной школе. Разработки элективных курсов для профильной подготовки учащихся. Примеры учебно-методических комплектов для организации профильной подготовки учащихся в рамках вариативного компонента.</w:t>
      </w:r>
    </w:p>
    <w:p w:rsidR="00CB6525" w:rsidRPr="00A85E58" w:rsidRDefault="00CB6525" w:rsidP="00834949">
      <w:pPr>
        <w:pStyle w:val="a7"/>
        <w:jc w:val="both"/>
        <w:rPr>
          <w:i/>
          <w:sz w:val="28"/>
          <w:szCs w:val="28"/>
        </w:rPr>
      </w:pPr>
      <w:r w:rsidRPr="00F5680D">
        <w:rPr>
          <w:sz w:val="28"/>
          <w:szCs w:val="28"/>
          <w:lang w:val="en-US"/>
        </w:rPr>
        <w:t>http</w:t>
      </w:r>
      <w:r w:rsidRPr="00F5680D">
        <w:rPr>
          <w:sz w:val="28"/>
          <w:szCs w:val="28"/>
        </w:rPr>
        <w:t>://</w:t>
      </w:r>
      <w:r w:rsidRPr="00F5680D">
        <w:rPr>
          <w:sz w:val="28"/>
          <w:szCs w:val="28"/>
          <w:lang w:val="en-US"/>
        </w:rPr>
        <w:t>www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edu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ru</w:t>
      </w:r>
      <w:r w:rsidRPr="00A85E58">
        <w:rPr>
          <w:sz w:val="28"/>
          <w:szCs w:val="28"/>
        </w:rPr>
        <w:t xml:space="preserve"> </w:t>
      </w:r>
      <w:r w:rsidRPr="00A85E58">
        <w:rPr>
          <w:i/>
          <w:iCs/>
          <w:sz w:val="28"/>
          <w:szCs w:val="28"/>
        </w:rPr>
        <w:t xml:space="preserve">- </w:t>
      </w:r>
      <w:r w:rsidRPr="00A85E58">
        <w:rPr>
          <w:i/>
          <w:sz w:val="28"/>
          <w:szCs w:val="28"/>
        </w:rPr>
        <w:t>Центральный образовательный портал, содержит нормативные документы Министерства, стандарты, информацию о проведение эксперимента.</w:t>
      </w:r>
      <w:r w:rsidRPr="00A85E58">
        <w:rPr>
          <w:sz w:val="28"/>
          <w:szCs w:val="28"/>
        </w:rPr>
        <w:t xml:space="preserve"> </w:t>
      </w:r>
    </w:p>
    <w:p w:rsidR="00CB6525" w:rsidRPr="00A85E58" w:rsidRDefault="00CB6525" w:rsidP="00834949">
      <w:pPr>
        <w:pStyle w:val="a7"/>
        <w:ind w:firstLine="708"/>
        <w:jc w:val="both"/>
        <w:rPr>
          <w:i/>
          <w:sz w:val="28"/>
          <w:szCs w:val="28"/>
        </w:rPr>
      </w:pPr>
      <w:r w:rsidRPr="00F5680D">
        <w:rPr>
          <w:sz w:val="28"/>
          <w:szCs w:val="28"/>
          <w:lang w:val="en-US"/>
        </w:rPr>
        <w:t>http</w:t>
      </w:r>
      <w:r w:rsidRPr="00F5680D">
        <w:rPr>
          <w:sz w:val="28"/>
          <w:szCs w:val="28"/>
        </w:rPr>
        <w:t>://</w:t>
      </w:r>
      <w:r w:rsidRPr="00F5680D">
        <w:rPr>
          <w:sz w:val="28"/>
          <w:szCs w:val="28"/>
          <w:lang w:val="en-US"/>
        </w:rPr>
        <w:t>www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ed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gov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ru</w:t>
      </w:r>
      <w:r w:rsidRPr="00A85E58">
        <w:rPr>
          <w:i/>
          <w:sz w:val="28"/>
          <w:szCs w:val="28"/>
        </w:rPr>
        <w:t xml:space="preserve"> - На сайте представлена нормативная база: в хронологическом порядке расположены законы, указы, которые касаются как общих вопросов образования так и разных направлений модернизации.</w:t>
      </w:r>
    </w:p>
    <w:p w:rsidR="00CB6525" w:rsidRPr="00A85E58" w:rsidRDefault="00CB6525" w:rsidP="00834949">
      <w:pPr>
        <w:pStyle w:val="a7"/>
        <w:ind w:firstLine="708"/>
        <w:jc w:val="both"/>
        <w:rPr>
          <w:i/>
          <w:sz w:val="28"/>
          <w:szCs w:val="28"/>
        </w:rPr>
      </w:pPr>
      <w:r w:rsidRPr="00F5680D">
        <w:rPr>
          <w:sz w:val="28"/>
          <w:szCs w:val="28"/>
          <w:lang w:val="en-US"/>
        </w:rPr>
        <w:t>http</w:t>
      </w:r>
      <w:r w:rsidRPr="00F5680D">
        <w:rPr>
          <w:sz w:val="28"/>
          <w:szCs w:val="28"/>
        </w:rPr>
        <w:t>://</w:t>
      </w:r>
      <w:r w:rsidRPr="00F5680D">
        <w:rPr>
          <w:sz w:val="28"/>
          <w:szCs w:val="28"/>
          <w:lang w:val="en-US"/>
        </w:rPr>
        <w:t>www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ege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edu</w:t>
      </w:r>
      <w:r w:rsidRPr="00F5680D">
        <w:rPr>
          <w:sz w:val="28"/>
          <w:szCs w:val="28"/>
        </w:rPr>
        <w:t>.</w:t>
      </w:r>
      <w:r w:rsidRPr="00F5680D">
        <w:rPr>
          <w:sz w:val="28"/>
          <w:szCs w:val="28"/>
          <w:lang w:val="en-US"/>
        </w:rPr>
        <w:t>ru</w:t>
      </w:r>
      <w:r w:rsidRPr="00A85E58">
        <w:rPr>
          <w:sz w:val="28"/>
          <w:szCs w:val="28"/>
        </w:rPr>
        <w:t xml:space="preserve"> </w:t>
      </w:r>
      <w:r w:rsidRPr="00A85E58">
        <w:rPr>
          <w:i/>
          <w:sz w:val="28"/>
          <w:szCs w:val="28"/>
        </w:rPr>
        <w:t>сервер информационной поддержки Единого государственного экзамена.</w:t>
      </w:r>
    </w:p>
    <w:p w:rsidR="00A85E58" w:rsidRPr="00A85E58" w:rsidRDefault="00CB6525" w:rsidP="00834949">
      <w:pPr>
        <w:pStyle w:val="a7"/>
        <w:jc w:val="both"/>
        <w:rPr>
          <w:i/>
          <w:sz w:val="28"/>
          <w:szCs w:val="28"/>
        </w:rPr>
      </w:pPr>
      <w:r w:rsidRPr="00A85E58">
        <w:rPr>
          <w:i/>
          <w:sz w:val="28"/>
          <w:szCs w:val="28"/>
        </w:rPr>
        <w:tab/>
      </w:r>
      <w:r w:rsidR="00A85E58" w:rsidRPr="00F5680D">
        <w:rPr>
          <w:sz w:val="28"/>
          <w:szCs w:val="28"/>
          <w:lang w:val="en-US"/>
        </w:rPr>
        <w:t>http</w:t>
      </w:r>
      <w:r w:rsidR="00A85E58" w:rsidRPr="00F5680D">
        <w:rPr>
          <w:sz w:val="28"/>
          <w:szCs w:val="28"/>
        </w:rPr>
        <w:t>://</w:t>
      </w:r>
      <w:r w:rsidR="00A85E58" w:rsidRPr="00F5680D">
        <w:rPr>
          <w:sz w:val="28"/>
          <w:szCs w:val="28"/>
          <w:lang w:val="en-US"/>
        </w:rPr>
        <w:t>www</w:t>
      </w:r>
      <w:r w:rsidR="00A85E58" w:rsidRPr="00F5680D">
        <w:rPr>
          <w:sz w:val="28"/>
          <w:szCs w:val="28"/>
        </w:rPr>
        <w:t>.</w:t>
      </w:r>
      <w:r w:rsidR="00A85E58" w:rsidRPr="00F5680D">
        <w:rPr>
          <w:sz w:val="28"/>
          <w:szCs w:val="28"/>
          <w:lang w:val="en-US"/>
        </w:rPr>
        <w:t>internet</w:t>
      </w:r>
      <w:r w:rsidR="00A85E58" w:rsidRPr="00F5680D">
        <w:rPr>
          <w:sz w:val="28"/>
          <w:szCs w:val="28"/>
        </w:rPr>
        <w:t>-</w:t>
      </w:r>
      <w:r w:rsidR="00A85E58" w:rsidRPr="00F5680D">
        <w:rPr>
          <w:sz w:val="28"/>
          <w:szCs w:val="28"/>
          <w:lang w:val="en-US"/>
        </w:rPr>
        <w:t>scool</w:t>
      </w:r>
      <w:r w:rsidR="00A85E58" w:rsidRPr="00F5680D">
        <w:rPr>
          <w:sz w:val="28"/>
          <w:szCs w:val="28"/>
        </w:rPr>
        <w:t>.</w:t>
      </w:r>
      <w:r w:rsidR="00A85E58" w:rsidRPr="00F5680D">
        <w:rPr>
          <w:sz w:val="28"/>
          <w:szCs w:val="28"/>
          <w:lang w:val="en-US"/>
        </w:rPr>
        <w:t>ru</w:t>
      </w:r>
      <w:r w:rsidRPr="00A85E58">
        <w:rPr>
          <w:sz w:val="28"/>
          <w:szCs w:val="28"/>
        </w:rPr>
        <w:t xml:space="preserve">  </w:t>
      </w:r>
      <w:r w:rsidRPr="00A85E58">
        <w:rPr>
          <w:i/>
          <w:iCs/>
          <w:sz w:val="28"/>
          <w:szCs w:val="28"/>
        </w:rPr>
        <w:t xml:space="preserve">- </w:t>
      </w:r>
      <w:r w:rsidRPr="00A85E58">
        <w:rPr>
          <w:i/>
          <w:sz w:val="28"/>
          <w:szCs w:val="28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с включают подготовку сдачи ЕГЭ. </w:t>
      </w:r>
    </w:p>
    <w:p w:rsidR="00CB6525" w:rsidRPr="00A85E58" w:rsidRDefault="00CB6525" w:rsidP="00834949">
      <w:pPr>
        <w:pStyle w:val="a7"/>
        <w:jc w:val="both"/>
        <w:rPr>
          <w:i/>
          <w:sz w:val="28"/>
          <w:szCs w:val="28"/>
        </w:rPr>
      </w:pPr>
      <w:r w:rsidRPr="00A85E58">
        <w:rPr>
          <w:i/>
          <w:sz w:val="28"/>
          <w:szCs w:val="28"/>
        </w:rPr>
        <w:t xml:space="preserve"> </w:t>
      </w:r>
      <w:r w:rsidRPr="00F5680D">
        <w:rPr>
          <w:i/>
          <w:sz w:val="28"/>
          <w:szCs w:val="28"/>
          <w:lang w:val="en-US"/>
        </w:rPr>
        <w:t>http</w:t>
      </w:r>
      <w:r w:rsidRPr="00F5680D">
        <w:rPr>
          <w:i/>
          <w:sz w:val="28"/>
          <w:szCs w:val="28"/>
        </w:rPr>
        <w:t>://</w:t>
      </w:r>
      <w:r w:rsidRPr="00F5680D">
        <w:rPr>
          <w:i/>
          <w:sz w:val="28"/>
          <w:szCs w:val="28"/>
          <w:lang w:val="en-US"/>
        </w:rPr>
        <w:t>www</w:t>
      </w:r>
      <w:r w:rsidRPr="00F5680D">
        <w:rPr>
          <w:i/>
          <w:sz w:val="28"/>
          <w:szCs w:val="28"/>
        </w:rPr>
        <w:t>.</w:t>
      </w:r>
      <w:r w:rsidRPr="00F5680D">
        <w:rPr>
          <w:i/>
          <w:sz w:val="28"/>
          <w:szCs w:val="28"/>
          <w:lang w:val="en-US"/>
        </w:rPr>
        <w:t>intellecctntre</w:t>
      </w:r>
      <w:r w:rsidRPr="00F5680D">
        <w:rPr>
          <w:i/>
          <w:sz w:val="28"/>
          <w:szCs w:val="28"/>
        </w:rPr>
        <w:t>.</w:t>
      </w:r>
      <w:r w:rsidRPr="00F5680D">
        <w:rPr>
          <w:i/>
          <w:sz w:val="28"/>
          <w:szCs w:val="28"/>
          <w:lang w:val="en-US"/>
        </w:rPr>
        <w:t>ru</w:t>
      </w:r>
      <w:r w:rsidRPr="00A85E58">
        <w:rPr>
          <w:i/>
          <w:sz w:val="28"/>
          <w:szCs w:val="28"/>
        </w:rPr>
        <w:t xml:space="preserve"> </w:t>
      </w:r>
      <w:r w:rsidRPr="00A85E58">
        <w:rPr>
          <w:sz w:val="28"/>
          <w:szCs w:val="28"/>
        </w:rPr>
        <w:t>– сайт издательства «Интеллект - Центр» содержит учебно-тренировочные материалы для подготовки к ЕГЭ по математике, сборники тестовых заданий.</w:t>
      </w:r>
    </w:p>
    <w:p w:rsidR="00EE7EEB" w:rsidRPr="00A85E58" w:rsidRDefault="00CB6525" w:rsidP="00A85E58">
      <w:pPr>
        <w:ind w:left="284" w:firstLine="76"/>
        <w:jc w:val="both"/>
        <w:rPr>
          <w:sz w:val="28"/>
          <w:szCs w:val="28"/>
        </w:rPr>
      </w:pPr>
      <w:r w:rsidRPr="00A85E58">
        <w:rPr>
          <w:bCs/>
          <w:i/>
          <w:color w:val="0000FF"/>
          <w:sz w:val="28"/>
          <w:szCs w:val="28"/>
          <w:u w:val="single"/>
          <w:lang w:val="en-US"/>
        </w:rPr>
        <w:t>http</w:t>
      </w:r>
      <w:r w:rsidRPr="00A85E58">
        <w:rPr>
          <w:bCs/>
          <w:i/>
          <w:color w:val="0000FF"/>
          <w:sz w:val="28"/>
          <w:szCs w:val="28"/>
          <w:u w:val="single"/>
        </w:rPr>
        <w:t>://</w:t>
      </w:r>
      <w:r w:rsidRPr="00F5680D">
        <w:rPr>
          <w:rStyle w:val="eid1"/>
          <w:bCs/>
          <w:i/>
          <w:sz w:val="28"/>
          <w:szCs w:val="28"/>
          <w:u w:val="single"/>
        </w:rPr>
        <w:t>www.shevkin.ru</w:t>
      </w:r>
      <w:r w:rsidRPr="00A85E58">
        <w:rPr>
          <w:rStyle w:val="eid1"/>
          <w:b/>
          <w:bCs/>
          <w:sz w:val="28"/>
          <w:szCs w:val="28"/>
        </w:rPr>
        <w:t xml:space="preserve"> </w:t>
      </w:r>
      <w:r w:rsidRPr="00A85E58">
        <w:rPr>
          <w:rStyle w:val="eid1"/>
          <w:sz w:val="28"/>
          <w:szCs w:val="28"/>
        </w:rPr>
        <w:t xml:space="preserve">- </w:t>
      </w:r>
      <w:r w:rsidRPr="00A85E58">
        <w:rPr>
          <w:sz w:val="28"/>
          <w:szCs w:val="28"/>
        </w:rPr>
        <w:t xml:space="preserve">Проект </w:t>
      </w:r>
      <w:r w:rsidRPr="00A85E58">
        <w:rPr>
          <w:i/>
          <w:sz w:val="28"/>
          <w:szCs w:val="28"/>
          <w:lang w:val="en-US"/>
        </w:rPr>
        <w:t>Shevkin</w:t>
      </w:r>
      <w:r w:rsidRPr="00A85E58">
        <w:rPr>
          <w:i/>
          <w:sz w:val="28"/>
          <w:szCs w:val="28"/>
        </w:rPr>
        <w:t>.</w:t>
      </w:r>
      <w:r w:rsidRPr="00A85E58">
        <w:rPr>
          <w:i/>
          <w:sz w:val="28"/>
          <w:szCs w:val="28"/>
          <w:lang w:val="en-US"/>
        </w:rPr>
        <w:t>ru</w:t>
      </w:r>
      <w:r w:rsidRPr="00A85E58">
        <w:rPr>
          <w:i/>
          <w:sz w:val="28"/>
          <w:szCs w:val="28"/>
        </w:rPr>
        <w:t>.</w:t>
      </w:r>
      <w:r w:rsidRPr="00A85E58">
        <w:rPr>
          <w:sz w:val="28"/>
          <w:szCs w:val="28"/>
        </w:rPr>
        <w:t xml:space="preserve"> </w:t>
      </w:r>
      <w:r w:rsidRPr="00A85E58">
        <w:rPr>
          <w:rStyle w:val="esummary11"/>
          <w:sz w:val="28"/>
          <w:szCs w:val="28"/>
        </w:rPr>
        <w:t xml:space="preserve">Задачи школьных математических олимпиад. </w:t>
      </w:r>
      <w:r w:rsidR="00A85E58" w:rsidRPr="00A85E58">
        <w:rPr>
          <w:rStyle w:val="esummary11"/>
          <w:sz w:val="28"/>
          <w:szCs w:val="28"/>
        </w:rPr>
        <w:t xml:space="preserve">      </w:t>
      </w:r>
      <w:r w:rsidRPr="00A85E58">
        <w:rPr>
          <w:rStyle w:val="esummary11"/>
          <w:sz w:val="28"/>
          <w:szCs w:val="28"/>
        </w:rPr>
        <w:t>Дидактический материал к УМК Никольского.</w:t>
      </w:r>
    </w:p>
    <w:p w:rsidR="0051116C" w:rsidRPr="00A85E58" w:rsidRDefault="0051116C" w:rsidP="00A85E58">
      <w:pPr>
        <w:ind w:left="900" w:hanging="616"/>
        <w:rPr>
          <w:sz w:val="28"/>
          <w:szCs w:val="28"/>
        </w:rPr>
      </w:pPr>
      <w:r w:rsidRPr="00A85E58">
        <w:rPr>
          <w:color w:val="0000FF"/>
          <w:sz w:val="28"/>
          <w:szCs w:val="28"/>
          <w:u w:val="single"/>
        </w:rPr>
        <w:t>http://www.abitu.ru/start/about.esp</w:t>
      </w:r>
      <w:r w:rsidRPr="00A85E58">
        <w:rPr>
          <w:sz w:val="28"/>
          <w:szCs w:val="28"/>
        </w:rPr>
        <w:t xml:space="preserve"> (программа «Юниор – старт в науку»);</w:t>
      </w:r>
    </w:p>
    <w:p w:rsidR="0051116C" w:rsidRPr="00A85E58" w:rsidRDefault="0051116C" w:rsidP="00A85E58">
      <w:pPr>
        <w:ind w:left="960" w:hanging="676"/>
        <w:rPr>
          <w:sz w:val="28"/>
          <w:szCs w:val="28"/>
        </w:rPr>
      </w:pPr>
      <w:r w:rsidRPr="00A85E58">
        <w:rPr>
          <w:color w:val="0000FF"/>
          <w:sz w:val="28"/>
          <w:szCs w:val="28"/>
          <w:u w:val="single"/>
        </w:rPr>
        <w:t>http://vernadsky.dnttm.ru/</w:t>
      </w:r>
      <w:r w:rsidRPr="00A85E58">
        <w:rPr>
          <w:sz w:val="28"/>
          <w:szCs w:val="28"/>
        </w:rPr>
        <w:t xml:space="preserve"> (конкурс им. Вернадского);</w:t>
      </w:r>
    </w:p>
    <w:p w:rsidR="0051116C" w:rsidRPr="00A85E58" w:rsidRDefault="00A85E58" w:rsidP="00A85E58">
      <w:pPr>
        <w:rPr>
          <w:sz w:val="28"/>
          <w:szCs w:val="28"/>
        </w:rPr>
      </w:pPr>
      <w:r w:rsidRPr="00A85E58">
        <w:rPr>
          <w:sz w:val="28"/>
          <w:szCs w:val="28"/>
        </w:rPr>
        <w:t xml:space="preserve">    </w:t>
      </w:r>
      <w:r w:rsidR="0051116C" w:rsidRPr="00F5680D">
        <w:rPr>
          <w:sz w:val="28"/>
          <w:szCs w:val="28"/>
        </w:rPr>
        <w:t>http://www.step-into-the-future.ru/</w:t>
      </w:r>
      <w:r w:rsidR="0051116C" w:rsidRPr="00A85E58">
        <w:rPr>
          <w:sz w:val="28"/>
          <w:szCs w:val="28"/>
        </w:rPr>
        <w:t xml:space="preserve"> (программа «Шаг в будущее);</w:t>
      </w:r>
    </w:p>
    <w:p w:rsidR="00EE7EEB" w:rsidRPr="00A85E58" w:rsidRDefault="0051116C" w:rsidP="00A85E58">
      <w:pPr>
        <w:ind w:left="240"/>
        <w:rPr>
          <w:sz w:val="28"/>
          <w:szCs w:val="28"/>
        </w:rPr>
      </w:pPr>
      <w:r w:rsidRPr="00A85E58">
        <w:rPr>
          <w:color w:val="0000FF"/>
          <w:sz w:val="28"/>
          <w:szCs w:val="28"/>
          <w:u w:val="single"/>
        </w:rPr>
        <w:t>http://www.iteach.ru</w:t>
      </w:r>
      <w:r w:rsidRPr="00A85E58">
        <w:rPr>
          <w:sz w:val="28"/>
          <w:szCs w:val="28"/>
        </w:rPr>
        <w:t xml:space="preserve"> (программа Intel – «Обучение для будущего»).</w:t>
      </w:r>
    </w:p>
    <w:p w:rsidR="00CB6525" w:rsidRPr="00A85E58" w:rsidRDefault="00CB6525" w:rsidP="00CB6525">
      <w:pPr>
        <w:pStyle w:val="5"/>
        <w:ind w:left="360"/>
        <w:jc w:val="center"/>
        <w:rPr>
          <w:rFonts w:ascii="Times New Roman" w:hAnsi="Times New Roman"/>
          <w:bCs w:val="0"/>
          <w:i w:val="0"/>
          <w:iCs w:val="0"/>
          <w:sz w:val="28"/>
          <w:szCs w:val="28"/>
        </w:rPr>
      </w:pPr>
      <w:r w:rsidRPr="00A85E58">
        <w:rPr>
          <w:rFonts w:ascii="Times New Roman" w:hAnsi="Times New Roman"/>
          <w:bCs w:val="0"/>
          <w:i w:val="0"/>
          <w:iCs w:val="0"/>
          <w:sz w:val="28"/>
          <w:szCs w:val="28"/>
        </w:rPr>
        <w:t>Рекомендуемые электронные учебники</w:t>
      </w:r>
    </w:p>
    <w:p w:rsidR="00CB6525" w:rsidRPr="00A85E58" w:rsidRDefault="00CB6525" w:rsidP="00CB6525">
      <w:pPr>
        <w:rPr>
          <w:sz w:val="28"/>
          <w:szCs w:val="28"/>
        </w:rPr>
      </w:pPr>
    </w:p>
    <w:p w:rsidR="00CB6525" w:rsidRPr="00A85E58" w:rsidRDefault="00CB6525" w:rsidP="00CB6525">
      <w:pPr>
        <w:numPr>
          <w:ilvl w:val="6"/>
          <w:numId w:val="23"/>
        </w:numPr>
        <w:tabs>
          <w:tab w:val="clear" w:pos="5040"/>
          <w:tab w:val="num" w:pos="0"/>
        </w:tabs>
        <w:ind w:left="0" w:firstLine="0"/>
        <w:jc w:val="both"/>
        <w:rPr>
          <w:sz w:val="28"/>
          <w:szCs w:val="28"/>
        </w:rPr>
      </w:pPr>
      <w:r w:rsidRPr="00A85E58">
        <w:rPr>
          <w:b/>
          <w:bCs/>
          <w:sz w:val="28"/>
          <w:szCs w:val="28"/>
        </w:rPr>
        <w:t xml:space="preserve">Открытая математика. </w:t>
      </w:r>
      <w:r w:rsidRPr="00A85E58">
        <w:rPr>
          <w:bCs/>
          <w:i/>
          <w:sz w:val="28"/>
          <w:szCs w:val="28"/>
        </w:rPr>
        <w:t>Алгебра. (7-9 кл)</w:t>
      </w:r>
      <w:r w:rsidRPr="00A85E58">
        <w:rPr>
          <w:sz w:val="28"/>
          <w:szCs w:val="28"/>
        </w:rPr>
        <w:t>. Соответствует программе курса математики для общеобразовательных учреждений России. ФИЗИКОН.</w:t>
      </w:r>
    </w:p>
    <w:p w:rsidR="00CB6525" w:rsidRPr="00A85E58" w:rsidRDefault="00CB6525" w:rsidP="00CB6525">
      <w:pPr>
        <w:ind w:firstLine="540"/>
        <w:jc w:val="both"/>
        <w:rPr>
          <w:sz w:val="28"/>
          <w:szCs w:val="28"/>
        </w:rPr>
      </w:pPr>
    </w:p>
    <w:p w:rsidR="00CB6525" w:rsidRPr="00A85E58" w:rsidRDefault="00CB6525" w:rsidP="00CB6525">
      <w:pPr>
        <w:numPr>
          <w:ilvl w:val="6"/>
          <w:numId w:val="23"/>
        </w:numPr>
        <w:tabs>
          <w:tab w:val="clear" w:pos="5040"/>
          <w:tab w:val="num" w:pos="0"/>
        </w:tabs>
        <w:ind w:left="0" w:firstLine="0"/>
        <w:jc w:val="both"/>
        <w:rPr>
          <w:b/>
          <w:bCs/>
          <w:sz w:val="28"/>
          <w:szCs w:val="28"/>
        </w:rPr>
      </w:pPr>
      <w:r w:rsidRPr="00A85E58">
        <w:rPr>
          <w:b/>
          <w:bCs/>
          <w:sz w:val="28"/>
          <w:szCs w:val="28"/>
        </w:rPr>
        <w:t xml:space="preserve">Современный учебно-методический комплекс. </w:t>
      </w:r>
      <w:r w:rsidRPr="00A85E58">
        <w:rPr>
          <w:b/>
          <w:bCs/>
          <w:i/>
          <w:iCs/>
          <w:sz w:val="28"/>
          <w:szCs w:val="28"/>
        </w:rPr>
        <w:t xml:space="preserve">Алгебра 7-9. </w:t>
      </w:r>
      <w:r w:rsidRPr="00A85E58">
        <w:rPr>
          <w:b/>
          <w:bCs/>
          <w:iCs/>
          <w:sz w:val="28"/>
          <w:szCs w:val="28"/>
        </w:rPr>
        <w:t xml:space="preserve">Выпуск 2. </w:t>
      </w:r>
      <w:r w:rsidRPr="00A85E58">
        <w:rPr>
          <w:sz w:val="28"/>
          <w:szCs w:val="28"/>
        </w:rPr>
        <w:t>Версия для школьника. Просвещение-МЕДИА. (все задачи школьной математики).</w:t>
      </w:r>
    </w:p>
    <w:p w:rsidR="00CB6525" w:rsidRPr="00A85E58" w:rsidRDefault="00CB6525" w:rsidP="00CB6525">
      <w:pPr>
        <w:jc w:val="both"/>
        <w:rPr>
          <w:b/>
          <w:bCs/>
          <w:sz w:val="28"/>
          <w:szCs w:val="28"/>
        </w:rPr>
      </w:pPr>
    </w:p>
    <w:p w:rsidR="00CB6525" w:rsidRPr="00A85E58" w:rsidRDefault="00CB6525" w:rsidP="00CB6525">
      <w:pPr>
        <w:numPr>
          <w:ilvl w:val="6"/>
          <w:numId w:val="23"/>
        </w:numPr>
        <w:tabs>
          <w:tab w:val="clear" w:pos="5040"/>
          <w:tab w:val="num" w:pos="0"/>
        </w:tabs>
        <w:ind w:left="0" w:firstLine="0"/>
        <w:jc w:val="both"/>
        <w:rPr>
          <w:b/>
          <w:bCs/>
          <w:sz w:val="28"/>
          <w:szCs w:val="28"/>
        </w:rPr>
      </w:pPr>
      <w:r w:rsidRPr="00A85E58">
        <w:rPr>
          <w:b/>
          <w:bCs/>
          <w:sz w:val="28"/>
          <w:szCs w:val="28"/>
        </w:rPr>
        <w:t xml:space="preserve">Современный учебно-методический комплекс. </w:t>
      </w:r>
      <w:r w:rsidRPr="00A85E58">
        <w:rPr>
          <w:b/>
          <w:bCs/>
          <w:i/>
          <w:iCs/>
          <w:sz w:val="28"/>
          <w:szCs w:val="28"/>
        </w:rPr>
        <w:t>Алгебра 10-11.</w:t>
      </w:r>
      <w:r w:rsidRPr="00A85E58">
        <w:rPr>
          <w:b/>
          <w:bCs/>
          <w:iCs/>
          <w:sz w:val="28"/>
          <w:szCs w:val="28"/>
        </w:rPr>
        <w:t xml:space="preserve"> Выпуск 2.</w:t>
      </w:r>
      <w:r w:rsidRPr="00A85E58">
        <w:rPr>
          <w:b/>
          <w:bCs/>
          <w:i/>
          <w:iCs/>
          <w:sz w:val="28"/>
          <w:szCs w:val="28"/>
        </w:rPr>
        <w:t xml:space="preserve"> </w:t>
      </w:r>
      <w:r w:rsidRPr="00A85E58">
        <w:rPr>
          <w:bCs/>
          <w:iCs/>
          <w:sz w:val="28"/>
          <w:szCs w:val="28"/>
        </w:rPr>
        <w:t>Задачи и теоретический материал охватывают практически все изучаемые в старшей школе темы. Программа построена с учетом развития профильного обучения</w:t>
      </w:r>
      <w:r w:rsidR="00964147">
        <w:rPr>
          <w:sz w:val="28"/>
          <w:szCs w:val="28"/>
        </w:rPr>
        <w:t>.  Просвещ</w:t>
      </w:r>
      <w:r w:rsidRPr="00A85E58">
        <w:rPr>
          <w:sz w:val="28"/>
          <w:szCs w:val="28"/>
        </w:rPr>
        <w:t>ение-МЕДИА. (все задачи школьной математики).</w:t>
      </w:r>
    </w:p>
    <w:p w:rsidR="00CB6525" w:rsidRPr="00A85E58" w:rsidRDefault="00CB6525" w:rsidP="00CB6525">
      <w:pPr>
        <w:jc w:val="both"/>
        <w:rPr>
          <w:bCs/>
          <w:i/>
          <w:sz w:val="28"/>
          <w:szCs w:val="28"/>
        </w:rPr>
      </w:pPr>
      <w:r w:rsidRPr="00A85E58">
        <w:rPr>
          <w:bCs/>
          <w:i/>
          <w:sz w:val="28"/>
          <w:szCs w:val="28"/>
        </w:rPr>
        <w:t>Разработано методическое пособие для самостоятельной работы учащихся 10-х классов с этим диском и печатным учебником А.Н.Колмогорова «Алгебра и начала анализа 10-11».</w:t>
      </w:r>
    </w:p>
    <w:p w:rsidR="00CB6525" w:rsidRPr="00A85E58" w:rsidRDefault="00CB6525" w:rsidP="00CB6525">
      <w:pPr>
        <w:numPr>
          <w:ilvl w:val="6"/>
          <w:numId w:val="23"/>
        </w:numPr>
        <w:tabs>
          <w:tab w:val="clear" w:pos="5040"/>
          <w:tab w:val="num" w:pos="0"/>
        </w:tabs>
        <w:ind w:left="0" w:firstLine="0"/>
        <w:jc w:val="both"/>
        <w:rPr>
          <w:sz w:val="28"/>
          <w:szCs w:val="28"/>
        </w:rPr>
      </w:pPr>
      <w:r w:rsidRPr="00A85E58">
        <w:rPr>
          <w:b/>
          <w:bCs/>
          <w:sz w:val="28"/>
          <w:szCs w:val="28"/>
        </w:rPr>
        <w:t>Математика 5-11. Практикум.</w:t>
      </w:r>
      <w:r w:rsidRPr="00A85E58">
        <w:rPr>
          <w:sz w:val="28"/>
          <w:szCs w:val="28"/>
        </w:rPr>
        <w:t xml:space="preserve"> Учебное электронное издание. Новые возможности усвоения курса математики. В состав диска входят задания и теоретические сведени</w:t>
      </w:r>
      <w:r w:rsidR="00964147">
        <w:rPr>
          <w:sz w:val="28"/>
          <w:szCs w:val="28"/>
        </w:rPr>
        <w:t>я</w:t>
      </w:r>
      <w:r w:rsidRPr="00A85E58">
        <w:rPr>
          <w:sz w:val="28"/>
          <w:szCs w:val="28"/>
        </w:rPr>
        <w:t xml:space="preserve"> по основным разделам, изучаемым в средней школе.  Для 5-6 классов предлагаются задания по отработке вычислительных навыков, элементам геометрии. Для 7-9 классов помимо задач по алгебре и геометрии включены виртуальные лаборатории по основам теории вероятностей и математической статистике. «Дрофа», 2003.</w:t>
      </w:r>
    </w:p>
    <w:p w:rsidR="00CB6525" w:rsidRPr="00A85E58" w:rsidRDefault="00CB6525" w:rsidP="00CB6525">
      <w:pPr>
        <w:jc w:val="both"/>
        <w:rPr>
          <w:sz w:val="28"/>
          <w:szCs w:val="28"/>
        </w:rPr>
      </w:pPr>
    </w:p>
    <w:p w:rsidR="00CB6525" w:rsidRPr="00A85E58" w:rsidRDefault="00CB6525" w:rsidP="00CB6525">
      <w:pPr>
        <w:numPr>
          <w:ilvl w:val="6"/>
          <w:numId w:val="23"/>
        </w:numPr>
        <w:tabs>
          <w:tab w:val="clear" w:pos="5040"/>
          <w:tab w:val="num" w:pos="0"/>
        </w:tabs>
        <w:ind w:left="0" w:firstLine="0"/>
        <w:jc w:val="both"/>
        <w:rPr>
          <w:b/>
          <w:sz w:val="28"/>
          <w:szCs w:val="28"/>
        </w:rPr>
      </w:pPr>
      <w:r w:rsidRPr="00A85E58">
        <w:rPr>
          <w:b/>
          <w:sz w:val="28"/>
          <w:szCs w:val="28"/>
        </w:rPr>
        <w:t xml:space="preserve">Вероятность и статистика. 5-9. Практикум.  </w:t>
      </w:r>
      <w:r w:rsidRPr="00A85E58">
        <w:rPr>
          <w:sz w:val="28"/>
          <w:szCs w:val="28"/>
        </w:rPr>
        <w:t xml:space="preserve">Электронный практикум предназначен для изучения основ теории вероятностей и математической статистики. На диске представлены 9 виртуальных лабораторий, учебное пособие содержит 200 задач по теории вероятностей и статистике. «Дрофа», 2007. </w:t>
      </w:r>
    </w:p>
    <w:p w:rsidR="00CB6525" w:rsidRPr="00A85E58" w:rsidRDefault="00CB6525" w:rsidP="00CB6525">
      <w:pPr>
        <w:jc w:val="both"/>
        <w:rPr>
          <w:b/>
          <w:sz w:val="28"/>
          <w:szCs w:val="28"/>
        </w:rPr>
      </w:pPr>
    </w:p>
    <w:p w:rsidR="00CB6525" w:rsidRPr="00A85E58" w:rsidRDefault="00CB6525" w:rsidP="00CB6525">
      <w:pPr>
        <w:numPr>
          <w:ilvl w:val="6"/>
          <w:numId w:val="23"/>
        </w:numPr>
        <w:tabs>
          <w:tab w:val="clear" w:pos="5040"/>
          <w:tab w:val="num" w:pos="0"/>
        </w:tabs>
        <w:ind w:left="0" w:firstLine="0"/>
        <w:jc w:val="both"/>
        <w:rPr>
          <w:b/>
          <w:sz w:val="28"/>
          <w:szCs w:val="28"/>
        </w:rPr>
      </w:pPr>
      <w:r w:rsidRPr="00A85E58">
        <w:rPr>
          <w:b/>
          <w:sz w:val="28"/>
          <w:szCs w:val="28"/>
        </w:rPr>
        <w:t xml:space="preserve">Решаем задачи из учебника. Алгебра.9 класс. </w:t>
      </w:r>
      <w:r w:rsidRPr="00A85E58">
        <w:rPr>
          <w:sz w:val="28"/>
          <w:szCs w:val="28"/>
        </w:rPr>
        <w:t>Это пособие поможет школьникам разобраться в решении большинства задач из учебника «Алгебра. 9 класс» под редакцией С.А.Тел</w:t>
      </w:r>
      <w:r w:rsidR="00964147">
        <w:rPr>
          <w:sz w:val="28"/>
          <w:szCs w:val="28"/>
        </w:rPr>
        <w:t>я</w:t>
      </w:r>
      <w:r w:rsidRPr="00A85E58">
        <w:rPr>
          <w:sz w:val="28"/>
          <w:szCs w:val="28"/>
        </w:rPr>
        <w:t>ковского. Программа не предлагает готовых ответов, а помогает понять принципы решения задач. Просвещение-МЕДИА.</w:t>
      </w:r>
    </w:p>
    <w:p w:rsidR="00CB6525" w:rsidRPr="00A85E58" w:rsidRDefault="00CB6525" w:rsidP="00CB6525">
      <w:pPr>
        <w:jc w:val="both"/>
        <w:rPr>
          <w:sz w:val="28"/>
          <w:szCs w:val="28"/>
        </w:rPr>
      </w:pPr>
    </w:p>
    <w:p w:rsidR="00CB6525" w:rsidRPr="00A85E58" w:rsidRDefault="00CB6525" w:rsidP="00CB6525">
      <w:pPr>
        <w:numPr>
          <w:ilvl w:val="6"/>
          <w:numId w:val="23"/>
        </w:numPr>
        <w:tabs>
          <w:tab w:val="clear" w:pos="5040"/>
          <w:tab w:val="num" w:pos="0"/>
        </w:tabs>
        <w:ind w:left="0" w:firstLine="0"/>
        <w:jc w:val="both"/>
        <w:rPr>
          <w:sz w:val="28"/>
          <w:szCs w:val="28"/>
        </w:rPr>
      </w:pPr>
      <w:r w:rsidRPr="00A85E58">
        <w:rPr>
          <w:b/>
          <w:bCs/>
          <w:sz w:val="28"/>
          <w:szCs w:val="28"/>
        </w:rPr>
        <w:t xml:space="preserve">Готовимся к ЕГЭ. МАТЕМАТИКА. </w:t>
      </w:r>
      <w:r w:rsidRPr="00A85E58">
        <w:rPr>
          <w:sz w:val="28"/>
          <w:szCs w:val="28"/>
        </w:rPr>
        <w:t>Решение экзаменационных задач в интерактивном режиме. Просвещение – МЕДИА.</w:t>
      </w:r>
    </w:p>
    <w:p w:rsidR="00CB6525" w:rsidRPr="00A85E58" w:rsidRDefault="00CB6525" w:rsidP="00CB6525">
      <w:pPr>
        <w:jc w:val="both"/>
        <w:rPr>
          <w:sz w:val="28"/>
          <w:szCs w:val="28"/>
        </w:rPr>
      </w:pPr>
      <w:r w:rsidRPr="00A85E58">
        <w:rPr>
          <w:sz w:val="28"/>
          <w:szCs w:val="28"/>
        </w:rPr>
        <w:t xml:space="preserve"> </w:t>
      </w:r>
    </w:p>
    <w:p w:rsidR="00CB6525" w:rsidRPr="00A85E58" w:rsidRDefault="00CB6525" w:rsidP="00CB6525">
      <w:pPr>
        <w:jc w:val="both"/>
        <w:rPr>
          <w:sz w:val="28"/>
          <w:szCs w:val="28"/>
        </w:rPr>
      </w:pPr>
    </w:p>
    <w:p w:rsidR="00EE7EEB" w:rsidRPr="00A85E58" w:rsidRDefault="00EE7EEB" w:rsidP="0026171E">
      <w:pPr>
        <w:jc w:val="both"/>
        <w:rPr>
          <w:sz w:val="28"/>
          <w:szCs w:val="28"/>
        </w:rPr>
      </w:pPr>
    </w:p>
    <w:p w:rsidR="00EE7EEB" w:rsidRDefault="00EE7EEB" w:rsidP="0026171E">
      <w:pPr>
        <w:jc w:val="both"/>
        <w:rPr>
          <w:sz w:val="28"/>
          <w:szCs w:val="28"/>
        </w:rPr>
      </w:pPr>
    </w:p>
    <w:p w:rsidR="00EE7EEB" w:rsidRDefault="00EE7EEB" w:rsidP="0026171E">
      <w:pPr>
        <w:jc w:val="both"/>
        <w:rPr>
          <w:sz w:val="28"/>
          <w:szCs w:val="28"/>
        </w:rPr>
      </w:pPr>
    </w:p>
    <w:p w:rsidR="00EE7EEB" w:rsidRDefault="00EE7EEB" w:rsidP="0026171E">
      <w:pPr>
        <w:jc w:val="both"/>
        <w:rPr>
          <w:sz w:val="28"/>
          <w:szCs w:val="28"/>
        </w:rPr>
      </w:pPr>
    </w:p>
    <w:p w:rsidR="00716ED7" w:rsidRPr="00BC4E72" w:rsidRDefault="00716ED7" w:rsidP="00A85E58">
      <w:pPr>
        <w:pStyle w:val="a7"/>
        <w:ind w:left="0"/>
        <w:rPr>
          <w:b/>
          <w:bCs/>
          <w:sz w:val="36"/>
        </w:rPr>
      </w:pPr>
    </w:p>
    <w:p w:rsidR="00716ED7" w:rsidRPr="00B82AA3" w:rsidRDefault="00716ED7" w:rsidP="00716ED7">
      <w:pPr>
        <w:pStyle w:val="a7"/>
        <w:jc w:val="center"/>
        <w:rPr>
          <w:b/>
          <w:bCs/>
          <w:sz w:val="28"/>
          <w:szCs w:val="28"/>
        </w:rPr>
      </w:pPr>
      <w:r w:rsidRPr="00B82AA3">
        <w:rPr>
          <w:b/>
          <w:bCs/>
          <w:sz w:val="28"/>
          <w:szCs w:val="28"/>
        </w:rPr>
        <w:t xml:space="preserve">Перечень учебных изданий </w:t>
      </w:r>
    </w:p>
    <w:p w:rsidR="00B82AA3" w:rsidRPr="00B82AA3" w:rsidRDefault="00B82AA3" w:rsidP="00B82AA3">
      <w:pPr>
        <w:jc w:val="center"/>
        <w:rPr>
          <w:b/>
          <w:sz w:val="28"/>
          <w:szCs w:val="28"/>
        </w:rPr>
      </w:pPr>
      <w:r w:rsidRPr="00B82AA3">
        <w:rPr>
          <w:b/>
          <w:sz w:val="28"/>
          <w:szCs w:val="28"/>
        </w:rPr>
        <w:t>для подготовки к экзаменам в новой форме</w:t>
      </w:r>
    </w:p>
    <w:p w:rsidR="00716ED7" w:rsidRPr="00BC4E72" w:rsidRDefault="00716ED7" w:rsidP="00716ED7">
      <w:pPr>
        <w:pStyle w:val="a7"/>
        <w:ind w:firstLine="348"/>
        <w:jc w:val="center"/>
        <w:rPr>
          <w:b/>
          <w:bCs/>
        </w:rPr>
      </w:pPr>
    </w:p>
    <w:p w:rsidR="00716ED7" w:rsidRPr="00BC4E72" w:rsidRDefault="00716ED7" w:rsidP="00716ED7">
      <w:pPr>
        <w:pStyle w:val="a7"/>
        <w:ind w:firstLine="348"/>
        <w:rPr>
          <w:b/>
          <w:bCs/>
        </w:rPr>
      </w:pPr>
      <w:r w:rsidRPr="00BC4E72">
        <w:rPr>
          <w:b/>
          <w:bCs/>
        </w:rPr>
        <w:t>МАТЕМАТИКА</w:t>
      </w:r>
    </w:p>
    <w:p w:rsidR="00716ED7" w:rsidRPr="00BC4E72" w:rsidRDefault="002018C9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28"/>
        </w:rPr>
      </w:pPr>
      <w:r>
        <w:rPr>
          <w:sz w:val="28"/>
        </w:rPr>
        <w:t>«</w:t>
      </w:r>
      <w:r w:rsidR="00716ED7" w:rsidRPr="00BC4E72">
        <w:rPr>
          <w:sz w:val="28"/>
        </w:rPr>
        <w:t>ЕГЭ. Математика. Типовые тестовые задания» /Т.А.Корешкова, Ю.А.Глазков, В.В.Мирошин, Н.В.Шевелева. - М.: Экзамен, 2006 (Серия «ЕГЭ. Типовые тестовые задания»)</w:t>
      </w:r>
    </w:p>
    <w:p w:rsidR="00716ED7" w:rsidRPr="00BC4E72" w:rsidRDefault="002018C9" w:rsidP="00716ED7">
      <w:pPr>
        <w:numPr>
          <w:ilvl w:val="0"/>
          <w:numId w:val="17"/>
        </w:numPr>
        <w:tabs>
          <w:tab w:val="num" w:pos="1134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="00716ED7" w:rsidRPr="00BC4E72">
        <w:rPr>
          <w:color w:val="000000"/>
          <w:sz w:val="28"/>
        </w:rPr>
        <w:t xml:space="preserve">ЕГЭ. Математика. Типовые тестовые задания» /Т.А.Корешкова, Ю.А.Глазков, В.В.Мирошин, Н.В.Шевелева – М.: Экзамен, 2007 (Серия «ЕГЭ. Типовые тестовые задания»)  </w:t>
      </w:r>
    </w:p>
    <w:p w:rsidR="00716ED7" w:rsidRPr="00BC4E72" w:rsidRDefault="002018C9" w:rsidP="00716ED7">
      <w:pPr>
        <w:numPr>
          <w:ilvl w:val="0"/>
          <w:numId w:val="17"/>
        </w:numPr>
        <w:tabs>
          <w:tab w:val="num" w:pos="1134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="00716ED7" w:rsidRPr="00BC4E72">
        <w:rPr>
          <w:color w:val="000000"/>
          <w:sz w:val="28"/>
        </w:rPr>
        <w:t>Алгебра и начала анализа</w:t>
      </w:r>
      <w:r>
        <w:rPr>
          <w:color w:val="000000"/>
          <w:sz w:val="28"/>
        </w:rPr>
        <w:t>» /</w:t>
      </w:r>
      <w:r w:rsidR="00716ED7" w:rsidRPr="00BC4E72">
        <w:rPr>
          <w:color w:val="000000"/>
          <w:sz w:val="28"/>
        </w:rPr>
        <w:t xml:space="preserve"> учеб. пособие /П.В.Семенов. – М.: Мнемозина, 2007. (ЕГЭ шаг за шагом)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color w:val="000000"/>
          <w:sz w:val="28"/>
        </w:rPr>
      </w:pPr>
      <w:r w:rsidRPr="00BC4E72">
        <w:rPr>
          <w:color w:val="000000"/>
          <w:sz w:val="28"/>
        </w:rPr>
        <w:t>Единый государственный экзамен: Математика: Контрольные измерительные материалы: Репетиционная сессия 1. / Л.О. Денищева, Е.М. Бойченко, А.Р. Резановский, П.М. Камаев  – М.: Вентана-Граф, 2006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color w:val="000000"/>
          <w:sz w:val="28"/>
        </w:rPr>
      </w:pPr>
      <w:r w:rsidRPr="00BC4E72">
        <w:rPr>
          <w:color w:val="000000"/>
          <w:sz w:val="28"/>
        </w:rPr>
        <w:t>Единый государственный экзамен: Математика: Контрольные измерительные материалы: Репетиционная сессия 2. / Л.О. Денищева, Е.М. Бойченко, А.Р. Резановский, П.М. Камаев  – М.: Вентана-Граф, 2006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color w:val="000000"/>
          <w:sz w:val="28"/>
        </w:rPr>
      </w:pPr>
      <w:r w:rsidRPr="00BC4E72">
        <w:rPr>
          <w:color w:val="000000"/>
          <w:sz w:val="28"/>
        </w:rPr>
        <w:t>Единый государственный экзамен: Математика: Контрольные измерительные материалы: Репетиционная сессия 3. / Л.О. Денищева, Е.М. Бойченко, А.Р. Резановский, П.М. Камаев, Глазков Ю.А.  – М.: Вентана-Граф, 2007.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color w:val="000000"/>
          <w:sz w:val="28"/>
        </w:rPr>
      </w:pPr>
      <w:r w:rsidRPr="00BC4E72">
        <w:rPr>
          <w:color w:val="000000"/>
          <w:sz w:val="28"/>
        </w:rPr>
        <w:t>Единый государственный экзамен: Математика: Контрольные измерительные материалы: Репетиционная сессия 4. / Л.О. Денищева, Е.М. Бойченко, А.Р. Резановский, П.М. Камаев, Глазков Ю.А.  – М.: Вентана-Граф, 2007.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color w:val="000000"/>
          <w:sz w:val="28"/>
        </w:rPr>
      </w:pPr>
      <w:r w:rsidRPr="00BC4E72">
        <w:rPr>
          <w:color w:val="000000"/>
          <w:sz w:val="28"/>
        </w:rPr>
        <w:t>Единый государственный экзамен: Математика: Контрольные измерительные материалы: Репетиционная сессия 5. / Л.О. Денищева, Е.М. Бойченко, А.Р. Резановский, П.М. Камаев – М.: Вентана-Граф, 2007.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30"/>
          <w:szCs w:val="26"/>
        </w:rPr>
      </w:pPr>
      <w:r w:rsidRPr="00BC4E72">
        <w:rPr>
          <w:sz w:val="30"/>
          <w:szCs w:val="26"/>
        </w:rPr>
        <w:t>Математика. ЕГЭ – 2007. Учебно-тренировочные тесты/ под редакцией Ф.Ф. Лысенко. Ростов-на-Дону: Легион, 2007.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30"/>
        </w:rPr>
      </w:pPr>
      <w:r w:rsidRPr="00BC4E72">
        <w:rPr>
          <w:sz w:val="30"/>
        </w:rPr>
        <w:t>Математика. Интенсивный курс подготовки к единому государственному экзамену / С.И. Колесникова. – 5-е изд. – М.: Айрис-пресс, 2007. – (Серия «Домашний репетитор: Подготовка к ЕГЭ»)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30"/>
        </w:rPr>
      </w:pPr>
      <w:r w:rsidRPr="00BC4E72">
        <w:rPr>
          <w:sz w:val="30"/>
        </w:rPr>
        <w:t>«Математика. ЕГЭ-2008. Вступительные испытания»/ под редакцией Ф.Ф. Лысенко,– Ростов-на-Дону, Легион, 2007.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28"/>
        </w:rPr>
      </w:pPr>
      <w:r w:rsidRPr="00BC4E72">
        <w:rPr>
          <w:sz w:val="28"/>
        </w:rPr>
        <w:t>Экзамен по математике. Теория. Задачи. Решения. Ответы. (Функции и графики) /В.Л. Шагин, А.В. Соколов – М.: Вита-Пресс, 2007.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28"/>
        </w:rPr>
      </w:pPr>
      <w:r w:rsidRPr="00BC4E72">
        <w:rPr>
          <w:sz w:val="28"/>
        </w:rPr>
        <w:t>ЕГЭ-2008. Математика. Тренировочные задания / Корешкова Т.А., Мирошин В.В., Шевелева Н.В. – М.: Эксмо, 2008.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28"/>
        </w:rPr>
      </w:pPr>
      <w:r w:rsidRPr="00BC4E72">
        <w:rPr>
          <w:sz w:val="28"/>
        </w:rPr>
        <w:t>Математика. ЕГЭ: сборник заданий и методических рекомендаций/ Глазков Ю.А., Вашавский И.К., Гаиашвили М.Я.–М.: Издательство «Экзамен», 2007. ( Серия «ЕГЭ. Задачник»)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30"/>
        </w:rPr>
      </w:pPr>
      <w:r w:rsidRPr="00BC4E72">
        <w:rPr>
          <w:color w:val="000000"/>
          <w:sz w:val="28"/>
        </w:rPr>
        <w:t>ЕГЭ. Математика: Раздаточный материал тренировочных тестов / Гусева К. С., Никушкина С. Л., Судавная О. И. СПб.: Тр</w:t>
      </w:r>
      <w:r w:rsidRPr="00BC4E72">
        <w:rPr>
          <w:sz w:val="28"/>
        </w:rPr>
        <w:t>игон, 2007.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30"/>
        </w:rPr>
      </w:pPr>
      <w:r w:rsidRPr="00BC4E72">
        <w:rPr>
          <w:color w:val="000000"/>
          <w:sz w:val="28"/>
        </w:rPr>
        <w:t>Математика: Тренировочные задания тестовой формы с развернутым ответом: Рабочая тетрадь для учащихся общеобразовательных учреждений /Гусева Н. Н., Ионова Е.С., Федотова Л. В., Шуваева Е.А. – М.: Вентана-Граф, 200</w:t>
      </w:r>
      <w:r w:rsidRPr="00BC4E72">
        <w:rPr>
          <w:sz w:val="28"/>
        </w:rPr>
        <w:t>8</w:t>
      </w:r>
      <w:r w:rsidRPr="00BC4E72">
        <w:rPr>
          <w:color w:val="000000"/>
          <w:sz w:val="28"/>
        </w:rPr>
        <w:t xml:space="preserve"> </w:t>
      </w:r>
      <w:r w:rsidRPr="00BC4E72">
        <w:rPr>
          <w:sz w:val="28"/>
        </w:rPr>
        <w:t>(Практикум по подготовке к ЕГЭ).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28"/>
          <w:szCs w:val="28"/>
        </w:rPr>
      </w:pPr>
      <w:r w:rsidRPr="00BC4E72">
        <w:rPr>
          <w:sz w:val="28"/>
          <w:szCs w:val="28"/>
        </w:rPr>
        <w:t xml:space="preserve">Математика: </w:t>
      </w:r>
      <w:r w:rsidRPr="00BC4E72">
        <w:rPr>
          <w:sz w:val="28"/>
        </w:rPr>
        <w:t>Тренировочные задания тестовой формы с выбором ответа:</w:t>
      </w:r>
      <w:r w:rsidRPr="00BC4E72">
        <w:rPr>
          <w:sz w:val="28"/>
          <w:szCs w:val="28"/>
        </w:rPr>
        <w:t xml:space="preserve"> Рабочая тетрадь для учащихся общеобразовательных учреждений / Н.П. Левченко – 2-е изд., испр. и доп.  – М.: Вентана-Граф, 2007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28"/>
          <w:szCs w:val="28"/>
        </w:rPr>
      </w:pPr>
      <w:r w:rsidRPr="00BC4E72">
        <w:rPr>
          <w:sz w:val="28"/>
          <w:szCs w:val="28"/>
        </w:rPr>
        <w:t>«Математика: Тренировочные задания тестовой формы с кратким ответом: Рабочая тетрадь для учащихся общеобразовательных учреждений», автор Н.П. Левченко. – М: Вентана-Граф, 2008.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28"/>
          <w:szCs w:val="28"/>
        </w:rPr>
      </w:pPr>
      <w:r w:rsidRPr="00BC4E72">
        <w:rPr>
          <w:sz w:val="28"/>
          <w:szCs w:val="28"/>
        </w:rPr>
        <w:t>Математика. Подготовка к ЕГЭ-2009. Вступительные испытания» / под ред. Ф.Ф. Лысенко. – Ростов-на-Дону: ООО «Легион», 2008</w:t>
      </w:r>
    </w:p>
    <w:p w:rsidR="00716ED7" w:rsidRPr="00BC4E72" w:rsidRDefault="00716ED7" w:rsidP="00716ED7">
      <w:pPr>
        <w:numPr>
          <w:ilvl w:val="0"/>
          <w:numId w:val="17"/>
        </w:numPr>
        <w:tabs>
          <w:tab w:val="num" w:pos="1134"/>
        </w:tabs>
        <w:jc w:val="both"/>
        <w:rPr>
          <w:sz w:val="28"/>
        </w:rPr>
      </w:pPr>
      <w:r w:rsidRPr="00BC4E72">
        <w:rPr>
          <w:sz w:val="28"/>
        </w:rPr>
        <w:t>ЕГЭ. Математика: Раздаточный материал тренировочных тестов /Никушкина С.Л., Судавная О.И. СПб.: Тригон, 2008 (гриф подтвержден)</w:t>
      </w:r>
    </w:p>
    <w:p w:rsidR="00716ED7" w:rsidRDefault="00716ED7" w:rsidP="00716ED7">
      <w:pPr>
        <w:pStyle w:val="3"/>
      </w:pPr>
    </w:p>
    <w:p w:rsidR="00B82AA3" w:rsidRPr="00B82AA3" w:rsidRDefault="00B82AA3" w:rsidP="00B82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Pr="00B82AA3">
        <w:rPr>
          <w:b/>
          <w:sz w:val="28"/>
          <w:szCs w:val="28"/>
        </w:rPr>
        <w:t>итератур</w:t>
      </w:r>
      <w:r>
        <w:rPr>
          <w:b/>
          <w:sz w:val="28"/>
          <w:szCs w:val="28"/>
        </w:rPr>
        <w:t>а</w:t>
      </w:r>
    </w:p>
    <w:p w:rsidR="00B82AA3" w:rsidRPr="00B82AA3" w:rsidRDefault="00B82AA3" w:rsidP="00B82AA3">
      <w:pPr>
        <w:jc w:val="center"/>
        <w:rPr>
          <w:b/>
          <w:sz w:val="28"/>
          <w:szCs w:val="28"/>
        </w:rPr>
      </w:pPr>
      <w:r w:rsidRPr="00B82AA3">
        <w:rPr>
          <w:b/>
          <w:sz w:val="28"/>
          <w:szCs w:val="28"/>
        </w:rPr>
        <w:t xml:space="preserve"> для подготовки к экзамену по геометрии </w:t>
      </w:r>
      <w:r w:rsidR="00CB6525">
        <w:rPr>
          <w:b/>
          <w:sz w:val="28"/>
          <w:szCs w:val="28"/>
        </w:rPr>
        <w:t xml:space="preserve">в </w:t>
      </w:r>
      <w:r w:rsidRPr="00B82AA3">
        <w:rPr>
          <w:b/>
          <w:sz w:val="28"/>
          <w:szCs w:val="28"/>
        </w:rPr>
        <w:t>9 класс</w:t>
      </w:r>
      <w:r w:rsidR="00CB6525">
        <w:rPr>
          <w:b/>
          <w:sz w:val="28"/>
          <w:szCs w:val="28"/>
        </w:rPr>
        <w:t>е</w:t>
      </w:r>
      <w:r w:rsidRPr="00B82AA3">
        <w:rPr>
          <w:b/>
          <w:sz w:val="28"/>
          <w:szCs w:val="28"/>
        </w:rPr>
        <w:t xml:space="preserve"> в новой форме</w:t>
      </w:r>
    </w:p>
    <w:p w:rsidR="00B82AA3" w:rsidRPr="00E80362" w:rsidRDefault="00B82AA3" w:rsidP="00B82AA3">
      <w:pPr>
        <w:jc w:val="center"/>
        <w:rPr>
          <w:b/>
          <w:sz w:val="28"/>
          <w:szCs w:val="28"/>
        </w:rPr>
      </w:pP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b/>
          <w:sz w:val="28"/>
          <w:szCs w:val="28"/>
          <w:u w:val="single"/>
        </w:rPr>
      </w:pPr>
      <w:r w:rsidRPr="00B82AA3">
        <w:rPr>
          <w:b/>
          <w:sz w:val="28"/>
          <w:szCs w:val="28"/>
        </w:rPr>
        <w:t xml:space="preserve">Блинков А.Д., </w:t>
      </w:r>
      <w:r w:rsidRPr="00B82AA3">
        <w:rPr>
          <w:b/>
          <w:sz w:val="28"/>
          <w:szCs w:val="28"/>
          <w:u w:val="single"/>
        </w:rPr>
        <w:t>Геометрия: сб. заданий для проведения экзамена в 9 кл./ А.Д.Блинков, Т.М. Мищенко. – М.Просвещение, 2007г – 112с. – (серия Итоговая аттестация)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b/>
          <w:sz w:val="28"/>
          <w:szCs w:val="28"/>
        </w:rPr>
        <w:t xml:space="preserve">Аверьянов Д.И., Звавич Л.И., Пигарев Б.П., Рязановский А.Р. </w:t>
      </w:r>
      <w:r w:rsidRPr="00B82AA3">
        <w:rPr>
          <w:sz w:val="28"/>
          <w:szCs w:val="28"/>
        </w:rPr>
        <w:t>Геометрия: Сборник задач для проведения экзамена в 9 и 11 классах. М.Просвещение, 2008– 96с – (серия Итоговая аттестация)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b/>
          <w:sz w:val="28"/>
          <w:szCs w:val="28"/>
        </w:rPr>
        <w:t>Гусева И.Л., Пушкин С.А., Рыбакова Н.В., и др.</w:t>
      </w:r>
      <w:r w:rsidRPr="00B82AA3">
        <w:rPr>
          <w:sz w:val="28"/>
          <w:szCs w:val="28"/>
        </w:rPr>
        <w:t xml:space="preserve"> Сборники тестовых заданий для тематического и итогового контроля</w:t>
      </w:r>
    </w:p>
    <w:p w:rsidR="00B82AA3" w:rsidRPr="00B82AA3" w:rsidRDefault="00B82AA3" w:rsidP="00B82AA3">
      <w:pPr>
        <w:ind w:left="720"/>
        <w:jc w:val="both"/>
        <w:rPr>
          <w:sz w:val="28"/>
          <w:szCs w:val="28"/>
        </w:rPr>
      </w:pPr>
      <w:r w:rsidRPr="00B82AA3">
        <w:rPr>
          <w:i/>
          <w:sz w:val="28"/>
          <w:szCs w:val="28"/>
        </w:rPr>
        <w:t>Геометрия. 8 кл. (к уч. А.В.Погорелова)</w:t>
      </w:r>
      <w:r w:rsidRPr="00B82AA3">
        <w:rPr>
          <w:sz w:val="28"/>
          <w:szCs w:val="28"/>
        </w:rPr>
        <w:t xml:space="preserve"> 48 с., </w:t>
      </w:r>
    </w:p>
    <w:p w:rsidR="00B82AA3" w:rsidRPr="00B82AA3" w:rsidRDefault="00B82AA3" w:rsidP="00B82AA3">
      <w:pPr>
        <w:ind w:left="720"/>
        <w:jc w:val="both"/>
        <w:rPr>
          <w:i/>
          <w:sz w:val="28"/>
          <w:szCs w:val="28"/>
        </w:rPr>
      </w:pPr>
      <w:r w:rsidRPr="00B82AA3">
        <w:rPr>
          <w:i/>
          <w:sz w:val="28"/>
          <w:szCs w:val="28"/>
        </w:rPr>
        <w:t xml:space="preserve">Геометрия. 9 кл.. (к. уч. А.В.Погорелова) </w:t>
      </w:r>
      <w:r w:rsidRPr="00B82AA3">
        <w:rPr>
          <w:sz w:val="28"/>
          <w:szCs w:val="28"/>
        </w:rPr>
        <w:t>36с</w:t>
      </w:r>
      <w:r w:rsidRPr="00B82AA3">
        <w:rPr>
          <w:i/>
          <w:sz w:val="28"/>
          <w:szCs w:val="28"/>
        </w:rPr>
        <w:t>.</w:t>
      </w:r>
    </w:p>
    <w:p w:rsidR="00B82AA3" w:rsidRPr="00B82AA3" w:rsidRDefault="00B82AA3" w:rsidP="00B82AA3">
      <w:pPr>
        <w:ind w:left="720"/>
        <w:jc w:val="both"/>
        <w:rPr>
          <w:sz w:val="28"/>
          <w:szCs w:val="28"/>
        </w:rPr>
      </w:pPr>
      <w:r w:rsidRPr="00B82AA3">
        <w:rPr>
          <w:sz w:val="28"/>
          <w:szCs w:val="28"/>
        </w:rPr>
        <w:t>Издательство Интеллект Центр, 2007г.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b/>
          <w:sz w:val="28"/>
          <w:szCs w:val="28"/>
        </w:rPr>
        <w:t>Мельникова Н.Б., Лепихова Н.М., Лудина Г.Б., Захарова Г.А.</w:t>
      </w:r>
      <w:r w:rsidRPr="00B82AA3">
        <w:rPr>
          <w:sz w:val="28"/>
          <w:szCs w:val="28"/>
        </w:rPr>
        <w:t xml:space="preserve"> Задачник-практикум. </w:t>
      </w:r>
      <w:r w:rsidRPr="00B82AA3">
        <w:rPr>
          <w:i/>
          <w:sz w:val="28"/>
          <w:szCs w:val="28"/>
        </w:rPr>
        <w:t>Геометрия (к уч. Л.С.Атанасяна и др.)</w:t>
      </w:r>
    </w:p>
    <w:p w:rsidR="00B82AA3" w:rsidRPr="00B82AA3" w:rsidRDefault="00B82AA3" w:rsidP="00B82AA3">
      <w:pPr>
        <w:ind w:left="720"/>
        <w:jc w:val="both"/>
        <w:rPr>
          <w:sz w:val="28"/>
          <w:szCs w:val="28"/>
        </w:rPr>
      </w:pPr>
      <w:r w:rsidRPr="00B82AA3">
        <w:rPr>
          <w:i/>
          <w:sz w:val="28"/>
          <w:szCs w:val="28"/>
        </w:rPr>
        <w:t xml:space="preserve">7 кл., </w:t>
      </w:r>
      <w:r w:rsidRPr="00B82AA3">
        <w:rPr>
          <w:sz w:val="28"/>
          <w:szCs w:val="28"/>
        </w:rPr>
        <w:t xml:space="preserve">80с, </w:t>
      </w:r>
      <w:r w:rsidRPr="00B82AA3">
        <w:rPr>
          <w:i/>
          <w:sz w:val="28"/>
          <w:szCs w:val="28"/>
        </w:rPr>
        <w:t xml:space="preserve">8 кл., </w:t>
      </w:r>
      <w:r w:rsidRPr="00B82AA3">
        <w:rPr>
          <w:sz w:val="28"/>
          <w:szCs w:val="28"/>
        </w:rPr>
        <w:t xml:space="preserve">128с, </w:t>
      </w:r>
      <w:r w:rsidRPr="00B82AA3">
        <w:rPr>
          <w:i/>
          <w:sz w:val="28"/>
          <w:szCs w:val="28"/>
        </w:rPr>
        <w:t xml:space="preserve">9 кл., </w:t>
      </w:r>
      <w:r w:rsidRPr="00B82AA3">
        <w:rPr>
          <w:sz w:val="28"/>
          <w:szCs w:val="28"/>
        </w:rPr>
        <w:t>112с. Издательство Интеллект Центр, 2007г.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b/>
          <w:sz w:val="28"/>
          <w:szCs w:val="28"/>
        </w:rPr>
        <w:t>Мельникова Н.Б., Лепихова Н.М., Лудина Г.Б., Захарова Г.А.</w:t>
      </w:r>
      <w:r w:rsidRPr="00B82AA3">
        <w:rPr>
          <w:sz w:val="28"/>
          <w:szCs w:val="28"/>
        </w:rPr>
        <w:t xml:space="preserve"> Задачник-практикум. </w:t>
      </w:r>
      <w:r w:rsidRPr="00B82AA3">
        <w:rPr>
          <w:i/>
          <w:sz w:val="28"/>
          <w:szCs w:val="28"/>
        </w:rPr>
        <w:t>Геометрия (к уч. Погорелова.)</w:t>
      </w:r>
    </w:p>
    <w:p w:rsidR="00B82AA3" w:rsidRPr="00B82AA3" w:rsidRDefault="00B82AA3" w:rsidP="00B82AA3">
      <w:pPr>
        <w:ind w:left="720"/>
        <w:jc w:val="both"/>
        <w:rPr>
          <w:sz w:val="28"/>
          <w:szCs w:val="28"/>
        </w:rPr>
      </w:pPr>
      <w:r w:rsidRPr="00B82AA3">
        <w:rPr>
          <w:i/>
          <w:sz w:val="28"/>
          <w:szCs w:val="28"/>
        </w:rPr>
        <w:t xml:space="preserve">7 кл., </w:t>
      </w:r>
      <w:r w:rsidRPr="00B82AA3">
        <w:rPr>
          <w:sz w:val="28"/>
          <w:szCs w:val="28"/>
        </w:rPr>
        <w:t xml:space="preserve">88с, </w:t>
      </w:r>
      <w:r w:rsidRPr="00B82AA3">
        <w:rPr>
          <w:i/>
          <w:sz w:val="28"/>
          <w:szCs w:val="28"/>
        </w:rPr>
        <w:t xml:space="preserve">8 кл., </w:t>
      </w:r>
      <w:r w:rsidRPr="00B82AA3">
        <w:rPr>
          <w:sz w:val="28"/>
          <w:szCs w:val="28"/>
        </w:rPr>
        <w:t xml:space="preserve">120с, </w:t>
      </w:r>
      <w:r w:rsidRPr="00B82AA3">
        <w:rPr>
          <w:i/>
          <w:sz w:val="28"/>
          <w:szCs w:val="28"/>
        </w:rPr>
        <w:t xml:space="preserve">9 кл., </w:t>
      </w:r>
      <w:r w:rsidRPr="00B82AA3">
        <w:rPr>
          <w:sz w:val="28"/>
          <w:szCs w:val="28"/>
        </w:rPr>
        <w:t>128с. Издательство Интеллект Центр, 2007г.</w:t>
      </w:r>
    </w:p>
    <w:p w:rsidR="00B82AA3" w:rsidRPr="00B82AA3" w:rsidRDefault="00B82AA3" w:rsidP="00B82AA3">
      <w:pPr>
        <w:ind w:left="720"/>
        <w:jc w:val="both"/>
        <w:rPr>
          <w:sz w:val="28"/>
          <w:szCs w:val="28"/>
        </w:rPr>
      </w:pPr>
      <w:r w:rsidRPr="00B82AA3">
        <w:rPr>
          <w:sz w:val="28"/>
          <w:szCs w:val="28"/>
        </w:rPr>
        <w:t xml:space="preserve"> </w:t>
      </w:r>
      <w:r w:rsidRPr="00B82AA3">
        <w:rPr>
          <w:b/>
          <w:sz w:val="28"/>
          <w:szCs w:val="28"/>
        </w:rPr>
        <w:t>Карташёва Г.Д.</w:t>
      </w:r>
      <w:r w:rsidRPr="00B82AA3">
        <w:rPr>
          <w:sz w:val="28"/>
          <w:szCs w:val="28"/>
        </w:rPr>
        <w:t xml:space="preserve"> Сборник тестовых заданий для тематического и итогового контроля. </w:t>
      </w:r>
      <w:r w:rsidRPr="00B82AA3">
        <w:rPr>
          <w:i/>
          <w:sz w:val="28"/>
          <w:szCs w:val="28"/>
        </w:rPr>
        <w:t>Геометрия. 9 кл. (к уч. Л.С.Атанасяна и др.),</w:t>
      </w:r>
      <w:r w:rsidRPr="00B82AA3">
        <w:rPr>
          <w:sz w:val="28"/>
          <w:szCs w:val="28"/>
        </w:rPr>
        <w:t xml:space="preserve"> 136с. - Издательство Интеллект Центр, 2007г</w:t>
      </w:r>
    </w:p>
    <w:p w:rsidR="00B82AA3" w:rsidRPr="00B82AA3" w:rsidRDefault="00B82AA3" w:rsidP="00B82AA3">
      <w:pPr>
        <w:ind w:left="360"/>
        <w:jc w:val="both"/>
        <w:rPr>
          <w:sz w:val="28"/>
          <w:szCs w:val="28"/>
        </w:rPr>
      </w:pPr>
      <w:r w:rsidRPr="00B82AA3">
        <w:rPr>
          <w:sz w:val="28"/>
          <w:szCs w:val="28"/>
        </w:rPr>
        <w:t xml:space="preserve"> </w:t>
      </w:r>
      <w:r w:rsidRPr="00B82AA3">
        <w:rPr>
          <w:b/>
          <w:sz w:val="28"/>
          <w:szCs w:val="28"/>
        </w:rPr>
        <w:t>Мельникова Н.Б., Лепихова Н.М.,</w:t>
      </w:r>
      <w:r w:rsidRPr="00B82AA3">
        <w:rPr>
          <w:sz w:val="28"/>
          <w:szCs w:val="28"/>
        </w:rPr>
        <w:t xml:space="preserve"> Тематический контроль по геометрии </w:t>
      </w:r>
      <w:r w:rsidRPr="00B82AA3">
        <w:rPr>
          <w:i/>
          <w:sz w:val="28"/>
          <w:szCs w:val="28"/>
        </w:rPr>
        <w:t>(к уч. А.В. Погорелова)</w:t>
      </w:r>
    </w:p>
    <w:p w:rsidR="00B82AA3" w:rsidRPr="00B82AA3" w:rsidRDefault="00B82AA3" w:rsidP="00B82AA3">
      <w:pPr>
        <w:ind w:left="720"/>
        <w:jc w:val="both"/>
        <w:rPr>
          <w:sz w:val="28"/>
          <w:szCs w:val="28"/>
        </w:rPr>
      </w:pPr>
      <w:r w:rsidRPr="00B82AA3">
        <w:rPr>
          <w:i/>
          <w:sz w:val="28"/>
          <w:szCs w:val="28"/>
        </w:rPr>
        <w:t xml:space="preserve">7 кл., </w:t>
      </w:r>
      <w:r w:rsidRPr="00B82AA3">
        <w:rPr>
          <w:sz w:val="28"/>
          <w:szCs w:val="28"/>
        </w:rPr>
        <w:t xml:space="preserve">80с, </w:t>
      </w:r>
      <w:r w:rsidRPr="00B82AA3">
        <w:rPr>
          <w:i/>
          <w:sz w:val="28"/>
          <w:szCs w:val="28"/>
        </w:rPr>
        <w:t xml:space="preserve">8 кл., </w:t>
      </w:r>
      <w:r w:rsidRPr="00B82AA3">
        <w:rPr>
          <w:sz w:val="28"/>
          <w:szCs w:val="28"/>
        </w:rPr>
        <w:t xml:space="preserve">72с, </w:t>
      </w:r>
      <w:r w:rsidRPr="00B82AA3">
        <w:rPr>
          <w:i/>
          <w:sz w:val="28"/>
          <w:szCs w:val="28"/>
        </w:rPr>
        <w:t xml:space="preserve">9 кл., </w:t>
      </w:r>
      <w:r w:rsidRPr="00B82AA3">
        <w:rPr>
          <w:sz w:val="28"/>
          <w:szCs w:val="28"/>
        </w:rPr>
        <w:t>72с.  Издательство Интеллект Центр, 2007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sz w:val="28"/>
          <w:szCs w:val="28"/>
        </w:rPr>
        <w:t xml:space="preserve"> </w:t>
      </w:r>
      <w:r w:rsidRPr="00B82AA3">
        <w:rPr>
          <w:b/>
          <w:sz w:val="28"/>
          <w:szCs w:val="28"/>
        </w:rPr>
        <w:t>Мельникова Н.Б., Лепихова Н.М.</w:t>
      </w:r>
      <w:r w:rsidRPr="00B82AA3">
        <w:rPr>
          <w:sz w:val="28"/>
          <w:szCs w:val="28"/>
        </w:rPr>
        <w:t xml:space="preserve"> Тематический контроль по геометрии </w:t>
      </w:r>
      <w:r w:rsidRPr="00B82AA3">
        <w:rPr>
          <w:i/>
          <w:sz w:val="28"/>
          <w:szCs w:val="28"/>
        </w:rPr>
        <w:t>(к уч. Л.С. Атанасяна и др.)</w:t>
      </w:r>
    </w:p>
    <w:p w:rsidR="00B82AA3" w:rsidRPr="00B82AA3" w:rsidRDefault="00B82AA3" w:rsidP="00B82AA3">
      <w:pPr>
        <w:ind w:left="720"/>
        <w:jc w:val="both"/>
        <w:rPr>
          <w:sz w:val="28"/>
          <w:szCs w:val="28"/>
        </w:rPr>
      </w:pPr>
      <w:r w:rsidRPr="00B82AA3">
        <w:rPr>
          <w:i/>
          <w:sz w:val="28"/>
          <w:szCs w:val="28"/>
        </w:rPr>
        <w:t xml:space="preserve">7 кл., </w:t>
      </w:r>
      <w:r w:rsidRPr="00B82AA3">
        <w:rPr>
          <w:sz w:val="28"/>
          <w:szCs w:val="28"/>
        </w:rPr>
        <w:t xml:space="preserve">72с, </w:t>
      </w:r>
      <w:r w:rsidRPr="00B82AA3">
        <w:rPr>
          <w:i/>
          <w:sz w:val="28"/>
          <w:szCs w:val="28"/>
        </w:rPr>
        <w:t xml:space="preserve">8 кл., </w:t>
      </w:r>
      <w:r w:rsidRPr="00B82AA3">
        <w:rPr>
          <w:sz w:val="28"/>
          <w:szCs w:val="28"/>
        </w:rPr>
        <w:t xml:space="preserve">88с,  </w:t>
      </w:r>
      <w:r w:rsidRPr="00B82AA3">
        <w:rPr>
          <w:i/>
          <w:sz w:val="28"/>
          <w:szCs w:val="28"/>
        </w:rPr>
        <w:t xml:space="preserve">9 кл., </w:t>
      </w:r>
      <w:r w:rsidRPr="00B82AA3">
        <w:rPr>
          <w:sz w:val="28"/>
          <w:szCs w:val="28"/>
        </w:rPr>
        <w:t>64с - Издательство Интеллект Центр, 2007г</w:t>
      </w:r>
    </w:p>
    <w:p w:rsidR="00B82AA3" w:rsidRPr="00B82AA3" w:rsidRDefault="00B82AA3" w:rsidP="00B82AA3">
      <w:pPr>
        <w:jc w:val="both"/>
        <w:rPr>
          <w:i/>
          <w:sz w:val="28"/>
          <w:szCs w:val="28"/>
        </w:rPr>
      </w:pP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b/>
          <w:sz w:val="28"/>
          <w:szCs w:val="28"/>
        </w:rPr>
        <w:t>Экзамен по геометрии в новой форме в 9 классе.</w:t>
      </w:r>
    </w:p>
    <w:p w:rsidR="00B82AA3" w:rsidRPr="00B82AA3" w:rsidRDefault="00964147" w:rsidP="005A289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Журнал «Математика в школе» (2006-2009 г.г.)</w:t>
      </w:r>
      <w:r w:rsidR="00B82AA3" w:rsidRPr="00B82AA3">
        <w:rPr>
          <w:sz w:val="28"/>
          <w:szCs w:val="28"/>
        </w:rPr>
        <w:t xml:space="preserve"> </w:t>
      </w:r>
    </w:p>
    <w:p w:rsidR="00B82AA3" w:rsidRPr="00B82AA3" w:rsidRDefault="00B82AA3" w:rsidP="00B82AA3">
      <w:pPr>
        <w:jc w:val="both"/>
        <w:rPr>
          <w:sz w:val="28"/>
          <w:szCs w:val="28"/>
        </w:rPr>
      </w:pP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b/>
          <w:sz w:val="28"/>
          <w:szCs w:val="28"/>
        </w:rPr>
        <w:t>Крамор В.С.</w:t>
      </w:r>
      <w:r w:rsidRPr="00B82AA3">
        <w:rPr>
          <w:sz w:val="28"/>
          <w:szCs w:val="28"/>
        </w:rPr>
        <w:t xml:space="preserve"> Повторяем и систематизируем курс геометрии.</w:t>
      </w:r>
      <w:r w:rsidRPr="00B82AA3">
        <w:rPr>
          <w:b/>
          <w:sz w:val="28"/>
          <w:szCs w:val="28"/>
        </w:rPr>
        <w:t xml:space="preserve"> -</w:t>
      </w:r>
      <w:r w:rsidRPr="00B82AA3">
        <w:rPr>
          <w:sz w:val="28"/>
          <w:szCs w:val="28"/>
        </w:rPr>
        <w:t>3-е изд. Испр. И доп.. – М. Мнемозина, 2004г. – 336с.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sz w:val="28"/>
          <w:szCs w:val="28"/>
        </w:rPr>
        <w:t xml:space="preserve"> </w:t>
      </w:r>
      <w:r w:rsidRPr="00B82AA3">
        <w:rPr>
          <w:b/>
          <w:sz w:val="28"/>
          <w:szCs w:val="28"/>
        </w:rPr>
        <w:t>Геометрия:</w:t>
      </w:r>
      <w:r w:rsidRPr="00B82AA3">
        <w:rPr>
          <w:sz w:val="28"/>
          <w:szCs w:val="28"/>
        </w:rPr>
        <w:t xml:space="preserve"> сб. задач для проведения экзаменов в 9 и 11 кл./ Д.И.Аверьянов, Л.И.Звавич, Б.П. Пигарев и др. – М.: Просвещение, 2005г.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sz w:val="28"/>
          <w:szCs w:val="28"/>
        </w:rPr>
        <w:t xml:space="preserve"> </w:t>
      </w:r>
      <w:r w:rsidRPr="00B82AA3">
        <w:rPr>
          <w:b/>
          <w:sz w:val="28"/>
          <w:szCs w:val="28"/>
        </w:rPr>
        <w:t>Зив Б.Г.</w:t>
      </w:r>
      <w:r w:rsidRPr="00B82AA3">
        <w:rPr>
          <w:sz w:val="28"/>
          <w:szCs w:val="28"/>
        </w:rPr>
        <w:t xml:space="preserve"> Задачи по геометрии для 7 – 11 классов</w:t>
      </w:r>
      <w:r w:rsidRPr="00B82AA3">
        <w:rPr>
          <w:b/>
          <w:sz w:val="28"/>
          <w:szCs w:val="28"/>
        </w:rPr>
        <w:t xml:space="preserve"> </w:t>
      </w:r>
      <w:r w:rsidRPr="00B82AA3">
        <w:rPr>
          <w:sz w:val="28"/>
          <w:szCs w:val="28"/>
        </w:rPr>
        <w:t>/ Б.Г. Зив, В.М. Мейнер, А.Г. Баханский. – М.: Просвещение, 2006г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sz w:val="28"/>
          <w:szCs w:val="28"/>
        </w:rPr>
        <w:t xml:space="preserve"> </w:t>
      </w:r>
      <w:r w:rsidRPr="00B82AA3">
        <w:rPr>
          <w:b/>
          <w:sz w:val="28"/>
          <w:szCs w:val="28"/>
        </w:rPr>
        <w:t>Мищенко Т.М.</w:t>
      </w:r>
      <w:r w:rsidRPr="00B82AA3">
        <w:rPr>
          <w:sz w:val="28"/>
          <w:szCs w:val="28"/>
        </w:rPr>
        <w:t xml:space="preserve"> Геометрия: обобщающее повторение курса планиметрии: 7-9 кл.</w:t>
      </w:r>
      <w:r w:rsidRPr="00B82AA3">
        <w:rPr>
          <w:b/>
          <w:sz w:val="28"/>
          <w:szCs w:val="28"/>
        </w:rPr>
        <w:t xml:space="preserve"> </w:t>
      </w:r>
      <w:r w:rsidRPr="00B82AA3">
        <w:rPr>
          <w:sz w:val="28"/>
          <w:szCs w:val="28"/>
        </w:rPr>
        <w:t xml:space="preserve"> рабочая тетрадь. – М.: Экзамен, 2005г.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sz w:val="28"/>
          <w:szCs w:val="28"/>
        </w:rPr>
        <w:t xml:space="preserve"> </w:t>
      </w:r>
      <w:r w:rsidRPr="00B82AA3">
        <w:rPr>
          <w:b/>
          <w:sz w:val="28"/>
          <w:szCs w:val="28"/>
        </w:rPr>
        <w:t>Шарыгин И.Ф.</w:t>
      </w:r>
      <w:r w:rsidRPr="00B82AA3">
        <w:rPr>
          <w:sz w:val="28"/>
          <w:szCs w:val="28"/>
        </w:rPr>
        <w:t xml:space="preserve"> Стандарт по математике: 500 геометрических задач. - М.: Просвещение, 2005.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sz w:val="28"/>
          <w:szCs w:val="28"/>
        </w:rPr>
        <w:t xml:space="preserve"> </w:t>
      </w:r>
      <w:r w:rsidRPr="00B82AA3">
        <w:rPr>
          <w:b/>
          <w:sz w:val="28"/>
          <w:szCs w:val="28"/>
        </w:rPr>
        <w:t xml:space="preserve">Мищенко Т.М. </w:t>
      </w:r>
      <w:r w:rsidRPr="00B82AA3">
        <w:rPr>
          <w:sz w:val="28"/>
          <w:szCs w:val="28"/>
        </w:rPr>
        <w:t>Тематические тесты по геометрии: 7 кл. – М.Экзамен, 2005г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sz w:val="28"/>
          <w:szCs w:val="28"/>
        </w:rPr>
        <w:t xml:space="preserve"> </w:t>
      </w:r>
      <w:r w:rsidRPr="00B82AA3">
        <w:rPr>
          <w:b/>
          <w:sz w:val="28"/>
          <w:szCs w:val="28"/>
        </w:rPr>
        <w:t>Мищенко Т.М.</w:t>
      </w:r>
      <w:r w:rsidRPr="00B82AA3">
        <w:rPr>
          <w:sz w:val="28"/>
          <w:szCs w:val="28"/>
        </w:rPr>
        <w:t xml:space="preserve"> Тематические тесты по геометрии: 8 кл.</w:t>
      </w:r>
      <w:r w:rsidRPr="00B82AA3">
        <w:rPr>
          <w:b/>
          <w:sz w:val="28"/>
          <w:szCs w:val="28"/>
        </w:rPr>
        <w:t xml:space="preserve"> </w:t>
      </w:r>
      <w:r w:rsidRPr="00B82AA3">
        <w:rPr>
          <w:sz w:val="28"/>
          <w:szCs w:val="28"/>
        </w:rPr>
        <w:t>– М.Экзамен, 2005г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sz w:val="28"/>
          <w:szCs w:val="28"/>
        </w:rPr>
      </w:pPr>
      <w:r w:rsidRPr="00B82AA3">
        <w:rPr>
          <w:b/>
          <w:sz w:val="28"/>
          <w:szCs w:val="28"/>
        </w:rPr>
        <w:t>Мищенко Т.М.</w:t>
      </w:r>
      <w:r w:rsidRPr="00B82AA3">
        <w:rPr>
          <w:sz w:val="28"/>
          <w:szCs w:val="28"/>
        </w:rPr>
        <w:t xml:space="preserve"> Тематические тесты по геометрии: 9 кл.</w:t>
      </w:r>
      <w:r w:rsidRPr="00B82AA3">
        <w:rPr>
          <w:b/>
          <w:sz w:val="28"/>
          <w:szCs w:val="28"/>
        </w:rPr>
        <w:t xml:space="preserve"> </w:t>
      </w:r>
      <w:r w:rsidRPr="00B82AA3">
        <w:rPr>
          <w:sz w:val="28"/>
          <w:szCs w:val="28"/>
        </w:rPr>
        <w:t>– М.Экзамен, 2005г</w:t>
      </w:r>
    </w:p>
    <w:p w:rsidR="00B82AA3" w:rsidRPr="00B82AA3" w:rsidRDefault="00B82AA3" w:rsidP="00B82AA3">
      <w:pPr>
        <w:jc w:val="both"/>
        <w:rPr>
          <w:sz w:val="28"/>
          <w:szCs w:val="28"/>
        </w:rPr>
      </w:pPr>
    </w:p>
    <w:p w:rsidR="00B82AA3" w:rsidRPr="00B82AA3" w:rsidRDefault="00B82AA3" w:rsidP="00B82AA3">
      <w:pPr>
        <w:jc w:val="center"/>
        <w:rPr>
          <w:b/>
          <w:i/>
          <w:sz w:val="28"/>
          <w:szCs w:val="28"/>
        </w:rPr>
      </w:pPr>
      <w:r w:rsidRPr="00B82AA3">
        <w:rPr>
          <w:b/>
          <w:i/>
          <w:sz w:val="28"/>
          <w:szCs w:val="28"/>
        </w:rPr>
        <w:t>Для подготовки к выполнению второй части экзамена можно использовать:</w:t>
      </w:r>
    </w:p>
    <w:p w:rsidR="00B82AA3" w:rsidRPr="00B82AA3" w:rsidRDefault="00B82AA3" w:rsidP="00B82AA3">
      <w:pPr>
        <w:jc w:val="center"/>
        <w:rPr>
          <w:b/>
          <w:i/>
          <w:sz w:val="28"/>
          <w:szCs w:val="28"/>
        </w:rPr>
      </w:pP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b/>
          <w:sz w:val="28"/>
          <w:szCs w:val="28"/>
        </w:rPr>
      </w:pPr>
      <w:r w:rsidRPr="00B82AA3">
        <w:rPr>
          <w:b/>
          <w:sz w:val="28"/>
          <w:szCs w:val="28"/>
        </w:rPr>
        <w:t xml:space="preserve">Александров А.Д.  </w:t>
      </w:r>
      <w:r w:rsidRPr="00B82AA3">
        <w:rPr>
          <w:sz w:val="28"/>
          <w:szCs w:val="28"/>
        </w:rPr>
        <w:t>Геометрия: учеб. для 8 кл. школ с углубл. Изучением математики/ А.Д.Александров, А.Л. Вернер, В.И.Рыжик. – М.: Просвещение, 2002г.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b/>
          <w:sz w:val="28"/>
          <w:szCs w:val="28"/>
        </w:rPr>
      </w:pPr>
      <w:r w:rsidRPr="00B82AA3">
        <w:rPr>
          <w:b/>
          <w:sz w:val="28"/>
          <w:szCs w:val="28"/>
        </w:rPr>
        <w:t xml:space="preserve">Александров А.Д.  </w:t>
      </w:r>
      <w:r w:rsidRPr="00B82AA3">
        <w:rPr>
          <w:sz w:val="28"/>
          <w:szCs w:val="28"/>
        </w:rPr>
        <w:t>Геометрия: учеб. для 9 кл. школ с углубл. Изучением математики/ А.Д.Александров, А.Л. Вернер, В.И.Рыжик. – М.: Просвещение, 2004г.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b/>
          <w:sz w:val="28"/>
          <w:szCs w:val="28"/>
        </w:rPr>
      </w:pPr>
      <w:r w:rsidRPr="00B82AA3">
        <w:rPr>
          <w:b/>
          <w:sz w:val="28"/>
          <w:szCs w:val="28"/>
        </w:rPr>
        <w:t xml:space="preserve"> Зив Б.Г. </w:t>
      </w:r>
      <w:r w:rsidRPr="00B82AA3">
        <w:rPr>
          <w:sz w:val="28"/>
          <w:szCs w:val="28"/>
        </w:rPr>
        <w:t>Дидактические материалы по геометрии для 8 класса с углубленным изучением математики/ Б.Г.Зив, В.Б.Некрасов. – М.: Просвещение, 2004г.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b/>
          <w:sz w:val="28"/>
          <w:szCs w:val="28"/>
        </w:rPr>
      </w:pPr>
      <w:r w:rsidRPr="00B82AA3">
        <w:rPr>
          <w:b/>
          <w:sz w:val="28"/>
          <w:szCs w:val="28"/>
        </w:rPr>
        <w:t xml:space="preserve">Зив Б.Г. </w:t>
      </w:r>
      <w:r w:rsidRPr="00B82AA3">
        <w:rPr>
          <w:sz w:val="28"/>
          <w:szCs w:val="28"/>
        </w:rPr>
        <w:t>Дидактические материалы по геометрии для 9 класса с углубленным изучением математики/ Б.Г.Зив, В.Б.Некрасов. – М.: Просвещение, 2004г.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b/>
          <w:sz w:val="28"/>
          <w:szCs w:val="28"/>
        </w:rPr>
      </w:pPr>
      <w:r w:rsidRPr="00B82AA3">
        <w:rPr>
          <w:b/>
          <w:sz w:val="28"/>
          <w:szCs w:val="28"/>
        </w:rPr>
        <w:t xml:space="preserve">Шарыгин И.Ф. </w:t>
      </w:r>
      <w:r w:rsidRPr="00B82AA3">
        <w:rPr>
          <w:sz w:val="28"/>
          <w:szCs w:val="28"/>
        </w:rPr>
        <w:t>Геометрия: 7-9 кл. – М.Дрофа, 1997г</w:t>
      </w:r>
    </w:p>
    <w:p w:rsidR="00B82AA3" w:rsidRPr="00B82AA3" w:rsidRDefault="00B82AA3" w:rsidP="00B82AA3">
      <w:pPr>
        <w:numPr>
          <w:ilvl w:val="0"/>
          <w:numId w:val="19"/>
        </w:numPr>
        <w:jc w:val="both"/>
        <w:rPr>
          <w:b/>
          <w:sz w:val="28"/>
          <w:szCs w:val="28"/>
        </w:rPr>
      </w:pPr>
      <w:r w:rsidRPr="00B82AA3">
        <w:rPr>
          <w:b/>
          <w:sz w:val="28"/>
          <w:szCs w:val="28"/>
        </w:rPr>
        <w:t xml:space="preserve">Шарыгин И.Ф. </w:t>
      </w:r>
      <w:r w:rsidRPr="00B82AA3">
        <w:rPr>
          <w:sz w:val="28"/>
          <w:szCs w:val="28"/>
        </w:rPr>
        <w:t xml:space="preserve">2200 задач по геометрии. – М.Дрофа, 1999г. </w:t>
      </w:r>
    </w:p>
    <w:p w:rsidR="00B82AA3" w:rsidRPr="00A85E58" w:rsidRDefault="00B82AA3" w:rsidP="00B82AA3">
      <w:pPr>
        <w:jc w:val="center"/>
        <w:rPr>
          <w:b/>
        </w:rPr>
      </w:pPr>
    </w:p>
    <w:p w:rsidR="00CB6525" w:rsidRPr="00A85E58" w:rsidRDefault="00CB6525" w:rsidP="00CB6525">
      <w:pPr>
        <w:pStyle w:val="aa"/>
        <w:spacing w:before="0" w:beforeAutospacing="0" w:after="0" w:afterAutospacing="0"/>
        <w:ind w:firstLine="5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85E58">
        <w:rPr>
          <w:rFonts w:ascii="Times New Roman" w:hAnsi="Times New Roman" w:cs="Times New Roman"/>
          <w:b/>
          <w:bCs/>
          <w:iCs/>
          <w:sz w:val="28"/>
          <w:szCs w:val="28"/>
        </w:rPr>
        <w:t>Элективные курсы для учащихся профильной школы</w:t>
      </w:r>
    </w:p>
    <w:p w:rsidR="00CB6525" w:rsidRPr="00A85E58" w:rsidRDefault="00CB6525" w:rsidP="00CB6525">
      <w:pPr>
        <w:pStyle w:val="aa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E58">
        <w:rPr>
          <w:rFonts w:ascii="Times New Roman" w:hAnsi="Times New Roman" w:cs="Times New Roman"/>
          <w:sz w:val="28"/>
          <w:szCs w:val="28"/>
        </w:rPr>
        <w:t xml:space="preserve">С целью создания условий для осуществления дифференциации и индивидуализации содержания обучения старшеклассников, помимо профильных общеобразовательных предметов, вводятся элективные курсы, обязательные для посещения учащимися по их выбору. </w:t>
      </w:r>
    </w:p>
    <w:p w:rsidR="00CB6525" w:rsidRPr="00A85E58" w:rsidRDefault="00CB6525" w:rsidP="00CB6525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B6525" w:rsidRPr="00A85E58" w:rsidRDefault="00CB6525" w:rsidP="00CB6525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85E58">
        <w:rPr>
          <w:rFonts w:ascii="Times New Roman" w:hAnsi="Times New Roman" w:cs="Times New Roman"/>
          <w:bCs/>
          <w:iCs/>
          <w:sz w:val="28"/>
          <w:szCs w:val="28"/>
        </w:rPr>
        <w:t>Издательство «Просвещение» выпустила новые элективные курсы по геометрии:</w:t>
      </w:r>
    </w:p>
    <w:p w:rsidR="00CB6525" w:rsidRPr="00A85E58" w:rsidRDefault="00CB6525" w:rsidP="00CB6525">
      <w:pPr>
        <w:pStyle w:val="aa"/>
        <w:numPr>
          <w:ilvl w:val="0"/>
          <w:numId w:val="20"/>
        </w:numPr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85E58">
        <w:rPr>
          <w:rFonts w:ascii="Times New Roman" w:hAnsi="Times New Roman" w:cs="Times New Roman"/>
          <w:bCs/>
          <w:iCs/>
          <w:sz w:val="28"/>
          <w:szCs w:val="28"/>
        </w:rPr>
        <w:t>И.Ф.Шарыгин «Решение задач. 10 кл.» серия «Профильная школа. Математика».</w:t>
      </w:r>
    </w:p>
    <w:p w:rsidR="00CB6525" w:rsidRPr="00A85E58" w:rsidRDefault="00CB6525" w:rsidP="00CB6525">
      <w:pPr>
        <w:pStyle w:val="aa"/>
        <w:numPr>
          <w:ilvl w:val="0"/>
          <w:numId w:val="20"/>
        </w:numPr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85E58">
        <w:rPr>
          <w:rFonts w:ascii="Times New Roman" w:hAnsi="Times New Roman" w:cs="Times New Roman"/>
          <w:bCs/>
          <w:iCs/>
          <w:sz w:val="28"/>
          <w:szCs w:val="28"/>
        </w:rPr>
        <w:t>И.Ф.Шарыгин «Решение задач. 11 кл.» серия «Профильная школа. Математика».</w:t>
      </w:r>
    </w:p>
    <w:p w:rsidR="00CB6525" w:rsidRPr="00A85E58" w:rsidRDefault="00CB6525" w:rsidP="00CB6525">
      <w:pPr>
        <w:pStyle w:val="aa"/>
        <w:numPr>
          <w:ilvl w:val="0"/>
          <w:numId w:val="20"/>
        </w:numPr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85E58">
        <w:rPr>
          <w:rFonts w:ascii="Times New Roman" w:hAnsi="Times New Roman" w:cs="Times New Roman"/>
          <w:bCs/>
          <w:iCs/>
          <w:sz w:val="28"/>
          <w:szCs w:val="28"/>
        </w:rPr>
        <w:t>А.Ж. Жаферов «Задачник. Математика. 10-11 кл.»</w:t>
      </w:r>
    </w:p>
    <w:p w:rsidR="00CB6525" w:rsidRPr="00A85E58" w:rsidRDefault="00CB6525" w:rsidP="00CB6525">
      <w:pPr>
        <w:pStyle w:val="aa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B6525" w:rsidRPr="00A85E58" w:rsidRDefault="00CB6525" w:rsidP="005A2892">
      <w:pPr>
        <w:ind w:firstLine="360"/>
        <w:jc w:val="both"/>
        <w:rPr>
          <w:bCs/>
          <w:iCs/>
          <w:sz w:val="28"/>
          <w:szCs w:val="28"/>
        </w:rPr>
      </w:pPr>
      <w:r w:rsidRPr="00A85E58">
        <w:rPr>
          <w:bCs/>
          <w:iCs/>
          <w:sz w:val="28"/>
          <w:szCs w:val="28"/>
        </w:rPr>
        <w:t>Издательство «Дрофа» выпустила учебные пособия и методические рекомендации (с тематическим планирование на 35 и 70 часов) в серии «Элективные курсы»:</w:t>
      </w:r>
    </w:p>
    <w:p w:rsidR="00CB6525" w:rsidRPr="00A85E58" w:rsidRDefault="00CB6525" w:rsidP="00CB6525">
      <w:pPr>
        <w:numPr>
          <w:ilvl w:val="0"/>
          <w:numId w:val="21"/>
        </w:numPr>
        <w:jc w:val="both"/>
        <w:rPr>
          <w:bCs/>
          <w:iCs/>
          <w:sz w:val="28"/>
          <w:szCs w:val="28"/>
        </w:rPr>
      </w:pPr>
      <w:r w:rsidRPr="00A85E58">
        <w:rPr>
          <w:bCs/>
          <w:iCs/>
          <w:sz w:val="28"/>
          <w:szCs w:val="28"/>
        </w:rPr>
        <w:t>С.А.Гомонов. «Замечательные неравенства». 10-11 классы, 2006г. Учебное пособие.</w:t>
      </w:r>
    </w:p>
    <w:p w:rsidR="00CB6525" w:rsidRPr="00A85E58" w:rsidRDefault="00CB6525" w:rsidP="00CB6525">
      <w:pPr>
        <w:numPr>
          <w:ilvl w:val="0"/>
          <w:numId w:val="21"/>
        </w:numPr>
        <w:jc w:val="both"/>
        <w:rPr>
          <w:bCs/>
          <w:iCs/>
          <w:sz w:val="28"/>
          <w:szCs w:val="28"/>
        </w:rPr>
      </w:pPr>
      <w:r w:rsidRPr="00A85E58">
        <w:rPr>
          <w:bCs/>
          <w:iCs/>
          <w:sz w:val="28"/>
          <w:szCs w:val="28"/>
        </w:rPr>
        <w:t>С.А.Гомонов. «Замечательные неравенства». 10-11 классы, 2006г. Методические рекомендации.</w:t>
      </w:r>
    </w:p>
    <w:p w:rsidR="00CB6525" w:rsidRPr="00A85E58" w:rsidRDefault="00CB6525" w:rsidP="00CB6525">
      <w:pPr>
        <w:numPr>
          <w:ilvl w:val="0"/>
          <w:numId w:val="21"/>
        </w:numPr>
        <w:jc w:val="both"/>
        <w:rPr>
          <w:bCs/>
          <w:iCs/>
          <w:sz w:val="28"/>
          <w:szCs w:val="28"/>
        </w:rPr>
      </w:pPr>
      <w:r w:rsidRPr="00A85E58">
        <w:rPr>
          <w:bCs/>
          <w:iCs/>
          <w:sz w:val="28"/>
          <w:szCs w:val="28"/>
        </w:rPr>
        <w:t>А.Д. Гетманова «Логические основы математики». 10-11 классы. Учебное пособие.</w:t>
      </w:r>
    </w:p>
    <w:p w:rsidR="00CB6525" w:rsidRDefault="00CB6525" w:rsidP="00CB6525">
      <w:pPr>
        <w:numPr>
          <w:ilvl w:val="0"/>
          <w:numId w:val="21"/>
        </w:numPr>
        <w:jc w:val="both"/>
        <w:rPr>
          <w:bCs/>
          <w:iCs/>
        </w:rPr>
      </w:pPr>
      <w:r w:rsidRPr="00A85E58">
        <w:rPr>
          <w:bCs/>
          <w:iCs/>
          <w:sz w:val="28"/>
          <w:szCs w:val="28"/>
        </w:rPr>
        <w:t>А.Д. Гетманова «Логические основы математики». 10-11 классы. Методические рекомендации</w:t>
      </w:r>
      <w:r>
        <w:rPr>
          <w:bCs/>
          <w:iCs/>
        </w:rPr>
        <w:t>.</w:t>
      </w:r>
    </w:p>
    <w:p w:rsidR="00CB6525" w:rsidRDefault="00CB6525" w:rsidP="00CB6525">
      <w:pPr>
        <w:jc w:val="both"/>
        <w:rPr>
          <w:bCs/>
          <w:iCs/>
        </w:rPr>
      </w:pPr>
    </w:p>
    <w:p w:rsidR="00A85E58" w:rsidRDefault="00A85E58" w:rsidP="00CB6525">
      <w:pPr>
        <w:jc w:val="both"/>
        <w:rPr>
          <w:bCs/>
          <w:iCs/>
        </w:rPr>
      </w:pPr>
    </w:p>
    <w:p w:rsidR="00A85E58" w:rsidRDefault="00A85E58" w:rsidP="00CB6525">
      <w:pPr>
        <w:jc w:val="both"/>
        <w:rPr>
          <w:bCs/>
          <w:iCs/>
        </w:rPr>
      </w:pPr>
    </w:p>
    <w:p w:rsidR="0026171E" w:rsidRPr="00A85E58" w:rsidRDefault="00A85E58" w:rsidP="005A2892">
      <w:pPr>
        <w:ind w:firstLine="360"/>
        <w:rPr>
          <w:b/>
          <w:sz w:val="28"/>
          <w:szCs w:val="28"/>
        </w:rPr>
      </w:pPr>
      <w:r w:rsidRPr="00A85E58">
        <w:rPr>
          <w:sz w:val="28"/>
          <w:szCs w:val="28"/>
        </w:rPr>
        <w:t>Методист Кафедры ЕМД                                    О.В.Стойкова</w:t>
      </w:r>
      <w:bookmarkStart w:id="0" w:name="_GoBack"/>
      <w:bookmarkEnd w:id="0"/>
    </w:p>
    <w:sectPr w:rsidR="0026171E" w:rsidRPr="00A85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74343"/>
    <w:multiLevelType w:val="hybridMultilevel"/>
    <w:tmpl w:val="ADC60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252FF"/>
    <w:multiLevelType w:val="hybridMultilevel"/>
    <w:tmpl w:val="8606097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2B9283D"/>
    <w:multiLevelType w:val="hybridMultilevel"/>
    <w:tmpl w:val="987C52F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039E00D3"/>
    <w:multiLevelType w:val="hybridMultilevel"/>
    <w:tmpl w:val="E51014E4"/>
    <w:lvl w:ilvl="0" w:tplc="E21CD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1B7095"/>
    <w:multiLevelType w:val="hybridMultilevel"/>
    <w:tmpl w:val="827C608E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B296592"/>
    <w:multiLevelType w:val="hybridMultilevel"/>
    <w:tmpl w:val="0B52A30E"/>
    <w:lvl w:ilvl="0" w:tplc="E6F00F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D67537"/>
    <w:multiLevelType w:val="hybridMultilevel"/>
    <w:tmpl w:val="4C305720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18C43F3F"/>
    <w:multiLevelType w:val="hybridMultilevel"/>
    <w:tmpl w:val="062054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25C50E4"/>
    <w:multiLevelType w:val="hybridMultilevel"/>
    <w:tmpl w:val="AF1AEBB8"/>
    <w:lvl w:ilvl="0" w:tplc="0419000B">
      <w:start w:val="1"/>
      <w:numFmt w:val="bullet"/>
      <w:lvlText w:val=""/>
      <w:lvlJc w:val="left"/>
      <w:pPr>
        <w:tabs>
          <w:tab w:val="num" w:pos="1040"/>
        </w:tabs>
        <w:ind w:left="10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D16500"/>
    <w:multiLevelType w:val="hybridMultilevel"/>
    <w:tmpl w:val="A69C3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811F1"/>
    <w:multiLevelType w:val="hybridMultilevel"/>
    <w:tmpl w:val="E32A46FE"/>
    <w:lvl w:ilvl="0" w:tplc="1E4C8DE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7B7279"/>
    <w:multiLevelType w:val="hybridMultilevel"/>
    <w:tmpl w:val="AEB617CA"/>
    <w:lvl w:ilvl="0" w:tplc="33189ADA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cs="Times New Roman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8E5D9D"/>
    <w:multiLevelType w:val="hybridMultilevel"/>
    <w:tmpl w:val="3D4AC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F00B18"/>
    <w:multiLevelType w:val="hybridMultilevel"/>
    <w:tmpl w:val="78107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00D86"/>
    <w:multiLevelType w:val="hybridMultilevel"/>
    <w:tmpl w:val="F8184DE2"/>
    <w:lvl w:ilvl="0" w:tplc="5176A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4335B4"/>
    <w:multiLevelType w:val="hybridMultilevel"/>
    <w:tmpl w:val="FA2E52F2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6">
    <w:nsid w:val="56B948D2"/>
    <w:multiLevelType w:val="hybridMultilevel"/>
    <w:tmpl w:val="DDD02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2918E8"/>
    <w:multiLevelType w:val="hybridMultilevel"/>
    <w:tmpl w:val="13C82C28"/>
    <w:lvl w:ilvl="0" w:tplc="02085E20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1" w:tplc="02085E2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9916945"/>
    <w:multiLevelType w:val="hybridMultilevel"/>
    <w:tmpl w:val="9EEE79B4"/>
    <w:lvl w:ilvl="0" w:tplc="8AEAC4C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9">
    <w:nsid w:val="718672A8"/>
    <w:multiLevelType w:val="hybridMultilevel"/>
    <w:tmpl w:val="88441B5A"/>
    <w:lvl w:ilvl="0" w:tplc="0419000B">
      <w:start w:val="1"/>
      <w:numFmt w:val="bullet"/>
      <w:lvlText w:val="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D0956A">
      <w:start w:val="1"/>
      <w:numFmt w:val="bullet"/>
      <w:lvlText w:val=""/>
      <w:lvlJc w:val="left"/>
      <w:pPr>
        <w:tabs>
          <w:tab w:val="num" w:pos="2254"/>
        </w:tabs>
        <w:ind w:left="2254" w:hanging="454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4B528D"/>
    <w:multiLevelType w:val="hybridMultilevel"/>
    <w:tmpl w:val="10B08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F331EB"/>
    <w:multiLevelType w:val="hybridMultilevel"/>
    <w:tmpl w:val="337A4188"/>
    <w:lvl w:ilvl="0" w:tplc="0419000B">
      <w:start w:val="1"/>
      <w:numFmt w:val="bullet"/>
      <w:lvlText w:val=""/>
      <w:lvlJc w:val="left"/>
      <w:pPr>
        <w:tabs>
          <w:tab w:val="num" w:pos="1040"/>
        </w:tabs>
        <w:ind w:left="1040" w:hanging="360"/>
      </w:pPr>
      <w:rPr>
        <w:rFonts w:ascii="Wingdings" w:hAnsi="Wingdings" w:hint="default"/>
      </w:rPr>
    </w:lvl>
    <w:lvl w:ilvl="1" w:tplc="CED0956A">
      <w:start w:val="1"/>
      <w:numFmt w:val="bullet"/>
      <w:lvlText w:val="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CA4A31"/>
    <w:multiLevelType w:val="hybridMultilevel"/>
    <w:tmpl w:val="F01AA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7E73676C"/>
    <w:multiLevelType w:val="hybridMultilevel"/>
    <w:tmpl w:val="5FEE827E"/>
    <w:lvl w:ilvl="0" w:tplc="E23C9CA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9"/>
  </w:num>
  <w:num w:numId="6">
    <w:abstractNumId w:val="2"/>
  </w:num>
  <w:num w:numId="7">
    <w:abstractNumId w:val="15"/>
  </w:num>
  <w:num w:numId="8">
    <w:abstractNumId w:val="12"/>
  </w:num>
  <w:num w:numId="9">
    <w:abstractNumId w:val="20"/>
  </w:num>
  <w:num w:numId="10">
    <w:abstractNumId w:val="6"/>
  </w:num>
  <w:num w:numId="11">
    <w:abstractNumId w:val="7"/>
  </w:num>
  <w:num w:numId="12">
    <w:abstractNumId w:val="16"/>
  </w:num>
  <w:num w:numId="13">
    <w:abstractNumId w:val="17"/>
  </w:num>
  <w:num w:numId="14">
    <w:abstractNumId w:val="18"/>
  </w:num>
  <w:num w:numId="15">
    <w:abstractNumId w:val="4"/>
  </w:num>
  <w:num w:numId="16">
    <w:abstractNumId w:val="9"/>
  </w:num>
  <w:num w:numId="17">
    <w:abstractNumId w:val="22"/>
  </w:num>
  <w:num w:numId="18">
    <w:abstractNumId w:val="5"/>
  </w:num>
  <w:num w:numId="19">
    <w:abstractNumId w:val="3"/>
  </w:num>
  <w:num w:numId="20">
    <w:abstractNumId w:val="23"/>
  </w:num>
  <w:num w:numId="21">
    <w:abstractNumId w:val="0"/>
  </w:num>
  <w:num w:numId="22">
    <w:abstractNumId w:val="10"/>
  </w:num>
  <w:num w:numId="23">
    <w:abstractNumId w:val="14"/>
  </w:num>
  <w:num w:numId="24">
    <w:abstractNumId w:val="11"/>
  </w:num>
  <w:num w:numId="25">
    <w:abstractNumId w:val="11"/>
  </w:num>
  <w:num w:numId="26">
    <w:abstractNumId w:val="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82D"/>
    <w:rsid w:val="00001201"/>
    <w:rsid w:val="000267CA"/>
    <w:rsid w:val="00097C4A"/>
    <w:rsid w:val="000F4E44"/>
    <w:rsid w:val="00121676"/>
    <w:rsid w:val="00141497"/>
    <w:rsid w:val="00155F51"/>
    <w:rsid w:val="001C5003"/>
    <w:rsid w:val="002018C9"/>
    <w:rsid w:val="0026171E"/>
    <w:rsid w:val="00275181"/>
    <w:rsid w:val="002F2823"/>
    <w:rsid w:val="003375E4"/>
    <w:rsid w:val="0037782D"/>
    <w:rsid w:val="003E03C6"/>
    <w:rsid w:val="00426A05"/>
    <w:rsid w:val="00477DDD"/>
    <w:rsid w:val="0051116C"/>
    <w:rsid w:val="005618BC"/>
    <w:rsid w:val="005A2892"/>
    <w:rsid w:val="005E5CE6"/>
    <w:rsid w:val="0064774D"/>
    <w:rsid w:val="006D5A82"/>
    <w:rsid w:val="006F7798"/>
    <w:rsid w:val="00716ED7"/>
    <w:rsid w:val="007E0D3C"/>
    <w:rsid w:val="00800F63"/>
    <w:rsid w:val="00813D2A"/>
    <w:rsid w:val="00820F83"/>
    <w:rsid w:val="00834949"/>
    <w:rsid w:val="008B0092"/>
    <w:rsid w:val="008C66C2"/>
    <w:rsid w:val="009463C9"/>
    <w:rsid w:val="00964147"/>
    <w:rsid w:val="00A722B2"/>
    <w:rsid w:val="00A85E58"/>
    <w:rsid w:val="00B63703"/>
    <w:rsid w:val="00B64D8F"/>
    <w:rsid w:val="00B64F7B"/>
    <w:rsid w:val="00B729D7"/>
    <w:rsid w:val="00B82AA3"/>
    <w:rsid w:val="00C74FE6"/>
    <w:rsid w:val="00CB4AC2"/>
    <w:rsid w:val="00CB6525"/>
    <w:rsid w:val="00E31ECA"/>
    <w:rsid w:val="00EE5BD1"/>
    <w:rsid w:val="00EE7EEB"/>
    <w:rsid w:val="00F5680D"/>
    <w:rsid w:val="00F81DB8"/>
    <w:rsid w:val="00F8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CA682-1689-47A3-8891-CEFFD950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82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813D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16ED7"/>
    <w:pPr>
      <w:keepNext/>
      <w:ind w:left="540"/>
      <w:jc w:val="both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CB652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7782D"/>
    <w:pPr>
      <w:jc w:val="both"/>
    </w:pPr>
  </w:style>
  <w:style w:type="paragraph" w:customStyle="1" w:styleId="1">
    <w:name w:val="Знак1"/>
    <w:basedOn w:val="a"/>
    <w:rsid w:val="003778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2"/>
    <w:basedOn w:val="a"/>
    <w:rsid w:val="005618BC"/>
    <w:pPr>
      <w:spacing w:after="120" w:line="480" w:lineRule="auto"/>
    </w:pPr>
  </w:style>
  <w:style w:type="character" w:styleId="a4">
    <w:name w:val="Hyperlink"/>
    <w:basedOn w:val="a0"/>
    <w:rsid w:val="005618BC"/>
    <w:rPr>
      <w:color w:val="800000"/>
      <w:u w:val="single"/>
    </w:rPr>
  </w:style>
  <w:style w:type="paragraph" w:customStyle="1" w:styleId="Iaey">
    <w:name w:val="Ia?ey"/>
    <w:basedOn w:val="a"/>
    <w:rsid w:val="00F82BC2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  <w:szCs w:val="20"/>
    </w:rPr>
  </w:style>
  <w:style w:type="paragraph" w:customStyle="1" w:styleId="a5">
    <w:name w:val="Обычный абзац"/>
    <w:basedOn w:val="a"/>
    <w:rsid w:val="0026171E"/>
    <w:pPr>
      <w:spacing w:line="288" w:lineRule="auto"/>
      <w:ind w:firstLine="567"/>
      <w:jc w:val="both"/>
    </w:pPr>
    <w:rPr>
      <w:szCs w:val="20"/>
    </w:rPr>
  </w:style>
  <w:style w:type="paragraph" w:customStyle="1" w:styleId="10">
    <w:name w:val="Знак1"/>
    <w:basedOn w:val="a"/>
    <w:rsid w:val="0026171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Indent 2"/>
    <w:basedOn w:val="a"/>
    <w:rsid w:val="00141497"/>
    <w:pPr>
      <w:spacing w:after="120" w:line="480" w:lineRule="auto"/>
      <w:ind w:left="283"/>
    </w:pPr>
  </w:style>
  <w:style w:type="paragraph" w:customStyle="1" w:styleId="basis">
    <w:name w:val="basis"/>
    <w:basedOn w:val="a"/>
    <w:rsid w:val="00141497"/>
    <w:pPr>
      <w:spacing w:before="100" w:beforeAutospacing="1" w:after="100" w:afterAutospacing="1"/>
      <w:jc w:val="both"/>
    </w:pPr>
  </w:style>
  <w:style w:type="paragraph" w:styleId="a6">
    <w:name w:val="Title"/>
    <w:basedOn w:val="a"/>
    <w:qFormat/>
    <w:rsid w:val="00141497"/>
    <w:pPr>
      <w:jc w:val="center"/>
    </w:pPr>
    <w:rPr>
      <w:b/>
      <w:bCs/>
      <w:i/>
      <w:iCs/>
      <w:sz w:val="32"/>
    </w:rPr>
  </w:style>
  <w:style w:type="paragraph" w:styleId="a7">
    <w:name w:val="Body Text Indent"/>
    <w:basedOn w:val="a"/>
    <w:link w:val="a8"/>
    <w:rsid w:val="00716ED7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rsid w:val="00716ED7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716ED7"/>
    <w:rPr>
      <w:b/>
      <w:bCs/>
      <w:sz w:val="28"/>
      <w:szCs w:val="24"/>
    </w:rPr>
  </w:style>
  <w:style w:type="paragraph" w:customStyle="1" w:styleId="a9">
    <w:name w:val="Знак"/>
    <w:basedOn w:val="a"/>
    <w:rsid w:val="00716E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Normal (Web)"/>
    <w:basedOn w:val="a"/>
    <w:rsid w:val="00CB652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name1">
    <w:name w:val="cname1"/>
    <w:basedOn w:val="a0"/>
    <w:rsid w:val="00CB6525"/>
  </w:style>
  <w:style w:type="character" w:customStyle="1" w:styleId="esummary11">
    <w:name w:val="esummary11"/>
    <w:basedOn w:val="a0"/>
    <w:rsid w:val="00CB6525"/>
  </w:style>
  <w:style w:type="character" w:customStyle="1" w:styleId="eid1">
    <w:name w:val="eid1"/>
    <w:basedOn w:val="a0"/>
    <w:rsid w:val="00CB6525"/>
  </w:style>
  <w:style w:type="character" w:customStyle="1" w:styleId="50">
    <w:name w:val="Заголовок 5 Знак"/>
    <w:basedOn w:val="a0"/>
    <w:link w:val="5"/>
    <w:semiHidden/>
    <w:rsid w:val="00CB652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210">
    <w:name w:val="Основний текст 21"/>
    <w:basedOn w:val="a"/>
    <w:rsid w:val="001C5003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Cs w:val="20"/>
    </w:rPr>
  </w:style>
  <w:style w:type="character" w:customStyle="1" w:styleId="20">
    <w:name w:val="Заголовок 2 Знак"/>
    <w:basedOn w:val="a0"/>
    <w:link w:val="2"/>
    <w:semiHidden/>
    <w:rsid w:val="00813D2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b">
    <w:name w:val="FollowedHyperlink"/>
    <w:basedOn w:val="a0"/>
    <w:rsid w:val="00813D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3F959-4253-46B2-838A-D65011482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4442</Words>
  <Characters>25322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преподавании математики в 2009-2010 учебном году»</vt:lpstr>
    </vt:vector>
  </TitlesOfParts>
  <Company/>
  <LinksUpToDate>false</LinksUpToDate>
  <CharactersWithSpaces>29705</CharactersWithSpaces>
  <SharedDoc>false</SharedDoc>
  <HLinks>
    <vt:vector size="90" baseType="variant">
      <vt:variant>
        <vt:i4>2031711</vt:i4>
      </vt:variant>
      <vt:variant>
        <vt:i4>42</vt:i4>
      </vt:variant>
      <vt:variant>
        <vt:i4>0</vt:i4>
      </vt:variant>
      <vt:variant>
        <vt:i4>5</vt:i4>
      </vt:variant>
      <vt:variant>
        <vt:lpwstr>http://www.iteach.ru/</vt:lpwstr>
      </vt:variant>
      <vt:variant>
        <vt:lpwstr/>
      </vt:variant>
      <vt:variant>
        <vt:i4>3866678</vt:i4>
      </vt:variant>
      <vt:variant>
        <vt:i4>39</vt:i4>
      </vt:variant>
      <vt:variant>
        <vt:i4>0</vt:i4>
      </vt:variant>
      <vt:variant>
        <vt:i4>5</vt:i4>
      </vt:variant>
      <vt:variant>
        <vt:lpwstr>http://www.step-into-the-future.ru/</vt:lpwstr>
      </vt:variant>
      <vt:variant>
        <vt:lpwstr/>
      </vt:variant>
      <vt:variant>
        <vt:i4>6553698</vt:i4>
      </vt:variant>
      <vt:variant>
        <vt:i4>36</vt:i4>
      </vt:variant>
      <vt:variant>
        <vt:i4>0</vt:i4>
      </vt:variant>
      <vt:variant>
        <vt:i4>5</vt:i4>
      </vt:variant>
      <vt:variant>
        <vt:lpwstr>http://vernadsky.dnttm.ru/</vt:lpwstr>
      </vt:variant>
      <vt:variant>
        <vt:lpwstr/>
      </vt:variant>
      <vt:variant>
        <vt:i4>6815844</vt:i4>
      </vt:variant>
      <vt:variant>
        <vt:i4>33</vt:i4>
      </vt:variant>
      <vt:variant>
        <vt:i4>0</vt:i4>
      </vt:variant>
      <vt:variant>
        <vt:i4>5</vt:i4>
      </vt:variant>
      <vt:variant>
        <vt:lpwstr>http://www.abitu.ru/start/about.esp</vt:lpwstr>
      </vt:variant>
      <vt:variant>
        <vt:lpwstr/>
      </vt:variant>
      <vt:variant>
        <vt:i4>6619260</vt:i4>
      </vt:variant>
      <vt:variant>
        <vt:i4>30</vt:i4>
      </vt:variant>
      <vt:variant>
        <vt:i4>0</vt:i4>
      </vt:variant>
      <vt:variant>
        <vt:i4>5</vt:i4>
      </vt:variant>
      <vt:variant>
        <vt:lpwstr>http://www.shevkin.ru/</vt:lpwstr>
      </vt:variant>
      <vt:variant>
        <vt:lpwstr/>
      </vt:variant>
      <vt:variant>
        <vt:i4>1769539</vt:i4>
      </vt:variant>
      <vt:variant>
        <vt:i4>27</vt:i4>
      </vt:variant>
      <vt:variant>
        <vt:i4>0</vt:i4>
      </vt:variant>
      <vt:variant>
        <vt:i4>5</vt:i4>
      </vt:variant>
      <vt:variant>
        <vt:lpwstr>http://www.intellecctntre.ru/</vt:lpwstr>
      </vt:variant>
      <vt:variant>
        <vt:lpwstr/>
      </vt:variant>
      <vt:variant>
        <vt:i4>5963843</vt:i4>
      </vt:variant>
      <vt:variant>
        <vt:i4>24</vt:i4>
      </vt:variant>
      <vt:variant>
        <vt:i4>0</vt:i4>
      </vt:variant>
      <vt:variant>
        <vt:i4>5</vt:i4>
      </vt:variant>
      <vt:variant>
        <vt:lpwstr>http://www.internet-scool.ru/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http://www.ege.edu.ru/</vt:lpwstr>
      </vt:variant>
      <vt:variant>
        <vt:lpwstr/>
      </vt:variant>
      <vt:variant>
        <vt:i4>5505111</vt:i4>
      </vt:variant>
      <vt:variant>
        <vt:i4>18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7667769</vt:i4>
      </vt:variant>
      <vt:variant>
        <vt:i4>15</vt:i4>
      </vt:variant>
      <vt:variant>
        <vt:i4>0</vt:i4>
      </vt:variant>
      <vt:variant>
        <vt:i4>5</vt:i4>
      </vt:variant>
      <vt:variant>
        <vt:lpwstr>http://www.profile.edu.ru/</vt:lpwstr>
      </vt:variant>
      <vt:variant>
        <vt:lpwstr/>
      </vt:variant>
      <vt:variant>
        <vt:i4>7667770</vt:i4>
      </vt:variant>
      <vt:variant>
        <vt:i4>12</vt:i4>
      </vt:variant>
      <vt:variant>
        <vt:i4>0</vt:i4>
      </vt:variant>
      <vt:variant>
        <vt:i4>5</vt:i4>
      </vt:variant>
      <vt:variant>
        <vt:lpwstr>http://www.profile-edu.ru/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http://www.ege.edu.ru/</vt:lpwstr>
      </vt:variant>
      <vt:variant>
        <vt:lpwstr/>
      </vt:variant>
      <vt:variant>
        <vt:i4>6684710</vt:i4>
      </vt:variant>
      <vt:variant>
        <vt:i4>6</vt:i4>
      </vt:variant>
      <vt:variant>
        <vt:i4>0</vt:i4>
      </vt:variant>
      <vt:variant>
        <vt:i4>5</vt:i4>
      </vt:variant>
      <vt:variant>
        <vt:lpwstr>http://www.ege.edu.ru/</vt:lpwstr>
      </vt:variant>
      <vt:variant>
        <vt:lpwstr/>
      </vt:variant>
      <vt:variant>
        <vt:i4>4784140</vt:i4>
      </vt:variant>
      <vt:variant>
        <vt:i4>3</vt:i4>
      </vt:variant>
      <vt:variant>
        <vt:i4>0</vt:i4>
      </vt:variant>
      <vt:variant>
        <vt:i4>5</vt:i4>
      </vt:variant>
      <vt:variant>
        <vt:lpwstr>http://www.fipi.ru./</vt:lpwstr>
      </vt:variant>
      <vt:variant>
        <vt:lpwstr/>
      </vt:variant>
      <vt:variant>
        <vt:i4>7274614</vt:i4>
      </vt:variant>
      <vt:variant>
        <vt:i4>0</vt:i4>
      </vt:variant>
      <vt:variant>
        <vt:i4>0</vt:i4>
      </vt:variant>
      <vt:variant>
        <vt:i4>5</vt:i4>
      </vt:variant>
      <vt:variant>
        <vt:lpwstr>http://www.fipi.ru./view/sections/138/docs/401.html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преподавании математики в 2009-2010 учебном году»</dc:title>
  <dc:subject/>
  <dc:creator>ВНА</dc:creator>
  <cp:keywords/>
  <dc:description/>
  <cp:lastModifiedBy>Irina</cp:lastModifiedBy>
  <cp:revision>2</cp:revision>
  <cp:lastPrinted>2009-09-14T09:42:00Z</cp:lastPrinted>
  <dcterms:created xsi:type="dcterms:W3CDTF">2014-07-28T13:24:00Z</dcterms:created>
  <dcterms:modified xsi:type="dcterms:W3CDTF">2014-07-28T13:24:00Z</dcterms:modified>
</cp:coreProperties>
</file>