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FE5" w:rsidRDefault="00B91FE5" w:rsidP="00B91FE5">
      <w:pPr>
        <w:rPr>
          <w:rFonts w:ascii="Times" w:hAnsi="Times" w:cs="Times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ВОСТОЧНО-ЕВРОПЕЙСКИЙ ИНСТИТУТ ПСИХОАНАЛИЗА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i/>
          <w:iCs/>
          <w:color w:val="000000"/>
          <w:sz w:val="20"/>
          <w:szCs w:val="20"/>
        </w:rPr>
        <w:t>УТВЕРЖДАЮ: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i/>
          <w:iCs/>
          <w:color w:val="000000"/>
          <w:sz w:val="20"/>
          <w:szCs w:val="20"/>
        </w:rPr>
        <w:t>Ректор ВЕИП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i/>
          <w:iCs/>
          <w:color w:val="000000"/>
          <w:sz w:val="20"/>
          <w:szCs w:val="20"/>
        </w:rPr>
        <w:t>проф. Решетников М. М.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10.08.2010</w:t>
      </w:r>
    </w:p>
    <w:p w:rsidR="00B91FE5" w:rsidRDefault="00B91FE5" w:rsidP="00B91FE5">
      <w:pPr>
        <w:rPr>
          <w:rFonts w:ascii="Times" w:hAnsi="Times" w:cs="Times"/>
          <w:color w:val="000000"/>
          <w:sz w:val="38"/>
          <w:szCs w:val="38"/>
        </w:rPr>
      </w:pPr>
      <w:r>
        <w:rPr>
          <w:rFonts w:ascii="Times" w:hAnsi="Times" w:cs="Times"/>
          <w:color w:val="000000"/>
          <w:sz w:val="38"/>
          <w:szCs w:val="38"/>
        </w:rPr>
        <w:t>ПРОГРАММЫ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и методические рекомендации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для слушателей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Восточно-Европейского Института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Психоанализа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ШЕСТОЙ КУРС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25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Рецензенты: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д.ф.н., проф. Марков Б.В. (СПбГУ),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д.ф.н., проф. Соколов Э.В. (ГАК).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Печатается по постановлению Ученого Совета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Восточно-Европейского Института Психоанализа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ПРОГРАММЫ</w:t>
      </w:r>
    </w:p>
    <w:p w:rsidR="00B91FE5" w:rsidRDefault="00B91FE5" w:rsidP="00B91FE5">
      <w:pPr>
        <w:rPr>
          <w:rFonts w:ascii="Times" w:hAnsi="Times" w:cs="Times"/>
          <w:color w:val="000000"/>
          <w:sz w:val="15"/>
          <w:szCs w:val="15"/>
        </w:rPr>
      </w:pPr>
      <w:r>
        <w:rPr>
          <w:rFonts w:ascii="Times" w:hAnsi="Times" w:cs="Times"/>
          <w:color w:val="000000"/>
          <w:sz w:val="15"/>
          <w:szCs w:val="15"/>
        </w:rPr>
        <w:t>И МЕТОДИЧЕСКИЕ РЕКОМЕНДАЦИИ</w:t>
      </w:r>
    </w:p>
    <w:p w:rsidR="00B91FE5" w:rsidRDefault="00B91FE5" w:rsidP="00B91FE5">
      <w:pPr>
        <w:rPr>
          <w:rFonts w:ascii="Times" w:hAnsi="Times" w:cs="Times"/>
          <w:color w:val="000000"/>
          <w:sz w:val="15"/>
          <w:szCs w:val="15"/>
        </w:rPr>
      </w:pPr>
      <w:r>
        <w:rPr>
          <w:rFonts w:ascii="Times" w:hAnsi="Times" w:cs="Times"/>
          <w:color w:val="000000"/>
          <w:sz w:val="15"/>
          <w:szCs w:val="15"/>
        </w:rPr>
        <w:t>ДЛЯ СЛУШАТЕЛЕЙ ВЕИП ТРЕТЬЕГО КУРСА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Редактор и ответственный исполнитель — Муханова Надежда Александровна, кан-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дидат психологических наук, первый проректор ВЕИП.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При составлении программ и методических рекомендаций использованы авторские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материалы Авакумова С. В., Баранова Ю. А., Бердниковой Ю. Л., Куликова А. И., Лу-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киной И. С., Мазина В. А., Машовец М. Д., Решетникова М. М., Рождественского Д. С.,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Савченко вой Н. М., Сахновской О. С., Сизиковой Т. И., Соколова С. Е., Шамова В. 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© Издательство ВЕИП, 2010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26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Содержание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Тематическая программа лекционных и семинарских курсов</w:t>
      </w:r>
      <w:r>
        <w:rPr>
          <w:rFonts w:ascii="Times" w:hAnsi="Times" w:cs="Times"/>
          <w:color w:val="000000"/>
          <w:sz w:val="20"/>
          <w:szCs w:val="20"/>
        </w:rPr>
        <w:t>. . . . . . . . . . . . . . . . . .4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Программы лекционных курсов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. . . . . . . . . . . . . . . . . . . . . . . . . . . . . . . . . . . . . . . . .6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Сопротивление в психоанализе и психоаналитической терапии. . . . . . . . . . . . . . . .6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Контрперенос в психоанализе</w:t>
      </w:r>
      <w:r w:rsidR="003F01E9">
        <w:rPr>
          <w:rFonts w:ascii="Times" w:hAnsi="Times" w:cs="Times"/>
          <w:color w:val="000000"/>
          <w:sz w:val="20"/>
          <w:szCs w:val="20"/>
        </w:rPr>
        <w:t xml:space="preserve"> </w:t>
      </w:r>
      <w:r>
        <w:rPr>
          <w:rFonts w:ascii="Times" w:hAnsi="Times" w:cs="Times"/>
          <w:color w:val="000000"/>
          <w:sz w:val="20"/>
          <w:szCs w:val="20"/>
        </w:rPr>
        <w:t>и психоаналитической терапии . . . . . . . . . . . . . . . . .7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Окончание терапии. Постаналитический период . . . . . . . . . . . . . . . . . . . . . . . . . . .8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Концепция нарциссизма в психоаналитической теории и техника работы с нарцис-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сическим пациентом . . . . . . . . . . . . . . . . . . . . . . . . . . . . . . . . . . . . . . . . . . . . . . . . .9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Психоанализ в терапии депрессий . . . . . . . . . . . . . . . . . . . . . . . . . . . . . . . . . . . . .11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Вопросы к экзамену . . . . . . . . . . . . . . . . . . . . . . . . . . . . . . . . . . . . . . . . . . . . .12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Вопросы к семинарскому занятию . . . . . . . . . . . . . . . . . . . . . . . . . . . . . . . . . . .13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Психодинамические подходы к семейной психотерапии . . . . . . . . . . . . . . . . . . . .13</w:t>
      </w:r>
    </w:p>
    <w:p w:rsidR="00B91FE5" w:rsidRDefault="00B91FE5" w:rsidP="00543C19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 xml:space="preserve">Вопросы к </w:t>
      </w:r>
      <w:r w:rsidR="00543C19">
        <w:rPr>
          <w:rFonts w:ascii="Times" w:hAnsi="Times" w:cs="Times"/>
          <w:color w:val="000000"/>
          <w:sz w:val="20"/>
          <w:szCs w:val="20"/>
        </w:rPr>
        <w:t>зачету</w:t>
      </w:r>
      <w:r>
        <w:rPr>
          <w:rFonts w:ascii="Times" w:hAnsi="Times" w:cs="Times"/>
          <w:color w:val="000000"/>
          <w:sz w:val="20"/>
          <w:szCs w:val="20"/>
        </w:rPr>
        <w:t xml:space="preserve"> . . . . . . . . . . . . . . . . . . . . . . . . . . . . . . . . . . . . . . . . . . . . .14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Психоанализ в терапии шизофрении . . . . . . . . . . . . . . . . . . . . . . . . . . . . . . . . . . .14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Вопросы к семинару . . . . . . . . . . . . . . . . . . . . . . . . . . . . . . . . . . . . . . . . . . . . .15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Вопросы к экзамену . . . . . . . . . . . . . . . . . . . . . . . . . . . . . . . . . . . . . . . . . . . . .16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Психоанализ пограничной патологии . . . . . . . . . . . . . . . . . . . . . . . . . . . . . . . . . . .16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Вопросы к экзамену . . . . . . . . . . . . . . . . . . . . . . . . . . . . . . . . . . . . . . . . . . . . .18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Психоанализ психосоматических расстройств . . . . . . . . . . . . . . . . . . . . . . . . . . . .19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Вопросы к экзамену . . . . . . . . . . . . . . . . . . . . . . . . . . . . . . . . . . . . . . . . . . . . .20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Методика и техника детского и подросткового психоанализа . . . . . . . . . . . . . . . . .21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Концепция Х. Спотница . . . . . . . . . . . . . . . . . . . . . . . . . . . . . . . . . . . . . . . . . . . . . .22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Теория и практика транзактного анализа . . . . . . . . . . . . . . . . . . . . . . . . . . . . . . . .23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Психоаналитическая теория нарциссизма . . . . . . . . . . . . . . . . . . . . . . . . . . . . . . .24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Групповое занятие . . . . . . . . . . . . . . . . . . . . . . . . . . . . . . . . . . . . . . . . . . . . . . .26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Вопросы к работе . . . . . . . . . . . . . . . . . . . . . . . . . . . . . . . . . . . . . . . . . . . . . . .26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Теория страха . . . . . . . . . . . . . . . . . . . . . . . . . . . . . . . . . . . . . . . . . . . . . . . . . . . . .27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Методические указания по написанию квалификационной (дипломной)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работы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. . . . . . . . . . . . . . . . . . . . . . . . . . . . . . . . . . . . . . . . . . . . . . . . . . . . . . . . . . . .29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Порядок сдачи слушателями экзаменов за шестой год обучения</w:t>
      </w:r>
      <w:r>
        <w:rPr>
          <w:rFonts w:ascii="Times" w:hAnsi="Times" w:cs="Times"/>
          <w:color w:val="000000"/>
          <w:sz w:val="20"/>
          <w:szCs w:val="20"/>
        </w:rPr>
        <w:t>. . . . . . . . . . . . . .34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Порядок сдачи государственных экзаменов</w:t>
      </w:r>
      <w:r>
        <w:rPr>
          <w:rFonts w:ascii="Times" w:hAnsi="Times" w:cs="Times"/>
          <w:color w:val="000000"/>
          <w:sz w:val="20"/>
          <w:szCs w:val="20"/>
        </w:rPr>
        <w:t>. . . . . . . . . . . . . . . . . . . . . . . . . . . . . . .34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Экзаменационные вопросы государственных экзаменов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. . . . . . . . . . . . . . . . . . . .35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Психоанализ: история, теория и практика . . . . . . . . . . . . . . . . . . . . . . . . . . . . .35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Общая психология и психология личности . . . . . . . . . . . . . . . . . . . . . . . . . . . .38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27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ТЕМАТИЧЕСКАЯ ПРОГРАММА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ЛЕКЦИОННЫХ И СЕМИНАРСКИХ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КУРСОВ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№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Дисциплина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Ве-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чер-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нее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отде-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ление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Заоч-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ное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отде-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ление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Контроль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ФИО преподава-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телей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1 Методика и техника психоанализа: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1.1 Сопротивление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Куликов А. 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Тренинг «Работа с сопротив-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лением»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Баранов Ю. А.,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Куликов А. 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1.2 Контрперенос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Куликов А. 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Тренинг «Работа с контрпе-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реносом»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Куликов А. И.,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Соколов С. 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1.3 Окончание терапии и поста-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налитический период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Соколов С. Е.,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Сахновская О. С.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1.4 Групповые супервизии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презентации случаев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20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Супервизоры ВЕИП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 Концепция нарциссизма 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психоаналитической теории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практика работы с нарцисс-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тическим пациентом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Соколов С. 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 Психоанализ в терапии де-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прессий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Баранов Ю. А.,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Лукина И. С.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3.1</w:t>
      </w:r>
      <w:r>
        <w:rPr>
          <w:rStyle w:val="apple-converted-space"/>
          <w:rFonts w:ascii="Times" w:hAnsi="Times" w:cs="Times"/>
          <w:color w:val="000000"/>
          <w:sz w:val="20"/>
          <w:szCs w:val="20"/>
        </w:rPr>
        <w:t> </w:t>
      </w:r>
      <w:r>
        <w:rPr>
          <w:rFonts w:ascii="Times" w:hAnsi="Times" w:cs="Times"/>
          <w:b/>
          <w:bCs/>
          <w:color w:val="000000"/>
          <w:sz w:val="20"/>
          <w:szCs w:val="20"/>
        </w:rPr>
        <w:t>Семинар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З. Фрейд «Скорбь и мелан-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холия»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Баранов Ю. А.,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Лукина И. С.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 Психодинамические подхо-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ды в семейной психотера-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экзамен Змановская Е. 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 Психоанализ в терапии ши-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зофрении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экзамен Баранов Ю. А.,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Лукина И. С.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28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5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Программа лекционных курсов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5.1</w:t>
      </w:r>
      <w:r>
        <w:rPr>
          <w:rStyle w:val="apple-converted-space"/>
          <w:rFonts w:ascii="Times" w:hAnsi="Times" w:cs="Times"/>
          <w:color w:val="000000"/>
          <w:sz w:val="20"/>
          <w:szCs w:val="20"/>
        </w:rPr>
        <w:t> </w:t>
      </w:r>
      <w:r>
        <w:rPr>
          <w:rFonts w:ascii="Times" w:hAnsi="Times" w:cs="Times"/>
          <w:b/>
          <w:bCs/>
          <w:color w:val="000000"/>
          <w:sz w:val="20"/>
          <w:szCs w:val="20"/>
        </w:rPr>
        <w:t>Семинар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З. Фрейд «Психоаналити-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ческие замечания об одном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биографически засвиде-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тельствованном случае па-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ранойи»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Баранов Ю. А.,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Сахновская О. С.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 Психоанализ пограничной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патологии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экзамен Машовец М. Д.,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Рождественс-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кий Д. С.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 Психоанализ психосомати-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ческих расстройств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экзамен Волкова О. А., Рож-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дественский Д. С.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 Методика и техника детского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 подросткового психоана-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лиза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Бердникова Ю. 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9 Концепция Х. Спотница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Авакумов С. 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10 Теория и практика трансакт-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ного анализа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Сизикова Т. 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 Психоанализ нарциссизма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Мазин В. А.,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Топоркова Я. Ю.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 Теория страха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зачет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Юран А. Ю.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29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ПРОГРАММЫ ЛЕКЦИОННЫХ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КУРСОВ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Сопротивление в психоанализе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и психоаналитической терапии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Сопротивление в психоанализе и психоаналитической психотерапии.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Определение сопротивления. Исторический обзор. Эволюция взглядов 3. Фрейда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 проблему сопротивления в форме краткого обзора его работ. Классификация со-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противления З. Фрейда. «Торможение, симптом, страх» (1926). Сопротивление Оно.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Сопротивление Я (вытеснение, перенос, вторичная выгода от болезни). Сопротивление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Сверх-Я.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Сопротивление и защита, их взаимоотношения в 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Клинические проявления сопротивлений. Техника анализирования сопротивле-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ний: распознавание, демонстрация, интерпретация мотива и формы. Сопротивления у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психотических пациентов.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Гринсон, Р. Техника и практика психоанализа. — М:, 2003.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Фрейд, 3. Лекции по введению в психоанализ. — М., 1989. Лекция №19 «Сопротив-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ление и вытеснение».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Фрейд, 3. Торможение, симптом и страх // Ежегодник. Человек: образ и сущность.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№ 2. — М., 1991.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Для углубленного изучения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Томэ, Х., Кэхеле, Х. Современный психоанализ. Т. 1. Теория. — М.: Прогресс,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1996. — С. 93–367.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Сандлер, Дж., Дэр, К., Холдер, А. Пациент и психоаналитик. — М., 1995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30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7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Программа лекционных курсов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Контрперенос в психоанализе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и психоаналитической терапии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Контрперенос в психоанализе и психоаналитической психотерапии.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Определение контрпереноса. Классическое и расширенное (тоталисткое) понимание.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Взгляды 3. Фрейда на природу контрпереноса, рекомендуемые им пути его разре-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шения.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Проблема контрпереноса и нарушения психотерапевтических (историческая пер-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спектива и современность).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Контрперенос — «Золушка психоанализа». П. Хайманн «О контрпереносе» (1950).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Взгляды на контрперенос Д. Винникотта, Дж. Сандлера, А. Райх, Дж. Арлоу, О. Керн-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берга.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Эмпатия и контрперенос.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Дополнительные и согласующиеся реакции контрпереноса. Г. Ракер. Контрпере-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носные мысли и позиции. Невроз контрпереноса.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Техника работы с контрпереносом.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Контрперенос и его зависимость от патологии и личностных нарушений пациен-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тов.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Учебно-методическое обеспечение курса.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Ракер, Г. Значение и использование контрпереноса // Эра контрепереноса. — М.,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2005.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С. 292–350.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Хайманн, П. О контрпереносе // Эра контрепереноса. — М., 2005. — С. 239–247.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Этчегоен, Г. Контрперенос // Эра контрепереноса. — М., 2005. — С. 71–147.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Для углубленного изучения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Кернберг, О. Тяжелые личностные расстройства. Стратегии психотерапии. — М.,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2000.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Сандлер, Дж., Дэр, К., Холдер, А. Пациент и психоаналитик. — М., 1995.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Томэ, X., Кэхеле, X. Современный психоанализ. В 2 тт. — М., 1996.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Томэ, Х., Кэхеле, Х. Современный психоанализ. Т. 1. Теория. — М.: Прогресс,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1996. — С. 93–367.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31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Эра контрпереноса. Антология психоаналитических исследований (1949–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1999 гг.).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М., 2005.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Окончание терапии. Постаналитический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период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Окончание терапии. История вопроса.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Завершающая фаза.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Цели терапии. Критерии вступления в завершающую фазу. Невроз переноса и от-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ношения в завершающей фазе. Проблема сепарации при завершении терапии. Особен-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ности техники в завершающий период. Значение и особенность последней сессии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Постаналитический период. Судьба переноса в постаналитический период. Пост-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аналитическое общение.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Фрейд, З. Анализ конечный и бесконечный — М.: МГ Менеджмент, 1998. — 222 с. 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С. 15–60.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Горовиц, Д. Различие в процессе окончания при психотерапии и психоанализе (ма-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териалы группы Куртиса).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Окончание терапии и постаналитическая фаза. Методические рекомендации для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слушателей ВЕИП. — СПб.: ВЕИП, 2004.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 w:rsidRPr="00B91FE5">
        <w:rPr>
          <w:rFonts w:ascii="Times" w:hAnsi="Times" w:cs="Times"/>
          <w:color w:val="000000"/>
          <w:sz w:val="20"/>
          <w:szCs w:val="20"/>
          <w:lang w:val="en-US"/>
        </w:rPr>
        <w:t xml:space="preserve">3. Ticho, E. Termination of psychoanalysis: treatment goals, life goals. — Psychoanal. </w:t>
      </w:r>
      <w:r>
        <w:rPr>
          <w:rFonts w:ascii="Times" w:hAnsi="Times" w:cs="Times"/>
          <w:color w:val="000000"/>
          <w:sz w:val="20"/>
          <w:szCs w:val="20"/>
        </w:rPr>
        <w:t>Q.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1972, 3: 315–333 p.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Для углубленного изучения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Гринсон, Р.Техника и практика психоанализа. — Воронеж: Модек, 1994. — 491 с. 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С. 389–401.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Сегал, Х. // В кн.: Топорова Л. Творчество Мелани Кляйн. — СПб.: Издательский дом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«Бизнес-пресса», 2001. — 128 с. — С. 87–107.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Такхе, В. Психика и ее лечение: психоаналитический подход. — М.: Академический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проект, 2001. — 576 с. — С. 438–445.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Фрейд, З. Введение в психоанализ: Лекции. — М.: Наука, 1989. — 456 с. — С. 275–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287.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32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9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Программа лекционных курсов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Фрейд, З. Психология Я и защитные механизмы. — М., 1993.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Хаббард и Лестер. Судьба переноса: границы взаимоотношений с бывшими клиен-</w:t>
      </w:r>
    </w:p>
    <w:p w:rsidR="00B91FE5" w:rsidRPr="00B91FE5" w:rsidRDefault="00B91FE5" w:rsidP="00B91FE5">
      <w:pPr>
        <w:rPr>
          <w:rFonts w:ascii="Times" w:hAnsi="Times" w:cs="Times"/>
          <w:color w:val="000000"/>
          <w:sz w:val="20"/>
          <w:szCs w:val="20"/>
          <w:lang w:val="en-US"/>
        </w:rPr>
      </w:pPr>
      <w:r>
        <w:rPr>
          <w:rFonts w:ascii="Times" w:hAnsi="Times" w:cs="Times"/>
          <w:color w:val="000000"/>
          <w:sz w:val="20"/>
          <w:szCs w:val="20"/>
        </w:rPr>
        <w:t>тами</w:t>
      </w:r>
      <w:r w:rsidRPr="00B91FE5">
        <w:rPr>
          <w:rFonts w:ascii="Times" w:hAnsi="Times" w:cs="Times"/>
          <w:color w:val="000000"/>
          <w:sz w:val="20"/>
          <w:szCs w:val="20"/>
          <w:lang w:val="en-US"/>
        </w:rPr>
        <w:t>.</w:t>
      </w:r>
    </w:p>
    <w:p w:rsidR="00B91FE5" w:rsidRPr="00B91FE5" w:rsidRDefault="00B91FE5" w:rsidP="00B91FE5">
      <w:pPr>
        <w:rPr>
          <w:rFonts w:ascii="Times" w:hAnsi="Times" w:cs="Times"/>
          <w:color w:val="000000"/>
          <w:sz w:val="20"/>
          <w:szCs w:val="20"/>
          <w:lang w:val="en-US"/>
        </w:rPr>
      </w:pPr>
      <w:r w:rsidRPr="00B91FE5">
        <w:rPr>
          <w:rFonts w:ascii="Times" w:hAnsi="Times" w:cs="Times"/>
          <w:color w:val="000000"/>
          <w:sz w:val="20"/>
          <w:szCs w:val="20"/>
          <w:lang w:val="en-US"/>
        </w:rPr>
        <w:t>7. Conway, P. When all is said. Int. J. Psychoanal. 1999. — 80: 563–574 p.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 w:rsidRPr="00B91FE5">
        <w:rPr>
          <w:rFonts w:ascii="Times" w:hAnsi="Times" w:cs="Times"/>
          <w:color w:val="000000"/>
          <w:sz w:val="20"/>
          <w:szCs w:val="20"/>
          <w:lang w:val="en-US"/>
        </w:rPr>
        <w:t xml:space="preserve">8. Ferraro, F., Garrela, A. Termination as psychoanalytic event. </w:t>
      </w:r>
      <w:r>
        <w:rPr>
          <w:rFonts w:ascii="Times" w:hAnsi="Times" w:cs="Times"/>
          <w:color w:val="000000"/>
          <w:sz w:val="20"/>
          <w:szCs w:val="20"/>
        </w:rPr>
        <w:t>Int. J. Psychoanal. 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1997–78: 27–41 р.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Концепция нарциссизма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в психоаналитической теории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и техника работы с нарциссическим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пациентом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1. Теория нарциссизма Зигмунда Фрейда.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Понятие нарциссизма. Различия между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нарциссизмом и аутоэротизмом. Области обнаружения нарциссизма Фрейдом. Понятия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первичного и вторичного нарциссизма; я-либидо и объект-либидо. Трансформация тео-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рии влечений в связи с введением нарциссизма. Типы выбора объекта. Понятие идеала.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Нарциссизм и развитие инстанции 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2. Теория «стадии зеркала» Жака Лакана.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Происхождение нарциссизма по Ла-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кану. Теоретические источники разработки стадии зеркала. Парадоксы стадии зеркала: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диалектика отношения Я и другого; исходное самоудвоение; воображаемое и символи-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ческое; два идеала; агрессивность нарциссизма. Понятие расщепленного тела. Стадия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зеркала и сфера оптики. Понятие ортопедического образа.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3. Основные положения Психологии Самости (Х. Когут).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Понятие объектного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нарциссического либидо. Понятие Самости. Формирование Самости. Структура Самости.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Определение Селф-объекта и формирование нарциссичекого переноса. Эмпатия и ин-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троспекция в аналитическом процессе. Расстройства Самости. Этиология расстройств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Самости. Концепция терапевтического эффекта. Основные принципы и технические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особенности терапевтического процесса в Психологии Самости.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Психология Самости в развитии. Основные положения интерсубъективного подхо-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да в психоанализе.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4. Нарциссические состояния сознания.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Организация языка, мысли. Время, про-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странство, причинность. Волевое усилие и спонтанность. Настроение. «Я» и «телесное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Я». Любовь к себе и любовь к объекту. Формирование объектных отношений (дружба,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семья, социальные связи).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33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10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5. Нарциссические фантазии.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Определение. Формирование. Типы. Патологичес-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кие нарциссические фантазии и их связь с нарушением рефлексивной функции.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6. Формирование личности с нарциссическим расстройством.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Соображение те-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ории развития. Место нарциссических расстройств с точки зрания психоаналитической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диагностики.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7. Типы нарциссических расстройств (зависимый, параноидальный, манипу-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лятивный, фаллический).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Роль депрессивного аффекта в структуре нарциссической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личности. Стыд и вина в структуре нарциссической личности. Психология стыда.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8. Особенности терапевтического процесса.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Проблемы формирования рабочего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альянса. Терапевтическая роль сеттинга. «Другие миры» и концепция психоаналити-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ческой нейтральности в терапии нарциссических расстройств. Особенности процесса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интерпретации и другие интервенции аналитика.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Терапевтический эффект. Концепции трансформации нарциссической личности.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9. Концепция развития самости.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Стадия развития Самости у Д. Стерна. Сравни-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тельный анализ подходов Д. Штерна, Х. Когута, Д. Винникотта и К. Г. Юнга. Фиолсофские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концепции развития Самости.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Фрейд, З. О нарциссизме // Очерки по психологии сексуальности. — Минск, 1997.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Кернберг, О. Тяжелые личностные расстройства. — М.: Класс, 2001.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Когут, Х. Восстановление Самости. — М.: Когито-Центр, 2002.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Для углубленного изучения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Балинт, М. Базовый дефект. — М.: Когито-Центр, 2002.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Винникотт, Д. В. Игра и реальность. — М., 2002.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Калшед, Д. Внутренний мир травмы. — Екатеринбург; Москва, 2001.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Кернберг, О. Отношения любви. — М., Класс, 2000.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Кернберг, О. Агрессия при расстройствах личности. — М.: Класс, 2001.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Когут, Х. Психоаналитическое лечение нарциссических расстройств личности: опыт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систематического подхода // Антология современного психоанализа. — М., 2000.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Т. 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Кернберг, О. Тяжелые личностные расстройства. — М., 2000.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8. Когут, Х. Анализ Самости. — М.: Когито-Центр, 2003.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9. Мак-Вильямс, Н. Психоаналитическая диагностика. Понимание структуры личности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 клиническом процессе. — М., 1998.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34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11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Программа лекционных курсов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10. Соколова, Е. Т., Чечельницкая, Е. П. Психология нарциссизма. — М.: УМК Психоло-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гия, 2001.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11. Столороу, Р., Брандшафт, Б., Атвуд, Д. Клинический психоанализ. Интерсубъектив-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ный подход. — М., 1999.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12. Тайсон, Ф.,Тасон, Р. Психоаналитические теории развития. — Екб., 1998.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13. Томе, Х., Кехелле, Х. Современный психоанализ: В 2 т. — М., 1996.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Психоанализ в терапии депрессий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1. Основные направления в психоанализе депрессии.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Классический психоанализ. Концепции З. Фрейда, К. Абрахама.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Понимание психодинамики депрессии с позиций теории психосексуального разви-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тия: фиксация на оральной стадии. Подавление агрессии. Инвертированный гнев. Са-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мообесценивание как психологическая защита от агрессии. Нарциссизм депрессивного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больного. Амбивалентность чувств к потерянному объекту любви. Общее и различное 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скрби и меланхолии.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Теория объектных отношений.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Психогенез низкой самооценки: отсутствие безусловной любви, отсутствие авто-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ритета. Манипулятивное использование ребенка для повышения социального статуса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семьи.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Проблемы на стадии сепарации-индивидуации (М. Малер). Чувство вины и само-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обесценивания в связи с сепарацией.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Формирование зависимого поведения у депрессивных пациентов.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Подавление негативных чувств.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Влияние депрессивной матери на формирование жесткого Суперэго ребенка.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Эго-психологический подход.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Взгляды Э. Джекобсон на формирование самооценки. Основные психологические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защиты депрессивного больного.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Когнитивная терапия аффективных расстройств А. Бека.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Формирование когнитивных нарушений под влиянием ранних детских травм. Акти-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визация когнитивных нарушений под влиянием травм потери и неуспеха.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Специфические для депрессивного больного нарушения мышления.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Специфика психоаналитической терапии депрессивного пациента.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Особенности переноса. Контрперенос. Проработка агрессии.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Обсуждение клинического случая.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35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Работа З. Фрейда «Скорбь и меланхолия».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Сходство и различие состояний скор-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би и меланхолии. Психоанализ меланхолии.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Фрейд, З. Скорбь и меланхолия // Вестник психоанализа, № 1, 2002. — С. 13–29.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Кемпински, А. Меланхолия. — СПб.: Наука, 2002.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Кернберг, О. Агрессия при расстройствах личности. — М.: Класс, 1998.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Мак Вильямс, Н. Психоаналитическая диагностика. — М.: Класс, 1998.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Решетников, М. М. Психодинамика и психотерапия депрессии. — СПб.: ВЕИП,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2003.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Для углубленного изучения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Аммон, Г. Динамическая психиатрия. — СПб.: 1996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Каплан, Г., Сэдок, Б. Клиническая психиатрия. Т. 1–2. — М.: Медицина, 1994.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Бек, А. и др. Когнитивная терапия депрессии. — СПб.: Питер, 2001.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Менцос, С. Психодинамические модели в психиатрии. — М.: Алетейа, 2001.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Психоанализ депрессий — Международный проект / Под. ред. М. М. Решетнико-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ва. — СПб.: ВЕИП, 2005.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Холл, З. Д. Ландшафт депрессии. — М, 1999.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Энциклопедия глубинной психологии. Т. 1. — М., 1998. — С. 681–719.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Вопросы к экзамену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Основные психоаналитические концепции депрессии.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Особенности когнитивной сферы депрессивных больных.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З. Фрейд «Скорбь и меланхолия».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Структура защитных механизмов у депрессивных пациентов.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Суицидные тенденции депрессивных больных и особенности работы с ними.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Перенос и контрперенос в работе с депрессивными больными.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Депрессия в концепции объектных отношений.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8. Дифференцированный диагноз (сравнение с мазохистическими и нарциссически-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ми личностями).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9. Депрессия в концепции Эго-психологии.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10. Специфика психоаналитической терапии депрессивного пациента.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36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13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Программа лекционных курсов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Вопросы к семинарскому занятию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Источник для конспектирования: Фрейд, З. Скорбь и меланхолия // Вестник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психоанализа, № 1, 2002. — С. 13–29.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Сходство и различие состояний скорби и меланхолии.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Меланхолия, регрессия и стадии психосексуального развития.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Меланхолия и нарциссический выбор объекта.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Экономический взгляд на работу меланхолии.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Анализ меланхолии и реконструкция первой топики.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Психодинамические подходы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к семейной психотерапии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Происхождение брака. Виды и формы брака у разных народов. Современная семья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 ее особенности. Брак как процесс индивидуации.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Исторический обзор развития взглядов на семейную терапию. Взгляды З. Фрейда,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К. Г. Юнга, К. Хорни, Э. Эриксона и др. Основные принципы поведенческой, системно-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структурной и психодинамической школ.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Особенности психоаналитической терапии семьи. Проблема формирования альян-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са. Работа с сопротивлением и защитой. Показания и противопоказания к семейной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психоаналитической 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Особенности психоаналитической терапии на разных стадиях развития семьи. Пе-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риод беременности и появления ребенка в семье. Семейные кризисы. Динамика семей-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ных отношений после развода.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Браун, Дж., Кристенсен, Д. Теория и практика семейной психотерапии. — СПб.: Пи-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тер, 2001.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Берг-Кросс, Л. Терапия супружеских пар. — М.: Ин-т психотерапии, 2004.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Бейдер, Э., Пирсон, П. В поисках мифической пары. — М., 2006.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Кернберг, О. Отношения любви. — СПб., 2000.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Психология и психотерапия семейных конфликтов. Хрестоматия. — М.: Бахрах,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2003.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37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Для углубленного изучения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Витакер, К., Бамберри, В. М. Танцы с семьей. — М., 1997.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Маданес, К. Стратегическая семейная терапия. — М., 1999.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Минухин, С., Фишман, Ч. Техники семейной терапии. — М., 1998.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Пепп, П. Семейная терапия и ее парадоксы. — М.: Класс, 1998.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Фигдор, Г. Беды развода и пути их преодоления. — М., 2006.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Шутценбергер, А. Синдром предков. — М., 2001.</w:t>
      </w:r>
    </w:p>
    <w:p w:rsidR="00B91FE5" w:rsidRDefault="00B91FE5" w:rsidP="005C7323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Вопросы к </w:t>
      </w:r>
      <w:r w:rsidR="005C7323">
        <w:rPr>
          <w:rFonts w:ascii="Times" w:hAnsi="Times" w:cs="Times"/>
          <w:color w:val="000000"/>
        </w:rPr>
        <w:t>зачету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Виды и формы брака.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Исторический обзор развития взглядов на семейную терапию.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Семейная терапия: системно-структурная школа.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Семейная терапия: психодинамическая школа.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Виды семейных кризисов и особенности работы с ними.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Особенности семейной терапии в период развода.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Первая встреча с семьей: методика и техника проведения.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8. Особенности семейной терапии в период беременности и появления ребенка 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семье 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9. Семейная терапия: проблема формирования альянса.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10. Семейная терапия: работа с сопротивлением.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11. Эффективность психодинамической семейной психотерапии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Психоанализ в терапии шизофрении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1. Роль психотерапии в лечении шизофрении.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Обоснование эффективности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комплексного подхода в лечении больных шизофренией: социального, биологического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психологического. Препятствия в использовании психотерапии.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2. Психогенез шизофрении.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Роль ранних детских психотравм. Роль матери. Па-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тогенная структура семейных взаимоотношений: расщепленные, перекошенные семьи;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мистификация взаимоотношений в семье. Фиксация на стадии симбиоза. Особенности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защитных механизмов шизоидной личности: расщепление, проекция, отрицание, проек-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тивная идентификация.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3. Особенности психологических переживаний больного шизофренией.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Ис-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чезновение границ. Аннигиляционный страх. Изменения восприятия Я. Нарушения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восприятия внешнего мира. Дезинтеграция психики.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38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15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Программа лекционных курсов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4. Особенности психоаналитической терапии больных шизофренией.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Прояв-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ления контртрансферного сопротивления: неуверенность, тревога, страх, чувство оди-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ночества, отвержение. Нарциссический и объектный перенос. Специфика работы 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больным на разных этапах заболевания. Применение техник поддерживающей терапии: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присоединение, фактические, объект-ориентированные вопросы, молчание. Специфика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интерпретативной техники в работе с больными шизофренией.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5. Опыт работы психоаналитической клиники для лечения больных шизофре-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нией.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Создание терапевтической среды. Опасность госпитализма. Роль психоаналити-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ка. Групповая психоаналитическая терапия. Семейная психотерапия.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Вопросы к семинару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Источник для конспектирования: Фрейд, З. Психоаналитические замечания об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одном биографически засвидетельствованном случае паранойи (случай Д. Шребе-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ра).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Перевод случая (в библиотеке ВЕИП), распечатка или дискета.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Биография и история болезни Шребера.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Психоаналитический подход Фрейда к пониманию психозов.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Комплекс отца в фантазиях Шребера.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Бред ревности, мания преследования.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Представления Фрейда о паранойе и шизофрении.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Мак Вильямс, Н. Психоаналитическая диагностика. — М.: Класс, 1998.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Клиническая психиатрия / Сост.: Каплан, Г., Сэдок, Б. Дж. Т. 1. — М.: Медицина,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1994.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Кемпински, А. Психология шизофрении. — СПб.: Ювента, 1998.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Кернберг, О. Агрессия при расстройствах личности. — М.: Класс, 1998.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Финзен, А. Психоз и стигма. — М.: Алетейа, 2001.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Фрейд, З. Психоаналитические замечания об одном биографически засвидетель-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ствованном случае паранойи (случай Д. Шребера). Перевод случая (в библиотеке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ВЕИП), распечатка или дискета.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Для углубленного изучения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Вид, В. Д. Психоанализ шизофрении. — СПб.: Медицина, 1994.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Кемпински, А. Психология шизофрении. — СПб.: Ювента, 1998.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Ленг, Р. Расколотое Я. — М.: Авеста, 1998.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39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Ленг, Р. Я и другие. — М.: Класс, 2002.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Менцос С. Психодинамические модели в психиатрии. — М.: Алетейа, 2001.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О’Брайн Б. Необыкновенное путешествие в безумие и обратно. — М.: Класс, 1998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Спотниц Х. Современный психоанализ шизофренического пациента. Теория техни-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ки. СПб.: ВЕИП, 2005.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8. Фуллер М. Шизофрения. — М.: Алетейа, 2000.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Вопросы к экзамену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Развитие взглядов на понимание психологии больных шизофренией и возможно-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сти психотерапевтического лечения.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Психология больных шизофренией (мышление, эмоции, личность).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Влияние семьи на развитие симптомов шизофрении.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Изменения в технике классического психоанализа при работе с психотиками.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Проблемы переноса и контрпереноса при работе с больными шизофренией.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Особенности Эго шизофренического пациента.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Особенности объектных отношений шизофренического пациента.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8. Представления современного психоанализа о работе с психотическими больными.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9. Психоаналитическая клиника для лечения больных шизофренией.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10. Групповая терапия в системе лечения больных шизофренией.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11. Семейная терапия в системе лечения больных шизофренией.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12. Биография и история болезни Шребера.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13. Психоаналитический подход Фрейда к пониманию психозов.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14. Комплекс отца в фантазиях Шребера.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15. Бред ревности, мания преследования.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16. Представления Фрейда о паранойе и шизофрении.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Психоанализ пограничной патологии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1. Понятие пограничного пациента.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Понятие пограничного психического рас-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стройства в психиатрии и психоанализе. Контингент больных пограничными расстрой-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ствами и связанные с ними социальные проблемы.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2. Проблема пограничной патологии: исторический обзор.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Исследования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З. Фрейда: случай Сергея Панкеева, история Дэниэла Шребера и др. Вклад в изучение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пограничной патологии М. Кляйн, Х. Дейч, Э. Якобсон, Дж. Фроша, О. Кернберга и др.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Проблемы, связанные с современным понятием «пограничного расстройства».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40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17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Программа лекционных курсов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3. Диагностические критерии пограничных расстройств.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Диагностические кри-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терии пограничных расстройств: субъективные переживания и межличностные отно-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шения. Портрет пограничного больного. Симптомы и патологические черты характера.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Проблематика идентичности.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Дифференциальная диагностика — критерии отличия пограничных расстройств от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психотических и невротических расстройств.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4. Аспекты пограничной личности.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Репертуар защит: расщепление, проекция,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проективная идентификация, отрицание, всемогущество, соматизация. Нарциссический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аспект. Реакция на сепарацию. Объектные отношения. Основные функции и уровень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функционирования Эго. Взаимодействие психических структур. Генетические и дина-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мические характеристики конфликтов. Предположения относительно этиологии погра-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ничных расстройств.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5. Особенности психоаналитической терапии пограничных расстройств.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Мно-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гоосевая оценка пациента: клиническая, личностная, социальная, социально-адаптив-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ная. Оценка потенциала агрессивности и суицидоопасности. Характеристики реакций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переноса. Проблема доверия. Проблема негативного контрпереноса. Особенности ра-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боты с переносом и сопротивлением. Работа с отыгрыванием. Работа с психотическими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реакциями. Стратегия терапии. Терапевтические практики в тупиковых ситуациях, при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негативной терапевтической реакции. Возможности экспрессивной, поддерживающей,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когнитивной, поведенческой терапии. Критерии завершения терапевтического про-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цесса.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Кернберг, О. Тяжелые личностные расстройства: стратегии психотерапии. — М.: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Класс, 2000. — 464 с.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Аммон, Г. Динамическая психиатрия. — СПб.: Речь, 1995.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Мак-Вильямс, Н. Психоаналитическая диагностика. Понимание структуры личности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 клиническом процессе. — М.: Класс, 1998.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Лэнг, Р. Расколотое Я. — СПб.: Белый Кролик, 1995. — 238 с.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Для углубленного изучения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Айсслер, К. Влияние структуры Эго на развитие психоаналитической техники //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Антология современного психоанализа. Т. 1. — М.: Институт психологии РАН,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2000. — С. 157–185.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Балинт, М. Базисный дефект. — М.: Когито-Центр, 2002. — 256 с.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41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Байон, У. Нападения на связи. — Антология современного психоанализа. Т. 1. 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М.: Институт психологии РАН, 2000. — С. 261–272.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Столороу, Р., Брандшафт, Ю., Атвуд, Дж. Колинический психоанализа. Интерсубъек-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тивный подход. — М.: Когито-Центр, 1999. — 252 с.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Винникотт, Д. Ненависть в контрпереносе // Эра контрпереноса: Антология психо-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аналитических исследований. — М.: Академический проект, 2005. — С. 351–365.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Куттер, П. Современный психоанализ. — СПб.: Б. С. К., 1997. — С. 155–173.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Урсано, Р., Зонненберг, С., Лазар, С. Психодинамическая психотерапия. — М.: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РПА, 1992. — Глава 11. Психотерапия с пограничными расстройствами личности.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С. 133–148.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Вопросы к экзамену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Развитие взглядов на пограничные личностные расстройства и их современное по-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нимание.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Дифференциальная диагностика пограничных расстройств, критерии их отличия от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неврозов и психозов.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Характеристики пограничной организации личности: симптомы и патологические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черты характера.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Характеристики пограничной организации личности: диффузия идентичности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функция тестирования реальности.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Характеристики пограничной организации личности: защитные механизмы.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Характеристики пограничной организации личности: отношения Эго с Ид и Супер-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эго.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Характеристики пограничной организации личности: проблемы отношений с объ-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ектами.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8. Характеристики пограничной организации личности: нарциссический аспект и ре-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акция на сепарацию.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9. Принципы и особенности психоаналитической терапии пограничных расстройств.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10. Интервьюирование пограничного пациента: цели, техника ведения, основные ак-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центы и анализ результатов.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11. Особенности работы с переносом и контрпереносом в терапии пограничного паци-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ента.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12. Работа с психическими защитами в терапии пограничного пациента.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13. Проблемы сеттинга и терапевтических границ в терапии пограничного пациента.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14. Критерии завершенности терапии пограничного пациента.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42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19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Программа лекционных курсов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15. Поддерживающая, когнитивная, поведенческая, групповая, экспрессивная терапия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пограничных расстройств: возможности и критерии выбора.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Психоанализ психосоматических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расстройств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1. Понятие психосоматического расстройства.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Медицинский и психологический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подход: исторический обзор проблемы. Общий обзор психодинамический концепций.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Современный взгляд на психосоматические расстройства. Современная классификация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психосоматических расстройств: конверсионные симптомы, вегетативно-функциальные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синдромы, психосоматозы.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2. Психосоматические взаимосвязи.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Концепция конверсии, десоматизации—ре-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соматизации. Болезни готовности и болезни выражения. Алекситимия. Концепция «па-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рижской школы»: операторное мышление. Психодинамические факторы расстройства.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3. Разновидности психосоматических расстройств.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Личностные особенности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психосоматического больного. Социальная адаптированность. Объектные отношения.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Депрессивные тенденции. Алекситимия. Фантазийная активность. Доминирующие пси-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хические защиты. Психодинамика заболевания и особенности пациента при следующих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нарушениях: бронхиальная астма, язва желудка и двенадцатиперстной кишки, язвенный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колит, ревматоидный артрит, эссенциальная гипертония, нейродермит, тиреотоксикоз,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инфаркт миокарда, сахарный диабет. Другие расстройства: неврозы сердца, нарушения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питания, головные боли, кашель и т. д.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4. Психодинамический подход к проблемам психосоматики.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Роль потери объ-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екта в развитии психосоматических нарушений. Социальный аспект проблемы. Условия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 динамика развития психосоматических нарушений. Основные проблемы отношений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 первичной группе. Понятие «психосоматической семьи» и «психосоматогенной ма-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тери». Генезис расстройства: стадия психических защит — вегетативных процессов 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психосоматоза. Выбор реагирующего органа. Доэдипальные проблемы ЭГО. Генезис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расстройства: отклонение в прохождении стадии начала диалога и диадных отношений.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Проблемы интеграции ЭГО и язык тела.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Особенности психосоматического пациента в терапии.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Доминирующие защиты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 сопротивления. Особенности реакций переноса и контрпереноса. Тактика выстраива-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ния терапевтических отношений. Функции и ход беседы, помощь в диалоге. Основные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этапы работы: формирование зависимости и поиск связи симптома с конфликтом. Обу-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43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20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чение языку эмоций. Особенности и акценты терапии конкретных психосоматических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заболеваний. Критерии завершенности 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Другие терапевтические методы.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Комбинированная терапия. Групповая терапия.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Баллинтовские группы.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Бройтигам, В., Кристиан, П., Рад, М. Психосоматическая медицина. — М.: ГЭОТАР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Медицина, 1999. — 376 с.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Аммон, Г. Психосоматическая психотерапия. — СПб.: Речь, 2000. — 238 с.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Александер, Ф. Психосоматическая медицина. — М.: Геррус, 2000. — 238 с.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Любан-Плоцца, Б. и другие. Психосоматический больной на приеме у врача. 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СПб.: Изд. Института им. Бехтерева, 1996.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Для углубленного изучения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Амон, Г. Динамическая психиатрия. — СПб., 1995. — С. 101–121.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Есаян, Н. Психосоматика детского возраста и психоанализ // Российский психо-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аналитический вестник, №№3, 4, 1993–1994. — С. 71–76.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Кискер, К. П., Фрайбергер, Г., Розе, Г. К., Вульф, Э. и другие. Психиатрия, психосома-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тика, психотерапия. — М.: Алетейа, 1999.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Куттер, П. Современный психоанализ. — СПб.: Б. С. К., 1997. — С. 189–201.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Томэ, Х., Кэхеле, Х. Современный психоанализ. Т. 2. — М.: Прогресс — Литера,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1996. — С. 548–654.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Фэн, М. Психоанализ и психосоматика. Французская психоаналитическая школа. 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СПб.: Питер, 2005. — С. 502–513.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Вопросы к экзамену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Понятие и современная классификация психосоматических расстройств.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Концепция десоматизации-ресоматизации. Алекситимия.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Концепция болезней «готовности» и «выражения».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Динамика развития психосоматического расстройства.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Отношения в первичной группе психосоматического больного.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Цели, стратегии и особенности терапии психосоматических расстройств.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Интервьюирование психосоматического пациента: основные акценты и анализ ре-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зультатов.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8. Особенности переноса и контрпереноса в терапии психосоматического пациента.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44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21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Программа лекционных курсов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9. Основные стадии терапии психосоматического пациента.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10. Кожные заболевания: психодинамика, цели и акценты 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11. Сердечно-сосудистые заболевания: психодинамика, цели и акценты 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12. Желудочно-кишечные заболевания: психодинамика, цели и акценты 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13. Заболевания опорно-двигательного аппарата: психодинамика, цели и акценты те-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14. Заболевания органов дыхания: психодинамика, цели и акценты 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15. Нарушение питания: психодинамика, цели и акценты терапии.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Методика и техника детского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и подросткового психоанализа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Специфика психоаналитической терапии детей. Особенности детского развития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требуют изменений в технике работы.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• Отличия прелюдии детского анализа от работы со взрослым пациентом. Первичное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интервью, сбор анамнеза, психоаналитическая диагностика, оценка уровня пси-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хосексуальной зрелости, оценка характера организации Эго, сведения об уровне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объектных отношений. Показания к проведению психоанализа.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• Необходимый контакт с родителями.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• Особенности терапевтических отношений. Аналитическое пространство, установ-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ление и поддержание аналитических рамок.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• Приемы и техники. Свободная игровая деятельность ребенка, беседа, творчество,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двигательная активность как предмет анализа.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• Проблемы окончания анализа.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Оборудование детского кабинета.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Фрейд, А. Теория и практика детского психоанализа. В 2-х тт. — М., 1999. — С. 58–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115).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Алан, Д. Ландшафт детской души. — СПб.; Минск, 1997. — С. 23–178.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Фрейд, А., Фрейд, З. Детская сексуальность и психоанализ детских неврозов. 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СПб., 1997. — С. 173–366.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45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Эльячефф, К. Затаенная боль. Дневник психоаналитика. — М., 1999.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Для углубленного изучения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Варданян, А. Этюды по детскому психоанализу. М., 2002.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Винникотт, Д. Пигля. Отчет о психоаналитическом лечении маленькой девочки. 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М., 1999.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Контрперенос в психоаналитической терапии детей и подростков / Сб. под ред.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Дж. Циантиса, А.-М. Сандлер и др. — М., 2005.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Психоаналитическая психотерапия детей и подростоков, страдающих тяжелыми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расстройствами / Сб. под ред. Д. Анастопулоса и др. — М., 2007.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Работа с родителями психоаналитическая психотерапия и детьми и подростками /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Сб. под ред. Дж. Циантиса, С. Б. Ботиуса и др. — М., 2006.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Концепция Х. Спотница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Кого считать доэдиповым пациентом. Возможности работы с доэдиповыми па-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циентами, перспективы лечения, классическая и доэдипова схема психоаналитического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лечения. Особенности формирования Эго доэдипова пациента. Роль агрессии и ран-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них фрустраций. Шизофреническое ядро. Место примитивных защитных механизмов 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личностной организации доэдипова пациента. Особенности сопротивлений лечению у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доэдипова пациента. Объектное трансферное сопротивление, нарциссическое транс-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ферное сопротивление.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Теория поддерживающей техники. Атмосфера безопасности, директивность,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объективизация и нормализация. Теория экспрессивной техники. Границы, вербали-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зация контрастных состояний, особенности интерпретативной техники, обращение за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помощью к пациенту, особенности конрпереносных реакций.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Теория раскрывающей техники. Природа сопротивления и негативного перено-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са, виды сопротивления доэдипова пациента, особенности терапевтического альянса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 доэдиповым пациентом. Влияние окружения пациента на терапию. Аналитические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внеаналитические интервенции. Особенности контртрансферных реакций. Технические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аспекты работы с доэдиповым пациентом, основные технические приемы.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Pr="00B91FE5" w:rsidRDefault="00B91FE5" w:rsidP="00B91FE5">
      <w:pPr>
        <w:rPr>
          <w:rFonts w:ascii="Times" w:hAnsi="Times" w:cs="Times"/>
          <w:color w:val="000000"/>
          <w:sz w:val="20"/>
          <w:szCs w:val="20"/>
          <w:lang w:val="en-US"/>
        </w:rPr>
      </w:pPr>
      <w:r w:rsidRPr="00B91FE5">
        <w:rPr>
          <w:rFonts w:ascii="Times" w:hAnsi="Times" w:cs="Times"/>
          <w:color w:val="000000"/>
          <w:sz w:val="20"/>
          <w:szCs w:val="20"/>
          <w:lang w:val="en-US"/>
        </w:rPr>
        <w:t>1. Spotniez, H. Modern psychoanalysis of the schizophrenic patient. — New York: Grune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&amp; Stratton, 1969. — 210 p.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46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23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Программа лекционных курсов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Мак-Вильямс, Н. Психоаналитическая диагностика. — М., 1989.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Фрейд, З. Введение в психоанализ: Лекции. — М.: Наука, 1989.</w:t>
      </w:r>
    </w:p>
    <w:p w:rsidR="00B91FE5" w:rsidRPr="00B91FE5" w:rsidRDefault="00B91FE5" w:rsidP="00B91FE5">
      <w:pPr>
        <w:rPr>
          <w:rFonts w:ascii="Times" w:hAnsi="Times" w:cs="Times"/>
          <w:color w:val="000000"/>
          <w:sz w:val="21"/>
          <w:szCs w:val="21"/>
          <w:lang w:val="en-US"/>
        </w:rPr>
      </w:pPr>
      <w:r>
        <w:rPr>
          <w:rFonts w:ascii="Times" w:hAnsi="Times" w:cs="Times"/>
          <w:color w:val="000000"/>
          <w:sz w:val="21"/>
          <w:szCs w:val="21"/>
        </w:rPr>
        <w:t>Для</w:t>
      </w:r>
      <w:r w:rsidRPr="00B91FE5">
        <w:rPr>
          <w:rFonts w:ascii="Times" w:hAnsi="Times" w:cs="Times"/>
          <w:color w:val="000000"/>
          <w:sz w:val="21"/>
          <w:szCs w:val="21"/>
          <w:lang w:val="en-US"/>
        </w:rPr>
        <w:t xml:space="preserve"> </w:t>
      </w:r>
      <w:r>
        <w:rPr>
          <w:rFonts w:ascii="Times" w:hAnsi="Times" w:cs="Times"/>
          <w:color w:val="000000"/>
          <w:sz w:val="21"/>
          <w:szCs w:val="21"/>
        </w:rPr>
        <w:t>углубленного</w:t>
      </w:r>
      <w:r w:rsidRPr="00B91FE5">
        <w:rPr>
          <w:rFonts w:ascii="Times" w:hAnsi="Times" w:cs="Times"/>
          <w:color w:val="000000"/>
          <w:sz w:val="21"/>
          <w:szCs w:val="21"/>
          <w:lang w:val="en-US"/>
        </w:rPr>
        <w:t xml:space="preserve"> </w:t>
      </w:r>
      <w:r>
        <w:rPr>
          <w:rFonts w:ascii="Times" w:hAnsi="Times" w:cs="Times"/>
          <w:color w:val="000000"/>
          <w:sz w:val="21"/>
          <w:szCs w:val="21"/>
        </w:rPr>
        <w:t>изучения</w:t>
      </w:r>
    </w:p>
    <w:p w:rsidR="00B91FE5" w:rsidRPr="00B91FE5" w:rsidRDefault="00B91FE5" w:rsidP="00B91FE5">
      <w:pPr>
        <w:rPr>
          <w:rFonts w:ascii="Times" w:hAnsi="Times" w:cs="Times"/>
          <w:color w:val="000000"/>
          <w:sz w:val="20"/>
          <w:szCs w:val="20"/>
          <w:lang w:val="en-US"/>
        </w:rPr>
      </w:pPr>
      <w:r w:rsidRPr="00B91FE5">
        <w:rPr>
          <w:rFonts w:ascii="Times" w:hAnsi="Times" w:cs="Times"/>
          <w:color w:val="000000"/>
          <w:sz w:val="20"/>
          <w:szCs w:val="20"/>
          <w:lang w:val="en-US"/>
        </w:rPr>
        <w:t>1. Spotniez, H. Psychotherapy of preoedipal conditions. — New York: Jason Aronson,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1976. — 351 p.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Теория и практика транзактного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анализа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Тема 1.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Определение и области применения транзактного анализа. Определение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транзактного анализа. Философские основы транзактного анализа. Контрактный метод.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Области применения транзактного анализа: психологическое консультирование, психо-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терапия, образование, организационное консультирование.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Тема 2.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Развитие транзактного анализа. Эрик Берн и развитие его идей. Эволюция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теории и методов транзактного анализа после Берна. Вклад лауреатов мемориальной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премии Эрика Берна. Организационная структура транзактного анализа в мире: регио-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нальные, национальные и интернациональные организации транзактного анализа.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Тема 3.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Модели личности в транзактном анализе. Эго-состояния. Понятие эго-состо-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яния по Э. Берну. Структурная модель эго-состояний. Способы диагностики эго-состо-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яний: поведенческий, социальный, исторический, феноменологический. Функциональ-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ная модель эго-состояний. Патологии эго-состояний: контаминации и исключения.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Тема 4.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Межличностная коммуникация. Транзакции. Определение и типы транзак-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ций по Э. Берну. Правила межличностной коммуникации. Психологические потребнос-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 в стимулах и признании. Понятие и виды психологических поглаживаний. Понятие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экономии поглаживаний по К. Стайнеру. Понятие обесценивания в поведении и внут-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реннем процессе. Уровни и причины обесценивания. Психологическая потребность 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структуре. Способы социального структурирования времени. Психотерапевтическое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применение поглаживаний и транзакций.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Тема 5.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Эмоции. Понятие эмоционального рэкета. Понятия эмоционального рэкета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 купонов по Э. Берну. Аутентичные и замещающие эмоции по Ф. Инглиш. Анализ систе-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мы эмоционального рэкета по М. Зальцман.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Тема 6.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Конфликтные взаимодействия. Понятие психологических игр. Определе-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ние психологических игр по Э. Берну. Примеры и уровни интенсивности игр. Психоло-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47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гические результаты игровых взаимодействий. Методы анализа психологических игр: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транзакции в играх, формула игры, драматический треугольник по С. Карпману. Методы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выхода из игровых взаимодействий.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Тема 7.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Жизненный путь личности. Понятие сценария жизни. Определение сцена-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рия жизни по Э. Берну. Происхождение сценария в опыте ребенка. Процесс развития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сценария. Методы анализа сценария. Жизненные позиции личности. Связь жизненных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позиций с психологическими играми и сценарием. Сценарная матрица по К. Стайнеру: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сценарные запреты, программы, контрприказания, ранние решения, атрибуты. Измене-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ние сценария жизни.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Тема 8.</w:t>
      </w:r>
      <w:r>
        <w:rPr>
          <w:rStyle w:val="apple-converted-space"/>
          <w:rFonts w:ascii="Times" w:hAnsi="Times" w:cs="Times"/>
          <w:b/>
          <w:b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Автономия личности. Понятие автономии личности по Э. Берну и ее компо-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ненты. Психотерапия для восстановления автономии личности.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Берн, Э. Трансакционный анализ и психотерапия. Пер. с англ. — СПб.: Братство,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1992.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Берн, Э. Игры, в которые играют люди. Психология человеческих взаимоотноше-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ний; Люди, которые играют в игры. Психология человеческой судьбы / Пер. с англ.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под общ. ред. М. С. Мацковского. — М.: Прогресс, 1988.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Стюарт, Я., Джойнс, В. Современный транзактный анализ. — СПб.: Социально-пси-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хологический центр, 1996.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Берн, Э. Трансактный анализ в группе. — М., Лабиринт, 1994.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Для углубленного изучения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Гулдинг, М., Гулдинг, Р. Терапия нового решения. — М., 1998.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Джеймс, М., Джонгвард, Д. Рожденные выигрывать. (Трансакционный анализ с геш-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тальт-упражнениями.) — М.: Прогресс — Универс, 1995.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Штайнер, К. Сценарии жизни людей / Пер. с англ. — СПб.: Питер, 2003.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Психоаналитическая теория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нарциссизма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1. Теория нарциссизма Зигмунда Фрейда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Понятие нарциссизма. Различия между нарциссизмом и аутоэротизмом.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48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25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Программа лекционных курсов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Области обнаружения нарциссизма Фрейдом.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Понятия первичного и вторичного нарциссизма; я-либидо и объект-либидо.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Трансформация теории влечений в связи с введением нарциссизма.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Типы выбора объекта.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Понятие идеала.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Нарциссизм и развитие инстанции я.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2. Теория «Стадии зеркала» Жака Лакана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Происхождение нарциссизма по Лакану.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Теоретические источники разработки стадии зеркала.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Парадоксы стадии зеркала: диалектика отношения я и другого; исходное самоудво-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ение; воображаемое и символическое; два идеала; агрессивность нарциссизма.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Понятие расщепленного тела.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Стадия зеркала и сфера оптики.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Понятие ортопедического образа.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Основная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Фрейд, З. (1914) К введению в нарциссизм (в русском переводе «О нарцисси-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зме») // Зигмунд Фрейд. «Я» и «Оно». Труды разных лет. Кн. 2. — Тбилиси: Мерани,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1991. — С. 107–133.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color w:val="000000"/>
          <w:sz w:val="21"/>
          <w:szCs w:val="21"/>
        </w:rPr>
        <w:t>Дополнительная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Фрейд, З. (1905) Три очерка по теории сексуальности // З. Фрейд. Психология бес-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сознательного. — М.: Просвещение, 1989. — С. 123–199.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Фрейд, З. (1915) Влечения и их судьба // З. Фрейд. Основные психологические тео-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рии в психоанализе. — СПб.: Алетейа. — С. 125–150.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Фрейд, З. (1917) Скорбь и меланхолия // Вестник психоанализа, №1, 2002. — С. 13–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29.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Фрейд, З. (1921) Массовая психология и анализ человеческого я // Зигмунд Фрейд.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«Я» и «Оно». Труды разных лет. Кн. 1. — Тбилиси: Мерани, 1991. — С. 71–138.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Фрейд, З. (1923) Я и оно. — М.: Меттэм, 1990.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Лакан, Ж. (1949) Стадия зеркала как образующая функцию я, какой она раскрыва-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ется в психоаналитическом опыте / Пер. с фр. В. Лапицкого // Кабинет: Картины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Мира. — СПб.: Инапресс, 1998. — С. 136–142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Лакан, Ж. (1949) Стадия зеркала как образующая функцию я, какой она раскрыва-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ется в психоаналитическом опыте // Ж. Лакан. Инстанция буквы в бессознатель-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49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ном или судьба разума после Фрейда / Перевод с фр. А. К. Черноглазова. — М.: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РФО, Логос, 1997. — С. 7–14.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8. Лакан, Ж. (1953/1954) Семинары. Книга I: Работы Фрейда по технике психоана-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лиза. Пер. с фр. / Перевод М. Титовой, А. Черноглазова. — М.: ИТДГК «Гнозис»,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Издательство «Логос», 1998.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9. Валь, Г. (2001) Теория нарциссизма // Ключевые понятия психоанализа / Ред.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В. Мертенс. — СПб.: Б&amp;К. — С. 85–93.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10. Лапланш, Ж, Понталис, Ж.-Б. (1996) Нарциссизм // Словарь по психоанализу. 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М.: Высшая школа. — С. 243–248.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11. Мазин, В. (2004) Введение в Лакана. — М.: Прагматика культуры.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12. Мазин, В. (2004) Стадия зеркала Жака Лакана. — СПб: Алетейа.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13. Резник, С. (2003) О нарциссических ранах // Психоаналiз, №3. — Киев. — С. 55–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59.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14. Соколова, Е. Т., Чечельницкая, Е. П. (2001) Психология нарциссизма. — М.: Психо-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логия.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15. Суслова, О. (1998) Введение в чтение Лакана: «Стадия зеркала» // Кабинет: Карти-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ны Мира. — С. 143–161.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16. Хензелер, Х. Теория нарциссизма // Энциклопедия глубинной психологии. Т. 1. —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М.: MGM-Iterna, 1998. — С. 463–482.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Групповое занятие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О НАРЦИССИЗМЕ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Вопросы к работе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Понятие нарциссизма. Ограничение возможностей терапии нарциссических паци-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ентов. Интроверсия либидо и парафрения.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«Я» и объект. Понятия Я-либидо и объект-либидо. Возникновение потребности 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объекте. Выбор объекта по нарциссическому и опорному типу.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«Об особом типе выбора объекта у мужчины»: характеристика инцестуозного вы-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бора объекта.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50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27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Программа лекционных курсов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Теория страха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1. Метапсихологичесая теория страха З. Фрейда: ее становление и «реоргани-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зация».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Фрейдовский анализ слова «страх» (Angst). Страх, боязнь, испуг.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i/>
          <w:iCs/>
          <w:color w:val="000000"/>
          <w:sz w:val="20"/>
          <w:szCs w:val="20"/>
        </w:rPr>
        <w:t>Экономическая точка зрения на страх.</w:t>
      </w:r>
      <w:r>
        <w:rPr>
          <w:rStyle w:val="apple-converted-space"/>
          <w:rFonts w:ascii="Times" w:hAnsi="Times" w:cs="Times"/>
          <w:i/>
          <w:i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Желание, запрет, страх. Механизм фобий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(на примере случая маленького Ганса). Страх в сновидении. Критика травмы рождения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Ранка. Страх и травматический невроз.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i/>
          <w:iCs/>
          <w:color w:val="000000"/>
          <w:sz w:val="20"/>
          <w:szCs w:val="20"/>
        </w:rPr>
        <w:t>Метапсихологическая теория страха (1926).</w:t>
      </w:r>
      <w:r>
        <w:rPr>
          <w:rStyle w:val="apple-converted-space"/>
          <w:rFonts w:ascii="Times" w:hAnsi="Times" w:cs="Times"/>
          <w:i/>
          <w:iCs/>
          <w:color w:val="000000"/>
          <w:sz w:val="20"/>
          <w:szCs w:val="20"/>
        </w:rPr>
        <w:t> </w:t>
      </w:r>
      <w:r>
        <w:rPr>
          <w:rFonts w:ascii="Times" w:hAnsi="Times" w:cs="Times"/>
          <w:color w:val="000000"/>
          <w:sz w:val="20"/>
          <w:szCs w:val="20"/>
        </w:rPr>
        <w:t>«Я как подлинный очаг страха».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Страх и повторение. Жуткое (Das Unheimlich). Знак восприятия и первовытеснение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(Urverdrangung) или «страх как воспроизведение аффективного состояния, соответ-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ственно имеющемуся воспоминанию».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Страх и торможение. Симптомообразование и страх на примере невроза навязчи-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вых состояний (Человек-Крыса). Инфантильный страх. Страх кастрации как основопо-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лагающий пункт психоаналитического рассмотрения. Страх смерти. Страх совести.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Аффект и вопрос о внутреннем/внешнем. Утрата Я. Меланхолия, торможение.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2. Терия страха в концепциях Ж. Лакана и М. Кляйн.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Лакановское прочтение формулы Фрейда «я как средоточие страха». Аффек-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тивное/интеллектуальное. «В Реальном нет места страху». Механизм отбрасывания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(Verwerfung/Forclusion). Повторение и ядро Реального. Встреча с Реальным и нар-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циссический коллапс. «Аффективное как первичная символизация (Bejahung), обна-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руживающаяся впоследействии». Возврат отброшенного из Символического. Страх за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нарциссическое бытие. Лакановская интерпретация «сновидения об инъекции Ирме»,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галлюцинации «об отрезанном пальце» и «сновидения с волками» Человека-Волка.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Страх перед нехваткой/кастрацией. Удивление, смех, феномен «déjà vu» и первичная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символизация.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М. Кляйн. Конституирование внешнего/внутреннего. Защита от влечения к смерти.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Страх и судьба депрессивной позиции. Отвратительное как (не)объект (ab(ob)jet) (Ю.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Кристева). Вторжение чужеродного.</w:t>
      </w:r>
    </w:p>
    <w:p w:rsidR="00B91FE5" w:rsidRDefault="00B91FE5" w:rsidP="00B91FE5">
      <w:pPr>
        <w:rPr>
          <w:rFonts w:ascii="Times" w:hAnsi="Times" w:cs="Times"/>
          <w:color w:val="000000"/>
          <w:sz w:val="21"/>
          <w:szCs w:val="21"/>
        </w:rPr>
      </w:pPr>
      <w:r>
        <w:rPr>
          <w:rFonts w:ascii="Times" w:hAnsi="Times" w:cs="Times"/>
          <w:b/>
          <w:bCs/>
          <w:color w:val="000000"/>
          <w:sz w:val="21"/>
          <w:szCs w:val="21"/>
        </w:rPr>
        <w:t>Литература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Freud, S. (1895) Uber die Berechtigung von der Neurasthenie einen bestimmten Symp-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tomkomplex als Angstneurose abzugrenzen.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Freud, S. (1909) Анализ фобии пятилетнего мальчика.</w:t>
      </w:r>
    </w:p>
    <w:p w:rsidR="00B91FE5" w:rsidRPr="00B91FE5" w:rsidRDefault="00B91FE5" w:rsidP="00B91FE5">
      <w:pPr>
        <w:rPr>
          <w:rFonts w:ascii="Times" w:hAnsi="Times" w:cs="Times"/>
          <w:color w:val="000000"/>
          <w:sz w:val="20"/>
          <w:szCs w:val="20"/>
          <w:lang w:val="en-US"/>
        </w:rPr>
      </w:pPr>
      <w:r w:rsidRPr="00B91FE5">
        <w:rPr>
          <w:rFonts w:ascii="Times" w:hAnsi="Times" w:cs="Times"/>
          <w:color w:val="000000"/>
          <w:sz w:val="20"/>
          <w:szCs w:val="20"/>
          <w:lang w:val="en-US"/>
        </w:rPr>
        <w:t>3. Freud, S. (1909) Bemerkungen uber einen Fall von Zwangsneurose.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Freud, S. (1912/13) Тотем и табу.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51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Freud, S. (1917) Скорбь и меланхолия.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Freud, S. (1919) Жуткое.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Freud, S. (1923) Я и Оно.</w:t>
      </w:r>
    </w:p>
    <w:p w:rsidR="00B91FE5" w:rsidRPr="00B91FE5" w:rsidRDefault="00B91FE5" w:rsidP="00B91FE5">
      <w:pPr>
        <w:rPr>
          <w:rFonts w:ascii="Times" w:hAnsi="Times" w:cs="Times"/>
          <w:color w:val="000000"/>
          <w:sz w:val="20"/>
          <w:szCs w:val="20"/>
          <w:lang w:val="en-US"/>
        </w:rPr>
      </w:pPr>
      <w:r w:rsidRPr="00B91FE5">
        <w:rPr>
          <w:rFonts w:ascii="Times" w:hAnsi="Times" w:cs="Times"/>
          <w:color w:val="000000"/>
          <w:sz w:val="20"/>
          <w:szCs w:val="20"/>
          <w:lang w:val="en-US"/>
        </w:rPr>
        <w:t>8. Freud, S. (1926) Hemmung, Symptom und Angst.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9. Лакан, Ж. Семинар 1. Работы Фрейда по технике психоанализа.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10. Лакан, Ж. Семинар 2. «Я» в теории Фрейда и в технике психоанализа.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11. Лакан, Ж. Семинар 5. Образования бессознательного.</w:t>
      </w:r>
    </w:p>
    <w:p w:rsidR="00B91FE5" w:rsidRPr="00B91FE5" w:rsidRDefault="00B91FE5" w:rsidP="00B91FE5">
      <w:pPr>
        <w:rPr>
          <w:rFonts w:ascii="Times" w:hAnsi="Times" w:cs="Times"/>
          <w:color w:val="000000"/>
          <w:sz w:val="20"/>
          <w:szCs w:val="20"/>
          <w:lang w:val="en-US"/>
        </w:rPr>
      </w:pPr>
      <w:r w:rsidRPr="00B91FE5">
        <w:rPr>
          <w:rFonts w:ascii="Times" w:hAnsi="Times" w:cs="Times"/>
          <w:color w:val="000000"/>
          <w:sz w:val="20"/>
          <w:szCs w:val="20"/>
          <w:lang w:val="en-US"/>
        </w:rPr>
        <w:t>12. Klein, M. (1935) A Contribution to the Psychogenesis of Manic-Depressive States.</w:t>
      </w:r>
    </w:p>
    <w:p w:rsidR="00B91FE5" w:rsidRPr="00B91FE5" w:rsidRDefault="00B91FE5" w:rsidP="00B91FE5">
      <w:pPr>
        <w:rPr>
          <w:rFonts w:ascii="Times" w:hAnsi="Times" w:cs="Times"/>
          <w:color w:val="000000"/>
          <w:sz w:val="20"/>
          <w:szCs w:val="20"/>
          <w:lang w:val="en-US"/>
        </w:rPr>
      </w:pPr>
      <w:r w:rsidRPr="00B91FE5">
        <w:rPr>
          <w:rFonts w:ascii="Times" w:hAnsi="Times" w:cs="Times"/>
          <w:color w:val="000000"/>
          <w:sz w:val="20"/>
          <w:szCs w:val="20"/>
          <w:lang w:val="en-US"/>
        </w:rPr>
        <w:t>13. Klein, M. (1946) Notes on Some Schizoid Mechanisms.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14. Klein, M. (1957) Зависть и благодарность.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52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29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Методические указания по написанию квалификационной работы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МЕТОДИЧЕСКИЕ УКАЗАНИЯ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ПО НАПИСАНИЮ КВАЛИФИКАЦИОН-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НОЙ (ДИПЛОМНОЙ) РАБОТЫ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Дипломная работа должна быть сдана для проверки и зарегистрирована в Учебной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части Института не позднее первого мая текущего учебного года.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1. Требования к содержанию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1.1. Квалификационная (дипломная) работа является основным документом демонс-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трирующим уровень квалификации, достигнутый выпускником во время обучения.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1.2. Квалификационная (дипломная) работа выполняется студентом самостоятельно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под контролем научного руководителя и при его помощи в решении тех вопросов,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которые могут выйти за рамки компетенции студента.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1.3. Общими требованиями к квалификационной (дипломной) работе являются: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актуальность темы, ее теоретическая или практическая направленность;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четкость постановки задачи исследования;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краткость и точность формулировок, логическая последовательность изложения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результатов;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убедительность аргументации, доказательность выводов и обоснованность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рекомендаций.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1.4. Выбор темы квалификационной (дипломной) работы осуществляется студентом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самостоятельно. Тема должна быть утверждена на заседании до 01.12 текущего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учебного года для вечернего отделения и до 01.11 — для заочного.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Слушатель имеет право на 5 консультаций научного руководителя объемом 1 акад.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час каждая.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1.5. Квалификационная (дипломная) работа должна быть законченным исследовани-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ем, характеризующим уровень квалификации слушателя.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1.6. Объем — не менее 50 машинописных страниц (12 кегль на ПК) через полтора ин-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тервала (исключая приложения).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1.7. Все дипломные работы проходят предзащиту на кафедрах и только после положи-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тельного результата предзащиты могут быть рекомендованы к защите.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2. Требования к оформлению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2.1. Рукопись должна быть представлена в одном экземпляре, в папке с твердым пере-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плетом.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53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30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2.2. Титульный лист квалификационной (дипломной) работы должен быть подписан на-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учным руководителем и заведующим кафедрой.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2.3. Оглавление должно включать все заголовки, имеющиеся в работе. Номера станиц 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оглавлении проставляются после форматирования текста.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2.4. Оглавление квалификационной (дипломной) работы помещается в начале, после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титульного листа.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2.5. В список литературы должны быть включены все источники, опубликованные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 печати, на которые сделаны ссылки в тексте. На неопубликованные источники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ссылаться нельзя. Источники в списке литературы располагаются и нумеруются 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алфавитном порядке.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2.6. В Приложения рекомендуется выносить таблицы, образцы анкет, инструкций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 т. д.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2.7. Каждое Приложение начинают с новой страницы, нумеруют и снабжают содержа-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тельным заголовком.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2.8. Все главы и параграфы работы нумеруются. Разделы: Введение, Заключение, Лите-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ратура, Выводы, Приложения не нумеруются.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3. Структура дипломной работы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3.1. Введение включает в себя: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обоснование актуальности исследования, постановку проблемы;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предмет, объект, цель и задачи исследования;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гипотезу;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обоснование практической значимости проведенной работы (если работа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имеет практическую направленность).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3.2. Теоретический обзор.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Этот раздел включает в себя анализ научной литературы, посвященной проблеме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исследования, может включать историю вопроса, анализ аналогичных исследова-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ний, раскрытие понятийного аппарата.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3.3. Вторая глава посвящается описанию выборки, организации и методов исследова-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ния, обоснование и описание методик использованных в работе, математико-ста-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тистических методов обработки данных исследования.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3.4. Основная часть посвящена описанию и анализу результатов исследования. Она мо-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жет быть разбита на параграфы. В этом случае каждый параграф должен содержать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промежуточные выводы. Если проводится теоретическое исследование, то автор 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этой главе излагает собственный взгляд на проблему исследования.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3.5. Заключение. Содержит общий обзор и анализ результатов исследования, выдви-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жение новых гипотез в том случае, если гипотеза исследования не подтвердилась.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54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31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Методические указания по написанию квалификационной работы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 заключении излагаются практические рекомендации, возможности применения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результатов исследования. В заключении подводятся итоги исследования, излага-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ются практические рекомендации по изученной проблеме, показываются возмож-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ности применения полученных результатов на практике.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3.6. Выводы. Глава содержит в сжатой форме результаты исследования. Выводы по ко-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личеству и содержанию должны соответствовать задачам исследования.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3.7. Список литературы.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3.8. Приложения.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4.О порядке рецензирования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4.1. Квалификационная (дипломная)работа представляется в Учебный Отдел Института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студентами вечернего отделения — до 1 мая текущего учебного года, студентами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заочного отделения — до 1 ноября текущего учебного года. Оценка не представ-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ленных в срок работ производится за дополнительную оплату, в соответствии 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приказом ректора Института.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4.2. Квалификационная (дипломная) работа представляется на рецензирование после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прохождения предзащиты на кафедре.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4.3. Рецензенты назначаются на заседании кафедры не позднее, чем за две недели до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защиты. Руководители и слушатели должны быть своевременно оповещены о на-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значенных рецензентах.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4.4. Квалификационная (дипломная) работа должна быть представлена автором ре-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цензенту не позже, чем 25.05 текущего учебного года, в полностью законченном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оформленном виде.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4.5. Рецензент обязан всесторонне ознакомиться с рукописью, выяснить до защиты 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автором все возникающие у него вопросы, высказать автору свои замечания и мне-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ния об оценке работы, подготовить письменную рецензию. Рецензия на квалифи-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кационную (дипломную) работу должна быть напечатана и приложена к диплом-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ной работе.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4.6. В рецензии должно быть кратко, но аргументировано отражено мнение рецензента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 соответствии квалификационной (дипломной) работы требованиям ГОС с точки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зрения всех критериев оценки. В рецензии может быть высказано мнение рецен-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зента о целесообразности опубликования материалов квалификационной (дип-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ломной) работы.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4.7. Оценка квалификационной работы складывается из оценок: рецензента, руководи-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теля, Государственной Аттестационной комисси.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4.8. В отзыве научного руководителя должно содержаться мнение руководителя о лич-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ном вкладе и уровне квалификации студента, а также выставлена оценка диплом-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55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32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ной работы. Отзыв руководителя должен быть подложен к каждому из экземпляров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квалификационной (дипломной) работы.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5. О подготовке и проведении защиты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5.1. Квалификационная (дипломная) работа допускается к защите при условии ее за-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конченного оформления, наличия отзыва руководителя и рецензии, с положитель-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ной оценкой.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5.2. Слушатель под контролем руководителя обязан подготовить к защите доклад и ил-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люстративный материал.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5.3. Время на доклад на защите — 7–10 минут.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5.4. Основные требования к содержанию и форме доклада: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четкая формулировка темы, цели, гипотезы, задач исследования;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краткое изложение сути и особенностей методики;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основные результаты (в чем состоят, насколько новы);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четкое перечисление выводов;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перечисление возможностей теоретического и практического использования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результатов;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при необходимости сопровождение текста демонстрацией иллюстраций.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5.6. Состав комиссии, время и место проведения защит, темы допущенных к защите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работ и очередность защит должны быть заблаговременно подготовлены инспек-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тором Учебного отдела и сообщены слушателям, руководителям и рецензентам не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позже, чем за 3 дня до защиты.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5.7. Защиты квалификационных (дипломных) работ проводятся в июне месяце, после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окончания выпускных экзаменов. Слушатели, не допущенные к итоговым квалифи-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кационным экзаменам, либо сдавшие их на неудовлетворительные оценки, к защи-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там дипломных работ не допускаются и имеют возможность защитить дипломную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работу через 1 год, после ликвидации экзаменационной задолженности.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5.8. Процедура защиты квалификационной (дипломной) работы: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доклад автора работы;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вопросы к докладчику членов комиссии, рецензента, присутствующих;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ответы докладчика на вопросы;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выступление научного руководителя (в отсутствие руководителя зачитывается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отзыв);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выступление рецензента (в отсутствие рецензента зачитывается рецензия);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ответы докладчика на замечания рецензента;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выступления членов комиссии, присутствующих;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заключительное слово докладчика.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56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33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Методические указания по написанию квалификационной работы</w:t>
      </w:r>
    </w:p>
    <w:p w:rsidR="00B91FE5" w:rsidRDefault="00B91FE5" w:rsidP="00B91FE5">
      <w:pPr>
        <w:rPr>
          <w:rFonts w:ascii="Times" w:hAnsi="Times" w:cs="Times"/>
          <w:color w:val="000000"/>
          <w:sz w:val="17"/>
          <w:szCs w:val="17"/>
        </w:rPr>
      </w:pPr>
      <w:r>
        <w:rPr>
          <w:rFonts w:ascii="Times" w:hAnsi="Times" w:cs="Times"/>
          <w:color w:val="000000"/>
          <w:sz w:val="17"/>
          <w:szCs w:val="17"/>
        </w:rPr>
        <w:t>6. Порядок оценивания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6.1. Квалификационная (дипломная) работа оценивается по четырехбальной шкале: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 — «отлично»,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 — «хорошо»,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 — «удовлетворительно»,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 — «неудовлетворительно».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6.2. Квалификационная (дипломная) работа, получившая по мнению руководителя или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рецензента оценку «неудовлетворительно», дополнительно рецензируется по рас-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поряжению председателя ГАК.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6.3. Неудовлетворительная по качеству квалификационная (дипломная) работа к за-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щите не допускается. Она должна быть переработана автором и может быть пред-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ставлена к защите в установленном порядке.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6.4. Квалификационная (дипломная) работа оценивается членами ГАК на основании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доклада оценок рецензента и руководителя. Согласованная оценка сообщается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студенту и оформляется в установленном для ГАК порядке.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6.5. Оценка квалификационной (дипломной) работы производится на закрытом засе-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дании ГАК. Руководитель и рецензент квалификационной (дипломной) работы мо-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гут на нем присутствовать с правом совещательного голоса.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6.6. Оценка квалификационной (дипломной) работы выставляется ГАК и заносится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(вместе с темой дипломного исследования) в диплом слушателя.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57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34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ПОРЯДОК СДАЧИ СЛУШАТЕЛЯМИ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ЭКЗАМЕНОВ ЗА ШЕСТОЙ ГОД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ОБУЧЕНИЯ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Экзамены сдаются в виде единой комплексной аттестации по следующим дисцип-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линам:, «Психоанализ в терапии депрессий», «Психоанализ в терапии шизофрении»,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«Психоанализ в терапии психосоматических и пограничных расстройств», «Психоана-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лиз пограничной патологии».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 экзаменационные билеты входят вопросы по всем перечисленным темам, по каж-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дой из которых выставляется отдельная оценка.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Порядок сдачи государственных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экзаменов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Экзамены сдаются двумя блоками: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Психоанализ: история теория и практика.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— Общая психология и психология личности.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Для принятия каждого блока экзаменов Ректором Института утверждается отдель-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ная Экзаменационная комиссия не менее чем из пяти человек.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 сдаче итоговых экзаменов допускаются только слушатели, не имеющие финансо-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вых и академических задолженностей (в том числе — по педагогической практике) за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весь предшествующий период обучения.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Лицам, не получившим Диплома института, выдается справка о прослушанных кур-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сах.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58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35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Экзаменационные вопросы государственных экзаменов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ЭКЗАМЕНАЦИОННЫЕ ВОПРОСЫ</w:t>
      </w:r>
    </w:p>
    <w:p w:rsidR="00B91FE5" w:rsidRDefault="00B91FE5" w:rsidP="00B91FE5">
      <w:pPr>
        <w:rPr>
          <w:rFonts w:ascii="Times" w:hAnsi="Times" w:cs="Times"/>
          <w:color w:val="000000"/>
          <w:sz w:val="33"/>
          <w:szCs w:val="33"/>
        </w:rPr>
      </w:pPr>
      <w:r>
        <w:rPr>
          <w:rFonts w:ascii="Times" w:hAnsi="Times" w:cs="Times"/>
          <w:color w:val="000000"/>
          <w:sz w:val="33"/>
          <w:szCs w:val="33"/>
        </w:rPr>
        <w:t>ГОСУДАРСТВЕННЫХ ЭКЗАМЕНОВ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Психоанализ: история, теория и практика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Анализ данных предварительного интервью: основные принципы.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Аналитическая концепция Дональда Винникотта (общий сравнительный ана лиз 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теорией и практикой классического психоанализа).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Аналитическая концепция Ж. Лакана (общий сравнительный анализ с тео рией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практикой психоанализа).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Аналитическая концепция Ж. Лакана. Понятия реального, воображаемого и симво-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лического. Природа языка. Уровни означающего и означаемого.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Аналитическая концепция Мелани Кляйн (общий сравнительный анализ с теорией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 практикой классического психоанализа).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Аналитическая психология К. Г. Юнга. Виды бессознательного, архетипы и архети-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пические образы, основные архетипы, процесс индивидуации. Особенности психо-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терапевтического процесса.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Аналитическая психология К. Г. Юнга. Основные положения: личное и коллектив-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ное бессознательное, архетип. Место сновидения в аналитической психологии.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8. Аналогия «сновидение — художественное произведение». Механизмы снообразо-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вания и их роль в создании художественного произведения.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9. Аналогия: «невротик-ребенок-дикарь» и ее методологическое значение.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10. Бессознательное и фантазии.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11. Генезис «Сверх-Я». Понятие совести человека и «Сверх-Я» культурного об щества.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12. Жизнь и творчество 3. Фрейда (биографическое эссе).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13. Индивидуальная психология А. Адлера (общий сравнительный анализ с тео рией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практикой психоанализа).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14. Индивидуальная психология А. Адлера. Понятия комплекса недостаточно сти, не-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полноценности, социального чувства и мужского протеста.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15. История и отличительные особенности английской школы психоанализа.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16. Компоненты техники психоаналитической терапии. Контрперенос: опреде ление,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виды, техника работы.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17. Компоненты техники психоаналитической терапии. Неаналитическая техника. Ди-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рективные указания, внушение, советы, манипуляции.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59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36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18. Компоненты техники психоаналитической терапии. Перенос: определе ние, виды,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техника работы.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19. Компоненты техники психоаналитической терапии. Работа со сновидениями, фан-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тазиями.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20. Компоненты техники психоаналитической терапии. Сопротивление: оп ределение,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виды, техника работы.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21. Компоненты техники психоаналитической терапии. Техника формирова ния тера-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певтического альянса и его роль в процессе психоаналитической 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22. Константность символики бессознательного: сказка, сновидение, симптом. Симво-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лическая динамика.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23. Ликвидация аналитической школы в России в 30-е годы: причины, послед ствия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уроки. Специфика и перспективы российской школы психоанализа.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24. Метапсихология (психоаналитический метод).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25. Метод свободных ассоциаций: зарождение и эволюция в течение ХХ века, задачи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основные принципы использования метода.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26. Начала психоанализа (рождение нового знания).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27. Начало терапии. Обучение и информирование клиента. Особенности работы с со-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противлением и переносом в начале 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28. Окончание терапии. Критерии наступления завершающей стадии лече ния. Поста-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налитический период.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29. Основные положения (теории) психоанализа.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30. Основные события жизни и деятельности 3. Фрейда до 1895 года. 3. Фрейд и Иосиф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Брейер: психоанализ и катарсический метод.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31. Особенности психоаналитической терапии клиентов, страдающих деп рессиями.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32. Особенности психоаналитической терапии клиентов, страдающих нарциссически-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ми личностными расстройствами.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33. Особенности психоаналитической терапии клиентов, страдающих погра ничными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личностными расстройствами.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34. Особенности психоаналитической терапии клиентов, страдающих ши зофренией.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35. Особенности психоаналитической терапии с психосоматическими пациентами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36. Отличие психоаналитического и катарсического методов (3. Фрейд и И. Брейер)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37. Память в психоанализе (мнестическая система).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38. Положение психоанализа в поле научного знания, его связь с другими дис-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циплинами.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39. Понятие «сознание» в психоанализе.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40. Понятие «топики». Соотношение первой топики и второй.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60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37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Экзаменационные вопросы государственных экзаменов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41. Понятие инкорпорации, идентификации, интроекции и проекции,интернализации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 экстернализации.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42. Понятие катарсиса и анализ природы катарсического воздействия различ ных форм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художественной культуры.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43. Понятие сеттинга, его роль в психоаналитической терапии и принципы выработки.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44. Понятие символа и символической интерпретации. Место символической ин-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терпретации среди других ее видов в прикладном психоанализе и клиничес кой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практике.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45. Правила и приемы символической интерпретации. Примеры.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46. Предварительное интервью. Показания и противопоказания к психоана литической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терапии.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47. Предварительное интервью. Цели и содержание.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48. Прикладной психоанализ об историческом процессе. Работа З. Фрейда «Человек-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Моисей и монотеистическая религия».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49. Прикладной психоанализ: области исследования и практического приме нения.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50. Принципы работы бессознательного.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51. Принципы функционирования психического аппарата.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52. Причины сопротивления психоанализу.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53. Психоанализ и гипноз. Влияние на 3. Фрейда идей французской суггестив ной пси-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хотерапии (Ж. Шарко, И. Бернгейм) и причины его отказа от техни ки гипноза.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54. Психоанализ как развивающаяся система (эпизоды пересмотра и допол нения тео-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рии).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55. Психоанализ сказочного и фольклорного материала. Мужские и женские сказки.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Фазы психосексуального развития и их отражение в сказочной культуре.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56. Психоанализ художественного творчества. Основные принципы. Методы исследо-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вания художественного произведения. Личность художника, движущая сила твор-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ческого процесса.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57. Психоаналитическая теория массообразования. Возможности прикладного психо-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анализа в области исследования массовых процессов.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58. Психоаналитическая теория о религии. Сравнительный анализ концепции религии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З. Фрейда и К. Г. Юнга.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59. Психоаналитические системы.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60. Психоаналитический контракт. Цель, содержание.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61. Рождение классического психоанализа, его концептуальные и личностные истоки,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отличительные черты как психологической теории и практики.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61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38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62. Российский психоанализ в 10-е годы XX века: общий обзор и анализ деятель ности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основных представителей.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63. Российский психоанализ в 20-е годы XX века: общий обзор и анализ дея тельности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основных представителей.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64. Связь теории и практики в психоанализе.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65. Символизм и сновидение. Основные символические соотношения.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66. Символика и телесность. Примеры психоаналитической символики.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67. Система бессознательного.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68. Система предсознательного.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69. Современное состояние психоанализа в России и проблема его интеграции в рос-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сийскую культуру.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70. Сравнительная характеристика психоаналитической терапии с аналити чески ори-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ентированными методами психотерапии (групп-анализ, детс кий психоанализ,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фрейдовский психоанализ, фокальная психоаналити ческая терапия).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71. Стадии психосексуального развития, их определение и основное содер жание.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72. Становление психоаналитического движения и основные этапы его разви тия.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Концептуальные основания расколов в психоаналитическом движении (А. Адлер,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К. Г. Юнг и пр.): основные теоретические и клиничес кие новации.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73. Теория раннего соблазнения. Время и причины появления. Ранее соблазнение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психопатология.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74. Теория сновидений З. Фрейда. История создания и основные положения.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75. Формирование терапевтического альянса: основные принципы.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76. Фрейд о сущности психоаналитического подхода к произведениям лите ратуры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искусства.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77. Фрейд: взгляд на религию.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Общая психология и психология личности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1. Психология как научная дисциплина. Место психологии в системе наук. Отрасли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психологии.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2. Индивидуальная психология. Теоретический и прикладной аспекты теории лично-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сти А. Адлера.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3. Системный подход в психологии. Психика человека как предмет системного иссле-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дования. Принципы системного подхода в психологии.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4. Основные положения психоаналитической теории личности З. Фрейда.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5. Объект и предмет психологического исследования.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62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39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Экзаменационные вопросы государственных экзаменов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6. Методология и методы психологического познания. Классификация эмпирических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методов в психологии.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7. Основные положения гуманистической теории личности Э. Фромма.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8. Происхождение и развитие психики в филогенезе. Стадии эволюционного разви-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тия психики.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9. Аналитическая теория личности К. Г. Юнга. Основные положения и принципы.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10. Психологические аспекты проблемы антропогенеза. Гипотеза о происхождении со-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знания.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11. Понятие индивидуальности в психологии.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12. Психологические проблемы онтогенеза. Системное описание возрастной динами-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ки психики.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13. Психическая структура человека. Понятие об индивиде, субъекте деятельности,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личности, индивидуальности. Б. Г. Ананьев о проблемах современного человеко-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знания.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14. Психофизическая проблема в психологии и варианты ее решения.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15. Психологические компоненты и критерии становления зрелой личности.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16. Общее понятие о воле. Роль в регуляции поведения человека.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17. Диспозициональное направление в теории личности (Г. Олпорт, Р. Кеттел, Г. Ай-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зенк).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18. Категория активности в психологической науке.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19. Внутренний мир личности. Специфика индивидуального бытия человека.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20. Категория деятельности в психологической науке.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21. Сознание и самосознание личности. Структура самосознания.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22. Категория общения в психологической науке.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23. Процесс социализации. Формирование личности. Условия и движущие силы разви-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тия личности.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24. Человек как индивид. Классификация природных свойств человека (Б. Г. Анань-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ев).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25. Характеристика потребностей и их специфика. Проблема формирования потреб-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ностей.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26. Возраст как детерминанта психического развития. Биологический, психологиче-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ский, социальных возраст человека.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27. Понятие личностной самореализации.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28. Половой диморфизм. Этапы формирования половой идентичности в онтогенезе.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29. Условия личностной самореализации. Выбор жизненного пути и критерии опти-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мальности выбора.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63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40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Программы и методические рекомендации. VI курс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30. Память как универсальный сквозной психический процесс. Виды и типы памяти.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31. Организмическая теория личности В. Райха.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32. Внимание как сквозной психический процесс. Виды внимания. Свойства внима-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ния. Механизмы внимания.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33. Гуманистическое направление. Теория личности А. Маслоу.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34. Общее понятие о языке и речи. Процесс коммуникации. Функции речи. Виды речи.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Речь и общение.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35. Теория оперантного научения Б. Ф. Скиннера.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36. Понятие интеллекта. Теории интеллекта. Структура интеллекта.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37. Теория социального научения Д. Роттера.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38. Понятие научения. Концепции научения. Законы и принципы научения. Научение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обучение.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39. Социально-когнитивная теория личности А. Бандуры.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40. Общее понятие об эмоциях и чувствах. Функции эмоций. Классификация эмоций и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чувств. Эмпирические характеристики эмоциональных процессов.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41. Личность как социальный феномен. Социальные установки.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42. Психическая регуляция поведения человека. Мотивы и потребности. Виды моти-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вов.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43. Личность как социальный феномен. Ценностно-нормативная система личности.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44. Воображение. Природа, виды и характеристики воображения. Развитие воображе-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45. Мышление. Виды мышления. Стадии его развития. Факторы развития мышления.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46. Допонятийное и понятийное мышление. Связь мышления с действием и речью.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47. Сенсорная организация человека и индивидуальные различия в чувствительно-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48. Теория поэтапного формирования умственных действий.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49. Информационная теория эмоций П. В. Симонова.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50. Специфика психологических законов и их разновидности.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51. Сенсорное развитие ребенка.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52. Основные виды ощущений. Ассоциация ощущений.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53. Развитие речи в онтогенезе.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54. Внимание. Свойства и характеристики внимания.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55. Критические жизненные ситуации: стресс, конфликт, кризис. Психология пережи-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ваний.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56. Функциональные асимметрии и симметрии. Нейропсихическая регуляция разви-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тия.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64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41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Экзаменационные вопросы государственных экзаменов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57. Особенности эмоциональных и волевых процессов.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58. Природа восприятия. Восприятие и его физиологические основы.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59. Деятельностный подход в психологии.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60. Понятие о психике. Специфические особенности психических явлений. Классифи-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кация психических явлений. Психические свойства, состояния, процессы.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61. Различные аспекты разработки проблемы бессознательного в психологии.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62. Мышление и интеллект. Творческое мышление.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63. Бихевиоризм и исследование поведения. Необихевиоризм. Проблема программи-</w:t>
      </w:r>
    </w:p>
    <w:p w:rsidR="00B91FE5" w:rsidRDefault="00B91FE5" w:rsidP="00B91FE5">
      <w:pPr>
        <w:rPr>
          <w:rFonts w:ascii="Times" w:hAnsi="Times" w:cs="Times"/>
          <w:color w:val="000000"/>
          <w:sz w:val="20"/>
          <w:szCs w:val="20"/>
        </w:rPr>
      </w:pPr>
      <w:r>
        <w:rPr>
          <w:rFonts w:ascii="Times" w:hAnsi="Times" w:cs="Times"/>
          <w:color w:val="000000"/>
          <w:sz w:val="20"/>
          <w:szCs w:val="20"/>
        </w:rPr>
        <w:t>рованного обучения.</w:t>
      </w:r>
    </w:p>
    <w:p w:rsidR="00B91FE5" w:rsidRDefault="009A0BAF" w:rsidP="00B91FE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pict>
          <v:rect id="_x0000_i1065" style="width:0;height:1.5pt" o:hralign="center" o:hrstd="t" o:hr="t" fillcolor="#a0a0a0" stroked="f"/>
        </w:pic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b/>
          <w:bCs/>
          <w:color w:val="000000"/>
          <w:sz w:val="29"/>
          <w:szCs w:val="29"/>
        </w:rPr>
        <w:t>Программы и методические рекомендации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для слушателей Восточно-Европейского</w:t>
      </w:r>
    </w:p>
    <w:p w:rsidR="00B91FE5" w:rsidRDefault="00B91FE5" w:rsidP="00B91FE5">
      <w:pPr>
        <w:rPr>
          <w:rFonts w:ascii="Times" w:hAnsi="Times" w:cs="Times"/>
          <w:color w:val="000000"/>
          <w:sz w:val="29"/>
          <w:szCs w:val="29"/>
        </w:rPr>
      </w:pPr>
      <w:r>
        <w:rPr>
          <w:rFonts w:ascii="Times" w:hAnsi="Times" w:cs="Times"/>
          <w:color w:val="000000"/>
          <w:sz w:val="29"/>
          <w:szCs w:val="29"/>
        </w:rPr>
        <w:t>Института Психоанализа</w:t>
      </w:r>
    </w:p>
    <w:p w:rsidR="00B91FE5" w:rsidRDefault="00B91FE5" w:rsidP="00B91FE5">
      <w:pPr>
        <w:rPr>
          <w:rFonts w:ascii="Times" w:hAnsi="Times" w:cs="Times"/>
          <w:color w:val="000000"/>
          <w:sz w:val="38"/>
          <w:szCs w:val="38"/>
        </w:rPr>
      </w:pPr>
      <w:r>
        <w:rPr>
          <w:rFonts w:ascii="Times" w:hAnsi="Times" w:cs="Times"/>
          <w:b/>
          <w:bCs/>
          <w:color w:val="000000"/>
          <w:sz w:val="38"/>
          <w:szCs w:val="38"/>
        </w:rPr>
        <w:t>ШЕСТОЙ КУРС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Выпускающий редактор Марина Красноперова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Макет и верстка Елена Кузьменок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Корректор Галина Матвеева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Издательство «Восточно-Европейский Институт Психоанализа»</w:t>
      </w:r>
    </w:p>
    <w:p w:rsidR="00B91FE5" w:rsidRDefault="00B91FE5" w:rsidP="00B91FE5">
      <w:pPr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197198, Санкт-Петербург, Большой пр. П. С., 18-А</w:t>
      </w:r>
    </w:p>
    <w:p w:rsidR="00B91FE5" w:rsidRPr="00B91FE5" w:rsidRDefault="00B91FE5" w:rsidP="00B91FE5">
      <w:bookmarkStart w:id="0" w:name="_GoBack"/>
      <w:bookmarkEnd w:id="0"/>
    </w:p>
    <w:sectPr w:rsidR="00B91FE5" w:rsidRPr="00B91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FE5"/>
    <w:rsid w:val="00317027"/>
    <w:rsid w:val="003F01E9"/>
    <w:rsid w:val="00543C19"/>
    <w:rsid w:val="005C7323"/>
    <w:rsid w:val="009A0BAF"/>
    <w:rsid w:val="00B91FE5"/>
    <w:rsid w:val="00FA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7"/>
    <o:shapelayout v:ext="edit">
      <o:idmap v:ext="edit" data="1"/>
    </o:shapelayout>
  </w:shapeDefaults>
  <w:decimalSymbol w:val=","/>
  <w:listSeparator w:val=";"/>
  <w15:chartTrackingRefBased/>
  <w15:docId w15:val="{09B71763-2CE2-45CC-8CCD-1D41C619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91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9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1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0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1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4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6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10506</Words>
  <Characters>59887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ВОСТОЧНО-ЕВРОПЕЙСКИЙ ИНСТИТУТ ПСИХОАНАЛИЗА</vt:lpstr>
    </vt:vector>
  </TitlesOfParts>
  <Company>PMS</Company>
  <LinksUpToDate>false</LinksUpToDate>
  <CharactersWithSpaces>70253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ВОСТОЧНО-ЕВРОПЕЙСКИЙ ИНСТИТУТ ПСИХОАНАЛИЗА</dc:title>
  <dc:subject/>
  <dc:creator>Marina</dc:creator>
  <cp:keywords/>
  <dc:description/>
  <cp:lastModifiedBy>Irina</cp:lastModifiedBy>
  <cp:revision>2</cp:revision>
  <dcterms:created xsi:type="dcterms:W3CDTF">2014-09-02T06:47:00Z</dcterms:created>
  <dcterms:modified xsi:type="dcterms:W3CDTF">2014-09-02T06:47:00Z</dcterms:modified>
</cp:coreProperties>
</file>