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544"/>
        <w:tblW w:w="0" w:type="auto"/>
        <w:tblLook w:val="01E0" w:firstRow="1" w:lastRow="1" w:firstColumn="1" w:lastColumn="1" w:noHBand="0" w:noVBand="0"/>
      </w:tblPr>
      <w:tblGrid>
        <w:gridCol w:w="9571"/>
      </w:tblGrid>
      <w:tr w:rsidR="00D84EFA">
        <w:tc>
          <w:tcPr>
            <w:tcW w:w="9571" w:type="dxa"/>
          </w:tcPr>
          <w:tbl>
            <w:tblPr>
              <w:tblpPr w:leftFromText="180" w:rightFromText="180" w:vertAnchor="page" w:horzAnchor="margin" w:tblpY="195"/>
              <w:tblOverlap w:val="never"/>
              <w:tblW w:w="0" w:type="auto"/>
              <w:tblLook w:val="0000" w:firstRow="0" w:lastRow="0" w:firstColumn="0" w:lastColumn="0" w:noHBand="0" w:noVBand="0"/>
            </w:tblPr>
            <w:tblGrid>
              <w:gridCol w:w="9339"/>
            </w:tblGrid>
            <w:tr w:rsidR="00D84EFA">
              <w:tc>
                <w:tcPr>
                  <w:tcW w:w="9339" w:type="dxa"/>
                </w:tcPr>
                <w:p w:rsidR="00D84EFA" w:rsidRDefault="00702A53">
                  <w:pPr>
                    <w:spacing w:line="360" w:lineRule="auto"/>
                    <w:jc w:val="center"/>
                    <w:rPr>
                      <w:bCs/>
                      <w:spacing w:val="20"/>
                      <w:sz w:val="28"/>
                      <w:szCs w:val="28"/>
                    </w:rPr>
                  </w:pPr>
                  <w:r>
                    <w:rPr>
                      <w:bCs/>
                      <w:spacing w:val="20"/>
                      <w:sz w:val="28"/>
                      <w:szCs w:val="28"/>
                    </w:rPr>
                    <w:t>ФЕДЕРАЛЬНОЕ АГЕНСТВО ПО ОБРАЗОВАНИЮ</w:t>
                  </w:r>
                </w:p>
                <w:p w:rsidR="00D84EFA" w:rsidRDefault="00702A53">
                  <w:pPr>
                    <w:spacing w:line="360" w:lineRule="auto"/>
                    <w:jc w:val="center"/>
                    <w:rPr>
                      <w:bCs/>
                      <w:spacing w:val="20"/>
                      <w:sz w:val="28"/>
                      <w:szCs w:val="28"/>
                    </w:rPr>
                  </w:pPr>
                  <w:r>
                    <w:rPr>
                      <w:bCs/>
                      <w:spacing w:val="20"/>
                      <w:sz w:val="28"/>
                      <w:szCs w:val="28"/>
                    </w:rPr>
                    <w:t>Государственное образовательное учреждение</w:t>
                  </w:r>
                </w:p>
                <w:p w:rsidR="00D84EFA" w:rsidRDefault="00702A53">
                  <w:pPr>
                    <w:spacing w:line="360" w:lineRule="auto"/>
                    <w:jc w:val="center"/>
                    <w:rPr>
                      <w:bCs/>
                      <w:spacing w:val="20"/>
                      <w:sz w:val="28"/>
                      <w:szCs w:val="28"/>
                    </w:rPr>
                  </w:pPr>
                  <w:r>
                    <w:rPr>
                      <w:bCs/>
                      <w:spacing w:val="20"/>
                      <w:sz w:val="28"/>
                      <w:szCs w:val="28"/>
                    </w:rPr>
                    <w:t xml:space="preserve">высшего профессионального образования </w:t>
                  </w:r>
                </w:p>
                <w:p w:rsidR="00D84EFA" w:rsidRDefault="00D84EFA">
                  <w:pPr>
                    <w:jc w:val="center"/>
                    <w:rPr>
                      <w:bCs/>
                      <w:i/>
                      <w:spacing w:val="20"/>
                      <w:sz w:val="28"/>
                      <w:szCs w:val="28"/>
                    </w:rPr>
                  </w:pPr>
                </w:p>
                <w:p w:rsidR="00D84EFA" w:rsidRDefault="00D84EFA">
                  <w:pPr>
                    <w:jc w:val="center"/>
                    <w:rPr>
                      <w:bCs/>
                      <w:i/>
                      <w:spacing w:val="20"/>
                      <w:sz w:val="28"/>
                      <w:szCs w:val="28"/>
                    </w:rPr>
                  </w:pPr>
                </w:p>
                <w:tbl>
                  <w:tblPr>
                    <w:tblW w:w="0" w:type="auto"/>
                    <w:tblLook w:val="0000" w:firstRow="0" w:lastRow="0" w:firstColumn="0" w:lastColumn="0" w:noHBand="0" w:noVBand="0"/>
                  </w:tblPr>
                  <w:tblGrid>
                    <w:gridCol w:w="9107"/>
                  </w:tblGrid>
                  <w:tr w:rsidR="00D84EFA">
                    <w:tc>
                      <w:tcPr>
                        <w:tcW w:w="9139" w:type="dxa"/>
                      </w:tcPr>
                      <w:p w:rsidR="00D84EFA" w:rsidRDefault="00702A53" w:rsidP="005238B8">
                        <w:pPr>
                          <w:framePr w:hSpace="180" w:wrap="around" w:vAnchor="text" w:hAnchor="margin" w:y="-544"/>
                          <w:jc w:val="center"/>
                          <w:rPr>
                            <w:b/>
                            <w:bCs/>
                            <w:spacing w:val="20"/>
                            <w:sz w:val="28"/>
                            <w:szCs w:val="28"/>
                          </w:rPr>
                        </w:pPr>
                        <w:r>
                          <w:rPr>
                            <w:b/>
                            <w:bCs/>
                            <w:caps/>
                            <w:spacing w:val="20"/>
                            <w:sz w:val="28"/>
                            <w:szCs w:val="28"/>
                          </w:rPr>
                          <w:t>Б</w:t>
                        </w:r>
                        <w:r>
                          <w:rPr>
                            <w:b/>
                            <w:bCs/>
                            <w:spacing w:val="20"/>
                            <w:sz w:val="28"/>
                            <w:szCs w:val="28"/>
                          </w:rPr>
                          <w:t>елгородский государственный университет</w:t>
                        </w:r>
                      </w:p>
                      <w:p w:rsidR="00D84EFA" w:rsidRDefault="00702A53" w:rsidP="005238B8">
                        <w:pPr>
                          <w:framePr w:hSpace="180" w:wrap="around" w:vAnchor="text" w:hAnchor="margin" w:y="-544"/>
                          <w:jc w:val="center"/>
                          <w:rPr>
                            <w:bCs/>
                            <w:spacing w:val="20"/>
                            <w:sz w:val="28"/>
                            <w:szCs w:val="28"/>
                          </w:rPr>
                        </w:pPr>
                        <w:r>
                          <w:rPr>
                            <w:b/>
                            <w:bCs/>
                            <w:spacing w:val="20"/>
                            <w:sz w:val="28"/>
                            <w:szCs w:val="28"/>
                          </w:rPr>
                          <w:t>экономический факультет</w:t>
                        </w:r>
                      </w:p>
                      <w:p w:rsidR="00D84EFA" w:rsidRDefault="00D84EFA" w:rsidP="005238B8">
                        <w:pPr>
                          <w:framePr w:hSpace="180" w:wrap="around" w:vAnchor="text" w:hAnchor="margin" w:y="-544"/>
                          <w:jc w:val="center"/>
                          <w:rPr>
                            <w:bCs/>
                            <w:spacing w:val="20"/>
                            <w:sz w:val="28"/>
                            <w:szCs w:val="28"/>
                          </w:rPr>
                        </w:pPr>
                      </w:p>
                    </w:tc>
                  </w:tr>
                </w:tbl>
                <w:p w:rsidR="00D84EFA" w:rsidRDefault="00D84EFA">
                  <w:pPr>
                    <w:jc w:val="center"/>
                    <w:rPr>
                      <w:bCs/>
                      <w:i/>
                      <w:spacing w:val="20"/>
                      <w:sz w:val="28"/>
                      <w:szCs w:val="28"/>
                    </w:rPr>
                  </w:pPr>
                </w:p>
              </w:tc>
            </w:tr>
          </w:tbl>
          <w:p w:rsidR="00D84EFA" w:rsidRDefault="00D84EFA">
            <w:pPr>
              <w:jc w:val="center"/>
              <w:rPr>
                <w:b/>
                <w:bCs/>
                <w:spacing w:val="20"/>
                <w:sz w:val="28"/>
                <w:szCs w:val="28"/>
              </w:rPr>
            </w:pPr>
          </w:p>
        </w:tc>
      </w:tr>
      <w:tr w:rsidR="00D84EFA">
        <w:trPr>
          <w:trHeight w:val="1237"/>
        </w:trPr>
        <w:tc>
          <w:tcPr>
            <w:tcW w:w="9571" w:type="dxa"/>
          </w:tcPr>
          <w:tbl>
            <w:tblPr>
              <w:tblpPr w:leftFromText="180" w:rightFromText="180" w:vertAnchor="page" w:horzAnchor="margin" w:tblpX="876" w:tblpY="143"/>
              <w:tblOverlap w:val="never"/>
              <w:tblW w:w="7569" w:type="dxa"/>
              <w:tblLook w:val="01E0" w:firstRow="1" w:lastRow="1" w:firstColumn="1" w:lastColumn="1" w:noHBand="0" w:noVBand="0"/>
            </w:tblPr>
            <w:tblGrid>
              <w:gridCol w:w="7569"/>
            </w:tblGrid>
            <w:tr w:rsidR="00D84EFA">
              <w:trPr>
                <w:trHeight w:val="1264"/>
              </w:trPr>
              <w:tc>
                <w:tcPr>
                  <w:tcW w:w="7569" w:type="dxa"/>
                </w:tcPr>
                <w:p w:rsidR="00D84EFA" w:rsidRDefault="00702A53">
                  <w:pPr>
                    <w:spacing w:line="360" w:lineRule="auto"/>
                    <w:jc w:val="center"/>
                    <w:rPr>
                      <w:bCs/>
                      <w:spacing w:val="20"/>
                      <w:sz w:val="28"/>
                      <w:szCs w:val="28"/>
                      <w:u w:val="single"/>
                    </w:rPr>
                  </w:pPr>
                  <w:r>
                    <w:rPr>
                      <w:bCs/>
                      <w:spacing w:val="20"/>
                      <w:sz w:val="28"/>
                      <w:szCs w:val="28"/>
                    </w:rPr>
                    <w:t>Кафедра  «Финансы и кредит»</w:t>
                  </w:r>
                </w:p>
                <w:p w:rsidR="00D84EFA" w:rsidRDefault="00D84EFA">
                  <w:pPr>
                    <w:jc w:val="center"/>
                    <w:rPr>
                      <w:bCs/>
                      <w:i/>
                      <w:spacing w:val="20"/>
                      <w:sz w:val="28"/>
                      <w:szCs w:val="28"/>
                    </w:rPr>
                  </w:pPr>
                </w:p>
                <w:p w:rsidR="00D84EFA" w:rsidRDefault="00D84EFA">
                  <w:pPr>
                    <w:jc w:val="center"/>
                    <w:rPr>
                      <w:bCs/>
                      <w:i/>
                      <w:spacing w:val="20"/>
                      <w:sz w:val="28"/>
                      <w:szCs w:val="28"/>
                    </w:rPr>
                  </w:pPr>
                </w:p>
                <w:p w:rsidR="00D84EFA" w:rsidRDefault="00D84EFA">
                  <w:pPr>
                    <w:jc w:val="center"/>
                    <w:rPr>
                      <w:bCs/>
                      <w:spacing w:val="20"/>
                      <w:sz w:val="28"/>
                      <w:szCs w:val="28"/>
                    </w:rPr>
                  </w:pPr>
                </w:p>
              </w:tc>
            </w:tr>
          </w:tbl>
          <w:p w:rsidR="00D84EFA" w:rsidRDefault="00D84EFA">
            <w:pPr>
              <w:spacing w:line="360" w:lineRule="auto"/>
              <w:jc w:val="center"/>
              <w:rPr>
                <w:b/>
                <w:bCs/>
                <w:spacing w:val="20"/>
                <w:sz w:val="28"/>
                <w:szCs w:val="28"/>
              </w:rPr>
            </w:pPr>
          </w:p>
        </w:tc>
      </w:tr>
      <w:tr w:rsidR="00D84EFA">
        <w:tc>
          <w:tcPr>
            <w:tcW w:w="9571" w:type="dxa"/>
          </w:tcPr>
          <w:p w:rsidR="00D84EFA" w:rsidRDefault="00D84EFA">
            <w:pPr>
              <w:rPr>
                <w:bCs/>
                <w:spacing w:val="20"/>
                <w:sz w:val="28"/>
                <w:szCs w:val="28"/>
              </w:rPr>
            </w:pPr>
          </w:p>
        </w:tc>
      </w:tr>
      <w:tr w:rsidR="00D84EFA">
        <w:tc>
          <w:tcPr>
            <w:tcW w:w="9571" w:type="dxa"/>
          </w:tcPr>
          <w:p w:rsidR="00D84EFA" w:rsidRDefault="00D84EFA">
            <w:pPr>
              <w:jc w:val="center"/>
              <w:rPr>
                <w:b/>
                <w:bCs/>
                <w:spacing w:val="20"/>
                <w:sz w:val="28"/>
                <w:szCs w:val="28"/>
              </w:rPr>
            </w:pPr>
          </w:p>
        </w:tc>
      </w:tr>
      <w:tr w:rsidR="00D84EFA">
        <w:tc>
          <w:tcPr>
            <w:tcW w:w="9571" w:type="dxa"/>
          </w:tcPr>
          <w:p w:rsidR="00D84EFA" w:rsidRDefault="00702A53">
            <w:pPr>
              <w:spacing w:line="360" w:lineRule="auto"/>
              <w:jc w:val="center"/>
              <w:rPr>
                <w:bCs/>
                <w:spacing w:val="20"/>
                <w:sz w:val="28"/>
                <w:szCs w:val="28"/>
              </w:rPr>
            </w:pPr>
            <w:r>
              <w:rPr>
                <w:bCs/>
                <w:spacing w:val="20"/>
                <w:sz w:val="28"/>
                <w:szCs w:val="28"/>
              </w:rPr>
              <w:t>Курсовая работа по дисциплине</w:t>
            </w:r>
          </w:p>
          <w:p w:rsidR="00D84EFA" w:rsidRDefault="00702A53">
            <w:pPr>
              <w:spacing w:line="360" w:lineRule="auto"/>
              <w:jc w:val="center"/>
              <w:rPr>
                <w:b/>
                <w:bCs/>
                <w:spacing w:val="20"/>
                <w:sz w:val="28"/>
                <w:szCs w:val="28"/>
                <w:u w:val="single"/>
              </w:rPr>
            </w:pPr>
            <w:r>
              <w:rPr>
                <w:b/>
                <w:bCs/>
                <w:spacing w:val="20"/>
                <w:sz w:val="28"/>
                <w:szCs w:val="28"/>
              </w:rPr>
              <w:t xml:space="preserve"> «Экономическая теория»</w:t>
            </w:r>
          </w:p>
        </w:tc>
      </w:tr>
      <w:tr w:rsidR="00D84EFA">
        <w:trPr>
          <w:trHeight w:val="5404"/>
        </w:trPr>
        <w:tc>
          <w:tcPr>
            <w:tcW w:w="9571" w:type="dxa"/>
          </w:tcPr>
          <w:p w:rsidR="00D84EFA" w:rsidRDefault="00702A53">
            <w:pPr>
              <w:spacing w:line="360" w:lineRule="auto"/>
              <w:jc w:val="center"/>
              <w:outlineLvl w:val="0"/>
              <w:rPr>
                <w:spacing w:val="20"/>
                <w:sz w:val="28"/>
                <w:szCs w:val="28"/>
                <w:u w:val="single"/>
              </w:rPr>
            </w:pPr>
            <w:r>
              <w:rPr>
                <w:spacing w:val="20"/>
                <w:sz w:val="28"/>
                <w:szCs w:val="28"/>
              </w:rPr>
              <w:t>на тему:  Антимонопольное регулирование:              отечественный и зарубежный опыт</w:t>
            </w:r>
          </w:p>
          <w:p w:rsidR="00D84EFA" w:rsidRDefault="00D84EFA">
            <w:pPr>
              <w:spacing w:line="360" w:lineRule="auto"/>
              <w:jc w:val="center"/>
              <w:outlineLvl w:val="0"/>
              <w:rPr>
                <w:spacing w:val="20"/>
                <w:sz w:val="28"/>
                <w:szCs w:val="28"/>
              </w:rPr>
            </w:pPr>
          </w:p>
          <w:p w:rsidR="00D84EFA" w:rsidRDefault="00D84EFA">
            <w:pPr>
              <w:jc w:val="center"/>
              <w:outlineLvl w:val="0"/>
              <w:rPr>
                <w:spacing w:val="20"/>
                <w:sz w:val="28"/>
                <w:szCs w:val="28"/>
              </w:rPr>
            </w:pPr>
          </w:p>
          <w:p w:rsidR="00D84EFA" w:rsidRDefault="00D84EFA">
            <w:pPr>
              <w:jc w:val="center"/>
              <w:outlineLvl w:val="0"/>
              <w:rPr>
                <w:spacing w:val="20"/>
                <w:sz w:val="28"/>
                <w:szCs w:val="28"/>
              </w:rPr>
            </w:pPr>
          </w:p>
          <w:tbl>
            <w:tblPr>
              <w:tblW w:w="0" w:type="auto"/>
              <w:tblLook w:val="01E0" w:firstRow="1" w:lastRow="1" w:firstColumn="1" w:lastColumn="1" w:noHBand="0" w:noVBand="0"/>
            </w:tblPr>
            <w:tblGrid>
              <w:gridCol w:w="3112"/>
              <w:gridCol w:w="2820"/>
              <w:gridCol w:w="3220"/>
            </w:tblGrid>
            <w:tr w:rsidR="00D84EFA">
              <w:tc>
                <w:tcPr>
                  <w:tcW w:w="3112" w:type="dxa"/>
                </w:tcPr>
                <w:p w:rsidR="00D84EFA" w:rsidRDefault="00D84EFA" w:rsidP="005238B8">
                  <w:pPr>
                    <w:framePr w:hSpace="180" w:wrap="around" w:vAnchor="text" w:hAnchor="margin" w:y="-544"/>
                    <w:jc w:val="center"/>
                    <w:outlineLvl w:val="0"/>
                    <w:rPr>
                      <w:bCs/>
                      <w:sz w:val="28"/>
                      <w:szCs w:val="28"/>
                    </w:rPr>
                  </w:pPr>
                </w:p>
              </w:tc>
              <w:tc>
                <w:tcPr>
                  <w:tcW w:w="2820" w:type="dxa"/>
                </w:tcPr>
                <w:p w:rsidR="00D84EFA" w:rsidRDefault="00D84EFA" w:rsidP="005238B8">
                  <w:pPr>
                    <w:framePr w:hSpace="180" w:wrap="around" w:vAnchor="text" w:hAnchor="margin" w:y="-544"/>
                    <w:jc w:val="center"/>
                    <w:outlineLvl w:val="0"/>
                    <w:rPr>
                      <w:bCs/>
                      <w:sz w:val="28"/>
                      <w:szCs w:val="28"/>
                    </w:rPr>
                  </w:pPr>
                </w:p>
              </w:tc>
              <w:tc>
                <w:tcPr>
                  <w:tcW w:w="3220" w:type="dxa"/>
                  <w:tcMar>
                    <w:left w:w="51" w:type="dxa"/>
                    <w:right w:w="51" w:type="dxa"/>
                  </w:tcMar>
                </w:tcPr>
                <w:p w:rsidR="00D84EFA" w:rsidRDefault="00702A53" w:rsidP="005238B8">
                  <w:pPr>
                    <w:framePr w:hSpace="180" w:wrap="around" w:vAnchor="text" w:hAnchor="margin" w:y="-544"/>
                    <w:jc w:val="center"/>
                    <w:outlineLvl w:val="0"/>
                    <w:rPr>
                      <w:bCs/>
                      <w:sz w:val="28"/>
                      <w:szCs w:val="28"/>
                    </w:rPr>
                  </w:pPr>
                  <w:r>
                    <w:rPr>
                      <w:b/>
                      <w:bCs/>
                      <w:sz w:val="28"/>
                      <w:szCs w:val="28"/>
                    </w:rPr>
                    <w:t>Выполнила:</w:t>
                  </w:r>
                </w:p>
                <w:p w:rsidR="00D84EFA" w:rsidRDefault="00702A53" w:rsidP="005238B8">
                  <w:pPr>
                    <w:framePr w:hSpace="180" w:wrap="around" w:vAnchor="text" w:hAnchor="margin" w:y="-544"/>
                    <w:outlineLvl w:val="0"/>
                    <w:rPr>
                      <w:bCs/>
                      <w:sz w:val="28"/>
                      <w:szCs w:val="28"/>
                    </w:rPr>
                  </w:pPr>
                  <w:r>
                    <w:rPr>
                      <w:bCs/>
                      <w:sz w:val="28"/>
                      <w:szCs w:val="28"/>
                    </w:rPr>
                    <w:t xml:space="preserve">студентка группы 100551 </w:t>
                  </w:r>
                </w:p>
                <w:p w:rsidR="00D84EFA" w:rsidRDefault="00702A53" w:rsidP="005238B8">
                  <w:pPr>
                    <w:framePr w:hSpace="180" w:wrap="around" w:vAnchor="text" w:hAnchor="margin" w:y="-544"/>
                    <w:jc w:val="center"/>
                    <w:outlineLvl w:val="0"/>
                    <w:rPr>
                      <w:bCs/>
                      <w:sz w:val="28"/>
                      <w:szCs w:val="28"/>
                    </w:rPr>
                  </w:pPr>
                  <w:r>
                    <w:rPr>
                      <w:bCs/>
                      <w:sz w:val="28"/>
                      <w:szCs w:val="28"/>
                    </w:rPr>
                    <w:t>Масленникова У. П.</w:t>
                  </w:r>
                </w:p>
                <w:p w:rsidR="00D84EFA" w:rsidRDefault="00D84EFA" w:rsidP="005238B8">
                  <w:pPr>
                    <w:framePr w:hSpace="180" w:wrap="around" w:vAnchor="text" w:hAnchor="margin" w:y="-544"/>
                    <w:outlineLvl w:val="0"/>
                    <w:rPr>
                      <w:bCs/>
                      <w:sz w:val="28"/>
                      <w:szCs w:val="28"/>
                    </w:rPr>
                  </w:pPr>
                </w:p>
              </w:tc>
            </w:tr>
          </w:tbl>
          <w:p w:rsidR="00D84EFA" w:rsidRDefault="00D84EFA">
            <w:pPr>
              <w:jc w:val="center"/>
              <w:outlineLvl w:val="0"/>
              <w:rPr>
                <w:bCs/>
                <w:sz w:val="28"/>
                <w:szCs w:val="28"/>
              </w:rPr>
            </w:pPr>
          </w:p>
          <w:p w:rsidR="00D84EFA" w:rsidRDefault="00D84EFA">
            <w:pPr>
              <w:outlineLvl w:val="0"/>
              <w:rPr>
                <w:bCs/>
                <w:sz w:val="28"/>
                <w:szCs w:val="28"/>
              </w:rPr>
            </w:pPr>
          </w:p>
          <w:p w:rsidR="00D84EFA" w:rsidRDefault="00702A53">
            <w:pPr>
              <w:jc w:val="center"/>
              <w:rPr>
                <w:b/>
                <w:sz w:val="28"/>
                <w:szCs w:val="28"/>
              </w:rPr>
            </w:pPr>
            <w:r>
              <w:rPr>
                <w:sz w:val="28"/>
                <w:szCs w:val="28"/>
              </w:rPr>
              <w:t xml:space="preserve">                                                                                   </w:t>
            </w:r>
            <w:r>
              <w:rPr>
                <w:b/>
                <w:sz w:val="28"/>
                <w:szCs w:val="28"/>
              </w:rPr>
              <w:t>Научный руководитель:</w:t>
            </w:r>
          </w:p>
          <w:p w:rsidR="00D84EFA" w:rsidRDefault="00702A53">
            <w:pPr>
              <w:jc w:val="center"/>
              <w:rPr>
                <w:sz w:val="28"/>
                <w:szCs w:val="28"/>
              </w:rPr>
            </w:pPr>
            <w:r>
              <w:rPr>
                <w:sz w:val="28"/>
                <w:szCs w:val="28"/>
              </w:rPr>
              <w:t xml:space="preserve">                                                                                   доцент Лукша И. М. </w:t>
            </w:r>
          </w:p>
        </w:tc>
      </w:tr>
    </w:tbl>
    <w:p w:rsidR="00D84EFA" w:rsidRDefault="00D84EFA">
      <w:pPr>
        <w:rPr>
          <w:b/>
          <w:sz w:val="28"/>
          <w:szCs w:val="28"/>
        </w:rPr>
      </w:pPr>
    </w:p>
    <w:p w:rsidR="00D84EFA" w:rsidRDefault="00702A53">
      <w:pPr>
        <w:rPr>
          <w:sz w:val="28"/>
          <w:szCs w:val="28"/>
        </w:rPr>
      </w:pPr>
      <w:r>
        <w:rPr>
          <w:sz w:val="28"/>
          <w:szCs w:val="28"/>
        </w:rPr>
        <w:t xml:space="preserve">                               </w:t>
      </w:r>
    </w:p>
    <w:p w:rsidR="00D84EFA" w:rsidRDefault="00D84EFA">
      <w:pPr>
        <w:rPr>
          <w:sz w:val="28"/>
          <w:szCs w:val="28"/>
        </w:rPr>
      </w:pPr>
    </w:p>
    <w:p w:rsidR="00D84EFA" w:rsidRDefault="00D84EFA">
      <w:pPr>
        <w:rPr>
          <w:sz w:val="28"/>
          <w:szCs w:val="28"/>
        </w:rPr>
      </w:pPr>
    </w:p>
    <w:p w:rsidR="00D84EFA" w:rsidRDefault="00D84EFA">
      <w:pPr>
        <w:rPr>
          <w:sz w:val="28"/>
          <w:szCs w:val="28"/>
        </w:rPr>
      </w:pPr>
    </w:p>
    <w:p w:rsidR="00D84EFA" w:rsidRDefault="00D84EFA">
      <w:pPr>
        <w:rPr>
          <w:sz w:val="28"/>
          <w:szCs w:val="28"/>
        </w:rPr>
      </w:pPr>
    </w:p>
    <w:p w:rsidR="00D84EFA" w:rsidRDefault="00D84EFA">
      <w:pPr>
        <w:rPr>
          <w:sz w:val="28"/>
          <w:szCs w:val="28"/>
        </w:rPr>
      </w:pPr>
    </w:p>
    <w:p w:rsidR="00D84EFA" w:rsidRDefault="00D84EFA">
      <w:pPr>
        <w:rPr>
          <w:sz w:val="28"/>
          <w:szCs w:val="28"/>
        </w:rPr>
      </w:pPr>
    </w:p>
    <w:p w:rsidR="00D84EFA" w:rsidRDefault="00D84EFA">
      <w:pPr>
        <w:rPr>
          <w:sz w:val="28"/>
          <w:szCs w:val="28"/>
        </w:rPr>
      </w:pPr>
    </w:p>
    <w:tbl>
      <w:tblPr>
        <w:tblpPr w:leftFromText="180" w:rightFromText="180" w:vertAnchor="text" w:horzAnchor="margin" w:tblpY="244"/>
        <w:tblW w:w="0" w:type="auto"/>
        <w:tblLook w:val="0000" w:firstRow="0" w:lastRow="0" w:firstColumn="0" w:lastColumn="0" w:noHBand="0" w:noVBand="0"/>
      </w:tblPr>
      <w:tblGrid>
        <w:gridCol w:w="9571"/>
      </w:tblGrid>
      <w:tr w:rsidR="00D84EFA">
        <w:trPr>
          <w:trHeight w:val="100"/>
        </w:trPr>
        <w:tc>
          <w:tcPr>
            <w:tcW w:w="9571" w:type="dxa"/>
          </w:tcPr>
          <w:p w:rsidR="00D84EFA" w:rsidRDefault="00702A53">
            <w:pPr>
              <w:jc w:val="center"/>
              <w:rPr>
                <w:sz w:val="28"/>
                <w:szCs w:val="28"/>
              </w:rPr>
            </w:pPr>
            <w:r>
              <w:rPr>
                <w:sz w:val="28"/>
                <w:szCs w:val="28"/>
              </w:rPr>
              <w:t>Белгород  2006</w:t>
            </w:r>
          </w:p>
        </w:tc>
      </w:tr>
    </w:tbl>
    <w:p w:rsidR="00D84EFA" w:rsidRDefault="00702A53">
      <w:pPr>
        <w:spacing w:line="360" w:lineRule="auto"/>
        <w:jc w:val="center"/>
        <w:rPr>
          <w:b/>
          <w:bCs/>
          <w:sz w:val="28"/>
          <w:szCs w:val="28"/>
        </w:rPr>
      </w:pPr>
      <w:r>
        <w:rPr>
          <w:b/>
          <w:bCs/>
          <w:sz w:val="28"/>
          <w:szCs w:val="28"/>
        </w:rPr>
        <w:t>СОДЕРЖАНИЕ</w:t>
      </w:r>
    </w:p>
    <w:p w:rsidR="00D84EFA" w:rsidRDefault="00702A53">
      <w:pPr>
        <w:pStyle w:val="3"/>
        <w:tabs>
          <w:tab w:val="decimal" w:leader="hyphen" w:pos="9639"/>
        </w:tabs>
        <w:rPr>
          <w:u w:val="single"/>
        </w:rPr>
      </w:pPr>
      <w:r>
        <w:rPr>
          <w:smallCaps/>
        </w:rPr>
        <w:t>Введение</w:t>
      </w:r>
      <w:r>
        <w:rPr>
          <w:smallCaps/>
          <w:u w:val="dotted"/>
        </w:rPr>
        <w:t xml:space="preserve">                                                                                                                                                           3</w:t>
      </w:r>
    </w:p>
    <w:p w:rsidR="00D84EFA" w:rsidRDefault="00702A53">
      <w:pPr>
        <w:pStyle w:val="a3"/>
        <w:spacing w:before="100" w:beforeAutospacing="1" w:after="100" w:afterAutospacing="1" w:line="360" w:lineRule="auto"/>
        <w:rPr>
          <w:smallCaps/>
          <w:sz w:val="28"/>
          <w:szCs w:val="28"/>
        </w:rPr>
      </w:pPr>
      <w:r>
        <w:rPr>
          <w:smallCaps/>
          <w:sz w:val="28"/>
          <w:szCs w:val="28"/>
        </w:rPr>
        <w:t>Глава 1. Монополии в РФ и за рубежом: характеристика и их роль в экономике</w:t>
      </w:r>
    </w:p>
    <w:p w:rsidR="00D84EFA" w:rsidRDefault="00702A53">
      <w:pPr>
        <w:pStyle w:val="a3"/>
        <w:numPr>
          <w:ilvl w:val="1"/>
          <w:numId w:val="29"/>
        </w:numPr>
        <w:spacing w:line="360" w:lineRule="auto"/>
        <w:rPr>
          <w:sz w:val="28"/>
          <w:szCs w:val="28"/>
        </w:rPr>
      </w:pPr>
      <w:r>
        <w:rPr>
          <w:sz w:val="28"/>
          <w:szCs w:val="28"/>
        </w:rPr>
        <w:t>Монополия: понятие, сущность и виды</w:t>
      </w:r>
      <w:r>
        <w:rPr>
          <w:sz w:val="28"/>
          <w:szCs w:val="28"/>
          <w:u w:val="dotted"/>
        </w:rPr>
        <w:t xml:space="preserve">                                                             4</w:t>
      </w:r>
    </w:p>
    <w:p w:rsidR="00D84EFA" w:rsidRDefault="00702A53">
      <w:pPr>
        <w:pStyle w:val="a3"/>
        <w:numPr>
          <w:ilvl w:val="1"/>
          <w:numId w:val="29"/>
        </w:numPr>
        <w:spacing w:line="360" w:lineRule="auto"/>
        <w:rPr>
          <w:sz w:val="28"/>
          <w:szCs w:val="28"/>
        </w:rPr>
      </w:pPr>
      <w:r>
        <w:rPr>
          <w:sz w:val="28"/>
          <w:szCs w:val="28"/>
        </w:rPr>
        <w:t>История возникновения и развития монополии в России и за рубежом</w:t>
      </w:r>
      <w:r>
        <w:rPr>
          <w:sz w:val="28"/>
          <w:szCs w:val="28"/>
          <w:u w:val="dotted"/>
        </w:rPr>
        <w:t xml:space="preserve">       9</w:t>
      </w:r>
    </w:p>
    <w:p w:rsidR="00D84EFA" w:rsidRDefault="00702A53">
      <w:pPr>
        <w:pStyle w:val="a3"/>
        <w:numPr>
          <w:ilvl w:val="1"/>
          <w:numId w:val="29"/>
        </w:numPr>
        <w:spacing w:line="360" w:lineRule="auto"/>
        <w:rPr>
          <w:sz w:val="28"/>
          <w:szCs w:val="28"/>
        </w:rPr>
      </w:pPr>
      <w:r>
        <w:rPr>
          <w:sz w:val="28"/>
          <w:szCs w:val="28"/>
        </w:rPr>
        <w:t>Международные монополии</w:t>
      </w:r>
      <w:r>
        <w:rPr>
          <w:sz w:val="28"/>
          <w:szCs w:val="28"/>
          <w:u w:val="dotted"/>
        </w:rPr>
        <w:t xml:space="preserve">                                                                             12 </w:t>
      </w:r>
    </w:p>
    <w:p w:rsidR="00D84EFA" w:rsidRDefault="00702A53">
      <w:pPr>
        <w:pStyle w:val="a3"/>
        <w:numPr>
          <w:ilvl w:val="1"/>
          <w:numId w:val="29"/>
        </w:numPr>
        <w:spacing w:line="360" w:lineRule="auto"/>
        <w:rPr>
          <w:sz w:val="28"/>
          <w:szCs w:val="28"/>
        </w:rPr>
      </w:pPr>
      <w:r>
        <w:rPr>
          <w:sz w:val="28"/>
          <w:szCs w:val="28"/>
        </w:rPr>
        <w:t>Причины существования монополий, последствия их существования</w:t>
      </w:r>
      <w:r>
        <w:rPr>
          <w:sz w:val="28"/>
          <w:szCs w:val="28"/>
          <w:u w:val="dotted"/>
        </w:rPr>
        <w:t xml:space="preserve">        14</w:t>
      </w:r>
    </w:p>
    <w:p w:rsidR="00D84EFA" w:rsidRDefault="00702A53">
      <w:pPr>
        <w:pStyle w:val="a3"/>
        <w:numPr>
          <w:ilvl w:val="1"/>
          <w:numId w:val="29"/>
        </w:numPr>
        <w:spacing w:line="360" w:lineRule="auto"/>
        <w:rPr>
          <w:sz w:val="28"/>
          <w:szCs w:val="28"/>
        </w:rPr>
      </w:pPr>
      <w:r>
        <w:rPr>
          <w:sz w:val="28"/>
          <w:szCs w:val="28"/>
        </w:rPr>
        <w:t>Понятие естественных монополий и воздействие их на реформируемую экономику России</w:t>
      </w:r>
      <w:r>
        <w:rPr>
          <w:sz w:val="28"/>
          <w:szCs w:val="28"/>
          <w:u w:val="dotted"/>
        </w:rPr>
        <w:t xml:space="preserve">                                                                                              15</w:t>
      </w:r>
    </w:p>
    <w:p w:rsidR="00D84EFA" w:rsidRDefault="00702A53">
      <w:pPr>
        <w:pStyle w:val="a3"/>
        <w:spacing w:before="100" w:beforeAutospacing="1" w:after="100" w:afterAutospacing="1" w:line="360" w:lineRule="auto"/>
        <w:ind w:left="74"/>
        <w:rPr>
          <w:smallCaps/>
          <w:sz w:val="28"/>
          <w:szCs w:val="28"/>
          <w:u w:val="dotted"/>
        </w:rPr>
      </w:pPr>
      <w:r>
        <w:rPr>
          <w:smallCaps/>
          <w:sz w:val="28"/>
          <w:szCs w:val="28"/>
        </w:rPr>
        <w:t>Глава 2.Антимонопольная политика</w:t>
      </w:r>
    </w:p>
    <w:p w:rsidR="00D84EFA" w:rsidRDefault="00702A53">
      <w:pPr>
        <w:pStyle w:val="a3"/>
        <w:numPr>
          <w:ilvl w:val="1"/>
          <w:numId w:val="30"/>
        </w:numPr>
        <w:spacing w:line="360" w:lineRule="auto"/>
        <w:rPr>
          <w:sz w:val="28"/>
          <w:szCs w:val="28"/>
        </w:rPr>
      </w:pPr>
      <w:r>
        <w:rPr>
          <w:sz w:val="28"/>
          <w:szCs w:val="28"/>
        </w:rPr>
        <w:t>Становление антимонопольной политики в РФ</w:t>
      </w:r>
      <w:r>
        <w:rPr>
          <w:sz w:val="28"/>
          <w:szCs w:val="28"/>
          <w:u w:val="dotted"/>
        </w:rPr>
        <w:t xml:space="preserve">                                               19</w:t>
      </w:r>
    </w:p>
    <w:p w:rsidR="00D84EFA" w:rsidRDefault="00702A53">
      <w:pPr>
        <w:pStyle w:val="a3"/>
        <w:numPr>
          <w:ilvl w:val="1"/>
          <w:numId w:val="30"/>
        </w:numPr>
        <w:spacing w:line="360" w:lineRule="auto"/>
        <w:rPr>
          <w:sz w:val="28"/>
          <w:szCs w:val="28"/>
        </w:rPr>
      </w:pPr>
      <w:r>
        <w:rPr>
          <w:sz w:val="28"/>
          <w:szCs w:val="28"/>
        </w:rPr>
        <w:t>Методы антимонопольной политики в России</w:t>
      </w:r>
      <w:r>
        <w:rPr>
          <w:sz w:val="28"/>
          <w:szCs w:val="28"/>
          <w:u w:val="dotted"/>
        </w:rPr>
        <w:t xml:space="preserve">                                                23</w:t>
      </w:r>
    </w:p>
    <w:p w:rsidR="00D84EFA" w:rsidRDefault="00702A53">
      <w:pPr>
        <w:pStyle w:val="a3"/>
        <w:numPr>
          <w:ilvl w:val="1"/>
          <w:numId w:val="30"/>
        </w:numPr>
        <w:spacing w:line="360" w:lineRule="auto"/>
        <w:rPr>
          <w:sz w:val="28"/>
          <w:szCs w:val="28"/>
        </w:rPr>
      </w:pPr>
      <w:r>
        <w:rPr>
          <w:sz w:val="28"/>
          <w:szCs w:val="28"/>
        </w:rPr>
        <w:t>Система государственного регулирования естественных монополий</w:t>
      </w:r>
      <w:r>
        <w:rPr>
          <w:sz w:val="28"/>
          <w:szCs w:val="28"/>
          <w:u w:val="dotted"/>
        </w:rPr>
        <w:t xml:space="preserve">           26</w:t>
      </w:r>
    </w:p>
    <w:p w:rsidR="00D84EFA" w:rsidRDefault="00702A53">
      <w:pPr>
        <w:pStyle w:val="a3"/>
        <w:numPr>
          <w:ilvl w:val="1"/>
          <w:numId w:val="30"/>
        </w:numPr>
        <w:spacing w:line="360" w:lineRule="auto"/>
        <w:rPr>
          <w:sz w:val="28"/>
          <w:szCs w:val="28"/>
        </w:rPr>
      </w:pPr>
      <w:r>
        <w:rPr>
          <w:sz w:val="28"/>
          <w:szCs w:val="28"/>
        </w:rPr>
        <w:t>Антимонопольное законодательство за рубежом</w:t>
      </w:r>
      <w:r>
        <w:rPr>
          <w:sz w:val="28"/>
          <w:szCs w:val="28"/>
          <w:u w:val="dotted"/>
        </w:rPr>
        <w:t xml:space="preserve">                                            28</w:t>
      </w:r>
    </w:p>
    <w:p w:rsidR="00D84EFA" w:rsidRDefault="00702A53">
      <w:pPr>
        <w:pStyle w:val="a3"/>
        <w:numPr>
          <w:ilvl w:val="1"/>
          <w:numId w:val="30"/>
        </w:numPr>
        <w:spacing w:line="360" w:lineRule="auto"/>
        <w:rPr>
          <w:sz w:val="28"/>
          <w:szCs w:val="28"/>
        </w:rPr>
      </w:pPr>
      <w:r>
        <w:rPr>
          <w:sz w:val="28"/>
          <w:szCs w:val="28"/>
        </w:rPr>
        <w:t>Государственный контроль за монополистической деятельностью в странах с развитой экономикой</w:t>
      </w:r>
      <w:r>
        <w:rPr>
          <w:sz w:val="28"/>
          <w:szCs w:val="28"/>
          <w:u w:val="dotted"/>
        </w:rPr>
        <w:t xml:space="preserve">                                                                                       33</w:t>
      </w:r>
    </w:p>
    <w:p w:rsidR="00D84EFA" w:rsidRDefault="00702A53">
      <w:pPr>
        <w:pStyle w:val="a3"/>
        <w:numPr>
          <w:ilvl w:val="1"/>
          <w:numId w:val="30"/>
        </w:numPr>
        <w:spacing w:line="360" w:lineRule="auto"/>
        <w:rPr>
          <w:sz w:val="28"/>
          <w:szCs w:val="28"/>
        </w:rPr>
      </w:pPr>
      <w:r>
        <w:rPr>
          <w:sz w:val="28"/>
          <w:szCs w:val="28"/>
        </w:rPr>
        <w:t>Проблемы антимонопольного регулирования в РФ и за рубежом</w:t>
      </w:r>
      <w:r>
        <w:rPr>
          <w:sz w:val="28"/>
          <w:szCs w:val="28"/>
          <w:u w:val="dotted"/>
        </w:rPr>
        <w:t xml:space="preserve">                 36</w:t>
      </w:r>
    </w:p>
    <w:p w:rsidR="00D84EFA" w:rsidRDefault="00702A53">
      <w:pPr>
        <w:pStyle w:val="a3"/>
        <w:numPr>
          <w:ilvl w:val="1"/>
          <w:numId w:val="30"/>
        </w:numPr>
        <w:spacing w:line="360" w:lineRule="auto"/>
        <w:rPr>
          <w:sz w:val="28"/>
          <w:szCs w:val="28"/>
        </w:rPr>
      </w:pPr>
      <w:r>
        <w:rPr>
          <w:sz w:val="28"/>
          <w:szCs w:val="28"/>
        </w:rPr>
        <w:t>Возможные пути совершенствования антимонопольного</w:t>
      </w:r>
    </w:p>
    <w:p w:rsidR="00D84EFA" w:rsidRDefault="00702A53">
      <w:pPr>
        <w:pStyle w:val="a3"/>
        <w:spacing w:line="360" w:lineRule="auto"/>
        <w:ind w:left="720"/>
        <w:rPr>
          <w:sz w:val="28"/>
          <w:szCs w:val="28"/>
          <w:u w:val="single"/>
        </w:rPr>
      </w:pPr>
      <w:r>
        <w:rPr>
          <w:sz w:val="28"/>
          <w:szCs w:val="28"/>
        </w:rPr>
        <w:t>законодательства</w:t>
      </w:r>
      <w:r>
        <w:rPr>
          <w:sz w:val="28"/>
          <w:szCs w:val="28"/>
          <w:u w:val="dotted"/>
        </w:rPr>
        <w:t xml:space="preserve">                                                                                                 38</w:t>
      </w:r>
    </w:p>
    <w:p w:rsidR="00D84EFA" w:rsidRDefault="00702A53">
      <w:pPr>
        <w:pStyle w:val="a3"/>
        <w:spacing w:before="100" w:beforeAutospacing="1" w:after="100" w:afterAutospacing="1" w:line="360" w:lineRule="auto"/>
        <w:rPr>
          <w:sz w:val="28"/>
          <w:szCs w:val="28"/>
          <w:u w:val="single"/>
          <w:lang w:val="en-US"/>
        </w:rPr>
      </w:pPr>
      <w:r>
        <w:rPr>
          <w:smallCaps/>
          <w:sz w:val="28"/>
          <w:szCs w:val="28"/>
        </w:rPr>
        <w:t>Заключение</w:t>
      </w:r>
      <w:r>
        <w:rPr>
          <w:sz w:val="28"/>
          <w:szCs w:val="28"/>
          <w:u w:val="dotted"/>
        </w:rPr>
        <w:t xml:space="preserve">                                                                                                                   41</w:t>
      </w:r>
    </w:p>
    <w:p w:rsidR="00D84EFA" w:rsidRDefault="00702A53">
      <w:pPr>
        <w:pStyle w:val="a3"/>
        <w:spacing w:before="100" w:beforeAutospacing="1" w:after="100" w:afterAutospacing="1" w:line="360" w:lineRule="auto"/>
        <w:rPr>
          <w:sz w:val="28"/>
          <w:szCs w:val="28"/>
        </w:rPr>
      </w:pPr>
      <w:r>
        <w:rPr>
          <w:smallCaps/>
          <w:sz w:val="28"/>
          <w:szCs w:val="28"/>
        </w:rPr>
        <w:t>Список использованной литературы</w:t>
      </w:r>
      <w:r>
        <w:rPr>
          <w:sz w:val="28"/>
          <w:szCs w:val="28"/>
          <w:u w:val="dotted"/>
        </w:rPr>
        <w:t xml:space="preserve">                                                                       42</w:t>
      </w:r>
    </w:p>
    <w:p w:rsidR="00D84EFA" w:rsidRDefault="00D84EFA">
      <w:pPr>
        <w:pStyle w:val="a3"/>
        <w:spacing w:line="360" w:lineRule="auto"/>
        <w:rPr>
          <w:sz w:val="28"/>
          <w:szCs w:val="28"/>
          <w:u w:val="single"/>
        </w:rPr>
      </w:pPr>
    </w:p>
    <w:p w:rsidR="00D84EFA" w:rsidRDefault="00D84EFA">
      <w:pPr>
        <w:pStyle w:val="a3"/>
        <w:spacing w:line="360" w:lineRule="auto"/>
        <w:ind w:left="360"/>
        <w:jc w:val="center"/>
        <w:outlineLvl w:val="0"/>
        <w:rPr>
          <w:b/>
          <w:sz w:val="36"/>
          <w:szCs w:val="36"/>
        </w:rPr>
      </w:pPr>
    </w:p>
    <w:p w:rsidR="00D84EFA" w:rsidRDefault="00D84EFA">
      <w:pPr>
        <w:pStyle w:val="a3"/>
        <w:spacing w:line="360" w:lineRule="auto"/>
        <w:ind w:left="360"/>
        <w:jc w:val="center"/>
        <w:outlineLvl w:val="0"/>
        <w:rPr>
          <w:b/>
          <w:caps/>
          <w:sz w:val="28"/>
          <w:szCs w:val="28"/>
        </w:rPr>
      </w:pPr>
    </w:p>
    <w:p w:rsidR="00D84EFA" w:rsidRDefault="00D84EFA">
      <w:pPr>
        <w:pStyle w:val="a3"/>
        <w:spacing w:line="360" w:lineRule="auto"/>
        <w:ind w:left="360"/>
        <w:jc w:val="center"/>
        <w:outlineLvl w:val="0"/>
        <w:rPr>
          <w:b/>
          <w:caps/>
          <w:sz w:val="28"/>
          <w:szCs w:val="28"/>
        </w:rPr>
      </w:pPr>
    </w:p>
    <w:p w:rsidR="00D84EFA" w:rsidRDefault="00702A53">
      <w:pPr>
        <w:pStyle w:val="a3"/>
        <w:spacing w:before="100" w:beforeAutospacing="1" w:after="100" w:afterAutospacing="1" w:line="360" w:lineRule="auto"/>
        <w:ind w:left="357"/>
        <w:jc w:val="center"/>
        <w:outlineLvl w:val="0"/>
        <w:rPr>
          <w:b/>
          <w:caps/>
          <w:sz w:val="28"/>
          <w:szCs w:val="28"/>
        </w:rPr>
      </w:pPr>
      <w:r>
        <w:rPr>
          <w:b/>
          <w:caps/>
          <w:sz w:val="28"/>
          <w:szCs w:val="28"/>
        </w:rPr>
        <w:t>Введение</w:t>
      </w:r>
    </w:p>
    <w:p w:rsidR="00D84EFA" w:rsidRDefault="00702A53">
      <w:pPr>
        <w:pStyle w:val="a4"/>
        <w:spacing w:before="100" w:beforeAutospacing="1" w:after="100" w:afterAutospacing="1" w:line="360" w:lineRule="auto"/>
        <w:ind w:firstLine="851"/>
        <w:jc w:val="both"/>
        <w:rPr>
          <w:sz w:val="28"/>
          <w:szCs w:val="28"/>
        </w:rPr>
      </w:pPr>
      <w:r>
        <w:rPr>
          <w:sz w:val="28"/>
          <w:szCs w:val="28"/>
        </w:rPr>
        <w:t>Антимонопольная политика, безусловно, очень важна для экономики страны.  Хорошо продуманные меры по регулированию монополий способствуют развитию конкуренции, стабилизации рынка и совершенствованию экономики в целом. В связи с этим изучение вопроса антимонопольного регулирования представляется актуальным для понимания темы экономического развития любого государства.</w:t>
      </w:r>
    </w:p>
    <w:p w:rsidR="00D84EFA" w:rsidRDefault="00702A53">
      <w:pPr>
        <w:pStyle w:val="a4"/>
        <w:spacing w:before="100" w:beforeAutospacing="1" w:after="100" w:afterAutospacing="1" w:line="360" w:lineRule="auto"/>
        <w:ind w:firstLine="851"/>
        <w:jc w:val="both"/>
      </w:pPr>
      <w:r>
        <w:rPr>
          <w:sz w:val="28"/>
          <w:szCs w:val="28"/>
        </w:rPr>
        <w:t>Цель данной работы – выявить проблемы антимонопольного регулирования в РФ и за рубежом и предложить мероприятия по улучшению антимонопольного законодательства. Для достижения этой цели решим следующие задачи:  проведём исследование по вопросам возникновения, становления и развития монополий в зарубежных странах и в России; изучим опыт стран с развитой экономикой в создании антимонопольного законодательства и сравним результаты регулирования монополий различных стран.</w:t>
      </w:r>
      <w:r>
        <w:rPr>
          <w:sz w:val="28"/>
        </w:rPr>
        <w:t xml:space="preserve"> </w:t>
      </w:r>
    </w:p>
    <w:p w:rsidR="00D84EFA" w:rsidRDefault="00702A53">
      <w:pPr>
        <w:pStyle w:val="a4"/>
        <w:spacing w:before="100" w:beforeAutospacing="1" w:after="100" w:afterAutospacing="1" w:line="360" w:lineRule="auto"/>
        <w:ind w:firstLine="851"/>
        <w:jc w:val="both"/>
        <w:rPr>
          <w:sz w:val="28"/>
        </w:rPr>
      </w:pPr>
      <w:r>
        <w:rPr>
          <w:sz w:val="28"/>
        </w:rPr>
        <w:t>Многообразие точек зрения западных исследователей этого вопроса – следствие того интереса, которое вызывает данная тема и высокого уровня развития экономики западных стран. Из них необходимо выделить работы Пола А. Самуэльсона, Вильяма Дж. Нордхауса, С. Фишера, П.Р. Кругмана, Х.Р. Вэриана, Р. Дорнбуша и других.</w:t>
      </w:r>
    </w:p>
    <w:p w:rsidR="00D84EFA" w:rsidRDefault="00702A53">
      <w:pPr>
        <w:pStyle w:val="a4"/>
        <w:spacing w:before="100" w:beforeAutospacing="1" w:after="100" w:afterAutospacing="1" w:line="360" w:lineRule="auto"/>
        <w:ind w:firstLine="851"/>
        <w:jc w:val="both"/>
        <w:rPr>
          <w:sz w:val="28"/>
        </w:rPr>
      </w:pPr>
      <w:r>
        <w:rPr>
          <w:sz w:val="28"/>
        </w:rPr>
        <w:t>Современная литература по проблеме Российского антимонопольного законодательства не столь разнообразна. Различные аспекты изучения данной проблемы затрагиваются в работах и статьях А.В. Турова, В.Цапелика, А.Г.Коржубаева, Л.Макаревича, А. Шаститко и других.</w:t>
      </w:r>
    </w:p>
    <w:p w:rsidR="00D84EFA" w:rsidRDefault="00702A53">
      <w:pPr>
        <w:pStyle w:val="2"/>
        <w:spacing w:before="100" w:beforeAutospacing="1" w:after="100" w:afterAutospacing="1"/>
        <w:rPr>
          <w:bCs w:val="0"/>
          <w:caps/>
        </w:rPr>
      </w:pPr>
      <w:r>
        <w:rPr>
          <w:caps/>
        </w:rPr>
        <w:t>Глава 1. Монополии в РФ и за рубежом: характеристика и их роль в экономике</w:t>
      </w:r>
    </w:p>
    <w:p w:rsidR="00D84EFA" w:rsidRDefault="00702A53">
      <w:pPr>
        <w:pStyle w:val="2"/>
        <w:spacing w:before="100" w:beforeAutospacing="1" w:after="100" w:afterAutospacing="1" w:line="480" w:lineRule="auto"/>
        <w:rPr>
          <w:bCs w:val="0"/>
          <w:caps/>
        </w:rPr>
      </w:pPr>
      <w:r>
        <w:rPr>
          <w:bCs w:val="0"/>
          <w:caps/>
        </w:rPr>
        <w:t>1.1.  Монополия: понятие, сущность и виды</w:t>
      </w:r>
    </w:p>
    <w:p w:rsidR="00D84EFA" w:rsidRDefault="00702A53">
      <w:pPr>
        <w:pStyle w:val="a4"/>
        <w:spacing w:after="0" w:line="360" w:lineRule="auto"/>
        <w:ind w:firstLine="851"/>
        <w:jc w:val="both"/>
        <w:rPr>
          <w:caps/>
          <w:sz w:val="28"/>
          <w:szCs w:val="28"/>
        </w:rPr>
      </w:pPr>
      <w:r>
        <w:rPr>
          <w:sz w:val="28"/>
          <w:szCs w:val="28"/>
        </w:rPr>
        <w:t>Так как понятие монополии очень важно для основного предмета работы – антимонопольной политики, необходимо описать это понятие более детально.</w:t>
      </w:r>
    </w:p>
    <w:p w:rsidR="00D84EFA" w:rsidRDefault="00702A53">
      <w:pPr>
        <w:pStyle w:val="a4"/>
        <w:spacing w:after="0" w:line="360" w:lineRule="auto"/>
        <w:ind w:firstLine="851"/>
        <w:jc w:val="both"/>
        <w:rPr>
          <w:sz w:val="28"/>
          <w:szCs w:val="28"/>
        </w:rPr>
      </w:pPr>
      <w:r>
        <w:rPr>
          <w:sz w:val="28"/>
          <w:szCs w:val="28"/>
        </w:rPr>
        <w:t xml:space="preserve">Монополия – (от </w:t>
      </w:r>
      <w:r>
        <w:rPr>
          <w:sz w:val="28"/>
          <w:szCs w:val="28"/>
          <w:lang w:val="en-US"/>
        </w:rPr>
        <w:t>monos</w:t>
      </w:r>
      <w:r>
        <w:rPr>
          <w:sz w:val="28"/>
          <w:szCs w:val="28"/>
        </w:rPr>
        <w:t xml:space="preserve">– один,  и греч. </w:t>
      </w:r>
      <w:r>
        <w:rPr>
          <w:sz w:val="28"/>
          <w:szCs w:val="28"/>
          <w:lang w:val="en-US"/>
        </w:rPr>
        <w:t>P</w:t>
      </w:r>
      <w:r>
        <w:rPr>
          <w:sz w:val="28"/>
          <w:szCs w:val="28"/>
        </w:rPr>
        <w:t>ō</w:t>
      </w:r>
      <w:r>
        <w:rPr>
          <w:sz w:val="28"/>
          <w:szCs w:val="28"/>
          <w:lang w:val="en-US"/>
        </w:rPr>
        <w:t>le</w:t>
      </w:r>
      <w:r>
        <w:rPr>
          <w:sz w:val="28"/>
          <w:szCs w:val="28"/>
        </w:rPr>
        <w:t xml:space="preserve">ō– продаю) исключительное право в определённой области государства, организации, фирмы. При анализе мо-нополии важно учитывать неоднозначность самого термина «монополия». Преж-де всего, нельзя выводить суть этого явления из этимологии. В реальной действи-тельности практически невозможно найти ситуацию, когда на рынке действовала  бы одна единственная фирма – производитель товаров, не имеющих субститутов. Следовательно, в использовании термина монополия, а тем более  «чистая» монополия всегда присутствует известная доля условности.  </w:t>
      </w:r>
    </w:p>
    <w:p w:rsidR="00D84EFA" w:rsidRDefault="00702A53">
      <w:pPr>
        <w:pStyle w:val="a4"/>
        <w:spacing w:after="0" w:line="360" w:lineRule="auto"/>
        <w:ind w:firstLine="851"/>
        <w:jc w:val="both"/>
        <w:rPr>
          <w:sz w:val="28"/>
          <w:szCs w:val="28"/>
        </w:rPr>
      </w:pPr>
      <w:r>
        <w:rPr>
          <w:sz w:val="28"/>
          <w:szCs w:val="28"/>
        </w:rPr>
        <w:t>Монополия – исключительное право производства, торговли и других видов деятельности, принадлежащее одному лицу, определённой группе лиц или государству./30,с.94/</w:t>
      </w:r>
    </w:p>
    <w:p w:rsidR="00D84EFA" w:rsidRDefault="00702A53">
      <w:pPr>
        <w:pStyle w:val="a4"/>
        <w:spacing w:after="0" w:line="360" w:lineRule="auto"/>
        <w:ind w:firstLine="851"/>
        <w:jc w:val="both"/>
        <w:rPr>
          <w:sz w:val="28"/>
          <w:szCs w:val="28"/>
        </w:rPr>
      </w:pPr>
      <w:r>
        <w:rPr>
          <w:sz w:val="28"/>
          <w:szCs w:val="28"/>
        </w:rPr>
        <w:t>Чистая монополия – это такой тип рыночной структуры, когда фирма является единственным производителем какой-либо продукции, не имеющей аналогов./30,с.95/</w:t>
      </w:r>
    </w:p>
    <w:p w:rsidR="00D84EFA" w:rsidRDefault="00702A53">
      <w:pPr>
        <w:pStyle w:val="a4"/>
        <w:spacing w:after="0" w:line="360" w:lineRule="auto"/>
        <w:ind w:firstLine="851"/>
        <w:jc w:val="both"/>
        <w:rPr>
          <w:sz w:val="28"/>
          <w:szCs w:val="28"/>
        </w:rPr>
      </w:pPr>
      <w:r>
        <w:rPr>
          <w:sz w:val="28"/>
          <w:szCs w:val="28"/>
        </w:rPr>
        <w:t xml:space="preserve">Монополия – предприятие или группа предприятий, занимающая домини-рующее положение на рынке, что позволяет контролировать и определять цены; форма рынка, контролируемая одним или несколькими предприятиями./32,с.496/ </w:t>
      </w:r>
    </w:p>
    <w:p w:rsidR="00D84EFA" w:rsidRDefault="00702A53">
      <w:pPr>
        <w:pStyle w:val="a4"/>
        <w:spacing w:after="0" w:line="360" w:lineRule="auto"/>
        <w:ind w:firstLine="851"/>
        <w:jc w:val="both"/>
        <w:rPr>
          <w:sz w:val="28"/>
          <w:szCs w:val="28"/>
        </w:rPr>
      </w:pPr>
      <w:r>
        <w:rPr>
          <w:sz w:val="28"/>
          <w:szCs w:val="28"/>
        </w:rPr>
        <w:t xml:space="preserve">Формирование и рост монополий   исторически и  неразрывно  связаны с  перерастанием капитала свободной конкуренции  в монополистический капита-лизм. В области хозяйственных отношений капиталистический рост монополий привел к усилению их диктата господства. </w:t>
      </w:r>
    </w:p>
    <w:p w:rsidR="00D84EFA" w:rsidRDefault="00702A53">
      <w:pPr>
        <w:spacing w:line="360" w:lineRule="auto"/>
        <w:ind w:firstLine="851"/>
        <w:jc w:val="both"/>
        <w:rPr>
          <w:sz w:val="28"/>
          <w:szCs w:val="28"/>
        </w:rPr>
      </w:pPr>
      <w:r>
        <w:rPr>
          <w:sz w:val="28"/>
          <w:szCs w:val="28"/>
        </w:rPr>
        <w:t xml:space="preserve">Здесь, уместно привести ещё одно определение монополии: </w:t>
      </w:r>
    </w:p>
    <w:p w:rsidR="00D84EFA" w:rsidRDefault="00702A53">
      <w:pPr>
        <w:spacing w:line="360" w:lineRule="auto"/>
        <w:ind w:firstLine="851"/>
        <w:jc w:val="both"/>
        <w:rPr>
          <w:sz w:val="28"/>
          <w:szCs w:val="28"/>
        </w:rPr>
      </w:pPr>
      <w:r>
        <w:rPr>
          <w:sz w:val="28"/>
          <w:szCs w:val="28"/>
        </w:rPr>
        <w:t>Монополия – это когда в отрасли господствует только одна фирма, и где границы фирмы и отрасли совпадают./30,с.96/</w:t>
      </w:r>
    </w:p>
    <w:p w:rsidR="00D84EFA" w:rsidRDefault="00702A53">
      <w:pPr>
        <w:spacing w:line="360" w:lineRule="auto"/>
        <w:ind w:firstLine="851"/>
        <w:jc w:val="both"/>
        <w:rPr>
          <w:sz w:val="28"/>
          <w:szCs w:val="28"/>
        </w:rPr>
      </w:pPr>
      <w:r>
        <w:rPr>
          <w:sz w:val="28"/>
          <w:szCs w:val="28"/>
        </w:rPr>
        <w:t>Итак, можно привести следующие признаки монополии:</w:t>
      </w:r>
    </w:p>
    <w:p w:rsidR="00D84EFA" w:rsidRDefault="00702A53">
      <w:pPr>
        <w:numPr>
          <w:ilvl w:val="0"/>
          <w:numId w:val="1"/>
        </w:numPr>
        <w:tabs>
          <w:tab w:val="clear" w:pos="720"/>
          <w:tab w:val="num" w:pos="0"/>
        </w:tabs>
        <w:spacing w:line="360" w:lineRule="auto"/>
        <w:ind w:left="0" w:firstLine="851"/>
        <w:jc w:val="both"/>
        <w:rPr>
          <w:sz w:val="28"/>
          <w:szCs w:val="28"/>
        </w:rPr>
      </w:pPr>
      <w:r>
        <w:rPr>
          <w:sz w:val="28"/>
          <w:szCs w:val="28"/>
        </w:rPr>
        <w:t>Монополистический рынок представлен одним продавцом и множеством покупателей.</w:t>
      </w:r>
    </w:p>
    <w:p w:rsidR="00D84EFA" w:rsidRDefault="00702A53">
      <w:pPr>
        <w:numPr>
          <w:ilvl w:val="0"/>
          <w:numId w:val="1"/>
        </w:numPr>
        <w:tabs>
          <w:tab w:val="clear" w:pos="720"/>
          <w:tab w:val="num" w:pos="0"/>
        </w:tabs>
        <w:spacing w:line="360" w:lineRule="auto"/>
        <w:ind w:left="0" w:firstLine="851"/>
        <w:jc w:val="both"/>
        <w:rPr>
          <w:sz w:val="28"/>
          <w:szCs w:val="28"/>
        </w:rPr>
      </w:pPr>
      <w:r>
        <w:rPr>
          <w:sz w:val="28"/>
          <w:szCs w:val="28"/>
        </w:rPr>
        <w:t xml:space="preserve">Производимая продукция является уникальной (то есть отсутствуют товары-заменители). </w:t>
      </w:r>
    </w:p>
    <w:p w:rsidR="00D84EFA" w:rsidRDefault="00702A53">
      <w:pPr>
        <w:numPr>
          <w:ilvl w:val="0"/>
          <w:numId w:val="1"/>
        </w:numPr>
        <w:tabs>
          <w:tab w:val="clear" w:pos="720"/>
          <w:tab w:val="num" w:pos="0"/>
        </w:tabs>
        <w:spacing w:line="360" w:lineRule="auto"/>
        <w:ind w:left="0" w:firstLine="851"/>
        <w:jc w:val="both"/>
        <w:rPr>
          <w:sz w:val="28"/>
          <w:szCs w:val="28"/>
        </w:rPr>
      </w:pPr>
      <w:r>
        <w:rPr>
          <w:sz w:val="28"/>
          <w:szCs w:val="28"/>
        </w:rPr>
        <w:t>Вход новых фирм на рынок фактически невозможен из-за барьеров. Могут быть разные  причины существования таких барьеров, к примеру:</w:t>
      </w:r>
    </w:p>
    <w:p w:rsidR="00D84EFA" w:rsidRDefault="00702A53">
      <w:pPr>
        <w:numPr>
          <w:ilvl w:val="0"/>
          <w:numId w:val="2"/>
        </w:numPr>
        <w:tabs>
          <w:tab w:val="clear" w:pos="360"/>
          <w:tab w:val="num" w:pos="-729"/>
          <w:tab w:val="num" w:pos="1800"/>
        </w:tabs>
        <w:spacing w:line="360" w:lineRule="auto"/>
        <w:ind w:left="708" w:firstLine="851"/>
        <w:jc w:val="both"/>
        <w:rPr>
          <w:sz w:val="28"/>
          <w:szCs w:val="28"/>
        </w:rPr>
      </w:pPr>
      <w:r>
        <w:rPr>
          <w:sz w:val="28"/>
          <w:szCs w:val="28"/>
        </w:rPr>
        <w:t xml:space="preserve">   Крупные размеры предприятий и экономия от масштабов производств.</w:t>
      </w:r>
    </w:p>
    <w:p w:rsidR="00D84EFA" w:rsidRDefault="00702A53">
      <w:pPr>
        <w:numPr>
          <w:ilvl w:val="0"/>
          <w:numId w:val="3"/>
        </w:numPr>
        <w:tabs>
          <w:tab w:val="clear" w:pos="360"/>
          <w:tab w:val="num" w:pos="-732"/>
          <w:tab w:val="num" w:pos="1800"/>
        </w:tabs>
        <w:spacing w:line="360" w:lineRule="auto"/>
        <w:ind w:left="708" w:firstLine="851"/>
        <w:jc w:val="both"/>
        <w:rPr>
          <w:sz w:val="28"/>
          <w:szCs w:val="28"/>
        </w:rPr>
      </w:pPr>
      <w:r>
        <w:rPr>
          <w:sz w:val="28"/>
          <w:szCs w:val="28"/>
        </w:rPr>
        <w:t xml:space="preserve">   Система лицензий на выполнение отдельных типов работ, избранно выдаваемых государством.</w:t>
      </w:r>
    </w:p>
    <w:p w:rsidR="00D84EFA" w:rsidRDefault="00702A53">
      <w:pPr>
        <w:numPr>
          <w:ilvl w:val="0"/>
          <w:numId w:val="4"/>
        </w:numPr>
        <w:tabs>
          <w:tab w:val="num" w:pos="-732"/>
          <w:tab w:val="num" w:pos="1800"/>
        </w:tabs>
        <w:spacing w:line="360" w:lineRule="auto"/>
        <w:ind w:left="708" w:firstLine="851"/>
        <w:jc w:val="both"/>
        <w:rPr>
          <w:sz w:val="28"/>
          <w:szCs w:val="28"/>
        </w:rPr>
      </w:pPr>
      <w:r>
        <w:rPr>
          <w:sz w:val="28"/>
          <w:szCs w:val="28"/>
        </w:rPr>
        <w:t xml:space="preserve">   Монопольное право собственности на использование определённых ресурсов, связанное с производством редкого блага (к примеру, бриллиантов). </w:t>
      </w:r>
    </w:p>
    <w:p w:rsidR="00D84EFA" w:rsidRDefault="00702A53">
      <w:pPr>
        <w:numPr>
          <w:ilvl w:val="0"/>
          <w:numId w:val="4"/>
        </w:numPr>
        <w:tabs>
          <w:tab w:val="clear" w:pos="720"/>
          <w:tab w:val="num" w:pos="1068"/>
        </w:tabs>
        <w:spacing w:line="360" w:lineRule="auto"/>
        <w:ind w:left="708" w:firstLine="851"/>
        <w:jc w:val="both"/>
        <w:rPr>
          <w:sz w:val="28"/>
          <w:szCs w:val="28"/>
        </w:rPr>
      </w:pPr>
      <w:r>
        <w:rPr>
          <w:sz w:val="28"/>
          <w:szCs w:val="28"/>
        </w:rPr>
        <w:t>При естественной монополии значение имеют сами условия производства и характер блага.</w:t>
      </w:r>
    </w:p>
    <w:p w:rsidR="00D84EFA" w:rsidRDefault="00702A53">
      <w:pPr>
        <w:numPr>
          <w:ilvl w:val="0"/>
          <w:numId w:val="6"/>
        </w:numPr>
        <w:tabs>
          <w:tab w:val="clear" w:pos="720"/>
          <w:tab w:val="num" w:pos="-372"/>
        </w:tabs>
        <w:spacing w:line="360" w:lineRule="auto"/>
        <w:ind w:left="708" w:firstLine="851"/>
        <w:jc w:val="both"/>
        <w:rPr>
          <w:sz w:val="28"/>
          <w:szCs w:val="28"/>
        </w:rPr>
      </w:pPr>
      <w:r>
        <w:rPr>
          <w:sz w:val="28"/>
          <w:szCs w:val="28"/>
        </w:rPr>
        <w:t xml:space="preserve">Нечестная конкуренция, то есть воздействие на покупателей нечестными по отношению к конкуренту способами за счёт большого бюджета и масштабов предприятия в целом. </w:t>
      </w:r>
    </w:p>
    <w:p w:rsidR="00D84EFA" w:rsidRDefault="00702A53">
      <w:pPr>
        <w:numPr>
          <w:ilvl w:val="0"/>
          <w:numId w:val="1"/>
        </w:numPr>
        <w:spacing w:line="360" w:lineRule="auto"/>
        <w:ind w:firstLine="851"/>
        <w:jc w:val="both"/>
        <w:rPr>
          <w:sz w:val="28"/>
          <w:szCs w:val="28"/>
        </w:rPr>
      </w:pPr>
      <w:r>
        <w:rPr>
          <w:sz w:val="28"/>
          <w:szCs w:val="28"/>
        </w:rPr>
        <w:t>Сложность в получении полной информации обо всём рынке.</w:t>
      </w:r>
    </w:p>
    <w:p w:rsidR="00D84EFA" w:rsidRDefault="00702A53">
      <w:pPr>
        <w:pStyle w:val="20"/>
        <w:jc w:val="both"/>
      </w:pPr>
      <w:r>
        <w:t>Экономисты выделяют три вида монополии: закрытая, естественная и открытая.</w:t>
      </w:r>
    </w:p>
    <w:p w:rsidR="00D84EFA" w:rsidRDefault="00702A53">
      <w:pPr>
        <w:spacing w:line="360" w:lineRule="auto"/>
        <w:ind w:firstLine="851"/>
        <w:jc w:val="both"/>
        <w:rPr>
          <w:sz w:val="28"/>
          <w:szCs w:val="28"/>
        </w:rPr>
      </w:pPr>
      <w:r>
        <w:rPr>
          <w:sz w:val="28"/>
          <w:szCs w:val="28"/>
          <w:u w:val="single"/>
        </w:rPr>
        <w:t>Закрытая монополия</w:t>
      </w:r>
      <w:r>
        <w:rPr>
          <w:sz w:val="28"/>
          <w:szCs w:val="28"/>
        </w:rPr>
        <w:t xml:space="preserve"> – это монополия, защищённая от конкуренции юри-дическими ограничениями, патентной защитой, институтом авторских прав и т. д. Например, монополия почтовой службы США на доставку почты первым клас-сом, выпуск денег, оружия. Эта монополия носит долгосрочный характер./30,с.94/</w:t>
      </w:r>
    </w:p>
    <w:p w:rsidR="00D84EFA" w:rsidRDefault="00702A53">
      <w:pPr>
        <w:spacing w:line="360" w:lineRule="auto"/>
        <w:ind w:firstLine="851"/>
        <w:jc w:val="both"/>
        <w:rPr>
          <w:sz w:val="28"/>
          <w:szCs w:val="28"/>
        </w:rPr>
      </w:pPr>
      <w:r>
        <w:rPr>
          <w:sz w:val="28"/>
          <w:szCs w:val="28"/>
          <w:u w:val="single"/>
        </w:rPr>
        <w:t>Естественная монополия</w:t>
      </w:r>
      <w:r>
        <w:rPr>
          <w:sz w:val="28"/>
          <w:szCs w:val="28"/>
        </w:rPr>
        <w:t xml:space="preserve"> возникает в отрасли, в которой долгосрочные средние издержки достигают минимума только тогда, когда одна фирма обслужи-вает весь рынок целиком. С естественными монополиями, в основе которых ле-жит экономия на масштабах производства, тесно связаны монополии, базирую-щиеся на владении уникальными природными ресурсами, о чём говорилось ранее. Естественная монополия носит долгосрочный характер. /30,с.94/</w:t>
      </w:r>
    </w:p>
    <w:p w:rsidR="00D84EFA" w:rsidRDefault="00702A53">
      <w:pPr>
        <w:spacing w:line="360" w:lineRule="auto"/>
        <w:ind w:firstLine="851"/>
        <w:jc w:val="both"/>
        <w:rPr>
          <w:sz w:val="28"/>
          <w:szCs w:val="28"/>
        </w:rPr>
      </w:pPr>
      <w:r>
        <w:rPr>
          <w:sz w:val="28"/>
          <w:szCs w:val="28"/>
          <w:u w:val="single"/>
        </w:rPr>
        <w:t>Открытая монополия</w:t>
      </w:r>
      <w:r>
        <w:rPr>
          <w:sz w:val="28"/>
          <w:szCs w:val="28"/>
        </w:rPr>
        <w:t xml:space="preserve"> – это монополия, при которой одна фирма (по край-ней мере, на определённый срок) является единственным поставщиком продук-ции, но не имеет специальной юридической защиты от конкуренции. Например, фирмы, впервые вышедшие на рынок с новой продукцией. Носит долгосрочный характер, т.к. связана с исключительными правами, закрепляющими права собственности какого-нибудь уникального товара./30,с.94/ </w:t>
      </w:r>
    </w:p>
    <w:p w:rsidR="00D84EFA" w:rsidRDefault="00702A53">
      <w:pPr>
        <w:pStyle w:val="30"/>
      </w:pPr>
      <w:r>
        <w:t xml:space="preserve">Но такая классификация в значительной степени условна. Некоторые фирмы могут принадлежать к нескольким видам монополии. Например, фирмы, обслуживающие систему телефонной связи, а также электрические и газовые компании: могут быть отнесены как к естественной монополии (присутствует эффект экономии на масштабах), так и к закрытой монополии (присутствуют юридические барьеры для конкуренции). </w:t>
      </w:r>
    </w:p>
    <w:p w:rsidR="00D84EFA" w:rsidRDefault="00702A53">
      <w:pPr>
        <w:pStyle w:val="20"/>
        <w:jc w:val="both"/>
      </w:pPr>
      <w:r>
        <w:t>В зависимости от рыночной структуры и формы конкуренции можно выде-лить такие виды монополий: естественная, административная и экономическая.</w:t>
      </w:r>
    </w:p>
    <w:p w:rsidR="00D84EFA" w:rsidRDefault="00702A53">
      <w:pPr>
        <w:spacing w:line="360" w:lineRule="auto"/>
        <w:ind w:firstLine="851"/>
        <w:jc w:val="both"/>
        <w:rPr>
          <w:sz w:val="28"/>
          <w:szCs w:val="28"/>
        </w:rPr>
      </w:pPr>
      <w:r>
        <w:rPr>
          <w:sz w:val="28"/>
          <w:szCs w:val="28"/>
        </w:rPr>
        <w:t xml:space="preserve">Понятие </w:t>
      </w:r>
      <w:r>
        <w:rPr>
          <w:i/>
          <w:sz w:val="28"/>
          <w:szCs w:val="28"/>
        </w:rPr>
        <w:t xml:space="preserve">естественная монополия </w:t>
      </w:r>
      <w:r>
        <w:rPr>
          <w:sz w:val="28"/>
          <w:szCs w:val="28"/>
        </w:rPr>
        <w:t xml:space="preserve">мы описали выше. </w:t>
      </w:r>
    </w:p>
    <w:p w:rsidR="00D84EFA" w:rsidRDefault="00702A53">
      <w:pPr>
        <w:spacing w:line="360" w:lineRule="auto"/>
        <w:ind w:firstLine="851"/>
        <w:jc w:val="both"/>
        <w:rPr>
          <w:sz w:val="28"/>
          <w:szCs w:val="28"/>
        </w:rPr>
      </w:pPr>
      <w:r>
        <w:rPr>
          <w:i/>
          <w:sz w:val="28"/>
          <w:szCs w:val="28"/>
        </w:rPr>
        <w:t>Административная</w:t>
      </w:r>
      <w:r>
        <w:rPr>
          <w:sz w:val="28"/>
          <w:szCs w:val="28"/>
        </w:rPr>
        <w:t xml:space="preserve"> </w:t>
      </w:r>
      <w:r>
        <w:rPr>
          <w:i/>
          <w:iCs/>
          <w:sz w:val="28"/>
          <w:szCs w:val="28"/>
        </w:rPr>
        <w:t>монополия</w:t>
      </w:r>
      <w:r>
        <w:rPr>
          <w:sz w:val="28"/>
          <w:szCs w:val="28"/>
        </w:rPr>
        <w:t xml:space="preserve"> возникает вследствие действий государс-твенных органов. С одной стороны, это предоставление отдельным фирмам исключительного права  на выполнение определенного рода деятельности. С дру-гой стороны, это организационные структуры для государственных предприятий, когда они объединяются и подчиняются разным главкам, министерствам, ассоци-ациям. Здесь, как правило, группируются предприятия одной отрасли и  выступа-ют на рынке, как один хозяйственный субъект, между ними не существует конку-ренции. Например, экономика Советского Союза. Доминирующей там была имен-но административная монополия всесильных министерств и ведомств. Более того, существовала абсолютная монополия государства  на организацию и управление экономикой, которая основывалась на господствующей государственной собственности на средства производства.</w:t>
      </w:r>
    </w:p>
    <w:p w:rsidR="00D84EFA" w:rsidRDefault="00702A53">
      <w:pPr>
        <w:spacing w:line="360" w:lineRule="auto"/>
        <w:ind w:firstLine="851"/>
        <w:jc w:val="both"/>
        <w:rPr>
          <w:sz w:val="28"/>
          <w:szCs w:val="28"/>
        </w:rPr>
      </w:pPr>
      <w:r>
        <w:rPr>
          <w:i/>
          <w:sz w:val="28"/>
          <w:szCs w:val="28"/>
        </w:rPr>
        <w:t xml:space="preserve">Экономическая </w:t>
      </w:r>
      <w:r>
        <w:rPr>
          <w:i/>
          <w:iCs/>
          <w:sz w:val="28"/>
          <w:szCs w:val="28"/>
        </w:rPr>
        <w:t xml:space="preserve">монополия </w:t>
      </w:r>
      <w:r>
        <w:rPr>
          <w:sz w:val="28"/>
          <w:szCs w:val="28"/>
        </w:rPr>
        <w:t>является наиболее распространенной. Её появ-ление обусловлено экономическими причинами. Речь  идет  о предприятиях, ко-торые сумели завоевать монопольное положение на рынке. К нему ведут два пути. Первый заключается в успешном развитии предприятия, постоянном увеличения его масштабов путем концентрации капиталов. То есть на добровольном объеди-нении или поглощении банкротов. Тем или иным путем, или при помощи двух, предприятие достигает таких масштабов, когда начинает доминировать на рынке.</w:t>
      </w:r>
    </w:p>
    <w:p w:rsidR="00D84EFA" w:rsidRDefault="00702A53">
      <w:pPr>
        <w:pStyle w:val="20"/>
        <w:jc w:val="both"/>
        <w:rPr>
          <w:bCs/>
        </w:rPr>
      </w:pPr>
      <w:r>
        <w:rPr>
          <w:bCs/>
        </w:rPr>
        <w:t xml:space="preserve">Различают пять основных форм монополистических объединений. Они мо-нополизируют все сферы общественного воспроизводства: непосредственно про-изводство, обмен, распределение и потребление. </w:t>
      </w:r>
    </w:p>
    <w:p w:rsidR="00D84EFA" w:rsidRDefault="00702A53">
      <w:pPr>
        <w:spacing w:line="360" w:lineRule="auto"/>
        <w:ind w:firstLine="851"/>
        <w:jc w:val="both"/>
        <w:rPr>
          <w:bCs/>
          <w:sz w:val="28"/>
          <w:szCs w:val="28"/>
        </w:rPr>
      </w:pPr>
      <w:r>
        <w:rPr>
          <w:i/>
          <w:sz w:val="28"/>
          <w:szCs w:val="28"/>
        </w:rPr>
        <w:t>Картель</w:t>
      </w:r>
      <w:r>
        <w:rPr>
          <w:b/>
          <w:bCs/>
          <w:i/>
          <w:sz w:val="28"/>
          <w:szCs w:val="28"/>
        </w:rPr>
        <w:t xml:space="preserve"> </w:t>
      </w:r>
      <w:r>
        <w:rPr>
          <w:bCs/>
          <w:sz w:val="28"/>
          <w:szCs w:val="28"/>
        </w:rPr>
        <w:t>– это объединение нескольких предприятий одной сферы произ-водства, участники которого сохраняют собственность на средства производства и произведенный продукт, производственную и коммерческую самостоятель-ность, и договариваются о доле каждого в общем объёме производства, ценах, рынках сбыта.</w:t>
      </w:r>
    </w:p>
    <w:p w:rsidR="00D84EFA" w:rsidRDefault="00702A53">
      <w:pPr>
        <w:spacing w:line="360" w:lineRule="auto"/>
        <w:ind w:firstLine="851"/>
        <w:jc w:val="both"/>
        <w:rPr>
          <w:sz w:val="28"/>
          <w:szCs w:val="28"/>
        </w:rPr>
      </w:pPr>
      <w:r>
        <w:rPr>
          <w:i/>
          <w:sz w:val="28"/>
          <w:szCs w:val="28"/>
        </w:rPr>
        <w:t xml:space="preserve">Синдикат – </w:t>
      </w:r>
      <w:r>
        <w:rPr>
          <w:sz w:val="28"/>
          <w:szCs w:val="28"/>
        </w:rPr>
        <w:t>это объединение ряда предприятий одной отрасли промыш-ленности, участники которого сохраняют собственность на средства производст-ва, но  теряют собственность на произведённый продукт (т.е. сохраняют произ-водственную, но теряют коммерческую самостоятельность). У синдикатов сбыт товара осуществляется общей сбытовой конторой.</w:t>
      </w:r>
    </w:p>
    <w:p w:rsidR="00D84EFA" w:rsidRDefault="00702A53">
      <w:pPr>
        <w:spacing w:line="360" w:lineRule="auto"/>
        <w:ind w:firstLine="851"/>
        <w:jc w:val="both"/>
        <w:rPr>
          <w:sz w:val="28"/>
          <w:szCs w:val="28"/>
        </w:rPr>
      </w:pPr>
      <w:r>
        <w:rPr>
          <w:i/>
          <w:sz w:val="28"/>
          <w:szCs w:val="28"/>
        </w:rPr>
        <w:t>Трест</w:t>
      </w:r>
      <w:r>
        <w:rPr>
          <w:sz w:val="28"/>
          <w:szCs w:val="28"/>
        </w:rPr>
        <w:t xml:space="preserve"> – это объединение ряда предприятий одной или нескольких отрас-лей промышленности, участники которого теряют собственность на средства про-изводства и произведённый продукт (производственную и коммерческую самос-тоятельность). То есть объединяются производство, сбыт, финансы, управление, а на сумму вложенного капитала собственники отдельных предприятий получают акции треста, которые дают им право принимать участие в управлении и присваи-вать соответствующую часть прибыли треста.</w:t>
      </w:r>
    </w:p>
    <w:p w:rsidR="00D84EFA" w:rsidRDefault="00702A53">
      <w:pPr>
        <w:spacing w:line="360" w:lineRule="auto"/>
        <w:ind w:firstLine="851"/>
        <w:jc w:val="both"/>
        <w:rPr>
          <w:sz w:val="28"/>
          <w:szCs w:val="28"/>
        </w:rPr>
      </w:pPr>
      <w:r>
        <w:rPr>
          <w:i/>
          <w:sz w:val="28"/>
          <w:szCs w:val="28"/>
        </w:rPr>
        <w:t xml:space="preserve">Многоотраслевой концерн – </w:t>
      </w:r>
      <w:r>
        <w:rPr>
          <w:sz w:val="28"/>
          <w:szCs w:val="28"/>
        </w:rPr>
        <w:t>это объединение десятков и даже сотен пред-приятий различных отраслей промышленности, транспорта, торговли, участники которого теряют собственность на средства производства и произведённый продукт, а главная фирма осуществляет над другими участниками объединения финансовый контроль.</w:t>
      </w:r>
    </w:p>
    <w:p w:rsidR="00D84EFA" w:rsidRDefault="00702A53">
      <w:pPr>
        <w:spacing w:line="360" w:lineRule="auto"/>
        <w:ind w:firstLine="851"/>
        <w:jc w:val="both"/>
        <w:rPr>
          <w:sz w:val="28"/>
          <w:szCs w:val="28"/>
        </w:rPr>
      </w:pPr>
      <w:r>
        <w:rPr>
          <w:sz w:val="28"/>
          <w:szCs w:val="28"/>
        </w:rPr>
        <w:t xml:space="preserve">В 60-х годах в США и некоторых странах капитала появились и начали развиваться </w:t>
      </w:r>
      <w:r>
        <w:rPr>
          <w:i/>
          <w:sz w:val="28"/>
          <w:szCs w:val="28"/>
        </w:rPr>
        <w:t>конгломераты</w:t>
      </w:r>
      <w:r>
        <w:rPr>
          <w:sz w:val="28"/>
          <w:szCs w:val="28"/>
        </w:rPr>
        <w:t>, то есть монополистические объединения, образован-ные путём поглощения прибылей разноотраслевых предприятий, не имеющих технического и производственного единства.</w:t>
      </w:r>
    </w:p>
    <w:p w:rsidR="00D84EFA" w:rsidRDefault="00702A53">
      <w:pPr>
        <w:pStyle w:val="a4"/>
        <w:spacing w:after="0" w:line="360" w:lineRule="auto"/>
        <w:ind w:firstLine="709"/>
        <w:jc w:val="both"/>
        <w:rPr>
          <w:sz w:val="28"/>
          <w:szCs w:val="28"/>
        </w:rPr>
      </w:pPr>
      <w:r>
        <w:rPr>
          <w:sz w:val="28"/>
          <w:szCs w:val="28"/>
        </w:rPr>
        <w:t xml:space="preserve">  Следовательно, главной причиной монопольного образования (монополии) является занятие монопольного положении. Последнее определяется как домини-рующее положение предпринимателя, которое дает ему возможность самостоя-тельно или вместе с другими предпринимателями ограничивать конкуренцию на рынке определенного товара.</w:t>
      </w:r>
    </w:p>
    <w:p w:rsidR="00D84EFA" w:rsidRDefault="00702A53">
      <w:pPr>
        <w:pStyle w:val="a4"/>
        <w:spacing w:after="0" w:line="360" w:lineRule="auto"/>
        <w:ind w:firstLine="851"/>
        <w:jc w:val="both"/>
        <w:rPr>
          <w:sz w:val="28"/>
          <w:szCs w:val="28"/>
        </w:rPr>
      </w:pPr>
      <w:r>
        <w:rPr>
          <w:sz w:val="28"/>
          <w:szCs w:val="28"/>
        </w:rPr>
        <w:t>Монопольное положение является желанным для каждого предпринима-теля или предприятия: занять привилегированную позицию на рынке, концент-рируя в своих руках  определенную хозяйственную власть;  влияя на других учас-тников рынка, навязывать им свои условия. Можно считать,  что монополисты  навязывают своим  контрагентам, а иногда  и обществу  свои  личные интересы.</w:t>
      </w:r>
    </w:p>
    <w:p w:rsidR="00D84EFA" w:rsidRDefault="00702A53">
      <w:pPr>
        <w:pStyle w:val="30"/>
      </w:pPr>
      <w:r>
        <w:t xml:space="preserve"> Что является  причиной появления и развития монополистических тенден-ций? По этому вопросу в экономической литературе существуют две точки зре-ния. По первой монополизм трактуется как случайный, но свойственный рыноч-ному хозяйству. Что касается другой точки зрения, то монополистические обра-зования определяются как закономерные. Один из предпочитателей  таких взгля-дов – английский экономист А. Пигу. Он настаивает на том, что «монополисти-ческая власть не возникает случайно».</w:t>
      </w:r>
    </w:p>
    <w:p w:rsidR="00D84EFA" w:rsidRDefault="00702A53">
      <w:pPr>
        <w:pStyle w:val="30"/>
      </w:pPr>
      <w:r>
        <w:t xml:space="preserve"> Есть мнение, что монополия является логическим завершением стратегии предприятий. Ещё сформулированный А. Смитом принцип экономической выго-ды заставляет предприятия постоянно искать возможности увеличения своих при-былей. Одной из них, наиболее притягательной и надёжной, является создание или достижение монопольного положения.</w:t>
      </w:r>
    </w:p>
    <w:p w:rsidR="00D84EFA" w:rsidRDefault="00702A53">
      <w:pPr>
        <w:pStyle w:val="a3"/>
        <w:spacing w:line="360" w:lineRule="auto"/>
        <w:ind w:firstLine="851"/>
        <w:jc w:val="both"/>
        <w:rPr>
          <w:sz w:val="28"/>
          <w:szCs w:val="28"/>
        </w:rPr>
      </w:pPr>
      <w:r>
        <w:rPr>
          <w:sz w:val="28"/>
          <w:szCs w:val="28"/>
        </w:rPr>
        <w:t>Таким образом, можно сделать вывод, что монополистические тенденции в экономике вытекают из закона максимизации прибыли.</w:t>
      </w:r>
    </w:p>
    <w:p w:rsidR="00D84EFA" w:rsidRDefault="00702A53">
      <w:pPr>
        <w:pStyle w:val="a3"/>
        <w:spacing w:before="100" w:beforeAutospacing="1" w:after="100" w:afterAutospacing="1" w:line="360" w:lineRule="auto"/>
        <w:ind w:firstLine="851"/>
        <w:jc w:val="center"/>
        <w:outlineLvl w:val="0"/>
        <w:rPr>
          <w:b/>
          <w:caps/>
          <w:sz w:val="28"/>
          <w:szCs w:val="36"/>
        </w:rPr>
      </w:pPr>
      <w:r>
        <w:rPr>
          <w:b/>
          <w:caps/>
          <w:sz w:val="28"/>
          <w:szCs w:val="36"/>
        </w:rPr>
        <w:t>1.2. История возникновения и развития монополии в России и в зарубежных странах</w:t>
      </w:r>
    </w:p>
    <w:p w:rsidR="00D84EFA" w:rsidRDefault="00702A53">
      <w:pPr>
        <w:spacing w:line="360" w:lineRule="auto"/>
        <w:ind w:firstLine="851"/>
        <w:jc w:val="both"/>
        <w:rPr>
          <w:sz w:val="28"/>
          <w:szCs w:val="28"/>
        </w:rPr>
      </w:pPr>
      <w:r>
        <w:rPr>
          <w:sz w:val="28"/>
          <w:szCs w:val="28"/>
        </w:rPr>
        <w:t xml:space="preserve">История монополий достигает  глубокой древности. Монополистические тенденции в разных формах и в неодинаковой степени проявляются на всех эта-пах развития рыночных процессов и сопровождают их. Но новейшая история на-чинается в последней трети </w:t>
      </w:r>
      <w:r>
        <w:rPr>
          <w:sz w:val="28"/>
          <w:szCs w:val="28"/>
          <w:lang w:val="en-US"/>
        </w:rPr>
        <w:t>XIX</w:t>
      </w:r>
      <w:r>
        <w:rPr>
          <w:sz w:val="28"/>
          <w:szCs w:val="28"/>
        </w:rPr>
        <w:t xml:space="preserve"> столетия (особенно во время экономического кризиса 1873 года). Взаимосвязанность явлений – кризиса и монополий – указы-вает на одну из причин монополизации, а именно: попытку многих фирм найти спасение кризисных потрясений в монополистической практике. Не случайно мо-нополии в экономической литературе того времени получили название «детей кризиса».</w:t>
      </w:r>
    </w:p>
    <w:p w:rsidR="00D84EFA" w:rsidRDefault="00702A53">
      <w:pPr>
        <w:spacing w:line="360" w:lineRule="auto"/>
        <w:ind w:firstLine="851"/>
        <w:jc w:val="both"/>
        <w:rPr>
          <w:sz w:val="28"/>
          <w:szCs w:val="28"/>
        </w:rPr>
      </w:pPr>
      <w:r>
        <w:rPr>
          <w:sz w:val="28"/>
          <w:szCs w:val="28"/>
        </w:rPr>
        <w:t xml:space="preserve">Однако только в конце </w:t>
      </w:r>
      <w:r>
        <w:rPr>
          <w:sz w:val="28"/>
          <w:szCs w:val="28"/>
          <w:lang w:val="en-US"/>
        </w:rPr>
        <w:t>XIX</w:t>
      </w:r>
      <w:r>
        <w:rPr>
          <w:sz w:val="28"/>
          <w:szCs w:val="28"/>
        </w:rPr>
        <w:t xml:space="preserve"> столетия рынок чуть ли не впервые за свою многовековую историю развития столкнулся с серьёзными проблемами. Возникла реальная угроза для функционирования конкуренции – этого необходимого атри-бута рынка. На пути конкуренции возникли существенные препятствия в виде монополистических образований в экономике.</w:t>
      </w:r>
    </w:p>
    <w:p w:rsidR="00D84EFA" w:rsidRDefault="00702A53">
      <w:pPr>
        <w:pStyle w:val="30"/>
      </w:pPr>
      <w:r>
        <w:t>История монополий непрерывно связаны с развитием тех процессов, кото-рые на каждом этапе ускоряли рост монополизации хозяйства, придавая ему но-вые формы. К числу важнейших из них относятся рост акционерной собственно-сти; новая роль банков и развитие системы участия; монополистическое слияние, как способ централизации капитала; эволюция форм капиталистических объеди-нений и новейшие формы объединений. Каждый из этих процессов имеет самос-тоятельное значение в развитии современного капитализма. И вместе с тем каж-дый из них по-своему ускоряет развитие монополизации хозяйства.</w:t>
      </w:r>
    </w:p>
    <w:p w:rsidR="00D84EFA" w:rsidRDefault="00702A53">
      <w:pPr>
        <w:spacing w:line="360" w:lineRule="auto"/>
        <w:ind w:firstLine="851"/>
        <w:jc w:val="both"/>
        <w:rPr>
          <w:sz w:val="28"/>
          <w:szCs w:val="28"/>
        </w:rPr>
      </w:pPr>
      <w:r>
        <w:rPr>
          <w:sz w:val="28"/>
          <w:szCs w:val="28"/>
        </w:rPr>
        <w:t>Как указывалось выше, существуют два способа образования монополий: посредством капитализации прибыли или путем слияний и поглощений. В пос-леднее время отмечается существенное преобладание последнего способа.</w:t>
      </w:r>
    </w:p>
    <w:p w:rsidR="00D84EFA" w:rsidRDefault="00702A53">
      <w:pPr>
        <w:spacing w:line="360" w:lineRule="auto"/>
        <w:ind w:firstLine="851"/>
        <w:jc w:val="both"/>
        <w:rPr>
          <w:sz w:val="28"/>
          <w:szCs w:val="28"/>
        </w:rPr>
      </w:pPr>
      <w:r>
        <w:rPr>
          <w:sz w:val="28"/>
          <w:szCs w:val="28"/>
        </w:rPr>
        <w:t xml:space="preserve">Методы концентрации и централизации капитала, применявшиеся в </w:t>
      </w:r>
      <w:r>
        <w:rPr>
          <w:sz w:val="28"/>
          <w:szCs w:val="28"/>
          <w:lang w:val="en-US"/>
        </w:rPr>
        <w:t>XIX</w:t>
      </w:r>
      <w:r>
        <w:rPr>
          <w:sz w:val="28"/>
          <w:szCs w:val="28"/>
        </w:rPr>
        <w:t xml:space="preserve"> веке, не обеспечивали достаточного сосредоточения капитала для эффективного массового производства. Концентрация производства, создание новых крупных заводов и фабрик требовали резкого расширения рамок капиталистической собст-венности. Способы  такого быстрого расширения размеров капиталистической собственности, находящейся под единым контролем, существовали давно, но лишь под влиянием быстрого роста производительных сил они получили широкое распространение и решающее значение. Это, в первую очередь, акционерная фор-ма организации капиталистической компании.</w:t>
      </w:r>
    </w:p>
    <w:p w:rsidR="00D84EFA" w:rsidRDefault="00702A53">
      <w:pPr>
        <w:pStyle w:val="30"/>
      </w:pPr>
      <w:r>
        <w:t>Важнейшая сторона развития монополий связана с новой ролью банков и других финансовых институтов с так называемой системой участия. Рост концен-трации производства и капитала постоянно усиливал необходимость расширения роли банков, заставляя промышленные компании искать с банками прочных свя-зей для получения долгосрочных ссуд, открытия кредита в случае изменения эко-номической конъюнктуры. Банки из скромных посредников превратились во все-сильных монополистов. Это означало формальное создание «общего распределе-ния средств производства». Но по  содержанию это распределение частное, т.е. сообразованное с интересами монополистического капитала. Сращивание банков-ского и промышленного капитала привело к образованию финансового капитала и финансовой олигархии.</w:t>
      </w:r>
    </w:p>
    <w:p w:rsidR="00D84EFA" w:rsidRDefault="00702A53">
      <w:pPr>
        <w:spacing w:line="360" w:lineRule="auto"/>
        <w:ind w:firstLine="851"/>
        <w:jc w:val="both"/>
        <w:rPr>
          <w:sz w:val="28"/>
          <w:szCs w:val="28"/>
        </w:rPr>
      </w:pPr>
      <w:r>
        <w:rPr>
          <w:sz w:val="28"/>
          <w:szCs w:val="28"/>
        </w:rPr>
        <w:t>Важной формой создания отраслевых и межотраслевых монополистичес-ких союзов явилась система  участия. Возможность её развития заложена в акцио-нерной форме организации компаний принадлежит владельцу контрольного паке-та акций. Если владельцем контрольного пакета акций является другая компания, то она тем самым получает возможность руководить своей «дочерней» компани-ей. Это и есть система участия, которая может носить многоступенчатый харак-тер, обеспечивая компании, находящейся на самом верху пирамиды, контроль над громадными капиталами.</w:t>
      </w:r>
    </w:p>
    <w:p w:rsidR="00D84EFA" w:rsidRDefault="00702A53">
      <w:pPr>
        <w:spacing w:line="360" w:lineRule="auto"/>
        <w:ind w:firstLine="851"/>
        <w:jc w:val="both"/>
        <w:rPr>
          <w:sz w:val="28"/>
          <w:szCs w:val="28"/>
        </w:rPr>
      </w:pPr>
      <w:r>
        <w:rPr>
          <w:sz w:val="28"/>
          <w:szCs w:val="28"/>
        </w:rPr>
        <w:t xml:space="preserve">Быстрый рост размеров капитала обеспечивался также усилием централи-зации, происходившей в форме слияний независимых компаний. Эта форма цент-рализации капитала широко использовалась в США. Первая большая война моно-полистических слияний происходила в США в 90-х годах </w:t>
      </w:r>
      <w:r>
        <w:rPr>
          <w:sz w:val="28"/>
          <w:szCs w:val="28"/>
          <w:lang w:val="en-US"/>
        </w:rPr>
        <w:t>XIX</w:t>
      </w:r>
      <w:r>
        <w:rPr>
          <w:sz w:val="28"/>
          <w:szCs w:val="28"/>
        </w:rPr>
        <w:t xml:space="preserve"> века и в первые годы </w:t>
      </w:r>
      <w:r>
        <w:rPr>
          <w:sz w:val="28"/>
          <w:szCs w:val="28"/>
          <w:lang w:val="en-US"/>
        </w:rPr>
        <w:t>XX</w:t>
      </w:r>
      <w:r>
        <w:rPr>
          <w:sz w:val="28"/>
          <w:szCs w:val="28"/>
        </w:rPr>
        <w:t xml:space="preserve"> века. В результате были образованы крупнейшие компании, подчинив-шие себе целые отрасли промышленности. В металлургии – «Стандард ойл», в автомобильной – «Дженерал моторс» и т. п. Вторая большая волна монополисти-ческих слияний произошла  в США  накануне экономического кризиса 1929-33г.г. Были  образованы монополии в алюминиевой промышленности, в производст-ве стеклянной тары и т. д. В европейских странах развивались иные формы моно-полизации. Особенно характерным было образование картелей и синдикатов. Кар-тели получили распространение и на международной арене, как форма междуна-родной  монополии. Капиталистические объединения, основанные первоначально на системе участия, получили названия трестов. В их главе стояли  держательские компании, которыми являлись финансовые институты (банки, инвестиционные компании).</w:t>
      </w:r>
    </w:p>
    <w:p w:rsidR="00D84EFA" w:rsidRDefault="00702A53">
      <w:pPr>
        <w:pStyle w:val="20"/>
        <w:jc w:val="both"/>
      </w:pPr>
      <w:r>
        <w:t>Развитие концернов было обусловлено процессами комбинирования, необ-ходимостью более тесной кооперации различных производств, что требовало бо-лее централизованного контроля. Неслучайно после второй моровой войны 1939-45 г.г. многие американские монополии включили свои прежне дочерние компа-нии и число отделений, то есть заменила систему участия непосредственным цен-трализованным контролем. После второй мировой войны наблюдается процесс создания новых форм монополистических объединений, так называемых конгло-мератов. В конгломератах, получивших развитие в основном США, объединены самые разнообразные виды производств, не имеющие между собой никакой про-мышленной связи, не связанные единым сырьем, едиными условиями сбыта. Соз-дание конгломератов - результат  усиления с середины ХХ века концентрации на-учных исследований, управления. В конгломератах создаются условия для пере-лива капитала из одной отрасли в другую, минуя традиционный рынок капитала.</w:t>
      </w:r>
    </w:p>
    <w:p w:rsidR="00D84EFA" w:rsidRDefault="00702A53">
      <w:pPr>
        <w:spacing w:line="360" w:lineRule="auto"/>
        <w:ind w:firstLine="851"/>
        <w:jc w:val="both"/>
        <w:rPr>
          <w:sz w:val="28"/>
          <w:szCs w:val="28"/>
        </w:rPr>
      </w:pPr>
      <w:r>
        <w:rPr>
          <w:sz w:val="28"/>
          <w:szCs w:val="28"/>
        </w:rPr>
        <w:t xml:space="preserve">Важной характеристикой монополий второй половины </w:t>
      </w:r>
      <w:r>
        <w:rPr>
          <w:sz w:val="28"/>
          <w:szCs w:val="28"/>
          <w:lang w:val="en-US"/>
        </w:rPr>
        <w:t>XX</w:t>
      </w:r>
      <w:r>
        <w:rPr>
          <w:sz w:val="28"/>
          <w:szCs w:val="28"/>
        </w:rPr>
        <w:t xml:space="preserve"> века является их выход на международную арену не только в сфере торговли, но и непосредст-венно в производстве, организованном в виде филиалов и дочерних предприятий за рубежом, т.е. превращение национальных монополий в транснациональные корпорации (ТНК). Экономическая и финансовая мощь ТНК стремительно воз-растает: в середине 80-х годов в совокупном валовом продукте развитых стран их доля достигла 1/4, в мировом экспорте - 40% и в обмене технологией - 80%. Некоторые ТНК по размерам годового оборота превышают ВВП небольших государств, а по роли в мировой экономике даже превосходят их.</w:t>
      </w:r>
    </w:p>
    <w:p w:rsidR="00D84EFA" w:rsidRDefault="00702A53">
      <w:pPr>
        <w:pStyle w:val="a3"/>
        <w:spacing w:before="100" w:beforeAutospacing="1" w:after="100" w:afterAutospacing="1" w:line="360" w:lineRule="auto"/>
        <w:jc w:val="center"/>
        <w:outlineLvl w:val="0"/>
        <w:rPr>
          <w:b/>
          <w:caps/>
          <w:sz w:val="28"/>
          <w:szCs w:val="36"/>
        </w:rPr>
      </w:pPr>
      <w:r>
        <w:rPr>
          <w:b/>
          <w:caps/>
          <w:sz w:val="28"/>
          <w:szCs w:val="36"/>
        </w:rPr>
        <w:t>1.3.  Международные монополии</w:t>
      </w:r>
    </w:p>
    <w:p w:rsidR="00D84EFA" w:rsidRDefault="00702A53">
      <w:pPr>
        <w:spacing w:line="360" w:lineRule="auto"/>
        <w:ind w:firstLine="851"/>
        <w:jc w:val="both"/>
        <w:rPr>
          <w:sz w:val="28"/>
          <w:szCs w:val="28"/>
        </w:rPr>
      </w:pPr>
      <w:r>
        <w:rPr>
          <w:sz w:val="28"/>
          <w:szCs w:val="28"/>
        </w:rPr>
        <w:t xml:space="preserve">Особый вид монополий – международные монополии. Расширение сферы функционирования крупных корпораций до масштабов мирового хозяйства привело к тому, что международные объединения картельного типа, характерные для первой половины </w:t>
      </w:r>
      <w:r>
        <w:rPr>
          <w:sz w:val="28"/>
          <w:szCs w:val="28"/>
          <w:lang w:val="en-US"/>
        </w:rPr>
        <w:t>XX</w:t>
      </w:r>
      <w:r>
        <w:rPr>
          <w:sz w:val="28"/>
          <w:szCs w:val="28"/>
        </w:rPr>
        <w:t>в. уступили место международным корпорациям и др. мощным производственным фирмам./31,с.164/</w:t>
      </w:r>
    </w:p>
    <w:p w:rsidR="00D84EFA" w:rsidRDefault="00702A53">
      <w:pPr>
        <w:spacing w:line="360" w:lineRule="auto"/>
        <w:ind w:firstLine="851"/>
        <w:jc w:val="both"/>
        <w:rPr>
          <w:sz w:val="28"/>
          <w:szCs w:val="28"/>
        </w:rPr>
      </w:pPr>
      <w:r>
        <w:rPr>
          <w:sz w:val="28"/>
          <w:szCs w:val="28"/>
        </w:rPr>
        <w:t xml:space="preserve">Типовую структуру транснациональных корпораций (ТНК) можно представить в виде </w:t>
      </w:r>
      <w:r>
        <w:rPr>
          <w:i/>
          <w:sz w:val="28"/>
          <w:szCs w:val="28"/>
        </w:rPr>
        <w:t>материнской компании</w:t>
      </w:r>
      <w:r>
        <w:rPr>
          <w:sz w:val="28"/>
          <w:szCs w:val="28"/>
        </w:rPr>
        <w:t xml:space="preserve"> (головной штаб-квартиры корпорации, зарегистрированной в данной стране) и системы </w:t>
      </w:r>
      <w:r>
        <w:rPr>
          <w:i/>
          <w:sz w:val="28"/>
          <w:szCs w:val="28"/>
        </w:rPr>
        <w:t>филиалов, дочерних предприятий и ассоциированных компаний</w:t>
      </w:r>
      <w:r>
        <w:rPr>
          <w:sz w:val="28"/>
          <w:szCs w:val="28"/>
        </w:rPr>
        <w:t xml:space="preserve"> в др. государствах. Нередко в структуру ТНК бывают включены и ф</w:t>
      </w:r>
      <w:r>
        <w:rPr>
          <w:i/>
          <w:sz w:val="28"/>
          <w:szCs w:val="28"/>
        </w:rPr>
        <w:t xml:space="preserve">инансово-кредитные учреждения </w:t>
      </w:r>
      <w:r>
        <w:rPr>
          <w:sz w:val="28"/>
          <w:szCs w:val="28"/>
        </w:rPr>
        <w:t>(банки, инвестиционные фонды и страховые компании)/31,с.165/.</w:t>
      </w:r>
    </w:p>
    <w:p w:rsidR="00D84EFA" w:rsidRDefault="00702A53">
      <w:pPr>
        <w:spacing w:line="360" w:lineRule="auto"/>
        <w:ind w:firstLine="851"/>
        <w:jc w:val="both"/>
        <w:rPr>
          <w:sz w:val="28"/>
          <w:szCs w:val="28"/>
        </w:rPr>
      </w:pPr>
      <w:r>
        <w:rPr>
          <w:sz w:val="28"/>
          <w:szCs w:val="28"/>
        </w:rPr>
        <w:t xml:space="preserve">В экономической литературе ТНК разделены на три группы. К первой относят так называемые </w:t>
      </w:r>
      <w:r>
        <w:rPr>
          <w:i/>
          <w:sz w:val="28"/>
          <w:szCs w:val="28"/>
        </w:rPr>
        <w:t>транснациональные корпорации</w:t>
      </w:r>
      <w:r>
        <w:rPr>
          <w:sz w:val="28"/>
          <w:szCs w:val="28"/>
        </w:rPr>
        <w:t xml:space="preserve"> (ТНК), которые предс-тавляют собой крупнейшие экономические образования преимущественно с одно-национальным акционерным капиталом и характером контроля над деятельнос-тью всей корпорации. ТНК осуществляют свою деловую активность в других странах с помощью организации там филиалов и дочерних компаний (Американ-ские Фирмы «Дженерал моторс», «Форд», «Ай-Би-Эм» и швейцарский пищевой концерн «Нестле» и др.).</w:t>
      </w:r>
    </w:p>
    <w:p w:rsidR="00D84EFA" w:rsidRDefault="00702A53">
      <w:pPr>
        <w:spacing w:line="360" w:lineRule="auto"/>
        <w:ind w:firstLine="851"/>
        <w:jc w:val="both"/>
        <w:rPr>
          <w:sz w:val="28"/>
          <w:szCs w:val="28"/>
        </w:rPr>
      </w:pPr>
      <w:r>
        <w:rPr>
          <w:sz w:val="28"/>
          <w:szCs w:val="28"/>
        </w:rPr>
        <w:t xml:space="preserve">Во вторую группу исследователи включили </w:t>
      </w:r>
      <w:r>
        <w:rPr>
          <w:i/>
          <w:sz w:val="28"/>
          <w:szCs w:val="28"/>
        </w:rPr>
        <w:t>многонациональные корпора-ции</w:t>
      </w:r>
      <w:r>
        <w:rPr>
          <w:sz w:val="28"/>
          <w:szCs w:val="28"/>
        </w:rPr>
        <w:t xml:space="preserve"> (МНК).Это тресты, концерны и др. производственные объединения, которые являются международными фирмами не только по адресу их деятельности, но и по контролю над ними (Англо-голландский химико-технологический концерн «Юнилевер», англо-голландский концерн «Ройял Датч-Шелл», итало-французс-кий автомобильный концерн «Фиат-Ситроен».).</w:t>
      </w:r>
    </w:p>
    <w:p w:rsidR="00D84EFA" w:rsidRDefault="00702A53">
      <w:pPr>
        <w:pStyle w:val="a4"/>
        <w:spacing w:after="0" w:line="360" w:lineRule="auto"/>
        <w:ind w:firstLine="851"/>
        <w:jc w:val="both"/>
        <w:rPr>
          <w:sz w:val="28"/>
          <w:szCs w:val="28"/>
        </w:rPr>
      </w:pPr>
      <w:r>
        <w:rPr>
          <w:sz w:val="28"/>
          <w:szCs w:val="28"/>
        </w:rPr>
        <w:t xml:space="preserve">В третью группу входят так называемые </w:t>
      </w:r>
      <w:r>
        <w:rPr>
          <w:i/>
          <w:sz w:val="28"/>
          <w:szCs w:val="28"/>
        </w:rPr>
        <w:t>международные корпоративные союзы,</w:t>
      </w:r>
      <w:r>
        <w:rPr>
          <w:sz w:val="28"/>
          <w:szCs w:val="28"/>
        </w:rPr>
        <w:t xml:space="preserve"> чаще всего, выступающие в организационной форме консорциумов. Эти образования создаются на производственной, научно-технической и коммерчес-кой основе и представляют собой специальные объединения промышленных, бан-ковских и др. концернов, создаваемых для решения крупных экономических задач (Западноевропейский консорциум «Эрбас индастри».).</w:t>
      </w:r>
    </w:p>
    <w:p w:rsidR="00D84EFA" w:rsidRDefault="00702A53">
      <w:pPr>
        <w:pStyle w:val="a4"/>
        <w:spacing w:after="0" w:line="360" w:lineRule="auto"/>
        <w:ind w:firstLine="851"/>
        <w:jc w:val="both"/>
        <w:rPr>
          <w:sz w:val="28"/>
          <w:szCs w:val="28"/>
        </w:rPr>
      </w:pPr>
      <w:r>
        <w:rPr>
          <w:sz w:val="28"/>
          <w:szCs w:val="28"/>
        </w:rPr>
        <w:t>Виды ТНК классифицируются по-разному. Наиболее распространённым является признак национальной принадлежности решающей доли капитала, сос-тавляющего уставный фонд материнской структуры международной корпорации. В таком случае выделяют:</w:t>
      </w:r>
    </w:p>
    <w:p w:rsidR="00D84EFA" w:rsidRDefault="00702A53">
      <w:pPr>
        <w:pStyle w:val="a4"/>
        <w:numPr>
          <w:ilvl w:val="0"/>
          <w:numId w:val="18"/>
        </w:numPr>
        <w:spacing w:after="0" w:line="360" w:lineRule="auto"/>
        <w:ind w:hanging="357"/>
        <w:rPr>
          <w:sz w:val="28"/>
          <w:szCs w:val="28"/>
        </w:rPr>
      </w:pPr>
      <w:r>
        <w:rPr>
          <w:i/>
          <w:sz w:val="28"/>
          <w:szCs w:val="28"/>
        </w:rPr>
        <w:t>мононациональные компании</w:t>
      </w:r>
      <w:r>
        <w:rPr>
          <w:sz w:val="28"/>
          <w:szCs w:val="28"/>
        </w:rPr>
        <w:t xml:space="preserve"> (пример: швейцарский концерн «Нестле»);</w:t>
      </w:r>
    </w:p>
    <w:p w:rsidR="00D84EFA" w:rsidRDefault="00702A53">
      <w:pPr>
        <w:pStyle w:val="a4"/>
        <w:numPr>
          <w:ilvl w:val="0"/>
          <w:numId w:val="18"/>
        </w:numPr>
        <w:spacing w:after="0" w:line="360" w:lineRule="auto"/>
        <w:ind w:hanging="357"/>
        <w:rPr>
          <w:sz w:val="28"/>
          <w:szCs w:val="28"/>
        </w:rPr>
      </w:pPr>
      <w:r>
        <w:rPr>
          <w:i/>
          <w:sz w:val="28"/>
          <w:szCs w:val="28"/>
        </w:rPr>
        <w:t>мультинациональные</w:t>
      </w:r>
      <w:r>
        <w:rPr>
          <w:sz w:val="28"/>
          <w:szCs w:val="28"/>
        </w:rPr>
        <w:t xml:space="preserve"> </w:t>
      </w:r>
      <w:r>
        <w:rPr>
          <w:i/>
          <w:sz w:val="28"/>
          <w:szCs w:val="28"/>
        </w:rPr>
        <w:t xml:space="preserve">компании </w:t>
      </w:r>
      <w:r>
        <w:rPr>
          <w:sz w:val="28"/>
          <w:szCs w:val="28"/>
        </w:rPr>
        <w:t>(пример: англо-голландская корпорация «Ройял Датч-Шелл»);</w:t>
      </w:r>
    </w:p>
    <w:p w:rsidR="00D84EFA" w:rsidRDefault="00702A53">
      <w:pPr>
        <w:pStyle w:val="a4"/>
        <w:numPr>
          <w:ilvl w:val="0"/>
          <w:numId w:val="18"/>
        </w:numPr>
        <w:spacing w:after="0" w:line="360" w:lineRule="auto"/>
        <w:rPr>
          <w:sz w:val="28"/>
          <w:szCs w:val="28"/>
        </w:rPr>
      </w:pPr>
      <w:r>
        <w:rPr>
          <w:i/>
          <w:sz w:val="28"/>
          <w:szCs w:val="28"/>
        </w:rPr>
        <w:t xml:space="preserve">консорциумы </w:t>
      </w:r>
      <w:r>
        <w:rPr>
          <w:sz w:val="28"/>
          <w:szCs w:val="28"/>
        </w:rPr>
        <w:t>(временные целевые объединения части активов нескольких корпораций под разработку и осуществление долговременного капиталоёмкого проекта)/31,с.165-166/.</w:t>
      </w:r>
    </w:p>
    <w:p w:rsidR="00D84EFA" w:rsidRDefault="00702A53">
      <w:pPr>
        <w:spacing w:line="360" w:lineRule="auto"/>
        <w:ind w:firstLine="851"/>
        <w:jc w:val="both"/>
        <w:rPr>
          <w:sz w:val="28"/>
          <w:szCs w:val="28"/>
        </w:rPr>
      </w:pPr>
      <w:r>
        <w:rPr>
          <w:sz w:val="28"/>
          <w:szCs w:val="28"/>
        </w:rPr>
        <w:t xml:space="preserve">  Питательной средой для роста отечественных ТНК являются так называе-мые финансово промышленные группы (ФПГ). Они насчитывают 1150 филиалов и дочерних предприятий, 160 кредитно-финансовых учреждений с общей численностью занятых в 5 млн. чел. Примерами российских ФПГ являются такие объединения, как «Уральские заводы», «Нижегородские автомобили», «Донинвест».</w:t>
      </w:r>
    </w:p>
    <w:p w:rsidR="00D84EFA" w:rsidRDefault="00702A53">
      <w:pPr>
        <w:pStyle w:val="a4"/>
        <w:tabs>
          <w:tab w:val="left" w:pos="900"/>
        </w:tabs>
        <w:spacing w:line="360" w:lineRule="auto"/>
        <w:ind w:firstLine="900"/>
        <w:jc w:val="both"/>
        <w:rPr>
          <w:sz w:val="28"/>
          <w:szCs w:val="28"/>
        </w:rPr>
      </w:pPr>
      <w:r>
        <w:rPr>
          <w:sz w:val="28"/>
          <w:szCs w:val="28"/>
        </w:rPr>
        <w:t xml:space="preserve">  Несмотря на то что на мировом рынке функционируют десятки тысяч ТНК, да к тому же многие из них выпускают однородную продукцию, тем не менее, там чётко проявляется тенденция к монополизации. Она особенно заметна в наукоёмких отраслях производства, требующих огромных инвестиций высоко-квалифицированных работников. Достаточно сказать, что 500 ТНК продают 76% всей продукции машиностроения, 80% электроники и химии, 95% фармацевтики. В 2000г. около 300 ТНК произвели 75% мирового валового продукта/31,с.169/.</w:t>
      </w:r>
    </w:p>
    <w:p w:rsidR="00D84EFA" w:rsidRDefault="00702A53">
      <w:pPr>
        <w:pStyle w:val="a3"/>
        <w:spacing w:before="100" w:beforeAutospacing="1" w:after="100" w:afterAutospacing="1" w:line="360" w:lineRule="auto"/>
        <w:jc w:val="center"/>
        <w:outlineLvl w:val="0"/>
        <w:rPr>
          <w:b/>
          <w:caps/>
          <w:sz w:val="28"/>
          <w:szCs w:val="36"/>
        </w:rPr>
      </w:pPr>
      <w:r>
        <w:rPr>
          <w:b/>
          <w:caps/>
          <w:sz w:val="28"/>
          <w:szCs w:val="36"/>
        </w:rPr>
        <w:t xml:space="preserve">1.4. Причины существования монополий, последствия их существования </w:t>
      </w:r>
    </w:p>
    <w:p w:rsidR="00D84EFA" w:rsidRDefault="00702A53">
      <w:pPr>
        <w:spacing w:line="360" w:lineRule="auto"/>
        <w:ind w:firstLine="851"/>
        <w:rPr>
          <w:sz w:val="28"/>
          <w:szCs w:val="28"/>
        </w:rPr>
      </w:pPr>
      <w:r>
        <w:rPr>
          <w:sz w:val="28"/>
          <w:szCs w:val="28"/>
        </w:rPr>
        <w:t>Экономисты выделяют несколько причин существования монополий.</w:t>
      </w:r>
    </w:p>
    <w:p w:rsidR="00D84EFA" w:rsidRDefault="00702A53">
      <w:pPr>
        <w:spacing w:line="360" w:lineRule="auto"/>
        <w:ind w:firstLine="851"/>
        <w:jc w:val="both"/>
        <w:rPr>
          <w:sz w:val="28"/>
          <w:szCs w:val="28"/>
        </w:rPr>
      </w:pPr>
      <w:r>
        <w:rPr>
          <w:b/>
          <w:i/>
          <w:sz w:val="28"/>
          <w:szCs w:val="28"/>
        </w:rPr>
        <w:t>Первая причина:</w:t>
      </w:r>
      <w:r>
        <w:rPr>
          <w:sz w:val="28"/>
          <w:szCs w:val="28"/>
        </w:rPr>
        <w:t xml:space="preserve"> «естественная монополия». Если производство любого объёма продукции одной фирмой обходится дешевле, чем его производство двумя или более фирмами, то говорят, что отрасль является естественной монополией. И причина здесь – экономия от масштаба – чем больше произведено продукции, тем меньше её стоимость.</w:t>
      </w:r>
    </w:p>
    <w:p w:rsidR="00D84EFA" w:rsidRDefault="00702A53">
      <w:pPr>
        <w:spacing w:line="360" w:lineRule="auto"/>
        <w:ind w:firstLine="851"/>
        <w:jc w:val="both"/>
        <w:rPr>
          <w:sz w:val="28"/>
          <w:szCs w:val="28"/>
        </w:rPr>
      </w:pPr>
      <w:r>
        <w:rPr>
          <w:b/>
          <w:i/>
          <w:sz w:val="28"/>
          <w:szCs w:val="28"/>
        </w:rPr>
        <w:t>Вторая причина:</w:t>
      </w:r>
      <w:r>
        <w:rPr>
          <w:sz w:val="28"/>
          <w:szCs w:val="28"/>
        </w:rPr>
        <w:t xml:space="preserve"> одна-единственная фирма обладает контролем над некоторыми редкими и чрезвычайно важными ресурсами или в виде сырья, или в виде знаний, защищённых патентом или содержащихся в секрете. Пример: алмаз-ная монополия «Де Бирс»/32,с.498/опирается на контроль над сырьём; фирма «Ксерокс» контролировала процесс изготовления копий, называемых ксерогра-фией, потому, что она обладала знаниями в области технологий, в ряде случаев защищённых патентами.</w:t>
      </w:r>
    </w:p>
    <w:p w:rsidR="00D84EFA" w:rsidRDefault="00702A53">
      <w:pPr>
        <w:spacing w:line="360" w:lineRule="auto"/>
        <w:ind w:firstLine="851"/>
        <w:jc w:val="both"/>
        <w:rPr>
          <w:sz w:val="22"/>
          <w:szCs w:val="22"/>
        </w:rPr>
      </w:pPr>
      <w:r>
        <w:rPr>
          <w:b/>
          <w:i/>
          <w:sz w:val="28"/>
          <w:szCs w:val="28"/>
        </w:rPr>
        <w:t>Третья причина:</w:t>
      </w:r>
      <w:r>
        <w:rPr>
          <w:sz w:val="28"/>
          <w:szCs w:val="28"/>
        </w:rPr>
        <w:t xml:space="preserve"> государственное ограничение. Монополии существуют, так как они покупают или им предоставляется исключительное право на продажу некоего блага. В некоторых случаях государство оставляет за собой право на мо-нополию; в ряде стран только государственные монополии могут продавать табак</w:t>
      </w:r>
      <w:r>
        <w:rPr>
          <w:sz w:val="22"/>
          <w:szCs w:val="22"/>
        </w:rPr>
        <w:t xml:space="preserve">.   </w:t>
      </w:r>
    </w:p>
    <w:p w:rsidR="00D84EFA" w:rsidRDefault="00702A53">
      <w:pPr>
        <w:spacing w:line="360" w:lineRule="auto"/>
        <w:ind w:firstLine="851"/>
        <w:jc w:val="both"/>
        <w:rPr>
          <w:sz w:val="28"/>
          <w:szCs w:val="28"/>
        </w:rPr>
      </w:pPr>
      <w:r>
        <w:rPr>
          <w:sz w:val="28"/>
          <w:szCs w:val="28"/>
        </w:rPr>
        <w:t>Наиболее общей причиной возникновения международных монополий является интернационализация производства и капитала на основе развития производительных сил, перерастающих национально - государственные границы/19,с.215/.</w:t>
      </w:r>
    </w:p>
    <w:p w:rsidR="00D84EFA" w:rsidRDefault="00702A53">
      <w:pPr>
        <w:spacing w:line="360" w:lineRule="auto"/>
        <w:ind w:firstLine="851"/>
        <w:rPr>
          <w:sz w:val="28"/>
          <w:szCs w:val="28"/>
        </w:rPr>
      </w:pPr>
      <w:r>
        <w:rPr>
          <w:sz w:val="28"/>
          <w:szCs w:val="28"/>
        </w:rPr>
        <w:t>Учёными выделяются несколько негативных последствий монополизации, на которые я буду ссылаться в своей работе в дальнейшем:</w:t>
      </w:r>
    </w:p>
    <w:p w:rsidR="00D84EFA" w:rsidRDefault="00702A53">
      <w:pPr>
        <w:numPr>
          <w:ilvl w:val="0"/>
          <w:numId w:val="7"/>
        </w:numPr>
        <w:tabs>
          <w:tab w:val="clear" w:pos="1080"/>
          <w:tab w:val="num" w:pos="0"/>
        </w:tabs>
        <w:spacing w:line="360" w:lineRule="auto"/>
        <w:ind w:left="0" w:firstLine="851"/>
        <w:rPr>
          <w:sz w:val="28"/>
          <w:szCs w:val="28"/>
        </w:rPr>
      </w:pPr>
      <w:r>
        <w:rPr>
          <w:sz w:val="28"/>
          <w:szCs w:val="28"/>
        </w:rPr>
        <w:t>недопроизводство товаров;</w:t>
      </w:r>
    </w:p>
    <w:p w:rsidR="00D84EFA" w:rsidRDefault="00702A53">
      <w:pPr>
        <w:numPr>
          <w:ilvl w:val="0"/>
          <w:numId w:val="7"/>
        </w:numPr>
        <w:tabs>
          <w:tab w:val="clear" w:pos="1080"/>
          <w:tab w:val="num" w:pos="0"/>
        </w:tabs>
        <w:spacing w:line="360" w:lineRule="auto"/>
        <w:ind w:left="0" w:firstLine="851"/>
        <w:rPr>
          <w:sz w:val="28"/>
          <w:szCs w:val="28"/>
        </w:rPr>
      </w:pPr>
      <w:r>
        <w:rPr>
          <w:sz w:val="28"/>
          <w:szCs w:val="28"/>
        </w:rPr>
        <w:t>завышение цен;</w:t>
      </w:r>
    </w:p>
    <w:p w:rsidR="00D84EFA" w:rsidRDefault="00702A53">
      <w:pPr>
        <w:numPr>
          <w:ilvl w:val="0"/>
          <w:numId w:val="7"/>
        </w:numPr>
        <w:tabs>
          <w:tab w:val="clear" w:pos="1080"/>
          <w:tab w:val="num" w:pos="0"/>
        </w:tabs>
        <w:spacing w:line="360" w:lineRule="auto"/>
        <w:ind w:left="0" w:firstLine="851"/>
        <w:jc w:val="both"/>
        <w:rPr>
          <w:sz w:val="28"/>
          <w:szCs w:val="28"/>
        </w:rPr>
      </w:pPr>
      <w:r>
        <w:rPr>
          <w:sz w:val="28"/>
          <w:szCs w:val="28"/>
        </w:rPr>
        <w:t>потребителям экономически не выгодно иметь дело с монополистом. Монопольная власть формирует тенденцию к сдерживанию НТП и бюрократиза-ции производства;</w:t>
      </w:r>
    </w:p>
    <w:p w:rsidR="00D84EFA" w:rsidRDefault="00702A53">
      <w:pPr>
        <w:numPr>
          <w:ilvl w:val="0"/>
          <w:numId w:val="7"/>
        </w:numPr>
        <w:tabs>
          <w:tab w:val="clear" w:pos="1080"/>
          <w:tab w:val="num" w:pos="0"/>
        </w:tabs>
        <w:spacing w:line="360" w:lineRule="auto"/>
        <w:ind w:left="0" w:firstLine="851"/>
        <w:rPr>
          <w:sz w:val="28"/>
          <w:szCs w:val="28"/>
        </w:rPr>
      </w:pPr>
      <w:r>
        <w:rPr>
          <w:sz w:val="28"/>
          <w:szCs w:val="28"/>
        </w:rPr>
        <w:t>деятельность монополий усиливает дифференциацию доходов, что чревато социальными конфликтами;</w:t>
      </w:r>
    </w:p>
    <w:p w:rsidR="00D84EFA" w:rsidRDefault="00702A53">
      <w:pPr>
        <w:numPr>
          <w:ilvl w:val="0"/>
          <w:numId w:val="7"/>
        </w:numPr>
        <w:tabs>
          <w:tab w:val="clear" w:pos="1080"/>
          <w:tab w:val="num" w:pos="0"/>
        </w:tabs>
        <w:spacing w:line="360" w:lineRule="auto"/>
        <w:ind w:left="0" w:firstLine="851"/>
        <w:rPr>
          <w:sz w:val="28"/>
          <w:szCs w:val="28"/>
        </w:rPr>
      </w:pPr>
      <w:r>
        <w:rPr>
          <w:sz w:val="28"/>
          <w:szCs w:val="28"/>
        </w:rPr>
        <w:t>монополия несёт большие расходы на сохранение входных барьеров;</w:t>
      </w:r>
    </w:p>
    <w:p w:rsidR="00D84EFA" w:rsidRDefault="00702A53">
      <w:pPr>
        <w:numPr>
          <w:ilvl w:val="0"/>
          <w:numId w:val="7"/>
        </w:numPr>
        <w:tabs>
          <w:tab w:val="clear" w:pos="1080"/>
          <w:tab w:val="num" w:pos="-360"/>
        </w:tabs>
        <w:spacing w:line="360" w:lineRule="auto"/>
        <w:ind w:left="0" w:firstLine="851"/>
        <w:rPr>
          <w:sz w:val="28"/>
          <w:szCs w:val="28"/>
        </w:rPr>
      </w:pPr>
      <w:r>
        <w:rPr>
          <w:sz w:val="28"/>
          <w:szCs w:val="28"/>
        </w:rPr>
        <w:t>имеет место х – неэффективность, которая показывает недостаточность рыночных стимулов для оптимизации производства:</w:t>
      </w:r>
    </w:p>
    <w:p w:rsidR="00D84EFA" w:rsidRDefault="00702A53">
      <w:pPr>
        <w:numPr>
          <w:ilvl w:val="0"/>
          <w:numId w:val="8"/>
        </w:numPr>
        <w:spacing w:line="360" w:lineRule="auto"/>
        <w:ind w:firstLine="851"/>
        <w:rPr>
          <w:sz w:val="28"/>
          <w:szCs w:val="28"/>
        </w:rPr>
      </w:pPr>
      <w:r>
        <w:rPr>
          <w:sz w:val="28"/>
          <w:szCs w:val="28"/>
        </w:rPr>
        <w:t>увеличивается с ростом концентрации производства;</w:t>
      </w:r>
    </w:p>
    <w:p w:rsidR="00D84EFA" w:rsidRDefault="00702A53">
      <w:pPr>
        <w:numPr>
          <w:ilvl w:val="0"/>
          <w:numId w:val="8"/>
        </w:numPr>
        <w:spacing w:line="360" w:lineRule="auto"/>
        <w:ind w:firstLine="851"/>
        <w:rPr>
          <w:sz w:val="28"/>
          <w:szCs w:val="28"/>
        </w:rPr>
      </w:pPr>
      <w:r>
        <w:rPr>
          <w:sz w:val="28"/>
          <w:szCs w:val="28"/>
        </w:rPr>
        <w:t xml:space="preserve">увеличивается с ростом вертикальной интеграции; </w:t>
      </w:r>
    </w:p>
    <w:p w:rsidR="00D84EFA" w:rsidRDefault="00702A53">
      <w:pPr>
        <w:numPr>
          <w:ilvl w:val="0"/>
          <w:numId w:val="8"/>
        </w:numPr>
        <w:spacing w:line="360" w:lineRule="auto"/>
        <w:ind w:firstLine="851"/>
        <w:rPr>
          <w:sz w:val="28"/>
          <w:szCs w:val="28"/>
        </w:rPr>
      </w:pPr>
      <w:r>
        <w:rPr>
          <w:sz w:val="28"/>
          <w:szCs w:val="28"/>
        </w:rPr>
        <w:t>снижается с усилением конкуренции./30,с.101/</w:t>
      </w:r>
    </w:p>
    <w:p w:rsidR="00D84EFA" w:rsidRDefault="00702A53">
      <w:pPr>
        <w:pStyle w:val="a3"/>
        <w:spacing w:before="100" w:beforeAutospacing="1" w:after="100" w:afterAutospacing="1" w:line="360" w:lineRule="auto"/>
        <w:jc w:val="center"/>
        <w:outlineLvl w:val="0"/>
        <w:rPr>
          <w:b/>
          <w:caps/>
          <w:sz w:val="28"/>
          <w:szCs w:val="36"/>
        </w:rPr>
      </w:pPr>
      <w:r>
        <w:rPr>
          <w:b/>
          <w:caps/>
          <w:sz w:val="28"/>
          <w:szCs w:val="36"/>
        </w:rPr>
        <w:t>1.5. Понятие естественных монополий и воздействие их на реформируемую экономику России</w:t>
      </w:r>
    </w:p>
    <w:p w:rsidR="00D84EFA" w:rsidRDefault="00702A53">
      <w:pPr>
        <w:spacing w:line="360" w:lineRule="auto"/>
        <w:ind w:firstLine="851"/>
        <w:jc w:val="both"/>
        <w:rPr>
          <w:sz w:val="28"/>
          <w:szCs w:val="28"/>
        </w:rPr>
      </w:pPr>
      <w:r>
        <w:rPr>
          <w:sz w:val="28"/>
          <w:szCs w:val="28"/>
        </w:rPr>
        <w:t>Как известно, наиболее эффективной организацией экономики, многими крупными учёными и политиками признаётся конкурентный рынок. Однако в си-лу большого числа разнородных социально-экономических факторов совершен-ная конкуренция не является естественным состоянием рынков. Более того, функ-ционирование ряда отраслей общественного производства на конкурентной осно-ве невозможно или неэффективно, то есть естественной для них становится высо-кая степень монополизации. Классическими примерами естественных монополий на федеральном уровне являются передача электроэнергии, нефти и газа, желез-нодорожные перевозки, а также отдельные подотрасли связи, а на региональном уровне – коммунальные услуги, включая теплоснабжение, канализацию, водосна-бжение и т.д. Следует заметить, что во многих странах в последние годы сфера и масштабы государственного регулирования существенно сократились как в связи с технологическими нововведениями, так и в результате появления новых подходов к формированию и регулированию соответствующих рынков.</w:t>
      </w:r>
    </w:p>
    <w:p w:rsidR="00D84EFA" w:rsidRDefault="00702A53">
      <w:pPr>
        <w:pStyle w:val="20"/>
        <w:jc w:val="both"/>
      </w:pPr>
      <w:r>
        <w:t xml:space="preserve">Естественная монополия в промышленном производстве представляет со-бой случай, когда для общества в целом монополистическая организация произ-водства и реализации продукции экономически более предпочтительна, чем создание конкурирующих между собой предприятий. </w:t>
      </w:r>
    </w:p>
    <w:p w:rsidR="00D84EFA" w:rsidRDefault="00702A53">
      <w:pPr>
        <w:pStyle w:val="30"/>
      </w:pPr>
      <w:r>
        <w:t xml:space="preserve">Отличительная черта таких отраслей – использование сетевых структур (трубопроводный транспорт, системы водоснабжения, линии электропередачи, железнодорожные пути и т.д.). Подобная организация производства требует боль-ших капитальных вложений, недоступны для мелких и средних инвесторов, и пре-дусматривает значительные постоянные издержки. Поэтому необходимым усло-вием их существования является возможность экономии на масштабах, достиже-ние таких объёмов производства, при которых происходит достаточное снижение удельных издержек на единицу продукции. Кроме того, активы воплощённые в проложенных железных дорогах, телефонных линиях связи, трубопроводах и т.п. исключительно специфичны, имеют ограниченные рамки применимости и не могут быть легко переориентированы на другие рынки. Это и определяет эффективность сосредоточения у единственного производителя. </w:t>
      </w:r>
    </w:p>
    <w:p w:rsidR="00D84EFA" w:rsidRDefault="00702A53">
      <w:pPr>
        <w:pStyle w:val="30"/>
        <w:rPr>
          <w:color w:val="00FF00"/>
          <w:u w:val="dashDotDotHeavy" w:color="0000FF"/>
        </w:rPr>
      </w:pPr>
      <w:r>
        <w:t>В случае рынка электро- и теплоэнергии это подразумевает, что энергосна-бжение потребителей обеспечивается с достаточной степенью надёжности. В электроэнергетике высокая отдача от масштабов производства связана с высокой фондоёмкостью, уровнем концентрации мощностей и централизации управления технологическими процессами.</w:t>
      </w:r>
    </w:p>
    <w:p w:rsidR="00D84EFA" w:rsidRDefault="00702A53">
      <w:pPr>
        <w:pStyle w:val="30"/>
        <w:rPr>
          <w:u w:color="0000FF"/>
        </w:rPr>
      </w:pPr>
      <w:r>
        <w:rPr>
          <w:u w:color="0000FF"/>
        </w:rPr>
        <w:t>Россия не избежала негативного воздействия отраслей – естественных мо-нополий в условиях рынка. В российской промышленности существуют 4000 предприятий-монополистов, их продукция составляет 7% от общего числа. Из них естественных монополий – 500/13,с.27/.</w:t>
      </w:r>
    </w:p>
    <w:p w:rsidR="00D84EFA" w:rsidRDefault="00702A53">
      <w:pPr>
        <w:pStyle w:val="20"/>
        <w:jc w:val="both"/>
        <w:rPr>
          <w:u w:color="0000FF"/>
        </w:rPr>
      </w:pPr>
      <w:r>
        <w:rPr>
          <w:u w:color="0000FF"/>
        </w:rPr>
        <w:t>С общим сокращением производства в России спрос на продукцию и услу-ги отраслей – естественных монополий, за исключением отраслей связи, постоян-но снижался. Эти отрасли являются чрезвычайно капиталоёмкими, значительная часть их издержек носит постоянный характер. В результате росла доля постоян-ных издержек в цене единицы продукции. Кроме того, до последнего времени субъекты естественных монополий финансировали инвестиции в значительной мере за счёт внутренних источников (инвестиционные и стабилизационные фонды, формируемые за счёт себестоимости и прибыли), что определило чрезмерную нагрузку на тарифы.</w:t>
      </w:r>
    </w:p>
    <w:p w:rsidR="00D84EFA" w:rsidRDefault="00702A53">
      <w:pPr>
        <w:pStyle w:val="30"/>
      </w:pPr>
      <w:r>
        <w:t>Практически во всех отраслях сохранялось перекрёстное субсидирование одних групп потребителей за счёт других. Низкие тарифы для населения и бюд-жетных организаций субсидировались за счёт промышленных и коммерческих потребителей. Например, на железнодорожном транспорте убытки по пассажир-ским перевозкам покрываются за счёт грузовых тарифов.</w:t>
      </w:r>
    </w:p>
    <w:p w:rsidR="00D84EFA" w:rsidRDefault="00702A53">
      <w:pPr>
        <w:pStyle w:val="30"/>
      </w:pPr>
      <w:r>
        <w:t>В 1993-1996гг. отраслевые цены российских естественных монополий рос-ли более быстрыми темпами, чем в других отраслях экономики. Они приблизи-лись к уровню мировых, а в некоторых случаях (например, международные теле-фонные тарифы) превзошли их. Потребители стали оказывать давление на прави-тельство вплоть до выдвижения требования замораживания цен.</w:t>
      </w:r>
    </w:p>
    <w:p w:rsidR="00D84EFA" w:rsidRDefault="00702A53">
      <w:pPr>
        <w:pStyle w:val="10"/>
        <w:spacing w:before="0" w:after="0" w:line="360" w:lineRule="auto"/>
        <w:ind w:firstLine="851"/>
        <w:jc w:val="both"/>
        <w:rPr>
          <w:sz w:val="28"/>
        </w:rPr>
      </w:pPr>
      <w:r>
        <w:rPr>
          <w:sz w:val="28"/>
        </w:rPr>
        <w:t>Первый проект Закона «О естественных монополиях» был подготовлен со-трудниками Российского центра приватизации по поручению Государственного комитета по антимонопольной политике РФ в начале 1994 г. После этого проект дорабатывался российскими и зарубежными экспертами и согласовывался с отра-слевыми министерствами и компаниями (Минсвязи, МПС, Минтранс, Минатом, РАО «Газпром», РАО «ЕЭС России»…). Против выступили многие отраслевые министерства, однако ГКАП и Минэкономики удалось преодолеть их сопротивле-ние. Уже в августе правительство направило согласованный со всеми заинтересо-ванными министерствами проект Закона в Государственную думу/13,с.29/.</w:t>
      </w:r>
    </w:p>
    <w:p w:rsidR="00D84EFA" w:rsidRDefault="00702A53">
      <w:pPr>
        <w:pStyle w:val="10"/>
        <w:spacing w:before="0" w:after="0" w:line="360" w:lineRule="auto"/>
        <w:ind w:firstLine="851"/>
        <w:jc w:val="both"/>
        <w:rPr>
          <w:sz w:val="28"/>
        </w:rPr>
      </w:pPr>
      <w:r>
        <w:rPr>
          <w:sz w:val="28"/>
        </w:rPr>
        <w:t>17 августа 1996г. Президент подписал Закон. Это стало возможным благодаря широкой летней кампании, которую развернули средства массовой информации против злоупотреблений, допускаемых естественными монополиями. Особое внимание обращалось на финансовые показатели газовой промышленности, возможность улучшить состояние госбюджета в результате увеличения налогообложения РАО «Газпром» и отмены привилегий по формированию внебюджетного фонда.</w:t>
      </w:r>
    </w:p>
    <w:p w:rsidR="00D84EFA" w:rsidRDefault="00702A53">
      <w:pPr>
        <w:pStyle w:val="10"/>
        <w:spacing w:before="0" w:after="0" w:line="360" w:lineRule="auto"/>
        <w:ind w:firstLine="720"/>
        <w:jc w:val="both"/>
        <w:rPr>
          <w:sz w:val="28"/>
        </w:rPr>
      </w:pPr>
      <w:r>
        <w:rPr>
          <w:sz w:val="28"/>
        </w:rPr>
        <w:t>В первой половине 1996 г. в отраслях - естественных монополиях (электро-энергетика, газовая промышленность, нефтепроводный транспорт, железнодорож-ный транспорт, отрасли связи) рост цен несколько замедлился по сравнению с предшествующими годами реформы. Принято правительственное постановление, запрещающее отключение потребителей энергоресурсов до середины мая 1996 г. Кроме того, под давлением МВФ постановлением правительства от 21 марта 1996 года были ликвидированы внебюджетные фонды в отраслях ТЭК и от 1 апреля – стабилизационный фонд РАО «Газпром», тем самым «Газпром» был лишен основных налоговых льгот/34/.</w:t>
      </w:r>
    </w:p>
    <w:p w:rsidR="00D84EFA" w:rsidRDefault="00702A53">
      <w:pPr>
        <w:pStyle w:val="10"/>
        <w:spacing w:before="0" w:after="0" w:line="360" w:lineRule="auto"/>
        <w:ind w:firstLine="851"/>
        <w:jc w:val="both"/>
        <w:rPr>
          <w:sz w:val="28"/>
        </w:rPr>
      </w:pPr>
      <w:r>
        <w:rPr>
          <w:sz w:val="28"/>
        </w:rPr>
        <w:t xml:space="preserve">Далее был предпринят ряд мер по жесткому ограничению роста цен естес-твенных монополий. Так Указом Президента от 17 октября 1996 г. цены на элект-роэнергию, отпускаемую с оптового рынка, были снижены на 10 %. Постановле-нием Правительства от 3 апреля 1997 г. из состава себестоимости производства энергии были исключены целевые инвестиционные фонды/34/. </w:t>
      </w:r>
    </w:p>
    <w:p w:rsidR="00D84EFA" w:rsidRDefault="00702A53">
      <w:pPr>
        <w:pStyle w:val="20"/>
        <w:jc w:val="both"/>
      </w:pPr>
      <w:r>
        <w:t xml:space="preserve">Однако жестокое сдерживание ростов тарифов, по мнению отраслевых специалистов, привело к резкому ухудшению финансового состояния отраслей  естественных монополий. При этом в условиях закрытости финансовой информа-ции без проведения независимого аудита соответствующих предприятий трудно поддержать или опровергнуть такие выводы. Так или иначе, в ряде случаев уже сами естественные монополии нуждаются в защите от необоснованного давления (со стороны определенных политических сил), которое приводит к подрыву фина-нсовой устойчивости этих жизненно необходимых для государства отраслей. </w:t>
      </w:r>
    </w:p>
    <w:p w:rsidR="00D84EFA" w:rsidRDefault="00D84EFA">
      <w:pPr>
        <w:pStyle w:val="a3"/>
        <w:spacing w:before="100" w:beforeAutospacing="1" w:after="100" w:afterAutospacing="1" w:line="360" w:lineRule="auto"/>
        <w:jc w:val="center"/>
        <w:rPr>
          <w:b/>
          <w:bCs/>
          <w:caps/>
          <w:sz w:val="28"/>
          <w:szCs w:val="28"/>
          <w:lang w:val="en-US"/>
        </w:rPr>
      </w:pPr>
    </w:p>
    <w:p w:rsidR="00D84EFA" w:rsidRDefault="00D84EFA">
      <w:pPr>
        <w:pStyle w:val="a3"/>
        <w:spacing w:before="100" w:beforeAutospacing="1" w:after="100" w:afterAutospacing="1" w:line="360" w:lineRule="auto"/>
        <w:jc w:val="center"/>
        <w:rPr>
          <w:b/>
          <w:bCs/>
          <w:caps/>
          <w:sz w:val="28"/>
          <w:szCs w:val="28"/>
          <w:lang w:val="en-US"/>
        </w:rPr>
      </w:pPr>
    </w:p>
    <w:p w:rsidR="00D84EFA" w:rsidRDefault="00D84EFA">
      <w:pPr>
        <w:pStyle w:val="a3"/>
        <w:spacing w:before="100" w:beforeAutospacing="1" w:after="100" w:afterAutospacing="1" w:line="360" w:lineRule="auto"/>
        <w:jc w:val="center"/>
        <w:rPr>
          <w:b/>
          <w:bCs/>
          <w:caps/>
          <w:sz w:val="28"/>
          <w:szCs w:val="28"/>
          <w:lang w:val="en-US"/>
        </w:rPr>
      </w:pPr>
    </w:p>
    <w:p w:rsidR="00D84EFA" w:rsidRDefault="00D84EFA">
      <w:pPr>
        <w:pStyle w:val="a3"/>
        <w:spacing w:before="100" w:beforeAutospacing="1" w:after="100" w:afterAutospacing="1" w:line="360" w:lineRule="auto"/>
        <w:jc w:val="center"/>
        <w:rPr>
          <w:b/>
          <w:bCs/>
          <w:caps/>
          <w:sz w:val="28"/>
          <w:szCs w:val="28"/>
          <w:lang w:val="en-US"/>
        </w:rPr>
      </w:pPr>
    </w:p>
    <w:p w:rsidR="00D84EFA" w:rsidRDefault="00D84EFA">
      <w:pPr>
        <w:pStyle w:val="a3"/>
        <w:spacing w:before="100" w:beforeAutospacing="1" w:after="100" w:afterAutospacing="1" w:line="360" w:lineRule="auto"/>
        <w:jc w:val="center"/>
        <w:rPr>
          <w:b/>
          <w:bCs/>
          <w:caps/>
          <w:sz w:val="28"/>
          <w:szCs w:val="28"/>
          <w:lang w:val="en-US"/>
        </w:rPr>
      </w:pPr>
    </w:p>
    <w:p w:rsidR="00D84EFA" w:rsidRDefault="00D84EFA">
      <w:pPr>
        <w:pStyle w:val="a3"/>
        <w:spacing w:before="100" w:beforeAutospacing="1" w:after="100" w:afterAutospacing="1" w:line="360" w:lineRule="auto"/>
        <w:jc w:val="center"/>
        <w:rPr>
          <w:b/>
          <w:bCs/>
          <w:caps/>
          <w:sz w:val="28"/>
          <w:szCs w:val="28"/>
          <w:lang w:val="en-US"/>
        </w:rPr>
      </w:pPr>
    </w:p>
    <w:p w:rsidR="00D84EFA" w:rsidRDefault="00702A53">
      <w:pPr>
        <w:pStyle w:val="a3"/>
        <w:spacing w:before="100" w:beforeAutospacing="1" w:after="100" w:afterAutospacing="1" w:line="360" w:lineRule="auto"/>
        <w:jc w:val="center"/>
        <w:rPr>
          <w:b/>
          <w:bCs/>
          <w:caps/>
          <w:sz w:val="28"/>
          <w:szCs w:val="28"/>
          <w:u w:val="dotted"/>
        </w:rPr>
      </w:pPr>
      <w:r>
        <w:rPr>
          <w:b/>
          <w:bCs/>
          <w:caps/>
          <w:sz w:val="28"/>
          <w:szCs w:val="28"/>
        </w:rPr>
        <w:t>Глава 2. Антимонопольная политика</w:t>
      </w:r>
    </w:p>
    <w:p w:rsidR="00D84EFA" w:rsidRDefault="00702A53">
      <w:pPr>
        <w:pStyle w:val="a3"/>
        <w:spacing w:before="100" w:beforeAutospacing="1" w:after="100" w:afterAutospacing="1" w:line="360" w:lineRule="auto"/>
        <w:jc w:val="center"/>
        <w:outlineLvl w:val="0"/>
        <w:rPr>
          <w:b/>
          <w:caps/>
          <w:sz w:val="28"/>
          <w:szCs w:val="36"/>
        </w:rPr>
      </w:pPr>
      <w:r>
        <w:rPr>
          <w:b/>
          <w:caps/>
          <w:sz w:val="28"/>
          <w:szCs w:val="36"/>
        </w:rPr>
        <w:t>2.1. Становление антимонопольной политики в России</w:t>
      </w:r>
    </w:p>
    <w:p w:rsidR="00D84EFA" w:rsidRDefault="00702A53">
      <w:pPr>
        <w:spacing w:line="360" w:lineRule="auto"/>
        <w:ind w:firstLine="851"/>
        <w:rPr>
          <w:sz w:val="28"/>
          <w:szCs w:val="28"/>
        </w:rPr>
      </w:pPr>
      <w:r>
        <w:rPr>
          <w:sz w:val="28"/>
          <w:szCs w:val="28"/>
        </w:rPr>
        <w:t xml:space="preserve">Антимонопольная политика имеет несколько основных направлений: </w:t>
      </w:r>
    </w:p>
    <w:p w:rsidR="00D84EFA" w:rsidRDefault="00702A53">
      <w:pPr>
        <w:numPr>
          <w:ilvl w:val="0"/>
          <w:numId w:val="11"/>
        </w:numPr>
        <w:spacing w:line="360" w:lineRule="auto"/>
        <w:ind w:firstLine="851"/>
        <w:rPr>
          <w:sz w:val="28"/>
          <w:szCs w:val="28"/>
        </w:rPr>
      </w:pPr>
      <w:r>
        <w:rPr>
          <w:sz w:val="28"/>
          <w:szCs w:val="28"/>
        </w:rPr>
        <w:t>Стимулирование предпринимательства</w:t>
      </w:r>
    </w:p>
    <w:p w:rsidR="00D84EFA" w:rsidRDefault="00702A53">
      <w:pPr>
        <w:numPr>
          <w:ilvl w:val="0"/>
          <w:numId w:val="11"/>
        </w:numPr>
        <w:spacing w:line="360" w:lineRule="auto"/>
        <w:ind w:firstLine="851"/>
        <w:rPr>
          <w:sz w:val="28"/>
          <w:szCs w:val="28"/>
        </w:rPr>
      </w:pPr>
      <w:r>
        <w:rPr>
          <w:sz w:val="28"/>
          <w:szCs w:val="28"/>
        </w:rPr>
        <w:t>Развитие конкурентных начал</w:t>
      </w:r>
    </w:p>
    <w:p w:rsidR="00D84EFA" w:rsidRDefault="00702A53">
      <w:pPr>
        <w:numPr>
          <w:ilvl w:val="0"/>
          <w:numId w:val="11"/>
        </w:numPr>
        <w:spacing w:line="360" w:lineRule="auto"/>
        <w:ind w:firstLine="851"/>
        <w:rPr>
          <w:sz w:val="28"/>
          <w:szCs w:val="28"/>
        </w:rPr>
      </w:pPr>
      <w:r>
        <w:rPr>
          <w:sz w:val="28"/>
          <w:szCs w:val="28"/>
        </w:rPr>
        <w:t>Организационно-правовое обеспечение антимонопольной политики.</w:t>
      </w:r>
    </w:p>
    <w:p w:rsidR="00D84EFA" w:rsidRDefault="00702A53">
      <w:pPr>
        <w:pStyle w:val="30"/>
      </w:pPr>
      <w:r>
        <w:t>Антимонопольная политика  в России проводится в общем русле проводи-мых экономических преобразований. Развитее российской экономики в 90-х годах объективно сопровождалось формированием конкурентной среды на товарных и финансовых рынках. Ключевым фактором общеэкономического характера явился бурный рост  частного (негосударственного) сектора экономики, как в ходе при-ватизационных процессов, так и в результате создания новых частных предприя-тий. Становление отношений частной собственности, самостоятельность предпри-нимателей в принятии экономических решений с целью достижения максималь-ной прибыли обусловило востребованность рыночных механизмов, основным из которых является конкуренция.</w:t>
      </w:r>
    </w:p>
    <w:p w:rsidR="00D84EFA" w:rsidRDefault="00702A53">
      <w:pPr>
        <w:spacing w:line="360" w:lineRule="auto"/>
        <w:ind w:firstLine="851"/>
        <w:jc w:val="both"/>
        <w:rPr>
          <w:sz w:val="28"/>
          <w:szCs w:val="28"/>
        </w:rPr>
      </w:pPr>
      <w:r>
        <w:rPr>
          <w:sz w:val="28"/>
          <w:szCs w:val="28"/>
        </w:rPr>
        <w:t xml:space="preserve">На  первом этапе экономических реформ  Советом Министров СССР        16 августа 1990 года было принято постановление № 835 «О мерах по демонополизации народного хозяйства». </w:t>
      </w:r>
    </w:p>
    <w:p w:rsidR="00D84EFA" w:rsidRDefault="00702A53">
      <w:pPr>
        <w:pStyle w:val="20"/>
        <w:jc w:val="both"/>
      </w:pPr>
      <w:r>
        <w:t>22 марта 1991 года был принят Закон РСФСР «О конкуренции и ограниче-нии монополистической деятельности на товарных рынках»/1,с.10-15/ (далее Закон «О конкуренции…») – основополагающий акт, определивший цели конку-рентной политики, установивший статус и полномочия антимонопольных органов, вводящих жёсткие санкции за нарушение антимонопольного законода-тельства. Названный закон с изменениями и дополнениями действует и сегодня.</w:t>
      </w:r>
    </w:p>
    <w:p w:rsidR="00D84EFA" w:rsidRDefault="00702A53">
      <w:pPr>
        <w:pStyle w:val="30"/>
      </w:pPr>
      <w:r>
        <w:t>В этом  Законе в наиболее концентрированном виде были определены основные задачи государственной конкурентной политики, среди которых можно назвать:</w:t>
      </w:r>
    </w:p>
    <w:p w:rsidR="00D84EFA" w:rsidRDefault="00702A53">
      <w:pPr>
        <w:numPr>
          <w:ilvl w:val="0"/>
          <w:numId w:val="6"/>
        </w:numPr>
        <w:tabs>
          <w:tab w:val="clear" w:pos="720"/>
          <w:tab w:val="num" w:pos="0"/>
        </w:tabs>
        <w:spacing w:line="360" w:lineRule="auto"/>
        <w:ind w:left="0" w:firstLine="851"/>
        <w:rPr>
          <w:sz w:val="28"/>
          <w:szCs w:val="28"/>
        </w:rPr>
      </w:pPr>
      <w:r>
        <w:rPr>
          <w:sz w:val="28"/>
          <w:szCs w:val="28"/>
        </w:rPr>
        <w:t>содействие формированию рыночных отношений на основе развития конкуренции и предпринимательства;</w:t>
      </w:r>
    </w:p>
    <w:p w:rsidR="00D84EFA" w:rsidRDefault="00702A53">
      <w:pPr>
        <w:numPr>
          <w:ilvl w:val="0"/>
          <w:numId w:val="6"/>
        </w:numPr>
        <w:tabs>
          <w:tab w:val="clear" w:pos="720"/>
          <w:tab w:val="num" w:pos="0"/>
        </w:tabs>
        <w:spacing w:line="360" w:lineRule="auto"/>
        <w:ind w:left="0" w:firstLine="851"/>
        <w:rPr>
          <w:sz w:val="28"/>
          <w:szCs w:val="28"/>
        </w:rPr>
      </w:pPr>
      <w:r>
        <w:rPr>
          <w:sz w:val="28"/>
          <w:szCs w:val="28"/>
        </w:rPr>
        <w:t>предупреждение, ограничение и пресечение монополистической деятельности и недобросовестной конкуренции;</w:t>
      </w:r>
    </w:p>
    <w:p w:rsidR="00D84EFA" w:rsidRDefault="00702A53">
      <w:pPr>
        <w:numPr>
          <w:ilvl w:val="0"/>
          <w:numId w:val="6"/>
        </w:numPr>
        <w:tabs>
          <w:tab w:val="clear" w:pos="720"/>
          <w:tab w:val="num" w:pos="0"/>
        </w:tabs>
        <w:spacing w:line="360" w:lineRule="auto"/>
        <w:ind w:left="0" w:firstLine="851"/>
        <w:rPr>
          <w:sz w:val="28"/>
          <w:szCs w:val="28"/>
        </w:rPr>
      </w:pPr>
      <w:r>
        <w:rPr>
          <w:sz w:val="28"/>
          <w:szCs w:val="28"/>
        </w:rPr>
        <w:t>государственный контроль за соблюдением антимонопольного законодательства.</w:t>
      </w:r>
    </w:p>
    <w:p w:rsidR="00D84EFA" w:rsidRDefault="00702A53">
      <w:pPr>
        <w:pStyle w:val="a3"/>
        <w:spacing w:line="360" w:lineRule="auto"/>
        <w:ind w:firstLine="851"/>
        <w:jc w:val="both"/>
        <w:rPr>
          <w:sz w:val="28"/>
          <w:szCs w:val="28"/>
        </w:rPr>
      </w:pPr>
      <w:r>
        <w:rPr>
          <w:sz w:val="28"/>
          <w:szCs w:val="28"/>
        </w:rPr>
        <w:t>Важным этапом явилось формирование конституционных основ конкуре-нтного права. Конституция Российской Федерации, принятая всенародным голо-сованием 12 декабря 1993 года, гарантировала единство экономического прост-ранства, свободное перемещение товаров, услуг и финансовых средств, поддерж-ку конкуренции, свободу экономической деятельности.</w:t>
      </w:r>
    </w:p>
    <w:p w:rsidR="00D84EFA" w:rsidRDefault="00702A53">
      <w:pPr>
        <w:spacing w:line="360" w:lineRule="auto"/>
        <w:ind w:firstLine="851"/>
        <w:jc w:val="both"/>
        <w:rPr>
          <w:sz w:val="28"/>
          <w:szCs w:val="28"/>
        </w:rPr>
      </w:pPr>
      <w:r>
        <w:rPr>
          <w:sz w:val="28"/>
          <w:szCs w:val="28"/>
        </w:rPr>
        <w:t>Последующим этапом в развитии конкурентного права стала разработка и принятие нового гражданского законодательства. Статьёй 10 Гражданского кодекса Российской Федерации не допускается использование гражданских прав в целях ограничения конкуренции, а также злоупотребление доминирующим положением на рынке.</w:t>
      </w:r>
    </w:p>
    <w:p w:rsidR="00D84EFA" w:rsidRDefault="00702A53">
      <w:pPr>
        <w:spacing w:line="360" w:lineRule="auto"/>
        <w:ind w:firstLine="720"/>
        <w:jc w:val="both"/>
        <w:rPr>
          <w:sz w:val="28"/>
        </w:rPr>
      </w:pPr>
      <w:r>
        <w:rPr>
          <w:sz w:val="28"/>
        </w:rPr>
        <w:t>С 1991 года было введено большое количество объективно необходимых законов, составивших организационно-правовую базу для  регулирования моно-полий. К примеру, законы "О приватизации государственных и муниципальных предприятий в Российской Федерации" от 3 июля 1991 г., "О поставках продук-ции для федеральных государственных нужд" от 13 декабря 1994 г., "О финансо-во-промышленных группах" от 30 ноября 1995 г./9/, "О естественных монополи-ях" от 17 августа 1995 г., "Об акционерных обществах" от 26 декабря 1995 г., "О некоммерческих организациях" от 12 января 1996 г./8/, "О рекламе" от 18 июля 1995 г./6/, "О мерах по защите экономических интересов Российской Федерации при осуществлении внешней торговли" от 14 апреля 1998г./3/ и другие, а также нормативно-правовые акты Президента РФ и правительства.</w:t>
      </w:r>
    </w:p>
    <w:p w:rsidR="00D84EFA" w:rsidRDefault="00702A53">
      <w:pPr>
        <w:pStyle w:val="30"/>
      </w:pPr>
      <w:r>
        <w:t xml:space="preserve">Реализация конкурентной политики невозможна без формирования целос-тной системы антимонопольных органов в федеральном центре и в регионах. </w:t>
      </w:r>
    </w:p>
    <w:p w:rsidR="00D84EFA" w:rsidRDefault="00702A53">
      <w:pPr>
        <w:pStyle w:val="30"/>
      </w:pPr>
      <w:r>
        <w:t xml:space="preserve">В этих целях было образовано Министерство РФ по антимонопольной по-литике и поддержке предпринимательства (МАП) – сейчас Федеральная антимо-нопольная служба (ФАС), –  которому предоставлено право применять Закон РФ «О конкуренции…» (в действующей редакции 2002г.) в тех случаях, когда дейст-вия и соглашения, совершаемые за пределами территории РФ, приводят или мо-гут привести к ограничению конкуренции или влекут за собой др. отрицательные последствия на отечественных рынках. Кроме того, в соответствии со статьёй 12 (пункт 11) Закона МАП России в установленном порядке даёт заключение о нали-чии или об отсутствии ограничения конкуренции на товарном рынке при введе-нии, изменении и прекращении действия таможенных тарифов, и о введении нетарифных мер (Всего в 2003г. по вопросам изменения пошлин было принято свыше 30 постановлений Правительства РФ, в которых полностью или частично учтена позиция МАП России.)/12,с.57/.  </w:t>
      </w:r>
    </w:p>
    <w:p w:rsidR="00D84EFA" w:rsidRDefault="00702A53">
      <w:pPr>
        <w:spacing w:line="360" w:lineRule="auto"/>
        <w:ind w:firstLine="851"/>
        <w:jc w:val="both"/>
        <w:rPr>
          <w:sz w:val="28"/>
          <w:szCs w:val="28"/>
        </w:rPr>
      </w:pPr>
      <w:r>
        <w:rPr>
          <w:sz w:val="28"/>
          <w:szCs w:val="28"/>
        </w:rPr>
        <w:t xml:space="preserve">В последние годы в российской экономике значительно усилились про-цессы экономической концентрации, перераспределения сфер влияния на товар-ных и финансовых рынках между группами хозяйствующих субъектов, выразив-шееся в приобретении контроля одними хозяйствующими  субъектами над други-ми, разделу рынка по территориальному принципу по объему продаж или заку-пок, ограничению доступа на рынок, отказу от заключения договоров с определенными продавцами и покупателями и т. д. В этой связи значительно обостряется проблема оценки положительного эффекта и негативных последствий  масштабной экономической концентрации. </w:t>
      </w:r>
    </w:p>
    <w:p w:rsidR="00D84EFA" w:rsidRDefault="00702A53">
      <w:pPr>
        <w:pStyle w:val="30"/>
      </w:pPr>
      <w:r>
        <w:t>Основной мерой, предусмотренной антимонопольным законодательством, направленной на недопущение возникновения или усиления доминирующего положения хозяйствующих субъектов, является рассмотрение ходатайств и уведомлений юридических и физических лиц, связанных с процессами концентрации рыночной власти, предусмотренных статьями 17 и 18 Закона «О конкуренции…»/1,с.10-15/.</w:t>
      </w:r>
    </w:p>
    <w:p w:rsidR="00D84EFA" w:rsidRDefault="00702A53">
      <w:pPr>
        <w:pStyle w:val="30"/>
      </w:pPr>
      <w:r>
        <w:t>В 2000 – 2003гг. антимонопольная политика отходит от преимущественно ценового регулирования и начинает осуществлять мониторинг общего состояния дел на рынке. Начиная с 2000г. особое место в антимонопольной политике России занимают меры, направленные на пресечение антиконкурентных действий государственных органов. В конкурентное законодательство России включены специальные главы, посвящённые действиям органов исполнительной власти федерального, регионального и местного уровней, которые могут ограничивать конкуренцию на товарных и финансовых рынках (Например, раздел 2 закона «О конкуренции…»)./15, с. 128/</w:t>
      </w:r>
    </w:p>
    <w:p w:rsidR="00D84EFA" w:rsidRDefault="00702A53">
      <w:pPr>
        <w:pStyle w:val="30"/>
      </w:pPr>
      <w:r>
        <w:t xml:space="preserve">В 2000-2002гг. были разработаны и представлены в Государственную Ду-му проекты Федеральных Законов «Об основах государственного регулирования внешнеторговой деятельности»/5/ и «О специальных защитных, антидемпинговых и компенсационных мерах при импорте товаров»/4/, призванные достигнуть боль-шего соответствия нормам и правилам ВТО. После утверждения данные законы заменили ФЗ «О государственном регулировании внешнеторговой деятельности» и ФЗ «О мерах по защите экономических интересов РФ во внешней торговле товарами»/12,с.58-59/. </w:t>
      </w:r>
    </w:p>
    <w:p w:rsidR="00D84EFA" w:rsidRDefault="00702A53">
      <w:pPr>
        <w:pStyle w:val="30"/>
      </w:pPr>
      <w:r>
        <w:t xml:space="preserve">С 2004г. начинается новый этап развития антимонопольного регулирования. В рамках административной реформы государственных органов управления создаётся Федеральная антимонопольная служба (ФАС), задачей которой является не только и не столько антимонопольное регулирование, сколько развитие полноценной политики поддержки конкуренции. ФАС проводит политику, направленную на участие антимонопольных органов в формировании государственной промышленной политики в России, в то время как экономическая политика пока ещё в недостаточной степени ориентируется на согласование с конкурентной политикой. /15, с. 129/  </w:t>
      </w:r>
    </w:p>
    <w:p w:rsidR="00D84EFA" w:rsidRDefault="00D84EFA">
      <w:pPr>
        <w:pStyle w:val="a3"/>
        <w:spacing w:before="100" w:beforeAutospacing="1" w:after="100" w:afterAutospacing="1" w:line="360" w:lineRule="auto"/>
        <w:ind w:firstLine="851"/>
        <w:jc w:val="center"/>
        <w:outlineLvl w:val="0"/>
        <w:rPr>
          <w:b/>
          <w:caps/>
          <w:sz w:val="28"/>
          <w:szCs w:val="36"/>
        </w:rPr>
      </w:pPr>
    </w:p>
    <w:p w:rsidR="00D84EFA" w:rsidRDefault="00D84EFA">
      <w:pPr>
        <w:pStyle w:val="a3"/>
        <w:spacing w:before="100" w:beforeAutospacing="1" w:after="100" w:afterAutospacing="1" w:line="360" w:lineRule="auto"/>
        <w:ind w:firstLine="851"/>
        <w:jc w:val="center"/>
        <w:outlineLvl w:val="0"/>
        <w:rPr>
          <w:b/>
          <w:caps/>
          <w:sz w:val="28"/>
          <w:szCs w:val="36"/>
        </w:rPr>
      </w:pPr>
    </w:p>
    <w:p w:rsidR="00D84EFA" w:rsidRDefault="00D84EFA">
      <w:pPr>
        <w:pStyle w:val="a3"/>
        <w:spacing w:before="100" w:beforeAutospacing="1" w:after="100" w:afterAutospacing="1" w:line="360" w:lineRule="auto"/>
        <w:ind w:firstLine="851"/>
        <w:jc w:val="center"/>
        <w:outlineLvl w:val="0"/>
        <w:rPr>
          <w:b/>
          <w:caps/>
          <w:sz w:val="28"/>
          <w:szCs w:val="36"/>
        </w:rPr>
      </w:pPr>
    </w:p>
    <w:p w:rsidR="00D84EFA" w:rsidRDefault="00D84EFA">
      <w:pPr>
        <w:pStyle w:val="a3"/>
        <w:spacing w:before="100" w:beforeAutospacing="1" w:after="100" w:afterAutospacing="1" w:line="360" w:lineRule="auto"/>
        <w:ind w:firstLine="851"/>
        <w:jc w:val="center"/>
        <w:outlineLvl w:val="0"/>
        <w:rPr>
          <w:b/>
          <w:caps/>
          <w:sz w:val="28"/>
          <w:szCs w:val="36"/>
        </w:rPr>
      </w:pPr>
    </w:p>
    <w:p w:rsidR="00D84EFA" w:rsidRDefault="00702A53">
      <w:pPr>
        <w:pStyle w:val="a3"/>
        <w:spacing w:before="100" w:beforeAutospacing="1" w:after="100" w:afterAutospacing="1" w:line="360" w:lineRule="auto"/>
        <w:ind w:firstLine="851"/>
        <w:jc w:val="center"/>
        <w:outlineLvl w:val="0"/>
        <w:rPr>
          <w:b/>
          <w:caps/>
          <w:sz w:val="28"/>
          <w:szCs w:val="36"/>
        </w:rPr>
      </w:pPr>
      <w:r>
        <w:rPr>
          <w:b/>
          <w:caps/>
          <w:sz w:val="28"/>
          <w:szCs w:val="36"/>
        </w:rPr>
        <w:t>2.2. Методы антимонопольной политики в России</w:t>
      </w:r>
    </w:p>
    <w:p w:rsidR="00D84EFA" w:rsidRDefault="00702A53">
      <w:pPr>
        <w:spacing w:line="360" w:lineRule="auto"/>
        <w:ind w:firstLine="851"/>
        <w:rPr>
          <w:sz w:val="28"/>
          <w:szCs w:val="28"/>
        </w:rPr>
      </w:pPr>
      <w:r>
        <w:rPr>
          <w:sz w:val="28"/>
          <w:szCs w:val="28"/>
        </w:rPr>
        <w:t>Методы антимонопольной политики:</w:t>
      </w:r>
    </w:p>
    <w:p w:rsidR="00D84EFA" w:rsidRDefault="00702A53">
      <w:pPr>
        <w:numPr>
          <w:ilvl w:val="0"/>
          <w:numId w:val="12"/>
        </w:numPr>
        <w:spacing w:line="360" w:lineRule="auto"/>
        <w:ind w:firstLine="851"/>
        <w:rPr>
          <w:sz w:val="28"/>
          <w:szCs w:val="28"/>
        </w:rPr>
      </w:pPr>
      <w:r>
        <w:rPr>
          <w:sz w:val="28"/>
          <w:szCs w:val="28"/>
        </w:rPr>
        <w:t xml:space="preserve">  законодательные;</w:t>
      </w:r>
    </w:p>
    <w:p w:rsidR="00D84EFA" w:rsidRDefault="00702A53">
      <w:pPr>
        <w:numPr>
          <w:ilvl w:val="0"/>
          <w:numId w:val="12"/>
        </w:numPr>
        <w:spacing w:line="360" w:lineRule="auto"/>
        <w:ind w:firstLine="851"/>
        <w:rPr>
          <w:sz w:val="28"/>
          <w:szCs w:val="28"/>
        </w:rPr>
      </w:pPr>
      <w:r>
        <w:rPr>
          <w:sz w:val="28"/>
          <w:szCs w:val="28"/>
        </w:rPr>
        <w:t xml:space="preserve">  экономические.</w:t>
      </w:r>
    </w:p>
    <w:p w:rsidR="00D84EFA" w:rsidRDefault="00702A53">
      <w:pPr>
        <w:spacing w:line="360" w:lineRule="auto"/>
        <w:ind w:firstLine="851"/>
        <w:rPr>
          <w:sz w:val="28"/>
          <w:szCs w:val="28"/>
        </w:rPr>
      </w:pPr>
      <w:r>
        <w:rPr>
          <w:sz w:val="28"/>
          <w:szCs w:val="28"/>
        </w:rPr>
        <w:t>Они включают в себя:</w:t>
      </w:r>
    </w:p>
    <w:p w:rsidR="00D84EFA" w:rsidRDefault="00702A53">
      <w:pPr>
        <w:numPr>
          <w:ilvl w:val="0"/>
          <w:numId w:val="26"/>
        </w:numPr>
        <w:spacing w:line="360" w:lineRule="auto"/>
        <w:ind w:left="1797" w:hanging="357"/>
        <w:rPr>
          <w:sz w:val="28"/>
          <w:szCs w:val="28"/>
        </w:rPr>
      </w:pPr>
      <w:r>
        <w:rPr>
          <w:sz w:val="28"/>
          <w:szCs w:val="28"/>
        </w:rPr>
        <w:t>Законодательные:</w:t>
      </w:r>
    </w:p>
    <w:p w:rsidR="00D84EFA" w:rsidRDefault="00702A53">
      <w:pPr>
        <w:numPr>
          <w:ilvl w:val="0"/>
          <w:numId w:val="15"/>
        </w:numPr>
        <w:tabs>
          <w:tab w:val="num" w:pos="1753"/>
        </w:tabs>
        <w:spacing w:line="360" w:lineRule="auto"/>
        <w:ind w:left="1752" w:firstLine="113"/>
        <w:rPr>
          <w:sz w:val="28"/>
          <w:szCs w:val="28"/>
        </w:rPr>
      </w:pPr>
      <w:r>
        <w:rPr>
          <w:sz w:val="28"/>
          <w:szCs w:val="28"/>
        </w:rPr>
        <w:t>Ограничение контроля над рынком.</w:t>
      </w:r>
    </w:p>
    <w:p w:rsidR="00D84EFA" w:rsidRDefault="00702A53">
      <w:pPr>
        <w:numPr>
          <w:ilvl w:val="0"/>
          <w:numId w:val="15"/>
        </w:numPr>
        <w:tabs>
          <w:tab w:val="num" w:pos="1753"/>
        </w:tabs>
        <w:spacing w:line="360" w:lineRule="auto"/>
        <w:ind w:left="1752" w:firstLine="113"/>
        <w:rPr>
          <w:sz w:val="28"/>
          <w:szCs w:val="28"/>
        </w:rPr>
      </w:pPr>
      <w:r>
        <w:rPr>
          <w:sz w:val="28"/>
          <w:szCs w:val="28"/>
        </w:rPr>
        <w:t>Контроль за слияниями.</w:t>
      </w:r>
    </w:p>
    <w:p w:rsidR="00D84EFA" w:rsidRDefault="00702A53">
      <w:pPr>
        <w:numPr>
          <w:ilvl w:val="0"/>
          <w:numId w:val="15"/>
        </w:numPr>
        <w:tabs>
          <w:tab w:val="num" w:pos="1753"/>
        </w:tabs>
        <w:spacing w:line="360" w:lineRule="auto"/>
        <w:ind w:left="1752" w:firstLine="113"/>
        <w:rPr>
          <w:sz w:val="28"/>
          <w:szCs w:val="28"/>
        </w:rPr>
      </w:pPr>
      <w:r>
        <w:rPr>
          <w:sz w:val="28"/>
          <w:szCs w:val="28"/>
        </w:rPr>
        <w:t>Запрет соглашений о ценах.</w:t>
      </w:r>
    </w:p>
    <w:p w:rsidR="00D84EFA" w:rsidRDefault="00702A53">
      <w:pPr>
        <w:numPr>
          <w:ilvl w:val="0"/>
          <w:numId w:val="15"/>
        </w:numPr>
        <w:tabs>
          <w:tab w:val="num" w:pos="1753"/>
        </w:tabs>
        <w:spacing w:line="360" w:lineRule="auto"/>
        <w:ind w:left="1752" w:firstLine="113"/>
        <w:rPr>
          <w:sz w:val="28"/>
          <w:szCs w:val="28"/>
        </w:rPr>
      </w:pPr>
      <w:r>
        <w:rPr>
          <w:sz w:val="28"/>
          <w:szCs w:val="28"/>
        </w:rPr>
        <w:t>Запрет соглашений о разделе рынков.</w:t>
      </w:r>
    </w:p>
    <w:p w:rsidR="00D84EFA" w:rsidRDefault="00702A53">
      <w:pPr>
        <w:numPr>
          <w:ilvl w:val="0"/>
          <w:numId w:val="15"/>
        </w:numPr>
        <w:tabs>
          <w:tab w:val="num" w:pos="1753"/>
        </w:tabs>
        <w:spacing w:line="360" w:lineRule="auto"/>
        <w:ind w:left="1752" w:firstLine="113"/>
        <w:rPr>
          <w:sz w:val="28"/>
          <w:szCs w:val="28"/>
        </w:rPr>
      </w:pPr>
      <w:r>
        <w:rPr>
          <w:sz w:val="28"/>
          <w:szCs w:val="28"/>
        </w:rPr>
        <w:t>Определение набора предоставляемых услуг.</w:t>
      </w:r>
    </w:p>
    <w:p w:rsidR="00D84EFA" w:rsidRDefault="00702A53">
      <w:pPr>
        <w:numPr>
          <w:ilvl w:val="0"/>
          <w:numId w:val="15"/>
        </w:numPr>
        <w:tabs>
          <w:tab w:val="num" w:pos="1753"/>
        </w:tabs>
        <w:spacing w:line="360" w:lineRule="auto"/>
        <w:ind w:left="1752" w:firstLine="113"/>
        <w:rPr>
          <w:sz w:val="28"/>
          <w:szCs w:val="28"/>
        </w:rPr>
      </w:pPr>
      <w:r>
        <w:rPr>
          <w:sz w:val="28"/>
          <w:szCs w:val="28"/>
        </w:rPr>
        <w:t>Запреты соглашений о предоставлении исключительных прав.</w:t>
      </w:r>
    </w:p>
    <w:p w:rsidR="00D84EFA" w:rsidRDefault="00702A53">
      <w:pPr>
        <w:numPr>
          <w:ilvl w:val="4"/>
          <w:numId w:val="28"/>
        </w:numPr>
        <w:spacing w:line="360" w:lineRule="auto"/>
        <w:ind w:left="1797" w:hanging="357"/>
        <w:rPr>
          <w:sz w:val="28"/>
          <w:szCs w:val="28"/>
        </w:rPr>
      </w:pPr>
      <w:r>
        <w:rPr>
          <w:sz w:val="28"/>
          <w:szCs w:val="28"/>
        </w:rPr>
        <w:t>Экономические:</w:t>
      </w:r>
    </w:p>
    <w:p w:rsidR="00D84EFA" w:rsidRDefault="00702A53">
      <w:pPr>
        <w:numPr>
          <w:ilvl w:val="0"/>
          <w:numId w:val="14"/>
        </w:numPr>
        <w:tabs>
          <w:tab w:val="num" w:pos="1069"/>
        </w:tabs>
        <w:spacing w:line="360" w:lineRule="auto"/>
        <w:ind w:left="1752" w:firstLine="113"/>
        <w:rPr>
          <w:sz w:val="28"/>
          <w:szCs w:val="28"/>
        </w:rPr>
      </w:pPr>
      <w:r>
        <w:rPr>
          <w:sz w:val="28"/>
          <w:szCs w:val="28"/>
        </w:rPr>
        <w:t>Косвенного регулирования:</w:t>
      </w:r>
    </w:p>
    <w:p w:rsidR="00D84EFA" w:rsidRDefault="00702A53">
      <w:pPr>
        <w:numPr>
          <w:ilvl w:val="7"/>
          <w:numId w:val="16"/>
        </w:numPr>
        <w:tabs>
          <w:tab w:val="clear" w:pos="2880"/>
          <w:tab w:val="num" w:pos="1789"/>
        </w:tabs>
        <w:spacing w:line="360" w:lineRule="auto"/>
        <w:ind w:left="1789" w:firstLine="851"/>
        <w:rPr>
          <w:sz w:val="28"/>
          <w:szCs w:val="28"/>
        </w:rPr>
      </w:pPr>
      <w:r>
        <w:rPr>
          <w:sz w:val="28"/>
          <w:szCs w:val="28"/>
        </w:rPr>
        <w:t>Налогообложение продукции.</w:t>
      </w:r>
    </w:p>
    <w:p w:rsidR="00D84EFA" w:rsidRDefault="00702A53">
      <w:pPr>
        <w:numPr>
          <w:ilvl w:val="7"/>
          <w:numId w:val="16"/>
        </w:numPr>
        <w:tabs>
          <w:tab w:val="clear" w:pos="2880"/>
          <w:tab w:val="num" w:pos="1789"/>
        </w:tabs>
        <w:spacing w:line="360" w:lineRule="auto"/>
        <w:ind w:left="1789" w:firstLine="851"/>
        <w:rPr>
          <w:sz w:val="28"/>
          <w:szCs w:val="28"/>
        </w:rPr>
      </w:pPr>
      <w:r>
        <w:rPr>
          <w:sz w:val="28"/>
          <w:szCs w:val="28"/>
        </w:rPr>
        <w:t>Налогообложение сверхприбыли.</w:t>
      </w:r>
    </w:p>
    <w:p w:rsidR="00D84EFA" w:rsidRDefault="00702A53">
      <w:pPr>
        <w:numPr>
          <w:ilvl w:val="0"/>
          <w:numId w:val="14"/>
        </w:numPr>
        <w:tabs>
          <w:tab w:val="num" w:pos="1069"/>
        </w:tabs>
        <w:spacing w:line="360" w:lineRule="auto"/>
        <w:ind w:left="1752" w:firstLine="113"/>
        <w:rPr>
          <w:sz w:val="28"/>
          <w:szCs w:val="28"/>
        </w:rPr>
      </w:pPr>
      <w:r>
        <w:rPr>
          <w:sz w:val="28"/>
          <w:szCs w:val="28"/>
        </w:rPr>
        <w:t>Прямого регулирования:</w:t>
      </w:r>
    </w:p>
    <w:p w:rsidR="00D84EFA" w:rsidRDefault="00702A53">
      <w:pPr>
        <w:numPr>
          <w:ilvl w:val="1"/>
          <w:numId w:val="14"/>
        </w:numPr>
        <w:tabs>
          <w:tab w:val="num" w:pos="1789"/>
        </w:tabs>
        <w:spacing w:line="360" w:lineRule="auto"/>
        <w:ind w:left="1789" w:firstLine="851"/>
        <w:rPr>
          <w:sz w:val="28"/>
          <w:szCs w:val="28"/>
        </w:rPr>
      </w:pPr>
      <w:r>
        <w:rPr>
          <w:sz w:val="28"/>
          <w:szCs w:val="28"/>
        </w:rPr>
        <w:t>Установление потоков цен.</w:t>
      </w:r>
    </w:p>
    <w:p w:rsidR="00D84EFA" w:rsidRDefault="00702A53">
      <w:pPr>
        <w:numPr>
          <w:ilvl w:val="1"/>
          <w:numId w:val="14"/>
        </w:numPr>
        <w:tabs>
          <w:tab w:val="num" w:pos="1789"/>
        </w:tabs>
        <w:spacing w:line="360" w:lineRule="auto"/>
        <w:ind w:left="1789" w:firstLine="851"/>
        <w:rPr>
          <w:sz w:val="28"/>
          <w:szCs w:val="28"/>
        </w:rPr>
      </w:pPr>
      <w:r>
        <w:rPr>
          <w:sz w:val="28"/>
          <w:szCs w:val="28"/>
        </w:rPr>
        <w:t>Установление пределов нормы/30,с.105/.</w:t>
      </w:r>
    </w:p>
    <w:p w:rsidR="00D84EFA" w:rsidRDefault="00702A53">
      <w:pPr>
        <w:pStyle w:val="30"/>
      </w:pPr>
      <w:r>
        <w:t>Закон «О конкуренции…»/1,с.10-15/ возлагает на антимонопольные ор-ганы осуществление государственного контроля следующих видов экономичес-кой концентрации для предупреждения возникновения монопольных структур:</w:t>
      </w:r>
    </w:p>
    <w:p w:rsidR="00D84EFA" w:rsidRDefault="00702A53">
      <w:pPr>
        <w:spacing w:line="360" w:lineRule="auto"/>
        <w:ind w:firstLine="851"/>
        <w:rPr>
          <w:sz w:val="28"/>
          <w:szCs w:val="28"/>
        </w:rPr>
      </w:pPr>
      <w:r>
        <w:rPr>
          <w:sz w:val="28"/>
          <w:szCs w:val="28"/>
        </w:rPr>
        <w:t>1. Создание нового предприятия.</w:t>
      </w:r>
    </w:p>
    <w:p w:rsidR="00D84EFA" w:rsidRDefault="00702A53">
      <w:pPr>
        <w:spacing w:line="360" w:lineRule="auto"/>
        <w:ind w:firstLine="851"/>
        <w:rPr>
          <w:sz w:val="28"/>
          <w:szCs w:val="28"/>
        </w:rPr>
      </w:pPr>
      <w:r>
        <w:rPr>
          <w:sz w:val="28"/>
          <w:szCs w:val="28"/>
        </w:rPr>
        <w:t>2. Слияние коммерческих и некоммерческих организаций.</w:t>
      </w:r>
    </w:p>
    <w:p w:rsidR="00D84EFA" w:rsidRDefault="00702A53">
      <w:pPr>
        <w:spacing w:line="360" w:lineRule="auto"/>
        <w:ind w:firstLine="851"/>
        <w:rPr>
          <w:sz w:val="28"/>
          <w:szCs w:val="28"/>
        </w:rPr>
      </w:pPr>
      <w:r>
        <w:rPr>
          <w:sz w:val="28"/>
          <w:szCs w:val="28"/>
        </w:rPr>
        <w:t>3. Присоединение одной коммерческой организации к другой.</w:t>
      </w:r>
    </w:p>
    <w:p w:rsidR="00D84EFA" w:rsidRDefault="00702A53">
      <w:pPr>
        <w:pStyle w:val="30"/>
      </w:pPr>
      <w:r>
        <w:t>4. Приобретение любым лицом пакетов акций (долей) с правом голоса в уставном капитале хозяйственных обществ.</w:t>
      </w:r>
    </w:p>
    <w:p w:rsidR="00D84EFA" w:rsidRDefault="00702A53">
      <w:pPr>
        <w:pStyle w:val="30"/>
      </w:pPr>
      <w:r>
        <w:t>5. Получение в собственность или пользование (в том числе посредством аренды, лизинга) одним хозяйствующим субъектом основных производственных средств или нематериальных активов другого хозяйствующего субъекта.</w:t>
      </w:r>
    </w:p>
    <w:p w:rsidR="00D84EFA" w:rsidRDefault="00702A53">
      <w:pPr>
        <w:pStyle w:val="30"/>
      </w:pPr>
      <w:r>
        <w:t>6. Приобретение любым лицом прав, в том числе посредством соглашений, договоров, поручений. Контрактов или иным способом, позволяющих определять условия ведения хозяйствующим субъектом его предпринимательской деятель-ности, либо осуществлять функции его исполнительного органа.</w:t>
      </w:r>
    </w:p>
    <w:p w:rsidR="00D84EFA" w:rsidRDefault="00702A53">
      <w:pPr>
        <w:spacing w:line="360" w:lineRule="auto"/>
        <w:ind w:firstLine="851"/>
        <w:rPr>
          <w:sz w:val="28"/>
          <w:szCs w:val="28"/>
        </w:rPr>
      </w:pPr>
      <w:r>
        <w:rPr>
          <w:sz w:val="28"/>
          <w:szCs w:val="28"/>
        </w:rPr>
        <w:t>7. Переплетение директоратов.</w:t>
      </w:r>
    </w:p>
    <w:p w:rsidR="00D84EFA" w:rsidRDefault="00702A53">
      <w:pPr>
        <w:pStyle w:val="30"/>
      </w:pPr>
      <w:r>
        <w:t>Выделяют два метода антимонопольного регулирования: прямой и косвен-ный. Прямой метод регулирования включает меры, устраняющие или предупреж-дающие монопольное положение отдельных субъектов на рынке. А к мерам кос-венного регулирования относятся преимущественно финансово-кредитные мето-ды предупреждения и преодоления монополистических явлений в экономике.</w:t>
      </w:r>
    </w:p>
    <w:p w:rsidR="00D84EFA" w:rsidRDefault="00702A53">
      <w:pPr>
        <w:pStyle w:val="30"/>
      </w:pPr>
      <w:r>
        <w:t>В соответствии со статьями 17 и 18 Закона «О конкуренции...»/1,с.10-15/, государственный контроль экономической концентрации осуществляется в виде предварительного и последующего контроля.</w:t>
      </w:r>
    </w:p>
    <w:p w:rsidR="00D84EFA" w:rsidRDefault="00702A53">
      <w:pPr>
        <w:pStyle w:val="a4"/>
        <w:spacing w:after="0" w:line="360" w:lineRule="auto"/>
        <w:ind w:firstLine="851"/>
        <w:jc w:val="both"/>
        <w:rPr>
          <w:sz w:val="28"/>
          <w:szCs w:val="28"/>
        </w:rPr>
      </w:pPr>
      <w:r>
        <w:rPr>
          <w:sz w:val="28"/>
          <w:szCs w:val="28"/>
        </w:rPr>
        <w:t xml:space="preserve">Предварительный контроль. Осуществляется до совершения сделки или проведения реорганизации и заключается в рассмотрении антимонопольными ор-ганами в случаях, предусмотренных статьёй  17 и 18 ходатайств хозяйствующих субъектов о даче согласия на совершение действий, указанных в ходатайстве. Следовательно, наличие согласия антимонопольного органа является в определён-ных Законом случаях необходимым условием для совершения сделки, проведения реорганизации. Заинтересованные лица до заключения ими сделок или проведе-ния реорганизации должны направить в антимонопольный орган соответствую-щее ходатайство. </w:t>
      </w:r>
    </w:p>
    <w:p w:rsidR="00D84EFA" w:rsidRDefault="00702A53">
      <w:pPr>
        <w:pStyle w:val="a4"/>
        <w:spacing w:after="0" w:line="360" w:lineRule="auto"/>
        <w:ind w:firstLine="851"/>
        <w:jc w:val="both"/>
        <w:rPr>
          <w:sz w:val="28"/>
          <w:szCs w:val="28"/>
        </w:rPr>
      </w:pPr>
      <w:r>
        <w:rPr>
          <w:sz w:val="28"/>
          <w:szCs w:val="28"/>
        </w:rPr>
        <w:t>Такой контроль направлен на обеспечение стабильности гражданского оборота, так как лица имеют возможность избежать отрицательных последствий, связанных с проведением последующего контроля. В соответствии с пунктом 9 статьи 17 и пункта 7 статьи 18 они вправе получать согласие антимонопольного органа на проведение реорганизации, совершение сделки не после, а до реализа-ции этих действий в тех случаях, когда предварительное согласие антимонополь-ного органа не требуется.</w:t>
      </w:r>
    </w:p>
    <w:p w:rsidR="00D84EFA" w:rsidRDefault="00702A53">
      <w:pPr>
        <w:pStyle w:val="a6"/>
        <w:spacing w:after="0" w:line="360" w:lineRule="auto"/>
        <w:ind w:left="0" w:firstLine="851"/>
        <w:jc w:val="both"/>
        <w:rPr>
          <w:sz w:val="28"/>
          <w:szCs w:val="28"/>
        </w:rPr>
      </w:pPr>
      <w:r>
        <w:rPr>
          <w:sz w:val="28"/>
          <w:szCs w:val="28"/>
        </w:rPr>
        <w:t>Предварительное согласие на осуществление указанных сделок, требуется в тех случаях, если суммарная стоимость активов по последнему балансу лиц, участвующих в сделке, превышает 30 млн. установленных федеральным законом минимальных размеров оплаты труда/17,с.7/. Или одним из них является хозяйст-вующий субъект, внесённый в Реестр хозяйствующих субъектов, имеющих долю на рынке определённого товара более 35 процентов.</w:t>
      </w:r>
    </w:p>
    <w:p w:rsidR="00D84EFA" w:rsidRDefault="00702A53">
      <w:pPr>
        <w:pStyle w:val="a6"/>
        <w:spacing w:after="0" w:line="360" w:lineRule="auto"/>
        <w:ind w:left="0" w:firstLine="539"/>
        <w:jc w:val="both"/>
        <w:rPr>
          <w:sz w:val="28"/>
          <w:szCs w:val="28"/>
        </w:rPr>
      </w:pPr>
      <w:r>
        <w:rPr>
          <w:sz w:val="28"/>
          <w:szCs w:val="28"/>
        </w:rPr>
        <w:tab/>
      </w:r>
      <w:r>
        <w:rPr>
          <w:bCs/>
          <w:sz w:val="28"/>
          <w:szCs w:val="28"/>
        </w:rPr>
        <w:t>Последующий контроль.</w:t>
      </w:r>
      <w:r>
        <w:rPr>
          <w:sz w:val="28"/>
          <w:szCs w:val="28"/>
        </w:rPr>
        <w:t xml:space="preserve"> Он заключается в рассмотрении антимонопольны-ми органами уведомлений хозяйствующих субъектов об уже совершённых сдел-ках, проведённой реорганизации. Такой контроль называют ещё уведомительным.   </w:t>
      </w:r>
    </w:p>
    <w:p w:rsidR="00D84EFA" w:rsidRDefault="00702A53">
      <w:pPr>
        <w:pStyle w:val="a4"/>
        <w:spacing w:after="0" w:line="360" w:lineRule="auto"/>
        <w:ind w:firstLine="851"/>
        <w:jc w:val="both"/>
        <w:rPr>
          <w:sz w:val="28"/>
          <w:szCs w:val="28"/>
        </w:rPr>
      </w:pPr>
      <w:r>
        <w:rPr>
          <w:sz w:val="28"/>
          <w:szCs w:val="28"/>
        </w:rPr>
        <w:t>Следовательно, в отличие от предварительного контроля, при последующем контроле антимонопольные органы рассматривают и оценивают экономическую концентрацию после совершения действий, уведомление о которых направляется в антимонопольный орган в соответствии с требованиями Закона «О конкуренции…»/1,с.10-15/.</w:t>
      </w:r>
    </w:p>
    <w:p w:rsidR="00D84EFA" w:rsidRDefault="00702A53">
      <w:pPr>
        <w:pStyle w:val="a4"/>
        <w:spacing w:after="0" w:line="360" w:lineRule="auto"/>
        <w:ind w:firstLine="851"/>
        <w:jc w:val="both"/>
        <w:rPr>
          <w:sz w:val="28"/>
          <w:szCs w:val="28"/>
        </w:rPr>
      </w:pPr>
      <w:r>
        <w:rPr>
          <w:sz w:val="28"/>
          <w:szCs w:val="28"/>
        </w:rPr>
        <w:t>Последующий контроль, как и предварительный, имеет важное значение для предотвращения чрезмерной концентрации и является средством воздействия на структуру рынка с целью обеспечить наличие эффективной конкуренции на товарном рынке.</w:t>
      </w:r>
    </w:p>
    <w:p w:rsidR="00D84EFA" w:rsidRDefault="00702A53">
      <w:pPr>
        <w:pStyle w:val="a4"/>
        <w:spacing w:after="0" w:line="360" w:lineRule="auto"/>
        <w:ind w:firstLine="851"/>
        <w:jc w:val="both"/>
        <w:rPr>
          <w:sz w:val="28"/>
          <w:szCs w:val="28"/>
        </w:rPr>
      </w:pPr>
      <w:r>
        <w:rPr>
          <w:sz w:val="28"/>
          <w:szCs w:val="28"/>
        </w:rPr>
        <w:t>Кроме предварительного и последующего контроля, Закон «О конку-ренции…»/1,с.10-15/ предусматривает и третий вид контроля. Этот вид контроля выражается в праве (но не обязанности) хозяйствующих субъектов до совершения действий, для которых Законом  предусматривается не предварительный, а последующий контроль, запросить согласия антимонопольных органов на совершение соответствующих сделок и иных юридически значимых действий.</w:t>
      </w:r>
    </w:p>
    <w:p w:rsidR="00D84EFA" w:rsidRDefault="00702A53">
      <w:pPr>
        <w:pStyle w:val="20"/>
        <w:jc w:val="both"/>
      </w:pPr>
      <w:r>
        <w:t xml:space="preserve">С 1991 года сформированы территориальные органы федерального анти-монопольного органа  в субъектах Российской Федерации. Разработано и утверж-дено положение в территориальных органах, определены их основные задачи  и компетенция, которые достаточно широки. Достаточно сказать, что Кодекс об ад-министративных правонарушениях наделил антимонопольные органы правом на-лагать штрафы на лиц, виновных в нарушении правил антимонопольного законо-дательства в размере до 500 000 рублей. </w:t>
      </w:r>
    </w:p>
    <w:p w:rsidR="00D84EFA" w:rsidRDefault="00702A53">
      <w:pPr>
        <w:pStyle w:val="a4"/>
        <w:spacing w:after="0" w:line="360" w:lineRule="auto"/>
        <w:ind w:firstLine="851"/>
        <w:jc w:val="both"/>
        <w:rPr>
          <w:sz w:val="28"/>
          <w:szCs w:val="28"/>
        </w:rPr>
      </w:pPr>
      <w:r>
        <w:rPr>
          <w:sz w:val="28"/>
          <w:szCs w:val="28"/>
        </w:rPr>
        <w:t>Контроль за соблюдением требований, предусмотренных статьями  17 и 18 Закона «О конкуренции…»/1,с.10-15/ Управлением ФАС осуществляется посредством:</w:t>
      </w:r>
    </w:p>
    <w:p w:rsidR="00D84EFA" w:rsidRDefault="00702A53">
      <w:pPr>
        <w:pStyle w:val="a6"/>
        <w:numPr>
          <w:ilvl w:val="0"/>
          <w:numId w:val="17"/>
        </w:numPr>
        <w:spacing w:after="0" w:line="360" w:lineRule="auto"/>
        <w:ind w:left="998" w:hanging="357"/>
        <w:rPr>
          <w:sz w:val="28"/>
          <w:szCs w:val="28"/>
        </w:rPr>
      </w:pPr>
      <w:r>
        <w:rPr>
          <w:sz w:val="28"/>
          <w:szCs w:val="28"/>
        </w:rPr>
        <w:t>проведения проверок отдельных хозяйствующих субъектов;</w:t>
      </w:r>
    </w:p>
    <w:p w:rsidR="00D84EFA" w:rsidRDefault="00702A53">
      <w:pPr>
        <w:pStyle w:val="a6"/>
        <w:numPr>
          <w:ilvl w:val="0"/>
          <w:numId w:val="17"/>
        </w:numPr>
        <w:spacing w:after="0" w:line="360" w:lineRule="auto"/>
        <w:ind w:left="998" w:hanging="357"/>
        <w:rPr>
          <w:sz w:val="28"/>
          <w:szCs w:val="28"/>
        </w:rPr>
      </w:pPr>
      <w:r>
        <w:rPr>
          <w:sz w:val="28"/>
          <w:szCs w:val="28"/>
        </w:rPr>
        <w:t>подготовки письменных запросов;</w:t>
      </w:r>
    </w:p>
    <w:p w:rsidR="00D84EFA" w:rsidRDefault="00702A53">
      <w:pPr>
        <w:pStyle w:val="a6"/>
        <w:numPr>
          <w:ilvl w:val="0"/>
          <w:numId w:val="17"/>
        </w:numPr>
        <w:spacing w:after="0" w:line="360" w:lineRule="auto"/>
        <w:ind w:left="998" w:hanging="357"/>
        <w:jc w:val="both"/>
        <w:rPr>
          <w:sz w:val="28"/>
          <w:szCs w:val="28"/>
        </w:rPr>
      </w:pPr>
      <w:r>
        <w:rPr>
          <w:sz w:val="28"/>
          <w:szCs w:val="28"/>
        </w:rPr>
        <w:t>рассмотрения заявлений, поступивших от юридических и физических лиц;</w:t>
      </w:r>
    </w:p>
    <w:p w:rsidR="00D84EFA" w:rsidRDefault="00702A53">
      <w:pPr>
        <w:pStyle w:val="a6"/>
        <w:numPr>
          <w:ilvl w:val="0"/>
          <w:numId w:val="17"/>
        </w:numPr>
        <w:spacing w:after="0" w:line="360" w:lineRule="auto"/>
        <w:ind w:left="998" w:hanging="357"/>
        <w:jc w:val="both"/>
        <w:rPr>
          <w:sz w:val="28"/>
          <w:szCs w:val="28"/>
        </w:rPr>
      </w:pPr>
      <w:r>
        <w:rPr>
          <w:sz w:val="28"/>
          <w:szCs w:val="28"/>
        </w:rPr>
        <w:t>сообщений из средств массовой информации;</w:t>
      </w:r>
    </w:p>
    <w:p w:rsidR="00D84EFA" w:rsidRDefault="00702A53">
      <w:pPr>
        <w:pStyle w:val="a6"/>
        <w:numPr>
          <w:ilvl w:val="0"/>
          <w:numId w:val="17"/>
        </w:numPr>
        <w:spacing w:line="360" w:lineRule="auto"/>
        <w:jc w:val="both"/>
        <w:rPr>
          <w:sz w:val="28"/>
          <w:szCs w:val="28"/>
        </w:rPr>
      </w:pPr>
      <w:r>
        <w:rPr>
          <w:sz w:val="28"/>
          <w:szCs w:val="28"/>
        </w:rPr>
        <w:t xml:space="preserve">взаимодействия с органами регистрации хозяйствующих субъектов, с органами государственной статистики и другими органами.                                                                              </w:t>
      </w:r>
    </w:p>
    <w:p w:rsidR="00D84EFA" w:rsidRDefault="00702A53">
      <w:pPr>
        <w:pStyle w:val="21"/>
      </w:pPr>
      <w:r>
        <w:t>2.3. Система государственного регулирования естественных монополий</w:t>
      </w:r>
    </w:p>
    <w:p w:rsidR="00D84EFA" w:rsidRDefault="00702A53">
      <w:pPr>
        <w:pStyle w:val="10"/>
        <w:spacing w:before="0" w:after="0" w:line="360" w:lineRule="auto"/>
        <w:ind w:firstLine="851"/>
        <w:jc w:val="both"/>
        <w:rPr>
          <w:sz w:val="28"/>
          <w:szCs w:val="28"/>
        </w:rPr>
      </w:pPr>
      <w:r>
        <w:rPr>
          <w:sz w:val="28"/>
          <w:szCs w:val="28"/>
        </w:rPr>
        <w:t>Экономисты считают, что нежелательно предоставлять естественные мо-нополии самим себе, поскольку слишком малый выпуск продукции будет резуль-татом монопольно высоких цен.</w:t>
      </w:r>
    </w:p>
    <w:p w:rsidR="00D84EFA" w:rsidRDefault="00702A53">
      <w:pPr>
        <w:pStyle w:val="10"/>
        <w:spacing w:before="0" w:after="0" w:line="360" w:lineRule="auto"/>
        <w:ind w:firstLine="851"/>
        <w:jc w:val="both"/>
        <w:rPr>
          <w:sz w:val="28"/>
          <w:szCs w:val="28"/>
        </w:rPr>
      </w:pPr>
      <w:r>
        <w:rPr>
          <w:sz w:val="28"/>
          <w:szCs w:val="28"/>
        </w:rPr>
        <w:t xml:space="preserve">Примером естественных монополистов в России можно уверено считать прежде всего РАО «ЕЭС России»(контролирует свыше 72% рынка/34/), «Газп-ром» (К примеру В 2003 г. российскими вертикально-интегрированными компа-ниями было добыто 93% нефти и конденсата, в первом полугодии 2004 г. – около 93% от общероссийского показателя/16,с.144/) и Министерство путей сообщения. Их судьба вызывает очень острые и важные дискуссии. </w:t>
      </w:r>
    </w:p>
    <w:p w:rsidR="00D84EFA" w:rsidRDefault="00702A53">
      <w:pPr>
        <w:pStyle w:val="10"/>
        <w:spacing w:before="0" w:after="0" w:line="360" w:lineRule="auto"/>
        <w:ind w:firstLine="902"/>
        <w:jc w:val="both"/>
        <w:rPr>
          <w:sz w:val="28"/>
        </w:rPr>
      </w:pPr>
      <w:r>
        <w:rPr>
          <w:sz w:val="28"/>
        </w:rPr>
        <w:t>По Закону «О естественных монополиях», сфера регулирования включает транспортировку нефти и нефтепродуктов по магистральным трубопроводам, тра-нспортировку газа по трубопроводам, услуги по передаче электрической и тепло-вой энергии, железнодорожные перевозки, услуги транспортных терминалов, пор-тов и аэропортов, услуги общедоступной и почтовой связи.</w:t>
      </w:r>
    </w:p>
    <w:p w:rsidR="00D84EFA" w:rsidRDefault="00702A53">
      <w:pPr>
        <w:pStyle w:val="10"/>
        <w:spacing w:before="0" w:after="0" w:line="360" w:lineRule="auto"/>
        <w:ind w:firstLine="902"/>
        <w:jc w:val="both"/>
        <w:rPr>
          <w:sz w:val="28"/>
        </w:rPr>
      </w:pPr>
      <w:r>
        <w:rPr>
          <w:sz w:val="28"/>
          <w:szCs w:val="28"/>
        </w:rPr>
        <w:t>Основными методами регулирования</w:t>
      </w:r>
      <w:r>
        <w:rPr>
          <w:sz w:val="28"/>
        </w:rPr>
        <w:t xml:space="preserve"> выступили: </w:t>
      </w:r>
    </w:p>
    <w:p w:rsidR="00D84EFA" w:rsidRDefault="00702A53">
      <w:pPr>
        <w:pStyle w:val="10"/>
        <w:numPr>
          <w:ilvl w:val="0"/>
          <w:numId w:val="20"/>
        </w:numPr>
        <w:spacing w:before="0" w:after="0" w:line="360" w:lineRule="auto"/>
        <w:ind w:firstLine="720"/>
        <w:jc w:val="both"/>
        <w:rPr>
          <w:sz w:val="28"/>
        </w:rPr>
      </w:pPr>
      <w:r>
        <w:rPr>
          <w:sz w:val="28"/>
        </w:rPr>
        <w:t>ценовое регулирование, то есть прямое определение цен (тарифов) или назначение их предельного уровня;</w:t>
      </w:r>
    </w:p>
    <w:p w:rsidR="00D84EFA" w:rsidRDefault="00702A53">
      <w:pPr>
        <w:pStyle w:val="10"/>
        <w:numPr>
          <w:ilvl w:val="0"/>
          <w:numId w:val="20"/>
        </w:numPr>
        <w:spacing w:before="0" w:after="0" w:line="360" w:lineRule="auto"/>
        <w:ind w:firstLine="720"/>
        <w:jc w:val="both"/>
        <w:rPr>
          <w:sz w:val="28"/>
        </w:rPr>
      </w:pPr>
      <w:r>
        <w:rPr>
          <w:sz w:val="28"/>
        </w:rPr>
        <w:t xml:space="preserve"> определение потребителей для обязательного обслуживания и/или установление минимального уровня их обеспечения. </w:t>
      </w:r>
    </w:p>
    <w:p w:rsidR="00D84EFA" w:rsidRDefault="00702A53">
      <w:pPr>
        <w:pStyle w:val="10"/>
        <w:spacing w:before="0" w:after="0" w:line="360" w:lineRule="auto"/>
        <w:ind w:firstLine="900"/>
        <w:jc w:val="both"/>
        <w:rPr>
          <w:sz w:val="28"/>
        </w:rPr>
      </w:pPr>
      <w:r>
        <w:rPr>
          <w:sz w:val="28"/>
        </w:rPr>
        <w:t>Органам регулирования также вменяется в обязанность контролировать различные виды деятельности субъектов естественных монополий, включая сдел-ки по приобретению прав собственности, крупные инвестиционные проекты, про-дажу и сдачу в аренду имущества.</w:t>
      </w:r>
    </w:p>
    <w:p w:rsidR="00D84EFA" w:rsidRDefault="00702A53">
      <w:pPr>
        <w:pStyle w:val="10"/>
        <w:spacing w:before="0" w:after="0" w:line="360" w:lineRule="auto"/>
        <w:ind w:firstLine="851"/>
        <w:jc w:val="both"/>
        <w:rPr>
          <w:sz w:val="28"/>
        </w:rPr>
      </w:pPr>
      <w:r>
        <w:rPr>
          <w:sz w:val="28"/>
          <w:szCs w:val="28"/>
        </w:rPr>
        <w:t>Концентрация, централизация производства и капитала в нефтяной и газо-вой промышленности – общемировой процесс. 20 крупнейших компаний мира контролируют более 70% запасов и около 60% добычи нефти и газа/16,с.143/.</w:t>
      </w:r>
    </w:p>
    <w:p w:rsidR="00D84EFA" w:rsidRDefault="00702A53">
      <w:pPr>
        <w:pStyle w:val="10"/>
        <w:spacing w:before="0" w:after="0" w:line="360" w:lineRule="auto"/>
        <w:ind w:firstLine="851"/>
        <w:jc w:val="both"/>
        <w:rPr>
          <w:sz w:val="28"/>
        </w:rPr>
      </w:pPr>
      <w:r>
        <w:rPr>
          <w:sz w:val="28"/>
        </w:rPr>
        <w:t>Зарубежный опыт регулирования естественных монополий показывает, что главным в такого рода деятельности является максимальная независимость регулирующих органов, как от других органов государственного управления, так и от регулируемых ими хозяйственных субъектов, а также согласованность инте-ресов и направлений работы регулирующих органов, что предоставит им возмож-ность принимать политически непопулярные решения.</w:t>
      </w:r>
    </w:p>
    <w:p w:rsidR="00D84EFA" w:rsidRDefault="00702A53">
      <w:pPr>
        <w:pStyle w:val="10"/>
        <w:spacing w:before="0" w:after="0" w:line="360" w:lineRule="auto"/>
        <w:ind w:firstLine="851"/>
        <w:jc w:val="both"/>
        <w:rPr>
          <w:sz w:val="28"/>
        </w:rPr>
      </w:pPr>
      <w:r>
        <w:rPr>
          <w:sz w:val="28"/>
        </w:rPr>
        <w:t>В одних странах естественные монополии остаются частными компания-ми, но регулируются специальными органами (как в США). В других они управ-ляются непосредственно государством, или как во Франции получают относи-тельно самостоятельный статус в рамках общественного сектора экономики.</w:t>
      </w:r>
    </w:p>
    <w:p w:rsidR="00D84EFA" w:rsidRDefault="00702A53">
      <w:pPr>
        <w:pStyle w:val="30"/>
        <w:rPr>
          <w:szCs w:val="24"/>
        </w:rPr>
      </w:pPr>
      <w:r>
        <w:rPr>
          <w:szCs w:val="24"/>
        </w:rPr>
        <w:t>К 1995г. в России была сформирована только одна система регулирующих органов, действовавшая вне рамок отраслевых министерств. Это Федеральная и региональные энергетические комиссии, созданные в 1992 г. для регулирования тарифов на электро- и теплоэнергию. Контроль над другими естественными моно-полиями осуществлялся соответствующими министерствами (Минэкономики, Минтопэнерго, Министерство путей сообщения, Минсвязи)/13,с.28/.</w:t>
      </w:r>
    </w:p>
    <w:p w:rsidR="00D84EFA" w:rsidRDefault="00702A53">
      <w:pPr>
        <w:pStyle w:val="10"/>
        <w:spacing w:before="0" w:after="0" w:line="360" w:lineRule="auto"/>
        <w:ind w:firstLine="851"/>
        <w:jc w:val="both"/>
        <w:rPr>
          <w:sz w:val="28"/>
        </w:rPr>
      </w:pPr>
      <w:r>
        <w:rPr>
          <w:sz w:val="28"/>
        </w:rPr>
        <w:t>К январю 1996 г. были приняты три указа Президента о создании государс-твенных служб по регулированию естественных монополий в ТЭК, связи и транс-порте. В марте-апреле были опубликованы постановления правительства о созда-нии регулирующих органов, в частности, была определена численность их персо-нала. Однако на конец мая был назначен руководитель только одной службы – Федеральной энергетической комиссии. Назначение на этот пост заместителя министра топлива и энергетики является компромиссом правительства с регулируемыми субъектами.</w:t>
      </w:r>
    </w:p>
    <w:p w:rsidR="00D84EFA" w:rsidRDefault="00702A53">
      <w:pPr>
        <w:pStyle w:val="10"/>
        <w:spacing w:before="0" w:after="0" w:line="360" w:lineRule="auto"/>
        <w:ind w:firstLine="851"/>
        <w:jc w:val="both"/>
        <w:rPr>
          <w:sz w:val="28"/>
        </w:rPr>
      </w:pPr>
      <w:r>
        <w:rPr>
          <w:sz w:val="28"/>
        </w:rPr>
        <w:t>Слабость и непоследовательность отраслевого регулирования поведения предприятий – естественных монополистов вынуждает антимонопольные органы проводить более активную политику в данных отраслях, вырабатывая оптимальные меры и при помощи прецедентного подхода /15, с. 126/</w:t>
      </w:r>
    </w:p>
    <w:p w:rsidR="00D84EFA" w:rsidRDefault="00702A53">
      <w:pPr>
        <w:pStyle w:val="10"/>
        <w:spacing w:before="0" w:after="0" w:line="360" w:lineRule="auto"/>
        <w:ind w:firstLine="851"/>
        <w:jc w:val="both"/>
        <w:rPr>
          <w:sz w:val="28"/>
        </w:rPr>
      </w:pPr>
      <w:r>
        <w:rPr>
          <w:sz w:val="28"/>
        </w:rPr>
        <w:t>Многие декларативные утверждения ФАС в большей степени имеют отношение к отраслевой политике, а не к антимонопольному регулированию. Например, в сфере транспорта такие элементы транспортной стратегии России, как: повышение инвестиционной привлекательности системы железнодорожного транспорта; совершенствование тарифной политики; обеспечение финансовой прозрачности предприятий транспорта и т. д., – непосредственно в сферу полномочий ФАС не входят./10, с. 124-125/ При этом утверждается, что ФАС проводит политику сдерживания роста тарифов на услуги естественных монополистов «с учётом баланса интересов государства, потребителей и субъектов естественных монополий»/10, с. 126/, но понятие «баланс интересов» не определяется, хотя именно оно должно отражать нацеленность органов антимонопольного регулирования на координацию усилий с ведомствами, реализующими экономическую политику./15, с. 127/</w:t>
      </w:r>
    </w:p>
    <w:p w:rsidR="00D84EFA" w:rsidRDefault="00702A53">
      <w:pPr>
        <w:pStyle w:val="a3"/>
        <w:spacing w:before="100" w:beforeAutospacing="1" w:after="100" w:afterAutospacing="1" w:line="360" w:lineRule="auto"/>
        <w:jc w:val="center"/>
        <w:rPr>
          <w:b/>
          <w:caps/>
          <w:sz w:val="28"/>
          <w:szCs w:val="28"/>
        </w:rPr>
      </w:pPr>
      <w:r>
        <w:rPr>
          <w:b/>
          <w:caps/>
          <w:sz w:val="28"/>
          <w:szCs w:val="28"/>
        </w:rPr>
        <w:t>2.4.Антимонопольное законодательство за рубежом</w:t>
      </w:r>
    </w:p>
    <w:p w:rsidR="00D84EFA" w:rsidRDefault="00702A53">
      <w:pPr>
        <w:pStyle w:val="10"/>
        <w:spacing w:before="0" w:after="0" w:line="360" w:lineRule="auto"/>
        <w:ind w:firstLine="851"/>
        <w:jc w:val="both"/>
        <w:rPr>
          <w:sz w:val="28"/>
          <w:szCs w:val="28"/>
        </w:rPr>
      </w:pPr>
      <w:r>
        <w:rPr>
          <w:sz w:val="28"/>
          <w:szCs w:val="28"/>
        </w:rPr>
        <w:t>Во всех промышленно развитых странах в настоящее время осуществля-ется правовое регулирование (как правило, в рамках торгового права) процесса концентрации капитала и конкуренции в целях смягчения экономических и социа-льных последствий монополистической практики.</w:t>
      </w:r>
    </w:p>
    <w:p w:rsidR="00D84EFA" w:rsidRDefault="00702A53">
      <w:pPr>
        <w:pStyle w:val="10"/>
        <w:spacing w:before="0" w:after="0" w:line="360" w:lineRule="auto"/>
        <w:ind w:firstLine="851"/>
        <w:jc w:val="both"/>
        <w:rPr>
          <w:sz w:val="28"/>
          <w:szCs w:val="28"/>
        </w:rPr>
      </w:pPr>
      <w:r>
        <w:rPr>
          <w:sz w:val="28"/>
          <w:szCs w:val="28"/>
        </w:rPr>
        <w:t>Разработка  принятие антимонопольного законодательства – одно из самых важных средств такого государственного регулирования экономики. В современ-ный период главная особенность этого законодательства состоит в том, что оно направленно на защиту так называемой олигополии как рыночного механизма.  При этом под олигополией понимается такая организация отрасли (или локаль-ного рынка), при которой ограниченное число крупных производителей выпуска-ют  преобладающую часть отраслевой продукции и благодаря этому они способ-ны либо осуществлять самостоятельную монопольную практику, либо вступать в монопольный сговор относительно единой рыночной политики. Важнейшая черта олигополистического рынка – взаимодействие конкурентных и монопольных сил.</w:t>
      </w:r>
    </w:p>
    <w:p w:rsidR="00D84EFA" w:rsidRDefault="00702A53">
      <w:pPr>
        <w:pStyle w:val="10"/>
        <w:spacing w:before="0" w:after="0" w:line="360" w:lineRule="auto"/>
        <w:ind w:firstLine="851"/>
        <w:jc w:val="both"/>
        <w:rPr>
          <w:sz w:val="28"/>
          <w:szCs w:val="28"/>
        </w:rPr>
      </w:pPr>
      <w:r>
        <w:rPr>
          <w:sz w:val="28"/>
          <w:szCs w:val="28"/>
        </w:rPr>
        <w:t>Следует отметить, что антимонопольное законодательство не является пер-вой попыткой в истории развития регулируемой конкуренции.  Впервые регули-рование конкурентных отношений возникло в середине Х</w:t>
      </w:r>
      <w:r>
        <w:rPr>
          <w:sz w:val="28"/>
          <w:szCs w:val="28"/>
          <w:lang w:val="en-US"/>
        </w:rPr>
        <w:t>I</w:t>
      </w:r>
      <w:r>
        <w:rPr>
          <w:sz w:val="28"/>
          <w:szCs w:val="28"/>
        </w:rPr>
        <w:t>Х веке в рамках зако-нодательства о пресечении недобросовестной конкуренции, когда назрела необхо-димость в правовом регулировании средств ведения конкуренции с тем, чтобы уберечь от дезорганизации товарно-денежные отношения.</w:t>
      </w:r>
    </w:p>
    <w:p w:rsidR="00D84EFA" w:rsidRDefault="00702A53">
      <w:pPr>
        <w:pStyle w:val="10"/>
        <w:spacing w:before="0" w:after="0" w:line="360" w:lineRule="auto"/>
        <w:ind w:firstLine="851"/>
        <w:jc w:val="both"/>
        <w:rPr>
          <w:sz w:val="28"/>
          <w:szCs w:val="28"/>
        </w:rPr>
      </w:pPr>
      <w:r>
        <w:rPr>
          <w:sz w:val="28"/>
          <w:szCs w:val="28"/>
        </w:rPr>
        <w:t>Исторически сложилось два типа антимонопольных законов. Первый из них предусматривает федеральное запрещение монополии, второй строится на принципе контроля за монополистическими объединениями и ограничении их злоупотреблений. Речь идет об антитрестовском законодательстве США и евро-пейской системе антимонопольного законодательства, которая предусматривает контроль за монополистическими объединениями в целях недопущения их зло-употреблений своим господствующим положением на рынке. В странах евро-пейской системы антимонопольного законодательства предусмотрена регистра-ция определенных видов соглашений публичным интересам, они признаются государственным органом, регистрирующим подобные соглашения, вышесто-ящим государственным органом или судами недействительными.</w:t>
      </w:r>
    </w:p>
    <w:p w:rsidR="00D84EFA" w:rsidRDefault="00702A53">
      <w:pPr>
        <w:pStyle w:val="10"/>
        <w:spacing w:before="0" w:after="0" w:line="360" w:lineRule="auto"/>
        <w:ind w:firstLine="851"/>
        <w:jc w:val="both"/>
        <w:rPr>
          <w:sz w:val="28"/>
          <w:szCs w:val="28"/>
        </w:rPr>
      </w:pPr>
      <w:r>
        <w:rPr>
          <w:sz w:val="28"/>
          <w:szCs w:val="28"/>
        </w:rPr>
        <w:t>Американская система антимонопольного законодательства принята в Аргентине и ряде других стран. Европейская система помимо стран Западной Европы действует в Австралии, Новой Зеландии, ЮАР. Промежуточное положе-ние между  этими двумя системами занимает законодательство ФРГ, что объяс-няется тем фактом, что в этой стране, наряду с общей нормой о запрете монопо-лий предусматривается большое количество исключений из этого принципа.</w:t>
      </w:r>
    </w:p>
    <w:p w:rsidR="00D84EFA" w:rsidRDefault="00702A53">
      <w:pPr>
        <w:pStyle w:val="10"/>
        <w:spacing w:before="0" w:after="0" w:line="360" w:lineRule="auto"/>
        <w:ind w:firstLine="851"/>
        <w:jc w:val="both"/>
        <w:rPr>
          <w:sz w:val="28"/>
          <w:szCs w:val="28"/>
        </w:rPr>
      </w:pPr>
      <w:r>
        <w:rPr>
          <w:sz w:val="28"/>
          <w:szCs w:val="28"/>
        </w:rPr>
        <w:t>Первый антитрестовский закон был принят в Алабаме в 1883 году. Затем, на протяжении 1889 – 1890 годов, аналогичное законодательство было принято в других штатах США. Принятие антитрестовского  законодательства  многими штатами способствовало разработке соответствующих законов на федеральном уровне. Так, в 1890 году появляется так называемый Закон Шермана, положив-ший начало антимонопольному законодательству США. Главной особенностью этого законодательства является формальный запрет монополий, что придает ему, в отличие от законодательства других стран, наиболее жесткий характер. В 1914г. в развитие общих положений Закона Шермана были приняты Закон Клейтона и Закон о федеральной торговой комиссии. Это три нормативных акта с последую-щими изменениями и дополнениями составили костяк антимонопольного законо-дательства США/33,с.499/.</w:t>
      </w:r>
    </w:p>
    <w:p w:rsidR="00D84EFA" w:rsidRDefault="00702A53">
      <w:pPr>
        <w:pStyle w:val="10"/>
        <w:spacing w:before="0" w:after="0" w:line="360" w:lineRule="auto"/>
        <w:ind w:firstLine="851"/>
        <w:jc w:val="both"/>
        <w:rPr>
          <w:sz w:val="28"/>
          <w:szCs w:val="28"/>
        </w:rPr>
      </w:pPr>
      <w:r>
        <w:rPr>
          <w:sz w:val="28"/>
          <w:szCs w:val="28"/>
        </w:rPr>
        <w:t>Основная особенность антитрестовского законодательства США заключа-ется в принципе запрета монополий как таковых, то есть признание их незаконны-ми изначально, в то время как западноевропейское антимонопольное законода-тельство строилось на принципе регулирования монополистической практики, путем устранения отрицательных последствий. Но вскоре судебная практика в США нашла аргумент, посредством которого жестокое правило запрета всякой монополии нашло смягчение. Таким инструментом стало так называемое «пра-вило разумности», одобренное Верховным судом США в 1911 году. Он постано-вил, что Закон Шермана основывается на доктринах общего правила об ограниче-нии торговли, что его следует толковать в пользу запрета только тех ограничений, которые можно классифицировать как «неразумные» согласно общих правил.</w:t>
      </w:r>
    </w:p>
    <w:p w:rsidR="00D84EFA" w:rsidRDefault="00702A53">
      <w:pPr>
        <w:pStyle w:val="10"/>
        <w:spacing w:before="0" w:after="0" w:line="360" w:lineRule="auto"/>
        <w:ind w:firstLine="851"/>
        <w:jc w:val="both"/>
        <w:rPr>
          <w:sz w:val="28"/>
          <w:szCs w:val="28"/>
        </w:rPr>
      </w:pPr>
      <w:r>
        <w:rPr>
          <w:sz w:val="28"/>
          <w:szCs w:val="28"/>
        </w:rPr>
        <w:t>Кроме того, американские суды со временем стали пользоваться и другими средствами регулирования конкуренции, что в целом открыло для них возмож-ность более гибкого подхода к регламентации монополистической практики и широкое поле судебного усмотрения. Так, в американской правовой литературе указывается, что отрицательные последствия жесткого правила незаконности мо-нополий как таковых могут быть устранены тремя способами: более узким толко-ванием этого правила, установлением исключений из него и использованием как первого этапа в более широком анализе монополистической практики в рамках применения «правила разумности».</w:t>
      </w:r>
    </w:p>
    <w:p w:rsidR="00D84EFA" w:rsidRDefault="00702A53">
      <w:pPr>
        <w:pStyle w:val="10"/>
        <w:spacing w:before="0" w:after="0" w:line="360" w:lineRule="auto"/>
        <w:ind w:firstLine="851"/>
        <w:jc w:val="both"/>
        <w:rPr>
          <w:sz w:val="28"/>
          <w:szCs w:val="28"/>
        </w:rPr>
      </w:pPr>
      <w:r>
        <w:rPr>
          <w:sz w:val="28"/>
          <w:szCs w:val="28"/>
        </w:rPr>
        <w:t>Однако сам режим антитрестовского регулирования время от времени пре-терпевает определенные изменения (смягчение или ужесточение), связанное с различными факторами, в частности со сменой экономической политики после прихода к власти определенной администрации, ослаблением или усилением го-сударственного вмешательства в дела частного сектора, преобладающей в настоя-щее  время оценки монополизма и его антипода (конкуренции), исходя из прин-ципа эффективности экономики. Иными словами, отрицательные последствия мо-нополизма в плане ограничения конкуренции могут перекрываться экономичес-кой эффективностью монополизации тех или иных рынков.</w:t>
      </w:r>
    </w:p>
    <w:p w:rsidR="00D84EFA" w:rsidRDefault="00702A53">
      <w:pPr>
        <w:pStyle w:val="10"/>
        <w:spacing w:before="0" w:after="0" w:line="360" w:lineRule="auto"/>
        <w:ind w:firstLine="851"/>
        <w:jc w:val="both"/>
        <w:rPr>
          <w:sz w:val="28"/>
          <w:szCs w:val="28"/>
        </w:rPr>
      </w:pPr>
      <w:r>
        <w:rPr>
          <w:sz w:val="28"/>
          <w:szCs w:val="28"/>
        </w:rPr>
        <w:t xml:space="preserve">Ярким примером страны с европейской системой патентного законода-тельства является Великобритания. В целом оно либеральнее американского ан-титрестовского законодательства, так как следует традиционной британской по-литике свободы торговли и минимизации прямого государственного вмешатель-ства в хозяйственную деятельность предпринимателей.   </w:t>
      </w:r>
    </w:p>
    <w:p w:rsidR="00D84EFA" w:rsidRDefault="00702A53">
      <w:pPr>
        <w:pStyle w:val="10"/>
        <w:spacing w:before="0" w:after="0" w:line="360" w:lineRule="auto"/>
        <w:ind w:firstLine="851"/>
        <w:jc w:val="both"/>
        <w:rPr>
          <w:sz w:val="28"/>
          <w:szCs w:val="28"/>
        </w:rPr>
      </w:pPr>
      <w:r>
        <w:rPr>
          <w:sz w:val="28"/>
          <w:szCs w:val="28"/>
        </w:rPr>
        <w:t>Становление современного антимонопольного законодательства в Велико-британии связано с принятием в 70-х годах нашего столетия ряда нормативных актов в области ограничительных торговой практики и добросовестной торговли: Закон о добросовестной торговле 1973г., Закон об ограничении торговой прак-тики 1975 г., законы о суде по ограничительной практике 1976 и 1977 гг., Закон о перепродажных ценах 1976 г. Результатом попытки совершенствования правового регулирования процессов монополизации в стране стали разработка и принятие Закона о конкуренции 1980г. Однако в целом надежды, возлагаемые на этот за-кон, не оправдались, поскольку процедура контроля за антиконкурентной практи-кой не стала более оперативной и не возросло количество рассматриваемых дел.</w:t>
      </w:r>
    </w:p>
    <w:p w:rsidR="00D84EFA" w:rsidRDefault="00702A53">
      <w:pPr>
        <w:pStyle w:val="10"/>
        <w:spacing w:before="0" w:after="0" w:line="360" w:lineRule="auto"/>
        <w:ind w:firstLine="851"/>
        <w:jc w:val="both"/>
        <w:rPr>
          <w:sz w:val="28"/>
          <w:szCs w:val="28"/>
        </w:rPr>
      </w:pPr>
      <w:r>
        <w:rPr>
          <w:sz w:val="28"/>
          <w:szCs w:val="28"/>
        </w:rPr>
        <w:t>С принятием закона от 19 июля 1977г. наметились глубокие изменения во французском антимонопольном законодательстве. Так, в соответствии с этим за-коном были ужесточены  санкции по отношению к запрещенным картелям и зло-употреблению доминирующем положением на рынке. Впервые был организован контроль за концентрацией производства. В 1986 году принято новое французское антимонопольное законодательство, которое существенно отличается от ранее действовавшего. Суть его можно понять в связи с государственным вмешательст-вом в экономическую жизнь страны (так называемая политика «дирижизма»), в частности с государственным регулированием цен. Поворотным моментом в эко-номической политике Франции стал отказ от экономического вмешательства со стороны государства, хотя со многими оговорками. Отныне борьба с инфляцией, установление и регулирование цен попало под действие  рыночного механизма.</w:t>
      </w:r>
    </w:p>
    <w:p w:rsidR="00D84EFA" w:rsidRDefault="00702A53">
      <w:pPr>
        <w:pStyle w:val="20"/>
        <w:jc w:val="both"/>
      </w:pPr>
      <w:r>
        <w:t>Как указывалось выше, антимонопольное законодательство ФРГ занимает промежуточное  положение  между двумя системами антимонопольного законо-дательства. Значительным импульсом в развитии антимонопольного законода-тельства  в ФРГ стало утверждение там свободной рыночной экономики в после-военное время. В 1949 году были разработаны два законопроекта: об обеспечении конкуренции  путем повышения эффективности и о ведомстве по монополиям. Работа в этом направлении была продолжена и завершилась принятием в 1957г. закона против ограничения конкуренции, который в обиходе получил сокращен-ное название Картельного закона, что не совсем точно отражает его содержание, поскольку он призван регламентировать ограничения конкуренции не только в форме картелей. В последующие годы в Картельный закон были внесены много-численные изменения. В настоящее время Закон действует в редакции 1989г. Вступив в силу 1 января 1990г., он так теперь и датируется. Следует отметить, что Картельный Закон ФРГ покоится на двух принципах: принципе запрещения и принципе контроля и регулирования монополистической деятельности. Как и в США, он запрещает определённую категорию соглашений, например картельные договоры и картельные постановления. Однако, эти запреты сопровождаются многочисленными исключениями, которые в значительной степени нейтрализуют принцип запрещения монопольной практики. Так, если Закон Шермана объявляет незаконным заключение любого договора, ограничивающего торговлю, то Карте-льный закон ФРГ признаёт недействительным исполнение картельных договоров или постановлений. Кроме того, в отличие от горизонтальных конкурентных огра-ничений, вертикальные слияния формально не запрещаются. Они подлежат адми-нистративному контролю с целью предупреждения антиконкурентной практики.</w:t>
      </w:r>
    </w:p>
    <w:p w:rsidR="00D84EFA" w:rsidRDefault="00702A53">
      <w:pPr>
        <w:pStyle w:val="30"/>
      </w:pPr>
      <w:r>
        <w:t>Опыт законодательства промышленно развитых стран свидетельствует о различных источниках правового регулирования пресечения недобросовестной конкуренции  деятельности монополий: отдельно принятые антимонопольные за-коны и законы о пресечении недобросовестной конкуренции (Австрия, Испания, Канада, ФРГ, Швейцария); антимонопольные законы и общие нормы гражданско-го права в области пресечения недобросовестной конкуренции (Италия, Фран-ция); антимонопольные или антитрестовские законы и судебные прецеденты в области пресечения недобросовестной конкуренции (Великобритания, США).</w:t>
      </w:r>
    </w:p>
    <w:p w:rsidR="00D84EFA" w:rsidRDefault="00702A53">
      <w:pPr>
        <w:pStyle w:val="a3"/>
        <w:spacing w:before="100" w:beforeAutospacing="1" w:after="100" w:afterAutospacing="1" w:line="360" w:lineRule="auto"/>
        <w:jc w:val="center"/>
        <w:outlineLvl w:val="0"/>
        <w:rPr>
          <w:b/>
          <w:caps/>
          <w:sz w:val="28"/>
          <w:szCs w:val="28"/>
        </w:rPr>
      </w:pPr>
      <w:r>
        <w:rPr>
          <w:b/>
          <w:caps/>
          <w:sz w:val="28"/>
          <w:szCs w:val="28"/>
        </w:rPr>
        <w:t>2.5. Государственный контроль за монополистической деятельностью в странах с развитой экономикой</w:t>
      </w:r>
    </w:p>
    <w:p w:rsidR="00D84EFA" w:rsidRDefault="00702A53">
      <w:pPr>
        <w:spacing w:line="360" w:lineRule="auto"/>
        <w:ind w:right="-285" w:firstLine="851"/>
        <w:jc w:val="both"/>
        <w:rPr>
          <w:sz w:val="28"/>
          <w:szCs w:val="28"/>
        </w:rPr>
      </w:pPr>
      <w:r>
        <w:rPr>
          <w:sz w:val="28"/>
          <w:szCs w:val="28"/>
        </w:rPr>
        <w:t>Государственное регулирование играет важную роль в поддержании необходимого уровня конкуренции в экономике. Можно выделить три главных его направления:</w:t>
      </w:r>
    </w:p>
    <w:p w:rsidR="00D84EFA" w:rsidRDefault="00702A53">
      <w:pPr>
        <w:numPr>
          <w:ilvl w:val="0"/>
          <w:numId w:val="35"/>
        </w:numPr>
        <w:tabs>
          <w:tab w:val="num" w:pos="2280"/>
        </w:tabs>
        <w:autoSpaceDE w:val="0"/>
        <w:autoSpaceDN w:val="0"/>
        <w:spacing w:line="360" w:lineRule="auto"/>
        <w:ind w:right="-285"/>
        <w:jc w:val="both"/>
        <w:rPr>
          <w:sz w:val="28"/>
          <w:szCs w:val="28"/>
        </w:rPr>
      </w:pPr>
      <w:r>
        <w:rPr>
          <w:sz w:val="28"/>
          <w:szCs w:val="28"/>
        </w:rPr>
        <w:t>меры, направленные на предотвращение и запрещение монополии (собственно антимонопольное законодательство);</w:t>
      </w:r>
    </w:p>
    <w:p w:rsidR="00D84EFA" w:rsidRDefault="00702A53">
      <w:pPr>
        <w:numPr>
          <w:ilvl w:val="0"/>
          <w:numId w:val="35"/>
        </w:numPr>
        <w:tabs>
          <w:tab w:val="num" w:pos="1743"/>
        </w:tabs>
        <w:autoSpaceDE w:val="0"/>
        <w:autoSpaceDN w:val="0"/>
        <w:spacing w:line="360" w:lineRule="auto"/>
        <w:ind w:right="-285"/>
        <w:rPr>
          <w:sz w:val="28"/>
          <w:szCs w:val="28"/>
        </w:rPr>
      </w:pPr>
      <w:r>
        <w:rPr>
          <w:sz w:val="28"/>
          <w:szCs w:val="28"/>
        </w:rPr>
        <w:t>государственное регулирование естественной монополии;</w:t>
      </w:r>
    </w:p>
    <w:p w:rsidR="00D84EFA" w:rsidRDefault="00702A53">
      <w:pPr>
        <w:numPr>
          <w:ilvl w:val="0"/>
          <w:numId w:val="35"/>
        </w:numPr>
        <w:tabs>
          <w:tab w:val="num" w:pos="2280"/>
        </w:tabs>
        <w:autoSpaceDE w:val="0"/>
        <w:autoSpaceDN w:val="0"/>
        <w:spacing w:line="360" w:lineRule="auto"/>
        <w:ind w:right="-285"/>
        <w:rPr>
          <w:sz w:val="28"/>
          <w:szCs w:val="28"/>
        </w:rPr>
      </w:pPr>
      <w:r>
        <w:rPr>
          <w:sz w:val="28"/>
          <w:szCs w:val="28"/>
        </w:rPr>
        <w:t>защита компаний от “чрезмерной конкуренции”.</w:t>
      </w:r>
    </w:p>
    <w:p w:rsidR="00D84EFA" w:rsidRDefault="00702A53">
      <w:pPr>
        <w:pStyle w:val="ab"/>
        <w:spacing w:line="360" w:lineRule="auto"/>
        <w:ind w:left="0" w:firstLine="851"/>
      </w:pPr>
      <w:r>
        <w:t>Сущностью антимонопольной политики является система законов, ограничивающих действия компаний, ведущих к снижению конкуренции и установлению монополии.</w:t>
      </w:r>
    </w:p>
    <w:p w:rsidR="00D84EFA" w:rsidRDefault="00702A53">
      <w:pPr>
        <w:pStyle w:val="ab"/>
        <w:spacing w:line="360" w:lineRule="auto"/>
        <w:ind w:left="0" w:firstLine="851"/>
        <w:jc w:val="left"/>
      </w:pPr>
      <w:r>
        <w:t>Эффективность такой политики зависит от трех важнейших элементов:</w:t>
      </w:r>
    </w:p>
    <w:p w:rsidR="00D84EFA" w:rsidRDefault="00702A53">
      <w:pPr>
        <w:pStyle w:val="ab"/>
        <w:numPr>
          <w:ilvl w:val="0"/>
          <w:numId w:val="32"/>
        </w:numPr>
        <w:spacing w:line="360" w:lineRule="auto"/>
        <w:ind w:left="0" w:firstLine="851"/>
        <w:jc w:val="left"/>
      </w:pPr>
      <w:r>
        <w:t>характера самих законов;</w:t>
      </w:r>
    </w:p>
    <w:p w:rsidR="00D84EFA" w:rsidRDefault="00702A53">
      <w:pPr>
        <w:pStyle w:val="ab"/>
        <w:numPr>
          <w:ilvl w:val="0"/>
          <w:numId w:val="32"/>
        </w:numPr>
        <w:spacing w:line="360" w:lineRule="auto"/>
        <w:ind w:left="0" w:firstLine="851"/>
        <w:jc w:val="left"/>
      </w:pPr>
      <w:r>
        <w:t>трактовки законов судами;</w:t>
      </w:r>
    </w:p>
    <w:p w:rsidR="00D84EFA" w:rsidRDefault="00702A53">
      <w:pPr>
        <w:pStyle w:val="ab"/>
        <w:numPr>
          <w:ilvl w:val="0"/>
          <w:numId w:val="32"/>
        </w:numPr>
        <w:spacing w:line="360" w:lineRule="auto"/>
        <w:ind w:left="0" w:firstLine="851"/>
        <w:jc w:val="left"/>
      </w:pPr>
      <w:r>
        <w:t>последовательность, с которой судебные решения воплощаются в жизнь.</w:t>
      </w:r>
    </w:p>
    <w:p w:rsidR="00D84EFA" w:rsidRDefault="00702A53">
      <w:pPr>
        <w:pStyle w:val="a4"/>
        <w:spacing w:after="0" w:line="360" w:lineRule="auto"/>
        <w:ind w:firstLine="851"/>
        <w:jc w:val="both"/>
        <w:rPr>
          <w:sz w:val="28"/>
        </w:rPr>
      </w:pPr>
      <w:r>
        <w:rPr>
          <w:sz w:val="28"/>
        </w:rPr>
        <w:t>Все три элемента со временем меняются и, соответственно, меняется и существо антимонопольной политики.</w:t>
      </w:r>
    </w:p>
    <w:p w:rsidR="00D84EFA" w:rsidRDefault="00702A53">
      <w:pPr>
        <w:pStyle w:val="20"/>
        <w:jc w:val="both"/>
      </w:pPr>
      <w:r>
        <w:t>Реализация положений антимонопольного законодательства за рубежом осуществляется в административном, судебном и смешанном порядке. В послед-нем случае решения административных органов могут быть обжалованы в судах.</w:t>
      </w:r>
    </w:p>
    <w:p w:rsidR="00D84EFA" w:rsidRDefault="00702A53">
      <w:pPr>
        <w:pStyle w:val="30"/>
      </w:pPr>
      <w:r>
        <w:t>Наиболее сложна ситуация с государственным контролем за монополис-тической деятельностью сложилась в Великобритании. Особенности развития антимонопольного законодательства Великобритании привели к созданию двух систем контроля за монополиями. В первой из них, основанной на законах о добросовестной торговле и о конкуренции, ключевую роль играет Ведомство по добросовестной торговле, Комиссия по монополиям, государственный секретарь торговли и промышленности. Вторая система контроля, предусмотренная законо-дательством об ограничительной торговой практике, ключевую роль отводит суду по ограничительной практике. Ведомство по добросовестной торговле хранит раз-личные сведения о злоупотреблениях господствующим положением, информиру-ет правительство о своих решениях. В случае необходимости возбуждает следую-щие производства: передаёт дела о монопольной ситуации в какой-либо отрасли в Комиссию по монополиям, осуществляет контроль за предполагаемыми слияния-ми предприятий, передаёт дела о картельных договорах в суд по ограничительной практике, возбуждает дела по поводу установления и поддержания перепродаж-ных цен. Следует отметить, что деятельность Ведомства в определении конкуре-нтной политики носит консультативный характер.</w:t>
      </w:r>
    </w:p>
    <w:p w:rsidR="00D84EFA" w:rsidRDefault="00702A53">
      <w:pPr>
        <w:pStyle w:val="30"/>
      </w:pPr>
      <w:r>
        <w:t>Основная задача Комиссии по монополиям и слияниям заключается в про-ведении расследования и составления докладов по поводу наличия (или возмож-ности возникновения) монопольной ситуации либо осуществления слияния пред-приятий. В случае если Комиссия по монополиям придёт к заключению о наруше-нии публичных интересов, госсекретарь имеет широкие полномочия по примене-нию различных мер воздействия на правонарушителя: вынесение постановлений о прекращении действия договора, о запретах в поставке товаров, связывающих сделок, дискриминации, о запрете или ограничении слияний, о разделении пред-приятий (путём продажи каких-либо их частей или каким-то иным способом).</w:t>
      </w:r>
    </w:p>
    <w:p w:rsidR="00D84EFA" w:rsidRDefault="00702A53">
      <w:pPr>
        <w:pStyle w:val="20"/>
        <w:jc w:val="both"/>
      </w:pPr>
      <w:r>
        <w:t xml:space="preserve">      Роль государственного секретаря торговли и промышленности Велико-британии в деле регламентации монополий и конкуренции весьма значительна.  Заключения в докладах Комиссии по монополиям носят рекомендательный харак-тер, но окончательное решение вопросов по монопольным ситуациям или анти-конкурентной практики осуществляется госсекретарём или другими министрами. Кроме того, госсекретарь наделён полномочиями по предоставлению исключений из действия законодательства об ограничительной торговой практике на основа-ии хозяйственной незначительности соответствующих картельных договоров.</w:t>
      </w:r>
    </w:p>
    <w:p w:rsidR="00D84EFA" w:rsidRDefault="00702A53">
      <w:pPr>
        <w:pStyle w:val="30"/>
      </w:pPr>
      <w:r>
        <w:t>В США главную работу по государственному контролю за монополистиче-ской деятельностью проводит антитрестовский отдел Министерства юстиции, ко-торый наделен полномочиями возбуждать судебные дела против лиц, которые на-рушают антитрестовское законодательство. Кроме Министерства юстиции прове-дение государственного контроля за соблюдением антитрестовского законода-тельства осуществляет Федеральная торговая комиссия. Вместе с тем следует от-метить, что основная нагрузка в проведении этих мероприятий падает на федера-льные суды, в первую очередь, на Верховный суд США, который оценивает зако-нность или недействительность тех или иных ограничительных условий в догово-рах или методах хозяйственной деятельности.</w:t>
      </w:r>
    </w:p>
    <w:p w:rsidR="00D84EFA" w:rsidRDefault="00702A53">
      <w:pPr>
        <w:pStyle w:val="a3"/>
        <w:spacing w:line="360" w:lineRule="auto"/>
        <w:ind w:firstLine="851"/>
        <w:jc w:val="both"/>
        <w:outlineLvl w:val="0"/>
        <w:rPr>
          <w:sz w:val="28"/>
          <w:szCs w:val="28"/>
        </w:rPr>
      </w:pPr>
      <w:r>
        <w:rPr>
          <w:caps/>
          <w:sz w:val="28"/>
          <w:szCs w:val="28"/>
        </w:rPr>
        <w:t xml:space="preserve">в фрг </w:t>
      </w:r>
      <w:r>
        <w:rPr>
          <w:sz w:val="28"/>
          <w:szCs w:val="28"/>
        </w:rPr>
        <w:t>государственным регулированием рыночных отношений, которое ведет к смягчению отрицательных последствий чрезмерной монополизации, зани-маются так называемые органы по делам картелей. К этим органам относятся: федеральное ведомство по делам картелей, федеральный министр экономики и высшие органы земель. К ним примыкает Комиссия по монополиям, созданная для предоставления заключений о концентрации предприятий в ФРГ. Деятель-ность промышленных и профессиональных ассоциаций по составлению для своих отраслей правил конкуренции можно признать в качестве саморегуляции конку-рентных отношений  частным бизнесом. Органы по делам картелей могут прово-дить в отношении предприятий, картелей, промышленных или профессиональных ассоциаций административное производство, производство по взысканию адми-нистративных штрафов или осуществлять расследование. В ходе административ-ного делопроизводства решаются вопросы разрешения или запрета картельных договоров о слиянии предприятий недействительными, запрета незаконного пове-дения доминирующих на рынке предприятий.</w:t>
      </w:r>
    </w:p>
    <w:p w:rsidR="00D84EFA" w:rsidRDefault="00702A53">
      <w:pPr>
        <w:pStyle w:val="a3"/>
        <w:spacing w:line="360" w:lineRule="auto"/>
        <w:ind w:firstLine="851"/>
        <w:jc w:val="both"/>
        <w:outlineLvl w:val="0"/>
        <w:rPr>
          <w:sz w:val="28"/>
          <w:szCs w:val="28"/>
        </w:rPr>
      </w:pPr>
      <w:r>
        <w:rPr>
          <w:sz w:val="28"/>
          <w:szCs w:val="28"/>
        </w:rPr>
        <w:t xml:space="preserve">Во Франции контроль за монополистической деятельностью возложен на Совет по вопросам конкуренции, Министерство экономики и суда общей юрис-дикции. Совет по вопросам конкуренции считается независимым административ-ным органом, на решения которого министр экономики не может налагать «вето». Он выполняет консультативные функции по заказу различных учреждений и орга-низаций, а в определённых случаях налагает соответствующие санкции. Важной составляющей частью контроля за монополистической практикой во Франции яв-ляется проверка экономической концентрации на рынке. Приказом министра эко-номики советом по вопросам конкуренции может быть проверен любой проект о концентрации или любая концентрация предприятий, способная нанести вред ко-нкуренции, например, создание и усиление доминирующего положения на рынке. </w:t>
      </w:r>
    </w:p>
    <w:p w:rsidR="00D84EFA" w:rsidRDefault="00702A53">
      <w:pPr>
        <w:pStyle w:val="a3"/>
        <w:spacing w:before="100" w:beforeAutospacing="1" w:after="100" w:afterAutospacing="1"/>
        <w:jc w:val="center"/>
        <w:outlineLvl w:val="0"/>
        <w:rPr>
          <w:b/>
          <w:caps/>
          <w:sz w:val="28"/>
          <w:szCs w:val="28"/>
        </w:rPr>
      </w:pPr>
      <w:r>
        <w:rPr>
          <w:b/>
          <w:caps/>
          <w:sz w:val="28"/>
          <w:szCs w:val="28"/>
        </w:rPr>
        <w:t>2.6. Проблемы</w:t>
      </w:r>
      <w:r>
        <w:rPr>
          <w:caps/>
          <w:sz w:val="28"/>
          <w:szCs w:val="28"/>
        </w:rPr>
        <w:t xml:space="preserve"> </w:t>
      </w:r>
      <w:r>
        <w:rPr>
          <w:b/>
          <w:caps/>
          <w:sz w:val="28"/>
          <w:szCs w:val="28"/>
        </w:rPr>
        <w:t>антимонопольного</w:t>
      </w:r>
      <w:r>
        <w:rPr>
          <w:caps/>
          <w:sz w:val="28"/>
          <w:szCs w:val="28"/>
        </w:rPr>
        <w:t xml:space="preserve"> </w:t>
      </w:r>
      <w:r>
        <w:rPr>
          <w:b/>
          <w:caps/>
          <w:sz w:val="28"/>
          <w:szCs w:val="28"/>
        </w:rPr>
        <w:t xml:space="preserve">регулирования </w:t>
      </w:r>
    </w:p>
    <w:p w:rsidR="00D84EFA" w:rsidRDefault="00702A53">
      <w:pPr>
        <w:pStyle w:val="a3"/>
        <w:spacing w:before="100" w:beforeAutospacing="1" w:after="100" w:afterAutospacing="1" w:line="360" w:lineRule="auto"/>
        <w:jc w:val="center"/>
        <w:outlineLvl w:val="0"/>
        <w:rPr>
          <w:b/>
          <w:caps/>
          <w:sz w:val="28"/>
          <w:szCs w:val="28"/>
        </w:rPr>
      </w:pPr>
      <w:r>
        <w:rPr>
          <w:b/>
          <w:caps/>
          <w:sz w:val="28"/>
          <w:szCs w:val="28"/>
        </w:rPr>
        <w:t>в рф и за рубежом</w:t>
      </w:r>
    </w:p>
    <w:p w:rsidR="00D84EFA" w:rsidRDefault="00702A53">
      <w:pPr>
        <w:pStyle w:val="10"/>
        <w:spacing w:before="0" w:after="0" w:line="360" w:lineRule="auto"/>
        <w:ind w:firstLine="851"/>
        <w:jc w:val="both"/>
        <w:rPr>
          <w:sz w:val="28"/>
        </w:rPr>
      </w:pPr>
      <w:r>
        <w:rPr>
          <w:sz w:val="28"/>
        </w:rPr>
        <w:t>Естественно, любое, даже сколь угодно развитое антимонопольное законодательство не свободно от недостатков. Некоторые проблемы, связанные с неэффективностью антимонопольной политики вне зависимости от особенностей национального законодательства, а также механизмов, обеспечивающих его соблюдение, были суммированы Р. Крзндаллом и К. Уинстоном. В их числе:</w:t>
      </w:r>
    </w:p>
    <w:p w:rsidR="00D84EFA" w:rsidRDefault="00702A53">
      <w:pPr>
        <w:pStyle w:val="10"/>
        <w:numPr>
          <w:ilvl w:val="1"/>
          <w:numId w:val="38"/>
        </w:numPr>
        <w:spacing w:before="0" w:after="0" w:line="360" w:lineRule="auto"/>
        <w:jc w:val="both"/>
        <w:rPr>
          <w:sz w:val="28"/>
        </w:rPr>
      </w:pPr>
      <w:r>
        <w:rPr>
          <w:sz w:val="28"/>
        </w:rPr>
        <w:t>слишком большая длительность судебных процессов по анти-монопольным делам (проблема дисконтирующих эффектов, особенно в специфических во времени видах трансакций);</w:t>
      </w:r>
    </w:p>
    <w:p w:rsidR="00D84EFA" w:rsidRDefault="00702A53">
      <w:pPr>
        <w:pStyle w:val="10"/>
        <w:numPr>
          <w:ilvl w:val="1"/>
          <w:numId w:val="38"/>
        </w:numPr>
        <w:spacing w:before="0" w:after="0" w:line="360" w:lineRule="auto"/>
        <w:jc w:val="both"/>
        <w:rPr>
          <w:sz w:val="28"/>
        </w:rPr>
      </w:pPr>
      <w:r>
        <w:rPr>
          <w:sz w:val="28"/>
        </w:rPr>
        <w:t>большие трудности с определением мер, которые предотвра-щали бы негативные последствия монополизации, что отчасти связано с пробле-матичностью идентификации соответствующих шагов для того или иного случая;</w:t>
      </w:r>
    </w:p>
    <w:p w:rsidR="00D84EFA" w:rsidRDefault="00702A53">
      <w:pPr>
        <w:pStyle w:val="10"/>
        <w:numPr>
          <w:ilvl w:val="1"/>
          <w:numId w:val="38"/>
        </w:numPr>
        <w:spacing w:before="0" w:after="0" w:line="360" w:lineRule="auto"/>
        <w:jc w:val="both"/>
        <w:rPr>
          <w:sz w:val="28"/>
        </w:rPr>
      </w:pPr>
      <w:r>
        <w:rPr>
          <w:sz w:val="28"/>
        </w:rPr>
        <w:t>значительные издержки разграничения слияний (сделок эконо-мической концетрации), повышающих эффективность использования ресурсов, и слияний, ограничивающих конкуренцию, ведущих к снижению благосостояния потребителей;</w:t>
      </w:r>
    </w:p>
    <w:p w:rsidR="00D84EFA" w:rsidRDefault="00702A53">
      <w:pPr>
        <w:pStyle w:val="10"/>
        <w:numPr>
          <w:ilvl w:val="1"/>
          <w:numId w:val="38"/>
        </w:numPr>
        <w:spacing w:before="0" w:after="0" w:line="360" w:lineRule="auto"/>
        <w:jc w:val="both"/>
        <w:rPr>
          <w:sz w:val="28"/>
        </w:rPr>
      </w:pPr>
      <w:r>
        <w:rPr>
          <w:sz w:val="28"/>
        </w:rPr>
        <w:t>сложности, связанные с формулированием и реализацией мер антимонопольного регулирования в условиях «новой экономики», которая харак-теризуется динамичной конкуренцией, быстрыми технологическими изменения-ми, высоким значением интеллектуальной собственности;</w:t>
      </w:r>
    </w:p>
    <w:p w:rsidR="00D84EFA" w:rsidRDefault="00702A53">
      <w:pPr>
        <w:pStyle w:val="10"/>
        <w:numPr>
          <w:ilvl w:val="1"/>
          <w:numId w:val="38"/>
        </w:numPr>
        <w:spacing w:before="0" w:after="0" w:line="360" w:lineRule="auto"/>
        <w:jc w:val="both"/>
        <w:rPr>
          <w:sz w:val="28"/>
        </w:rPr>
      </w:pPr>
      <w:r>
        <w:rPr>
          <w:sz w:val="28"/>
        </w:rPr>
        <w:t>существенное влияние политической составляющей на дела, связанные с нарушением антимонопольного законодательства (в том числе злоупотребление правом);</w:t>
      </w:r>
    </w:p>
    <w:p w:rsidR="00D84EFA" w:rsidRDefault="00702A53">
      <w:pPr>
        <w:pStyle w:val="10"/>
        <w:numPr>
          <w:ilvl w:val="1"/>
          <w:numId w:val="38"/>
        </w:numPr>
        <w:spacing w:before="0" w:after="0" w:line="360" w:lineRule="auto"/>
        <w:jc w:val="both"/>
        <w:rPr>
          <w:sz w:val="28"/>
        </w:rPr>
      </w:pPr>
      <w:r>
        <w:rPr>
          <w:sz w:val="28"/>
        </w:rPr>
        <w:t xml:space="preserve">неширокое поле для антимонопольной политики, если учесть силу рынков в развитии конкуренции и блокировании антиконкурентных злоупотреблений /18, с. 14/.  </w:t>
      </w:r>
    </w:p>
    <w:p w:rsidR="00D84EFA" w:rsidRDefault="00702A53">
      <w:pPr>
        <w:pStyle w:val="10"/>
        <w:spacing w:before="0" w:after="0" w:line="360" w:lineRule="auto"/>
        <w:ind w:firstLine="851"/>
        <w:jc w:val="both"/>
        <w:rPr>
          <w:sz w:val="28"/>
        </w:rPr>
      </w:pPr>
      <w:r>
        <w:rPr>
          <w:sz w:val="28"/>
        </w:rPr>
        <w:t>Уже сейчас видно, что процесс формирования органов регулирования есте-ственных монополий в России будет не только продолжительным, но и болезнен-ным. Министерства не хотят отдавать соответствующие полномочия. Остро стоит проблема финансирования, довольно сложно привлечь квалифицированных сот-рудников, так как заработная плата государственных служащих значительно ниже заработной платы работников аналогичного уровня в регулируемых компаниях. Многие из лучших отраслевых специалистов, которые могли бы выполнять подо-бную работу, занимают высокооплачиваемые должности в организациях, которые должны подвергаться регулированию. Своевластие энерго-сырьевых монополий стало таким, что они своими решениями могут не только обеспечить относитель-ное благополучие страны, но и ввергнуть её в очередной кризис. Свёртывание ими даже текущих инвестиций – это акт войны, скрытый оппозиционный ответ на решительные действия государства по наведению порядка в фискальной сфере.</w:t>
      </w:r>
    </w:p>
    <w:p w:rsidR="00D84EFA" w:rsidRDefault="00702A53">
      <w:pPr>
        <w:pStyle w:val="10"/>
        <w:spacing w:before="0" w:after="0" w:line="360" w:lineRule="auto"/>
        <w:ind w:firstLine="851"/>
        <w:jc w:val="both"/>
        <w:rPr>
          <w:sz w:val="28"/>
          <w:szCs w:val="28"/>
        </w:rPr>
      </w:pPr>
      <w:r>
        <w:rPr>
          <w:sz w:val="28"/>
          <w:szCs w:val="28"/>
        </w:rPr>
        <w:t xml:space="preserve">Поэтому на сегодняшний день наиболее остро стоят проблемы кадрового обеспечения, разработки конкретных методов регулирования, улучшения инфор-мационной базы, позволяющей принимать обоснованные решения. В принципе недостаточное использование такого инструмента конкурентной политики, как распространение информации, характерно для законопроекта в целом. На антимо-нопольный орган не распространяются обязательства по предоставлению данных о рассматриваемых делах и выносимых решениях, (а пресловутый «реестр» в пе-риодической литературе вообще нигде не печатается!) хотя официальный сайт ФАС существует довольно давно, без чего эффективная конкурентная политика вряд ли возможна. </w:t>
      </w:r>
    </w:p>
    <w:p w:rsidR="00D84EFA" w:rsidRDefault="00702A53">
      <w:pPr>
        <w:pStyle w:val="10"/>
        <w:spacing w:before="0" w:after="0" w:line="360" w:lineRule="auto"/>
        <w:ind w:firstLine="851"/>
        <w:jc w:val="both"/>
        <w:rPr>
          <w:sz w:val="28"/>
          <w:szCs w:val="28"/>
        </w:rPr>
      </w:pPr>
      <w:r>
        <w:rPr>
          <w:sz w:val="28"/>
          <w:szCs w:val="28"/>
        </w:rPr>
        <w:t>Одним из основных препятствий, сдерживающих создание ТНК в странах Содружества, являются сохраняющиеся расхождения в национальных законода-тельствах по этим вопросам. Если в России и на Украине приняты законы о ФПГ, то в Белоруссии они действуют на основании указа Президента; в Киргизии и Уз-бекистане – по постановлению правительств; в Таджикистане заключено соглаше-ние с Россией об основных принципах создания групп. В Казахстане с их образо-ванием возникли особые сложности – ФПГ не вписываются в республиканский гражданский кодекс. Крайне остро стоит проблема ведения консолидированного баланса и единой бухгалтерской отчётности участников ТНК.</w:t>
      </w:r>
    </w:p>
    <w:p w:rsidR="00D84EFA" w:rsidRDefault="00702A53">
      <w:pPr>
        <w:pStyle w:val="10"/>
        <w:spacing w:before="0" w:after="0" w:line="360" w:lineRule="auto"/>
        <w:ind w:firstLine="851"/>
        <w:rPr>
          <w:sz w:val="28"/>
          <w:szCs w:val="28"/>
        </w:rPr>
      </w:pPr>
      <w:r>
        <w:rPr>
          <w:sz w:val="28"/>
          <w:szCs w:val="28"/>
        </w:rPr>
        <w:t xml:space="preserve">Антитрестовское законодательство в США не включает в себя требований, которые детально регулируют данную сферу экономики, а состоит из нескольких </w:t>
      </w:r>
    </w:p>
    <w:p w:rsidR="00D84EFA" w:rsidRDefault="00702A53">
      <w:pPr>
        <w:pStyle w:val="10"/>
        <w:spacing w:before="0" w:after="0" w:line="360" w:lineRule="auto"/>
        <w:jc w:val="both"/>
        <w:rPr>
          <w:sz w:val="28"/>
          <w:szCs w:val="28"/>
        </w:rPr>
      </w:pPr>
      <w:r>
        <w:rPr>
          <w:sz w:val="28"/>
          <w:szCs w:val="28"/>
        </w:rPr>
        <w:t>положений, целью которых является поддержание конкуренции. Данные положе-ния не ликвидируют тресты как таковые, но ограничивают ущемления партнёров и потребителей, вызываемые их деятельностью. Антитрестовские законы не мо-гут непосредственно препятствовать тайному сговору в отраслях с высоким уров-нем концентрации. В этом проявляется слабость этих законов с экономической точки зрения.</w:t>
      </w:r>
    </w:p>
    <w:p w:rsidR="00D84EFA" w:rsidRDefault="00702A53">
      <w:pPr>
        <w:pStyle w:val="a3"/>
        <w:spacing w:before="100" w:beforeAutospacing="1" w:after="100" w:afterAutospacing="1" w:line="360" w:lineRule="auto"/>
        <w:jc w:val="center"/>
        <w:outlineLvl w:val="0"/>
        <w:rPr>
          <w:b/>
          <w:caps/>
          <w:sz w:val="28"/>
          <w:szCs w:val="28"/>
        </w:rPr>
      </w:pPr>
      <w:r>
        <w:rPr>
          <w:b/>
          <w:caps/>
          <w:sz w:val="28"/>
          <w:szCs w:val="28"/>
        </w:rPr>
        <w:t>2.7.</w:t>
      </w:r>
      <w:r>
        <w:rPr>
          <w:caps/>
          <w:sz w:val="28"/>
          <w:szCs w:val="28"/>
        </w:rPr>
        <w:t xml:space="preserve"> </w:t>
      </w:r>
      <w:r>
        <w:rPr>
          <w:b/>
          <w:caps/>
          <w:sz w:val="28"/>
          <w:szCs w:val="28"/>
        </w:rPr>
        <w:t xml:space="preserve">Возможные пути совершенствования антимонопольного законодательства  </w:t>
      </w:r>
    </w:p>
    <w:p w:rsidR="00D84EFA" w:rsidRDefault="00702A53">
      <w:pPr>
        <w:pStyle w:val="10"/>
        <w:spacing w:before="0" w:after="0" w:line="360" w:lineRule="auto"/>
        <w:ind w:firstLine="851"/>
        <w:jc w:val="both"/>
        <w:rPr>
          <w:sz w:val="28"/>
          <w:szCs w:val="28"/>
        </w:rPr>
      </w:pPr>
      <w:r>
        <w:rPr>
          <w:sz w:val="28"/>
          <w:szCs w:val="28"/>
        </w:rPr>
        <w:t>Таким образом, в области создания законодательной и институциональной основы регулирования естественных монополий в России были предприняты не-которые важные и необходимые меры, но многое еще предстоит сделать как в от-ношении построения эффективной системы регулирования, так и с точки зрения реструктурирования отраслей, что позволит сформировать более компактную и управляемую сферу регулирования</w:t>
      </w:r>
      <w:r>
        <w:t xml:space="preserve">. </w:t>
      </w:r>
      <w:r>
        <w:rPr>
          <w:sz w:val="28"/>
        </w:rPr>
        <w:t xml:space="preserve">Так Г.Греф считает, что у государства нет рычагов для противодействия монопольному повышению цен. К примеру, сейчас внутренние цены по20 позициям выше, чем на внешнем рынке./17,с.3/ </w:t>
      </w:r>
    </w:p>
    <w:p w:rsidR="00D84EFA" w:rsidRDefault="00702A53">
      <w:pPr>
        <w:pStyle w:val="a3"/>
        <w:spacing w:line="360" w:lineRule="auto"/>
        <w:ind w:firstLine="851"/>
        <w:jc w:val="both"/>
        <w:rPr>
          <w:sz w:val="28"/>
          <w:szCs w:val="28"/>
        </w:rPr>
      </w:pPr>
      <w:r>
        <w:rPr>
          <w:sz w:val="28"/>
          <w:szCs w:val="28"/>
        </w:rPr>
        <w:t xml:space="preserve">Необходимо законодательно зафиксировать требование согласовывать но-рмативные акты в области экономической политики с ФАС в целях установления их соответствия нормам антимонопольного регулирования и конкурентной поли-тики. При определении приоритетов антимонопольной политики следует прово-дить консультации с представителями государственной власти, отвечающими за разработку мероприятий экономической политики. Нужно разработать критерии допустимости ограничения конкуренции, которые целесообразно учитывать и при принятии решений в области промышленной политики. Должна быть законодате-льно установлена «цена вопроса»: ради чего конкуренция может быть ограниче-на? Недопустимо ограничение конкуренции ради корыстных интересов тех или иных участников рынка, руководствующихся собственными ведомственными или узкоотраслевыми целями. Снижение степени конкурентного соперничества допу-стимо исключительно ради повышения надёжности экономических субъектов, за-щиты прав потребителей, в конечном счёте, ради более высокой экономической эффективности, обеспечения устойчивости экономического роста. Активная кон-курентная политика предполагает в том числе создание системы мониторинга за уровнем концентрации на всех товарных и финансовых рынках с целью своевре-менного выявления потенциальных антиконкурентных ситуаций и предупрежде-ния развития опасных монополистических тенденций. Необходима бόльшая открытость конкурентной политики по отношению ко всем участникам рынка: органы, отвечающие за разработку экономической политики, должны изначально принимать во внимание положения конкурентных нормативных актов и целей антимонопольного регулирования.   </w:t>
      </w:r>
    </w:p>
    <w:p w:rsidR="00D84EFA" w:rsidRDefault="00702A53">
      <w:pPr>
        <w:pStyle w:val="a3"/>
        <w:spacing w:line="360" w:lineRule="auto"/>
        <w:ind w:firstLine="851"/>
        <w:jc w:val="both"/>
        <w:rPr>
          <w:sz w:val="28"/>
          <w:szCs w:val="28"/>
        </w:rPr>
      </w:pPr>
      <w:r>
        <w:rPr>
          <w:sz w:val="28"/>
          <w:szCs w:val="28"/>
        </w:rPr>
        <w:t>Для нормальной деятельности ТНК на территории СНГ требуется разра-ботка Единого корпоративного акта (Закона о компаниях СНГ).</w:t>
      </w:r>
    </w:p>
    <w:p w:rsidR="00D84EFA" w:rsidRDefault="00702A53">
      <w:pPr>
        <w:pStyle w:val="a3"/>
        <w:spacing w:line="360" w:lineRule="auto"/>
        <w:ind w:firstLine="851"/>
        <w:jc w:val="both"/>
        <w:rPr>
          <w:sz w:val="28"/>
          <w:szCs w:val="28"/>
        </w:rPr>
      </w:pPr>
      <w:r>
        <w:rPr>
          <w:sz w:val="28"/>
          <w:szCs w:val="28"/>
        </w:rPr>
        <w:t>Процессы глобализации определяют необходимость совершенствования регулирования монополистической деятельности во внешних экономических свя-зях, развития на качественно новом уровне международного сотрудничества с го-сударственными ведомствами зарубежных стран по противодействию междуна-родным картелям и злоупотреблению доминирующим положением, имеющих трансграничный эффект/12,с.58/.</w:t>
      </w: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D84EFA">
      <w:pPr>
        <w:pStyle w:val="a3"/>
        <w:spacing w:before="100" w:beforeAutospacing="1" w:after="100" w:afterAutospacing="1" w:line="360" w:lineRule="auto"/>
        <w:jc w:val="center"/>
        <w:outlineLvl w:val="0"/>
        <w:rPr>
          <w:b/>
          <w:caps/>
          <w:sz w:val="28"/>
          <w:szCs w:val="28"/>
        </w:rPr>
      </w:pPr>
    </w:p>
    <w:p w:rsidR="00D84EFA" w:rsidRDefault="00702A53">
      <w:pPr>
        <w:pStyle w:val="a3"/>
        <w:spacing w:before="100" w:beforeAutospacing="1" w:after="100" w:afterAutospacing="1" w:line="360" w:lineRule="auto"/>
        <w:jc w:val="center"/>
        <w:outlineLvl w:val="0"/>
        <w:rPr>
          <w:b/>
          <w:caps/>
          <w:sz w:val="28"/>
          <w:szCs w:val="28"/>
        </w:rPr>
      </w:pPr>
      <w:r>
        <w:rPr>
          <w:b/>
          <w:caps/>
          <w:sz w:val="28"/>
          <w:szCs w:val="28"/>
        </w:rPr>
        <w:t>Заключение</w:t>
      </w:r>
    </w:p>
    <w:p w:rsidR="00D84EFA" w:rsidRDefault="00702A53">
      <w:pPr>
        <w:pStyle w:val="20"/>
        <w:jc w:val="both"/>
      </w:pPr>
      <w:r>
        <w:t>Изучив предложенную тему, следует отметить, что основной отрицатель-ной стороной монополизации экономики является избыточная власть фирм-монополистов, стремящихся устанавливать монопольно высокие цены. Задача антимонопольной политики состоит в том, чтобы помешать фирмам заполучить неограниченную рыночную власть, расширить возможности конкуренции и перевести её в неценовую.</w:t>
      </w:r>
    </w:p>
    <w:p w:rsidR="00D84EFA" w:rsidRDefault="00702A53">
      <w:pPr>
        <w:pStyle w:val="20"/>
        <w:jc w:val="both"/>
      </w:pPr>
      <w:r>
        <w:t>Хорошо продуманные меры по регулированию монополий способствуют развитию конкуренции, стабилизации рынка и совершенствованию экономики в целом.</w:t>
      </w:r>
    </w:p>
    <w:p w:rsidR="00D84EFA" w:rsidRDefault="00702A53">
      <w:pPr>
        <w:pStyle w:val="20"/>
        <w:jc w:val="both"/>
      </w:pPr>
      <w:r>
        <w:t xml:space="preserve">Необходима большая работа отечественных экономистов в рассмотрении данного вопроса, так как это представляется важным в том, чтобы менять состоя-ние экономики России и наметить пути улучшения, оздоровления отечественной экономики. В России на данном этапе проблема монополизации перестаёт быть чисто экономической, и всё больше становится политической. А у экономики, прежде всего не должно быть политической принадлежности. И только тогда государство в полном объёме сможет заменить десятилетиями складывающиеся монополии свободным конкурентным рынком.  </w:t>
      </w:r>
    </w:p>
    <w:p w:rsidR="00D84EFA" w:rsidRDefault="00702A53">
      <w:pPr>
        <w:pStyle w:val="20"/>
        <w:jc w:val="both"/>
      </w:pPr>
      <w:r>
        <w:t>Однако, возможности российского государства не стоит переоценивать: государственные институты как генераторы системных преобразований у нас очень слабы, поэтому не могут и не будут мешать тенденции к укрупнению бизнеса. Возможно, это и к лучшему – регулировщик на перекрёстке должен не допускать пробок, а не решать, кому куда ехать. Но и о пешеходах забывать не стоит.</w:t>
      </w:r>
    </w:p>
    <w:p w:rsidR="00D84EFA" w:rsidRDefault="00D84EFA">
      <w:pPr>
        <w:spacing w:line="360" w:lineRule="auto"/>
        <w:ind w:firstLine="851"/>
        <w:rPr>
          <w:sz w:val="28"/>
          <w:szCs w:val="28"/>
        </w:rPr>
      </w:pPr>
    </w:p>
    <w:p w:rsidR="00D84EFA" w:rsidRDefault="00702A53">
      <w:pPr>
        <w:pStyle w:val="5"/>
      </w:pPr>
      <w:r>
        <w:t>СПИСОК  ИСПОЛЬЗОВАННОЙ  ЛИТЕРАТУРЫ</w:t>
      </w:r>
    </w:p>
    <w:p w:rsidR="00D84EFA" w:rsidRDefault="00702A53">
      <w:pPr>
        <w:numPr>
          <w:ilvl w:val="0"/>
          <w:numId w:val="21"/>
        </w:numPr>
        <w:spacing w:line="360" w:lineRule="auto"/>
        <w:rPr>
          <w:sz w:val="28"/>
          <w:szCs w:val="28"/>
        </w:rPr>
      </w:pPr>
      <w:r>
        <w:rPr>
          <w:sz w:val="28"/>
          <w:szCs w:val="28"/>
        </w:rPr>
        <w:t>О конкуренции и ограничении монополистической деятельности на товарных рынках Закон РСФСР от 23.03.91г.// Бюллетень нормативных актов – 1992. – №2-3. – с.10-15</w:t>
      </w:r>
    </w:p>
    <w:p w:rsidR="00D84EFA" w:rsidRDefault="00702A53">
      <w:pPr>
        <w:numPr>
          <w:ilvl w:val="0"/>
          <w:numId w:val="21"/>
        </w:numPr>
        <w:spacing w:line="360" w:lineRule="auto"/>
        <w:rPr>
          <w:sz w:val="28"/>
          <w:szCs w:val="28"/>
        </w:rPr>
      </w:pPr>
      <w:r>
        <w:rPr>
          <w:sz w:val="28"/>
          <w:szCs w:val="28"/>
        </w:rPr>
        <w:t>О естественных монополиях ФЗ №110 от 14.07.95г. // Российская газета – 22.07.98. –  №143</w:t>
      </w:r>
    </w:p>
    <w:p w:rsidR="00D84EFA" w:rsidRDefault="00702A53">
      <w:pPr>
        <w:numPr>
          <w:ilvl w:val="0"/>
          <w:numId w:val="21"/>
        </w:numPr>
        <w:spacing w:line="360" w:lineRule="auto"/>
        <w:rPr>
          <w:sz w:val="28"/>
          <w:szCs w:val="28"/>
        </w:rPr>
      </w:pPr>
      <w:r>
        <w:rPr>
          <w:sz w:val="28"/>
          <w:szCs w:val="28"/>
        </w:rPr>
        <w:t>О мерах по защите экономических интересов РФ во внешней торговле ФЗ №6393 от 14.04.92г. (в ред. от 08.12.03г.)// Российская газета – 22.04.98. –  №78</w:t>
      </w:r>
    </w:p>
    <w:p w:rsidR="00D84EFA" w:rsidRDefault="00702A53">
      <w:pPr>
        <w:numPr>
          <w:ilvl w:val="0"/>
          <w:numId w:val="21"/>
        </w:numPr>
        <w:spacing w:line="360" w:lineRule="auto"/>
        <w:rPr>
          <w:sz w:val="28"/>
          <w:szCs w:val="28"/>
        </w:rPr>
      </w:pPr>
      <w:r>
        <w:rPr>
          <w:sz w:val="28"/>
          <w:szCs w:val="28"/>
        </w:rPr>
        <w:t>О специальных защитных, антидемпинговых и компенсационных мерах при импорте товаров ФЗ №165 от 8.12.03г.// Российская газета –  17.12.03. – №253</w:t>
      </w:r>
    </w:p>
    <w:p w:rsidR="00D84EFA" w:rsidRDefault="00702A53">
      <w:pPr>
        <w:numPr>
          <w:ilvl w:val="0"/>
          <w:numId w:val="21"/>
        </w:numPr>
        <w:spacing w:line="360" w:lineRule="auto"/>
        <w:rPr>
          <w:sz w:val="28"/>
          <w:szCs w:val="28"/>
        </w:rPr>
      </w:pPr>
      <w:r>
        <w:rPr>
          <w:sz w:val="28"/>
          <w:szCs w:val="28"/>
        </w:rPr>
        <w:t>Об основах государственного регулирования внешнеторговой деятельности ФЗ №164 от 8.12.03г.(в ред. от 22.08.04г.)// Российская газета – 18.12.03. – №254</w:t>
      </w:r>
    </w:p>
    <w:p w:rsidR="00D84EFA" w:rsidRDefault="00702A53">
      <w:pPr>
        <w:numPr>
          <w:ilvl w:val="0"/>
          <w:numId w:val="21"/>
        </w:numPr>
        <w:spacing w:line="360" w:lineRule="auto"/>
        <w:rPr>
          <w:sz w:val="28"/>
          <w:szCs w:val="28"/>
        </w:rPr>
      </w:pPr>
      <w:r>
        <w:rPr>
          <w:sz w:val="28"/>
          <w:szCs w:val="28"/>
        </w:rPr>
        <w:t>О рекламе ФЗ №108 от 18.07.95г.(в ред. от 02.11.04г.)// Российская газета – 15.07.95. – №142</w:t>
      </w:r>
    </w:p>
    <w:p w:rsidR="00D84EFA" w:rsidRDefault="00702A53">
      <w:pPr>
        <w:numPr>
          <w:ilvl w:val="0"/>
          <w:numId w:val="21"/>
        </w:numPr>
        <w:spacing w:line="360" w:lineRule="auto"/>
        <w:rPr>
          <w:sz w:val="28"/>
          <w:szCs w:val="28"/>
        </w:rPr>
      </w:pPr>
      <w:r>
        <w:rPr>
          <w:sz w:val="28"/>
          <w:szCs w:val="28"/>
        </w:rPr>
        <w:t>О защите конкуренции на рынке финансовых услуг ФЗ №117 от 23.06.99г.(в ред. от 30.12.01г.)// Российская газета – 29.06.99. – №120</w:t>
      </w:r>
    </w:p>
    <w:p w:rsidR="00D84EFA" w:rsidRDefault="00702A53">
      <w:pPr>
        <w:numPr>
          <w:ilvl w:val="0"/>
          <w:numId w:val="21"/>
        </w:numPr>
        <w:spacing w:line="360" w:lineRule="auto"/>
        <w:rPr>
          <w:sz w:val="28"/>
          <w:szCs w:val="28"/>
        </w:rPr>
      </w:pPr>
      <w:r>
        <w:rPr>
          <w:sz w:val="28"/>
          <w:szCs w:val="28"/>
        </w:rPr>
        <w:t>О некоммерческих организациях ФЗ №7 от 12.01.96г.(в ред. от 23.12.03г.)//Российская газета – 24.01.96. – №14</w:t>
      </w:r>
    </w:p>
    <w:p w:rsidR="00D84EFA" w:rsidRDefault="00702A53">
      <w:pPr>
        <w:numPr>
          <w:ilvl w:val="0"/>
          <w:numId w:val="21"/>
        </w:numPr>
        <w:spacing w:line="360" w:lineRule="auto"/>
        <w:rPr>
          <w:sz w:val="28"/>
          <w:szCs w:val="28"/>
        </w:rPr>
      </w:pPr>
      <w:r>
        <w:rPr>
          <w:sz w:val="28"/>
          <w:szCs w:val="28"/>
        </w:rPr>
        <w:t>О финансово-промышленных группах ФЗ №180 от 30.11.95г.// Российская газета – 06.12.95. – №236</w:t>
      </w:r>
    </w:p>
    <w:p w:rsidR="00D84EFA" w:rsidRDefault="00702A53">
      <w:pPr>
        <w:numPr>
          <w:ilvl w:val="0"/>
          <w:numId w:val="21"/>
        </w:numPr>
        <w:spacing w:line="360" w:lineRule="auto"/>
        <w:rPr>
          <w:sz w:val="28"/>
          <w:szCs w:val="28"/>
        </w:rPr>
      </w:pPr>
      <w:r>
        <w:rPr>
          <w:sz w:val="28"/>
          <w:szCs w:val="28"/>
        </w:rPr>
        <w:t>О конкурентной политике в РФ (1999 – 2001гг.) Доклад//М.: МАП. – 2002. – 219с.</w:t>
      </w:r>
    </w:p>
    <w:p w:rsidR="00D84EFA" w:rsidRDefault="00702A53">
      <w:pPr>
        <w:numPr>
          <w:ilvl w:val="0"/>
          <w:numId w:val="21"/>
        </w:numPr>
        <w:spacing w:line="360" w:lineRule="auto"/>
        <w:rPr>
          <w:sz w:val="28"/>
          <w:szCs w:val="28"/>
        </w:rPr>
      </w:pPr>
      <w:r>
        <w:rPr>
          <w:sz w:val="28"/>
          <w:szCs w:val="28"/>
        </w:rPr>
        <w:t>О приватизации государственных и муниципальных предприятий ГК// Российская газета – 21.12.94. – №247</w:t>
      </w:r>
    </w:p>
    <w:p w:rsidR="00D84EFA" w:rsidRDefault="00702A53">
      <w:pPr>
        <w:numPr>
          <w:ilvl w:val="0"/>
          <w:numId w:val="21"/>
        </w:numPr>
        <w:spacing w:line="360" w:lineRule="auto"/>
        <w:rPr>
          <w:sz w:val="28"/>
          <w:szCs w:val="28"/>
        </w:rPr>
      </w:pPr>
      <w:r>
        <w:rPr>
          <w:sz w:val="28"/>
          <w:szCs w:val="28"/>
        </w:rPr>
        <w:t>Туров А.В. От монополизации внешней торговли к регулированию внешнеэкономической деятельности// Внешнеэкономический бюллетень – 2004. - №1. – с.55-59</w:t>
      </w:r>
    </w:p>
    <w:p w:rsidR="00D84EFA" w:rsidRDefault="00702A53">
      <w:pPr>
        <w:numPr>
          <w:ilvl w:val="0"/>
          <w:numId w:val="21"/>
        </w:numPr>
        <w:spacing w:line="360" w:lineRule="auto"/>
        <w:rPr>
          <w:sz w:val="28"/>
          <w:szCs w:val="28"/>
        </w:rPr>
      </w:pPr>
      <w:r>
        <w:rPr>
          <w:sz w:val="28"/>
          <w:szCs w:val="28"/>
        </w:rPr>
        <w:t xml:space="preserve">Цапелик В., Вильсон Дж. Естественные монополии России//Вопросы экономики – 1995. – №11. – с.25-37 </w:t>
      </w:r>
    </w:p>
    <w:p w:rsidR="00D84EFA" w:rsidRDefault="00702A53">
      <w:pPr>
        <w:numPr>
          <w:ilvl w:val="0"/>
          <w:numId w:val="21"/>
        </w:numPr>
        <w:spacing w:line="360" w:lineRule="auto"/>
        <w:rPr>
          <w:sz w:val="28"/>
          <w:szCs w:val="28"/>
        </w:rPr>
      </w:pPr>
      <w:r>
        <w:rPr>
          <w:sz w:val="28"/>
          <w:szCs w:val="28"/>
        </w:rPr>
        <w:t>Шаститко А., Авдашева С. Модернизация антимонопольной политики в России//Вопросы экономики – 2005. – №5. – с. 100-116</w:t>
      </w:r>
    </w:p>
    <w:p w:rsidR="00D84EFA" w:rsidRDefault="00702A53">
      <w:pPr>
        <w:numPr>
          <w:ilvl w:val="0"/>
          <w:numId w:val="21"/>
        </w:numPr>
        <w:spacing w:line="360" w:lineRule="auto"/>
        <w:rPr>
          <w:sz w:val="28"/>
          <w:szCs w:val="28"/>
        </w:rPr>
      </w:pPr>
      <w:r>
        <w:rPr>
          <w:sz w:val="28"/>
          <w:szCs w:val="28"/>
        </w:rPr>
        <w:t>Розанова.Н. Эволюция антимонопольной политики России: проблемы и перспективы//Вопросы экономики – 2005. – №5. – с. 117-131</w:t>
      </w:r>
    </w:p>
    <w:p w:rsidR="00D84EFA" w:rsidRDefault="00702A53">
      <w:pPr>
        <w:numPr>
          <w:ilvl w:val="0"/>
          <w:numId w:val="21"/>
        </w:numPr>
        <w:spacing w:line="360" w:lineRule="auto"/>
        <w:rPr>
          <w:sz w:val="28"/>
          <w:szCs w:val="28"/>
        </w:rPr>
      </w:pPr>
      <w:r>
        <w:rPr>
          <w:sz w:val="28"/>
          <w:szCs w:val="28"/>
        </w:rPr>
        <w:t>Коржубаев А.Г. Тенденции глобализации и интеграции в современной экономике//ЭКО – 2005. – №2. – с.140-146</w:t>
      </w:r>
    </w:p>
    <w:p w:rsidR="00D84EFA" w:rsidRDefault="00702A53">
      <w:pPr>
        <w:numPr>
          <w:ilvl w:val="0"/>
          <w:numId w:val="21"/>
        </w:numPr>
        <w:spacing w:line="360" w:lineRule="auto"/>
        <w:rPr>
          <w:sz w:val="28"/>
          <w:szCs w:val="28"/>
        </w:rPr>
      </w:pPr>
      <w:r>
        <w:rPr>
          <w:sz w:val="28"/>
          <w:szCs w:val="28"/>
        </w:rPr>
        <w:t>Захаров В.В. Мелочь ФАС не интересна//Экономика и жизнь – 2005. – №3. – с.3,7</w:t>
      </w:r>
    </w:p>
    <w:p w:rsidR="00D84EFA" w:rsidRDefault="00702A53">
      <w:pPr>
        <w:numPr>
          <w:ilvl w:val="0"/>
          <w:numId w:val="21"/>
        </w:numPr>
        <w:spacing w:line="360" w:lineRule="auto"/>
        <w:rPr>
          <w:sz w:val="28"/>
          <w:szCs w:val="28"/>
          <w:lang w:val="en-US"/>
        </w:rPr>
      </w:pPr>
      <w:r>
        <w:rPr>
          <w:sz w:val="28"/>
          <w:szCs w:val="28"/>
          <w:lang w:val="en-US"/>
        </w:rPr>
        <w:t xml:space="preserve">Crandall R., Winston C. Does Antitrust Policy Improve Consumer Welfare? Assessing the Evidence. – Journal of Economic Perspectives, 2003, vol. 17, № 4, p. 3-26 </w:t>
      </w:r>
    </w:p>
    <w:p w:rsidR="00D84EFA" w:rsidRDefault="00702A53">
      <w:pPr>
        <w:numPr>
          <w:ilvl w:val="0"/>
          <w:numId w:val="21"/>
        </w:numPr>
        <w:spacing w:line="360" w:lineRule="auto"/>
        <w:rPr>
          <w:sz w:val="28"/>
          <w:szCs w:val="28"/>
        </w:rPr>
      </w:pPr>
      <w:r>
        <w:rPr>
          <w:sz w:val="28"/>
          <w:szCs w:val="28"/>
        </w:rPr>
        <w:t xml:space="preserve">Международные экономические отношения: Учебник/Авдокушин Е.Ф. – М: Юристъ, 1999. – 368с. </w:t>
      </w:r>
    </w:p>
    <w:p w:rsidR="00D84EFA" w:rsidRDefault="00702A53">
      <w:pPr>
        <w:numPr>
          <w:ilvl w:val="0"/>
          <w:numId w:val="21"/>
        </w:numPr>
        <w:spacing w:line="360" w:lineRule="auto"/>
        <w:rPr>
          <w:sz w:val="28"/>
          <w:szCs w:val="28"/>
        </w:rPr>
      </w:pPr>
      <w:r>
        <w:rPr>
          <w:sz w:val="28"/>
          <w:szCs w:val="28"/>
        </w:rPr>
        <w:t>Микроэкономика: Учебное пособие/Джуха В.М. Панфилова Е.А. – М: ИКЦ Март, 2004. – 256с.</w:t>
      </w:r>
    </w:p>
    <w:p w:rsidR="00D84EFA" w:rsidRDefault="00702A53">
      <w:pPr>
        <w:numPr>
          <w:ilvl w:val="0"/>
          <w:numId w:val="21"/>
        </w:numPr>
        <w:spacing w:line="360" w:lineRule="auto"/>
        <w:rPr>
          <w:sz w:val="28"/>
          <w:szCs w:val="28"/>
        </w:rPr>
      </w:pPr>
      <w:r>
        <w:rPr>
          <w:sz w:val="28"/>
          <w:szCs w:val="28"/>
        </w:rPr>
        <w:t>Мировая экономика: Учебное пособие/Кузякин А.П., Семичев М.А. – М: ТК Велби, Проспект, 2003. – 224с.</w:t>
      </w:r>
    </w:p>
    <w:p w:rsidR="00D84EFA" w:rsidRDefault="00702A53">
      <w:pPr>
        <w:numPr>
          <w:ilvl w:val="0"/>
          <w:numId w:val="21"/>
        </w:numPr>
        <w:spacing w:line="360" w:lineRule="auto"/>
        <w:rPr>
          <w:sz w:val="28"/>
          <w:szCs w:val="28"/>
        </w:rPr>
      </w:pPr>
      <w:r>
        <w:rPr>
          <w:sz w:val="28"/>
          <w:szCs w:val="28"/>
        </w:rPr>
        <w:t>Экономическая теория: Учебник/Носова С.С. – М: Владос, 2003. – 519с</w:t>
      </w:r>
    </w:p>
    <w:p w:rsidR="00D84EFA" w:rsidRDefault="00702A53">
      <w:pPr>
        <w:numPr>
          <w:ilvl w:val="0"/>
          <w:numId w:val="21"/>
        </w:numPr>
        <w:spacing w:line="360" w:lineRule="auto"/>
        <w:rPr>
          <w:sz w:val="28"/>
          <w:szCs w:val="28"/>
        </w:rPr>
      </w:pPr>
      <w:r>
        <w:rPr>
          <w:sz w:val="28"/>
          <w:szCs w:val="28"/>
        </w:rPr>
        <w:t xml:space="preserve">Экономика: Учебное пособие пер. с англ./Самуэльсон Пол А., Нордхаус Дж. Вильям. – М: Дело, 1999. – 864с. </w:t>
      </w:r>
    </w:p>
    <w:p w:rsidR="00D84EFA" w:rsidRDefault="00702A53">
      <w:pPr>
        <w:numPr>
          <w:ilvl w:val="0"/>
          <w:numId w:val="21"/>
        </w:numPr>
        <w:spacing w:line="360" w:lineRule="auto"/>
        <w:rPr>
          <w:sz w:val="28"/>
          <w:szCs w:val="28"/>
        </w:rPr>
      </w:pPr>
      <w:r>
        <w:rPr>
          <w:sz w:val="28"/>
          <w:szCs w:val="28"/>
        </w:rPr>
        <w:t xml:space="preserve">Официальный сайт ФАС РФ </w:t>
      </w:r>
      <w:r>
        <w:rPr>
          <w:sz w:val="28"/>
          <w:szCs w:val="28"/>
          <w:lang w:val="en-US"/>
        </w:rPr>
        <w:t>http</w:t>
      </w:r>
      <w:r>
        <w:rPr>
          <w:sz w:val="28"/>
          <w:szCs w:val="28"/>
        </w:rPr>
        <w:t>://</w:t>
      </w:r>
      <w:r>
        <w:rPr>
          <w:sz w:val="28"/>
          <w:szCs w:val="28"/>
          <w:lang w:val="en-US"/>
        </w:rPr>
        <w:t>wwwnew</w:t>
      </w:r>
      <w:r>
        <w:rPr>
          <w:sz w:val="28"/>
          <w:szCs w:val="28"/>
        </w:rPr>
        <w:t>.</w:t>
      </w:r>
      <w:r>
        <w:rPr>
          <w:sz w:val="28"/>
          <w:szCs w:val="28"/>
          <w:lang w:val="en-US"/>
        </w:rPr>
        <w:t>fas</w:t>
      </w:r>
      <w:r>
        <w:rPr>
          <w:sz w:val="28"/>
          <w:szCs w:val="28"/>
        </w:rPr>
        <w:t>.</w:t>
      </w:r>
      <w:r>
        <w:rPr>
          <w:sz w:val="28"/>
          <w:szCs w:val="28"/>
          <w:lang w:val="en-US"/>
        </w:rPr>
        <w:t>gov</w:t>
      </w:r>
      <w:r>
        <w:rPr>
          <w:sz w:val="28"/>
          <w:szCs w:val="28"/>
        </w:rPr>
        <w:t>.</w:t>
      </w:r>
      <w:r>
        <w:rPr>
          <w:sz w:val="28"/>
          <w:szCs w:val="28"/>
          <w:lang w:val="en-US"/>
        </w:rPr>
        <w:t>ru</w:t>
      </w:r>
    </w:p>
    <w:p w:rsidR="00D84EFA" w:rsidRDefault="00702A53">
      <w:pPr>
        <w:spacing w:line="360" w:lineRule="auto"/>
        <w:rPr>
          <w:sz w:val="28"/>
          <w:szCs w:val="28"/>
        </w:rPr>
      </w:pPr>
      <w:r>
        <w:rPr>
          <w:sz w:val="28"/>
          <w:szCs w:val="28"/>
        </w:rPr>
        <w:t xml:space="preserve">   </w:t>
      </w:r>
    </w:p>
    <w:p w:rsidR="00D84EFA" w:rsidRDefault="00D84EFA"/>
    <w:p w:rsidR="00D84EFA" w:rsidRDefault="00D84EFA">
      <w:pPr>
        <w:pStyle w:val="a7"/>
        <w:spacing w:line="360" w:lineRule="auto"/>
      </w:pPr>
      <w:bookmarkStart w:id="0" w:name="_GoBack"/>
      <w:bookmarkEnd w:id="0"/>
    </w:p>
    <w:sectPr w:rsidR="00D84EFA">
      <w:headerReference w:type="even" r:id="rId7"/>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EFA" w:rsidRDefault="00702A53">
      <w:r>
        <w:separator/>
      </w:r>
    </w:p>
  </w:endnote>
  <w:endnote w:type="continuationSeparator" w:id="0">
    <w:p w:rsidR="00D84EFA" w:rsidRDefault="00702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EFA" w:rsidRDefault="00702A53">
      <w:r>
        <w:separator/>
      </w:r>
    </w:p>
  </w:footnote>
  <w:footnote w:type="continuationSeparator" w:id="0">
    <w:p w:rsidR="00D84EFA" w:rsidRDefault="00702A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EFA" w:rsidRDefault="00702A53">
    <w:pPr>
      <w:pStyle w:val="a9"/>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D84EFA" w:rsidRDefault="00D84EFA">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EFA" w:rsidRDefault="00702A53">
    <w:pPr>
      <w:pStyle w:val="a9"/>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D84EFA" w:rsidRDefault="00702A53">
    <w:pPr>
      <w:pStyle w:val="a9"/>
      <w:ind w:right="360"/>
    </w:pPr>
    <w:r>
      <w:rPr>
        <w:rStyle w:val="ac"/>
        <w:vanish/>
      </w:rPr>
      <w:fldChar w:fldCharType="begin"/>
    </w:r>
    <w:r>
      <w:rPr>
        <w:rStyle w:val="ac"/>
        <w:vanish/>
      </w:rPr>
      <w:instrText xml:space="preserve"> PAGE </w:instrText>
    </w:r>
    <w:r>
      <w:rPr>
        <w:rStyle w:val="ac"/>
        <w:vanish/>
      </w:rPr>
      <w:fldChar w:fldCharType="separate"/>
    </w:r>
    <w:r>
      <w:rPr>
        <w:rStyle w:val="ac"/>
        <w:noProof/>
        <w:vanish/>
      </w:rPr>
      <w:t>2</w:t>
    </w:r>
    <w:r>
      <w:rPr>
        <w:rStyle w:val="ac"/>
        <w:vanish/>
      </w:rPr>
      <w:fldChar w:fldCharType="end"/>
    </w:r>
    <w:r>
      <w:rPr>
        <w:rStyle w:val="ac"/>
        <w:vanish/>
      </w:rPr>
      <w:fldChar w:fldCharType="begin"/>
    </w:r>
    <w:r>
      <w:rPr>
        <w:rStyle w:val="ac"/>
        <w:vanish/>
      </w:rPr>
      <w:instrText xml:space="preserve"> PAGE </w:instrText>
    </w:r>
    <w:r>
      <w:rPr>
        <w:rStyle w:val="ac"/>
        <w:vanish/>
      </w:rPr>
      <w:fldChar w:fldCharType="separate"/>
    </w:r>
    <w:r>
      <w:rPr>
        <w:rStyle w:val="ac"/>
        <w:noProof/>
        <w:vanish/>
      </w:rPr>
      <w:t>2</w:t>
    </w:r>
    <w:r>
      <w:rPr>
        <w:rStyle w:val="ac"/>
        <w:vanish/>
      </w:rPr>
      <w:fldChar w:fldCharType="end"/>
    </w:r>
    <w:r>
      <w:rPr>
        <w:rStyle w:val="ac"/>
        <w:vanish/>
      </w:rPr>
      <w:fldChar w:fldCharType="begin"/>
    </w:r>
    <w:r>
      <w:rPr>
        <w:rStyle w:val="ac"/>
        <w:vanish/>
      </w:rPr>
      <w:instrText xml:space="preserve"> N</w:instrText>
    </w:r>
    <w:r>
      <w:rPr>
        <w:rStyle w:val="ac"/>
        <w:vanish/>
      </w:rPr>
      <w:fldChar w:fldCharType="begin"/>
    </w:r>
    <w:r>
      <w:rPr>
        <w:rStyle w:val="ac"/>
        <w:vanish/>
      </w:rPr>
      <w:instrText xml:space="preserve"> PAGE </w:instrText>
    </w:r>
    <w:r>
      <w:rPr>
        <w:rStyle w:val="ac"/>
        <w:vanish/>
      </w:rPr>
      <w:fldChar w:fldCharType="separate"/>
    </w:r>
    <w:r>
      <w:rPr>
        <w:rStyle w:val="ac"/>
        <w:noProof/>
        <w:vanish/>
      </w:rPr>
      <w:instrText>2</w:instrText>
    </w:r>
    <w:r>
      <w:rPr>
        <w:rStyle w:val="ac"/>
        <w:vanish/>
      </w:rPr>
      <w:fldChar w:fldCharType="end"/>
    </w:r>
    <w:r>
      <w:rPr>
        <w:rStyle w:val="ac"/>
        <w:vanish/>
      </w:rPr>
      <w:fldChar w:fldCharType="begin"/>
    </w:r>
    <w:r>
      <w:rPr>
        <w:rStyle w:val="ac"/>
        <w:vanish/>
      </w:rPr>
      <w:instrText xml:space="preserve"> PAGE </w:instrText>
    </w:r>
    <w:r>
      <w:rPr>
        <w:rStyle w:val="ac"/>
        <w:vanish/>
      </w:rPr>
      <w:fldChar w:fldCharType="separate"/>
    </w:r>
    <w:r>
      <w:rPr>
        <w:rStyle w:val="ac"/>
        <w:noProof/>
        <w:vanish/>
      </w:rPr>
      <w:instrText>2</w:instrText>
    </w:r>
    <w:r>
      <w:rPr>
        <w:rStyle w:val="ac"/>
        <w:vanish/>
      </w:rPr>
      <w:fldChar w:fldCharType="end"/>
    </w:r>
    <w:r>
      <w:rPr>
        <w:rStyle w:val="ac"/>
        <w:vanish/>
      </w:rPr>
      <w:fldChar w:fldCharType="begin"/>
    </w:r>
    <w:r>
      <w:rPr>
        <w:rStyle w:val="ac"/>
        <w:vanish/>
      </w:rPr>
      <w:instrText xml:space="preserve"> NUMPAGES </w:instrText>
    </w:r>
    <w:r>
      <w:rPr>
        <w:rStyle w:val="ac"/>
        <w:vanish/>
      </w:rPr>
      <w:fldChar w:fldCharType="separate"/>
    </w:r>
    <w:r>
      <w:rPr>
        <w:rStyle w:val="ac"/>
        <w:noProof/>
        <w:vanish/>
      </w:rPr>
      <w:instrText>43</w:instrText>
    </w:r>
    <w:r>
      <w:rPr>
        <w:rStyle w:val="ac"/>
        <w:vanish/>
      </w:rPr>
      <w:fldChar w:fldCharType="end"/>
    </w:r>
    <w:r>
      <w:rPr>
        <w:rStyle w:val="ac"/>
        <w:vanish/>
      </w:rPr>
      <w:instrText>UMPAG</w:instrText>
    </w:r>
    <w:r>
      <w:rPr>
        <w:rStyle w:val="ac"/>
        <w:vanish/>
      </w:rPr>
      <w:fldChar w:fldCharType="begin"/>
    </w:r>
    <w:r>
      <w:rPr>
        <w:rStyle w:val="ac"/>
        <w:vanish/>
      </w:rPr>
      <w:instrText xml:space="preserve"> NUMPAGES </w:instrText>
    </w:r>
    <w:r>
      <w:rPr>
        <w:rStyle w:val="ac"/>
        <w:vanish/>
      </w:rPr>
      <w:fldChar w:fldCharType="separate"/>
    </w:r>
    <w:r>
      <w:rPr>
        <w:rStyle w:val="ac"/>
        <w:noProof/>
        <w:vanish/>
      </w:rPr>
      <w:instrText>43</w:instrText>
    </w:r>
    <w:r>
      <w:rPr>
        <w:rStyle w:val="ac"/>
        <w:vanish/>
      </w:rPr>
      <w:fldChar w:fldCharType="end"/>
    </w:r>
    <w:r>
      <w:rPr>
        <w:rStyle w:val="ac"/>
        <w:vanish/>
      </w:rPr>
      <w:instrText xml:space="preserve">ES </w:instrText>
    </w:r>
    <w:r>
      <w:rPr>
        <w:rStyle w:val="ac"/>
        <w:vanish/>
      </w:rPr>
      <w:fldChar w:fldCharType="separate"/>
    </w:r>
    <w:r>
      <w:rPr>
        <w:rStyle w:val="ac"/>
        <w:noProof/>
        <w:vanish/>
      </w:rPr>
      <w:t>41</w:t>
    </w:r>
    <w:r>
      <w:rPr>
        <w:rStyle w:val="ac"/>
        <w:vanish/>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90A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7CF36A9"/>
    <w:multiLevelType w:val="hybridMultilevel"/>
    <w:tmpl w:val="6D6AE79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D7153C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D952DB8"/>
    <w:multiLevelType w:val="hybridMultilevel"/>
    <w:tmpl w:val="5B8A1BB2"/>
    <w:lvl w:ilvl="0" w:tplc="04190003">
      <w:start w:val="1"/>
      <w:numFmt w:val="bullet"/>
      <w:lvlText w:val="o"/>
      <w:lvlJc w:val="left"/>
      <w:pPr>
        <w:tabs>
          <w:tab w:val="num" w:pos="1743"/>
        </w:tabs>
        <w:ind w:left="1743" w:hanging="360"/>
      </w:pPr>
      <w:rPr>
        <w:rFonts w:ascii="Courier New" w:hAnsi="Courier New" w:cs="Courier New" w:hint="default"/>
      </w:rPr>
    </w:lvl>
    <w:lvl w:ilvl="1" w:tplc="04190003" w:tentative="1">
      <w:start w:val="1"/>
      <w:numFmt w:val="bullet"/>
      <w:lvlText w:val="o"/>
      <w:lvlJc w:val="left"/>
      <w:pPr>
        <w:tabs>
          <w:tab w:val="num" w:pos="3663"/>
        </w:tabs>
        <w:ind w:left="3663" w:hanging="360"/>
      </w:pPr>
      <w:rPr>
        <w:rFonts w:ascii="Courier New" w:hAnsi="Courier New" w:cs="Courier New" w:hint="default"/>
      </w:rPr>
    </w:lvl>
    <w:lvl w:ilvl="2" w:tplc="04190005" w:tentative="1">
      <w:start w:val="1"/>
      <w:numFmt w:val="bullet"/>
      <w:lvlText w:val=""/>
      <w:lvlJc w:val="left"/>
      <w:pPr>
        <w:tabs>
          <w:tab w:val="num" w:pos="4383"/>
        </w:tabs>
        <w:ind w:left="4383" w:hanging="360"/>
      </w:pPr>
      <w:rPr>
        <w:rFonts w:ascii="Wingdings" w:hAnsi="Wingdings" w:hint="default"/>
      </w:rPr>
    </w:lvl>
    <w:lvl w:ilvl="3" w:tplc="04190001" w:tentative="1">
      <w:start w:val="1"/>
      <w:numFmt w:val="bullet"/>
      <w:lvlText w:val=""/>
      <w:lvlJc w:val="left"/>
      <w:pPr>
        <w:tabs>
          <w:tab w:val="num" w:pos="5103"/>
        </w:tabs>
        <w:ind w:left="5103" w:hanging="360"/>
      </w:pPr>
      <w:rPr>
        <w:rFonts w:ascii="Symbol" w:hAnsi="Symbol" w:hint="default"/>
      </w:rPr>
    </w:lvl>
    <w:lvl w:ilvl="4" w:tplc="04190003" w:tentative="1">
      <w:start w:val="1"/>
      <w:numFmt w:val="bullet"/>
      <w:lvlText w:val="o"/>
      <w:lvlJc w:val="left"/>
      <w:pPr>
        <w:tabs>
          <w:tab w:val="num" w:pos="5823"/>
        </w:tabs>
        <w:ind w:left="5823" w:hanging="360"/>
      </w:pPr>
      <w:rPr>
        <w:rFonts w:ascii="Courier New" w:hAnsi="Courier New" w:cs="Courier New" w:hint="default"/>
      </w:rPr>
    </w:lvl>
    <w:lvl w:ilvl="5" w:tplc="04190005" w:tentative="1">
      <w:start w:val="1"/>
      <w:numFmt w:val="bullet"/>
      <w:lvlText w:val=""/>
      <w:lvlJc w:val="left"/>
      <w:pPr>
        <w:tabs>
          <w:tab w:val="num" w:pos="6543"/>
        </w:tabs>
        <w:ind w:left="6543" w:hanging="360"/>
      </w:pPr>
      <w:rPr>
        <w:rFonts w:ascii="Wingdings" w:hAnsi="Wingdings" w:hint="default"/>
      </w:rPr>
    </w:lvl>
    <w:lvl w:ilvl="6" w:tplc="04190001" w:tentative="1">
      <w:start w:val="1"/>
      <w:numFmt w:val="bullet"/>
      <w:lvlText w:val=""/>
      <w:lvlJc w:val="left"/>
      <w:pPr>
        <w:tabs>
          <w:tab w:val="num" w:pos="7263"/>
        </w:tabs>
        <w:ind w:left="7263" w:hanging="360"/>
      </w:pPr>
      <w:rPr>
        <w:rFonts w:ascii="Symbol" w:hAnsi="Symbol" w:hint="default"/>
      </w:rPr>
    </w:lvl>
    <w:lvl w:ilvl="7" w:tplc="04190003" w:tentative="1">
      <w:start w:val="1"/>
      <w:numFmt w:val="bullet"/>
      <w:lvlText w:val="o"/>
      <w:lvlJc w:val="left"/>
      <w:pPr>
        <w:tabs>
          <w:tab w:val="num" w:pos="7983"/>
        </w:tabs>
        <w:ind w:left="7983" w:hanging="360"/>
      </w:pPr>
      <w:rPr>
        <w:rFonts w:ascii="Courier New" w:hAnsi="Courier New" w:cs="Courier New" w:hint="default"/>
      </w:rPr>
    </w:lvl>
    <w:lvl w:ilvl="8" w:tplc="04190005" w:tentative="1">
      <w:start w:val="1"/>
      <w:numFmt w:val="bullet"/>
      <w:lvlText w:val=""/>
      <w:lvlJc w:val="left"/>
      <w:pPr>
        <w:tabs>
          <w:tab w:val="num" w:pos="8703"/>
        </w:tabs>
        <w:ind w:left="8703" w:hanging="360"/>
      </w:pPr>
      <w:rPr>
        <w:rFonts w:ascii="Wingdings" w:hAnsi="Wingdings" w:hint="default"/>
      </w:rPr>
    </w:lvl>
  </w:abstractNum>
  <w:abstractNum w:abstractNumId="4">
    <w:nsid w:val="0FDA5B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97F584E"/>
    <w:multiLevelType w:val="hybridMultilevel"/>
    <w:tmpl w:val="C60AFE56"/>
    <w:lvl w:ilvl="0" w:tplc="04190001">
      <w:start w:val="1"/>
      <w:numFmt w:val="bullet"/>
      <w:lvlText w:val=""/>
      <w:lvlJc w:val="left"/>
      <w:pPr>
        <w:tabs>
          <w:tab w:val="num" w:pos="1220"/>
        </w:tabs>
        <w:ind w:left="1220" w:hanging="360"/>
      </w:pPr>
      <w:rPr>
        <w:rFonts w:ascii="Symbol" w:hAnsi="Symbol" w:hint="default"/>
      </w:rPr>
    </w:lvl>
    <w:lvl w:ilvl="1" w:tplc="04190003" w:tentative="1">
      <w:start w:val="1"/>
      <w:numFmt w:val="bullet"/>
      <w:lvlText w:val="o"/>
      <w:lvlJc w:val="left"/>
      <w:pPr>
        <w:tabs>
          <w:tab w:val="num" w:pos="1940"/>
        </w:tabs>
        <w:ind w:left="1940" w:hanging="360"/>
      </w:pPr>
      <w:rPr>
        <w:rFonts w:ascii="Courier New" w:hAnsi="Courier New" w:hint="default"/>
      </w:rPr>
    </w:lvl>
    <w:lvl w:ilvl="2" w:tplc="04190005" w:tentative="1">
      <w:start w:val="1"/>
      <w:numFmt w:val="bullet"/>
      <w:lvlText w:val=""/>
      <w:lvlJc w:val="left"/>
      <w:pPr>
        <w:tabs>
          <w:tab w:val="num" w:pos="2660"/>
        </w:tabs>
        <w:ind w:left="2660" w:hanging="360"/>
      </w:pPr>
      <w:rPr>
        <w:rFonts w:ascii="Wingdings" w:hAnsi="Wingdings" w:hint="default"/>
      </w:rPr>
    </w:lvl>
    <w:lvl w:ilvl="3" w:tplc="04190001" w:tentative="1">
      <w:start w:val="1"/>
      <w:numFmt w:val="bullet"/>
      <w:lvlText w:val=""/>
      <w:lvlJc w:val="left"/>
      <w:pPr>
        <w:tabs>
          <w:tab w:val="num" w:pos="3380"/>
        </w:tabs>
        <w:ind w:left="3380" w:hanging="360"/>
      </w:pPr>
      <w:rPr>
        <w:rFonts w:ascii="Symbol" w:hAnsi="Symbol" w:hint="default"/>
      </w:rPr>
    </w:lvl>
    <w:lvl w:ilvl="4" w:tplc="04190003" w:tentative="1">
      <w:start w:val="1"/>
      <w:numFmt w:val="bullet"/>
      <w:lvlText w:val="o"/>
      <w:lvlJc w:val="left"/>
      <w:pPr>
        <w:tabs>
          <w:tab w:val="num" w:pos="4100"/>
        </w:tabs>
        <w:ind w:left="4100" w:hanging="360"/>
      </w:pPr>
      <w:rPr>
        <w:rFonts w:ascii="Courier New" w:hAnsi="Courier New" w:hint="default"/>
      </w:rPr>
    </w:lvl>
    <w:lvl w:ilvl="5" w:tplc="04190005" w:tentative="1">
      <w:start w:val="1"/>
      <w:numFmt w:val="bullet"/>
      <w:lvlText w:val=""/>
      <w:lvlJc w:val="left"/>
      <w:pPr>
        <w:tabs>
          <w:tab w:val="num" w:pos="4820"/>
        </w:tabs>
        <w:ind w:left="4820" w:hanging="360"/>
      </w:pPr>
      <w:rPr>
        <w:rFonts w:ascii="Wingdings" w:hAnsi="Wingdings" w:hint="default"/>
      </w:rPr>
    </w:lvl>
    <w:lvl w:ilvl="6" w:tplc="04190001" w:tentative="1">
      <w:start w:val="1"/>
      <w:numFmt w:val="bullet"/>
      <w:lvlText w:val=""/>
      <w:lvlJc w:val="left"/>
      <w:pPr>
        <w:tabs>
          <w:tab w:val="num" w:pos="5540"/>
        </w:tabs>
        <w:ind w:left="5540" w:hanging="360"/>
      </w:pPr>
      <w:rPr>
        <w:rFonts w:ascii="Symbol" w:hAnsi="Symbol" w:hint="default"/>
      </w:rPr>
    </w:lvl>
    <w:lvl w:ilvl="7" w:tplc="04190003" w:tentative="1">
      <w:start w:val="1"/>
      <w:numFmt w:val="bullet"/>
      <w:lvlText w:val="o"/>
      <w:lvlJc w:val="left"/>
      <w:pPr>
        <w:tabs>
          <w:tab w:val="num" w:pos="6260"/>
        </w:tabs>
        <w:ind w:left="6260" w:hanging="360"/>
      </w:pPr>
      <w:rPr>
        <w:rFonts w:ascii="Courier New" w:hAnsi="Courier New" w:hint="default"/>
      </w:rPr>
    </w:lvl>
    <w:lvl w:ilvl="8" w:tplc="04190005" w:tentative="1">
      <w:start w:val="1"/>
      <w:numFmt w:val="bullet"/>
      <w:lvlText w:val=""/>
      <w:lvlJc w:val="left"/>
      <w:pPr>
        <w:tabs>
          <w:tab w:val="num" w:pos="6980"/>
        </w:tabs>
        <w:ind w:left="6980" w:hanging="360"/>
      </w:pPr>
      <w:rPr>
        <w:rFonts w:ascii="Wingdings" w:hAnsi="Wingdings" w:hint="default"/>
      </w:rPr>
    </w:lvl>
  </w:abstractNum>
  <w:abstractNum w:abstractNumId="6">
    <w:nsid w:val="1ED03E3E"/>
    <w:multiLevelType w:val="hybridMultilevel"/>
    <w:tmpl w:val="37840E64"/>
    <w:lvl w:ilvl="0" w:tplc="04190005">
      <w:start w:val="1"/>
      <w:numFmt w:val="bullet"/>
      <w:lvlText w:val=""/>
      <w:lvlJc w:val="left"/>
      <w:pPr>
        <w:tabs>
          <w:tab w:val="num" w:pos="1833"/>
        </w:tabs>
        <w:ind w:left="1833" w:hanging="360"/>
      </w:pPr>
      <w:rPr>
        <w:rFonts w:ascii="Wingdings" w:hAnsi="Wingdings" w:hint="default"/>
      </w:rPr>
    </w:lvl>
    <w:lvl w:ilvl="1" w:tplc="04190003" w:tentative="1">
      <w:start w:val="1"/>
      <w:numFmt w:val="bullet"/>
      <w:lvlText w:val="o"/>
      <w:lvlJc w:val="left"/>
      <w:pPr>
        <w:tabs>
          <w:tab w:val="num" w:pos="2553"/>
        </w:tabs>
        <w:ind w:left="2553" w:hanging="360"/>
      </w:pPr>
      <w:rPr>
        <w:rFonts w:ascii="Courier New" w:hAnsi="Courier New" w:cs="Courier New" w:hint="default"/>
      </w:rPr>
    </w:lvl>
    <w:lvl w:ilvl="2" w:tplc="04190005" w:tentative="1">
      <w:start w:val="1"/>
      <w:numFmt w:val="bullet"/>
      <w:lvlText w:val=""/>
      <w:lvlJc w:val="left"/>
      <w:pPr>
        <w:tabs>
          <w:tab w:val="num" w:pos="3273"/>
        </w:tabs>
        <w:ind w:left="3273" w:hanging="360"/>
      </w:pPr>
      <w:rPr>
        <w:rFonts w:ascii="Wingdings" w:hAnsi="Wingdings" w:hint="default"/>
      </w:rPr>
    </w:lvl>
    <w:lvl w:ilvl="3" w:tplc="04190001" w:tentative="1">
      <w:start w:val="1"/>
      <w:numFmt w:val="bullet"/>
      <w:lvlText w:val=""/>
      <w:lvlJc w:val="left"/>
      <w:pPr>
        <w:tabs>
          <w:tab w:val="num" w:pos="3993"/>
        </w:tabs>
        <w:ind w:left="3993" w:hanging="360"/>
      </w:pPr>
      <w:rPr>
        <w:rFonts w:ascii="Symbol" w:hAnsi="Symbol" w:hint="default"/>
      </w:rPr>
    </w:lvl>
    <w:lvl w:ilvl="4" w:tplc="04190003" w:tentative="1">
      <w:start w:val="1"/>
      <w:numFmt w:val="bullet"/>
      <w:lvlText w:val="o"/>
      <w:lvlJc w:val="left"/>
      <w:pPr>
        <w:tabs>
          <w:tab w:val="num" w:pos="4713"/>
        </w:tabs>
        <w:ind w:left="4713" w:hanging="360"/>
      </w:pPr>
      <w:rPr>
        <w:rFonts w:ascii="Courier New" w:hAnsi="Courier New" w:cs="Courier New" w:hint="default"/>
      </w:rPr>
    </w:lvl>
    <w:lvl w:ilvl="5" w:tplc="04190005" w:tentative="1">
      <w:start w:val="1"/>
      <w:numFmt w:val="bullet"/>
      <w:lvlText w:val=""/>
      <w:lvlJc w:val="left"/>
      <w:pPr>
        <w:tabs>
          <w:tab w:val="num" w:pos="5433"/>
        </w:tabs>
        <w:ind w:left="5433" w:hanging="360"/>
      </w:pPr>
      <w:rPr>
        <w:rFonts w:ascii="Wingdings" w:hAnsi="Wingdings" w:hint="default"/>
      </w:rPr>
    </w:lvl>
    <w:lvl w:ilvl="6" w:tplc="04190001" w:tentative="1">
      <w:start w:val="1"/>
      <w:numFmt w:val="bullet"/>
      <w:lvlText w:val=""/>
      <w:lvlJc w:val="left"/>
      <w:pPr>
        <w:tabs>
          <w:tab w:val="num" w:pos="6153"/>
        </w:tabs>
        <w:ind w:left="6153" w:hanging="360"/>
      </w:pPr>
      <w:rPr>
        <w:rFonts w:ascii="Symbol" w:hAnsi="Symbol" w:hint="default"/>
      </w:rPr>
    </w:lvl>
    <w:lvl w:ilvl="7" w:tplc="04190003" w:tentative="1">
      <w:start w:val="1"/>
      <w:numFmt w:val="bullet"/>
      <w:lvlText w:val="o"/>
      <w:lvlJc w:val="left"/>
      <w:pPr>
        <w:tabs>
          <w:tab w:val="num" w:pos="6873"/>
        </w:tabs>
        <w:ind w:left="6873" w:hanging="360"/>
      </w:pPr>
      <w:rPr>
        <w:rFonts w:ascii="Courier New" w:hAnsi="Courier New" w:cs="Courier New" w:hint="default"/>
      </w:rPr>
    </w:lvl>
    <w:lvl w:ilvl="8" w:tplc="04190005" w:tentative="1">
      <w:start w:val="1"/>
      <w:numFmt w:val="bullet"/>
      <w:lvlText w:val=""/>
      <w:lvlJc w:val="left"/>
      <w:pPr>
        <w:tabs>
          <w:tab w:val="num" w:pos="7593"/>
        </w:tabs>
        <w:ind w:left="7593" w:hanging="360"/>
      </w:pPr>
      <w:rPr>
        <w:rFonts w:ascii="Wingdings" w:hAnsi="Wingdings" w:hint="default"/>
      </w:rPr>
    </w:lvl>
  </w:abstractNum>
  <w:abstractNum w:abstractNumId="7">
    <w:nsid w:val="28B262D8"/>
    <w:multiLevelType w:val="hybridMultilevel"/>
    <w:tmpl w:val="3C40B320"/>
    <w:lvl w:ilvl="0" w:tplc="04190005">
      <w:start w:val="1"/>
      <w:numFmt w:val="bullet"/>
      <w:lvlText w:val=""/>
      <w:lvlJc w:val="left"/>
      <w:pPr>
        <w:tabs>
          <w:tab w:val="num" w:pos="1003"/>
        </w:tabs>
        <w:ind w:left="1003" w:hanging="360"/>
      </w:pPr>
      <w:rPr>
        <w:rFonts w:ascii="Wingdings" w:hAnsi="Wingdings" w:hint="default"/>
      </w:rPr>
    </w:lvl>
    <w:lvl w:ilvl="1" w:tplc="0419000B">
      <w:start w:val="1"/>
      <w:numFmt w:val="bullet"/>
      <w:lvlText w:val=""/>
      <w:lvlJc w:val="left"/>
      <w:pPr>
        <w:tabs>
          <w:tab w:val="num" w:pos="1723"/>
        </w:tabs>
        <w:ind w:left="1723" w:hanging="360"/>
      </w:pPr>
      <w:rPr>
        <w:rFonts w:ascii="Wingdings" w:hAnsi="Wingdings"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8">
    <w:nsid w:val="2C184EE2"/>
    <w:multiLevelType w:val="hybridMultilevel"/>
    <w:tmpl w:val="C9FEA404"/>
    <w:lvl w:ilvl="0" w:tplc="04190003">
      <w:start w:val="1"/>
      <w:numFmt w:val="bullet"/>
      <w:lvlText w:val="o"/>
      <w:lvlJc w:val="left"/>
      <w:pPr>
        <w:tabs>
          <w:tab w:val="num" w:pos="1080"/>
        </w:tabs>
        <w:ind w:left="1080" w:hanging="360"/>
      </w:pPr>
      <w:rPr>
        <w:rFonts w:ascii="Courier New" w:hAnsi="Courier New" w:cs="Courier New" w:hint="default"/>
      </w:rPr>
    </w:lvl>
    <w:lvl w:ilvl="1" w:tplc="0419000D">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35AB2D0E"/>
    <w:multiLevelType w:val="singleLevel"/>
    <w:tmpl w:val="1CCE60E4"/>
    <w:lvl w:ilvl="0">
      <w:start w:val="1"/>
      <w:numFmt w:val="decimal"/>
      <w:lvlText w:val="%1."/>
      <w:lvlJc w:val="left"/>
      <w:pPr>
        <w:tabs>
          <w:tab w:val="num" w:pos="1080"/>
        </w:tabs>
        <w:ind w:left="1080" w:hanging="360"/>
      </w:pPr>
      <w:rPr>
        <w:rFonts w:hint="default"/>
      </w:rPr>
    </w:lvl>
  </w:abstractNum>
  <w:abstractNum w:abstractNumId="10">
    <w:nsid w:val="35E6655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1">
    <w:nsid w:val="39DC65BC"/>
    <w:multiLevelType w:val="hybridMultilevel"/>
    <w:tmpl w:val="7BE80A54"/>
    <w:lvl w:ilvl="0" w:tplc="1D6AB64E">
      <w:start w:val="1"/>
      <w:numFmt w:val="decimal"/>
      <w:lvlText w:val="%1."/>
      <w:lvlJc w:val="left"/>
      <w:pPr>
        <w:tabs>
          <w:tab w:val="num" w:pos="1140"/>
        </w:tabs>
        <w:ind w:left="1140" w:hanging="114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3BF84EDF"/>
    <w:multiLevelType w:val="multilevel"/>
    <w:tmpl w:val="03504CF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2242B7D"/>
    <w:multiLevelType w:val="hybridMultilevel"/>
    <w:tmpl w:val="6102F12E"/>
    <w:lvl w:ilvl="0" w:tplc="16FAB99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3A71F32"/>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5">
    <w:nsid w:val="44106F8F"/>
    <w:multiLevelType w:val="hybridMultilevel"/>
    <w:tmpl w:val="7C2C2808"/>
    <w:lvl w:ilvl="0" w:tplc="0419000D">
      <w:start w:val="1"/>
      <w:numFmt w:val="bullet"/>
      <w:lvlText w:val=""/>
      <w:lvlJc w:val="left"/>
      <w:pPr>
        <w:tabs>
          <w:tab w:val="num" w:pos="-7957"/>
        </w:tabs>
        <w:ind w:left="-7957" w:hanging="360"/>
      </w:pPr>
      <w:rPr>
        <w:rFonts w:ascii="Wingdings" w:hAnsi="Wingdings" w:hint="default"/>
      </w:rPr>
    </w:lvl>
    <w:lvl w:ilvl="1" w:tplc="04190005">
      <w:start w:val="1"/>
      <w:numFmt w:val="bullet"/>
      <w:lvlText w:val=""/>
      <w:lvlJc w:val="left"/>
      <w:pPr>
        <w:tabs>
          <w:tab w:val="num" w:pos="-7237"/>
        </w:tabs>
        <w:ind w:left="-7237" w:hanging="360"/>
      </w:pPr>
      <w:rPr>
        <w:rFonts w:ascii="Wingdings" w:hAnsi="Wingdings" w:hint="default"/>
      </w:rPr>
    </w:lvl>
    <w:lvl w:ilvl="2" w:tplc="04190005" w:tentative="1">
      <w:start w:val="1"/>
      <w:numFmt w:val="bullet"/>
      <w:lvlText w:val=""/>
      <w:lvlJc w:val="left"/>
      <w:pPr>
        <w:tabs>
          <w:tab w:val="num" w:pos="-6517"/>
        </w:tabs>
        <w:ind w:left="-6517" w:hanging="360"/>
      </w:pPr>
      <w:rPr>
        <w:rFonts w:ascii="Wingdings" w:hAnsi="Wingdings" w:hint="default"/>
      </w:rPr>
    </w:lvl>
    <w:lvl w:ilvl="3" w:tplc="04190001" w:tentative="1">
      <w:start w:val="1"/>
      <w:numFmt w:val="bullet"/>
      <w:lvlText w:val=""/>
      <w:lvlJc w:val="left"/>
      <w:pPr>
        <w:tabs>
          <w:tab w:val="num" w:pos="-5797"/>
        </w:tabs>
        <w:ind w:left="-5797" w:hanging="360"/>
      </w:pPr>
      <w:rPr>
        <w:rFonts w:ascii="Symbol" w:hAnsi="Symbol" w:hint="default"/>
      </w:rPr>
    </w:lvl>
    <w:lvl w:ilvl="4" w:tplc="04190003" w:tentative="1">
      <w:start w:val="1"/>
      <w:numFmt w:val="bullet"/>
      <w:lvlText w:val="o"/>
      <w:lvlJc w:val="left"/>
      <w:pPr>
        <w:tabs>
          <w:tab w:val="num" w:pos="-5077"/>
        </w:tabs>
        <w:ind w:left="-5077" w:hanging="360"/>
      </w:pPr>
      <w:rPr>
        <w:rFonts w:ascii="Courier New" w:hAnsi="Courier New" w:cs="Courier New" w:hint="default"/>
      </w:rPr>
    </w:lvl>
    <w:lvl w:ilvl="5" w:tplc="04190005" w:tentative="1">
      <w:start w:val="1"/>
      <w:numFmt w:val="bullet"/>
      <w:lvlText w:val=""/>
      <w:lvlJc w:val="left"/>
      <w:pPr>
        <w:tabs>
          <w:tab w:val="num" w:pos="-4357"/>
        </w:tabs>
        <w:ind w:left="-4357" w:hanging="360"/>
      </w:pPr>
      <w:rPr>
        <w:rFonts w:ascii="Wingdings" w:hAnsi="Wingdings" w:hint="default"/>
      </w:rPr>
    </w:lvl>
    <w:lvl w:ilvl="6" w:tplc="04190001" w:tentative="1">
      <w:start w:val="1"/>
      <w:numFmt w:val="bullet"/>
      <w:lvlText w:val=""/>
      <w:lvlJc w:val="left"/>
      <w:pPr>
        <w:tabs>
          <w:tab w:val="num" w:pos="-3637"/>
        </w:tabs>
        <w:ind w:left="-3637" w:hanging="360"/>
      </w:pPr>
      <w:rPr>
        <w:rFonts w:ascii="Symbol" w:hAnsi="Symbol" w:hint="default"/>
      </w:rPr>
    </w:lvl>
    <w:lvl w:ilvl="7" w:tplc="04190003" w:tentative="1">
      <w:start w:val="1"/>
      <w:numFmt w:val="bullet"/>
      <w:lvlText w:val="o"/>
      <w:lvlJc w:val="left"/>
      <w:pPr>
        <w:tabs>
          <w:tab w:val="num" w:pos="-2917"/>
        </w:tabs>
        <w:ind w:left="-2917" w:hanging="360"/>
      </w:pPr>
      <w:rPr>
        <w:rFonts w:ascii="Courier New" w:hAnsi="Courier New" w:cs="Courier New" w:hint="default"/>
      </w:rPr>
    </w:lvl>
    <w:lvl w:ilvl="8" w:tplc="04190005" w:tentative="1">
      <w:start w:val="1"/>
      <w:numFmt w:val="bullet"/>
      <w:lvlText w:val=""/>
      <w:lvlJc w:val="left"/>
      <w:pPr>
        <w:tabs>
          <w:tab w:val="num" w:pos="-2197"/>
        </w:tabs>
        <w:ind w:left="-2197" w:hanging="360"/>
      </w:pPr>
      <w:rPr>
        <w:rFonts w:ascii="Wingdings" w:hAnsi="Wingdings" w:hint="default"/>
      </w:rPr>
    </w:lvl>
  </w:abstractNum>
  <w:abstractNum w:abstractNumId="16">
    <w:nsid w:val="4920211C"/>
    <w:multiLevelType w:val="hybridMultilevel"/>
    <w:tmpl w:val="1C8A6300"/>
    <w:lvl w:ilvl="0" w:tplc="20BAC5D4">
      <w:start w:val="1"/>
      <w:numFmt w:val="bullet"/>
      <w:lvlText w:val=""/>
      <w:lvlJc w:val="left"/>
      <w:pPr>
        <w:tabs>
          <w:tab w:val="num" w:pos="2458"/>
        </w:tabs>
        <w:ind w:left="851" w:firstLine="1247"/>
      </w:pPr>
      <w:rPr>
        <w:rFonts w:ascii="Webdings" w:hAnsi="Webdings" w:hint="default"/>
      </w:rPr>
    </w:lvl>
    <w:lvl w:ilvl="1" w:tplc="20BAC5D4">
      <w:start w:val="1"/>
      <w:numFmt w:val="bullet"/>
      <w:lvlText w:val=""/>
      <w:lvlJc w:val="left"/>
      <w:pPr>
        <w:tabs>
          <w:tab w:val="num" w:pos="2291"/>
        </w:tabs>
        <w:ind w:left="684" w:firstLine="1247"/>
      </w:pPr>
      <w:rPr>
        <w:rFonts w:ascii="Webdings" w:hAnsi="Webdings"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4D8942FA"/>
    <w:multiLevelType w:val="multilevel"/>
    <w:tmpl w:val="5412A7E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51904440"/>
    <w:multiLevelType w:val="multilevel"/>
    <w:tmpl w:val="5412A7E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52C2246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584D3DD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58C370B8"/>
    <w:multiLevelType w:val="hybridMultilevel"/>
    <w:tmpl w:val="1C8A6300"/>
    <w:lvl w:ilvl="0" w:tplc="20BAC5D4">
      <w:start w:val="1"/>
      <w:numFmt w:val="bullet"/>
      <w:lvlText w:val=""/>
      <w:lvlJc w:val="left"/>
      <w:pPr>
        <w:tabs>
          <w:tab w:val="num" w:pos="2458"/>
        </w:tabs>
        <w:ind w:left="851" w:firstLine="1247"/>
      </w:pPr>
      <w:rPr>
        <w:rFonts w:ascii="Webdings" w:hAnsi="Webdings" w:hint="default"/>
      </w:rPr>
    </w:lvl>
    <w:lvl w:ilvl="1" w:tplc="7C983640">
      <w:start w:val="1"/>
      <w:numFmt w:val="bullet"/>
      <w:lvlText w:val=""/>
      <w:lvlJc w:val="left"/>
      <w:pPr>
        <w:tabs>
          <w:tab w:val="num" w:pos="2291"/>
        </w:tabs>
        <w:ind w:left="57" w:firstLine="1874"/>
      </w:pPr>
      <w:rPr>
        <w:rFonts w:ascii="Webdings" w:hAnsi="Webdings"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nsid w:val="5BB02FE0"/>
    <w:multiLevelType w:val="hybridMultilevel"/>
    <w:tmpl w:val="C84C9A78"/>
    <w:lvl w:ilvl="0" w:tplc="04190005">
      <w:start w:val="1"/>
      <w:numFmt w:val="bullet"/>
      <w:lvlText w:val=""/>
      <w:lvlJc w:val="left"/>
      <w:pPr>
        <w:tabs>
          <w:tab w:val="num" w:pos="1208"/>
        </w:tabs>
        <w:ind w:left="1208" w:hanging="360"/>
      </w:pPr>
      <w:rPr>
        <w:rFonts w:ascii="Wingdings" w:hAnsi="Wingdings" w:hint="default"/>
      </w:rPr>
    </w:lvl>
    <w:lvl w:ilvl="1" w:tplc="04190003" w:tentative="1">
      <w:start w:val="1"/>
      <w:numFmt w:val="bullet"/>
      <w:lvlText w:val="o"/>
      <w:lvlJc w:val="left"/>
      <w:pPr>
        <w:tabs>
          <w:tab w:val="num" w:pos="1928"/>
        </w:tabs>
        <w:ind w:left="1928" w:hanging="360"/>
      </w:pPr>
      <w:rPr>
        <w:rFonts w:ascii="Courier New" w:hAnsi="Courier New" w:cs="Courier New" w:hint="default"/>
      </w:rPr>
    </w:lvl>
    <w:lvl w:ilvl="2" w:tplc="04190005" w:tentative="1">
      <w:start w:val="1"/>
      <w:numFmt w:val="bullet"/>
      <w:lvlText w:val=""/>
      <w:lvlJc w:val="left"/>
      <w:pPr>
        <w:tabs>
          <w:tab w:val="num" w:pos="2648"/>
        </w:tabs>
        <w:ind w:left="2648" w:hanging="360"/>
      </w:pPr>
      <w:rPr>
        <w:rFonts w:ascii="Wingdings" w:hAnsi="Wingdings" w:hint="default"/>
      </w:rPr>
    </w:lvl>
    <w:lvl w:ilvl="3" w:tplc="04190001" w:tentative="1">
      <w:start w:val="1"/>
      <w:numFmt w:val="bullet"/>
      <w:lvlText w:val=""/>
      <w:lvlJc w:val="left"/>
      <w:pPr>
        <w:tabs>
          <w:tab w:val="num" w:pos="3368"/>
        </w:tabs>
        <w:ind w:left="3368" w:hanging="360"/>
      </w:pPr>
      <w:rPr>
        <w:rFonts w:ascii="Symbol" w:hAnsi="Symbol" w:hint="default"/>
      </w:rPr>
    </w:lvl>
    <w:lvl w:ilvl="4" w:tplc="04190003" w:tentative="1">
      <w:start w:val="1"/>
      <w:numFmt w:val="bullet"/>
      <w:lvlText w:val="o"/>
      <w:lvlJc w:val="left"/>
      <w:pPr>
        <w:tabs>
          <w:tab w:val="num" w:pos="4088"/>
        </w:tabs>
        <w:ind w:left="4088" w:hanging="360"/>
      </w:pPr>
      <w:rPr>
        <w:rFonts w:ascii="Courier New" w:hAnsi="Courier New" w:cs="Courier New" w:hint="default"/>
      </w:rPr>
    </w:lvl>
    <w:lvl w:ilvl="5" w:tplc="04190005" w:tentative="1">
      <w:start w:val="1"/>
      <w:numFmt w:val="bullet"/>
      <w:lvlText w:val=""/>
      <w:lvlJc w:val="left"/>
      <w:pPr>
        <w:tabs>
          <w:tab w:val="num" w:pos="4808"/>
        </w:tabs>
        <w:ind w:left="4808" w:hanging="360"/>
      </w:pPr>
      <w:rPr>
        <w:rFonts w:ascii="Wingdings" w:hAnsi="Wingdings" w:hint="default"/>
      </w:rPr>
    </w:lvl>
    <w:lvl w:ilvl="6" w:tplc="04190001" w:tentative="1">
      <w:start w:val="1"/>
      <w:numFmt w:val="bullet"/>
      <w:lvlText w:val=""/>
      <w:lvlJc w:val="left"/>
      <w:pPr>
        <w:tabs>
          <w:tab w:val="num" w:pos="5528"/>
        </w:tabs>
        <w:ind w:left="5528" w:hanging="360"/>
      </w:pPr>
      <w:rPr>
        <w:rFonts w:ascii="Symbol" w:hAnsi="Symbol" w:hint="default"/>
      </w:rPr>
    </w:lvl>
    <w:lvl w:ilvl="7" w:tplc="04190003" w:tentative="1">
      <w:start w:val="1"/>
      <w:numFmt w:val="bullet"/>
      <w:lvlText w:val="o"/>
      <w:lvlJc w:val="left"/>
      <w:pPr>
        <w:tabs>
          <w:tab w:val="num" w:pos="6248"/>
        </w:tabs>
        <w:ind w:left="6248" w:hanging="360"/>
      </w:pPr>
      <w:rPr>
        <w:rFonts w:ascii="Courier New" w:hAnsi="Courier New" w:cs="Courier New" w:hint="default"/>
      </w:rPr>
    </w:lvl>
    <w:lvl w:ilvl="8" w:tplc="04190005" w:tentative="1">
      <w:start w:val="1"/>
      <w:numFmt w:val="bullet"/>
      <w:lvlText w:val=""/>
      <w:lvlJc w:val="left"/>
      <w:pPr>
        <w:tabs>
          <w:tab w:val="num" w:pos="6968"/>
        </w:tabs>
        <w:ind w:left="6968" w:hanging="360"/>
      </w:pPr>
      <w:rPr>
        <w:rFonts w:ascii="Wingdings" w:hAnsi="Wingdings" w:hint="default"/>
      </w:rPr>
    </w:lvl>
  </w:abstractNum>
  <w:abstractNum w:abstractNumId="23">
    <w:nsid w:val="5C5743FA"/>
    <w:multiLevelType w:val="hybridMultilevel"/>
    <w:tmpl w:val="35F2FCC6"/>
    <w:lvl w:ilvl="0" w:tplc="04190005">
      <w:start w:val="1"/>
      <w:numFmt w:val="bullet"/>
      <w:lvlText w:val=""/>
      <w:lvlJc w:val="left"/>
      <w:pPr>
        <w:tabs>
          <w:tab w:val="num" w:pos="2280"/>
        </w:tabs>
        <w:ind w:left="2280" w:hanging="360"/>
      </w:pPr>
      <w:rPr>
        <w:rFonts w:ascii="Wingdings" w:hAnsi="Wingdings" w:hint="default"/>
      </w:rPr>
    </w:lvl>
    <w:lvl w:ilvl="1" w:tplc="04190003" w:tentative="1">
      <w:start w:val="1"/>
      <w:numFmt w:val="bullet"/>
      <w:lvlText w:val="o"/>
      <w:lvlJc w:val="left"/>
      <w:pPr>
        <w:tabs>
          <w:tab w:val="num" w:pos="3000"/>
        </w:tabs>
        <w:ind w:left="3000" w:hanging="360"/>
      </w:pPr>
      <w:rPr>
        <w:rFonts w:ascii="Courier New" w:hAnsi="Courier New" w:cs="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tentative="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cs="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cs="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abstractNum w:abstractNumId="24">
    <w:nsid w:val="60666821"/>
    <w:multiLevelType w:val="hybridMultilevel"/>
    <w:tmpl w:val="1C8A6300"/>
    <w:lvl w:ilvl="0" w:tplc="20BAC5D4">
      <w:start w:val="1"/>
      <w:numFmt w:val="bullet"/>
      <w:lvlText w:val=""/>
      <w:lvlJc w:val="left"/>
      <w:pPr>
        <w:tabs>
          <w:tab w:val="num" w:pos="2458"/>
        </w:tabs>
        <w:ind w:left="851" w:firstLine="1247"/>
      </w:pPr>
      <w:rPr>
        <w:rFonts w:ascii="Webdings" w:hAnsi="Web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5">
    <w:nsid w:val="62B50CA5"/>
    <w:multiLevelType w:val="hybridMultilevel"/>
    <w:tmpl w:val="8A541CD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4CC40CA"/>
    <w:multiLevelType w:val="singleLevel"/>
    <w:tmpl w:val="0419000F"/>
    <w:lvl w:ilvl="0">
      <w:start w:val="1"/>
      <w:numFmt w:val="decimal"/>
      <w:lvlText w:val="%1."/>
      <w:lvlJc w:val="left"/>
      <w:pPr>
        <w:tabs>
          <w:tab w:val="num" w:pos="720"/>
        </w:tabs>
        <w:ind w:left="720" w:hanging="360"/>
      </w:pPr>
      <w:rPr>
        <w:rFonts w:hint="default"/>
      </w:rPr>
    </w:lvl>
  </w:abstractNum>
  <w:abstractNum w:abstractNumId="27">
    <w:nsid w:val="67A31D5F"/>
    <w:multiLevelType w:val="hybridMultilevel"/>
    <w:tmpl w:val="FB0A6F50"/>
    <w:lvl w:ilvl="0" w:tplc="04190005">
      <w:start w:val="1"/>
      <w:numFmt w:val="bullet"/>
      <w:lvlText w:val=""/>
      <w:lvlJc w:val="left"/>
      <w:pPr>
        <w:tabs>
          <w:tab w:val="num" w:pos="2280"/>
        </w:tabs>
        <w:ind w:left="2280" w:hanging="360"/>
      </w:pPr>
      <w:rPr>
        <w:rFonts w:ascii="Wingdings" w:hAnsi="Wingdings" w:hint="default"/>
      </w:rPr>
    </w:lvl>
    <w:lvl w:ilvl="1" w:tplc="04190003" w:tentative="1">
      <w:start w:val="1"/>
      <w:numFmt w:val="bullet"/>
      <w:lvlText w:val="o"/>
      <w:lvlJc w:val="left"/>
      <w:pPr>
        <w:tabs>
          <w:tab w:val="num" w:pos="3000"/>
        </w:tabs>
        <w:ind w:left="3000" w:hanging="360"/>
      </w:pPr>
      <w:rPr>
        <w:rFonts w:ascii="Courier New" w:hAnsi="Courier New" w:cs="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tentative="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cs="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cs="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abstractNum w:abstractNumId="28">
    <w:nsid w:val="6CDD3114"/>
    <w:multiLevelType w:val="multilevel"/>
    <w:tmpl w:val="D6342FEC"/>
    <w:lvl w:ilvl="0">
      <w:start w:val="1"/>
      <w:numFmt w:val="bullet"/>
      <w:lvlText w:val=""/>
      <w:lvlJc w:val="left"/>
      <w:pPr>
        <w:tabs>
          <w:tab w:val="num" w:pos="2280"/>
        </w:tabs>
        <w:ind w:left="2280" w:hanging="360"/>
      </w:pPr>
      <w:rPr>
        <w:rFonts w:ascii="Wingdings" w:hAnsi="Wingdings" w:hint="default"/>
      </w:rPr>
    </w:lvl>
    <w:lvl w:ilvl="1">
      <w:start w:val="1"/>
      <w:numFmt w:val="bullet"/>
      <w:lvlText w:val="o"/>
      <w:lvlJc w:val="left"/>
      <w:pPr>
        <w:tabs>
          <w:tab w:val="num" w:pos="3000"/>
        </w:tabs>
        <w:ind w:left="3000" w:hanging="360"/>
      </w:pPr>
      <w:rPr>
        <w:rFonts w:ascii="Courier New" w:hAnsi="Courier New" w:cs="Courier New" w:hint="default"/>
      </w:rPr>
    </w:lvl>
    <w:lvl w:ilvl="2">
      <w:start w:val="1"/>
      <w:numFmt w:val="bullet"/>
      <w:lvlText w:val=""/>
      <w:lvlJc w:val="left"/>
      <w:pPr>
        <w:tabs>
          <w:tab w:val="num" w:pos="3720"/>
        </w:tabs>
        <w:ind w:left="3720" w:hanging="360"/>
      </w:pPr>
      <w:rPr>
        <w:rFonts w:ascii="Wingdings" w:hAnsi="Wingdings" w:hint="default"/>
      </w:rPr>
    </w:lvl>
    <w:lvl w:ilvl="3">
      <w:start w:val="1"/>
      <w:numFmt w:val="bullet"/>
      <w:lvlText w:val=""/>
      <w:lvlJc w:val="left"/>
      <w:pPr>
        <w:tabs>
          <w:tab w:val="num" w:pos="4440"/>
        </w:tabs>
        <w:ind w:left="4440" w:hanging="360"/>
      </w:pPr>
      <w:rPr>
        <w:rFonts w:ascii="Symbol" w:hAnsi="Symbol" w:hint="default"/>
      </w:rPr>
    </w:lvl>
    <w:lvl w:ilvl="4">
      <w:start w:val="1"/>
      <w:numFmt w:val="bullet"/>
      <w:lvlText w:val="o"/>
      <w:lvlJc w:val="left"/>
      <w:pPr>
        <w:tabs>
          <w:tab w:val="num" w:pos="5160"/>
        </w:tabs>
        <w:ind w:left="5160" w:hanging="360"/>
      </w:pPr>
      <w:rPr>
        <w:rFonts w:ascii="Courier New" w:hAnsi="Courier New" w:cs="Courier New" w:hint="default"/>
      </w:rPr>
    </w:lvl>
    <w:lvl w:ilvl="5">
      <w:start w:val="1"/>
      <w:numFmt w:val="bullet"/>
      <w:lvlText w:val=""/>
      <w:lvlJc w:val="left"/>
      <w:pPr>
        <w:tabs>
          <w:tab w:val="num" w:pos="5880"/>
        </w:tabs>
        <w:ind w:left="5880" w:hanging="360"/>
      </w:pPr>
      <w:rPr>
        <w:rFonts w:ascii="Wingdings" w:hAnsi="Wingdings" w:hint="default"/>
      </w:rPr>
    </w:lvl>
    <w:lvl w:ilvl="6">
      <w:start w:val="1"/>
      <w:numFmt w:val="bullet"/>
      <w:lvlText w:val=""/>
      <w:lvlJc w:val="left"/>
      <w:pPr>
        <w:tabs>
          <w:tab w:val="num" w:pos="6600"/>
        </w:tabs>
        <w:ind w:left="6600" w:hanging="360"/>
      </w:pPr>
      <w:rPr>
        <w:rFonts w:ascii="Symbol" w:hAnsi="Symbol" w:hint="default"/>
      </w:rPr>
    </w:lvl>
    <w:lvl w:ilvl="7">
      <w:start w:val="1"/>
      <w:numFmt w:val="bullet"/>
      <w:lvlText w:val="o"/>
      <w:lvlJc w:val="left"/>
      <w:pPr>
        <w:tabs>
          <w:tab w:val="num" w:pos="7320"/>
        </w:tabs>
        <w:ind w:left="7320" w:hanging="360"/>
      </w:pPr>
      <w:rPr>
        <w:rFonts w:ascii="Courier New" w:hAnsi="Courier New" w:cs="Courier New" w:hint="default"/>
      </w:rPr>
    </w:lvl>
    <w:lvl w:ilvl="8">
      <w:start w:val="1"/>
      <w:numFmt w:val="bullet"/>
      <w:lvlText w:val=""/>
      <w:lvlJc w:val="left"/>
      <w:pPr>
        <w:tabs>
          <w:tab w:val="num" w:pos="8040"/>
        </w:tabs>
        <w:ind w:left="8040" w:hanging="360"/>
      </w:pPr>
      <w:rPr>
        <w:rFonts w:ascii="Wingdings" w:hAnsi="Wingdings" w:hint="default"/>
      </w:rPr>
    </w:lvl>
  </w:abstractNum>
  <w:abstractNum w:abstractNumId="29">
    <w:nsid w:val="71D9606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73196843"/>
    <w:multiLevelType w:val="hybridMultilevel"/>
    <w:tmpl w:val="E4B47184"/>
    <w:lvl w:ilvl="0" w:tplc="0419000F">
      <w:start w:val="1"/>
      <w:numFmt w:val="decimal"/>
      <w:lvlText w:val="%1."/>
      <w:lvlJc w:val="left"/>
      <w:pPr>
        <w:tabs>
          <w:tab w:val="num" w:pos="0"/>
        </w:tabs>
        <w:ind w:left="0" w:hanging="360"/>
      </w:pPr>
      <w:rPr>
        <w:rFonts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1">
    <w:nsid w:val="73474168"/>
    <w:multiLevelType w:val="hybridMultilevel"/>
    <w:tmpl w:val="E3420624"/>
    <w:lvl w:ilvl="0" w:tplc="04190005">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2">
    <w:nsid w:val="74C33DBD"/>
    <w:multiLevelType w:val="multilevel"/>
    <w:tmpl w:val="ABE891A0"/>
    <w:lvl w:ilvl="0">
      <w:start w:val="1"/>
      <w:numFmt w:val="decimal"/>
      <w:lvlText w:val="%1."/>
      <w:lvlJc w:val="left"/>
      <w:pPr>
        <w:tabs>
          <w:tab w:val="num" w:pos="630"/>
        </w:tabs>
        <w:ind w:left="630" w:hanging="630"/>
      </w:pPr>
      <w:rPr>
        <w:rFonts w:hint="default"/>
        <w:sz w:val="36"/>
      </w:rPr>
    </w:lvl>
    <w:lvl w:ilvl="1">
      <w:start w:val="1"/>
      <w:numFmt w:val="decimal"/>
      <w:lvlText w:val="%1.%2."/>
      <w:lvlJc w:val="left"/>
      <w:pPr>
        <w:tabs>
          <w:tab w:val="num" w:pos="720"/>
        </w:tabs>
        <w:ind w:left="720" w:hanging="720"/>
      </w:pPr>
      <w:rPr>
        <w:rFonts w:hint="default"/>
        <w:b w:val="0"/>
        <w:i w:val="0"/>
        <w:sz w:val="28"/>
      </w:rPr>
    </w:lvl>
    <w:lvl w:ilvl="2">
      <w:start w:val="1"/>
      <w:numFmt w:val="decimal"/>
      <w:lvlText w:val="%1.%2.%3."/>
      <w:lvlJc w:val="left"/>
      <w:pPr>
        <w:tabs>
          <w:tab w:val="num" w:pos="720"/>
        </w:tabs>
        <w:ind w:left="720" w:hanging="720"/>
      </w:pPr>
      <w:rPr>
        <w:rFonts w:hint="default"/>
        <w:sz w:val="36"/>
      </w:rPr>
    </w:lvl>
    <w:lvl w:ilvl="3">
      <w:start w:val="1"/>
      <w:numFmt w:val="decimal"/>
      <w:lvlText w:val="%1.%2.%3.%4."/>
      <w:lvlJc w:val="left"/>
      <w:pPr>
        <w:tabs>
          <w:tab w:val="num" w:pos="1080"/>
        </w:tabs>
        <w:ind w:left="1080" w:hanging="1080"/>
      </w:pPr>
      <w:rPr>
        <w:rFonts w:hint="default"/>
        <w:sz w:val="36"/>
      </w:rPr>
    </w:lvl>
    <w:lvl w:ilvl="4">
      <w:start w:val="1"/>
      <w:numFmt w:val="decimal"/>
      <w:lvlText w:val="%1.%2.%3.%4.%5."/>
      <w:lvlJc w:val="left"/>
      <w:pPr>
        <w:tabs>
          <w:tab w:val="num" w:pos="1080"/>
        </w:tabs>
        <w:ind w:left="1080" w:hanging="1080"/>
      </w:pPr>
      <w:rPr>
        <w:rFonts w:hint="default"/>
        <w:sz w:val="36"/>
      </w:rPr>
    </w:lvl>
    <w:lvl w:ilvl="5">
      <w:start w:val="1"/>
      <w:numFmt w:val="decimal"/>
      <w:lvlText w:val="%1.%2.%3.%4.%5.%6."/>
      <w:lvlJc w:val="left"/>
      <w:pPr>
        <w:tabs>
          <w:tab w:val="num" w:pos="1440"/>
        </w:tabs>
        <w:ind w:left="1440" w:hanging="1440"/>
      </w:pPr>
      <w:rPr>
        <w:rFonts w:hint="default"/>
        <w:sz w:val="36"/>
      </w:rPr>
    </w:lvl>
    <w:lvl w:ilvl="6">
      <w:start w:val="1"/>
      <w:numFmt w:val="decimal"/>
      <w:lvlText w:val="%1.%2.%3.%4.%5.%6.%7."/>
      <w:lvlJc w:val="left"/>
      <w:pPr>
        <w:tabs>
          <w:tab w:val="num" w:pos="1800"/>
        </w:tabs>
        <w:ind w:left="1800" w:hanging="1800"/>
      </w:pPr>
      <w:rPr>
        <w:rFonts w:hint="default"/>
        <w:sz w:val="36"/>
      </w:rPr>
    </w:lvl>
    <w:lvl w:ilvl="7">
      <w:start w:val="1"/>
      <w:numFmt w:val="decimal"/>
      <w:lvlText w:val="%1.%2.%3.%4.%5.%6.%7.%8."/>
      <w:lvlJc w:val="left"/>
      <w:pPr>
        <w:tabs>
          <w:tab w:val="num" w:pos="1800"/>
        </w:tabs>
        <w:ind w:left="1800" w:hanging="1800"/>
      </w:pPr>
      <w:rPr>
        <w:rFonts w:hint="default"/>
        <w:sz w:val="36"/>
      </w:rPr>
    </w:lvl>
    <w:lvl w:ilvl="8">
      <w:start w:val="1"/>
      <w:numFmt w:val="decimal"/>
      <w:lvlText w:val="%1.%2.%3.%4.%5.%6.%7.%8.%9."/>
      <w:lvlJc w:val="left"/>
      <w:pPr>
        <w:tabs>
          <w:tab w:val="num" w:pos="2160"/>
        </w:tabs>
        <w:ind w:left="2160" w:hanging="2160"/>
      </w:pPr>
      <w:rPr>
        <w:rFonts w:hint="default"/>
        <w:sz w:val="36"/>
      </w:rPr>
    </w:lvl>
  </w:abstractNum>
  <w:abstractNum w:abstractNumId="33">
    <w:nsid w:val="759A6521"/>
    <w:multiLevelType w:val="hybridMultilevel"/>
    <w:tmpl w:val="D6342FEC"/>
    <w:lvl w:ilvl="0" w:tplc="04190005">
      <w:start w:val="1"/>
      <w:numFmt w:val="bullet"/>
      <w:lvlText w:val=""/>
      <w:lvlJc w:val="left"/>
      <w:pPr>
        <w:tabs>
          <w:tab w:val="num" w:pos="2280"/>
        </w:tabs>
        <w:ind w:left="2280" w:hanging="360"/>
      </w:pPr>
      <w:rPr>
        <w:rFonts w:ascii="Wingdings" w:hAnsi="Wingdings" w:hint="default"/>
      </w:rPr>
    </w:lvl>
    <w:lvl w:ilvl="1" w:tplc="04190003" w:tentative="1">
      <w:start w:val="1"/>
      <w:numFmt w:val="bullet"/>
      <w:lvlText w:val="o"/>
      <w:lvlJc w:val="left"/>
      <w:pPr>
        <w:tabs>
          <w:tab w:val="num" w:pos="3000"/>
        </w:tabs>
        <w:ind w:left="3000" w:hanging="360"/>
      </w:pPr>
      <w:rPr>
        <w:rFonts w:ascii="Courier New" w:hAnsi="Courier New" w:cs="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tentative="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cs="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cs="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abstractNum w:abstractNumId="34">
    <w:nsid w:val="76D633AE"/>
    <w:multiLevelType w:val="multilevel"/>
    <w:tmpl w:val="98A8148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35">
    <w:nsid w:val="77E675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93A66C0"/>
    <w:multiLevelType w:val="multilevel"/>
    <w:tmpl w:val="63788F6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Wingdings" w:hAnsi="Wingdings" w:hint="default"/>
      </w:rPr>
    </w:lvl>
    <w:lvl w:ilvl="8">
      <w:start w:val="1"/>
      <w:numFmt w:val="bullet"/>
      <w:lvlText w:val=""/>
      <w:lvlJc w:val="left"/>
      <w:pPr>
        <w:tabs>
          <w:tab w:val="num" w:pos="3240"/>
        </w:tabs>
        <w:ind w:left="3240" w:hanging="360"/>
      </w:pPr>
      <w:rPr>
        <w:rFonts w:ascii="Symbol" w:hAnsi="Symbol" w:hint="default"/>
      </w:rPr>
    </w:lvl>
  </w:abstractNum>
  <w:num w:numId="1">
    <w:abstractNumId w:val="26"/>
  </w:num>
  <w:num w:numId="2">
    <w:abstractNumId w:val="0"/>
  </w:num>
  <w:num w:numId="3">
    <w:abstractNumId w:val="4"/>
  </w:num>
  <w:num w:numId="4">
    <w:abstractNumId w:val="10"/>
  </w:num>
  <w:num w:numId="5">
    <w:abstractNumId w:val="35"/>
  </w:num>
  <w:num w:numId="6">
    <w:abstractNumId w:val="14"/>
  </w:num>
  <w:num w:numId="7">
    <w:abstractNumId w:val="9"/>
  </w:num>
  <w:num w:numId="8">
    <w:abstractNumId w:val="1"/>
  </w:num>
  <w:num w:numId="9">
    <w:abstractNumId w:val="25"/>
  </w:num>
  <w:num w:numId="10">
    <w:abstractNumId w:val="31"/>
  </w:num>
  <w:num w:numId="11">
    <w:abstractNumId w:val="30"/>
  </w:num>
  <w:num w:numId="12">
    <w:abstractNumId w:val="8"/>
  </w:num>
  <w:num w:numId="13">
    <w:abstractNumId w:val="18"/>
  </w:num>
  <w:num w:numId="14">
    <w:abstractNumId w:val="15"/>
  </w:num>
  <w:num w:numId="15">
    <w:abstractNumId w:val="6"/>
  </w:num>
  <w:num w:numId="16">
    <w:abstractNumId w:val="36"/>
  </w:num>
  <w:num w:numId="17">
    <w:abstractNumId w:val="7"/>
  </w:num>
  <w:num w:numId="18">
    <w:abstractNumId w:val="22"/>
  </w:num>
  <w:num w:numId="19">
    <w:abstractNumId w:val="32"/>
  </w:num>
  <w:num w:numId="20">
    <w:abstractNumId w:val="13"/>
  </w:num>
  <w:num w:numId="21">
    <w:abstractNumId w:val="11"/>
  </w:num>
  <w:num w:numId="22">
    <w:abstractNumId w:val="23"/>
  </w:num>
  <w:num w:numId="23">
    <w:abstractNumId w:val="27"/>
  </w:num>
  <w:num w:numId="24">
    <w:abstractNumId w:val="33"/>
  </w:num>
  <w:num w:numId="25">
    <w:abstractNumId w:val="28"/>
  </w:num>
  <w:num w:numId="26">
    <w:abstractNumId w:val="3"/>
  </w:num>
  <w:num w:numId="27">
    <w:abstractNumId w:val="17"/>
  </w:num>
  <w:num w:numId="28">
    <w:abstractNumId w:val="12"/>
  </w:num>
  <w:num w:numId="29">
    <w:abstractNumId w:val="34"/>
  </w:num>
  <w:num w:numId="30">
    <w:abstractNumId w:val="32"/>
    <w:lvlOverride w:ilvl="0">
      <w:lvl w:ilvl="0">
        <w:start w:val="1"/>
        <w:numFmt w:val="decimal"/>
        <w:lvlText w:val="%1."/>
        <w:lvlJc w:val="left"/>
        <w:pPr>
          <w:tabs>
            <w:tab w:val="num" w:pos="630"/>
          </w:tabs>
          <w:ind w:left="630" w:hanging="630"/>
        </w:pPr>
        <w:rPr>
          <w:rFonts w:hint="default"/>
          <w:sz w:val="36"/>
        </w:rPr>
      </w:lvl>
    </w:lvlOverride>
    <w:lvlOverride w:ilvl="1">
      <w:lvl w:ilvl="1">
        <w:start w:val="1"/>
        <w:numFmt w:val="decimal"/>
        <w:lvlText w:val="2.%2."/>
        <w:lvlJc w:val="left"/>
        <w:pPr>
          <w:tabs>
            <w:tab w:val="num" w:pos="720"/>
          </w:tabs>
          <w:ind w:left="720" w:hanging="720"/>
        </w:pPr>
        <w:rPr>
          <w:rFonts w:hint="default"/>
          <w:b w:val="0"/>
          <w:i w:val="0"/>
          <w:sz w:val="28"/>
        </w:rPr>
      </w:lvl>
    </w:lvlOverride>
    <w:lvlOverride w:ilvl="2">
      <w:lvl w:ilvl="2">
        <w:start w:val="1"/>
        <w:numFmt w:val="decimal"/>
        <w:lvlText w:val="%1.%2.%3."/>
        <w:lvlJc w:val="left"/>
        <w:pPr>
          <w:tabs>
            <w:tab w:val="num" w:pos="1080"/>
          </w:tabs>
          <w:ind w:left="720" w:hanging="720"/>
        </w:pPr>
        <w:rPr>
          <w:rFonts w:hint="default"/>
          <w:sz w:val="36"/>
        </w:rPr>
      </w:lvl>
    </w:lvlOverride>
    <w:lvlOverride w:ilvl="3">
      <w:lvl w:ilvl="3">
        <w:start w:val="1"/>
        <w:numFmt w:val="decimal"/>
        <w:lvlText w:val="%1.%2.%3.%4."/>
        <w:lvlJc w:val="left"/>
        <w:pPr>
          <w:tabs>
            <w:tab w:val="num" w:pos="1080"/>
          </w:tabs>
          <w:ind w:left="1080" w:hanging="1080"/>
        </w:pPr>
        <w:rPr>
          <w:rFonts w:hint="default"/>
          <w:sz w:val="36"/>
        </w:rPr>
      </w:lvl>
    </w:lvlOverride>
    <w:lvlOverride w:ilvl="4">
      <w:lvl w:ilvl="4">
        <w:start w:val="1"/>
        <w:numFmt w:val="decimal"/>
        <w:lvlText w:val="%1.%2.%3.%4.%5."/>
        <w:lvlJc w:val="left"/>
        <w:pPr>
          <w:tabs>
            <w:tab w:val="num" w:pos="1080"/>
          </w:tabs>
          <w:ind w:left="1080" w:hanging="1080"/>
        </w:pPr>
        <w:rPr>
          <w:rFonts w:hint="default"/>
          <w:sz w:val="36"/>
        </w:rPr>
      </w:lvl>
    </w:lvlOverride>
    <w:lvlOverride w:ilvl="5">
      <w:lvl w:ilvl="5">
        <w:start w:val="1"/>
        <w:numFmt w:val="decimal"/>
        <w:lvlText w:val="%1.%2.%3.%4.%5.%6."/>
        <w:lvlJc w:val="left"/>
        <w:pPr>
          <w:tabs>
            <w:tab w:val="num" w:pos="1440"/>
          </w:tabs>
          <w:ind w:left="1440" w:hanging="1440"/>
        </w:pPr>
        <w:rPr>
          <w:rFonts w:hint="default"/>
          <w:sz w:val="36"/>
        </w:rPr>
      </w:lvl>
    </w:lvlOverride>
    <w:lvlOverride w:ilvl="6">
      <w:lvl w:ilvl="6">
        <w:start w:val="1"/>
        <w:numFmt w:val="decimal"/>
        <w:lvlText w:val="%1.%2.%3.%4.%5.%6.%7."/>
        <w:lvlJc w:val="left"/>
        <w:pPr>
          <w:tabs>
            <w:tab w:val="num" w:pos="1800"/>
          </w:tabs>
          <w:ind w:left="1800" w:hanging="1800"/>
        </w:pPr>
        <w:rPr>
          <w:rFonts w:hint="default"/>
          <w:sz w:val="36"/>
        </w:rPr>
      </w:lvl>
    </w:lvlOverride>
    <w:lvlOverride w:ilvl="7">
      <w:lvl w:ilvl="7">
        <w:start w:val="1"/>
        <w:numFmt w:val="decimal"/>
        <w:lvlText w:val="%1.%2.%3.%4.%5.%6.%7.%8."/>
        <w:lvlJc w:val="left"/>
        <w:pPr>
          <w:tabs>
            <w:tab w:val="num" w:pos="1800"/>
          </w:tabs>
          <w:ind w:left="1800" w:hanging="1800"/>
        </w:pPr>
        <w:rPr>
          <w:rFonts w:hint="default"/>
          <w:sz w:val="36"/>
        </w:rPr>
      </w:lvl>
    </w:lvlOverride>
    <w:lvlOverride w:ilvl="8">
      <w:lvl w:ilvl="8">
        <w:start w:val="1"/>
        <w:numFmt w:val="decimal"/>
        <w:lvlText w:val="%1.%2.%3.%4.%5.%6.%7.%8.%9."/>
        <w:lvlJc w:val="left"/>
        <w:pPr>
          <w:tabs>
            <w:tab w:val="num" w:pos="2160"/>
          </w:tabs>
          <w:ind w:left="2160" w:hanging="2160"/>
        </w:pPr>
        <w:rPr>
          <w:rFonts w:hint="default"/>
          <w:sz w:val="36"/>
        </w:rPr>
      </w:lvl>
    </w:lvlOverride>
  </w:num>
  <w:num w:numId="31">
    <w:abstractNumId w:val="29"/>
  </w:num>
  <w:num w:numId="32">
    <w:abstractNumId w:val="2"/>
  </w:num>
  <w:num w:numId="33">
    <w:abstractNumId w:val="20"/>
  </w:num>
  <w:num w:numId="34">
    <w:abstractNumId w:val="19"/>
  </w:num>
  <w:num w:numId="35">
    <w:abstractNumId w:val="5"/>
  </w:num>
  <w:num w:numId="36">
    <w:abstractNumId w:val="24"/>
  </w:num>
  <w:num w:numId="37">
    <w:abstractNumId w:val="16"/>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A53"/>
    <w:rsid w:val="005238B8"/>
    <w:rsid w:val="00702A53"/>
    <w:rsid w:val="00D84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89C331-EF0A-42FB-B051-8D36F6888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sz w:val="28"/>
      <w:szCs w:val="28"/>
    </w:rPr>
  </w:style>
  <w:style w:type="paragraph" w:styleId="2">
    <w:name w:val="heading 2"/>
    <w:basedOn w:val="a"/>
    <w:next w:val="a"/>
    <w:qFormat/>
    <w:pPr>
      <w:keepNext/>
      <w:spacing w:line="360" w:lineRule="auto"/>
      <w:jc w:val="center"/>
      <w:outlineLvl w:val="1"/>
    </w:pPr>
    <w:rPr>
      <w:b/>
      <w:bCs/>
      <w:sz w:val="28"/>
      <w:szCs w:val="28"/>
    </w:rPr>
  </w:style>
  <w:style w:type="paragraph" w:styleId="3">
    <w:name w:val="heading 3"/>
    <w:basedOn w:val="a"/>
    <w:next w:val="a"/>
    <w:qFormat/>
    <w:pPr>
      <w:keepNext/>
      <w:spacing w:line="360" w:lineRule="auto"/>
      <w:outlineLvl w:val="2"/>
    </w:pPr>
    <w:rPr>
      <w:sz w:val="28"/>
      <w:szCs w:val="28"/>
    </w:rPr>
  </w:style>
  <w:style w:type="paragraph" w:styleId="4">
    <w:name w:val="heading 4"/>
    <w:basedOn w:val="a"/>
    <w:next w:val="a"/>
    <w:qFormat/>
    <w:pPr>
      <w:keepNext/>
      <w:framePr w:hSpace="180" w:wrap="around" w:vAnchor="text" w:hAnchor="margin" w:y="-544"/>
      <w:spacing w:line="360" w:lineRule="auto"/>
      <w:jc w:val="center"/>
      <w:outlineLvl w:val="3"/>
    </w:pPr>
    <w:rPr>
      <w:bCs/>
      <w:spacing w:val="20"/>
      <w:sz w:val="28"/>
      <w:szCs w:val="28"/>
    </w:rPr>
  </w:style>
  <w:style w:type="paragraph" w:styleId="5">
    <w:name w:val="heading 5"/>
    <w:basedOn w:val="a"/>
    <w:next w:val="a"/>
    <w:qFormat/>
    <w:pPr>
      <w:keepNext/>
      <w:spacing w:before="100" w:beforeAutospacing="1" w:after="100" w:afterAutospacing="1" w:line="360" w:lineRule="auto"/>
      <w:ind w:firstLine="851"/>
      <w:jc w:val="center"/>
      <w:outlineLvl w:val="4"/>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paragraph" w:styleId="a4">
    <w:name w:val="Body Text"/>
    <w:basedOn w:val="a"/>
    <w:semiHidden/>
    <w:pPr>
      <w:spacing w:after="120"/>
    </w:pPr>
  </w:style>
  <w:style w:type="character" w:styleId="a5">
    <w:name w:val="footnote reference"/>
    <w:basedOn w:val="a0"/>
    <w:semiHidden/>
    <w:rPr>
      <w:vertAlign w:val="superscript"/>
    </w:rPr>
  </w:style>
  <w:style w:type="paragraph" w:customStyle="1" w:styleId="10">
    <w:name w:val="Звичайний1"/>
    <w:pPr>
      <w:spacing w:before="100" w:after="100"/>
    </w:pPr>
    <w:rPr>
      <w:snapToGrid w:val="0"/>
      <w:sz w:val="24"/>
    </w:rPr>
  </w:style>
  <w:style w:type="paragraph" w:styleId="a6">
    <w:name w:val="Body Text Indent"/>
    <w:basedOn w:val="a"/>
    <w:semiHidden/>
    <w:pPr>
      <w:spacing w:after="120"/>
      <w:ind w:left="283"/>
    </w:pPr>
  </w:style>
  <w:style w:type="paragraph" w:styleId="a7">
    <w:name w:val="caption"/>
    <w:basedOn w:val="a"/>
    <w:next w:val="a"/>
    <w:qFormat/>
    <w:pPr>
      <w:jc w:val="center"/>
    </w:pPr>
    <w:rPr>
      <w:sz w:val="28"/>
      <w:szCs w:val="28"/>
    </w:rPr>
  </w:style>
  <w:style w:type="paragraph" w:styleId="a8">
    <w:name w:val="Document Map"/>
    <w:basedOn w:val="a"/>
    <w:semiHidden/>
    <w:pPr>
      <w:shd w:val="clear" w:color="auto" w:fill="000080"/>
    </w:pPr>
    <w:rPr>
      <w:rFonts w:ascii="Tahoma" w:hAnsi="Tahoma" w:cs="Tahoma"/>
    </w:rPr>
  </w:style>
  <w:style w:type="paragraph" w:styleId="a9">
    <w:name w:val="header"/>
    <w:basedOn w:val="a"/>
    <w:semiHidden/>
    <w:pPr>
      <w:tabs>
        <w:tab w:val="center" w:pos="4677"/>
        <w:tab w:val="right" w:pos="9355"/>
      </w:tabs>
    </w:pPr>
  </w:style>
  <w:style w:type="paragraph" w:styleId="aa">
    <w:name w:val="footer"/>
    <w:basedOn w:val="a"/>
    <w:semiHidden/>
    <w:pPr>
      <w:tabs>
        <w:tab w:val="center" w:pos="4677"/>
        <w:tab w:val="right" w:pos="9355"/>
      </w:tabs>
    </w:pPr>
  </w:style>
  <w:style w:type="paragraph" w:styleId="20">
    <w:name w:val="Body Text Indent 2"/>
    <w:basedOn w:val="a"/>
    <w:semiHidden/>
    <w:pPr>
      <w:spacing w:line="360" w:lineRule="auto"/>
      <w:ind w:firstLine="851"/>
    </w:pPr>
    <w:rPr>
      <w:sz w:val="28"/>
      <w:szCs w:val="28"/>
    </w:rPr>
  </w:style>
  <w:style w:type="paragraph" w:styleId="30">
    <w:name w:val="Body Text Indent 3"/>
    <w:basedOn w:val="a"/>
    <w:semiHidden/>
    <w:pPr>
      <w:spacing w:line="360" w:lineRule="auto"/>
      <w:ind w:firstLine="851"/>
      <w:jc w:val="both"/>
    </w:pPr>
    <w:rPr>
      <w:sz w:val="28"/>
      <w:szCs w:val="28"/>
    </w:rPr>
  </w:style>
  <w:style w:type="paragraph" w:styleId="ab">
    <w:name w:val="Block Text"/>
    <w:basedOn w:val="a"/>
    <w:semiHidden/>
    <w:pPr>
      <w:autoSpaceDE w:val="0"/>
      <w:autoSpaceDN w:val="0"/>
      <w:ind w:left="786" w:right="-285"/>
      <w:jc w:val="both"/>
    </w:pPr>
    <w:rPr>
      <w:sz w:val="28"/>
      <w:szCs w:val="28"/>
    </w:rPr>
  </w:style>
  <w:style w:type="character" w:styleId="ac">
    <w:name w:val="page number"/>
    <w:basedOn w:val="a0"/>
    <w:semiHidden/>
  </w:style>
  <w:style w:type="paragraph" w:styleId="21">
    <w:name w:val="Body Text 2"/>
    <w:basedOn w:val="a"/>
    <w:semiHidden/>
    <w:pPr>
      <w:spacing w:before="100" w:beforeAutospacing="1" w:after="100" w:afterAutospacing="1" w:line="360" w:lineRule="auto"/>
      <w:jc w:val="center"/>
      <w:outlineLvl w:val="0"/>
    </w:pPr>
    <w:rPr>
      <w:b/>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11561</Words>
  <Characters>65899</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77306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Irina</cp:lastModifiedBy>
  <cp:revision>2</cp:revision>
  <dcterms:created xsi:type="dcterms:W3CDTF">2014-09-02T06:20:00Z</dcterms:created>
  <dcterms:modified xsi:type="dcterms:W3CDTF">2014-09-02T06:20:00Z</dcterms:modified>
</cp:coreProperties>
</file>