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E04" w:rsidRPr="00256FDE" w:rsidRDefault="00816E04" w:rsidP="003766FD">
      <w:pPr>
        <w:shd w:val="clear" w:color="auto" w:fill="FFFFFF"/>
        <w:jc w:val="center"/>
        <w:rPr>
          <w:sz w:val="28"/>
          <w:szCs w:val="28"/>
        </w:rPr>
      </w:pPr>
      <w:r w:rsidRPr="00256FDE">
        <w:rPr>
          <w:sz w:val="28"/>
          <w:szCs w:val="28"/>
        </w:rPr>
        <w:t xml:space="preserve">Федеральное агентство по образованию </w:t>
      </w:r>
    </w:p>
    <w:p w:rsidR="00816E04" w:rsidRPr="00256FDE" w:rsidRDefault="00816E04" w:rsidP="003766FD">
      <w:pPr>
        <w:shd w:val="clear" w:color="auto" w:fill="FFFFFF"/>
        <w:jc w:val="center"/>
        <w:rPr>
          <w:sz w:val="28"/>
          <w:szCs w:val="28"/>
        </w:rPr>
      </w:pPr>
      <w:r w:rsidRPr="00256FDE">
        <w:rPr>
          <w:sz w:val="28"/>
          <w:szCs w:val="28"/>
        </w:rPr>
        <w:t xml:space="preserve">Государственное образовательное учреждение </w:t>
      </w:r>
    </w:p>
    <w:p w:rsidR="00816E04" w:rsidRPr="00256FDE" w:rsidRDefault="00816E04" w:rsidP="003766FD">
      <w:pPr>
        <w:shd w:val="clear" w:color="auto" w:fill="FFFFFF"/>
        <w:jc w:val="center"/>
        <w:rPr>
          <w:sz w:val="28"/>
          <w:szCs w:val="28"/>
        </w:rPr>
      </w:pPr>
      <w:r w:rsidRPr="00256FDE">
        <w:rPr>
          <w:sz w:val="28"/>
          <w:szCs w:val="28"/>
        </w:rPr>
        <w:t>профессионального высшего образования</w:t>
      </w:r>
    </w:p>
    <w:p w:rsidR="00816E04" w:rsidRPr="00256FDE" w:rsidRDefault="00816E04" w:rsidP="003766FD">
      <w:pPr>
        <w:shd w:val="clear" w:color="auto" w:fill="FFFFFF"/>
        <w:jc w:val="center"/>
        <w:rPr>
          <w:sz w:val="28"/>
          <w:szCs w:val="28"/>
        </w:rPr>
      </w:pPr>
      <w:r w:rsidRPr="00256FDE">
        <w:rPr>
          <w:sz w:val="28"/>
          <w:szCs w:val="28"/>
        </w:rPr>
        <w:t>«КУБАНСКИЙ ГОСУДАРСТВЕННЫЙ УНИВЕРСИТЕТ»</w:t>
      </w:r>
    </w:p>
    <w:p w:rsidR="00816E04" w:rsidRPr="00256FDE" w:rsidRDefault="00816E04" w:rsidP="003766FD">
      <w:pPr>
        <w:shd w:val="clear" w:color="auto" w:fill="FFFFFF"/>
        <w:jc w:val="center"/>
        <w:rPr>
          <w:sz w:val="28"/>
          <w:szCs w:val="28"/>
        </w:rPr>
      </w:pPr>
      <w:r w:rsidRPr="00256FDE">
        <w:rPr>
          <w:sz w:val="28"/>
          <w:szCs w:val="28"/>
        </w:rPr>
        <w:t xml:space="preserve">Кафедра </w:t>
      </w:r>
      <w:r>
        <w:rPr>
          <w:sz w:val="28"/>
          <w:szCs w:val="28"/>
        </w:rPr>
        <w:t>органической химии и технологи</w:t>
      </w:r>
      <w:r w:rsidR="00757A55">
        <w:rPr>
          <w:sz w:val="28"/>
          <w:szCs w:val="28"/>
        </w:rPr>
        <w:t>и</w:t>
      </w:r>
    </w:p>
    <w:p w:rsidR="00816E04" w:rsidRPr="00256FDE" w:rsidRDefault="00816E04" w:rsidP="00816E04">
      <w:pPr>
        <w:shd w:val="clear" w:color="auto" w:fill="FFFFFF"/>
        <w:ind w:firstLine="720"/>
        <w:jc w:val="center"/>
        <w:rPr>
          <w:sz w:val="28"/>
          <w:szCs w:val="28"/>
        </w:rPr>
      </w:pPr>
    </w:p>
    <w:p w:rsidR="00816E04" w:rsidRPr="00256FDE" w:rsidRDefault="00816E04" w:rsidP="00816E04">
      <w:pPr>
        <w:shd w:val="clear" w:color="auto" w:fill="FFFFFF"/>
        <w:ind w:firstLine="720"/>
        <w:jc w:val="center"/>
        <w:rPr>
          <w:sz w:val="28"/>
          <w:szCs w:val="28"/>
        </w:rPr>
      </w:pPr>
    </w:p>
    <w:p w:rsidR="00816E04" w:rsidRPr="00256FDE" w:rsidRDefault="00816E04" w:rsidP="00816E04">
      <w:pPr>
        <w:shd w:val="clear" w:color="auto" w:fill="FFFFFF"/>
        <w:ind w:firstLine="720"/>
        <w:jc w:val="center"/>
        <w:rPr>
          <w:sz w:val="28"/>
          <w:szCs w:val="28"/>
        </w:rPr>
      </w:pPr>
    </w:p>
    <w:p w:rsidR="00816E04" w:rsidRPr="00256FDE" w:rsidRDefault="00816E04" w:rsidP="00816E04">
      <w:pPr>
        <w:shd w:val="clear" w:color="auto" w:fill="FFFFFF"/>
        <w:ind w:firstLine="720"/>
        <w:jc w:val="center"/>
        <w:rPr>
          <w:sz w:val="28"/>
          <w:szCs w:val="28"/>
        </w:rPr>
      </w:pPr>
    </w:p>
    <w:p w:rsidR="00816E04" w:rsidRPr="00256FDE" w:rsidRDefault="00816E04" w:rsidP="00816E04">
      <w:pPr>
        <w:shd w:val="clear" w:color="auto" w:fill="FFFFFF"/>
        <w:ind w:firstLine="720"/>
        <w:jc w:val="center"/>
        <w:rPr>
          <w:sz w:val="28"/>
          <w:szCs w:val="28"/>
        </w:rPr>
      </w:pPr>
    </w:p>
    <w:p w:rsidR="00816E04" w:rsidRPr="00256FDE" w:rsidRDefault="00816E04" w:rsidP="00816E04">
      <w:pPr>
        <w:shd w:val="clear" w:color="auto" w:fill="FFFFFF"/>
        <w:ind w:firstLine="720"/>
        <w:jc w:val="center"/>
        <w:rPr>
          <w:sz w:val="28"/>
          <w:szCs w:val="28"/>
        </w:rPr>
      </w:pPr>
    </w:p>
    <w:p w:rsidR="00816E04" w:rsidRPr="00256FDE" w:rsidRDefault="00816E04" w:rsidP="00816E04">
      <w:pPr>
        <w:shd w:val="clear" w:color="auto" w:fill="FFFFFF"/>
        <w:ind w:firstLine="720"/>
        <w:jc w:val="center"/>
        <w:rPr>
          <w:sz w:val="28"/>
          <w:szCs w:val="28"/>
        </w:rPr>
      </w:pPr>
    </w:p>
    <w:p w:rsidR="00816E04" w:rsidRPr="006A50F5" w:rsidRDefault="00816E04" w:rsidP="003766FD">
      <w:pPr>
        <w:shd w:val="clear" w:color="auto" w:fill="FFFFFF"/>
        <w:spacing w:before="100" w:beforeAutospacing="1"/>
        <w:jc w:val="center"/>
        <w:rPr>
          <w:b/>
          <w:sz w:val="28"/>
          <w:szCs w:val="28"/>
        </w:rPr>
      </w:pPr>
      <w:r w:rsidRPr="006A50F5">
        <w:rPr>
          <w:b/>
          <w:sz w:val="28"/>
          <w:szCs w:val="28"/>
        </w:rPr>
        <w:t xml:space="preserve">КУРСОВАЯ РАБОТА </w:t>
      </w:r>
    </w:p>
    <w:p w:rsidR="00816E04" w:rsidRPr="006A50F5" w:rsidRDefault="00816E04" w:rsidP="003766FD">
      <w:pPr>
        <w:shd w:val="clear" w:color="auto" w:fill="FFFFFF"/>
        <w:spacing w:before="100" w:beforeAutospacing="1"/>
        <w:jc w:val="center"/>
        <w:rPr>
          <w:b/>
          <w:sz w:val="28"/>
          <w:szCs w:val="28"/>
        </w:rPr>
      </w:pPr>
    </w:p>
    <w:p w:rsidR="003766FD" w:rsidRDefault="004E2344" w:rsidP="003766FD">
      <w:pPr>
        <w:shd w:val="clear" w:color="auto" w:fill="FFFFFF"/>
        <w:jc w:val="center"/>
        <w:rPr>
          <w:b/>
          <w:sz w:val="28"/>
          <w:szCs w:val="28"/>
        </w:rPr>
      </w:pPr>
      <w:r>
        <w:rPr>
          <w:b/>
          <w:sz w:val="28"/>
          <w:szCs w:val="28"/>
        </w:rPr>
        <w:t xml:space="preserve">Использование генно-модифицированных </w:t>
      </w:r>
    </w:p>
    <w:p w:rsidR="00816E04" w:rsidRPr="006A3FE3" w:rsidRDefault="004E2344" w:rsidP="003766FD">
      <w:pPr>
        <w:shd w:val="clear" w:color="auto" w:fill="FFFFFF"/>
        <w:jc w:val="center"/>
        <w:rPr>
          <w:b/>
          <w:sz w:val="28"/>
          <w:szCs w:val="28"/>
        </w:rPr>
      </w:pPr>
      <w:r>
        <w:rPr>
          <w:b/>
          <w:sz w:val="28"/>
          <w:szCs w:val="28"/>
        </w:rPr>
        <w:t>продуктов в предприятиях питания</w:t>
      </w:r>
    </w:p>
    <w:p w:rsidR="00816E04" w:rsidRPr="00256FDE" w:rsidRDefault="00816E04" w:rsidP="003766FD">
      <w:pPr>
        <w:shd w:val="clear" w:color="auto" w:fill="FFFFFF"/>
        <w:spacing w:before="100" w:beforeAutospacing="1"/>
        <w:jc w:val="center"/>
        <w:rPr>
          <w:sz w:val="28"/>
          <w:szCs w:val="28"/>
        </w:rPr>
      </w:pPr>
    </w:p>
    <w:p w:rsidR="00816E04" w:rsidRPr="00256FDE" w:rsidRDefault="00816E04" w:rsidP="003766FD">
      <w:pPr>
        <w:shd w:val="clear" w:color="auto" w:fill="FFFFFF"/>
        <w:jc w:val="both"/>
        <w:rPr>
          <w:sz w:val="28"/>
          <w:szCs w:val="28"/>
        </w:rPr>
      </w:pPr>
    </w:p>
    <w:p w:rsidR="00816E04" w:rsidRPr="00256FDE" w:rsidRDefault="00816E04" w:rsidP="003766FD">
      <w:pPr>
        <w:shd w:val="clear" w:color="auto" w:fill="FFFFFF"/>
        <w:jc w:val="both"/>
        <w:rPr>
          <w:sz w:val="28"/>
          <w:szCs w:val="28"/>
        </w:rPr>
      </w:pPr>
    </w:p>
    <w:p w:rsidR="00816E04" w:rsidRPr="00256FDE" w:rsidRDefault="00816E04" w:rsidP="003766FD">
      <w:pPr>
        <w:shd w:val="clear" w:color="auto" w:fill="FFFFFF"/>
        <w:jc w:val="both"/>
        <w:rPr>
          <w:sz w:val="28"/>
          <w:szCs w:val="28"/>
        </w:rPr>
      </w:pPr>
    </w:p>
    <w:p w:rsidR="00816E04" w:rsidRPr="00256FDE" w:rsidRDefault="00816E04" w:rsidP="003766FD">
      <w:pPr>
        <w:shd w:val="clear" w:color="auto" w:fill="FFFFFF"/>
        <w:jc w:val="both"/>
        <w:rPr>
          <w:sz w:val="28"/>
          <w:szCs w:val="28"/>
        </w:rPr>
      </w:pPr>
      <w:r w:rsidRPr="00256FDE">
        <w:rPr>
          <w:sz w:val="28"/>
          <w:szCs w:val="28"/>
        </w:rPr>
        <w:t>Работу выполнил____________________________</w:t>
      </w:r>
      <w:r>
        <w:rPr>
          <w:sz w:val="28"/>
          <w:szCs w:val="28"/>
        </w:rPr>
        <w:t>Т.А.</w:t>
      </w:r>
      <w:r w:rsidRPr="00256FDE">
        <w:rPr>
          <w:sz w:val="28"/>
          <w:szCs w:val="28"/>
        </w:rPr>
        <w:t xml:space="preserve"> </w:t>
      </w:r>
      <w:r>
        <w:rPr>
          <w:sz w:val="28"/>
          <w:szCs w:val="28"/>
        </w:rPr>
        <w:t>Чернядьев</w:t>
      </w:r>
    </w:p>
    <w:p w:rsidR="00816E04" w:rsidRPr="00256FDE" w:rsidRDefault="00816E04" w:rsidP="003766FD">
      <w:pPr>
        <w:shd w:val="clear" w:color="auto" w:fill="FFFFFF"/>
        <w:jc w:val="both"/>
        <w:rPr>
          <w:sz w:val="28"/>
          <w:szCs w:val="28"/>
        </w:rPr>
      </w:pPr>
      <w:r>
        <w:rPr>
          <w:sz w:val="28"/>
          <w:szCs w:val="28"/>
        </w:rPr>
        <w:t>Факультет химии и высоких технологий</w:t>
      </w:r>
      <w:r w:rsidRPr="00256FDE">
        <w:rPr>
          <w:sz w:val="28"/>
          <w:szCs w:val="28"/>
        </w:rPr>
        <w:t xml:space="preserve">, </w:t>
      </w:r>
    </w:p>
    <w:p w:rsidR="00816E04" w:rsidRPr="00256FDE" w:rsidRDefault="00816E04" w:rsidP="003766FD">
      <w:pPr>
        <w:shd w:val="clear" w:color="auto" w:fill="FFFFFF"/>
        <w:jc w:val="both"/>
        <w:rPr>
          <w:sz w:val="28"/>
          <w:szCs w:val="28"/>
        </w:rPr>
      </w:pPr>
      <w:r w:rsidRPr="00256FDE">
        <w:rPr>
          <w:sz w:val="28"/>
          <w:szCs w:val="28"/>
        </w:rPr>
        <w:t xml:space="preserve">специальность </w:t>
      </w:r>
      <w:r w:rsidRPr="006A3FE3">
        <w:rPr>
          <w:sz w:val="28"/>
          <w:szCs w:val="28"/>
        </w:rPr>
        <w:t>260501</w:t>
      </w:r>
      <w:r w:rsidRPr="00256FDE">
        <w:rPr>
          <w:sz w:val="28"/>
          <w:szCs w:val="28"/>
        </w:rPr>
        <w:t xml:space="preserve"> – </w:t>
      </w:r>
      <w:r>
        <w:rPr>
          <w:sz w:val="28"/>
          <w:szCs w:val="28"/>
        </w:rPr>
        <w:t>Технология продуктов общественного питания</w:t>
      </w:r>
    </w:p>
    <w:p w:rsidR="00816E04" w:rsidRPr="00256FDE" w:rsidRDefault="00816E04" w:rsidP="003766FD">
      <w:pPr>
        <w:shd w:val="clear" w:color="auto" w:fill="FFFFFF"/>
        <w:jc w:val="both"/>
        <w:rPr>
          <w:sz w:val="28"/>
          <w:szCs w:val="28"/>
        </w:rPr>
      </w:pPr>
    </w:p>
    <w:p w:rsidR="00816E04" w:rsidRPr="00256FDE" w:rsidRDefault="007C5A31" w:rsidP="003766FD">
      <w:pPr>
        <w:shd w:val="clear" w:color="auto" w:fill="FFFFFF"/>
        <w:jc w:val="both"/>
        <w:rPr>
          <w:sz w:val="28"/>
          <w:szCs w:val="28"/>
        </w:rPr>
      </w:pPr>
      <w:r>
        <w:rPr>
          <w:sz w:val="28"/>
          <w:szCs w:val="28"/>
        </w:rPr>
        <w:t>Р</w:t>
      </w:r>
      <w:r w:rsidR="00816E04" w:rsidRPr="00256FDE">
        <w:rPr>
          <w:sz w:val="28"/>
          <w:szCs w:val="28"/>
        </w:rPr>
        <w:t>уководитель</w:t>
      </w:r>
      <w:r w:rsidR="00D11AAC" w:rsidRPr="00D11AAC">
        <w:rPr>
          <w:sz w:val="28"/>
          <w:szCs w:val="28"/>
          <w:u w:val="single"/>
        </w:rPr>
        <w:t xml:space="preserve">                                                             </w:t>
      </w:r>
      <w:r w:rsidR="00816E04">
        <w:rPr>
          <w:sz w:val="28"/>
          <w:szCs w:val="28"/>
        </w:rPr>
        <w:t>Г.А. Воробьева</w:t>
      </w:r>
    </w:p>
    <w:p w:rsidR="00816E04" w:rsidRPr="00256FDE" w:rsidRDefault="00816E04" w:rsidP="003766FD">
      <w:pPr>
        <w:shd w:val="clear" w:color="auto" w:fill="FFFFFF"/>
        <w:jc w:val="both"/>
        <w:rPr>
          <w:sz w:val="28"/>
          <w:szCs w:val="28"/>
        </w:rPr>
      </w:pPr>
    </w:p>
    <w:p w:rsidR="00816E04" w:rsidRPr="00256FDE" w:rsidRDefault="00816E04" w:rsidP="003766FD">
      <w:pPr>
        <w:shd w:val="clear" w:color="auto" w:fill="FFFFFF"/>
        <w:jc w:val="both"/>
        <w:rPr>
          <w:sz w:val="28"/>
          <w:szCs w:val="28"/>
        </w:rPr>
      </w:pPr>
      <w:r w:rsidRPr="00256FDE">
        <w:rPr>
          <w:sz w:val="28"/>
          <w:szCs w:val="28"/>
        </w:rPr>
        <w:t>Нормоконтролер___________________________</w:t>
      </w:r>
      <w:r w:rsidR="007C5A31">
        <w:rPr>
          <w:sz w:val="28"/>
          <w:szCs w:val="28"/>
        </w:rPr>
        <w:t>Л.И. Ольховская</w:t>
      </w:r>
    </w:p>
    <w:p w:rsidR="00816E04" w:rsidRPr="00256FDE" w:rsidRDefault="00816E04" w:rsidP="00816E04">
      <w:pPr>
        <w:shd w:val="clear" w:color="auto" w:fill="FFFFFF"/>
        <w:ind w:left="720"/>
        <w:jc w:val="both"/>
        <w:rPr>
          <w:sz w:val="28"/>
          <w:szCs w:val="28"/>
        </w:rPr>
      </w:pPr>
    </w:p>
    <w:p w:rsidR="00816E04" w:rsidRPr="00256FDE" w:rsidRDefault="00816E04" w:rsidP="00816E04">
      <w:pPr>
        <w:shd w:val="clear" w:color="auto" w:fill="FFFFFF"/>
        <w:ind w:left="720"/>
        <w:jc w:val="both"/>
        <w:rPr>
          <w:sz w:val="28"/>
          <w:szCs w:val="28"/>
        </w:rPr>
      </w:pPr>
    </w:p>
    <w:p w:rsidR="00816E04" w:rsidRPr="00256FDE" w:rsidRDefault="00816E04" w:rsidP="00816E04">
      <w:pPr>
        <w:shd w:val="clear" w:color="auto" w:fill="FFFFFF"/>
        <w:ind w:left="720"/>
        <w:jc w:val="both"/>
        <w:rPr>
          <w:sz w:val="28"/>
          <w:szCs w:val="28"/>
        </w:rPr>
      </w:pPr>
    </w:p>
    <w:p w:rsidR="00816E04" w:rsidRPr="00256FDE" w:rsidRDefault="00816E04" w:rsidP="00816E04">
      <w:pPr>
        <w:shd w:val="clear" w:color="auto" w:fill="FFFFFF"/>
        <w:ind w:left="720"/>
        <w:jc w:val="both"/>
        <w:rPr>
          <w:sz w:val="28"/>
          <w:szCs w:val="28"/>
        </w:rPr>
      </w:pPr>
    </w:p>
    <w:p w:rsidR="00816E04" w:rsidRPr="00256FDE" w:rsidRDefault="00816E04" w:rsidP="00816E04">
      <w:pPr>
        <w:shd w:val="clear" w:color="auto" w:fill="FFFFFF"/>
        <w:ind w:left="720"/>
        <w:jc w:val="center"/>
        <w:rPr>
          <w:sz w:val="28"/>
          <w:szCs w:val="28"/>
        </w:rPr>
      </w:pPr>
    </w:p>
    <w:p w:rsidR="00816E04" w:rsidRPr="00256FDE" w:rsidRDefault="00816E04" w:rsidP="00816E04">
      <w:pPr>
        <w:shd w:val="clear" w:color="auto" w:fill="FFFFFF"/>
        <w:ind w:left="720"/>
        <w:jc w:val="center"/>
        <w:rPr>
          <w:sz w:val="28"/>
          <w:szCs w:val="28"/>
        </w:rPr>
      </w:pPr>
    </w:p>
    <w:p w:rsidR="00816E04" w:rsidRPr="00256FDE" w:rsidRDefault="00816E04" w:rsidP="00816E04">
      <w:pPr>
        <w:shd w:val="clear" w:color="auto" w:fill="FFFFFF"/>
        <w:ind w:left="720"/>
        <w:jc w:val="center"/>
        <w:rPr>
          <w:sz w:val="28"/>
          <w:szCs w:val="28"/>
        </w:rPr>
      </w:pPr>
    </w:p>
    <w:p w:rsidR="00816E04" w:rsidRPr="00256FDE" w:rsidRDefault="00816E04" w:rsidP="00816E04">
      <w:pPr>
        <w:shd w:val="clear" w:color="auto" w:fill="FFFFFF"/>
        <w:ind w:left="720"/>
        <w:jc w:val="center"/>
        <w:rPr>
          <w:sz w:val="28"/>
          <w:szCs w:val="28"/>
        </w:rPr>
      </w:pPr>
    </w:p>
    <w:p w:rsidR="00816E04" w:rsidRPr="00256FDE" w:rsidRDefault="00816E04" w:rsidP="00816E04">
      <w:pPr>
        <w:shd w:val="clear" w:color="auto" w:fill="FFFFFF"/>
        <w:ind w:left="720"/>
        <w:jc w:val="center"/>
        <w:rPr>
          <w:sz w:val="28"/>
          <w:szCs w:val="28"/>
        </w:rPr>
      </w:pPr>
    </w:p>
    <w:p w:rsidR="00816E04" w:rsidRPr="00327091" w:rsidRDefault="00816E04" w:rsidP="00816E04">
      <w:pPr>
        <w:shd w:val="clear" w:color="auto" w:fill="FFFFFF"/>
        <w:ind w:left="720"/>
        <w:jc w:val="center"/>
        <w:rPr>
          <w:sz w:val="28"/>
          <w:szCs w:val="28"/>
        </w:rPr>
      </w:pPr>
    </w:p>
    <w:p w:rsidR="00816E04" w:rsidRPr="00327091" w:rsidRDefault="00816E04" w:rsidP="00816E04">
      <w:pPr>
        <w:shd w:val="clear" w:color="auto" w:fill="FFFFFF"/>
        <w:ind w:left="720"/>
        <w:jc w:val="center"/>
        <w:rPr>
          <w:sz w:val="28"/>
          <w:szCs w:val="28"/>
        </w:rPr>
      </w:pPr>
    </w:p>
    <w:p w:rsidR="00816E04" w:rsidRPr="00327091" w:rsidRDefault="00816E04" w:rsidP="00816E04">
      <w:pPr>
        <w:shd w:val="clear" w:color="auto" w:fill="FFFFFF"/>
        <w:rPr>
          <w:sz w:val="28"/>
          <w:szCs w:val="28"/>
        </w:rPr>
      </w:pPr>
    </w:p>
    <w:p w:rsidR="00816E04" w:rsidRDefault="00816E04" w:rsidP="00816E04">
      <w:pPr>
        <w:shd w:val="clear" w:color="auto" w:fill="FFFFFF"/>
        <w:ind w:left="720"/>
        <w:jc w:val="center"/>
        <w:rPr>
          <w:sz w:val="28"/>
          <w:szCs w:val="28"/>
        </w:rPr>
      </w:pPr>
    </w:p>
    <w:p w:rsidR="007C5A31" w:rsidRDefault="004E2344" w:rsidP="003766FD">
      <w:pPr>
        <w:shd w:val="clear" w:color="auto" w:fill="FFFFFF"/>
        <w:jc w:val="center"/>
        <w:rPr>
          <w:sz w:val="28"/>
          <w:szCs w:val="28"/>
        </w:rPr>
      </w:pPr>
      <w:r>
        <w:rPr>
          <w:sz w:val="28"/>
          <w:szCs w:val="28"/>
        </w:rPr>
        <w:t>Краснодар 200</w:t>
      </w:r>
      <w:r w:rsidRPr="00327091">
        <w:rPr>
          <w:sz w:val="28"/>
          <w:szCs w:val="28"/>
        </w:rPr>
        <w:t>8</w:t>
      </w:r>
    </w:p>
    <w:p w:rsidR="003766FD" w:rsidRDefault="003766FD" w:rsidP="003766FD">
      <w:pPr>
        <w:shd w:val="clear" w:color="auto" w:fill="FFFFFF"/>
        <w:spacing w:before="14" w:line="360" w:lineRule="auto"/>
        <w:jc w:val="center"/>
        <w:rPr>
          <w:spacing w:val="-1"/>
          <w:sz w:val="28"/>
          <w:szCs w:val="28"/>
        </w:rPr>
      </w:pPr>
    </w:p>
    <w:p w:rsidR="007C5A31" w:rsidRPr="003766FD" w:rsidRDefault="007C5A31" w:rsidP="003766FD">
      <w:pPr>
        <w:shd w:val="clear" w:color="auto" w:fill="FFFFFF"/>
        <w:spacing w:before="14" w:line="360" w:lineRule="auto"/>
        <w:jc w:val="center"/>
        <w:rPr>
          <w:sz w:val="28"/>
          <w:szCs w:val="28"/>
        </w:rPr>
      </w:pPr>
      <w:r w:rsidRPr="000D33A3">
        <w:rPr>
          <w:spacing w:val="-1"/>
          <w:sz w:val="28"/>
          <w:szCs w:val="28"/>
        </w:rPr>
        <w:t>Содержание</w:t>
      </w:r>
    </w:p>
    <w:p w:rsidR="007C5A31" w:rsidRPr="000D33A3" w:rsidRDefault="00427507" w:rsidP="003766FD">
      <w:pPr>
        <w:shd w:val="clear" w:color="auto" w:fill="FFFFFF"/>
        <w:tabs>
          <w:tab w:val="left" w:leader="dot" w:pos="6804"/>
        </w:tabs>
        <w:spacing w:line="360" w:lineRule="auto"/>
        <w:ind w:left="43"/>
        <w:jc w:val="both"/>
        <w:rPr>
          <w:sz w:val="28"/>
          <w:szCs w:val="28"/>
        </w:rPr>
      </w:pPr>
      <w:r>
        <w:rPr>
          <w:spacing w:val="-2"/>
          <w:sz w:val="28"/>
          <w:szCs w:val="28"/>
        </w:rPr>
        <w:t xml:space="preserve">       </w:t>
      </w:r>
      <w:r w:rsidR="007C5A31" w:rsidRPr="000D33A3">
        <w:rPr>
          <w:spacing w:val="-2"/>
          <w:sz w:val="28"/>
          <w:szCs w:val="28"/>
        </w:rPr>
        <w:t>Введение</w:t>
      </w:r>
      <w:r w:rsidR="007C5A31" w:rsidRPr="000D33A3">
        <w:rPr>
          <w:sz w:val="28"/>
          <w:szCs w:val="28"/>
        </w:rPr>
        <w:tab/>
      </w:r>
      <w:r w:rsidR="007C5A31">
        <w:rPr>
          <w:sz w:val="28"/>
          <w:szCs w:val="28"/>
        </w:rPr>
        <w:t>……………………..</w:t>
      </w:r>
      <w:r w:rsidR="007C5A31" w:rsidRPr="000D33A3">
        <w:rPr>
          <w:sz w:val="28"/>
          <w:szCs w:val="28"/>
        </w:rPr>
        <w:t>3</w:t>
      </w:r>
    </w:p>
    <w:p w:rsidR="007C5A31" w:rsidRDefault="005331D5" w:rsidP="003766FD">
      <w:pPr>
        <w:shd w:val="clear" w:color="auto" w:fill="FFFFFF"/>
        <w:tabs>
          <w:tab w:val="left" w:pos="4962"/>
        </w:tabs>
        <w:spacing w:line="360" w:lineRule="auto"/>
        <w:ind w:left="22" w:firstLine="302"/>
        <w:jc w:val="both"/>
        <w:rPr>
          <w:sz w:val="28"/>
          <w:szCs w:val="28"/>
        </w:rPr>
      </w:pPr>
      <w:r>
        <w:rPr>
          <w:sz w:val="28"/>
          <w:szCs w:val="28"/>
        </w:rPr>
        <w:t>1</w:t>
      </w:r>
      <w:r w:rsidR="007C5A31">
        <w:rPr>
          <w:sz w:val="28"/>
          <w:szCs w:val="28"/>
        </w:rPr>
        <w:t xml:space="preserve"> Понятия о трансгенных продуктов…………………………………</w:t>
      </w:r>
      <w:r w:rsidR="00CE1FF0">
        <w:rPr>
          <w:sz w:val="28"/>
          <w:szCs w:val="28"/>
        </w:rPr>
        <w:t>………</w:t>
      </w:r>
      <w:r w:rsidR="007C5A31">
        <w:rPr>
          <w:sz w:val="28"/>
          <w:szCs w:val="28"/>
        </w:rPr>
        <w:t>6</w:t>
      </w:r>
    </w:p>
    <w:p w:rsidR="007C5A31" w:rsidRPr="007C5A31" w:rsidRDefault="005331D5" w:rsidP="003766FD">
      <w:pPr>
        <w:shd w:val="clear" w:color="auto" w:fill="FFFFFF"/>
        <w:tabs>
          <w:tab w:val="left" w:pos="511"/>
          <w:tab w:val="left" w:leader="dot" w:pos="6804"/>
        </w:tabs>
        <w:spacing w:line="360" w:lineRule="auto"/>
        <w:ind w:left="22" w:firstLine="302"/>
        <w:jc w:val="both"/>
        <w:rPr>
          <w:sz w:val="28"/>
          <w:szCs w:val="28"/>
        </w:rPr>
      </w:pPr>
      <w:r>
        <w:rPr>
          <w:sz w:val="28"/>
          <w:szCs w:val="28"/>
        </w:rPr>
        <w:t>2</w:t>
      </w:r>
      <w:r w:rsidR="007C5A31">
        <w:rPr>
          <w:sz w:val="28"/>
          <w:szCs w:val="28"/>
        </w:rPr>
        <w:t xml:space="preserve"> </w:t>
      </w:r>
      <w:r>
        <w:rPr>
          <w:sz w:val="28"/>
          <w:szCs w:val="28"/>
        </w:rPr>
        <w:t>М</w:t>
      </w:r>
      <w:r w:rsidR="007C5A31">
        <w:rPr>
          <w:sz w:val="28"/>
          <w:szCs w:val="28"/>
        </w:rPr>
        <w:t>етоды создания трансгенных продуктов………………………...</w:t>
      </w:r>
      <w:r w:rsidR="00B30C19">
        <w:rPr>
          <w:sz w:val="28"/>
          <w:szCs w:val="28"/>
        </w:rPr>
        <w:t>..</w:t>
      </w:r>
      <w:r w:rsidR="00534180">
        <w:rPr>
          <w:sz w:val="28"/>
          <w:szCs w:val="28"/>
        </w:rPr>
        <w:t>..........</w:t>
      </w:r>
      <w:r w:rsidR="007C5A31">
        <w:rPr>
          <w:sz w:val="28"/>
          <w:szCs w:val="28"/>
        </w:rPr>
        <w:t>10</w:t>
      </w:r>
    </w:p>
    <w:p w:rsidR="007C5A31" w:rsidRPr="000D33A3" w:rsidRDefault="005331D5" w:rsidP="003766FD">
      <w:pPr>
        <w:widowControl w:val="0"/>
        <w:shd w:val="clear" w:color="auto" w:fill="FFFFFF"/>
        <w:tabs>
          <w:tab w:val="left" w:pos="698"/>
          <w:tab w:val="left" w:leader="dot" w:pos="6804"/>
        </w:tabs>
        <w:autoSpaceDE w:val="0"/>
        <w:autoSpaceDN w:val="0"/>
        <w:adjustRightInd w:val="0"/>
        <w:spacing w:line="360" w:lineRule="auto"/>
        <w:ind w:left="338"/>
        <w:jc w:val="both"/>
        <w:rPr>
          <w:spacing w:val="-10"/>
          <w:sz w:val="28"/>
          <w:szCs w:val="28"/>
        </w:rPr>
      </w:pPr>
      <w:r>
        <w:rPr>
          <w:spacing w:val="-10"/>
          <w:sz w:val="28"/>
          <w:szCs w:val="28"/>
        </w:rPr>
        <w:t>2.1</w:t>
      </w:r>
      <w:r w:rsidR="007C5A31">
        <w:rPr>
          <w:spacing w:val="-10"/>
          <w:sz w:val="28"/>
          <w:szCs w:val="28"/>
        </w:rPr>
        <w:t xml:space="preserve"> Ассортимент и производители…………………………………………</w:t>
      </w:r>
      <w:r w:rsidR="00CE1FF0">
        <w:rPr>
          <w:spacing w:val="-10"/>
          <w:sz w:val="28"/>
          <w:szCs w:val="28"/>
        </w:rPr>
        <w:t>……</w:t>
      </w:r>
      <w:r w:rsidR="00534180">
        <w:rPr>
          <w:spacing w:val="-10"/>
          <w:sz w:val="28"/>
          <w:szCs w:val="28"/>
        </w:rPr>
        <w:t>....</w:t>
      </w:r>
      <w:r w:rsidR="007C5A31">
        <w:rPr>
          <w:spacing w:val="-10"/>
          <w:sz w:val="28"/>
          <w:szCs w:val="28"/>
        </w:rPr>
        <w:t>15</w:t>
      </w:r>
    </w:p>
    <w:p w:rsidR="007C5A31" w:rsidRDefault="005331D5" w:rsidP="003766FD">
      <w:pPr>
        <w:widowControl w:val="0"/>
        <w:shd w:val="clear" w:color="auto" w:fill="FFFFFF"/>
        <w:tabs>
          <w:tab w:val="left" w:pos="511"/>
          <w:tab w:val="left" w:leader="dot" w:pos="5983"/>
        </w:tabs>
        <w:autoSpaceDE w:val="0"/>
        <w:autoSpaceDN w:val="0"/>
        <w:adjustRightInd w:val="0"/>
        <w:spacing w:line="360" w:lineRule="auto"/>
        <w:ind w:left="338"/>
        <w:jc w:val="both"/>
        <w:rPr>
          <w:sz w:val="28"/>
          <w:szCs w:val="28"/>
        </w:rPr>
      </w:pPr>
      <w:r>
        <w:rPr>
          <w:sz w:val="28"/>
          <w:szCs w:val="28"/>
        </w:rPr>
        <w:t>3.</w:t>
      </w:r>
      <w:r w:rsidR="00534180">
        <w:rPr>
          <w:sz w:val="28"/>
          <w:szCs w:val="28"/>
        </w:rPr>
        <w:t xml:space="preserve"> </w:t>
      </w:r>
      <w:r>
        <w:rPr>
          <w:sz w:val="28"/>
          <w:szCs w:val="28"/>
        </w:rPr>
        <w:t>Т</w:t>
      </w:r>
      <w:r w:rsidR="007C5A31">
        <w:rPr>
          <w:sz w:val="28"/>
          <w:szCs w:val="28"/>
        </w:rPr>
        <w:t>ребования к безопасности пищевых продуктов</w:t>
      </w:r>
    </w:p>
    <w:p w:rsidR="007C5A31" w:rsidRPr="000D33A3" w:rsidRDefault="00534180" w:rsidP="003766FD">
      <w:pPr>
        <w:widowControl w:val="0"/>
        <w:shd w:val="clear" w:color="auto" w:fill="FFFFFF"/>
        <w:tabs>
          <w:tab w:val="left" w:pos="511"/>
          <w:tab w:val="left" w:leader="dot" w:pos="5983"/>
        </w:tabs>
        <w:autoSpaceDE w:val="0"/>
        <w:autoSpaceDN w:val="0"/>
        <w:adjustRightInd w:val="0"/>
        <w:spacing w:line="360" w:lineRule="auto"/>
        <w:ind w:left="567" w:hanging="229"/>
        <w:jc w:val="both"/>
        <w:rPr>
          <w:sz w:val="28"/>
          <w:szCs w:val="28"/>
        </w:rPr>
      </w:pPr>
      <w:r>
        <w:rPr>
          <w:sz w:val="28"/>
          <w:szCs w:val="28"/>
        </w:rPr>
        <w:t xml:space="preserve">     </w:t>
      </w:r>
      <w:r w:rsidR="007C5A31">
        <w:rPr>
          <w:sz w:val="28"/>
          <w:szCs w:val="28"/>
        </w:rPr>
        <w:t>или продовольственного сырья, полученных из</w:t>
      </w:r>
      <w:r>
        <w:rPr>
          <w:sz w:val="28"/>
          <w:szCs w:val="28"/>
        </w:rPr>
        <w:t xml:space="preserve"> </w:t>
      </w:r>
      <w:r w:rsidR="007C5A31">
        <w:rPr>
          <w:sz w:val="28"/>
          <w:szCs w:val="28"/>
        </w:rPr>
        <w:t xml:space="preserve">генно-инженерно-модифицированных </w:t>
      </w:r>
      <w:r>
        <w:rPr>
          <w:sz w:val="28"/>
          <w:szCs w:val="28"/>
        </w:rPr>
        <w:t>растений и животных………………………………...</w:t>
      </w:r>
      <w:r w:rsidR="00427507">
        <w:rPr>
          <w:sz w:val="28"/>
          <w:szCs w:val="28"/>
        </w:rPr>
        <w:t>17</w:t>
      </w:r>
    </w:p>
    <w:p w:rsidR="007C5A31" w:rsidRPr="00CE1FF0" w:rsidRDefault="007C5A31" w:rsidP="003766FD">
      <w:pPr>
        <w:widowControl w:val="0"/>
        <w:shd w:val="clear" w:color="auto" w:fill="FFFFFF"/>
        <w:tabs>
          <w:tab w:val="left" w:pos="511"/>
          <w:tab w:val="left" w:leader="dot" w:pos="5976"/>
        </w:tabs>
        <w:autoSpaceDE w:val="0"/>
        <w:autoSpaceDN w:val="0"/>
        <w:adjustRightInd w:val="0"/>
        <w:spacing w:line="360" w:lineRule="auto"/>
        <w:ind w:left="360" w:hanging="360"/>
        <w:jc w:val="both"/>
        <w:rPr>
          <w:b/>
          <w:sz w:val="28"/>
          <w:szCs w:val="28"/>
        </w:rPr>
      </w:pPr>
      <w:r>
        <w:rPr>
          <w:sz w:val="28"/>
          <w:szCs w:val="28"/>
        </w:rPr>
        <w:tab/>
      </w:r>
      <w:r w:rsidR="005331D5">
        <w:rPr>
          <w:sz w:val="28"/>
          <w:szCs w:val="28"/>
        </w:rPr>
        <w:t>4.</w:t>
      </w:r>
      <w:r>
        <w:rPr>
          <w:sz w:val="28"/>
          <w:szCs w:val="28"/>
        </w:rPr>
        <w:t xml:space="preserve"> Правила маркировки пищевых продуктов</w:t>
      </w:r>
    </w:p>
    <w:p w:rsidR="007C5A31" w:rsidRDefault="007C5A31" w:rsidP="003766FD">
      <w:pPr>
        <w:widowControl w:val="0"/>
        <w:shd w:val="clear" w:color="auto" w:fill="FFFFFF"/>
        <w:tabs>
          <w:tab w:val="left" w:pos="709"/>
          <w:tab w:val="left" w:leader="dot" w:pos="5976"/>
        </w:tabs>
        <w:autoSpaceDE w:val="0"/>
        <w:autoSpaceDN w:val="0"/>
        <w:adjustRightInd w:val="0"/>
        <w:spacing w:line="360" w:lineRule="auto"/>
        <w:ind w:left="567" w:hanging="360"/>
        <w:jc w:val="both"/>
        <w:rPr>
          <w:sz w:val="28"/>
          <w:szCs w:val="28"/>
        </w:rPr>
      </w:pPr>
      <w:r>
        <w:rPr>
          <w:sz w:val="28"/>
          <w:szCs w:val="28"/>
        </w:rPr>
        <w:tab/>
        <w:t xml:space="preserve"> производимых и/или с использованием сырья,</w:t>
      </w:r>
    </w:p>
    <w:p w:rsidR="007C5A31" w:rsidRDefault="007C5A31" w:rsidP="003766FD">
      <w:pPr>
        <w:widowControl w:val="0"/>
        <w:shd w:val="clear" w:color="auto" w:fill="FFFFFF"/>
        <w:tabs>
          <w:tab w:val="left" w:pos="567"/>
          <w:tab w:val="left" w:leader="dot" w:pos="5976"/>
        </w:tabs>
        <w:autoSpaceDE w:val="0"/>
        <w:autoSpaceDN w:val="0"/>
        <w:adjustRightInd w:val="0"/>
        <w:spacing w:line="360" w:lineRule="auto"/>
        <w:ind w:left="567" w:hanging="567"/>
        <w:jc w:val="both"/>
        <w:rPr>
          <w:sz w:val="28"/>
          <w:szCs w:val="28"/>
        </w:rPr>
      </w:pPr>
      <w:r>
        <w:rPr>
          <w:sz w:val="28"/>
          <w:szCs w:val="28"/>
        </w:rPr>
        <w:tab/>
      </w:r>
      <w:r w:rsidR="00534180">
        <w:rPr>
          <w:sz w:val="28"/>
          <w:szCs w:val="28"/>
        </w:rPr>
        <w:t xml:space="preserve"> </w:t>
      </w:r>
      <w:r>
        <w:rPr>
          <w:sz w:val="28"/>
          <w:szCs w:val="28"/>
        </w:rPr>
        <w:t>полученного из генно-инженерно-модифицированных</w:t>
      </w:r>
    </w:p>
    <w:p w:rsidR="007C5A31" w:rsidRPr="000D33A3" w:rsidRDefault="007C5A31" w:rsidP="003766FD">
      <w:pPr>
        <w:widowControl w:val="0"/>
        <w:shd w:val="clear" w:color="auto" w:fill="FFFFFF"/>
        <w:tabs>
          <w:tab w:val="left" w:pos="851"/>
          <w:tab w:val="left" w:leader="dot" w:pos="5976"/>
        </w:tabs>
        <w:autoSpaceDE w:val="0"/>
        <w:autoSpaceDN w:val="0"/>
        <w:adjustRightInd w:val="0"/>
        <w:spacing w:line="360" w:lineRule="auto"/>
        <w:ind w:left="567" w:hanging="709"/>
        <w:jc w:val="both"/>
        <w:rPr>
          <w:sz w:val="28"/>
          <w:szCs w:val="28"/>
        </w:rPr>
      </w:pPr>
      <w:r>
        <w:rPr>
          <w:sz w:val="28"/>
          <w:szCs w:val="28"/>
        </w:rPr>
        <w:tab/>
        <w:t>(трансгенных) растений и животных…………………………………</w:t>
      </w:r>
      <w:r w:rsidR="00CE1FF0">
        <w:rPr>
          <w:sz w:val="28"/>
          <w:szCs w:val="28"/>
        </w:rPr>
        <w:t>……</w:t>
      </w:r>
      <w:r w:rsidR="00427507">
        <w:rPr>
          <w:sz w:val="28"/>
          <w:szCs w:val="28"/>
        </w:rPr>
        <w:t>18</w:t>
      </w:r>
    </w:p>
    <w:p w:rsidR="005331D5" w:rsidRDefault="00427507" w:rsidP="003766FD">
      <w:pPr>
        <w:shd w:val="clear" w:color="auto" w:fill="FFFFFF"/>
        <w:tabs>
          <w:tab w:val="left" w:pos="677"/>
        </w:tabs>
        <w:spacing w:before="7" w:line="360" w:lineRule="auto"/>
        <w:ind w:left="310"/>
        <w:jc w:val="both"/>
        <w:rPr>
          <w:spacing w:val="-16"/>
          <w:sz w:val="28"/>
          <w:szCs w:val="28"/>
        </w:rPr>
      </w:pPr>
      <w:r>
        <w:rPr>
          <w:spacing w:val="-16"/>
          <w:sz w:val="28"/>
          <w:szCs w:val="28"/>
        </w:rPr>
        <w:t xml:space="preserve">  </w:t>
      </w:r>
      <w:r w:rsidR="005331D5">
        <w:rPr>
          <w:spacing w:val="-16"/>
          <w:sz w:val="28"/>
          <w:szCs w:val="28"/>
        </w:rPr>
        <w:t>5.</w:t>
      </w:r>
      <w:r w:rsidR="004E6C88">
        <w:rPr>
          <w:spacing w:val="-16"/>
          <w:sz w:val="28"/>
          <w:szCs w:val="28"/>
        </w:rPr>
        <w:t xml:space="preserve"> Использование трансгенных продуктов</w:t>
      </w:r>
      <w:r w:rsidR="005331D5">
        <w:rPr>
          <w:spacing w:val="-16"/>
          <w:sz w:val="28"/>
          <w:szCs w:val="28"/>
        </w:rPr>
        <w:t xml:space="preserve"> на</w:t>
      </w:r>
    </w:p>
    <w:p w:rsidR="007C5A31" w:rsidRPr="000D33A3" w:rsidRDefault="005331D5" w:rsidP="003766FD">
      <w:pPr>
        <w:shd w:val="clear" w:color="auto" w:fill="FFFFFF"/>
        <w:tabs>
          <w:tab w:val="left" w:pos="677"/>
        </w:tabs>
        <w:spacing w:before="7" w:line="360" w:lineRule="auto"/>
        <w:ind w:left="310"/>
        <w:jc w:val="both"/>
        <w:rPr>
          <w:sz w:val="28"/>
          <w:szCs w:val="28"/>
        </w:rPr>
      </w:pPr>
      <w:r>
        <w:rPr>
          <w:spacing w:val="-16"/>
          <w:sz w:val="28"/>
          <w:szCs w:val="28"/>
        </w:rPr>
        <w:t xml:space="preserve">    предприятиях питания общественного питания……………………………</w:t>
      </w:r>
      <w:r w:rsidR="00CE1FF0">
        <w:rPr>
          <w:spacing w:val="-16"/>
          <w:sz w:val="28"/>
          <w:szCs w:val="28"/>
        </w:rPr>
        <w:t>……...</w:t>
      </w:r>
      <w:r w:rsidR="00534180">
        <w:rPr>
          <w:spacing w:val="-16"/>
          <w:sz w:val="28"/>
          <w:szCs w:val="28"/>
        </w:rPr>
        <w:t>.19</w:t>
      </w:r>
    </w:p>
    <w:p w:rsidR="007C5A31" w:rsidRPr="000D33A3" w:rsidRDefault="005331D5" w:rsidP="003766FD">
      <w:pPr>
        <w:shd w:val="clear" w:color="auto" w:fill="FFFFFF"/>
        <w:tabs>
          <w:tab w:val="left" w:leader="dot" w:pos="5983"/>
        </w:tabs>
        <w:spacing w:before="7" w:line="360" w:lineRule="auto"/>
        <w:ind w:left="14" w:firstLine="128"/>
        <w:jc w:val="both"/>
        <w:rPr>
          <w:sz w:val="28"/>
          <w:szCs w:val="28"/>
        </w:rPr>
      </w:pPr>
      <w:r>
        <w:rPr>
          <w:spacing w:val="-2"/>
          <w:sz w:val="28"/>
          <w:szCs w:val="28"/>
        </w:rPr>
        <w:t xml:space="preserve">     </w:t>
      </w:r>
      <w:r w:rsidR="007C5A31" w:rsidRPr="000D33A3">
        <w:rPr>
          <w:spacing w:val="-2"/>
          <w:sz w:val="28"/>
          <w:szCs w:val="28"/>
        </w:rPr>
        <w:t>Заключение</w:t>
      </w:r>
      <w:r>
        <w:rPr>
          <w:sz w:val="28"/>
          <w:szCs w:val="28"/>
        </w:rPr>
        <w:t>……………………………………...</w:t>
      </w:r>
      <w:r>
        <w:rPr>
          <w:spacing w:val="-12"/>
          <w:sz w:val="28"/>
          <w:szCs w:val="28"/>
        </w:rPr>
        <w:t>………………………</w:t>
      </w:r>
      <w:r w:rsidR="00CE1FF0">
        <w:rPr>
          <w:spacing w:val="-12"/>
          <w:sz w:val="28"/>
          <w:szCs w:val="28"/>
        </w:rPr>
        <w:t>……...</w:t>
      </w:r>
      <w:r w:rsidR="003766FD">
        <w:rPr>
          <w:spacing w:val="-12"/>
          <w:sz w:val="28"/>
          <w:szCs w:val="28"/>
        </w:rPr>
        <w:t>21</w:t>
      </w:r>
    </w:p>
    <w:p w:rsidR="007C5A31" w:rsidRPr="000D33A3" w:rsidRDefault="00427507" w:rsidP="003766FD">
      <w:pPr>
        <w:shd w:val="clear" w:color="auto" w:fill="FFFFFF"/>
        <w:tabs>
          <w:tab w:val="left" w:leader="dot" w:pos="5954"/>
        </w:tabs>
        <w:spacing w:line="360" w:lineRule="auto"/>
        <w:ind w:left="14" w:firstLine="270"/>
        <w:jc w:val="both"/>
        <w:rPr>
          <w:sz w:val="28"/>
          <w:szCs w:val="28"/>
        </w:rPr>
      </w:pPr>
      <w:r>
        <w:rPr>
          <w:spacing w:val="-3"/>
          <w:sz w:val="28"/>
          <w:szCs w:val="28"/>
        </w:rPr>
        <w:t xml:space="preserve">   </w:t>
      </w:r>
      <w:r w:rsidR="005331D5">
        <w:rPr>
          <w:spacing w:val="-3"/>
          <w:sz w:val="28"/>
          <w:szCs w:val="28"/>
        </w:rPr>
        <w:t>Список используемой литературы…………………………………</w:t>
      </w:r>
      <w:r>
        <w:rPr>
          <w:spacing w:val="-3"/>
          <w:sz w:val="28"/>
          <w:szCs w:val="28"/>
        </w:rPr>
        <w:t>…</w:t>
      </w:r>
      <w:r w:rsidR="005331D5">
        <w:rPr>
          <w:sz w:val="28"/>
          <w:szCs w:val="28"/>
        </w:rPr>
        <w:t xml:space="preserve">.. </w:t>
      </w:r>
      <w:r w:rsidR="00CE1FF0">
        <w:rPr>
          <w:sz w:val="28"/>
          <w:szCs w:val="28"/>
        </w:rPr>
        <w:t>…...</w:t>
      </w:r>
      <w:r w:rsidR="00534180">
        <w:rPr>
          <w:sz w:val="28"/>
          <w:szCs w:val="28"/>
        </w:rPr>
        <w:t>.</w:t>
      </w:r>
      <w:r w:rsidR="003766FD">
        <w:rPr>
          <w:spacing w:val="-16"/>
          <w:sz w:val="28"/>
          <w:szCs w:val="28"/>
        </w:rPr>
        <w:t>23</w:t>
      </w:r>
    </w:p>
    <w:p w:rsidR="007C5A31" w:rsidRPr="000D33A3" w:rsidRDefault="00427507" w:rsidP="003766FD">
      <w:pPr>
        <w:shd w:val="clear" w:color="auto" w:fill="FFFFFF"/>
        <w:tabs>
          <w:tab w:val="left" w:leader="dot" w:pos="5969"/>
        </w:tabs>
        <w:spacing w:before="115" w:line="360" w:lineRule="auto"/>
        <w:ind w:left="7" w:firstLine="277"/>
        <w:jc w:val="both"/>
        <w:rPr>
          <w:sz w:val="28"/>
          <w:szCs w:val="28"/>
        </w:rPr>
      </w:pPr>
      <w:r>
        <w:rPr>
          <w:spacing w:val="-2"/>
          <w:sz w:val="28"/>
          <w:szCs w:val="28"/>
        </w:rPr>
        <w:t xml:space="preserve">   </w:t>
      </w:r>
      <w:r w:rsidR="007C5A31" w:rsidRPr="000D33A3">
        <w:rPr>
          <w:spacing w:val="-2"/>
          <w:sz w:val="28"/>
          <w:szCs w:val="28"/>
        </w:rPr>
        <w:t>Приложение</w:t>
      </w:r>
      <w:r>
        <w:rPr>
          <w:sz w:val="28"/>
          <w:szCs w:val="28"/>
        </w:rPr>
        <w:t>……</w:t>
      </w:r>
      <w:r w:rsidR="005331D5">
        <w:rPr>
          <w:sz w:val="28"/>
          <w:szCs w:val="28"/>
        </w:rPr>
        <w:t>……………………………… ……………………</w:t>
      </w:r>
      <w:r w:rsidR="00CE1FF0">
        <w:rPr>
          <w:sz w:val="28"/>
          <w:szCs w:val="28"/>
        </w:rPr>
        <w:t>……</w:t>
      </w:r>
      <w:r w:rsidR="00534180">
        <w:rPr>
          <w:sz w:val="28"/>
          <w:szCs w:val="28"/>
        </w:rPr>
        <w:t>….</w:t>
      </w:r>
      <w:r w:rsidR="003766FD">
        <w:rPr>
          <w:spacing w:val="-12"/>
          <w:sz w:val="28"/>
          <w:szCs w:val="28"/>
        </w:rPr>
        <w:t>24</w:t>
      </w:r>
    </w:p>
    <w:p w:rsidR="006808FE" w:rsidRPr="00CE1FF0" w:rsidRDefault="006808FE" w:rsidP="003766FD">
      <w:pPr>
        <w:jc w:val="center"/>
        <w:rPr>
          <w:i/>
          <w:sz w:val="28"/>
          <w:szCs w:val="28"/>
        </w:rPr>
      </w:pPr>
      <w:r>
        <w:rPr>
          <w:sz w:val="28"/>
          <w:szCs w:val="28"/>
        </w:rPr>
        <w:br w:type="page"/>
      </w:r>
      <w:r w:rsidRPr="00CE1FF0">
        <w:rPr>
          <w:i/>
          <w:sz w:val="32"/>
          <w:szCs w:val="32"/>
        </w:rPr>
        <w:t>Введение</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В последние годы все большее влияние на здоровье населения планеты оказывает качество и структура питания. В 1999 г. опубликованы данные, что ежегодно в мире от недоедания и белково-калорийной недостаточности погибает 15 млн. человек.</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Результаты широких эпидемиологических исследований и организованного в последние годы Минздравом России мониторинга состояния питания показывают, что структура питания населения России характеризуется продолжающимся снижением потребления наиболее ценных в биологическом отношении пищевых продуктов. Как следствие сложившейся структуры питания на первый план выходят следующие нарушения пищевого статуса: дефицит животных белков, достигающий 15-20</w:t>
      </w:r>
      <w:r w:rsidR="00932BD1">
        <w:rPr>
          <w:rFonts w:ascii="Times New Roman" w:hAnsi="Times New Roman"/>
          <w:sz w:val="28"/>
          <w:szCs w:val="28"/>
        </w:rPr>
        <w:t>процентов</w:t>
      </w:r>
      <w:r w:rsidRPr="000277E6">
        <w:rPr>
          <w:rFonts w:ascii="Times New Roman" w:hAnsi="Times New Roman"/>
          <w:sz w:val="28"/>
          <w:szCs w:val="28"/>
        </w:rPr>
        <w:t xml:space="preserve"> от рекомендуемых величин; выраженный дефицит большинства витаминов, выявляющийся повсеместно у более половины населения; проблема недостаточности макро- и микроэлементов, таких как кальций, железо, фтор, селен, цинк.</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В международном научном сообществе существует четкое понимание того, что в связи с ростом народонаселения Земли, которое по прогнозам ученых должно достичь к 2050 году 9-11 млрд. человек, необходимо удвоение или даже утроение мирового производства сельскохозяйственной продукции, что невозможно без применения трансгенных растений, создание которых многократно ускоряет процесс селекции культурных растений, увеличивает урожайность, удешевляет продукты питания, а также позволяет получить растения с такими свойствами, которые не могут быть получены традиционными методами.</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Принцип создания трансгенных растений и животных схожи. И в том, и в другом случае в ДНК искусственно вносятся чужеродные последовательности, которые встраивают, интегрируют генетическую информацию вида.</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Основные объекты генной инженерии в растительном мире: соя, кукуруза, картофель, хлопчатник, сахарная свекла. При этом вырабатывается повышенная резистентность к колорадскому жуку, к вирусам, защита от насекомых, от всяких бурильщиков, сосальщиков, обеспечивает отсутствие повышенных остаточных количеств пестицидов. Возможно улучшение коммерческих показателей: у томатов – увеличение сроков хранения, у картофеля – повышение крахмалистости, обогащение аминокислотами, витаминами.</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Путем генной инженерии возможно повышение урожайности на 40-50</w:t>
      </w:r>
      <w:r w:rsidR="008B0CD4">
        <w:rPr>
          <w:rFonts w:ascii="Times New Roman" w:hAnsi="Times New Roman"/>
          <w:sz w:val="28"/>
          <w:szCs w:val="28"/>
        </w:rPr>
        <w:t xml:space="preserve"> процентов</w:t>
      </w:r>
      <w:r w:rsidRPr="000277E6">
        <w:rPr>
          <w:rFonts w:ascii="Times New Roman" w:hAnsi="Times New Roman"/>
          <w:sz w:val="28"/>
          <w:szCs w:val="28"/>
        </w:rPr>
        <w:t xml:space="preserve">. За последние 5 лет в мире земельные площади, используемые под трансгенные растения, увеличились с </w:t>
      </w:r>
      <w:r w:rsidR="00520755">
        <w:rPr>
          <w:rFonts w:ascii="Times New Roman" w:hAnsi="Times New Roman"/>
          <w:sz w:val="28"/>
          <w:szCs w:val="28"/>
        </w:rPr>
        <w:t>1,7</w:t>
      </w:r>
      <w:r w:rsidRPr="000277E6">
        <w:rPr>
          <w:rFonts w:ascii="Times New Roman" w:hAnsi="Times New Roman"/>
          <w:sz w:val="28"/>
          <w:szCs w:val="28"/>
        </w:rPr>
        <w:t xml:space="preserve"> млн. га до </w:t>
      </w:r>
      <w:r w:rsidR="00520755">
        <w:rPr>
          <w:rFonts w:ascii="Times New Roman" w:hAnsi="Times New Roman"/>
          <w:sz w:val="28"/>
          <w:szCs w:val="28"/>
        </w:rPr>
        <w:t>81</w:t>
      </w:r>
      <w:r w:rsidRPr="000277E6">
        <w:rPr>
          <w:rFonts w:ascii="Times New Roman" w:hAnsi="Times New Roman"/>
          <w:sz w:val="28"/>
          <w:szCs w:val="28"/>
        </w:rPr>
        <w:t xml:space="preserve"> млн. га.</w:t>
      </w:r>
    </w:p>
    <w:p w:rsidR="006808FE" w:rsidRPr="000277E6"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Нужно отметить, что ни одна новая технология не была объектом такого пристального внимания ученых всего мира. Все это обусловлено тем, что мнения ученых о безопасности генетически модифицированных источников питания расходятся. Нет ни одного научного факта против использования трансгенных продуктов. В тоже время некоторые специалисты считают, что существует риск выпуска нестабильного вида растений, передача заданных свойств сорнякам, влияние на биоразнообразие планеты, и главное – потенциальная опасность для биологических объектов, для здоровья человека путем переноса встроенного гена в микрофлору кишечника или образование из модифицированных белков под воздействием нормальных ферментов, так называемых минорных компонентов, способных оказывать негативное влияние</w:t>
      </w:r>
    </w:p>
    <w:p w:rsidR="006808FE" w:rsidRDefault="006808FE" w:rsidP="00427507">
      <w:pPr>
        <w:pStyle w:val="a7"/>
        <w:spacing w:line="360" w:lineRule="auto"/>
        <w:ind w:firstLine="454"/>
        <w:jc w:val="both"/>
        <w:rPr>
          <w:rFonts w:ascii="Times New Roman" w:hAnsi="Times New Roman"/>
          <w:sz w:val="28"/>
          <w:szCs w:val="28"/>
        </w:rPr>
      </w:pPr>
      <w:r w:rsidRPr="000277E6">
        <w:rPr>
          <w:rFonts w:ascii="Times New Roman" w:hAnsi="Times New Roman"/>
          <w:sz w:val="28"/>
          <w:szCs w:val="28"/>
        </w:rPr>
        <w:t xml:space="preserve">Первые трансгенные продукты были разработаны американской бывшей военной компанией Монсанто в конце 80-х годов. С 1996г. общая площадь посевных площадей под трансгенными культурами выросла в 50 раз и в </w:t>
      </w:r>
      <w:smartTag w:uri="urn:schemas-microsoft-com:office:smarttags" w:element="metricconverter">
        <w:smartTagPr>
          <w:attr w:name="ProductID" w:val="2005 г"/>
        </w:smartTagPr>
        <w:r w:rsidRPr="000277E6">
          <w:rPr>
            <w:rFonts w:ascii="Times New Roman" w:hAnsi="Times New Roman"/>
            <w:sz w:val="28"/>
            <w:szCs w:val="28"/>
          </w:rPr>
          <w:t>2005 г</w:t>
        </w:r>
      </w:smartTag>
      <w:r w:rsidRPr="000277E6">
        <w:rPr>
          <w:rFonts w:ascii="Times New Roman" w:hAnsi="Times New Roman"/>
          <w:sz w:val="28"/>
          <w:szCs w:val="28"/>
        </w:rPr>
        <w:t>. составила 90 млн. га (17</w:t>
      </w:r>
      <w:r w:rsidR="00932BD1">
        <w:rPr>
          <w:rFonts w:ascii="Times New Roman" w:hAnsi="Times New Roman"/>
          <w:sz w:val="28"/>
          <w:szCs w:val="28"/>
        </w:rPr>
        <w:t>процентов</w:t>
      </w:r>
      <w:r w:rsidRPr="000277E6">
        <w:rPr>
          <w:rFonts w:ascii="Times New Roman" w:hAnsi="Times New Roman"/>
          <w:sz w:val="28"/>
          <w:szCs w:val="28"/>
        </w:rPr>
        <w:t xml:space="preserve"> от общей площади). Наибольшее количество посевных площадей засеяно в США, Канаде, Бразилии, Аргентине и Китае. При этом 96</w:t>
      </w:r>
      <w:r w:rsidR="00932BD1">
        <w:rPr>
          <w:rFonts w:ascii="Times New Roman" w:hAnsi="Times New Roman"/>
          <w:sz w:val="28"/>
          <w:szCs w:val="28"/>
        </w:rPr>
        <w:t>процентов</w:t>
      </w:r>
      <w:r w:rsidRPr="000277E6">
        <w:rPr>
          <w:rFonts w:ascii="Times New Roman" w:hAnsi="Times New Roman"/>
          <w:sz w:val="28"/>
          <w:szCs w:val="28"/>
        </w:rPr>
        <w:t xml:space="preserve"> всех посевных площадей принадлежит США. В мире допущено к производству более 100 линий генетически модифицированных растений.</w:t>
      </w:r>
    </w:p>
    <w:p w:rsidR="00C86A53" w:rsidRDefault="00C05DE7" w:rsidP="00427507">
      <w:pPr>
        <w:pStyle w:val="a7"/>
        <w:spacing w:line="360" w:lineRule="auto"/>
        <w:ind w:firstLine="454"/>
        <w:jc w:val="both"/>
        <w:rPr>
          <w:rFonts w:ascii="Times New Roman" w:hAnsi="Times New Roman"/>
          <w:sz w:val="28"/>
          <w:szCs w:val="28"/>
        </w:rPr>
      </w:pPr>
      <w:r w:rsidRPr="00C05DE7">
        <w:rPr>
          <w:rFonts w:ascii="Times New Roman" w:hAnsi="Times New Roman"/>
          <w:sz w:val="28"/>
          <w:szCs w:val="28"/>
        </w:rPr>
        <w:t>На Российском рынке ГМ-продукция появилась в 90-е годы. В настоящее время в России разрешенными</w:t>
      </w:r>
      <w:r>
        <w:rPr>
          <w:rFonts w:ascii="Times New Roman" w:hAnsi="Times New Roman"/>
          <w:sz w:val="28"/>
          <w:szCs w:val="28"/>
        </w:rPr>
        <w:t xml:space="preserve"> являются 16 сортов ГМ-культур. </w:t>
      </w:r>
      <w:r w:rsidRPr="00C05DE7">
        <w:rPr>
          <w:rFonts w:ascii="Times New Roman" w:hAnsi="Times New Roman"/>
          <w:sz w:val="28"/>
          <w:szCs w:val="28"/>
        </w:rPr>
        <w:t xml:space="preserve">Вроде бы разрешенных сортов немного, но добавляются они во многие продукты.  ГМ-компоненты встречаются и в хлебобулочных изделиях, и в мясных, и в молочных продуктах. Много их и в детском питании, особенно для самых маленьких. Наиболее распространенной добавкой является ГМ-соя, </w:t>
      </w:r>
      <w:r>
        <w:rPr>
          <w:rFonts w:ascii="Times New Roman" w:hAnsi="Times New Roman"/>
          <w:sz w:val="28"/>
          <w:szCs w:val="28"/>
        </w:rPr>
        <w:t>устойчивая к гербициду раундапу.</w:t>
      </w:r>
      <w:r w:rsidRPr="00C05DE7">
        <w:rPr>
          <w:rFonts w:ascii="Times New Roman" w:hAnsi="Times New Roman"/>
          <w:sz w:val="28"/>
          <w:szCs w:val="28"/>
        </w:rPr>
        <w:t xml:space="preserve"> </w:t>
      </w:r>
    </w:p>
    <w:p w:rsidR="006808FE" w:rsidRPr="00427507" w:rsidRDefault="00C86A53" w:rsidP="003766FD">
      <w:pPr>
        <w:pStyle w:val="a7"/>
        <w:spacing w:before="480" w:line="360" w:lineRule="auto"/>
        <w:jc w:val="center"/>
        <w:rPr>
          <w:rFonts w:ascii="Times New Roman" w:hAnsi="Times New Roman"/>
          <w:i/>
          <w:sz w:val="28"/>
          <w:szCs w:val="28"/>
        </w:rPr>
      </w:pPr>
      <w:r w:rsidRPr="00427507">
        <w:rPr>
          <w:rFonts w:ascii="Times New Roman" w:hAnsi="Times New Roman"/>
          <w:i/>
          <w:sz w:val="28"/>
          <w:szCs w:val="28"/>
        </w:rPr>
        <w:t>Понятия и термины, касающиеся генно-модифицированных продуктов</w:t>
      </w:r>
    </w:p>
    <w:p w:rsidR="00427507" w:rsidRPr="00427507" w:rsidRDefault="0090527F" w:rsidP="003766FD">
      <w:pPr>
        <w:pStyle w:val="a7"/>
        <w:spacing w:line="360" w:lineRule="auto"/>
        <w:jc w:val="center"/>
        <w:rPr>
          <w:rFonts w:ascii="Times New Roman" w:hAnsi="Times New Roman"/>
          <w:i/>
          <w:sz w:val="28"/>
          <w:szCs w:val="28"/>
        </w:rPr>
      </w:pPr>
      <w:r w:rsidRPr="00427507">
        <w:rPr>
          <w:rFonts w:ascii="Times New Roman" w:hAnsi="Times New Roman"/>
          <w:i/>
          <w:sz w:val="28"/>
          <w:szCs w:val="28"/>
        </w:rPr>
        <w:t>согласно нормативно-техническим документам</w:t>
      </w:r>
    </w:p>
    <w:p w:rsidR="006808FE" w:rsidRPr="000277E6" w:rsidRDefault="006808FE" w:rsidP="000A4BD1">
      <w:pPr>
        <w:pStyle w:val="a7"/>
        <w:numPr>
          <w:ilvl w:val="0"/>
          <w:numId w:val="1"/>
        </w:numPr>
        <w:spacing w:line="360" w:lineRule="auto"/>
        <w:ind w:firstLine="454"/>
        <w:jc w:val="both"/>
        <w:rPr>
          <w:rFonts w:ascii="Times New Roman" w:hAnsi="Times New Roman"/>
          <w:sz w:val="28"/>
          <w:szCs w:val="28"/>
        </w:rPr>
      </w:pPr>
      <w:r w:rsidRPr="00CE1FF0">
        <w:rPr>
          <w:rFonts w:ascii="Times New Roman" w:hAnsi="Times New Roman"/>
          <w:bCs/>
          <w:i/>
          <w:color w:val="000000"/>
          <w:sz w:val="28"/>
          <w:szCs w:val="28"/>
        </w:rPr>
        <w:t>Ген</w:t>
      </w:r>
      <w:r w:rsidRPr="000277E6">
        <w:rPr>
          <w:rFonts w:ascii="Times New Roman" w:hAnsi="Times New Roman"/>
          <w:bCs/>
          <w:color w:val="000000"/>
          <w:sz w:val="28"/>
          <w:szCs w:val="28"/>
        </w:rPr>
        <w:t xml:space="preserve"> </w:t>
      </w:r>
      <w:r w:rsidRPr="000277E6">
        <w:rPr>
          <w:rFonts w:ascii="Times New Roman" w:hAnsi="Times New Roman"/>
          <w:color w:val="000000"/>
          <w:sz w:val="28"/>
          <w:szCs w:val="28"/>
        </w:rPr>
        <w:t>– специфическая последовательность нуклеотидов ДНК, основная физическая и функциональная единица наследственности.</w:t>
      </w:r>
    </w:p>
    <w:p w:rsidR="006808FE" w:rsidRPr="000277E6" w:rsidRDefault="006808FE" w:rsidP="000A4BD1">
      <w:pPr>
        <w:pStyle w:val="a7"/>
        <w:numPr>
          <w:ilvl w:val="0"/>
          <w:numId w:val="1"/>
        </w:numPr>
        <w:spacing w:line="360" w:lineRule="auto"/>
        <w:ind w:firstLine="454"/>
        <w:jc w:val="both"/>
        <w:rPr>
          <w:rFonts w:ascii="Times New Roman" w:hAnsi="Times New Roman"/>
          <w:sz w:val="28"/>
          <w:szCs w:val="28"/>
          <w:lang w:eastAsia="ru-RU"/>
        </w:rPr>
      </w:pPr>
      <w:r w:rsidRPr="00CE1FF0">
        <w:rPr>
          <w:rFonts w:ascii="Times New Roman" w:hAnsi="Times New Roman"/>
          <w:i/>
          <w:sz w:val="28"/>
          <w:szCs w:val="28"/>
        </w:rPr>
        <w:t>Генетически модифицированные источники пиши</w:t>
      </w:r>
      <w:r w:rsidRPr="000277E6">
        <w:rPr>
          <w:rFonts w:ascii="Times New Roman" w:hAnsi="Times New Roman"/>
          <w:b/>
          <w:sz w:val="28"/>
          <w:szCs w:val="28"/>
        </w:rPr>
        <w:t xml:space="preserve"> </w:t>
      </w:r>
      <w:r w:rsidRPr="000277E6">
        <w:rPr>
          <w:rFonts w:ascii="Times New Roman" w:hAnsi="Times New Roman"/>
          <w:sz w:val="28"/>
          <w:szCs w:val="28"/>
        </w:rPr>
        <w:t>– это</w:t>
      </w:r>
      <w:r w:rsidRPr="000277E6">
        <w:rPr>
          <w:rFonts w:ascii="Times New Roman" w:hAnsi="Times New Roman"/>
          <w:b/>
          <w:sz w:val="28"/>
          <w:szCs w:val="28"/>
        </w:rPr>
        <w:t xml:space="preserve"> </w:t>
      </w:r>
      <w:r w:rsidRPr="000277E6">
        <w:rPr>
          <w:rFonts w:ascii="Times New Roman" w:hAnsi="Times New Roman"/>
          <w:sz w:val="28"/>
          <w:szCs w:val="28"/>
        </w:rPr>
        <w:t xml:space="preserve"> продукты (компоненты), используемые человеком в пищу в натуральном или переработанном виде, полученные из генетически модифицированных организмов.</w:t>
      </w:r>
    </w:p>
    <w:p w:rsidR="006808FE" w:rsidRPr="000277E6" w:rsidRDefault="006808FE" w:rsidP="000A4BD1">
      <w:pPr>
        <w:pStyle w:val="a7"/>
        <w:numPr>
          <w:ilvl w:val="0"/>
          <w:numId w:val="1"/>
        </w:numPr>
        <w:spacing w:line="360" w:lineRule="auto"/>
        <w:ind w:firstLine="454"/>
        <w:jc w:val="both"/>
        <w:rPr>
          <w:rFonts w:ascii="Times New Roman" w:hAnsi="Times New Roman"/>
          <w:sz w:val="28"/>
          <w:szCs w:val="28"/>
          <w:lang w:eastAsia="ru-RU"/>
        </w:rPr>
      </w:pPr>
      <w:r w:rsidRPr="00CE1FF0">
        <w:rPr>
          <w:rFonts w:ascii="Times New Roman" w:hAnsi="Times New Roman"/>
          <w:i/>
          <w:sz w:val="28"/>
          <w:szCs w:val="28"/>
        </w:rPr>
        <w:t>Генно-инженерно-модифицированные (трансгенные) растения и животные</w:t>
      </w:r>
      <w:r w:rsidRPr="000277E6">
        <w:rPr>
          <w:rFonts w:ascii="Times New Roman" w:hAnsi="Times New Roman"/>
          <w:i/>
          <w:sz w:val="28"/>
          <w:szCs w:val="28"/>
        </w:rPr>
        <w:t xml:space="preserve"> </w:t>
      </w:r>
      <w:r w:rsidRPr="000277E6">
        <w:rPr>
          <w:rFonts w:ascii="Times New Roman" w:hAnsi="Times New Roman"/>
          <w:sz w:val="28"/>
          <w:szCs w:val="28"/>
        </w:rPr>
        <w:t>–</w:t>
      </w:r>
      <w:r w:rsidRPr="000277E6">
        <w:rPr>
          <w:rFonts w:ascii="Times New Roman" w:hAnsi="Times New Roman"/>
          <w:i/>
          <w:sz w:val="28"/>
          <w:szCs w:val="28"/>
        </w:rPr>
        <w:t xml:space="preserve"> </w:t>
      </w:r>
      <w:r w:rsidRPr="000277E6">
        <w:rPr>
          <w:rFonts w:ascii="Times New Roman" w:hAnsi="Times New Roman"/>
          <w:sz w:val="28"/>
          <w:szCs w:val="28"/>
        </w:rPr>
        <w:t>растения и животные,  способные к воспроизводству или передаче наследственного генетического материала, отличные от природных растений и животных, полученные с применением методов генной инженерии и содержащие генно-инженерный материал, в том числе гены, их фрагменты или комбинацию генов.</w:t>
      </w:r>
    </w:p>
    <w:p w:rsidR="006808FE" w:rsidRPr="000277E6" w:rsidRDefault="006808FE" w:rsidP="000A4BD1">
      <w:pPr>
        <w:pStyle w:val="a7"/>
        <w:numPr>
          <w:ilvl w:val="0"/>
          <w:numId w:val="1"/>
        </w:numPr>
        <w:spacing w:line="360" w:lineRule="auto"/>
        <w:ind w:firstLine="454"/>
        <w:jc w:val="both"/>
        <w:rPr>
          <w:rFonts w:ascii="Times New Roman" w:hAnsi="Times New Roman"/>
          <w:sz w:val="28"/>
          <w:szCs w:val="28"/>
        </w:rPr>
      </w:pPr>
      <w:r w:rsidRPr="00CE1FF0">
        <w:rPr>
          <w:rFonts w:ascii="Times New Roman" w:hAnsi="Times New Roman"/>
          <w:i/>
          <w:sz w:val="28"/>
          <w:szCs w:val="28"/>
        </w:rPr>
        <w:t>Генетически модифицированный организм</w:t>
      </w:r>
      <w:r w:rsidRPr="000277E6">
        <w:rPr>
          <w:rFonts w:ascii="Times New Roman" w:hAnsi="Times New Roman"/>
          <w:b/>
          <w:sz w:val="28"/>
          <w:szCs w:val="28"/>
        </w:rPr>
        <w:t xml:space="preserve"> </w:t>
      </w:r>
      <w:r w:rsidRPr="000277E6">
        <w:rPr>
          <w:rFonts w:ascii="Times New Roman" w:hAnsi="Times New Roman"/>
          <w:sz w:val="28"/>
          <w:szCs w:val="28"/>
        </w:rPr>
        <w:t>– это</w:t>
      </w:r>
      <w:r w:rsidRPr="000277E6">
        <w:rPr>
          <w:rFonts w:ascii="Times New Roman" w:hAnsi="Times New Roman"/>
          <w:b/>
          <w:sz w:val="28"/>
          <w:szCs w:val="28"/>
        </w:rPr>
        <w:t xml:space="preserve"> </w:t>
      </w:r>
      <w:r w:rsidRPr="000277E6">
        <w:rPr>
          <w:rFonts w:ascii="Times New Roman" w:hAnsi="Times New Roman"/>
          <w:sz w:val="28"/>
          <w:szCs w:val="28"/>
        </w:rPr>
        <w:t xml:space="preserve"> организм или несколько организмов, любые не клеточные, одноклеточные или многоклеточные образования,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или содержащие генно-инженерный материал, в том числе гены, их фрагменты или комбинацию генов. </w:t>
      </w:r>
    </w:p>
    <w:p w:rsidR="00AC4ED2" w:rsidRPr="003766FD" w:rsidRDefault="006808FE" w:rsidP="003766FD">
      <w:pPr>
        <w:pStyle w:val="a7"/>
        <w:numPr>
          <w:ilvl w:val="0"/>
          <w:numId w:val="1"/>
        </w:numPr>
        <w:spacing w:line="360" w:lineRule="auto"/>
        <w:ind w:firstLine="454"/>
        <w:jc w:val="both"/>
        <w:rPr>
          <w:rFonts w:ascii="Times New Roman" w:hAnsi="Times New Roman"/>
          <w:sz w:val="28"/>
          <w:szCs w:val="28"/>
          <w:lang w:eastAsia="ru-RU"/>
        </w:rPr>
      </w:pPr>
      <w:r w:rsidRPr="00CE1FF0">
        <w:rPr>
          <w:rFonts w:ascii="Times New Roman" w:hAnsi="Times New Roman"/>
          <w:i/>
          <w:sz w:val="28"/>
          <w:szCs w:val="28"/>
        </w:rPr>
        <w:t>Генная инженерия</w:t>
      </w:r>
      <w:r w:rsidRPr="000277E6">
        <w:rPr>
          <w:rFonts w:ascii="Times New Roman" w:hAnsi="Times New Roman"/>
          <w:b/>
          <w:sz w:val="28"/>
          <w:szCs w:val="28"/>
        </w:rPr>
        <w:t xml:space="preserve"> </w:t>
      </w:r>
      <w:r w:rsidRPr="000277E6">
        <w:rPr>
          <w:rFonts w:ascii="Times New Roman" w:hAnsi="Times New Roman"/>
          <w:sz w:val="28"/>
          <w:szCs w:val="28"/>
        </w:rPr>
        <w:t>– это совокупность приемов, методов и технологий, в том числе технологий получения рекомбинантных  рибонуклеиновых и дезоксирибонуклеиновых кислот, по выделению генов из организма, осуществлению манипуляций с генами и введению их в другие организмы.</w:t>
      </w:r>
    </w:p>
    <w:p w:rsidR="006808FE" w:rsidRPr="00CE1FF0" w:rsidRDefault="00D570BE" w:rsidP="003766FD">
      <w:pPr>
        <w:pStyle w:val="1"/>
        <w:spacing w:after="0" w:line="360" w:lineRule="auto"/>
        <w:rPr>
          <w:b w:val="0"/>
          <w:i/>
          <w:sz w:val="32"/>
          <w:szCs w:val="32"/>
        </w:rPr>
      </w:pPr>
      <w:r w:rsidRPr="00CE1FF0">
        <w:rPr>
          <w:b w:val="0"/>
          <w:i/>
          <w:sz w:val="32"/>
          <w:szCs w:val="32"/>
        </w:rPr>
        <w:t>1.</w:t>
      </w:r>
      <w:r w:rsidR="0090527F" w:rsidRPr="00CE1FF0">
        <w:rPr>
          <w:b w:val="0"/>
          <w:i/>
          <w:sz w:val="32"/>
          <w:szCs w:val="32"/>
        </w:rPr>
        <w:t>Понятия о трансгенных продукт</w:t>
      </w:r>
      <w:r w:rsidR="00B061DE" w:rsidRPr="00CE1FF0">
        <w:rPr>
          <w:b w:val="0"/>
          <w:i/>
          <w:sz w:val="32"/>
          <w:szCs w:val="32"/>
        </w:rPr>
        <w:t>ах</w:t>
      </w:r>
      <w:r w:rsidR="001A443B" w:rsidRPr="00CE1FF0">
        <w:rPr>
          <w:b w:val="0"/>
          <w:i/>
          <w:sz w:val="32"/>
          <w:szCs w:val="32"/>
        </w:rPr>
        <w:t>.</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Трансгенными могут называться те виды растений, в которых успешно функционирует ген (или гены) пересаженные из других видов растений или животных. Делается это для того, чтобы растение-реципиент получило новые удобные для человека свойства, повышенную устойчивость к вирусам, к гербицидам, к вредителям и болезням растений. Пищевые продукты, полученные из таких генноизмененных культур, могут иметь улучшенные вкусовые качества, лучше выглядеть и дольше храниться. Также часто такие растения дают более богатый и стабильный урожай, чем их природные аналоги.</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Что такое генетически измененный продукт? Это когда выделенный в лаборатории ген одного организма пересаживается в клетку другого. </w:t>
      </w:r>
      <w:r w:rsidR="00B061DE">
        <w:rPr>
          <w:rFonts w:ascii="Times New Roman" w:hAnsi="Times New Roman"/>
          <w:sz w:val="28"/>
          <w:szCs w:val="28"/>
        </w:rPr>
        <w:t>Например</w:t>
      </w:r>
      <w:r w:rsidRPr="00A24029">
        <w:rPr>
          <w:rFonts w:ascii="Times New Roman" w:hAnsi="Times New Roman"/>
          <w:sz w:val="28"/>
          <w:szCs w:val="28"/>
        </w:rPr>
        <w:t xml:space="preserve"> из американской практики: чтобы помидоры и клубника были морозоустойчивее, им </w:t>
      </w:r>
      <w:r w:rsidR="00B061DE">
        <w:rPr>
          <w:rFonts w:ascii="Times New Roman" w:hAnsi="Times New Roman"/>
          <w:sz w:val="28"/>
          <w:szCs w:val="28"/>
        </w:rPr>
        <w:t>«вживляют»</w:t>
      </w:r>
      <w:r w:rsidRPr="00A24029">
        <w:rPr>
          <w:rFonts w:ascii="Times New Roman" w:hAnsi="Times New Roman"/>
          <w:sz w:val="28"/>
          <w:szCs w:val="28"/>
        </w:rPr>
        <w:t xml:space="preserve"> гены северных рыб; чтобы кукурузу не пожирали вредители, ей могут </w:t>
      </w:r>
      <w:r w:rsidR="00B061DE">
        <w:rPr>
          <w:rFonts w:ascii="Times New Roman" w:hAnsi="Times New Roman"/>
          <w:sz w:val="28"/>
          <w:szCs w:val="28"/>
        </w:rPr>
        <w:t>«привить»</w:t>
      </w:r>
      <w:r w:rsidRPr="00A24029">
        <w:rPr>
          <w:rFonts w:ascii="Times New Roman" w:hAnsi="Times New Roman"/>
          <w:sz w:val="28"/>
          <w:szCs w:val="28"/>
        </w:rPr>
        <w:t xml:space="preserve"> очень активный ген, полученный из яда змеи; чтобы скот быстрее набирал вес, ему вкалывают измененный гормон роста (но при этом молоко наполняется гормонами, вызывающими рак); чтобы соя не боялась гербицидов, в нее внедряют гены петунии, а также некоторых бактерий и вирусов. Соя – один из основных компонентов многих кормов для скота и почти 60</w:t>
      </w:r>
      <w:r w:rsidR="00932BD1">
        <w:rPr>
          <w:rFonts w:ascii="Times New Roman" w:hAnsi="Times New Roman"/>
          <w:sz w:val="28"/>
          <w:szCs w:val="28"/>
        </w:rPr>
        <w:t>процентов</w:t>
      </w:r>
      <w:r w:rsidRPr="00A24029">
        <w:rPr>
          <w:rFonts w:ascii="Times New Roman" w:hAnsi="Times New Roman"/>
          <w:sz w:val="28"/>
          <w:szCs w:val="28"/>
        </w:rPr>
        <w:t xml:space="preserve"> продуктов питания. К счастью, в России, как и во многих странах Европы, генетически измененные сельхозкультуры (в мире их создано больше 30-ти видов) пока не распространяются такими бешеными темпами, как в США, где официально закреплена идентичность "натуральных" и "трансгенных" продуктов питания. Поэтому у нас только самые "продвинутые" покупатели с подозрением относятся к импортным чипсам, томатным соусам, консервированной кукурузе и "ножкам Буша".</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На данный момент в России зарегистрировано множество видов продуктов из модифицированной сои, среди которых: фитосыр, смеси функциональные, сухие заменители молока, мороженое "Сойка-1", 32 наименования концентратов соевого белка, 7 видов соевой муки, модифицированные бобы сои, 8 видов соевых белковых продуктов, 4 наименования соевых питательных напитков, крупка соевая обезжиренная, комплексные пищевые добавки в ассортименте и специальные продукты для спортсм</w:t>
      </w:r>
      <w:r w:rsidR="00B061DE">
        <w:rPr>
          <w:rFonts w:ascii="Times New Roman" w:hAnsi="Times New Roman"/>
          <w:sz w:val="28"/>
          <w:szCs w:val="28"/>
        </w:rPr>
        <w:t>енов, тоже в немалом количестве</w:t>
      </w:r>
      <w:r w:rsidRPr="00A24029">
        <w:rPr>
          <w:rFonts w:ascii="Times New Roman" w:hAnsi="Times New Roman"/>
          <w:sz w:val="28"/>
          <w:szCs w:val="28"/>
        </w:rPr>
        <w:t>.</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Надзор за генетически модифицированными продуктами осуществляется Научно-исследовательским институтом питания РАМН и также учреждениями-соисполнителями: Институтом вакцин и сывороток им. И. И. Мечникова РАМН, Московским научно-исследовательским институтом гигиены им. Ф.Ф. Эрисмана Минздрава России.</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Последнее десятилетие ученые строят неутешительные прогнозы относительно быстрорастущего потребления сельскохозяйственных продуктов на фоне снижения площади посевных земель. Решение данной проблемы возможно с помощью технологий получения трансгенных растений, направленных на эффективную защиту сельскохозяйственных культур и увеличение урожайности.</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Получение трансгенных растений является на данный момент одной из перспективных и наиболее развивающихся направлений агропроизводства. Существуют проблемы, которые не могут быть решены такими традиционными направлениями как селекция, кроме того, что на подобные разработки требуются годы, а иногда и десятилетия. Создание трансгенных растений, обладающих нужными свойствами, требует гораздо меньшего времени и позволяет получать растения с заданными хозяйственно ценными признаками, а также обладающих свойствами, не имеющими аналогов в природе. Примером последнего могут служить полученные методами генной инженерии сорта растений, обладающих повышенной устойчивостью к засухе.</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Создание трансгенных растений в настоящее время развиваются по следующим направлениям:</w:t>
      </w:r>
    </w:p>
    <w:p w:rsidR="006808FE" w:rsidRPr="00A24029" w:rsidRDefault="006808FE" w:rsidP="000A4BD1">
      <w:pPr>
        <w:pStyle w:val="a7"/>
        <w:spacing w:line="360" w:lineRule="auto"/>
        <w:ind w:firstLine="454"/>
        <w:jc w:val="both"/>
        <w:rPr>
          <w:rFonts w:ascii="Times New Roman" w:hAnsi="Times New Roman"/>
          <w:sz w:val="28"/>
          <w:szCs w:val="28"/>
        </w:rPr>
      </w:pPr>
      <w:r w:rsidRPr="004F6B9E">
        <w:rPr>
          <w:rFonts w:ascii="Times New Roman" w:hAnsi="Times New Roman"/>
          <w:sz w:val="28"/>
          <w:szCs w:val="28"/>
        </w:rPr>
        <w:t>1.</w:t>
      </w:r>
      <w:r w:rsidRPr="00A24029">
        <w:rPr>
          <w:rFonts w:ascii="Times New Roman" w:hAnsi="Times New Roman"/>
          <w:sz w:val="28"/>
          <w:szCs w:val="28"/>
        </w:rPr>
        <w:t xml:space="preserve"> Получение сортов сельскохозяйственных культур с более высокой урожайностью.</w:t>
      </w:r>
    </w:p>
    <w:p w:rsidR="006808FE" w:rsidRPr="00A24029" w:rsidRDefault="006808FE" w:rsidP="000A4BD1">
      <w:pPr>
        <w:pStyle w:val="a7"/>
        <w:spacing w:line="360" w:lineRule="auto"/>
        <w:ind w:firstLine="454"/>
        <w:jc w:val="both"/>
        <w:rPr>
          <w:rFonts w:ascii="Times New Roman" w:hAnsi="Times New Roman"/>
          <w:sz w:val="28"/>
          <w:szCs w:val="28"/>
        </w:rPr>
      </w:pPr>
      <w:r w:rsidRPr="004F6B9E">
        <w:rPr>
          <w:rFonts w:ascii="Times New Roman" w:hAnsi="Times New Roman"/>
          <w:sz w:val="28"/>
          <w:szCs w:val="28"/>
        </w:rPr>
        <w:t>2.</w:t>
      </w:r>
      <w:r w:rsidRPr="00A24029">
        <w:rPr>
          <w:rFonts w:ascii="Times New Roman" w:hAnsi="Times New Roman"/>
          <w:sz w:val="28"/>
          <w:szCs w:val="28"/>
        </w:rPr>
        <w:t xml:space="preserve"> Получение сельскохозяйственных культур, дающих несколько урожаев в год (например, в России существуют ремонтантные сорта клубники, дающие два урожая за лето).</w:t>
      </w:r>
    </w:p>
    <w:p w:rsidR="006808FE" w:rsidRPr="00A24029" w:rsidRDefault="006808FE" w:rsidP="000A4BD1">
      <w:pPr>
        <w:pStyle w:val="a7"/>
        <w:spacing w:line="360" w:lineRule="auto"/>
        <w:ind w:firstLine="454"/>
        <w:jc w:val="both"/>
        <w:rPr>
          <w:rFonts w:ascii="Times New Roman" w:hAnsi="Times New Roman"/>
          <w:sz w:val="28"/>
          <w:szCs w:val="28"/>
        </w:rPr>
      </w:pPr>
      <w:r w:rsidRPr="004F6B9E">
        <w:rPr>
          <w:rFonts w:ascii="Times New Roman" w:hAnsi="Times New Roman"/>
          <w:sz w:val="28"/>
          <w:szCs w:val="28"/>
        </w:rPr>
        <w:t>3.</w:t>
      </w:r>
      <w:r w:rsidRPr="00A24029">
        <w:rPr>
          <w:rFonts w:ascii="Times New Roman" w:hAnsi="Times New Roman"/>
          <w:sz w:val="28"/>
          <w:szCs w:val="28"/>
        </w:rPr>
        <w:t xml:space="preserve"> Создание сортов сельскохозяйственных культур, токсичных для некоторых видов вредителей (например, в России ведутся разработки, направленные на получение сортов картофеля, листья которого являются остро токсичными для колорадского жука и его личинок).</w:t>
      </w:r>
    </w:p>
    <w:p w:rsidR="006808FE" w:rsidRPr="00A24029" w:rsidRDefault="006808FE" w:rsidP="000A4BD1">
      <w:pPr>
        <w:pStyle w:val="a7"/>
        <w:spacing w:line="360" w:lineRule="auto"/>
        <w:ind w:firstLine="454"/>
        <w:jc w:val="both"/>
        <w:rPr>
          <w:rFonts w:ascii="Times New Roman" w:hAnsi="Times New Roman"/>
          <w:sz w:val="28"/>
          <w:szCs w:val="28"/>
        </w:rPr>
      </w:pPr>
      <w:r w:rsidRPr="004F6B9E">
        <w:rPr>
          <w:rFonts w:ascii="Times New Roman" w:hAnsi="Times New Roman"/>
          <w:sz w:val="28"/>
          <w:szCs w:val="28"/>
        </w:rPr>
        <w:t>4.</w:t>
      </w:r>
      <w:r w:rsidRPr="00A24029">
        <w:rPr>
          <w:rFonts w:ascii="Times New Roman" w:hAnsi="Times New Roman"/>
          <w:sz w:val="28"/>
          <w:szCs w:val="28"/>
        </w:rPr>
        <w:t xml:space="preserve"> Создание сортов сельскохозяйственных культур, устойчивых к неблагоприятным климатическим условиям (например, были получены устойчивые к засухе трансгенные растения, имеющие в своем геноме ген скорпиона).</w:t>
      </w:r>
    </w:p>
    <w:p w:rsidR="006808FE" w:rsidRPr="00A24029" w:rsidRDefault="006808FE" w:rsidP="000A4BD1">
      <w:pPr>
        <w:pStyle w:val="a7"/>
        <w:spacing w:line="360" w:lineRule="auto"/>
        <w:ind w:firstLine="454"/>
        <w:jc w:val="both"/>
        <w:rPr>
          <w:rFonts w:ascii="Times New Roman" w:hAnsi="Times New Roman"/>
          <w:sz w:val="28"/>
          <w:szCs w:val="28"/>
        </w:rPr>
      </w:pPr>
      <w:r w:rsidRPr="004F6B9E">
        <w:rPr>
          <w:rFonts w:ascii="Times New Roman" w:hAnsi="Times New Roman"/>
          <w:sz w:val="28"/>
          <w:szCs w:val="28"/>
        </w:rPr>
        <w:t>5.</w:t>
      </w:r>
      <w:r w:rsidRPr="00A24029">
        <w:rPr>
          <w:rFonts w:ascii="Times New Roman" w:hAnsi="Times New Roman"/>
          <w:sz w:val="28"/>
          <w:szCs w:val="28"/>
        </w:rPr>
        <w:t xml:space="preserve"> Создание сортов растений, способных синтезировать некоторые белки животного происхождения (например, в Китае получен сорт табака, синтезирующий лактоферрин человека).</w:t>
      </w:r>
    </w:p>
    <w:p w:rsidR="006808FE"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Таким образом, создание трансгенных растений позволяет решить целый комплекс проблем, как агротехнических и продовольственных, так и технологических, фармакологических и т.д. Кроме того, уходят в небытие пестициды и другие виды ядохимикатов, которые нарушали естественный баланс в локальных экосистемах и наносили невосполнимый ущерб окружающей среде.</w:t>
      </w:r>
    </w:p>
    <w:p w:rsidR="0090527F" w:rsidRPr="00CE1FF0" w:rsidRDefault="0090527F" w:rsidP="00B30C19">
      <w:pPr>
        <w:pStyle w:val="a7"/>
        <w:spacing w:line="360" w:lineRule="auto"/>
        <w:jc w:val="center"/>
        <w:rPr>
          <w:rFonts w:ascii="Times New Roman" w:hAnsi="Times New Roman"/>
          <w:i/>
          <w:sz w:val="28"/>
          <w:szCs w:val="28"/>
        </w:rPr>
      </w:pPr>
      <w:r w:rsidRPr="00CE1FF0">
        <w:rPr>
          <w:rFonts w:ascii="Times New Roman" w:hAnsi="Times New Roman"/>
          <w:i/>
          <w:sz w:val="32"/>
          <w:szCs w:val="32"/>
        </w:rPr>
        <w:t>Для чего это делается?</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Растения с «чужими» генами приобретают устойчивость к гербицидам, вредителям и патагенам, их плоды способны долго храниться при комнатной температуре, имеют повышенную питательную ценность или другой вкус, и, наконец, способны синтезировать новые вещества – начиная от лекарств и заканчивая пластиком.</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Направленной генетической модификации (трансформации) можно подвергать не только растения, а любые живые организмы. Первые трансгенные организмы были получены в начале 70-х, а первые трансгенные растения и животные появились значительно позже. Трансгенные микроорганизмы, к примеру, широко используются в фармацевтической и пищевой промышленности. Такие препараты, как инсулин,  интерферон, в основном получаются генно-инженерным способом. Сегодня с применением методов генной инженерии выпускается около 25</w:t>
      </w:r>
      <w:r w:rsidR="00932BD1">
        <w:rPr>
          <w:rFonts w:ascii="Times New Roman" w:hAnsi="Times New Roman"/>
          <w:sz w:val="28"/>
          <w:szCs w:val="28"/>
        </w:rPr>
        <w:t>процентов</w:t>
      </w:r>
      <w:r w:rsidRPr="00A24029">
        <w:rPr>
          <w:rFonts w:ascii="Times New Roman" w:hAnsi="Times New Roman"/>
          <w:sz w:val="28"/>
          <w:szCs w:val="28"/>
        </w:rPr>
        <w:t xml:space="preserve"> всех лекарств в мире.</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Трансгенные животные чаще всего используются  в качестве биореакторов-продуцентов или ферментов для пищевой промышленности. Например, в России выведена порода овец, вырабатывающих вместе с молоком и фермент, необходимый для производства сыра.</w:t>
      </w:r>
      <w:r w:rsidR="00C44F52">
        <w:rPr>
          <w:rFonts w:ascii="Times New Roman" w:hAnsi="Times New Roman"/>
          <w:sz w:val="28"/>
          <w:szCs w:val="28"/>
        </w:rPr>
        <w:t xml:space="preserve"> Поэтому объем  производство сыра из козьего молока значительно возрос.</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 появлением технологии генетической трансформации стало возможным встраивать в растения гены, которые делают их нечувствительными к определенным гербицидам. Таким образом, после обработки гербицидами сорняки гибнут, а трансгенные культуры нет.</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В 2002 году 75</w:t>
      </w:r>
      <w:r w:rsidR="00932BD1">
        <w:rPr>
          <w:rFonts w:ascii="Times New Roman" w:hAnsi="Times New Roman"/>
          <w:sz w:val="28"/>
          <w:szCs w:val="28"/>
        </w:rPr>
        <w:t>процентов</w:t>
      </w:r>
      <w:r w:rsidRPr="00A24029">
        <w:rPr>
          <w:rFonts w:ascii="Times New Roman" w:hAnsi="Times New Roman"/>
          <w:sz w:val="28"/>
          <w:szCs w:val="28"/>
        </w:rPr>
        <w:t xml:space="preserve"> всех выращиваемых трансгенных растений содержало ген устойчивости к гербицидам, 17</w:t>
      </w:r>
      <w:r w:rsidR="00932BD1">
        <w:rPr>
          <w:rFonts w:ascii="Times New Roman" w:hAnsi="Times New Roman"/>
          <w:sz w:val="28"/>
          <w:szCs w:val="28"/>
        </w:rPr>
        <w:t>процентов</w:t>
      </w:r>
      <w:r w:rsidRPr="00A24029">
        <w:rPr>
          <w:rFonts w:ascii="Times New Roman" w:hAnsi="Times New Roman"/>
          <w:sz w:val="28"/>
          <w:szCs w:val="28"/>
        </w:rPr>
        <w:t xml:space="preserve"> - ген устойчивости к вредителям и почти 8</w:t>
      </w:r>
      <w:r w:rsidR="00932BD1">
        <w:rPr>
          <w:rFonts w:ascii="Times New Roman" w:hAnsi="Times New Roman"/>
          <w:sz w:val="28"/>
          <w:szCs w:val="28"/>
        </w:rPr>
        <w:t>процентов</w:t>
      </w:r>
      <w:r w:rsidRPr="00A24029">
        <w:rPr>
          <w:rFonts w:ascii="Times New Roman" w:hAnsi="Times New Roman"/>
          <w:sz w:val="28"/>
          <w:szCs w:val="28"/>
        </w:rPr>
        <w:t xml:space="preserve"> - по два гена устойчивости.</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Если в 90-е годы в основном работали над растениями, обладающими полезными свойствами для их выращивания – именно они сейчас и возделывается на полях, то в настоящее время основной </w:t>
      </w:r>
      <w:r w:rsidR="00C44F52">
        <w:rPr>
          <w:rFonts w:ascii="Times New Roman" w:hAnsi="Times New Roman"/>
          <w:sz w:val="28"/>
          <w:szCs w:val="28"/>
        </w:rPr>
        <w:t>упор</w:t>
      </w:r>
      <w:r w:rsidRPr="00A24029">
        <w:rPr>
          <w:rFonts w:ascii="Times New Roman" w:hAnsi="Times New Roman"/>
          <w:sz w:val="28"/>
          <w:szCs w:val="28"/>
        </w:rPr>
        <w:t xml:space="preserve"> делается на улучшение потребительских свойств.</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Генная инженерия растений развивается очень быстрыми темпами. К настоящему времени в мире изданы и доведены до испытаний в полевых условиях генетически модифицированные формы сельскохозяйственных  растений, относящихся более чем к 50 видам.</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Среди основных трансгенных культур можно выделить сою, занимающую 62</w:t>
      </w:r>
      <w:r w:rsidR="00932BD1">
        <w:rPr>
          <w:rFonts w:ascii="Times New Roman" w:hAnsi="Times New Roman"/>
          <w:sz w:val="28"/>
          <w:szCs w:val="28"/>
        </w:rPr>
        <w:t>процентов</w:t>
      </w:r>
      <w:r w:rsidRPr="00A24029">
        <w:rPr>
          <w:rFonts w:ascii="Times New Roman" w:hAnsi="Times New Roman"/>
          <w:sz w:val="28"/>
          <w:szCs w:val="28"/>
        </w:rPr>
        <w:t xml:space="preserve"> от всей площади возделывания, кукурузу – 21</w:t>
      </w:r>
      <w:r w:rsidR="00932BD1">
        <w:rPr>
          <w:rFonts w:ascii="Times New Roman" w:hAnsi="Times New Roman"/>
          <w:sz w:val="28"/>
          <w:szCs w:val="28"/>
        </w:rPr>
        <w:t>процентов</w:t>
      </w:r>
      <w:r w:rsidRPr="00A24029">
        <w:rPr>
          <w:rFonts w:ascii="Times New Roman" w:hAnsi="Times New Roman"/>
          <w:sz w:val="28"/>
          <w:szCs w:val="28"/>
        </w:rPr>
        <w:t>, хлопок – 12</w:t>
      </w:r>
      <w:r w:rsidR="00932BD1">
        <w:rPr>
          <w:rFonts w:ascii="Times New Roman" w:hAnsi="Times New Roman"/>
          <w:sz w:val="28"/>
          <w:szCs w:val="28"/>
        </w:rPr>
        <w:t>процентов</w:t>
      </w:r>
      <w:r w:rsidRPr="00A24029">
        <w:rPr>
          <w:rFonts w:ascii="Times New Roman" w:hAnsi="Times New Roman"/>
          <w:sz w:val="28"/>
          <w:szCs w:val="28"/>
        </w:rPr>
        <w:t>, рапс – 5</w:t>
      </w:r>
      <w:r w:rsidR="00932BD1">
        <w:rPr>
          <w:rFonts w:ascii="Times New Roman" w:hAnsi="Times New Roman"/>
          <w:sz w:val="28"/>
          <w:szCs w:val="28"/>
        </w:rPr>
        <w:t>процентов</w:t>
      </w:r>
      <w:r w:rsidRPr="00A24029">
        <w:rPr>
          <w:rFonts w:ascii="Times New Roman" w:hAnsi="Times New Roman"/>
          <w:sz w:val="28"/>
          <w:szCs w:val="28"/>
        </w:rPr>
        <w:t>.</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В основном выращивают шесть генетически измененных культур – сою, кукурузу, хлопчатник, озимый рапс, кабачок, папайю. Большие надежды возлагают на рис и пшеницу.</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Сегодня для переработки и потребления в пищу без ограничений разрешены продукты из сои, сахарной свеклы и кукурузы, картофель, устойчивый к колорадскому жуку и др.</w:t>
      </w:r>
    </w:p>
    <w:p w:rsidR="0090527F" w:rsidRPr="00A24029" w:rsidRDefault="0090527F"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Потенциальную опасность трансгенных организмов связывают с отрицательными  последствиями:</w:t>
      </w:r>
    </w:p>
    <w:p w:rsidR="0090527F" w:rsidRPr="00A24029" w:rsidRDefault="0090527F" w:rsidP="000A4BD1">
      <w:pPr>
        <w:pStyle w:val="a7"/>
        <w:numPr>
          <w:ilvl w:val="0"/>
          <w:numId w:val="7"/>
        </w:numPr>
        <w:spacing w:line="360" w:lineRule="auto"/>
        <w:ind w:firstLine="454"/>
        <w:jc w:val="both"/>
        <w:rPr>
          <w:rFonts w:ascii="Times New Roman" w:hAnsi="Times New Roman"/>
          <w:sz w:val="28"/>
          <w:szCs w:val="28"/>
        </w:rPr>
      </w:pPr>
      <w:r w:rsidRPr="00A24029">
        <w:rPr>
          <w:rFonts w:ascii="Times New Roman" w:hAnsi="Times New Roman"/>
          <w:sz w:val="28"/>
          <w:szCs w:val="28"/>
        </w:rPr>
        <w:t>вытеснением природных организмов из их экологических ниш с последующим нарушением экологического равновесия;</w:t>
      </w:r>
    </w:p>
    <w:p w:rsidR="0090527F" w:rsidRPr="00A24029" w:rsidRDefault="0090527F" w:rsidP="000A4BD1">
      <w:pPr>
        <w:pStyle w:val="a7"/>
        <w:numPr>
          <w:ilvl w:val="0"/>
          <w:numId w:val="7"/>
        </w:numPr>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уменьшение биоразнообразия; </w:t>
      </w:r>
    </w:p>
    <w:p w:rsidR="0090527F" w:rsidRDefault="0090527F" w:rsidP="000A4BD1">
      <w:pPr>
        <w:pStyle w:val="a7"/>
        <w:numPr>
          <w:ilvl w:val="0"/>
          <w:numId w:val="7"/>
        </w:numPr>
        <w:spacing w:line="360" w:lineRule="auto"/>
        <w:ind w:firstLine="454"/>
        <w:jc w:val="both"/>
        <w:rPr>
          <w:rFonts w:ascii="Times New Roman" w:hAnsi="Times New Roman"/>
          <w:sz w:val="28"/>
          <w:szCs w:val="28"/>
        </w:rPr>
      </w:pPr>
      <w:r w:rsidRPr="00A24029">
        <w:rPr>
          <w:rFonts w:ascii="Times New Roman" w:hAnsi="Times New Roman"/>
          <w:sz w:val="28"/>
          <w:szCs w:val="28"/>
        </w:rPr>
        <w:t>бесконтрольный перенос чужеродных генов с трансгенных организмов в природные.</w:t>
      </w:r>
    </w:p>
    <w:p w:rsidR="0090527F" w:rsidRDefault="0090527F" w:rsidP="000A4BD1">
      <w:pPr>
        <w:pStyle w:val="a7"/>
        <w:numPr>
          <w:ilvl w:val="0"/>
          <w:numId w:val="7"/>
        </w:numPr>
        <w:ind w:left="426" w:firstLine="425"/>
        <w:jc w:val="both"/>
        <w:rPr>
          <w:rFonts w:ascii="Times New Roman" w:hAnsi="Times New Roman"/>
          <w:sz w:val="28"/>
          <w:szCs w:val="28"/>
        </w:rPr>
      </w:pPr>
      <w:r>
        <w:rPr>
          <w:rFonts w:ascii="Times New Roman" w:hAnsi="Times New Roman"/>
          <w:sz w:val="28"/>
          <w:szCs w:val="28"/>
        </w:rPr>
        <w:t>к нарушению обмена веществ и возникновению онкологических заболеваний</w:t>
      </w:r>
    </w:p>
    <w:p w:rsidR="002F1DAC" w:rsidRPr="0090527F" w:rsidRDefault="002F1DAC" w:rsidP="000A4BD1">
      <w:pPr>
        <w:pStyle w:val="a7"/>
        <w:numPr>
          <w:ilvl w:val="0"/>
          <w:numId w:val="7"/>
        </w:numPr>
        <w:ind w:left="426" w:firstLine="425"/>
        <w:jc w:val="both"/>
        <w:rPr>
          <w:rFonts w:ascii="Times New Roman" w:hAnsi="Times New Roman"/>
          <w:sz w:val="28"/>
          <w:szCs w:val="28"/>
        </w:rPr>
      </w:pPr>
      <w:r>
        <w:rPr>
          <w:rFonts w:ascii="Times New Roman" w:hAnsi="Times New Roman"/>
          <w:sz w:val="28"/>
          <w:szCs w:val="28"/>
        </w:rPr>
        <w:t>вызывание аллергии</w:t>
      </w:r>
    </w:p>
    <w:p w:rsidR="00CE1FF0" w:rsidRPr="00CE1FF0" w:rsidRDefault="00D570BE" w:rsidP="003766FD">
      <w:pPr>
        <w:pStyle w:val="a7"/>
        <w:spacing w:before="480" w:line="360" w:lineRule="auto"/>
        <w:jc w:val="center"/>
        <w:rPr>
          <w:rFonts w:ascii="Times New Roman" w:hAnsi="Times New Roman"/>
          <w:i/>
          <w:sz w:val="32"/>
          <w:szCs w:val="32"/>
        </w:rPr>
      </w:pPr>
      <w:bookmarkStart w:id="0" w:name="_Toc57359157"/>
      <w:r w:rsidRPr="00CE1FF0">
        <w:rPr>
          <w:rFonts w:ascii="Times New Roman" w:hAnsi="Times New Roman"/>
          <w:i/>
          <w:sz w:val="32"/>
          <w:szCs w:val="32"/>
        </w:rPr>
        <w:t>2.</w:t>
      </w:r>
      <w:r w:rsidR="006808FE" w:rsidRPr="00CE1FF0">
        <w:rPr>
          <w:rFonts w:ascii="Times New Roman" w:hAnsi="Times New Roman"/>
          <w:i/>
          <w:sz w:val="32"/>
          <w:szCs w:val="32"/>
        </w:rPr>
        <w:t>Методы создания тра</w:t>
      </w:r>
      <w:r w:rsidR="00A949BB" w:rsidRPr="00CE1FF0">
        <w:rPr>
          <w:rFonts w:ascii="Times New Roman" w:hAnsi="Times New Roman"/>
          <w:i/>
          <w:sz w:val="32"/>
          <w:szCs w:val="32"/>
        </w:rPr>
        <w:t>н</w:t>
      </w:r>
      <w:r w:rsidR="006808FE" w:rsidRPr="00CE1FF0">
        <w:rPr>
          <w:rFonts w:ascii="Times New Roman" w:hAnsi="Times New Roman"/>
          <w:i/>
          <w:sz w:val="32"/>
          <w:szCs w:val="32"/>
        </w:rPr>
        <w:t>сгенных продуктов</w:t>
      </w:r>
      <w:bookmarkEnd w:id="0"/>
      <w:r w:rsidR="001A443B" w:rsidRPr="00CE1FF0">
        <w:rPr>
          <w:rFonts w:ascii="Times New Roman" w:hAnsi="Times New Roman"/>
          <w:i/>
          <w:sz w:val="32"/>
          <w:szCs w:val="32"/>
        </w:rPr>
        <w:t>.</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Создать геноизмененное растение на данном этапе развития науки для генных инженеров не составляет большого труда.</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Существует несколько достаточно широко распространенных методов для внедрения чужеродной ДНК в геном растения. </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Метод 1:</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Существует бактерия Agrobacterium tumefaciens (Лат.- полевая бактерия, вызывающая опухоли), которая обладает способностью встраивать участки своей ДНК в растения, после чего пораженные клетки растения начинают очень быстро делиться и образуется опухоль. Сначала ученые получили штамм этой бактерии, не вызывающий опухолей, но не лишенный возможности вносить свою ДНК в клетку. В дальнейшем нужный ген сначала клонировали в Agrobacterium tumefaciens и затем заражали уже этой бактерией растение. После чего инфецированые клетки растения приобретали нужные свойства, а вырастить целое растение из одной его клетки сейчас не проблема.</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Метод 2:</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Клетки, предварительно обработанные специальными реагентами, разрушающими толстую клеточную оболочку, помещают в раствор, содержащий ДНК и вещества, способствующие ее проникновению в клетку. После чего выращивали из одной клетки целое растение.</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Метод 3:</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Существует метод бомбардировки растительных клеток специальными, очень маленькими вольфрамовыми пулями, содержащими ДНК. С некоторой вероятностью такая пуля может правильно передать генетический материал клетке и так растение получает новые свойства. А сама пуля ввиду ее микроскопических размеров не мешает нормальному развитию клетки.</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Итак, задача, которую надо решить при создании </w:t>
      </w:r>
      <w:r w:rsidRPr="00A24029">
        <w:rPr>
          <w:rStyle w:val="sel"/>
          <w:rFonts w:ascii="Times New Roman" w:hAnsi="Times New Roman"/>
          <w:sz w:val="28"/>
          <w:szCs w:val="28"/>
        </w:rPr>
        <w:t>трансгенного</w:t>
      </w:r>
      <w:r w:rsidRPr="00A24029">
        <w:rPr>
          <w:rFonts w:ascii="Times New Roman" w:hAnsi="Times New Roman"/>
          <w:sz w:val="28"/>
          <w:szCs w:val="28"/>
        </w:rPr>
        <w:t xml:space="preserve"> растения </w:t>
      </w:r>
      <w:r w:rsidRPr="00A24029">
        <w:rPr>
          <w:rFonts w:ascii="Times New Roman" w:hAnsi="Times New Roman"/>
        </w:rPr>
        <w:t>–</w:t>
      </w:r>
      <w:r w:rsidRPr="00A24029">
        <w:rPr>
          <w:rFonts w:ascii="Times New Roman" w:hAnsi="Times New Roman"/>
          <w:sz w:val="28"/>
          <w:szCs w:val="28"/>
        </w:rPr>
        <w:t xml:space="preserve"> организма с такими генами, которые ему от природы "не положены", </w:t>
      </w:r>
      <w:r w:rsidRPr="00A24029">
        <w:rPr>
          <w:rFonts w:ascii="Times New Roman" w:hAnsi="Times New Roman"/>
        </w:rPr>
        <w:t>–</w:t>
      </w:r>
      <w:r w:rsidRPr="00A24029">
        <w:rPr>
          <w:rFonts w:ascii="Times New Roman" w:hAnsi="Times New Roman"/>
          <w:sz w:val="28"/>
          <w:szCs w:val="28"/>
        </w:rPr>
        <w:t xml:space="preserve"> это выделить нужный ген из чужой ДНК и встроить его в молекулу ДНК данного растения. Процесс этот весьма сложен. </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Более четверти века назад были открыты ферменты рестриктазы, разделяющие длинную молекулу ДНК на отдельные участки </w:t>
      </w:r>
      <w:r w:rsidRPr="00A24029">
        <w:rPr>
          <w:rFonts w:ascii="Times New Roman" w:hAnsi="Times New Roman"/>
        </w:rPr>
        <w:t>–</w:t>
      </w:r>
      <w:r w:rsidRPr="00A24029">
        <w:rPr>
          <w:rFonts w:ascii="Times New Roman" w:hAnsi="Times New Roman"/>
          <w:sz w:val="28"/>
          <w:szCs w:val="28"/>
        </w:rPr>
        <w:t xml:space="preserve"> гены, причем эти кусочки приобретают "липкие" концы, позволяющие им встраиваться в разрезанную такими же рестриктазами чужую ДНК.</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Самый распространенный способ внедрения чужих генов в наследственный аппарат растений </w:t>
      </w:r>
      <w:r w:rsidRPr="00A24029">
        <w:rPr>
          <w:rFonts w:ascii="Times New Roman" w:hAnsi="Times New Roman"/>
        </w:rPr>
        <w:t>–</w:t>
      </w:r>
      <w:r w:rsidRPr="00A24029">
        <w:rPr>
          <w:rFonts w:ascii="Times New Roman" w:hAnsi="Times New Roman"/>
          <w:sz w:val="28"/>
          <w:szCs w:val="28"/>
        </w:rPr>
        <w:t xml:space="preserve"> с помощью болезнетворной для растений бактерии Agrobacterium tumefaciens. Эта бактерия умеет встраивать в хромосомы заражаемого растения часть своей ДНК, которая заставляет растение усилить производство гормонов, и в результате некоторые клетки бурно делятся, возникает опухоль. В опухоли бактерия находит для себя отличную питательную среду и размножается. Для генной инженерии специально выведен штамм агробактерии, лишенный способности вызывать опухоли, но сохранивший возможность вносить свою ДНК в растительную клетку.</w:t>
      </w:r>
    </w:p>
    <w:p w:rsidR="006808FE" w:rsidRPr="00A24029"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 xml:space="preserve">Нужный ген "вклеивают" с помощью рестриктаз в кольцевую молекулу ДНК бактерии, так называемую плазмиду. Эта же плазмида несет ген устойчивости к антибиотику. Лишь очень небольшая доля таких операций оказывается успешной. Те бактериальные клетки, которые примут в свой генетический аппарат "прооперированные" плазмиды, получат кроме нового полезного гена устойчивость к антибиотику. Их легко будет выявить, полив культуру бактерий антибиотиком, </w:t>
      </w:r>
      <w:r w:rsidRPr="00A24029">
        <w:rPr>
          <w:rFonts w:ascii="Times New Roman" w:hAnsi="Times New Roman"/>
        </w:rPr>
        <w:t>–</w:t>
      </w:r>
      <w:r w:rsidRPr="00A24029">
        <w:rPr>
          <w:rFonts w:ascii="Times New Roman" w:hAnsi="Times New Roman"/>
          <w:sz w:val="28"/>
          <w:szCs w:val="28"/>
        </w:rPr>
        <w:t xml:space="preserve"> все прочие клетки погибнут, а удачно получившие нужную плазмиду размножатся. Теперь этими бактериями заражают клетки, взятые, например, из листа растения. Опять приходится провести отбор на устойчивость к антибиотику: выживут лишь те клетки, которые приобрели эту устойчивость от плазмид агробактерии, а значит, получили и нужный нам ген. Дальнейшее </w:t>
      </w:r>
      <w:r w:rsidRPr="00A24029">
        <w:rPr>
          <w:rFonts w:ascii="Times New Roman" w:hAnsi="Times New Roman"/>
        </w:rPr>
        <w:t>–</w:t>
      </w:r>
      <w:r w:rsidRPr="00A24029">
        <w:rPr>
          <w:rFonts w:ascii="Times New Roman" w:hAnsi="Times New Roman"/>
          <w:sz w:val="28"/>
          <w:szCs w:val="28"/>
        </w:rPr>
        <w:t xml:space="preserve"> дело техники. Ботаники уже давно умеют вырастить целое растение из практически любой его клетки. </w:t>
      </w:r>
    </w:p>
    <w:p w:rsidR="00554BAA" w:rsidRPr="009B650E" w:rsidRDefault="006808FE" w:rsidP="000A4BD1">
      <w:pPr>
        <w:pStyle w:val="a7"/>
        <w:spacing w:line="360" w:lineRule="auto"/>
        <w:ind w:firstLine="454"/>
        <w:jc w:val="both"/>
        <w:rPr>
          <w:rFonts w:ascii="Times New Roman" w:hAnsi="Times New Roman"/>
          <w:sz w:val="28"/>
          <w:szCs w:val="28"/>
        </w:rPr>
      </w:pPr>
      <w:r w:rsidRPr="00A24029">
        <w:rPr>
          <w:rFonts w:ascii="Times New Roman" w:hAnsi="Times New Roman"/>
          <w:sz w:val="28"/>
          <w:szCs w:val="28"/>
        </w:rPr>
        <w:t>Однако этот метод "работает" не на всех растениях: агробактерия, например, не заражает такие важные пищевые растения, как рис, пшеница, кукуруза. Поэтому разработаны другие способы. Например, можно ферментами растворить толстую клеточную оболочку растительной клетки, мешающую прямому проникновению чужой ДНК, и поместить такие очищенные клетки в раствор, содержащий ДНК и какое-либо химическое вещество, способствующее ее проникновению в клетку (чаще всего применяется полиэтиленгликоль). Иногда в мембране клеток проделывают микроотверстия короткими импульсами высокого напряжения, а через отверстия в клетку могут пройти отрезки ДНК. Иногда применяют даже впрыскивание ДНК в клетку микрошприцем под контролем микроскопа. Несколько лет назад было предложено покрывать ДНК сверхмалые металлические "пули", например шарики из вольфрама диаметром 1-2 микрона, и "стрелять" ими в растительные клетки. Проделываемые в стенке клетки отверстия быстро заживляются, а застрявшие в протоплазме "пули" так малы, что не мешают клетке функционировать. Часть "залпа" приносит успех: некоторые "пули" внедряют свою ДНК в нужное место. Дальше из клеток, воспринявших нужный ген, выращивают целые растения, которые затем размножаются обычным способом.</w:t>
      </w:r>
    </w:p>
    <w:p w:rsidR="00CE1FF0" w:rsidRPr="003766FD" w:rsidRDefault="009B650E" w:rsidP="00427507">
      <w:pPr>
        <w:spacing w:before="240" w:line="360" w:lineRule="auto"/>
        <w:jc w:val="center"/>
        <w:rPr>
          <w:i/>
          <w:sz w:val="28"/>
          <w:szCs w:val="28"/>
        </w:rPr>
      </w:pPr>
      <w:r w:rsidRPr="003766FD">
        <w:rPr>
          <w:i/>
          <w:sz w:val="28"/>
          <w:szCs w:val="28"/>
        </w:rPr>
        <w:t>ГМ растения с заданным химическим составом и пищевой ценностью</w:t>
      </w:r>
    </w:p>
    <w:p w:rsidR="009B650E" w:rsidRDefault="009B650E" w:rsidP="000A4BD1">
      <w:pPr>
        <w:spacing w:line="360" w:lineRule="auto"/>
        <w:ind w:firstLine="454"/>
        <w:jc w:val="both"/>
        <w:rPr>
          <w:sz w:val="28"/>
          <w:szCs w:val="28"/>
        </w:rPr>
      </w:pPr>
      <w:r w:rsidRPr="00AE5B08">
        <w:rPr>
          <w:sz w:val="28"/>
          <w:szCs w:val="28"/>
        </w:rPr>
        <w:t>Основной закон рационального питания</w:t>
      </w:r>
      <w:r>
        <w:rPr>
          <w:sz w:val="28"/>
          <w:szCs w:val="28"/>
        </w:rPr>
        <w:t xml:space="preserve"> диктует необходимость соответствия уровней поступления и расхода энергии. Уменьшение энерготрат современного человека ведет к снижению объема потребляемой пищи. Рацион современного человека, достаточный по калорийности, но не в состоянии покрыть потребность организма в витаминах и ряда других веществ. Например, качество и полезность растительных жиров зависит от сравнительного содержания пальмитиновой, стеариновой, олеиновой, линолевой и линоленовой кислот. Жиры, богатые олеиновой кислотой, стабильны к окислению, имеют лучший запах и более полезны для здоровья, тогда как жиры, богатые ненасыщенными жирными кислотами, имеют менее качественные органолептические характеристики и менее стабильны. Большинство растительных жиров имеют более 50 процентов ненасыщенных жирных кислот. Поэтому начаты работы по получению трансгенных масленичных растений с измененным содержанием жирных кислот.</w:t>
      </w:r>
    </w:p>
    <w:p w:rsidR="009B650E" w:rsidRDefault="009B650E" w:rsidP="000A4BD1">
      <w:pPr>
        <w:spacing w:line="360" w:lineRule="auto"/>
        <w:ind w:firstLine="454"/>
        <w:jc w:val="both"/>
        <w:rPr>
          <w:sz w:val="28"/>
          <w:szCs w:val="28"/>
        </w:rPr>
      </w:pPr>
      <w:r>
        <w:rPr>
          <w:sz w:val="28"/>
          <w:szCs w:val="28"/>
        </w:rPr>
        <w:t>Трансгенные растения сои, несущие ген, кодирующий антисмысловую омега-3-десатуразу, катализирующую синтез линоленовой кислоты из линолевой, характеризовались пониженным содержанием линоленовой кислоты. Трансгенные соя и рапс с геном омега-6-десатуразы имеют сниженное содержание линолевой и повышенное содержание олеиновой кислот. Проводятся также исследования по созданию трансгенных растений с заданным аминокислотным составом. Клонированы гены запасных белков сои, гороха, фасоли, кукурузы, картофеля.</w:t>
      </w:r>
    </w:p>
    <w:p w:rsidR="009B650E" w:rsidRDefault="009B650E" w:rsidP="000A4BD1">
      <w:pPr>
        <w:spacing w:line="360" w:lineRule="auto"/>
        <w:ind w:firstLine="454"/>
        <w:jc w:val="both"/>
        <w:rPr>
          <w:sz w:val="28"/>
          <w:szCs w:val="28"/>
        </w:rPr>
      </w:pPr>
      <w:r>
        <w:rPr>
          <w:sz w:val="28"/>
          <w:szCs w:val="28"/>
        </w:rPr>
        <w:t>Человек</w:t>
      </w:r>
      <w:r w:rsidR="00C44F52">
        <w:rPr>
          <w:sz w:val="28"/>
          <w:szCs w:val="28"/>
        </w:rPr>
        <w:t>у</w:t>
      </w:r>
      <w:r>
        <w:rPr>
          <w:sz w:val="28"/>
          <w:szCs w:val="28"/>
        </w:rPr>
        <w:t xml:space="preserve"> требует</w:t>
      </w:r>
      <w:r w:rsidR="00C44F52">
        <w:rPr>
          <w:sz w:val="28"/>
          <w:szCs w:val="28"/>
        </w:rPr>
        <w:t>ся</w:t>
      </w:r>
      <w:r>
        <w:rPr>
          <w:sz w:val="28"/>
          <w:szCs w:val="28"/>
        </w:rPr>
        <w:t xml:space="preserve"> наличие 8 незаменимых аминокислот в рационе. Однако ни один из широко используемых в пище белков семян не содержит сбалансированного набора всех аминокислот. Белки семян злаков дефицитны по лизину и триптофану, тогда как в белках бобовых – дефицит серосодержащих аминокислот метионина и цистеина. Методами генетической инженерии возможно введение кодонов, кодирующих дефицитные незаменимые аминокислоты, а так же другие гены, модифицирующие содержание дефицитных аминокислот.</w:t>
      </w:r>
    </w:p>
    <w:p w:rsidR="009B650E" w:rsidRDefault="009B650E" w:rsidP="000A4BD1">
      <w:pPr>
        <w:spacing w:line="360" w:lineRule="auto"/>
        <w:ind w:firstLine="454"/>
        <w:jc w:val="both"/>
        <w:rPr>
          <w:sz w:val="28"/>
          <w:szCs w:val="28"/>
        </w:rPr>
      </w:pPr>
      <w:r>
        <w:rPr>
          <w:sz w:val="28"/>
          <w:szCs w:val="28"/>
        </w:rPr>
        <w:t>Регулируя биосинтез аминокислот, можно изменять их содержание в белках. В растения турецкого гороха был введен ген треониндеаминазы. Анализ свободных аминокислот показал повышение в несколько раз содержание треонина, метионина и лизина.</w:t>
      </w:r>
    </w:p>
    <w:p w:rsidR="009B650E" w:rsidRDefault="009B650E" w:rsidP="000A4BD1">
      <w:pPr>
        <w:spacing w:line="360" w:lineRule="auto"/>
        <w:ind w:firstLine="454"/>
        <w:jc w:val="both"/>
        <w:rPr>
          <w:sz w:val="28"/>
          <w:szCs w:val="28"/>
        </w:rPr>
      </w:pPr>
      <w:r>
        <w:rPr>
          <w:sz w:val="28"/>
          <w:szCs w:val="28"/>
        </w:rPr>
        <w:t>Содержание лизина и метионина у сои и кукурузы повышали путем введения генов новых запасных белков или модификаций генов, контролирующих основные этапы биосинтеза запасных белков.</w:t>
      </w:r>
    </w:p>
    <w:p w:rsidR="009B650E" w:rsidRDefault="009B650E" w:rsidP="000A4BD1">
      <w:pPr>
        <w:spacing w:line="360" w:lineRule="auto"/>
        <w:ind w:firstLine="454"/>
        <w:jc w:val="both"/>
        <w:rPr>
          <w:sz w:val="28"/>
          <w:szCs w:val="28"/>
        </w:rPr>
      </w:pPr>
      <w:r>
        <w:rPr>
          <w:sz w:val="28"/>
          <w:szCs w:val="28"/>
        </w:rPr>
        <w:t>При трансформации рапса генетической конструкцией, содержащей антисмысловой ген круциферина, у полученных растений наблюдали повышение содержания лизина, метионина и цистеина.</w:t>
      </w:r>
    </w:p>
    <w:p w:rsidR="009B650E" w:rsidRDefault="009B650E" w:rsidP="000A4BD1">
      <w:pPr>
        <w:spacing w:line="360" w:lineRule="auto"/>
        <w:ind w:firstLine="454"/>
        <w:jc w:val="both"/>
        <w:rPr>
          <w:sz w:val="28"/>
          <w:szCs w:val="28"/>
        </w:rPr>
      </w:pPr>
      <w:r>
        <w:rPr>
          <w:sz w:val="28"/>
          <w:szCs w:val="28"/>
        </w:rPr>
        <w:t>Ведутся работы по изменению содержания углеводов. Первая работа по получению трансгенных растений с измененным содержанием углеводов была опубликована в 1992г., когда в клубнях трансгенного картофеля было повышено содержание крахмала.</w:t>
      </w:r>
    </w:p>
    <w:p w:rsidR="009B650E" w:rsidRDefault="009B650E" w:rsidP="000A4BD1">
      <w:pPr>
        <w:spacing w:line="360" w:lineRule="auto"/>
        <w:ind w:firstLine="454"/>
        <w:jc w:val="both"/>
        <w:rPr>
          <w:sz w:val="28"/>
          <w:szCs w:val="28"/>
        </w:rPr>
      </w:pPr>
      <w:r>
        <w:rPr>
          <w:sz w:val="28"/>
          <w:szCs w:val="28"/>
        </w:rPr>
        <w:t>Имеются сообщения о получении фруктан – синтезирующих трансгенных растениях табака и картофеля. Фруктаны – полимеры фруктозы–являются низкокалорийными подсластителями, которые имеют примерно такую же сладость, как и сахар, но не усваиваются человеком. Фруктаны стимулируют рост полезной микрофлоры кишечника. Они рекомендуются больным, страдающим инсулинозависимым диабетом и ожирением, и могут играть роль в снижении содержания холестерина в крови. Получены и трансгенные растения сахарной свеклы с геном из артишока, кодирующий синтез 1-сахарофруктозилтрансферазы – фермента, превращающего сахарозу в низкомолекулярные фруктаны. Запасающие корни полученных трансгенных растений имели высокое содержание низкомолекулярных фруктанов при общем содержании сахаров и сухом весе корней на уровне контрольных растений. Экспрессия гена привела к превращению более 90 процентов запасенных сахаров в фруктан.</w:t>
      </w:r>
    </w:p>
    <w:p w:rsidR="00C43CFF" w:rsidRDefault="009B650E" w:rsidP="000A4BD1">
      <w:pPr>
        <w:spacing w:line="360" w:lineRule="auto"/>
        <w:ind w:firstLine="454"/>
        <w:jc w:val="both"/>
        <w:rPr>
          <w:sz w:val="28"/>
          <w:szCs w:val="28"/>
        </w:rPr>
      </w:pPr>
      <w:r>
        <w:rPr>
          <w:sz w:val="28"/>
          <w:szCs w:val="28"/>
        </w:rPr>
        <w:t>Инвертаза расщепляет сахарозу до моносахаридов. Трансгенные растения томата с геном кислой инвертазы имели повышенное содержание сахарозы и пониженное содержание гексоз. При этом плоды, накапливающие сахарозу, были примерно на 30 процентов мельче контрольных. Ведутся программы по изменению сразу целого комплекса полезных признаков. Так, для сахарной свеклы такая программа ставит целью изменения морфологии корня путем введения генов, изменяющих уровень эндогенных фитогормонов, и прямые манипуляции с циклин-зависимы</w:t>
      </w:r>
      <w:r w:rsidR="00C33A0F">
        <w:rPr>
          <w:sz w:val="28"/>
          <w:szCs w:val="28"/>
        </w:rPr>
        <w:t>ми</w:t>
      </w:r>
      <w:r>
        <w:rPr>
          <w:sz w:val="28"/>
          <w:szCs w:val="28"/>
        </w:rPr>
        <w:t xml:space="preserve"> киназ</w:t>
      </w:r>
      <w:r w:rsidR="00DF4B89">
        <w:rPr>
          <w:sz w:val="28"/>
          <w:szCs w:val="28"/>
        </w:rPr>
        <w:t>ами</w:t>
      </w:r>
      <w:r>
        <w:rPr>
          <w:sz w:val="28"/>
          <w:szCs w:val="28"/>
        </w:rPr>
        <w:t xml:space="preserve"> ген</w:t>
      </w:r>
      <w:r w:rsidR="00DF4B89">
        <w:rPr>
          <w:sz w:val="28"/>
          <w:szCs w:val="28"/>
        </w:rPr>
        <w:t>ов</w:t>
      </w:r>
      <w:r>
        <w:rPr>
          <w:sz w:val="28"/>
          <w:szCs w:val="28"/>
        </w:rPr>
        <w:t xml:space="preserve"> для получения высокоурожайной сахарной свеклы, с высоким содержанием сахарозы, незагрязненным клеточным соком и слабой зависимостью от условий выращивания.</w:t>
      </w:r>
    </w:p>
    <w:p w:rsidR="00EE5EBC" w:rsidRDefault="00EE5EBC" w:rsidP="000A4BD1">
      <w:pPr>
        <w:spacing w:line="360" w:lineRule="auto"/>
        <w:ind w:firstLine="454"/>
        <w:jc w:val="both"/>
        <w:rPr>
          <w:sz w:val="28"/>
          <w:szCs w:val="28"/>
        </w:rPr>
      </w:pPr>
      <w:r w:rsidRPr="00061619">
        <w:rPr>
          <w:sz w:val="28"/>
          <w:szCs w:val="28"/>
        </w:rPr>
        <w:t xml:space="preserve">Ученые из университета Калифорнии под руководством </w:t>
      </w:r>
      <w:r w:rsidRPr="00061619">
        <w:rPr>
          <w:bCs/>
          <w:sz w:val="28"/>
          <w:szCs w:val="28"/>
        </w:rPr>
        <w:t>Абхая Дандекар</w:t>
      </w:r>
      <w:r w:rsidRPr="00061619">
        <w:rPr>
          <w:sz w:val="28"/>
          <w:szCs w:val="28"/>
        </w:rPr>
        <w:t xml:space="preserve"> с помощью генетической модификации вырастили яблоню с диетическими плодами. В них содержится низкое количество сахара и на 45</w:t>
      </w:r>
      <w:r w:rsidR="00C44F52">
        <w:rPr>
          <w:sz w:val="28"/>
          <w:szCs w:val="28"/>
        </w:rPr>
        <w:t>процентов</w:t>
      </w:r>
      <w:r w:rsidRPr="00061619">
        <w:rPr>
          <w:sz w:val="28"/>
          <w:szCs w:val="28"/>
        </w:rPr>
        <w:t xml:space="preserve"> меньше калорий, чем в обычном яблоке</w:t>
      </w:r>
      <w:r w:rsidR="00C44F52">
        <w:rPr>
          <w:sz w:val="28"/>
          <w:szCs w:val="28"/>
        </w:rPr>
        <w:t>,</w:t>
      </w:r>
      <w:r w:rsidRPr="00061619">
        <w:rPr>
          <w:sz w:val="28"/>
          <w:szCs w:val="28"/>
        </w:rPr>
        <w:t xml:space="preserve"> </w:t>
      </w:r>
      <w:r w:rsidR="00C44F52">
        <w:rPr>
          <w:sz w:val="28"/>
          <w:szCs w:val="28"/>
        </w:rPr>
        <w:t xml:space="preserve">и </w:t>
      </w:r>
      <w:r w:rsidRPr="00061619">
        <w:rPr>
          <w:sz w:val="28"/>
          <w:szCs w:val="28"/>
        </w:rPr>
        <w:t>выяснили, какие гены влияют на те или иные качества яблок — вкус, цвет, размер. Фруктовый сахар появляется в плодах путем преобразования вещества под названием сорбитол, вырабатывающегося в листьях деревьев. Блокировав его превращение в сахарозу и фруктозу, ученые получили диетическое яблоко.</w:t>
      </w:r>
    </w:p>
    <w:p w:rsidR="00EE5EBC" w:rsidRDefault="00C44F52" w:rsidP="000A4BD1">
      <w:pPr>
        <w:spacing w:line="360" w:lineRule="auto"/>
        <w:ind w:firstLine="454"/>
        <w:jc w:val="both"/>
        <w:rPr>
          <w:sz w:val="28"/>
          <w:szCs w:val="28"/>
        </w:rPr>
      </w:pPr>
      <w:r>
        <w:rPr>
          <w:sz w:val="28"/>
          <w:szCs w:val="28"/>
        </w:rPr>
        <w:t xml:space="preserve">Кроме того таким же путем получена кукуруза </w:t>
      </w:r>
      <w:r w:rsidRPr="00061619">
        <w:rPr>
          <w:sz w:val="28"/>
          <w:szCs w:val="28"/>
        </w:rPr>
        <w:t>в зернах которой в два раза больше жиров и белков и вдвое меньше углеводов.</w:t>
      </w:r>
      <w:r>
        <w:rPr>
          <w:sz w:val="28"/>
          <w:szCs w:val="28"/>
        </w:rPr>
        <w:t xml:space="preserve"> </w:t>
      </w:r>
      <w:r w:rsidR="00EE5EBC" w:rsidRPr="00061619">
        <w:rPr>
          <w:sz w:val="28"/>
          <w:szCs w:val="28"/>
        </w:rPr>
        <w:t>Введенный в кукурузу ген от малоизвестного вида травянистых растений, производит гормон, удваивающий жиры и белки. В результате новые початки становятся более энергетическим кормом для животных.</w:t>
      </w:r>
    </w:p>
    <w:p w:rsidR="00CE1FF0" w:rsidRPr="00CE1FF0" w:rsidRDefault="00D570BE" w:rsidP="00427507">
      <w:pPr>
        <w:spacing w:before="360" w:line="360" w:lineRule="auto"/>
        <w:jc w:val="center"/>
        <w:rPr>
          <w:i/>
          <w:sz w:val="32"/>
          <w:szCs w:val="32"/>
        </w:rPr>
      </w:pPr>
      <w:r w:rsidRPr="00CE1FF0">
        <w:rPr>
          <w:i/>
          <w:sz w:val="32"/>
          <w:szCs w:val="32"/>
        </w:rPr>
        <w:t>2.1</w:t>
      </w:r>
      <w:r w:rsidR="009B650E" w:rsidRPr="00CE1FF0">
        <w:rPr>
          <w:i/>
          <w:sz w:val="32"/>
          <w:szCs w:val="32"/>
        </w:rPr>
        <w:t>Ассортимент и производители</w:t>
      </w:r>
    </w:p>
    <w:p w:rsidR="009B650E" w:rsidRPr="008F52F0" w:rsidRDefault="009B650E" w:rsidP="000A4BD1">
      <w:pPr>
        <w:pStyle w:val="a7"/>
        <w:spacing w:line="360" w:lineRule="auto"/>
        <w:ind w:firstLine="454"/>
        <w:jc w:val="both"/>
        <w:rPr>
          <w:rFonts w:ascii="Times New Roman" w:hAnsi="Times New Roman"/>
          <w:sz w:val="28"/>
          <w:szCs w:val="28"/>
        </w:rPr>
      </w:pPr>
      <w:r w:rsidRPr="008F52F0">
        <w:rPr>
          <w:rFonts w:ascii="Times New Roman" w:hAnsi="Times New Roman"/>
          <w:sz w:val="28"/>
          <w:szCs w:val="28"/>
        </w:rPr>
        <w:t xml:space="preserve">В настоящие время на Российском рынке продовольственных товаров по подсчетам потребительских организаций присутствует 52 наименования продуктов содержащие более 0,9 процентов генно-модифицированных организмов, но не промаркированных. Это, прежде всего, мясные продукты – сосиски, колбасы, содержащие более 80 процентов трансгенной сои. Всего же в России </w:t>
      </w:r>
      <w:r w:rsidRPr="008F52F0">
        <w:rPr>
          <w:rFonts w:ascii="Times New Roman" w:hAnsi="Times New Roman"/>
          <w:color w:val="000000"/>
          <w:sz w:val="28"/>
          <w:szCs w:val="28"/>
        </w:rPr>
        <w:t>зарегистрировано более 120 наименований продуктов с ГМО, согласно данным добровольной регистрации и специальном реестре продуктов, импортируемых из-за рубежа.</w:t>
      </w:r>
      <w:r w:rsidR="008F52F0" w:rsidRPr="008F52F0">
        <w:rPr>
          <w:rFonts w:ascii="Times New Roman" w:hAnsi="Times New Roman"/>
          <w:color w:val="000000"/>
          <w:sz w:val="28"/>
          <w:szCs w:val="28"/>
        </w:rPr>
        <w:t xml:space="preserve"> </w:t>
      </w:r>
      <w:r w:rsidR="008F52F0" w:rsidRPr="008F52F0">
        <w:rPr>
          <w:rFonts w:ascii="Times New Roman" w:hAnsi="Times New Roman"/>
          <w:sz w:val="28"/>
          <w:szCs w:val="28"/>
        </w:rPr>
        <w:t xml:space="preserve">Генетически модифицированные источники пищи, выпускаемые в мире промышленных объемах и зарегистрированные в федеральном реестре Российской Федерации составляет 12 наименований трансгенных растений и </w:t>
      </w:r>
      <w:r w:rsidR="008F52F0">
        <w:rPr>
          <w:rFonts w:ascii="Times New Roman" w:hAnsi="Times New Roman"/>
          <w:sz w:val="28"/>
          <w:szCs w:val="28"/>
        </w:rPr>
        <w:t>8</w:t>
      </w:r>
      <w:r w:rsidR="005D6C32">
        <w:rPr>
          <w:rFonts w:ascii="Times New Roman" w:hAnsi="Times New Roman"/>
          <w:sz w:val="28"/>
          <w:szCs w:val="28"/>
        </w:rPr>
        <w:t>1</w:t>
      </w:r>
      <w:r w:rsidR="008F52F0" w:rsidRPr="008F52F0">
        <w:rPr>
          <w:rFonts w:ascii="Times New Roman" w:hAnsi="Times New Roman"/>
          <w:sz w:val="28"/>
          <w:szCs w:val="28"/>
        </w:rPr>
        <w:t xml:space="preserve"> не зарегистрированн</w:t>
      </w:r>
      <w:r w:rsidR="005D6C32">
        <w:rPr>
          <w:rFonts w:ascii="Times New Roman" w:hAnsi="Times New Roman"/>
          <w:sz w:val="28"/>
          <w:szCs w:val="28"/>
        </w:rPr>
        <w:t>ое</w:t>
      </w:r>
      <w:r w:rsidR="008F52F0" w:rsidRPr="008F52F0">
        <w:rPr>
          <w:rFonts w:ascii="Times New Roman" w:hAnsi="Times New Roman"/>
          <w:sz w:val="28"/>
          <w:szCs w:val="28"/>
        </w:rPr>
        <w:t>.</w:t>
      </w:r>
    </w:p>
    <w:p w:rsidR="009B650E" w:rsidRDefault="009B650E" w:rsidP="000A4BD1">
      <w:pPr>
        <w:spacing w:line="360" w:lineRule="auto"/>
        <w:ind w:firstLine="454"/>
        <w:jc w:val="both"/>
        <w:rPr>
          <w:color w:val="000000"/>
          <w:sz w:val="28"/>
          <w:szCs w:val="28"/>
        </w:rPr>
      </w:pPr>
      <w:r w:rsidRPr="009C7693">
        <w:rPr>
          <w:color w:val="000000"/>
          <w:sz w:val="28"/>
          <w:szCs w:val="28"/>
        </w:rPr>
        <w:t>Так, в перечне ингредиентов, использующихся при приготовл</w:t>
      </w:r>
      <w:r>
        <w:rPr>
          <w:color w:val="000000"/>
          <w:sz w:val="28"/>
          <w:szCs w:val="28"/>
        </w:rPr>
        <w:t xml:space="preserve">ении некоторых видов пельменей: </w:t>
      </w:r>
      <w:r w:rsidRPr="009C7693">
        <w:rPr>
          <w:color w:val="000000"/>
          <w:sz w:val="28"/>
          <w:szCs w:val="28"/>
        </w:rPr>
        <w:t>«Пельмешки без спешки, свинина и говядина»</w:t>
      </w:r>
      <w:r>
        <w:rPr>
          <w:color w:val="000000"/>
          <w:sz w:val="28"/>
          <w:szCs w:val="28"/>
        </w:rPr>
        <w:t>, пельмени «Дарья» классические</w:t>
      </w:r>
      <w:r w:rsidRPr="009C7693">
        <w:rPr>
          <w:color w:val="000000"/>
          <w:sz w:val="28"/>
          <w:szCs w:val="28"/>
        </w:rPr>
        <w:t xml:space="preserve">, не был указан растительный белок, хотя исследования позволили выявить его наличие и установить, что он генетически модифицирован. К примеру, на замороженных мясных полуфабрикатах, произведенных ООО «МЛМ-РА», вообще стояла обратная маркировка </w:t>
      </w:r>
      <w:r>
        <w:rPr>
          <w:color w:val="000000"/>
          <w:sz w:val="28"/>
          <w:szCs w:val="28"/>
        </w:rPr>
        <w:t xml:space="preserve">- </w:t>
      </w:r>
      <w:r w:rsidRPr="009C7693">
        <w:rPr>
          <w:color w:val="000000"/>
          <w:sz w:val="28"/>
          <w:szCs w:val="28"/>
        </w:rPr>
        <w:t>«Не содержит генетически модифицированных компонентов». Это оказалось не соответствующим действительности: в бифштексах из говядины «Вкусные» были обнаружены ГМИ.</w:t>
      </w:r>
    </w:p>
    <w:p w:rsidR="009B650E" w:rsidRDefault="009B650E" w:rsidP="000A4BD1">
      <w:pPr>
        <w:spacing w:line="360" w:lineRule="auto"/>
        <w:ind w:firstLine="454"/>
        <w:jc w:val="both"/>
        <w:rPr>
          <w:color w:val="000000"/>
          <w:sz w:val="28"/>
          <w:szCs w:val="28"/>
        </w:rPr>
      </w:pPr>
      <w:r w:rsidRPr="009C7693">
        <w:rPr>
          <w:color w:val="000000"/>
          <w:sz w:val="28"/>
          <w:szCs w:val="28"/>
        </w:rPr>
        <w:t>Среди производителей, в продуктах которы</w:t>
      </w:r>
      <w:r w:rsidR="00D77BA0">
        <w:rPr>
          <w:color w:val="000000"/>
          <w:sz w:val="28"/>
          <w:szCs w:val="28"/>
        </w:rPr>
        <w:t xml:space="preserve">х содержатся ГМИ, оказались: </w:t>
      </w:r>
      <w:r w:rsidRPr="009C7693">
        <w:rPr>
          <w:color w:val="000000"/>
          <w:sz w:val="28"/>
          <w:szCs w:val="28"/>
        </w:rPr>
        <w:t>ООО «Мясокомбинат Клинский», МПЗ «Таганский», МПЗ «КампоМос», ЗА</w:t>
      </w:r>
      <w:r>
        <w:rPr>
          <w:color w:val="000000"/>
          <w:sz w:val="28"/>
          <w:szCs w:val="28"/>
        </w:rPr>
        <w:t>О «Вич</w:t>
      </w:r>
      <w:r w:rsidR="000503D6">
        <w:rPr>
          <w:color w:val="000000"/>
          <w:sz w:val="28"/>
          <w:szCs w:val="28"/>
        </w:rPr>
        <w:t>у</w:t>
      </w:r>
      <w:r>
        <w:rPr>
          <w:color w:val="000000"/>
          <w:sz w:val="28"/>
          <w:szCs w:val="28"/>
        </w:rPr>
        <w:t xml:space="preserve">най», ООО «МЛМ-РА», ООО </w:t>
      </w:r>
      <w:r w:rsidRPr="009C7693">
        <w:rPr>
          <w:color w:val="000000"/>
          <w:sz w:val="28"/>
          <w:szCs w:val="28"/>
        </w:rPr>
        <w:t>«Талосто-продукты», ООО «Колбасный комбинат «Богатырь», ООО «РОС Мари Лтф».</w:t>
      </w:r>
    </w:p>
    <w:p w:rsidR="0074019E" w:rsidRPr="00427507" w:rsidRDefault="009B650E" w:rsidP="00427507">
      <w:pPr>
        <w:spacing w:line="360" w:lineRule="auto"/>
        <w:ind w:firstLine="454"/>
        <w:jc w:val="both"/>
        <w:rPr>
          <w:color w:val="000000"/>
          <w:sz w:val="28"/>
          <w:szCs w:val="28"/>
        </w:rPr>
      </w:pPr>
      <w:r>
        <w:rPr>
          <w:color w:val="000000"/>
          <w:sz w:val="28"/>
          <w:szCs w:val="28"/>
        </w:rPr>
        <w:t>Среди иностранных компаний имеющие в России филиалы или экспортирующие в Россию продовольственное товары, следующие компании-производители: «</w:t>
      </w:r>
      <w:r w:rsidRPr="009C7693">
        <w:rPr>
          <w:rStyle w:val="a8"/>
          <w:b w:val="0"/>
          <w:color w:val="000000"/>
          <w:sz w:val="28"/>
          <w:szCs w:val="28"/>
        </w:rPr>
        <w:t>Unilever</w:t>
      </w:r>
      <w:r>
        <w:rPr>
          <w:rStyle w:val="a8"/>
          <w:b w:val="0"/>
          <w:color w:val="000000"/>
          <w:sz w:val="28"/>
          <w:szCs w:val="28"/>
        </w:rPr>
        <w:t>» производитель чая</w:t>
      </w:r>
      <w:r w:rsidR="00EE5EBC">
        <w:rPr>
          <w:rStyle w:val="a8"/>
          <w:b w:val="0"/>
          <w:color w:val="000000"/>
          <w:sz w:val="28"/>
          <w:szCs w:val="28"/>
        </w:rPr>
        <w:t>:</w:t>
      </w:r>
      <w:r>
        <w:rPr>
          <w:rStyle w:val="a8"/>
          <w:b w:val="0"/>
          <w:color w:val="000000"/>
          <w:sz w:val="28"/>
          <w:szCs w:val="28"/>
        </w:rPr>
        <w:t xml:space="preserve"> «</w:t>
      </w:r>
      <w:r w:rsidRPr="009C7693">
        <w:rPr>
          <w:color w:val="000000"/>
          <w:sz w:val="28"/>
          <w:szCs w:val="28"/>
        </w:rPr>
        <w:t>Lipton</w:t>
      </w:r>
      <w:r>
        <w:rPr>
          <w:color w:val="000000"/>
          <w:sz w:val="28"/>
          <w:szCs w:val="28"/>
        </w:rPr>
        <w:t>», «</w:t>
      </w:r>
      <w:r w:rsidRPr="009C7693">
        <w:rPr>
          <w:color w:val="000000"/>
          <w:sz w:val="28"/>
          <w:szCs w:val="28"/>
        </w:rPr>
        <w:t>Brooke Bond</w:t>
      </w:r>
      <w:r>
        <w:rPr>
          <w:color w:val="000000"/>
          <w:sz w:val="28"/>
          <w:szCs w:val="28"/>
        </w:rPr>
        <w:t>», «Беседа», майонеза и кетчупа «</w:t>
      </w:r>
      <w:r w:rsidRPr="009C7693">
        <w:rPr>
          <w:color w:val="000000"/>
          <w:sz w:val="28"/>
          <w:szCs w:val="28"/>
        </w:rPr>
        <w:t>Calve</w:t>
      </w:r>
      <w:r>
        <w:rPr>
          <w:color w:val="000000"/>
          <w:sz w:val="28"/>
          <w:szCs w:val="28"/>
        </w:rPr>
        <w:t xml:space="preserve">», приправ </w:t>
      </w:r>
      <w:r w:rsidRPr="009C7693">
        <w:rPr>
          <w:color w:val="000000"/>
          <w:sz w:val="28"/>
          <w:szCs w:val="28"/>
        </w:rPr>
        <w:t>«Knorr»</w:t>
      </w:r>
      <w:r>
        <w:rPr>
          <w:color w:val="000000"/>
          <w:sz w:val="28"/>
          <w:szCs w:val="28"/>
        </w:rPr>
        <w:t xml:space="preserve">. Компания </w:t>
      </w:r>
      <w:r w:rsidRPr="009C7693">
        <w:rPr>
          <w:color w:val="000000"/>
          <w:sz w:val="28"/>
          <w:szCs w:val="28"/>
        </w:rPr>
        <w:t>«</w:t>
      </w:r>
      <w:r w:rsidRPr="009C7693">
        <w:rPr>
          <w:rStyle w:val="a8"/>
          <w:b w:val="0"/>
          <w:color w:val="000000"/>
          <w:sz w:val="28"/>
          <w:szCs w:val="28"/>
        </w:rPr>
        <w:t>Mars»</w:t>
      </w:r>
      <w:r>
        <w:rPr>
          <w:rStyle w:val="a8"/>
          <w:b w:val="0"/>
          <w:color w:val="000000"/>
          <w:sz w:val="28"/>
          <w:szCs w:val="28"/>
        </w:rPr>
        <w:t xml:space="preserve">  производитель шоколадок: </w:t>
      </w:r>
      <w:r w:rsidRPr="00B86F7C">
        <w:rPr>
          <w:rStyle w:val="a8"/>
          <w:b w:val="0"/>
          <w:color w:val="000000"/>
          <w:sz w:val="28"/>
          <w:szCs w:val="28"/>
        </w:rPr>
        <w:t>«</w:t>
      </w:r>
      <w:r w:rsidRPr="00B86F7C">
        <w:rPr>
          <w:color w:val="000000"/>
          <w:sz w:val="28"/>
          <w:szCs w:val="28"/>
        </w:rPr>
        <w:t>M&amp;M’S», «Snickers», «Milky Way», «Twix», «Nestle»</w:t>
      </w:r>
      <w:r>
        <w:rPr>
          <w:color w:val="000000"/>
          <w:sz w:val="28"/>
          <w:szCs w:val="28"/>
        </w:rPr>
        <w:t xml:space="preserve">. Особенно хотел бы </w:t>
      </w:r>
      <w:r w:rsidR="0034211F">
        <w:rPr>
          <w:color w:val="000000"/>
          <w:sz w:val="28"/>
          <w:szCs w:val="28"/>
        </w:rPr>
        <w:t>обратить</w:t>
      </w:r>
      <w:r>
        <w:rPr>
          <w:color w:val="000000"/>
          <w:sz w:val="28"/>
          <w:szCs w:val="28"/>
        </w:rPr>
        <w:t xml:space="preserve"> ваше внимания на компани</w:t>
      </w:r>
      <w:r w:rsidR="0034211F">
        <w:rPr>
          <w:color w:val="000000"/>
          <w:sz w:val="28"/>
          <w:szCs w:val="28"/>
        </w:rPr>
        <w:t>ю</w:t>
      </w:r>
      <w:r>
        <w:rPr>
          <w:color w:val="000000"/>
          <w:sz w:val="28"/>
          <w:szCs w:val="28"/>
        </w:rPr>
        <w:t xml:space="preserve"> </w:t>
      </w:r>
      <w:r>
        <w:rPr>
          <w:color w:val="000000"/>
          <w:sz w:val="28"/>
          <w:szCs w:val="28"/>
          <w:lang w:val="en-US"/>
        </w:rPr>
        <w:t>Bonduelle</w:t>
      </w:r>
      <w:r>
        <w:rPr>
          <w:color w:val="000000"/>
          <w:sz w:val="28"/>
          <w:szCs w:val="28"/>
        </w:rPr>
        <w:t>,</w:t>
      </w:r>
      <w:r w:rsidRPr="00B86F7C">
        <w:rPr>
          <w:color w:val="000000"/>
          <w:sz w:val="28"/>
          <w:szCs w:val="28"/>
        </w:rPr>
        <w:t xml:space="preserve"> </w:t>
      </w:r>
      <w:r>
        <w:rPr>
          <w:color w:val="000000"/>
          <w:sz w:val="28"/>
          <w:szCs w:val="28"/>
        </w:rPr>
        <w:t>имеющ</w:t>
      </w:r>
      <w:r w:rsidR="0034211F">
        <w:rPr>
          <w:color w:val="000000"/>
          <w:sz w:val="28"/>
          <w:szCs w:val="28"/>
        </w:rPr>
        <w:t>ую</w:t>
      </w:r>
      <w:r>
        <w:rPr>
          <w:color w:val="000000"/>
          <w:sz w:val="28"/>
          <w:szCs w:val="28"/>
        </w:rPr>
        <w:t xml:space="preserve"> филиал в Краснодарском крае</w:t>
      </w:r>
      <w:r w:rsidR="00C37AE0">
        <w:rPr>
          <w:color w:val="000000"/>
          <w:sz w:val="28"/>
          <w:szCs w:val="28"/>
        </w:rPr>
        <w:t xml:space="preserve"> в ст. Новотиторовской</w:t>
      </w:r>
      <w:r>
        <w:rPr>
          <w:color w:val="000000"/>
          <w:sz w:val="28"/>
          <w:szCs w:val="28"/>
        </w:rPr>
        <w:t>, которая</w:t>
      </w:r>
      <w:r w:rsidR="00427507">
        <w:rPr>
          <w:color w:val="000000"/>
          <w:sz w:val="28"/>
          <w:szCs w:val="28"/>
        </w:rPr>
        <w:t xml:space="preserve"> </w:t>
      </w:r>
      <w:r>
        <w:rPr>
          <w:color w:val="000000"/>
          <w:sz w:val="28"/>
          <w:szCs w:val="28"/>
        </w:rPr>
        <w:t>производить консервированные продукты, такие как горошек, фасоль, кукуруза и т.д.</w:t>
      </w:r>
    </w:p>
    <w:p w:rsidR="00CE1FF0" w:rsidRPr="00427507" w:rsidRDefault="00D570BE" w:rsidP="003766FD">
      <w:pPr>
        <w:spacing w:before="240" w:line="360" w:lineRule="auto"/>
        <w:jc w:val="center"/>
        <w:rPr>
          <w:i/>
          <w:sz w:val="32"/>
          <w:szCs w:val="32"/>
        </w:rPr>
      </w:pPr>
      <w:r w:rsidRPr="00CE1FF0">
        <w:rPr>
          <w:i/>
          <w:color w:val="000000"/>
          <w:sz w:val="32"/>
          <w:szCs w:val="32"/>
        </w:rPr>
        <w:t>3.</w:t>
      </w:r>
      <w:r w:rsidR="0034211F" w:rsidRPr="00CE1FF0">
        <w:rPr>
          <w:i/>
          <w:color w:val="000000"/>
          <w:sz w:val="32"/>
          <w:szCs w:val="32"/>
        </w:rPr>
        <w:t>Требования к</w:t>
      </w:r>
      <w:r w:rsidR="0034211F" w:rsidRPr="00CE1FF0">
        <w:rPr>
          <w:i/>
          <w:sz w:val="32"/>
          <w:szCs w:val="32"/>
        </w:rPr>
        <w:t xml:space="preserve"> безопасности пищевых продуктов или продовольственного сырья, полученных из генно-инженерно-модифицированных растений или животных</w:t>
      </w:r>
    </w:p>
    <w:p w:rsidR="00D20113" w:rsidRPr="00D20113" w:rsidRDefault="00D20113" w:rsidP="000A4BD1">
      <w:pPr>
        <w:spacing w:line="360" w:lineRule="auto"/>
        <w:ind w:firstLine="502"/>
        <w:jc w:val="both"/>
        <w:rPr>
          <w:sz w:val="28"/>
          <w:szCs w:val="28"/>
        </w:rPr>
      </w:pPr>
      <w:r w:rsidRPr="00D20113">
        <w:rPr>
          <w:color w:val="000000"/>
          <w:sz w:val="28"/>
          <w:szCs w:val="28"/>
        </w:rPr>
        <w:t>В процессе экспертизы новых пищевых продуктов и продовольственного сырья они должны отвечать следующим требованиям безопасности:</w:t>
      </w:r>
    </w:p>
    <w:p w:rsidR="0034211F" w:rsidRPr="00ED6D80" w:rsidRDefault="0034211F" w:rsidP="000A4BD1">
      <w:pPr>
        <w:pStyle w:val="a9"/>
        <w:numPr>
          <w:ilvl w:val="0"/>
          <w:numId w:val="12"/>
        </w:numPr>
        <w:spacing w:line="360" w:lineRule="auto"/>
        <w:jc w:val="both"/>
        <w:rPr>
          <w:rFonts w:ascii="Times New Roman" w:eastAsia="Times New Roman" w:hAnsi="Times New Roman"/>
          <w:b/>
          <w:bCs/>
          <w:sz w:val="28"/>
          <w:szCs w:val="28"/>
          <w:lang w:eastAsia="ru-RU"/>
        </w:rPr>
      </w:pPr>
      <w:r w:rsidRPr="00ED6D80">
        <w:rPr>
          <w:rFonts w:ascii="Times New Roman" w:hAnsi="Times New Roman"/>
          <w:sz w:val="28"/>
          <w:szCs w:val="28"/>
        </w:rPr>
        <w:t>Пищевые продукты или продовольственного сырье, полученные из генно-инженерно-модифицированных растений или животных, должны быть безопасны для здоровья и жизни челов</w:t>
      </w:r>
      <w:r w:rsidR="00932BD1">
        <w:rPr>
          <w:rFonts w:ascii="Times New Roman" w:hAnsi="Times New Roman"/>
          <w:sz w:val="28"/>
          <w:szCs w:val="28"/>
        </w:rPr>
        <w:t xml:space="preserve">ека в той же степени, как и их </w:t>
      </w:r>
      <w:r w:rsidRPr="00ED6D80">
        <w:rPr>
          <w:rFonts w:ascii="Times New Roman" w:hAnsi="Times New Roman"/>
          <w:sz w:val="28"/>
          <w:szCs w:val="28"/>
        </w:rPr>
        <w:t>традиционные аналоги.</w:t>
      </w:r>
    </w:p>
    <w:p w:rsidR="0034211F" w:rsidRPr="00ED6D80" w:rsidRDefault="0034211F" w:rsidP="000A4BD1">
      <w:pPr>
        <w:pStyle w:val="a9"/>
        <w:numPr>
          <w:ilvl w:val="0"/>
          <w:numId w:val="12"/>
        </w:numPr>
        <w:spacing w:line="360" w:lineRule="auto"/>
        <w:jc w:val="both"/>
        <w:rPr>
          <w:rFonts w:ascii="Times New Roman" w:hAnsi="Times New Roman"/>
          <w:sz w:val="28"/>
          <w:szCs w:val="28"/>
        </w:rPr>
      </w:pPr>
      <w:r w:rsidRPr="00ED6D80">
        <w:rPr>
          <w:rFonts w:ascii="Times New Roman" w:hAnsi="Times New Roman"/>
          <w:sz w:val="28"/>
          <w:szCs w:val="28"/>
        </w:rPr>
        <w:t xml:space="preserve">Оценка безопасности и анализ риска пищевых продуктов или продовольственного сырья, полученных из генно-инженерно-модифицированных растений или животных, осуществляется на основании проведения медико-биологических исследований по двум направлениям: </w:t>
      </w:r>
    </w:p>
    <w:p w:rsidR="0034211F" w:rsidRDefault="0034211F" w:rsidP="000A4BD1">
      <w:pPr>
        <w:pStyle w:val="a9"/>
        <w:numPr>
          <w:ilvl w:val="0"/>
          <w:numId w:val="11"/>
        </w:numPr>
        <w:spacing w:after="0" w:line="360" w:lineRule="auto"/>
        <w:jc w:val="both"/>
        <w:rPr>
          <w:rFonts w:ascii="Times New Roman" w:hAnsi="Times New Roman"/>
          <w:sz w:val="28"/>
          <w:szCs w:val="28"/>
        </w:rPr>
      </w:pPr>
      <w:r w:rsidRPr="00ED6D80">
        <w:rPr>
          <w:rFonts w:ascii="Times New Roman" w:hAnsi="Times New Roman"/>
          <w:sz w:val="28"/>
          <w:szCs w:val="28"/>
        </w:rPr>
        <w:t>геном-протеомные исследования</w:t>
      </w:r>
      <w:r>
        <w:rPr>
          <w:rFonts w:ascii="Times New Roman" w:hAnsi="Times New Roman"/>
          <w:sz w:val="28"/>
          <w:szCs w:val="28"/>
        </w:rPr>
        <w:t>:</w:t>
      </w:r>
    </w:p>
    <w:p w:rsidR="0034211F" w:rsidRDefault="0034211F" w:rsidP="000A4BD1">
      <w:pPr>
        <w:pStyle w:val="a9"/>
        <w:numPr>
          <w:ilvl w:val="0"/>
          <w:numId w:val="11"/>
        </w:numPr>
        <w:spacing w:line="360" w:lineRule="auto"/>
        <w:jc w:val="both"/>
        <w:rPr>
          <w:rFonts w:ascii="Times New Roman" w:hAnsi="Times New Roman"/>
          <w:sz w:val="28"/>
          <w:szCs w:val="28"/>
        </w:rPr>
      </w:pPr>
      <w:r w:rsidRPr="00ED6D80">
        <w:rPr>
          <w:rFonts w:ascii="Times New Roman" w:hAnsi="Times New Roman"/>
          <w:sz w:val="28"/>
          <w:szCs w:val="28"/>
        </w:rPr>
        <w:t>токсиколого-гигиенические исследования</w:t>
      </w:r>
      <w:r>
        <w:rPr>
          <w:rFonts w:ascii="Times New Roman" w:hAnsi="Times New Roman"/>
          <w:sz w:val="28"/>
          <w:szCs w:val="28"/>
        </w:rPr>
        <w:t>:</w:t>
      </w:r>
    </w:p>
    <w:p w:rsidR="0034211F" w:rsidRPr="00ED6D80" w:rsidRDefault="00932BD1" w:rsidP="000A4BD1">
      <w:pPr>
        <w:pStyle w:val="a9"/>
        <w:numPr>
          <w:ilvl w:val="0"/>
          <w:numId w:val="12"/>
        </w:numPr>
        <w:spacing w:line="360" w:lineRule="auto"/>
        <w:jc w:val="both"/>
        <w:rPr>
          <w:rFonts w:ascii="Times New Roman" w:hAnsi="Times New Roman"/>
          <w:sz w:val="28"/>
          <w:szCs w:val="28"/>
        </w:rPr>
      </w:pPr>
      <w:r>
        <w:rPr>
          <w:rFonts w:ascii="Times New Roman" w:hAnsi="Times New Roman"/>
          <w:sz w:val="28"/>
          <w:szCs w:val="28"/>
        </w:rPr>
        <w:t xml:space="preserve">Оценка риска </w:t>
      </w:r>
      <w:r w:rsidR="0034211F" w:rsidRPr="00ED6D80">
        <w:rPr>
          <w:rFonts w:ascii="Times New Roman" w:hAnsi="Times New Roman"/>
          <w:sz w:val="28"/>
          <w:szCs w:val="28"/>
        </w:rPr>
        <w:t>пищевого продукта или сырья, полученных из генно-инженерно-модифицированных растений и животных, проводится в случае выявления отличий, выходящих за пределы вариабельности значений  исследуемых показателей,  при сравнении с  традиционным аналогом.</w:t>
      </w:r>
    </w:p>
    <w:p w:rsidR="00CE1FF0" w:rsidRPr="00427507" w:rsidRDefault="0034211F" w:rsidP="00427507">
      <w:pPr>
        <w:pStyle w:val="a9"/>
        <w:numPr>
          <w:ilvl w:val="0"/>
          <w:numId w:val="12"/>
        </w:numPr>
        <w:spacing w:after="0" w:line="360" w:lineRule="auto"/>
        <w:jc w:val="both"/>
        <w:rPr>
          <w:rFonts w:ascii="Times New Roman" w:hAnsi="Times New Roman"/>
          <w:sz w:val="28"/>
          <w:szCs w:val="28"/>
        </w:rPr>
      </w:pPr>
      <w:r w:rsidRPr="00ED6D80">
        <w:rPr>
          <w:rFonts w:ascii="Times New Roman" w:hAnsi="Times New Roman"/>
          <w:sz w:val="28"/>
          <w:szCs w:val="28"/>
        </w:rPr>
        <w:t>Требования к безопасности   пищевых продуктов, производимых   из сырья, полученного из генн</w:t>
      </w:r>
      <w:r w:rsidR="00932BD1">
        <w:rPr>
          <w:rFonts w:ascii="Times New Roman" w:hAnsi="Times New Roman"/>
          <w:sz w:val="28"/>
          <w:szCs w:val="28"/>
        </w:rPr>
        <w:t xml:space="preserve">о-инженерно-модифицированных </w:t>
      </w:r>
      <w:r w:rsidRPr="00ED6D80">
        <w:rPr>
          <w:rFonts w:ascii="Times New Roman" w:hAnsi="Times New Roman"/>
          <w:sz w:val="28"/>
          <w:szCs w:val="28"/>
        </w:rPr>
        <w:t>(тра</w:t>
      </w:r>
      <w:r w:rsidR="00932BD1">
        <w:rPr>
          <w:rFonts w:ascii="Times New Roman" w:hAnsi="Times New Roman"/>
          <w:sz w:val="28"/>
          <w:szCs w:val="28"/>
        </w:rPr>
        <w:t xml:space="preserve">нсгенных) растений и животных, </w:t>
      </w:r>
      <w:r w:rsidRPr="00ED6D80">
        <w:rPr>
          <w:rFonts w:ascii="Times New Roman" w:hAnsi="Times New Roman"/>
          <w:sz w:val="28"/>
          <w:szCs w:val="28"/>
        </w:rPr>
        <w:t>прошедших государственн</w:t>
      </w:r>
      <w:r w:rsidR="00932BD1">
        <w:rPr>
          <w:rFonts w:ascii="Times New Roman" w:hAnsi="Times New Roman"/>
          <w:sz w:val="28"/>
          <w:szCs w:val="28"/>
        </w:rPr>
        <w:t xml:space="preserve">ую регистрацию, </w:t>
      </w:r>
      <w:r w:rsidRPr="00ED6D80">
        <w:rPr>
          <w:rFonts w:ascii="Times New Roman" w:hAnsi="Times New Roman"/>
          <w:sz w:val="28"/>
          <w:szCs w:val="28"/>
        </w:rPr>
        <w:t>должны соответствовать общим требованиям к безопасности пищевых продуктов, установленным законодательством Российской Федерации (Федеральный закон от 02.01.2000 г. № 29-ФЗ «О качестве и безопасности пищевых продуктов»).</w:t>
      </w:r>
    </w:p>
    <w:p w:rsidR="00CE1FF0" w:rsidRPr="00427507" w:rsidRDefault="00D570BE" w:rsidP="003766FD">
      <w:pPr>
        <w:pStyle w:val="a7"/>
        <w:spacing w:before="480" w:line="360" w:lineRule="auto"/>
        <w:jc w:val="center"/>
        <w:rPr>
          <w:rFonts w:ascii="Times New Roman" w:hAnsi="Times New Roman"/>
          <w:i/>
          <w:sz w:val="32"/>
          <w:szCs w:val="32"/>
        </w:rPr>
      </w:pPr>
      <w:r w:rsidRPr="00CE1FF0">
        <w:rPr>
          <w:rFonts w:ascii="Times New Roman" w:hAnsi="Times New Roman"/>
          <w:i/>
          <w:sz w:val="32"/>
          <w:szCs w:val="32"/>
        </w:rPr>
        <w:t>4.</w:t>
      </w:r>
      <w:r w:rsidR="0034211F" w:rsidRPr="00CE1FF0">
        <w:rPr>
          <w:rFonts w:ascii="Times New Roman" w:hAnsi="Times New Roman"/>
          <w:i/>
          <w:sz w:val="32"/>
          <w:szCs w:val="32"/>
        </w:rPr>
        <w:t>Правила маркировки пищевых продуктов производимых</w:t>
      </w:r>
      <w:r w:rsidR="0067460D" w:rsidRPr="00CE1FF0">
        <w:rPr>
          <w:rFonts w:ascii="Times New Roman" w:hAnsi="Times New Roman"/>
          <w:i/>
          <w:sz w:val="32"/>
          <w:szCs w:val="32"/>
        </w:rPr>
        <w:t xml:space="preserve"> </w:t>
      </w:r>
      <w:r w:rsidR="0034211F" w:rsidRPr="00CE1FF0">
        <w:rPr>
          <w:rFonts w:ascii="Times New Roman" w:hAnsi="Times New Roman"/>
          <w:i/>
          <w:sz w:val="32"/>
          <w:szCs w:val="32"/>
        </w:rPr>
        <w:t>из/или с использованием сырья, полученного из генно-</w:t>
      </w:r>
      <w:r w:rsidR="0067460D" w:rsidRPr="00CE1FF0">
        <w:rPr>
          <w:rFonts w:ascii="Times New Roman" w:hAnsi="Times New Roman"/>
          <w:i/>
          <w:sz w:val="32"/>
          <w:szCs w:val="32"/>
        </w:rPr>
        <w:t xml:space="preserve">инженерно </w:t>
      </w:r>
      <w:r w:rsidR="0034211F" w:rsidRPr="00CE1FF0">
        <w:rPr>
          <w:rFonts w:ascii="Times New Roman" w:hAnsi="Times New Roman"/>
          <w:i/>
          <w:sz w:val="32"/>
          <w:szCs w:val="32"/>
        </w:rPr>
        <w:t>модифицированных (трансгенных) растений и</w:t>
      </w:r>
      <w:r w:rsidR="0067460D" w:rsidRPr="00CE1FF0">
        <w:rPr>
          <w:rFonts w:ascii="Times New Roman" w:hAnsi="Times New Roman"/>
          <w:i/>
          <w:sz w:val="32"/>
          <w:szCs w:val="32"/>
        </w:rPr>
        <w:t xml:space="preserve"> </w:t>
      </w:r>
      <w:r w:rsidR="0034211F" w:rsidRPr="00CE1FF0">
        <w:rPr>
          <w:rFonts w:ascii="Times New Roman" w:hAnsi="Times New Roman"/>
          <w:i/>
          <w:sz w:val="32"/>
          <w:szCs w:val="32"/>
        </w:rPr>
        <w:t>животных.</w:t>
      </w:r>
    </w:p>
    <w:p w:rsidR="00596783" w:rsidRDefault="00596783" w:rsidP="000A4BD1">
      <w:pPr>
        <w:spacing w:line="360" w:lineRule="auto"/>
        <w:ind w:firstLine="454"/>
        <w:jc w:val="both"/>
        <w:rPr>
          <w:color w:val="000000"/>
          <w:sz w:val="28"/>
          <w:szCs w:val="28"/>
        </w:rPr>
      </w:pPr>
      <w:r w:rsidRPr="00677303">
        <w:rPr>
          <w:color w:val="000000"/>
          <w:sz w:val="28"/>
          <w:szCs w:val="28"/>
        </w:rPr>
        <w:t xml:space="preserve">Санэпиднадзора, обязывающее маркировать продукты, содержащие более </w:t>
      </w:r>
      <w:r>
        <w:rPr>
          <w:color w:val="000000"/>
          <w:sz w:val="28"/>
          <w:szCs w:val="28"/>
        </w:rPr>
        <w:t>0,9</w:t>
      </w:r>
      <w:r w:rsidRPr="00677303">
        <w:rPr>
          <w:color w:val="000000"/>
          <w:sz w:val="28"/>
          <w:szCs w:val="28"/>
        </w:rPr>
        <w:t xml:space="preserve"> процентов ГМ-источников, однако до сих пор строчки «содержит генно-модифицированные источники» или просто «ГМИ» появляются на продуктах крайне редко.</w:t>
      </w:r>
      <w:r w:rsidR="00C37AE0">
        <w:rPr>
          <w:color w:val="000000"/>
          <w:sz w:val="28"/>
          <w:szCs w:val="28"/>
        </w:rPr>
        <w:t xml:space="preserve"> </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 xml:space="preserve">Для пищевых продуктов, содержащих более 0,9 </w:t>
      </w:r>
      <w:r w:rsidR="00932BD1">
        <w:rPr>
          <w:rFonts w:ascii="Times New Roman" w:hAnsi="Times New Roman"/>
          <w:sz w:val="28"/>
          <w:szCs w:val="28"/>
        </w:rPr>
        <w:t>процентов</w:t>
      </w:r>
      <w:r w:rsidRPr="00E9681F">
        <w:rPr>
          <w:rFonts w:ascii="Times New Roman" w:hAnsi="Times New Roman"/>
          <w:sz w:val="28"/>
          <w:szCs w:val="28"/>
        </w:rPr>
        <w:t xml:space="preserve"> компонентов из  генно-инженерно-модифицированных (трансгенных) растений или животных обязательна информация: «генетически модифицированная продукция», или «продукция, полученная из генно-инженерно - модифицированных организмов», или «продукция содержит компоненты из генно-инженерно-модифицированных организмов». Информация на потребительской упаковке пищевого продукта должна быть выполнена на русском языке.</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Для пищевых продуктов, не содержащих в своем составе ДНК, но произведенных из  генно-инженерно</w:t>
      </w:r>
      <w:r w:rsidR="00932BD1">
        <w:rPr>
          <w:rFonts w:ascii="Times New Roman" w:hAnsi="Times New Roman"/>
          <w:sz w:val="28"/>
          <w:szCs w:val="28"/>
        </w:rPr>
        <w:t xml:space="preserve">-модифицированных растений или </w:t>
      </w:r>
      <w:r w:rsidRPr="00E9681F">
        <w:rPr>
          <w:rFonts w:ascii="Times New Roman" w:hAnsi="Times New Roman"/>
          <w:sz w:val="28"/>
          <w:szCs w:val="28"/>
        </w:rPr>
        <w:t>животных, контроль за правильностью маркировки осуществляется на основании</w:t>
      </w:r>
      <w:r w:rsidR="00932BD1">
        <w:rPr>
          <w:rFonts w:ascii="Times New Roman" w:hAnsi="Times New Roman"/>
          <w:sz w:val="28"/>
          <w:szCs w:val="28"/>
        </w:rPr>
        <w:t xml:space="preserve"> </w:t>
      </w:r>
      <w:r w:rsidRPr="00E9681F">
        <w:rPr>
          <w:rFonts w:ascii="Times New Roman" w:hAnsi="Times New Roman"/>
          <w:sz w:val="28"/>
          <w:szCs w:val="28"/>
        </w:rPr>
        <w:t>информации, представленной в декларации о происхождении сырья.</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 xml:space="preserve">Содержание в пищевом продукте </w:t>
      </w:r>
      <w:r w:rsidR="00932BD1">
        <w:rPr>
          <w:rFonts w:ascii="Times New Roman" w:hAnsi="Times New Roman"/>
          <w:sz w:val="28"/>
          <w:szCs w:val="28"/>
        </w:rPr>
        <w:t xml:space="preserve">0,9процентов или менее компонентов из </w:t>
      </w:r>
      <w:r w:rsidRPr="00E9681F">
        <w:rPr>
          <w:rFonts w:ascii="Times New Roman" w:hAnsi="Times New Roman"/>
          <w:sz w:val="28"/>
          <w:szCs w:val="28"/>
        </w:rPr>
        <w:t>генно-инженерно-модифицированных (трансгенных) растений и животных  рассматривается как случайное попадание или технически неустранимая примесь,   продукт считается  не содержащим в своем составе  генно-инженерно-модифицированных организмов и маркировке не подлежит.</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В случае содержания в пищевом продукте более одного ингредиента информация «генетически модифицированная продукция», или «продукция, полученная из генно-инженерно-модифицированных организмов», должна быть представлена сразу за ингредиентом, к которому это относится.</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Информация «генетически модифицированная продукция», или «продукция, полученная из генно-инженерно-модифицированных организмов», или «продукция содержит компоненты из генно-инженерно-модифицированных организмов» для пищевых продуктов, упакованных в емкости с площадью поверхности менее чем 10 кв. см,  наносится на упаковочный материал.</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Пищевые продукты, предназначенные для продажи потребителю как неупакованная продукция сопровождаются письменной  информацией «генетически модифицированная продукция», или «продукция, полученная из генно-инженерно-модифицированных организмов», или «продукция содержит компоненты из генно-инженерно-модифицированных организмов».</w:t>
      </w:r>
    </w:p>
    <w:p w:rsidR="0034211F" w:rsidRDefault="0034211F" w:rsidP="000A4BD1">
      <w:pPr>
        <w:pStyle w:val="a7"/>
        <w:numPr>
          <w:ilvl w:val="0"/>
          <w:numId w:val="15"/>
        </w:numPr>
        <w:spacing w:line="360" w:lineRule="auto"/>
        <w:jc w:val="both"/>
        <w:rPr>
          <w:rFonts w:ascii="Times New Roman" w:hAnsi="Times New Roman"/>
          <w:sz w:val="28"/>
          <w:szCs w:val="28"/>
        </w:rPr>
      </w:pPr>
      <w:r w:rsidRPr="00E9681F">
        <w:rPr>
          <w:rFonts w:ascii="Times New Roman" w:hAnsi="Times New Roman"/>
          <w:sz w:val="28"/>
          <w:szCs w:val="28"/>
        </w:rPr>
        <w:t>Маркировка пищевых продуктов, полученных из сырья, произведенного из генно-инженерно-модифицированных  (трансгенных) растений и животных,  должна отражать все новые свойства пищевого продукта, приобретенные им в результате генетической модификации:</w:t>
      </w:r>
    </w:p>
    <w:p w:rsidR="0034211F" w:rsidRDefault="0034211F" w:rsidP="000A4BD1">
      <w:pPr>
        <w:pStyle w:val="a7"/>
        <w:numPr>
          <w:ilvl w:val="0"/>
          <w:numId w:val="16"/>
        </w:numPr>
        <w:spacing w:line="360" w:lineRule="auto"/>
        <w:jc w:val="both"/>
        <w:rPr>
          <w:rFonts w:ascii="Times New Roman" w:hAnsi="Times New Roman"/>
          <w:sz w:val="28"/>
          <w:szCs w:val="28"/>
        </w:rPr>
      </w:pPr>
      <w:r w:rsidRPr="00E9681F">
        <w:rPr>
          <w:rFonts w:ascii="Times New Roman" w:hAnsi="Times New Roman"/>
          <w:sz w:val="28"/>
          <w:szCs w:val="28"/>
        </w:rPr>
        <w:t>изменение  пищевой ценности;</w:t>
      </w:r>
    </w:p>
    <w:p w:rsidR="0034211F" w:rsidRDefault="0034211F" w:rsidP="000A4BD1">
      <w:pPr>
        <w:pStyle w:val="a7"/>
        <w:numPr>
          <w:ilvl w:val="0"/>
          <w:numId w:val="16"/>
        </w:numPr>
        <w:spacing w:line="360" w:lineRule="auto"/>
        <w:jc w:val="both"/>
        <w:rPr>
          <w:rFonts w:ascii="Times New Roman" w:hAnsi="Times New Roman"/>
          <w:sz w:val="28"/>
          <w:szCs w:val="28"/>
        </w:rPr>
      </w:pPr>
      <w:r w:rsidRPr="00E9681F">
        <w:rPr>
          <w:rFonts w:ascii="Times New Roman" w:hAnsi="Times New Roman"/>
          <w:sz w:val="28"/>
          <w:szCs w:val="28"/>
        </w:rPr>
        <w:t>изменение  состава;</w:t>
      </w:r>
    </w:p>
    <w:p w:rsidR="0034211F" w:rsidRDefault="0034211F" w:rsidP="000A4BD1">
      <w:pPr>
        <w:pStyle w:val="a7"/>
        <w:numPr>
          <w:ilvl w:val="0"/>
          <w:numId w:val="16"/>
        </w:numPr>
        <w:spacing w:line="360" w:lineRule="auto"/>
        <w:jc w:val="both"/>
        <w:rPr>
          <w:rFonts w:ascii="Times New Roman" w:hAnsi="Times New Roman"/>
          <w:sz w:val="28"/>
          <w:szCs w:val="28"/>
        </w:rPr>
      </w:pPr>
      <w:r w:rsidRPr="00E9681F">
        <w:rPr>
          <w:rFonts w:ascii="Times New Roman" w:hAnsi="Times New Roman"/>
          <w:sz w:val="28"/>
          <w:szCs w:val="28"/>
        </w:rPr>
        <w:t>изменение предназначения продукта;</w:t>
      </w:r>
    </w:p>
    <w:p w:rsidR="0034211F" w:rsidRDefault="0034211F" w:rsidP="000A4BD1">
      <w:pPr>
        <w:pStyle w:val="a7"/>
        <w:numPr>
          <w:ilvl w:val="0"/>
          <w:numId w:val="16"/>
        </w:numPr>
        <w:spacing w:line="360" w:lineRule="auto"/>
        <w:jc w:val="both"/>
        <w:rPr>
          <w:rFonts w:ascii="Times New Roman" w:hAnsi="Times New Roman"/>
          <w:sz w:val="28"/>
          <w:szCs w:val="28"/>
        </w:rPr>
      </w:pPr>
      <w:r w:rsidRPr="00E9681F">
        <w:rPr>
          <w:rFonts w:ascii="Times New Roman" w:hAnsi="Times New Roman"/>
          <w:sz w:val="28"/>
          <w:szCs w:val="28"/>
        </w:rPr>
        <w:t>ограничение  для определенных групп населения;</w:t>
      </w:r>
    </w:p>
    <w:p w:rsidR="00CE1FF0" w:rsidRPr="00427507" w:rsidRDefault="0034211F" w:rsidP="00427507">
      <w:pPr>
        <w:pStyle w:val="a7"/>
        <w:numPr>
          <w:ilvl w:val="0"/>
          <w:numId w:val="16"/>
        </w:numPr>
        <w:spacing w:line="360" w:lineRule="auto"/>
        <w:jc w:val="both"/>
        <w:rPr>
          <w:rFonts w:ascii="Times New Roman" w:hAnsi="Times New Roman"/>
          <w:sz w:val="28"/>
          <w:szCs w:val="28"/>
        </w:rPr>
      </w:pPr>
      <w:r w:rsidRPr="00E9681F">
        <w:rPr>
          <w:rFonts w:ascii="Times New Roman" w:hAnsi="Times New Roman"/>
          <w:sz w:val="28"/>
          <w:szCs w:val="28"/>
        </w:rPr>
        <w:t>учитывать религиозные и этические  аспекты использования</w:t>
      </w:r>
      <w:r>
        <w:rPr>
          <w:rFonts w:ascii="Times New Roman" w:hAnsi="Times New Roman"/>
          <w:sz w:val="28"/>
          <w:szCs w:val="28"/>
        </w:rPr>
        <w:t xml:space="preserve"> </w:t>
      </w:r>
      <w:r w:rsidRPr="00E9681F">
        <w:rPr>
          <w:rFonts w:ascii="Times New Roman" w:hAnsi="Times New Roman"/>
          <w:sz w:val="28"/>
          <w:szCs w:val="28"/>
        </w:rPr>
        <w:t>продукта.</w:t>
      </w:r>
    </w:p>
    <w:p w:rsidR="00CE1FF0" w:rsidRPr="00427507" w:rsidRDefault="00932BD1" w:rsidP="00427507">
      <w:pPr>
        <w:pStyle w:val="a9"/>
        <w:spacing w:before="360" w:after="0"/>
        <w:ind w:left="0"/>
        <w:jc w:val="center"/>
        <w:rPr>
          <w:rFonts w:ascii="Times New Roman" w:hAnsi="Times New Roman"/>
          <w:i/>
          <w:sz w:val="32"/>
          <w:szCs w:val="32"/>
        </w:rPr>
      </w:pPr>
      <w:r w:rsidRPr="00CE1FF0">
        <w:rPr>
          <w:rFonts w:ascii="Times New Roman" w:hAnsi="Times New Roman"/>
          <w:i/>
          <w:sz w:val="32"/>
          <w:szCs w:val="32"/>
        </w:rPr>
        <w:t>Использование трансгенных продуктов предприятиях общественного питания</w:t>
      </w:r>
    </w:p>
    <w:p w:rsidR="00C8551C" w:rsidRDefault="002F1DAC" w:rsidP="00CE1FF0">
      <w:pPr>
        <w:pStyle w:val="a9"/>
        <w:spacing w:after="0" w:line="360" w:lineRule="auto"/>
        <w:ind w:left="142" w:firstLine="454"/>
        <w:jc w:val="both"/>
        <w:rPr>
          <w:rFonts w:ascii="Times New Roman" w:hAnsi="Times New Roman"/>
          <w:sz w:val="28"/>
          <w:szCs w:val="28"/>
        </w:rPr>
      </w:pPr>
      <w:r>
        <w:rPr>
          <w:rFonts w:ascii="Times New Roman" w:hAnsi="Times New Roman"/>
          <w:sz w:val="28"/>
          <w:szCs w:val="28"/>
        </w:rPr>
        <w:t xml:space="preserve">Генетически модифицированные продукты нашли широкое применение в предприятиях питания. Во-первых, сырье из трансгенных продуктов стоит дешевле, а во-вторых, не возможно отличить </w:t>
      </w:r>
      <w:r w:rsidR="0007725A">
        <w:rPr>
          <w:rFonts w:ascii="Times New Roman" w:hAnsi="Times New Roman"/>
          <w:sz w:val="28"/>
          <w:szCs w:val="28"/>
        </w:rPr>
        <w:t>их от натуральных.</w:t>
      </w:r>
    </w:p>
    <w:p w:rsidR="00DC4D8C" w:rsidRPr="00DA2BB7" w:rsidRDefault="004A1A7D" w:rsidP="00CE1FF0">
      <w:pPr>
        <w:pStyle w:val="a9"/>
        <w:spacing w:after="0" w:line="360" w:lineRule="auto"/>
        <w:ind w:left="142" w:firstLine="454"/>
        <w:jc w:val="both"/>
        <w:rPr>
          <w:rFonts w:ascii="Times New Roman" w:hAnsi="Times New Roman"/>
          <w:sz w:val="28"/>
          <w:szCs w:val="28"/>
        </w:rPr>
      </w:pPr>
      <w:r>
        <w:rPr>
          <w:rFonts w:ascii="Times New Roman" w:hAnsi="Times New Roman"/>
          <w:sz w:val="28"/>
          <w:szCs w:val="28"/>
        </w:rPr>
        <w:t>Так,</w:t>
      </w:r>
      <w:r w:rsidR="00DC4D8C">
        <w:rPr>
          <w:rFonts w:ascii="Times New Roman" w:hAnsi="Times New Roman"/>
          <w:sz w:val="28"/>
          <w:szCs w:val="28"/>
        </w:rPr>
        <w:t xml:space="preserve"> </w:t>
      </w:r>
      <w:r>
        <w:rPr>
          <w:rFonts w:ascii="Times New Roman" w:hAnsi="Times New Roman"/>
          <w:sz w:val="28"/>
          <w:szCs w:val="28"/>
        </w:rPr>
        <w:t>например,</w:t>
      </w:r>
      <w:r w:rsidR="00DC4D8C">
        <w:rPr>
          <w:rFonts w:ascii="Times New Roman" w:hAnsi="Times New Roman"/>
          <w:sz w:val="28"/>
          <w:szCs w:val="28"/>
        </w:rPr>
        <w:t xml:space="preserve"> в холодных закусках используется кукуруза, </w:t>
      </w:r>
      <w:r>
        <w:rPr>
          <w:rFonts w:ascii="Times New Roman" w:hAnsi="Times New Roman"/>
          <w:sz w:val="28"/>
          <w:szCs w:val="28"/>
        </w:rPr>
        <w:t>масло,</w:t>
      </w:r>
      <w:r w:rsidR="00DC4D8C">
        <w:rPr>
          <w:rFonts w:ascii="Times New Roman" w:hAnsi="Times New Roman"/>
          <w:sz w:val="28"/>
          <w:szCs w:val="28"/>
        </w:rPr>
        <w:t xml:space="preserve"> полученное из трансгенных растений, </w:t>
      </w:r>
      <w:r>
        <w:rPr>
          <w:rFonts w:ascii="Times New Roman" w:hAnsi="Times New Roman"/>
          <w:sz w:val="28"/>
          <w:szCs w:val="28"/>
        </w:rPr>
        <w:t xml:space="preserve">майонез, сыры, колбасы. В первых горячих блюдах – картофель, томаты, томатное пюре или томатная паста, крупы. Во вторых горячих блюдах – рыба и мяса, крупы, картофель, молоко. В </w:t>
      </w:r>
      <w:r w:rsidR="000F6CC6">
        <w:rPr>
          <w:rFonts w:ascii="Times New Roman" w:hAnsi="Times New Roman"/>
          <w:sz w:val="28"/>
          <w:szCs w:val="28"/>
        </w:rPr>
        <w:t>напитках,</w:t>
      </w:r>
      <w:r>
        <w:rPr>
          <w:rFonts w:ascii="Times New Roman" w:hAnsi="Times New Roman"/>
          <w:sz w:val="28"/>
          <w:szCs w:val="28"/>
        </w:rPr>
        <w:t xml:space="preserve"> так</w:t>
      </w:r>
      <w:r w:rsidR="000F6CC6">
        <w:rPr>
          <w:rFonts w:ascii="Times New Roman" w:hAnsi="Times New Roman"/>
          <w:sz w:val="28"/>
          <w:szCs w:val="28"/>
        </w:rPr>
        <w:t>их</w:t>
      </w:r>
      <w:r>
        <w:rPr>
          <w:rFonts w:ascii="Times New Roman" w:hAnsi="Times New Roman"/>
          <w:sz w:val="28"/>
          <w:szCs w:val="28"/>
        </w:rPr>
        <w:t xml:space="preserve"> как </w:t>
      </w:r>
      <w:r w:rsidR="000F6CC6">
        <w:rPr>
          <w:rFonts w:ascii="Times New Roman" w:hAnsi="Times New Roman"/>
          <w:sz w:val="28"/>
          <w:szCs w:val="28"/>
        </w:rPr>
        <w:t>кисели,</w:t>
      </w:r>
      <w:r>
        <w:rPr>
          <w:rFonts w:ascii="Times New Roman" w:hAnsi="Times New Roman"/>
          <w:sz w:val="28"/>
          <w:szCs w:val="28"/>
        </w:rPr>
        <w:t xml:space="preserve"> используется загустител</w:t>
      </w:r>
      <w:r w:rsidR="000F6CC6">
        <w:rPr>
          <w:rFonts w:ascii="Times New Roman" w:hAnsi="Times New Roman"/>
          <w:sz w:val="28"/>
          <w:szCs w:val="28"/>
        </w:rPr>
        <w:t>ь</w:t>
      </w:r>
      <w:r>
        <w:rPr>
          <w:rFonts w:ascii="Times New Roman" w:hAnsi="Times New Roman"/>
          <w:sz w:val="28"/>
          <w:szCs w:val="28"/>
        </w:rPr>
        <w:t xml:space="preserve"> </w:t>
      </w:r>
      <w:r w:rsidR="000F6CC6">
        <w:rPr>
          <w:rFonts w:ascii="Times New Roman" w:hAnsi="Times New Roman"/>
          <w:sz w:val="28"/>
          <w:szCs w:val="28"/>
        </w:rPr>
        <w:t>крахмал, а так же сахар и фрукты</w:t>
      </w:r>
      <w:r w:rsidR="00931DE3">
        <w:rPr>
          <w:rFonts w:ascii="Times New Roman" w:hAnsi="Times New Roman"/>
          <w:sz w:val="28"/>
          <w:szCs w:val="28"/>
        </w:rPr>
        <w:t>, сиропы</w:t>
      </w:r>
      <w:r w:rsidR="000F6CC6">
        <w:rPr>
          <w:rFonts w:ascii="Times New Roman" w:hAnsi="Times New Roman"/>
          <w:sz w:val="28"/>
          <w:szCs w:val="28"/>
        </w:rPr>
        <w:t>. В соусах –</w:t>
      </w:r>
      <w:r w:rsidR="000F6CC6" w:rsidRPr="000F6CC6">
        <w:rPr>
          <w:rFonts w:ascii="Times New Roman" w:hAnsi="Times New Roman"/>
          <w:sz w:val="28"/>
          <w:szCs w:val="28"/>
        </w:rPr>
        <w:t xml:space="preserve"> </w:t>
      </w:r>
      <w:r w:rsidR="000F6CC6">
        <w:rPr>
          <w:rFonts w:ascii="Times New Roman" w:hAnsi="Times New Roman"/>
          <w:sz w:val="28"/>
          <w:szCs w:val="28"/>
        </w:rPr>
        <w:t xml:space="preserve">свежие томаты, томатная пасти или пюре, маргарин, </w:t>
      </w:r>
      <w:r w:rsidR="00F3355F">
        <w:rPr>
          <w:rFonts w:ascii="Times New Roman" w:hAnsi="Times New Roman"/>
          <w:sz w:val="28"/>
          <w:szCs w:val="28"/>
        </w:rPr>
        <w:t xml:space="preserve">орехи, вино, пиво. </w:t>
      </w:r>
      <w:r w:rsidR="00DA2BB7">
        <w:rPr>
          <w:rFonts w:ascii="Times New Roman" w:hAnsi="Times New Roman"/>
          <w:sz w:val="28"/>
          <w:szCs w:val="28"/>
        </w:rPr>
        <w:t xml:space="preserve">В </w:t>
      </w:r>
      <w:r w:rsidR="00DA2BB7" w:rsidRPr="00DA2BB7">
        <w:rPr>
          <w:rFonts w:ascii="Times New Roman" w:hAnsi="Times New Roman"/>
          <w:sz w:val="28"/>
          <w:szCs w:val="28"/>
        </w:rPr>
        <w:t>кондитерских изделиях используются соевый лецитин как эмульгатор и стабилизатор</w:t>
      </w:r>
      <w:r w:rsidR="00DA2BB7">
        <w:rPr>
          <w:rFonts w:ascii="Times New Roman" w:hAnsi="Times New Roman"/>
          <w:sz w:val="28"/>
          <w:szCs w:val="28"/>
        </w:rPr>
        <w:t xml:space="preserve">, маргарин, масло для выпечки. В состав специй и приправ входит соя, а в настоящие время используются </w:t>
      </w:r>
      <w:r w:rsidR="00915041">
        <w:rPr>
          <w:rFonts w:ascii="Times New Roman" w:hAnsi="Times New Roman"/>
          <w:sz w:val="28"/>
          <w:szCs w:val="28"/>
        </w:rPr>
        <w:t xml:space="preserve">готовые смеси приправ и специй такие как </w:t>
      </w:r>
      <w:r w:rsidR="00915041" w:rsidRPr="00915041">
        <w:rPr>
          <w:rFonts w:ascii="Times New Roman" w:hAnsi="Times New Roman"/>
          <w:sz w:val="28"/>
          <w:szCs w:val="28"/>
        </w:rPr>
        <w:t>«</w:t>
      </w:r>
      <w:r w:rsidR="00915041" w:rsidRPr="00915041">
        <w:rPr>
          <w:rFonts w:ascii="Times New Roman" w:hAnsi="Times New Roman"/>
          <w:color w:val="000000"/>
          <w:sz w:val="28"/>
          <w:szCs w:val="28"/>
        </w:rPr>
        <w:t>Knorr»</w:t>
      </w:r>
      <w:r w:rsidR="00931DE3">
        <w:rPr>
          <w:rFonts w:ascii="Times New Roman" w:hAnsi="Times New Roman"/>
          <w:color w:val="000000"/>
          <w:sz w:val="28"/>
          <w:szCs w:val="28"/>
        </w:rPr>
        <w:t xml:space="preserve">. </w:t>
      </w:r>
    </w:p>
    <w:p w:rsidR="00FB5811" w:rsidRPr="00427507" w:rsidRDefault="00395439" w:rsidP="003766FD">
      <w:pPr>
        <w:spacing w:line="360" w:lineRule="auto"/>
        <w:jc w:val="center"/>
        <w:rPr>
          <w:i/>
          <w:sz w:val="32"/>
          <w:szCs w:val="32"/>
        </w:rPr>
      </w:pPr>
      <w:r>
        <w:rPr>
          <w:b/>
          <w:sz w:val="28"/>
          <w:szCs w:val="28"/>
        </w:rPr>
        <w:br w:type="page"/>
      </w:r>
      <w:r w:rsidR="00FB5811" w:rsidRPr="00427507">
        <w:rPr>
          <w:i/>
          <w:sz w:val="32"/>
          <w:szCs w:val="32"/>
        </w:rPr>
        <w:t>З</w:t>
      </w:r>
      <w:r w:rsidR="00F625AD" w:rsidRPr="00427507">
        <w:rPr>
          <w:i/>
          <w:sz w:val="32"/>
          <w:szCs w:val="32"/>
        </w:rPr>
        <w:t>аключение</w:t>
      </w:r>
    </w:p>
    <w:p w:rsidR="00FB5811" w:rsidRPr="0096361F" w:rsidRDefault="00FB5811" w:rsidP="000A4BD1">
      <w:pPr>
        <w:spacing w:line="360" w:lineRule="auto"/>
        <w:ind w:firstLine="454"/>
        <w:jc w:val="both"/>
        <w:rPr>
          <w:sz w:val="28"/>
          <w:szCs w:val="28"/>
        </w:rPr>
      </w:pPr>
      <w:r w:rsidRPr="0096361F">
        <w:rPr>
          <w:sz w:val="28"/>
          <w:szCs w:val="28"/>
        </w:rPr>
        <w:t>Генетически модифицированные продукты стали одним из дости</w:t>
      </w:r>
      <w:r>
        <w:rPr>
          <w:sz w:val="28"/>
          <w:szCs w:val="28"/>
        </w:rPr>
        <w:t>жений биологии двадцатого века.</w:t>
      </w:r>
      <w:r w:rsidRPr="0096361F">
        <w:rPr>
          <w:sz w:val="28"/>
          <w:szCs w:val="28"/>
        </w:rPr>
        <w:t xml:space="preserve"> На сегодняшний день большинство производящихся в промышленных объемах генетически модифицированных сельскохозяйственных растений имеют свойства, обеспечивающие повышение урожайности или облегчение уборки, хранения, переработки урожая. Эти качества позволяют снизить количество применяемых пестицидов, сократить количество технологических операций при переработке, свести к минимуму потери урожая, экономить средства и материальные ресурсы.</w:t>
      </w:r>
    </w:p>
    <w:p w:rsidR="00FB5811" w:rsidRPr="0096361F" w:rsidRDefault="00FB5811" w:rsidP="000A4BD1">
      <w:pPr>
        <w:spacing w:line="360" w:lineRule="auto"/>
        <w:ind w:firstLine="454"/>
        <w:jc w:val="both"/>
        <w:rPr>
          <w:sz w:val="28"/>
          <w:szCs w:val="28"/>
        </w:rPr>
      </w:pPr>
      <w:r w:rsidRPr="0096361F">
        <w:rPr>
          <w:sz w:val="28"/>
          <w:szCs w:val="28"/>
        </w:rPr>
        <w:t xml:space="preserve">Среди преимуществ трансгенных продуктов следует выделить: </w:t>
      </w:r>
    </w:p>
    <w:p w:rsidR="00FB5811" w:rsidRPr="0096361F" w:rsidRDefault="00FB5811" w:rsidP="000A4BD1">
      <w:pPr>
        <w:numPr>
          <w:ilvl w:val="0"/>
          <w:numId w:val="17"/>
        </w:numPr>
        <w:spacing w:line="360" w:lineRule="auto"/>
        <w:jc w:val="both"/>
        <w:rPr>
          <w:sz w:val="28"/>
          <w:szCs w:val="28"/>
        </w:rPr>
      </w:pPr>
      <w:r w:rsidRPr="0096361F">
        <w:rPr>
          <w:sz w:val="28"/>
          <w:szCs w:val="28"/>
        </w:rPr>
        <w:t>Значительное снижение остаточ</w:t>
      </w:r>
      <w:r>
        <w:rPr>
          <w:sz w:val="28"/>
          <w:szCs w:val="28"/>
        </w:rPr>
        <w:t>ных количеств пестицидов в пище,</w:t>
      </w:r>
      <w:r w:rsidRPr="0096361F">
        <w:rPr>
          <w:sz w:val="28"/>
          <w:szCs w:val="28"/>
        </w:rPr>
        <w:t xml:space="preserve"> что позволяет уменьшить химическую нагрузку на организм человека в условиях неблагоприятной экологической обстановки; </w:t>
      </w:r>
    </w:p>
    <w:p w:rsidR="00FB5811" w:rsidRPr="0096361F" w:rsidRDefault="00FB5811" w:rsidP="000A4BD1">
      <w:pPr>
        <w:numPr>
          <w:ilvl w:val="0"/>
          <w:numId w:val="17"/>
        </w:numPr>
        <w:spacing w:line="360" w:lineRule="auto"/>
        <w:jc w:val="both"/>
        <w:rPr>
          <w:sz w:val="28"/>
          <w:szCs w:val="28"/>
        </w:rPr>
      </w:pPr>
      <w:r w:rsidRPr="0096361F">
        <w:rPr>
          <w:sz w:val="28"/>
          <w:szCs w:val="28"/>
        </w:rPr>
        <w:t>Придание инсектицидных свойств растениям ведет к уменьшению их поражения насекомыми, а это, в свою очередь, многократно снижает поражен</w:t>
      </w:r>
      <w:r>
        <w:rPr>
          <w:sz w:val="28"/>
          <w:szCs w:val="28"/>
        </w:rPr>
        <w:t>ие</w:t>
      </w:r>
      <w:r w:rsidRPr="0096361F">
        <w:rPr>
          <w:sz w:val="28"/>
          <w:szCs w:val="28"/>
        </w:rPr>
        <w:t xml:space="preserve"> зерновых культур плесневыми грибами, продуцирующими опасные для человека микотоксины.</w:t>
      </w:r>
    </w:p>
    <w:p w:rsidR="00FB5811" w:rsidRPr="0096361F" w:rsidRDefault="00FB5811" w:rsidP="000A4BD1">
      <w:pPr>
        <w:numPr>
          <w:ilvl w:val="0"/>
          <w:numId w:val="17"/>
        </w:numPr>
        <w:spacing w:line="360" w:lineRule="auto"/>
        <w:jc w:val="both"/>
        <w:rPr>
          <w:sz w:val="28"/>
          <w:szCs w:val="28"/>
        </w:rPr>
      </w:pPr>
      <w:r w:rsidRPr="0096361F">
        <w:rPr>
          <w:sz w:val="28"/>
          <w:szCs w:val="28"/>
        </w:rPr>
        <w:t>Генетически измененным продуктам могут быть приданы лечебные свойства. Так, ученым уже удалось создать банан с содержанием анальгина и салат, вырабатывающий вакцину против гепатита B.</w:t>
      </w:r>
    </w:p>
    <w:p w:rsidR="00C8551C" w:rsidRDefault="00FB5811" w:rsidP="000A4BD1">
      <w:pPr>
        <w:numPr>
          <w:ilvl w:val="0"/>
          <w:numId w:val="17"/>
        </w:numPr>
        <w:spacing w:line="360" w:lineRule="auto"/>
        <w:jc w:val="both"/>
        <w:rPr>
          <w:sz w:val="28"/>
          <w:szCs w:val="28"/>
        </w:rPr>
      </w:pPr>
      <w:r w:rsidRPr="00C8551C">
        <w:rPr>
          <w:sz w:val="28"/>
          <w:szCs w:val="28"/>
        </w:rPr>
        <w:t xml:space="preserve">Еда из генетически измененных растений </w:t>
      </w:r>
      <w:r w:rsidR="00C8551C" w:rsidRPr="00C8551C">
        <w:rPr>
          <w:sz w:val="28"/>
          <w:szCs w:val="28"/>
        </w:rPr>
        <w:t xml:space="preserve"> </w:t>
      </w:r>
      <w:r w:rsidRPr="00C8551C">
        <w:rPr>
          <w:sz w:val="28"/>
          <w:szCs w:val="28"/>
        </w:rPr>
        <w:t>дешевле</w:t>
      </w:r>
      <w:r w:rsidR="00C8551C" w:rsidRPr="00C8551C">
        <w:rPr>
          <w:sz w:val="28"/>
          <w:szCs w:val="28"/>
        </w:rPr>
        <w:t>.</w:t>
      </w:r>
      <w:r w:rsidRPr="00C8551C">
        <w:rPr>
          <w:sz w:val="28"/>
          <w:szCs w:val="28"/>
        </w:rPr>
        <w:t xml:space="preserve"> </w:t>
      </w:r>
    </w:p>
    <w:p w:rsidR="00FB5811" w:rsidRPr="00C8551C" w:rsidRDefault="00FB5811" w:rsidP="000A4BD1">
      <w:pPr>
        <w:numPr>
          <w:ilvl w:val="0"/>
          <w:numId w:val="17"/>
        </w:numPr>
        <w:spacing w:line="360" w:lineRule="auto"/>
        <w:jc w:val="both"/>
        <w:rPr>
          <w:sz w:val="28"/>
          <w:szCs w:val="28"/>
        </w:rPr>
      </w:pPr>
      <w:r w:rsidRPr="00C8551C">
        <w:rPr>
          <w:sz w:val="28"/>
          <w:szCs w:val="28"/>
        </w:rPr>
        <w:t>Можно существенно расширить ареалы посева сельхозпродуктов, приспособив их к экстремальным условиям, таким, как засуха и холод.</w:t>
      </w:r>
    </w:p>
    <w:p w:rsidR="00FB5811" w:rsidRPr="0096361F" w:rsidRDefault="00FB5811" w:rsidP="000A4BD1">
      <w:pPr>
        <w:spacing w:line="360" w:lineRule="auto"/>
        <w:ind w:firstLine="454"/>
        <w:jc w:val="both"/>
        <w:rPr>
          <w:sz w:val="28"/>
          <w:szCs w:val="28"/>
        </w:rPr>
      </w:pPr>
      <w:r w:rsidRPr="0096361F">
        <w:rPr>
          <w:sz w:val="28"/>
          <w:szCs w:val="28"/>
        </w:rPr>
        <w:t>Практическое использование новых способов селекции растений повлекло за собой потребность в более строгой регламентации процесса оценки безопасности генетически модифицированных пищевых продуктов, поскольку любая новая технология требует самой тщательной проверки, чтобы не нанести вреда здоровью как ныне живущих людей, так и будущих поколений.</w:t>
      </w:r>
    </w:p>
    <w:p w:rsidR="00FB5811" w:rsidRPr="0096361F" w:rsidRDefault="00FB5811" w:rsidP="000A4BD1">
      <w:pPr>
        <w:spacing w:line="360" w:lineRule="auto"/>
        <w:ind w:firstLine="454"/>
        <w:jc w:val="both"/>
        <w:rPr>
          <w:sz w:val="28"/>
          <w:szCs w:val="28"/>
        </w:rPr>
      </w:pPr>
      <w:r w:rsidRPr="0096361F">
        <w:rPr>
          <w:sz w:val="28"/>
          <w:szCs w:val="28"/>
        </w:rPr>
        <w:t xml:space="preserve">Основным требованием, которому должны соответствовать пищевые продукты, полученные с использованием новейших технологий, является безопасность для здоровья потребителей. </w:t>
      </w:r>
    </w:p>
    <w:p w:rsidR="00FB5811" w:rsidRPr="0096361F" w:rsidRDefault="00C8551C" w:rsidP="000A4BD1">
      <w:pPr>
        <w:spacing w:line="360" w:lineRule="auto"/>
        <w:ind w:firstLine="454"/>
        <w:jc w:val="both"/>
        <w:rPr>
          <w:sz w:val="28"/>
          <w:szCs w:val="28"/>
        </w:rPr>
      </w:pPr>
      <w:r>
        <w:rPr>
          <w:sz w:val="28"/>
          <w:szCs w:val="28"/>
        </w:rPr>
        <w:t>Согласно</w:t>
      </w:r>
      <w:r w:rsidR="00FB5811" w:rsidRPr="0096361F">
        <w:rPr>
          <w:sz w:val="28"/>
          <w:szCs w:val="28"/>
        </w:rPr>
        <w:t xml:space="preserve"> законам Российской Федерации, все пищевые продукты, впервые разрабатываемые и внедряемые для промышленного изготовления, а также впервые ввозимые и ранее не реализовывавшиеся на территории Российской Федерации, подлежат государственной регистрации. Ключевым этапом регистрации пищевой продукции, полученной из генетически модифицированных источников, является проведение комплексной санитарно-эпидемиологической экспертизы. Длительность всех исследований составляет от 1 года до 1,5 - 2-х лет и в настоящее время система оценки безопасности трансгенной пищи, действующая в России, является одной из наиболее жестких в мире.</w:t>
      </w:r>
    </w:p>
    <w:p w:rsidR="001B262F" w:rsidRDefault="00FB5811" w:rsidP="000A4BD1">
      <w:pPr>
        <w:spacing w:line="360" w:lineRule="auto"/>
        <w:ind w:firstLine="454"/>
        <w:jc w:val="both"/>
        <w:rPr>
          <w:sz w:val="28"/>
          <w:szCs w:val="28"/>
        </w:rPr>
      </w:pPr>
      <w:r w:rsidRPr="0096361F">
        <w:rPr>
          <w:sz w:val="28"/>
          <w:szCs w:val="28"/>
        </w:rPr>
        <w:t xml:space="preserve">Нужно отметить, что </w:t>
      </w:r>
      <w:r w:rsidR="00C8551C">
        <w:rPr>
          <w:sz w:val="28"/>
          <w:szCs w:val="28"/>
        </w:rPr>
        <w:t>любая</w:t>
      </w:r>
      <w:r w:rsidRPr="0096361F">
        <w:rPr>
          <w:sz w:val="28"/>
          <w:szCs w:val="28"/>
        </w:rPr>
        <w:t xml:space="preserve"> новая технология</w:t>
      </w:r>
      <w:r w:rsidR="00C8551C">
        <w:rPr>
          <w:sz w:val="28"/>
          <w:szCs w:val="28"/>
        </w:rPr>
        <w:t xml:space="preserve"> по производству генно-модифицированных продуктов</w:t>
      </w:r>
      <w:r w:rsidRPr="0096361F">
        <w:rPr>
          <w:sz w:val="28"/>
          <w:szCs w:val="28"/>
        </w:rPr>
        <w:t xml:space="preserve"> </w:t>
      </w:r>
      <w:r w:rsidR="00C8551C">
        <w:rPr>
          <w:sz w:val="28"/>
          <w:szCs w:val="28"/>
        </w:rPr>
        <w:t>является</w:t>
      </w:r>
      <w:r w:rsidRPr="0096361F">
        <w:rPr>
          <w:sz w:val="28"/>
          <w:szCs w:val="28"/>
        </w:rPr>
        <w:t xml:space="preserve"> объектом пристального внимания ученых всего мира. </w:t>
      </w:r>
    </w:p>
    <w:p w:rsidR="001B262F" w:rsidRDefault="00FB5811" w:rsidP="000A4BD1">
      <w:pPr>
        <w:spacing w:line="360" w:lineRule="auto"/>
        <w:ind w:firstLine="454"/>
        <w:jc w:val="both"/>
        <w:rPr>
          <w:sz w:val="28"/>
          <w:szCs w:val="28"/>
        </w:rPr>
      </w:pPr>
      <w:r w:rsidRPr="0096361F">
        <w:rPr>
          <w:sz w:val="28"/>
          <w:szCs w:val="28"/>
        </w:rPr>
        <w:t>Отсутствие объективной информации о генетически модифицированных пищевых продуктах</w:t>
      </w:r>
      <w:r>
        <w:rPr>
          <w:sz w:val="28"/>
          <w:szCs w:val="28"/>
        </w:rPr>
        <w:t xml:space="preserve"> порождает недоверие общества</w:t>
      </w:r>
      <w:r w:rsidRPr="0096361F">
        <w:rPr>
          <w:sz w:val="28"/>
          <w:szCs w:val="28"/>
        </w:rPr>
        <w:t xml:space="preserve">. Новые способы получения пищи непонятны и представляются неестественными и даже опасными. </w:t>
      </w:r>
    </w:p>
    <w:p w:rsidR="00FB5811" w:rsidRPr="0096361F" w:rsidRDefault="00FB5811" w:rsidP="000A4BD1">
      <w:pPr>
        <w:spacing w:line="360" w:lineRule="auto"/>
        <w:ind w:firstLine="454"/>
        <w:jc w:val="both"/>
        <w:rPr>
          <w:sz w:val="28"/>
          <w:szCs w:val="28"/>
        </w:rPr>
      </w:pPr>
      <w:r w:rsidRPr="0096361F">
        <w:rPr>
          <w:sz w:val="28"/>
          <w:szCs w:val="28"/>
        </w:rPr>
        <w:t xml:space="preserve">Таким образом, основной вопрос - безопасны ли генетически модифицированные продукты для человека, пока остается без ответа. После долгих дискуссий сторонников и противников трансгенных продуктов было принято соломоново решение: любой человек должен выбрать сам, согласен он есть генетически модифицированную пищу или нет. </w:t>
      </w:r>
    </w:p>
    <w:p w:rsidR="00C5050A" w:rsidRDefault="00FB5811" w:rsidP="000A4BD1">
      <w:pPr>
        <w:spacing w:line="360" w:lineRule="auto"/>
        <w:ind w:firstLine="454"/>
        <w:jc w:val="both"/>
        <w:rPr>
          <w:sz w:val="28"/>
          <w:szCs w:val="28"/>
        </w:rPr>
      </w:pPr>
      <w:r w:rsidRPr="0096361F">
        <w:rPr>
          <w:sz w:val="28"/>
          <w:szCs w:val="28"/>
        </w:rPr>
        <w:t xml:space="preserve">Я же в своей курсовой </w:t>
      </w:r>
      <w:r w:rsidR="001B262F">
        <w:rPr>
          <w:sz w:val="28"/>
          <w:szCs w:val="28"/>
        </w:rPr>
        <w:t>работе постарал</w:t>
      </w:r>
      <w:r w:rsidRPr="0096361F">
        <w:rPr>
          <w:sz w:val="28"/>
          <w:szCs w:val="28"/>
        </w:rPr>
        <w:t>с</w:t>
      </w:r>
      <w:r w:rsidR="001B262F">
        <w:rPr>
          <w:sz w:val="28"/>
          <w:szCs w:val="28"/>
        </w:rPr>
        <w:t>я</w:t>
      </w:r>
      <w:r w:rsidRPr="0096361F">
        <w:rPr>
          <w:sz w:val="28"/>
          <w:szCs w:val="28"/>
        </w:rPr>
        <w:t xml:space="preserve"> собрать как можно больше информации о генетически модифицированных продуктах и рассказать об их положительных и отрицательных качествах.</w:t>
      </w:r>
    </w:p>
    <w:p w:rsidR="00FB5811" w:rsidRPr="00427507" w:rsidRDefault="00C5050A" w:rsidP="00B30C19">
      <w:pPr>
        <w:spacing w:line="360" w:lineRule="auto"/>
        <w:jc w:val="center"/>
        <w:rPr>
          <w:i/>
          <w:sz w:val="32"/>
          <w:szCs w:val="32"/>
        </w:rPr>
      </w:pPr>
      <w:r>
        <w:rPr>
          <w:sz w:val="28"/>
          <w:szCs w:val="28"/>
        </w:rPr>
        <w:br w:type="page"/>
      </w:r>
      <w:r w:rsidRPr="00427507">
        <w:rPr>
          <w:i/>
          <w:sz w:val="32"/>
          <w:szCs w:val="32"/>
        </w:rPr>
        <w:t>Список используемой литературы</w:t>
      </w:r>
    </w:p>
    <w:p w:rsidR="00C5050A" w:rsidRDefault="00C5050A" w:rsidP="00534180">
      <w:pPr>
        <w:numPr>
          <w:ilvl w:val="0"/>
          <w:numId w:val="18"/>
        </w:numPr>
        <w:spacing w:line="360" w:lineRule="auto"/>
        <w:ind w:left="357" w:hanging="357"/>
        <w:jc w:val="both"/>
        <w:rPr>
          <w:sz w:val="28"/>
          <w:szCs w:val="28"/>
        </w:rPr>
      </w:pPr>
      <w:r>
        <w:rPr>
          <w:sz w:val="28"/>
          <w:szCs w:val="28"/>
        </w:rPr>
        <w:t>Чечилова С. Трансгенная пища. // Здоровье, 2000, № 6, с. 20–23.</w:t>
      </w:r>
    </w:p>
    <w:p w:rsidR="00C5050A" w:rsidRDefault="00C5050A" w:rsidP="00534180">
      <w:pPr>
        <w:numPr>
          <w:ilvl w:val="0"/>
          <w:numId w:val="18"/>
        </w:numPr>
        <w:spacing w:line="360" w:lineRule="auto"/>
        <w:ind w:left="357" w:hanging="357"/>
        <w:jc w:val="both"/>
        <w:rPr>
          <w:sz w:val="28"/>
          <w:szCs w:val="28"/>
        </w:rPr>
      </w:pPr>
      <w:r>
        <w:rPr>
          <w:sz w:val="28"/>
          <w:szCs w:val="28"/>
        </w:rPr>
        <w:t>Красовский О.А. Генетически модифицированная пища: возможности и риски // Человек, 2002, № 5, с. 158–164.</w:t>
      </w:r>
    </w:p>
    <w:p w:rsidR="00C5050A" w:rsidRDefault="00C5050A" w:rsidP="00534180">
      <w:pPr>
        <w:numPr>
          <w:ilvl w:val="0"/>
          <w:numId w:val="18"/>
        </w:numPr>
        <w:spacing w:line="360" w:lineRule="auto"/>
        <w:ind w:left="357" w:hanging="357"/>
        <w:jc w:val="both"/>
        <w:rPr>
          <w:sz w:val="28"/>
          <w:szCs w:val="28"/>
        </w:rPr>
      </w:pPr>
      <w:r>
        <w:rPr>
          <w:sz w:val="28"/>
          <w:szCs w:val="28"/>
        </w:rPr>
        <w:t>Свердлов Е. Что может генная инженерия. // Здоровье, 2002, № 1, с. 51–54.</w:t>
      </w:r>
    </w:p>
    <w:p w:rsidR="00C5050A" w:rsidRDefault="00C5050A" w:rsidP="00534180">
      <w:pPr>
        <w:numPr>
          <w:ilvl w:val="0"/>
          <w:numId w:val="18"/>
        </w:numPr>
        <w:spacing w:line="360" w:lineRule="auto"/>
        <w:ind w:left="357" w:hanging="357"/>
        <w:jc w:val="both"/>
        <w:rPr>
          <w:sz w:val="28"/>
          <w:szCs w:val="28"/>
        </w:rPr>
      </w:pPr>
      <w:r>
        <w:rPr>
          <w:sz w:val="28"/>
          <w:szCs w:val="28"/>
        </w:rPr>
        <w:t>Зеленин А.В., Генная терапия: этические аспекты и проблемы генетической безопасности. Генетика, 1999, т.35, N 12, с.1605-1612.</w:t>
      </w:r>
    </w:p>
    <w:p w:rsidR="00C5050A" w:rsidRDefault="00C5050A" w:rsidP="00534180">
      <w:pPr>
        <w:numPr>
          <w:ilvl w:val="0"/>
          <w:numId w:val="18"/>
        </w:numPr>
        <w:spacing w:line="360" w:lineRule="auto"/>
        <w:ind w:left="357" w:hanging="357"/>
        <w:jc w:val="both"/>
        <w:rPr>
          <w:sz w:val="28"/>
          <w:szCs w:val="28"/>
        </w:rPr>
      </w:pPr>
      <w:r>
        <w:rPr>
          <w:sz w:val="28"/>
          <w:szCs w:val="28"/>
        </w:rPr>
        <w:t>Рогачев В. Генетическая революция, первые шаги. // Эхо планеты, 2000, № 28, с. 6–9.</w:t>
      </w:r>
    </w:p>
    <w:p w:rsidR="00593800" w:rsidRDefault="00593800" w:rsidP="00534180">
      <w:pPr>
        <w:numPr>
          <w:ilvl w:val="0"/>
          <w:numId w:val="18"/>
        </w:numPr>
        <w:spacing w:line="360" w:lineRule="auto"/>
        <w:ind w:left="357" w:hanging="357"/>
        <w:jc w:val="both"/>
        <w:rPr>
          <w:sz w:val="28"/>
          <w:szCs w:val="28"/>
        </w:rPr>
      </w:pPr>
      <w:r>
        <w:rPr>
          <w:sz w:val="28"/>
          <w:szCs w:val="28"/>
        </w:rPr>
        <w:t xml:space="preserve">Федеральный закон  специальный технический регламент </w:t>
      </w:r>
      <w:r w:rsidRPr="00593800">
        <w:rPr>
          <w:sz w:val="28"/>
          <w:szCs w:val="28"/>
        </w:rPr>
        <w:t>«О требовании к безопасности пищевых продуктов, производимых из сырья, полученного из генно-инженерно-модифицированных (трансгенных) растений и животных»</w:t>
      </w:r>
      <w:r w:rsidR="004F6B9E">
        <w:rPr>
          <w:sz w:val="28"/>
          <w:szCs w:val="28"/>
        </w:rPr>
        <w:t>.</w:t>
      </w:r>
    </w:p>
    <w:p w:rsidR="00F079D6" w:rsidRDefault="004F6B9E" w:rsidP="00534180">
      <w:pPr>
        <w:numPr>
          <w:ilvl w:val="0"/>
          <w:numId w:val="18"/>
        </w:numPr>
        <w:spacing w:line="360" w:lineRule="auto"/>
        <w:ind w:left="357" w:hanging="357"/>
        <w:jc w:val="both"/>
        <w:rPr>
          <w:sz w:val="28"/>
          <w:szCs w:val="28"/>
        </w:rPr>
      </w:pPr>
      <w:r>
        <w:rPr>
          <w:sz w:val="28"/>
          <w:szCs w:val="28"/>
        </w:rPr>
        <w:t xml:space="preserve">Главный государственный санитарный врач РФ.  </w:t>
      </w:r>
      <w:r w:rsidR="00F079D6">
        <w:rPr>
          <w:sz w:val="28"/>
          <w:szCs w:val="28"/>
        </w:rPr>
        <w:t>Методика  «Пищевые продукты и пищевые добавки. Порядок и организация контроля за пищевой продукцией, полученной из/или с использованием сырья растительного происхождения, имеющего генно-модифицированные аналоги».</w:t>
      </w:r>
      <w:r>
        <w:rPr>
          <w:sz w:val="28"/>
          <w:szCs w:val="28"/>
        </w:rPr>
        <w:t xml:space="preserve">//  26.07.2004 № МУ </w:t>
      </w:r>
      <w:r w:rsidRPr="004F6B9E">
        <w:rPr>
          <w:sz w:val="28"/>
          <w:szCs w:val="28"/>
        </w:rPr>
        <w:t>2.3.2.1917-04</w:t>
      </w:r>
      <w:r>
        <w:rPr>
          <w:sz w:val="28"/>
          <w:szCs w:val="28"/>
        </w:rPr>
        <w:t>.</w:t>
      </w:r>
    </w:p>
    <w:p w:rsidR="004F6B9E" w:rsidRDefault="004F6B9E" w:rsidP="00534180">
      <w:pPr>
        <w:numPr>
          <w:ilvl w:val="0"/>
          <w:numId w:val="18"/>
        </w:numPr>
        <w:spacing w:line="360" w:lineRule="auto"/>
        <w:ind w:left="357" w:hanging="357"/>
        <w:jc w:val="both"/>
        <w:rPr>
          <w:sz w:val="28"/>
          <w:szCs w:val="28"/>
        </w:rPr>
      </w:pPr>
      <w:r>
        <w:rPr>
          <w:sz w:val="28"/>
          <w:szCs w:val="28"/>
        </w:rPr>
        <w:t>Глазко В.И. Кризис аграрной цивилизации и генетически модифицированные организмы (ГМО).// Интернет – журнал «Коммерческая биотехнология, 2002.</w:t>
      </w:r>
    </w:p>
    <w:p w:rsidR="00593800" w:rsidRPr="00427507" w:rsidRDefault="00593800" w:rsidP="00427507">
      <w:pPr>
        <w:spacing w:line="360" w:lineRule="auto"/>
        <w:jc w:val="center"/>
        <w:rPr>
          <w:i/>
          <w:sz w:val="32"/>
          <w:szCs w:val="32"/>
        </w:rPr>
      </w:pPr>
      <w:r>
        <w:rPr>
          <w:sz w:val="28"/>
          <w:szCs w:val="28"/>
        </w:rPr>
        <w:br w:type="page"/>
      </w:r>
      <w:r w:rsidR="00CE1FF0" w:rsidRPr="00427507">
        <w:rPr>
          <w:i/>
          <w:sz w:val="32"/>
          <w:szCs w:val="32"/>
        </w:rPr>
        <w:t>Приложение</w:t>
      </w:r>
    </w:p>
    <w:p w:rsidR="00593800" w:rsidRPr="00534180" w:rsidRDefault="00CE1FF0" w:rsidP="00427507">
      <w:pPr>
        <w:pStyle w:val="a7"/>
        <w:spacing w:line="360" w:lineRule="auto"/>
        <w:jc w:val="center"/>
        <w:rPr>
          <w:rFonts w:ascii="Times New Roman" w:hAnsi="Times New Roman"/>
          <w:sz w:val="28"/>
          <w:szCs w:val="28"/>
        </w:rPr>
      </w:pPr>
      <w:r w:rsidRPr="00534180">
        <w:rPr>
          <w:rFonts w:ascii="Times New Roman" w:hAnsi="Times New Roman"/>
          <w:sz w:val="28"/>
          <w:szCs w:val="28"/>
        </w:rPr>
        <w:t>Таблица № 1 «</w:t>
      </w:r>
      <w:r w:rsidR="00593800" w:rsidRPr="00534180">
        <w:rPr>
          <w:rFonts w:ascii="Times New Roman" w:hAnsi="Times New Roman"/>
          <w:sz w:val="28"/>
          <w:szCs w:val="28"/>
        </w:rPr>
        <w:t>Генетически модифицированные источники пищи,</w:t>
      </w:r>
    </w:p>
    <w:p w:rsidR="00593800" w:rsidRPr="00534180" w:rsidRDefault="00593800" w:rsidP="00427507">
      <w:pPr>
        <w:spacing w:line="360" w:lineRule="auto"/>
        <w:jc w:val="center"/>
        <w:rPr>
          <w:sz w:val="28"/>
          <w:szCs w:val="28"/>
        </w:rPr>
      </w:pPr>
      <w:r w:rsidRPr="00534180">
        <w:rPr>
          <w:sz w:val="28"/>
          <w:szCs w:val="28"/>
        </w:rPr>
        <w:t>выпускаемые в мире промышленных объемах и зарегистрированные в федеральном реестре Российской Федерации</w:t>
      </w:r>
      <w:r w:rsidR="00CE1FF0" w:rsidRPr="00534180">
        <w:rPr>
          <w:sz w:val="28"/>
          <w:szCs w:val="28"/>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2690"/>
        <w:gridCol w:w="3509"/>
        <w:gridCol w:w="2954"/>
      </w:tblGrid>
      <w:tr w:rsidR="00593800" w:rsidRPr="00E17146" w:rsidTr="00A6352F">
        <w:tc>
          <w:tcPr>
            <w:tcW w:w="594"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 п\п</w:t>
            </w:r>
          </w:p>
        </w:tc>
        <w:tc>
          <w:tcPr>
            <w:tcW w:w="2690"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Продукт</w:t>
            </w:r>
          </w:p>
        </w:tc>
        <w:tc>
          <w:tcPr>
            <w:tcW w:w="3509"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Приобретенный признак</w:t>
            </w:r>
          </w:p>
        </w:tc>
        <w:tc>
          <w:tcPr>
            <w:tcW w:w="2954"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Производитель, торговая фирма</w:t>
            </w:r>
          </w:p>
        </w:tc>
      </w:tr>
      <w:tr w:rsidR="00593800" w:rsidRPr="00D11AAC" w:rsidTr="00A6352F">
        <w:tc>
          <w:tcPr>
            <w:tcW w:w="594" w:type="dxa"/>
          </w:tcPr>
          <w:p w:rsidR="00593800" w:rsidRPr="00E17146"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lang w:val="en-US"/>
              </w:rPr>
              <w:t>Bt -11</w:t>
            </w:r>
          </w:p>
        </w:tc>
        <w:tc>
          <w:tcPr>
            <w:tcW w:w="3509"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Устойчивость к зерновому точильщику и глюфосинату аммония</w:t>
            </w:r>
          </w:p>
        </w:tc>
        <w:tc>
          <w:tcPr>
            <w:tcW w:w="2954" w:type="dxa"/>
          </w:tcPr>
          <w:p w:rsidR="00593800" w:rsidRPr="00B46E97" w:rsidRDefault="00593800" w:rsidP="00A6352F">
            <w:pPr>
              <w:rPr>
                <w:lang w:val="en-US"/>
              </w:rPr>
            </w:pPr>
            <w:r w:rsidRPr="00B46E97">
              <w:rPr>
                <w:lang w:val="en-US"/>
              </w:rPr>
              <w:t>«</w:t>
            </w:r>
            <w:r w:rsidRPr="00B46E97">
              <w:t>Сингента</w:t>
            </w:r>
            <w:r w:rsidRPr="00B46E97">
              <w:rPr>
                <w:lang w:val="en-US"/>
              </w:rPr>
              <w:t xml:space="preserve"> </w:t>
            </w:r>
            <w:r w:rsidRPr="00B46E97">
              <w:t>Сидс</w:t>
            </w:r>
            <w:r w:rsidRPr="00B46E97">
              <w:rPr>
                <w:lang w:val="en-US"/>
              </w:rPr>
              <w:t xml:space="preserve"> </w:t>
            </w:r>
            <w:r w:rsidRPr="00B46E97">
              <w:t>С</w:t>
            </w:r>
            <w:r w:rsidRPr="00B46E97">
              <w:rPr>
                <w:lang w:val="en-US"/>
              </w:rPr>
              <w:t>.</w:t>
            </w:r>
            <w:r w:rsidRPr="00B46E97">
              <w:t>А</w:t>
            </w:r>
            <w:r w:rsidR="008C14B5" w:rsidRPr="00B46E97">
              <w:rPr>
                <w:lang w:val="en-US"/>
              </w:rPr>
              <w:t>. »</w:t>
            </w:r>
            <w:r w:rsidRPr="00B46E97">
              <w:rPr>
                <w:lang w:val="en-US"/>
              </w:rPr>
              <w:t xml:space="preserve"> </w:t>
            </w:r>
          </w:p>
          <w:p w:rsidR="00593800" w:rsidRPr="00B46E97" w:rsidRDefault="00593800" w:rsidP="00A6352F">
            <w:pPr>
              <w:jc w:val="center"/>
              <w:rPr>
                <w:lang w:val="en-US"/>
              </w:rPr>
            </w:pPr>
            <w:r w:rsidRPr="00B46E97">
              <w:rPr>
                <w:lang w:val="en-US"/>
              </w:rPr>
              <w:t>«Syngenta Seeds Inc</w:t>
            </w:r>
            <w:r w:rsidR="008C14B5" w:rsidRPr="00B46E97">
              <w:rPr>
                <w:lang w:val="en-US"/>
              </w:rPr>
              <w:t>. »</w:t>
            </w:r>
          </w:p>
        </w:tc>
      </w:tr>
      <w:tr w:rsidR="00593800" w:rsidRPr="00D11AAC" w:rsidTr="00A6352F">
        <w:tc>
          <w:tcPr>
            <w:tcW w:w="594" w:type="dxa"/>
          </w:tcPr>
          <w:p w:rsidR="00593800" w:rsidRPr="00E17146" w:rsidRDefault="00593800" w:rsidP="00593800">
            <w:pPr>
              <w:pStyle w:val="a7"/>
              <w:numPr>
                <w:ilvl w:val="0"/>
                <w:numId w:val="20"/>
              </w:numPr>
              <w:rPr>
                <w:rFonts w:ascii="Times New Roman" w:hAnsi="Times New Roman"/>
                <w:sz w:val="28"/>
                <w:szCs w:val="28"/>
                <w:lang w:val="en-US"/>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Кукуруза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линии Т-25</w:t>
            </w:r>
          </w:p>
        </w:tc>
        <w:tc>
          <w:tcPr>
            <w:tcW w:w="3509" w:type="dxa"/>
          </w:tcPr>
          <w:p w:rsidR="00593800" w:rsidRPr="00B46E97" w:rsidRDefault="00593800" w:rsidP="00A6352F">
            <w:r w:rsidRPr="00B46E97">
              <w:t>Устойчивость</w:t>
            </w:r>
          </w:p>
          <w:p w:rsidR="00593800" w:rsidRPr="00B46E97" w:rsidRDefault="00593800" w:rsidP="00A6352F">
            <w:r w:rsidRPr="00B46E97">
              <w:t>глюфосинату аммония</w:t>
            </w:r>
          </w:p>
        </w:tc>
        <w:tc>
          <w:tcPr>
            <w:tcW w:w="2954" w:type="dxa"/>
          </w:tcPr>
          <w:p w:rsidR="008C14B5" w:rsidRPr="002D16F8" w:rsidRDefault="00593800"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p w:rsidR="00593800" w:rsidRPr="00B46E97" w:rsidRDefault="00593800" w:rsidP="00A6352F">
            <w:pPr>
              <w:pStyle w:val="a7"/>
              <w:rPr>
                <w:rFonts w:ascii="Times New Roman" w:hAnsi="Times New Roman"/>
                <w:sz w:val="24"/>
                <w:szCs w:val="24"/>
                <w:lang w:val="en-US"/>
              </w:rPr>
            </w:pPr>
          </w:p>
        </w:tc>
      </w:tr>
      <w:tr w:rsidR="00593800" w:rsidRPr="00593800" w:rsidTr="00A6352F">
        <w:tc>
          <w:tcPr>
            <w:tcW w:w="594" w:type="dxa"/>
          </w:tcPr>
          <w:p w:rsidR="00593800" w:rsidRPr="00E17146" w:rsidRDefault="00593800" w:rsidP="00593800">
            <w:pPr>
              <w:pStyle w:val="a7"/>
              <w:numPr>
                <w:ilvl w:val="0"/>
                <w:numId w:val="20"/>
              </w:numPr>
              <w:rPr>
                <w:rFonts w:ascii="Times New Roman" w:hAnsi="Times New Roman"/>
                <w:sz w:val="28"/>
                <w:szCs w:val="28"/>
                <w:lang w:val="en-US"/>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Кукуруза</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линии MON810</w:t>
            </w:r>
          </w:p>
        </w:tc>
        <w:tc>
          <w:tcPr>
            <w:tcW w:w="3509"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Устойчивость  к стеблевому мотыльку</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r w:rsidR="00593800" w:rsidRPr="00593800" w:rsidTr="00A6352F">
        <w:tc>
          <w:tcPr>
            <w:tcW w:w="594" w:type="dxa"/>
          </w:tcPr>
          <w:p w:rsidR="00593800" w:rsidRPr="00593800"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Кукуруза</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линии GA 21</w:t>
            </w:r>
          </w:p>
        </w:tc>
        <w:tc>
          <w:tcPr>
            <w:tcW w:w="3509"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Устойчивая к глифосату</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r w:rsidR="00593800" w:rsidRPr="00593800" w:rsidTr="00A6352F">
        <w:tc>
          <w:tcPr>
            <w:tcW w:w="594" w:type="dxa"/>
          </w:tcPr>
          <w:p w:rsidR="00593800" w:rsidRPr="00593800"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Кукуруза</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линии NK 603</w:t>
            </w:r>
          </w:p>
        </w:tc>
        <w:tc>
          <w:tcPr>
            <w:tcW w:w="3509"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Устойчивая к глифосату</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r w:rsidR="00593800" w:rsidRPr="00593800" w:rsidTr="00A6352F">
        <w:tc>
          <w:tcPr>
            <w:tcW w:w="594" w:type="dxa"/>
          </w:tcPr>
          <w:p w:rsidR="00593800" w:rsidRPr="00593800"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Кукуруза</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линии MON 863</w:t>
            </w:r>
          </w:p>
        </w:tc>
        <w:tc>
          <w:tcPr>
            <w:tcW w:w="3509"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Устойчивость к вредителям  Diabrotica spp.</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r w:rsidR="00593800" w:rsidRPr="00593800" w:rsidTr="00A6352F">
        <w:tc>
          <w:tcPr>
            <w:tcW w:w="594" w:type="dxa"/>
          </w:tcPr>
          <w:p w:rsidR="00593800" w:rsidRPr="00593800"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 xml:space="preserve">Соя линии </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RR 40-3-2</w:t>
            </w:r>
          </w:p>
        </w:tc>
        <w:tc>
          <w:tcPr>
            <w:tcW w:w="3509"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Устойчивая к глифосату</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r w:rsidR="00593800" w:rsidRPr="00D11AAC" w:rsidTr="00A6352F">
        <w:tc>
          <w:tcPr>
            <w:tcW w:w="594" w:type="dxa"/>
          </w:tcPr>
          <w:p w:rsidR="00593800" w:rsidRPr="00593800"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Соя линии</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А2704-12</w:t>
            </w:r>
          </w:p>
        </w:tc>
        <w:tc>
          <w:tcPr>
            <w:tcW w:w="3509" w:type="dxa"/>
          </w:tcPr>
          <w:p w:rsidR="00593800" w:rsidRPr="00B46E97" w:rsidRDefault="00593800" w:rsidP="00A6352F">
            <w:r w:rsidRPr="00B46E97">
              <w:t>Устойчивость</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954"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D11AAC" w:rsidTr="00A6352F">
        <w:tc>
          <w:tcPr>
            <w:tcW w:w="594" w:type="dxa"/>
          </w:tcPr>
          <w:p w:rsidR="00593800" w:rsidRPr="00E17146" w:rsidRDefault="00593800" w:rsidP="00593800">
            <w:pPr>
              <w:pStyle w:val="a7"/>
              <w:numPr>
                <w:ilvl w:val="0"/>
                <w:numId w:val="20"/>
              </w:numPr>
              <w:rPr>
                <w:rFonts w:ascii="Times New Roman" w:hAnsi="Times New Roman"/>
                <w:sz w:val="28"/>
                <w:szCs w:val="28"/>
                <w:lang w:val="en-US"/>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Соя линии</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А5547-127</w:t>
            </w:r>
          </w:p>
        </w:tc>
        <w:tc>
          <w:tcPr>
            <w:tcW w:w="3509" w:type="dxa"/>
          </w:tcPr>
          <w:p w:rsidR="00593800" w:rsidRPr="00B46E97" w:rsidRDefault="00593800" w:rsidP="00A6352F">
            <w:r w:rsidRPr="00B46E97">
              <w:t>Устойчивость</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954"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D11AAC" w:rsidTr="00A6352F">
        <w:tc>
          <w:tcPr>
            <w:tcW w:w="594" w:type="dxa"/>
          </w:tcPr>
          <w:p w:rsidR="00593800" w:rsidRPr="00E17146" w:rsidRDefault="00593800" w:rsidP="00593800">
            <w:pPr>
              <w:pStyle w:val="a7"/>
              <w:numPr>
                <w:ilvl w:val="0"/>
                <w:numId w:val="20"/>
              </w:numPr>
              <w:rPr>
                <w:rFonts w:ascii="Times New Roman" w:hAnsi="Times New Roman"/>
                <w:sz w:val="28"/>
                <w:szCs w:val="28"/>
                <w:lang w:val="en-US"/>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Рис линии</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LL 62</w:t>
            </w:r>
          </w:p>
        </w:tc>
        <w:tc>
          <w:tcPr>
            <w:tcW w:w="3509" w:type="dxa"/>
          </w:tcPr>
          <w:p w:rsidR="00593800" w:rsidRPr="00B46E97" w:rsidRDefault="00593800" w:rsidP="00A6352F">
            <w:r w:rsidRPr="00B46E97">
              <w:t>Устойчивость</w:t>
            </w:r>
          </w:p>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954"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593800" w:rsidTr="00A6352F">
        <w:tc>
          <w:tcPr>
            <w:tcW w:w="594" w:type="dxa"/>
          </w:tcPr>
          <w:p w:rsidR="00593800" w:rsidRPr="00E17146" w:rsidRDefault="00593800" w:rsidP="00593800">
            <w:pPr>
              <w:pStyle w:val="a7"/>
              <w:numPr>
                <w:ilvl w:val="0"/>
                <w:numId w:val="20"/>
              </w:numPr>
              <w:rPr>
                <w:rFonts w:ascii="Times New Roman" w:hAnsi="Times New Roman"/>
                <w:sz w:val="28"/>
                <w:szCs w:val="28"/>
                <w:lang w:val="en-US"/>
              </w:rPr>
            </w:pPr>
          </w:p>
        </w:tc>
        <w:tc>
          <w:tcPr>
            <w:tcW w:w="2690"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Сорт картофеля «Рассет Бурбанк Ньюлив»</w:t>
            </w:r>
          </w:p>
        </w:tc>
        <w:tc>
          <w:tcPr>
            <w:tcW w:w="3509"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r w:rsidR="00593800" w:rsidRPr="00593800" w:rsidTr="00A6352F">
        <w:tc>
          <w:tcPr>
            <w:tcW w:w="594" w:type="dxa"/>
          </w:tcPr>
          <w:p w:rsidR="00593800" w:rsidRPr="00593800" w:rsidRDefault="00593800" w:rsidP="00593800">
            <w:pPr>
              <w:pStyle w:val="a7"/>
              <w:numPr>
                <w:ilvl w:val="0"/>
                <w:numId w:val="20"/>
              </w:numPr>
              <w:rPr>
                <w:rFonts w:ascii="Times New Roman" w:hAnsi="Times New Roman"/>
                <w:sz w:val="28"/>
                <w:szCs w:val="28"/>
              </w:rPr>
            </w:pPr>
          </w:p>
        </w:tc>
        <w:tc>
          <w:tcPr>
            <w:tcW w:w="2690"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Сорт картофеля «Супериор Ньюлив»</w:t>
            </w:r>
          </w:p>
        </w:tc>
        <w:tc>
          <w:tcPr>
            <w:tcW w:w="3509" w:type="dxa"/>
          </w:tcPr>
          <w:p w:rsidR="00593800" w:rsidRPr="00B46E97" w:rsidRDefault="00593800" w:rsidP="00A6352F">
            <w:pPr>
              <w:pStyle w:val="a7"/>
              <w:rPr>
                <w:rFonts w:ascii="Times New Roman" w:hAnsi="Times New Roman"/>
                <w:sz w:val="24"/>
                <w:szCs w:val="24"/>
                <w:lang w:val="en-US"/>
              </w:rPr>
            </w:pPr>
            <w:r w:rsidRPr="00B46E97">
              <w:rPr>
                <w:rFonts w:ascii="Times New Roman" w:hAnsi="Times New Roman"/>
                <w:sz w:val="24"/>
                <w:szCs w:val="24"/>
              </w:rPr>
              <w:t>Устойчивость к колорадскому жуку</w:t>
            </w:r>
          </w:p>
        </w:tc>
        <w:tc>
          <w:tcPr>
            <w:tcW w:w="2954" w:type="dxa"/>
          </w:tcPr>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B46E97" w:rsidRDefault="00593800" w:rsidP="00A6352F">
            <w:pPr>
              <w:pStyle w:val="a7"/>
              <w:rPr>
                <w:rFonts w:ascii="Times New Roman" w:hAnsi="Times New Roman"/>
                <w:sz w:val="24"/>
                <w:szCs w:val="24"/>
              </w:rPr>
            </w:pPr>
            <w:r w:rsidRPr="00B46E97">
              <w:rPr>
                <w:rFonts w:ascii="Times New Roman" w:hAnsi="Times New Roman"/>
                <w:sz w:val="24"/>
                <w:szCs w:val="24"/>
              </w:rPr>
              <w:t>«Monsanto Co»</w:t>
            </w:r>
          </w:p>
        </w:tc>
      </w:tr>
    </w:tbl>
    <w:p w:rsidR="00593800" w:rsidRDefault="00593800" w:rsidP="00593800">
      <w:pPr>
        <w:pStyle w:val="a7"/>
        <w:rPr>
          <w:rFonts w:ascii="Times New Roman" w:hAnsi="Times New Roman"/>
          <w:i/>
          <w:sz w:val="28"/>
          <w:szCs w:val="28"/>
        </w:rPr>
      </w:pPr>
    </w:p>
    <w:p w:rsidR="00593800" w:rsidRDefault="00593800" w:rsidP="00593800">
      <w:pPr>
        <w:pStyle w:val="a7"/>
        <w:rPr>
          <w:rFonts w:ascii="Times New Roman" w:hAnsi="Times New Roman"/>
          <w:i/>
          <w:sz w:val="28"/>
          <w:szCs w:val="28"/>
        </w:rPr>
      </w:pPr>
    </w:p>
    <w:p w:rsidR="00593800" w:rsidRPr="00B30C19" w:rsidRDefault="00CE1FF0" w:rsidP="00427507">
      <w:pPr>
        <w:pStyle w:val="a7"/>
        <w:spacing w:line="360" w:lineRule="auto"/>
        <w:jc w:val="center"/>
        <w:rPr>
          <w:rFonts w:ascii="Times New Roman" w:hAnsi="Times New Roman"/>
          <w:sz w:val="28"/>
          <w:szCs w:val="28"/>
        </w:rPr>
      </w:pPr>
      <w:r>
        <w:rPr>
          <w:rFonts w:ascii="Times New Roman" w:hAnsi="Times New Roman"/>
          <w:sz w:val="28"/>
          <w:szCs w:val="28"/>
        </w:rPr>
        <w:t>Таблица № 2 «</w:t>
      </w:r>
      <w:r w:rsidR="00593800" w:rsidRPr="00B30C19">
        <w:rPr>
          <w:rFonts w:ascii="Times New Roman" w:hAnsi="Times New Roman"/>
          <w:sz w:val="28"/>
          <w:szCs w:val="28"/>
        </w:rPr>
        <w:t>Генетически модифицированные источники пищи,</w:t>
      </w:r>
    </w:p>
    <w:p w:rsidR="0034211F" w:rsidRPr="00B30C19" w:rsidRDefault="00593800" w:rsidP="00427507">
      <w:pPr>
        <w:pStyle w:val="a7"/>
        <w:spacing w:line="360" w:lineRule="auto"/>
        <w:jc w:val="center"/>
        <w:rPr>
          <w:rFonts w:ascii="Times New Roman" w:hAnsi="Times New Roman"/>
          <w:sz w:val="28"/>
          <w:szCs w:val="28"/>
        </w:rPr>
      </w:pPr>
      <w:r w:rsidRPr="00B30C19">
        <w:rPr>
          <w:rFonts w:ascii="Times New Roman" w:hAnsi="Times New Roman"/>
          <w:sz w:val="28"/>
          <w:szCs w:val="28"/>
        </w:rPr>
        <w:t>выпускаемые в мире промышленных объемах и не зарегистрированные в федеральном реестре Российской Федерации</w:t>
      </w:r>
      <w:r w:rsidR="00CE1FF0">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2835"/>
        <w:gridCol w:w="3402"/>
        <w:gridCol w:w="2800"/>
      </w:tblGrid>
      <w:tr w:rsidR="00593800" w:rsidRPr="00E17146" w:rsidTr="001F63E4">
        <w:tc>
          <w:tcPr>
            <w:tcW w:w="594"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 п\п</w:t>
            </w:r>
          </w:p>
        </w:tc>
        <w:tc>
          <w:tcPr>
            <w:tcW w:w="2835"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Продукт</w:t>
            </w:r>
          </w:p>
        </w:tc>
        <w:tc>
          <w:tcPr>
            <w:tcW w:w="3402"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Приобретенный признак</w:t>
            </w:r>
          </w:p>
        </w:tc>
        <w:tc>
          <w:tcPr>
            <w:tcW w:w="2800" w:type="dxa"/>
          </w:tcPr>
          <w:p w:rsidR="00593800" w:rsidRPr="00E17146" w:rsidRDefault="00593800" w:rsidP="00A6352F">
            <w:pPr>
              <w:pStyle w:val="a7"/>
              <w:jc w:val="center"/>
              <w:rPr>
                <w:rFonts w:ascii="Times New Roman" w:hAnsi="Times New Roman"/>
                <w:sz w:val="28"/>
                <w:szCs w:val="28"/>
              </w:rPr>
            </w:pPr>
            <w:r w:rsidRPr="00E17146">
              <w:rPr>
                <w:rFonts w:ascii="Times New Roman" w:hAnsi="Times New Roman"/>
                <w:sz w:val="28"/>
                <w:szCs w:val="28"/>
              </w:rPr>
              <w:t>Производитель, торговая фирма</w:t>
            </w:r>
          </w:p>
        </w:tc>
      </w:tr>
      <w:tr w:rsidR="00593800" w:rsidRPr="00E17146" w:rsidTr="001F63E4">
        <w:tc>
          <w:tcPr>
            <w:tcW w:w="594" w:type="dxa"/>
          </w:tcPr>
          <w:p w:rsidR="00593800" w:rsidRPr="00E17146" w:rsidRDefault="00593800" w:rsidP="00593800">
            <w:pPr>
              <w:pStyle w:val="a7"/>
              <w:numPr>
                <w:ilvl w:val="0"/>
                <w:numId w:val="21"/>
              </w:numPr>
              <w:rPr>
                <w:rFonts w:ascii="Times New Roman" w:hAnsi="Times New Roman"/>
                <w:sz w:val="28"/>
                <w:szCs w:val="28"/>
              </w:rPr>
            </w:pPr>
          </w:p>
        </w:tc>
        <w:tc>
          <w:tcPr>
            <w:tcW w:w="2835" w:type="dxa"/>
          </w:tcPr>
          <w:p w:rsidR="00593800" w:rsidRPr="00B46E97" w:rsidRDefault="001F63E4" w:rsidP="00A6352F">
            <w:pPr>
              <w:pStyle w:val="a7"/>
              <w:rPr>
                <w:rFonts w:ascii="Times New Roman" w:hAnsi="Times New Roman"/>
                <w:sz w:val="24"/>
                <w:szCs w:val="24"/>
              </w:rPr>
            </w:pPr>
            <w:r>
              <w:rPr>
                <w:rFonts w:ascii="Times New Roman" w:hAnsi="Times New Roman"/>
                <w:sz w:val="24"/>
                <w:szCs w:val="24"/>
              </w:rPr>
              <w:t xml:space="preserve">Соя линии </w:t>
            </w:r>
            <w:r w:rsidR="003F4D46" w:rsidRPr="00B46E97">
              <w:rPr>
                <w:rFonts w:ascii="Times New Roman" w:hAnsi="Times New Roman"/>
                <w:sz w:val="24"/>
                <w:szCs w:val="24"/>
              </w:rPr>
              <w:t>G94-1</w:t>
            </w:r>
          </w:p>
        </w:tc>
        <w:tc>
          <w:tcPr>
            <w:tcW w:w="3402" w:type="dxa"/>
          </w:tcPr>
          <w:p w:rsidR="00593800" w:rsidRPr="00B46E97" w:rsidRDefault="003F4D46" w:rsidP="003F4D46">
            <w:pPr>
              <w:pStyle w:val="a7"/>
              <w:rPr>
                <w:rFonts w:ascii="Times New Roman" w:hAnsi="Times New Roman"/>
                <w:sz w:val="24"/>
                <w:szCs w:val="24"/>
              </w:rPr>
            </w:pPr>
            <w:r w:rsidRPr="00B46E97">
              <w:rPr>
                <w:rFonts w:ascii="Times New Roman" w:hAnsi="Times New Roman"/>
                <w:sz w:val="24"/>
                <w:szCs w:val="24"/>
              </w:rPr>
              <w:t>Высокое содержание олеиновой кислоты</w:t>
            </w:r>
          </w:p>
        </w:tc>
        <w:tc>
          <w:tcPr>
            <w:tcW w:w="2800"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«Дю Понт", Канада,</w:t>
            </w:r>
          </w:p>
          <w:p w:rsidR="003F4D46" w:rsidRPr="00B46E97" w:rsidRDefault="003F4D46" w:rsidP="00A6352F">
            <w:pPr>
              <w:pStyle w:val="a7"/>
              <w:rPr>
                <w:sz w:val="24"/>
                <w:szCs w:val="24"/>
              </w:rPr>
            </w:pPr>
            <w:r w:rsidRPr="00B46E97">
              <w:rPr>
                <w:rFonts w:ascii="Times New Roman" w:hAnsi="Times New Roman"/>
                <w:sz w:val="24"/>
                <w:szCs w:val="24"/>
              </w:rPr>
              <w:t>«DuPont Canada</w:t>
            </w:r>
            <w:r w:rsidRPr="00B46E97">
              <w:rPr>
                <w:sz w:val="24"/>
                <w:szCs w:val="24"/>
              </w:rPr>
              <w:t xml:space="preserve"> </w:t>
            </w:r>
            <w:r w:rsidRPr="00B46E97">
              <w:rPr>
                <w:rFonts w:ascii="Times New Roman" w:hAnsi="Times New Roman"/>
                <w:sz w:val="24"/>
                <w:szCs w:val="24"/>
              </w:rPr>
              <w:t>Agricultural Product»</w:t>
            </w:r>
          </w:p>
        </w:tc>
      </w:tr>
      <w:tr w:rsidR="00593800" w:rsidRPr="00E17146" w:rsidTr="001F63E4">
        <w:tc>
          <w:tcPr>
            <w:tcW w:w="594" w:type="dxa"/>
          </w:tcPr>
          <w:p w:rsidR="00593800" w:rsidRPr="00E17146" w:rsidRDefault="00593800" w:rsidP="00593800">
            <w:pPr>
              <w:pStyle w:val="a7"/>
              <w:numPr>
                <w:ilvl w:val="0"/>
                <w:numId w:val="21"/>
              </w:numPr>
              <w:rPr>
                <w:rFonts w:ascii="Times New Roman" w:hAnsi="Times New Roman"/>
                <w:sz w:val="28"/>
                <w:szCs w:val="28"/>
              </w:rPr>
            </w:pPr>
          </w:p>
        </w:tc>
        <w:tc>
          <w:tcPr>
            <w:tcW w:w="2835" w:type="dxa"/>
          </w:tcPr>
          <w:p w:rsidR="00593800" w:rsidRPr="00B46E97" w:rsidRDefault="001F63E4" w:rsidP="00A6352F">
            <w:pPr>
              <w:pStyle w:val="a7"/>
              <w:rPr>
                <w:rFonts w:ascii="Times New Roman" w:hAnsi="Times New Roman"/>
                <w:sz w:val="24"/>
                <w:szCs w:val="24"/>
              </w:rPr>
            </w:pPr>
            <w:r>
              <w:rPr>
                <w:rFonts w:ascii="Times New Roman" w:hAnsi="Times New Roman"/>
                <w:sz w:val="24"/>
                <w:szCs w:val="24"/>
              </w:rPr>
              <w:t xml:space="preserve">Соя линии </w:t>
            </w:r>
            <w:r w:rsidR="003F4D46" w:rsidRPr="00B46E97">
              <w:rPr>
                <w:rFonts w:ascii="Times New Roman" w:hAnsi="Times New Roman"/>
                <w:sz w:val="24"/>
                <w:szCs w:val="24"/>
              </w:rPr>
              <w:t>G94-19</w:t>
            </w:r>
          </w:p>
        </w:tc>
        <w:tc>
          <w:tcPr>
            <w:tcW w:w="3402"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Высокое содержание олеиновой кислоты</w:t>
            </w:r>
          </w:p>
        </w:tc>
        <w:tc>
          <w:tcPr>
            <w:tcW w:w="2800"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«Дю Понт", Канада,</w:t>
            </w:r>
          </w:p>
          <w:p w:rsidR="00593800" w:rsidRPr="00B46E97" w:rsidRDefault="003F4D46" w:rsidP="003F4D46">
            <w:pPr>
              <w:pStyle w:val="a7"/>
              <w:rPr>
                <w:rFonts w:ascii="Times New Roman" w:hAnsi="Times New Roman"/>
                <w:sz w:val="24"/>
                <w:szCs w:val="24"/>
              </w:rPr>
            </w:pPr>
            <w:r w:rsidRPr="00B46E97">
              <w:rPr>
                <w:rFonts w:ascii="Times New Roman" w:hAnsi="Times New Roman"/>
                <w:sz w:val="24"/>
                <w:szCs w:val="24"/>
              </w:rPr>
              <w:t>«DuPont Canada</w:t>
            </w:r>
            <w:r w:rsidRPr="00B46E97">
              <w:rPr>
                <w:sz w:val="24"/>
                <w:szCs w:val="24"/>
              </w:rPr>
              <w:t xml:space="preserve"> </w:t>
            </w:r>
            <w:r w:rsidRPr="00B46E97">
              <w:rPr>
                <w:rFonts w:ascii="Times New Roman" w:hAnsi="Times New Roman"/>
                <w:sz w:val="24"/>
                <w:szCs w:val="24"/>
              </w:rPr>
              <w:t>Agricultural Product»</w:t>
            </w:r>
          </w:p>
        </w:tc>
      </w:tr>
      <w:tr w:rsidR="00593800" w:rsidRPr="00D060EE" w:rsidTr="001F63E4">
        <w:tc>
          <w:tcPr>
            <w:tcW w:w="594" w:type="dxa"/>
          </w:tcPr>
          <w:p w:rsidR="00593800" w:rsidRPr="00E17146" w:rsidRDefault="00593800" w:rsidP="00593800">
            <w:pPr>
              <w:pStyle w:val="a7"/>
              <w:numPr>
                <w:ilvl w:val="0"/>
                <w:numId w:val="21"/>
              </w:numPr>
              <w:rPr>
                <w:rFonts w:ascii="Times New Roman" w:hAnsi="Times New Roman"/>
                <w:sz w:val="28"/>
                <w:szCs w:val="28"/>
              </w:rPr>
            </w:pPr>
          </w:p>
        </w:tc>
        <w:tc>
          <w:tcPr>
            <w:tcW w:w="2835"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Соя линии G94-168</w:t>
            </w:r>
          </w:p>
        </w:tc>
        <w:tc>
          <w:tcPr>
            <w:tcW w:w="3402"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Высокое содержание олеиновой кислоты</w:t>
            </w:r>
          </w:p>
        </w:tc>
        <w:tc>
          <w:tcPr>
            <w:tcW w:w="2800" w:type="dxa"/>
          </w:tcPr>
          <w:p w:rsidR="003F4D46" w:rsidRPr="00D060EE" w:rsidRDefault="003F4D46" w:rsidP="003F4D46">
            <w:pPr>
              <w:pStyle w:val="a7"/>
              <w:rPr>
                <w:rFonts w:ascii="Times New Roman" w:hAnsi="Times New Roman"/>
                <w:sz w:val="24"/>
                <w:szCs w:val="24"/>
                <w:lang w:val="en-US"/>
              </w:rPr>
            </w:pPr>
            <w:r w:rsidRPr="00D060EE">
              <w:rPr>
                <w:rFonts w:ascii="Times New Roman" w:hAnsi="Times New Roman"/>
                <w:sz w:val="24"/>
                <w:szCs w:val="24"/>
                <w:lang w:val="en-US"/>
              </w:rPr>
              <w:t>«</w:t>
            </w:r>
            <w:r w:rsidRPr="00B46E97">
              <w:rPr>
                <w:rFonts w:ascii="Times New Roman" w:hAnsi="Times New Roman"/>
                <w:sz w:val="24"/>
                <w:szCs w:val="24"/>
              </w:rPr>
              <w:t>Дю</w:t>
            </w:r>
            <w:r w:rsidRPr="00D060EE">
              <w:rPr>
                <w:rFonts w:ascii="Times New Roman" w:hAnsi="Times New Roman"/>
                <w:sz w:val="24"/>
                <w:szCs w:val="24"/>
                <w:lang w:val="en-US"/>
              </w:rPr>
              <w:t xml:space="preserve"> </w:t>
            </w:r>
            <w:r w:rsidRPr="00B46E97">
              <w:rPr>
                <w:rFonts w:ascii="Times New Roman" w:hAnsi="Times New Roman"/>
                <w:sz w:val="24"/>
                <w:szCs w:val="24"/>
              </w:rPr>
              <w:t>Понт</w:t>
            </w:r>
            <w:r w:rsidRPr="00D060EE">
              <w:rPr>
                <w:rFonts w:ascii="Times New Roman" w:hAnsi="Times New Roman"/>
                <w:sz w:val="24"/>
                <w:szCs w:val="24"/>
                <w:lang w:val="en-US"/>
              </w:rPr>
              <w:t xml:space="preserve">", </w:t>
            </w:r>
            <w:r w:rsidRPr="00B46E97">
              <w:rPr>
                <w:rFonts w:ascii="Times New Roman" w:hAnsi="Times New Roman"/>
                <w:sz w:val="24"/>
                <w:szCs w:val="24"/>
              </w:rPr>
              <w:t>Канада</w:t>
            </w:r>
            <w:r w:rsidRPr="00D060EE">
              <w:rPr>
                <w:rFonts w:ascii="Times New Roman" w:hAnsi="Times New Roman"/>
                <w:sz w:val="24"/>
                <w:szCs w:val="24"/>
                <w:lang w:val="en-US"/>
              </w:rPr>
              <w:t>,</w:t>
            </w:r>
          </w:p>
          <w:p w:rsidR="00593800" w:rsidRPr="00D060EE" w:rsidRDefault="003F4D46" w:rsidP="003F4D46">
            <w:pPr>
              <w:pStyle w:val="a7"/>
              <w:rPr>
                <w:rFonts w:ascii="Times New Roman" w:hAnsi="Times New Roman"/>
                <w:sz w:val="24"/>
                <w:szCs w:val="24"/>
                <w:lang w:val="en-US"/>
              </w:rPr>
            </w:pPr>
            <w:r w:rsidRPr="00D060EE">
              <w:rPr>
                <w:rFonts w:ascii="Times New Roman" w:hAnsi="Times New Roman"/>
                <w:sz w:val="24"/>
                <w:szCs w:val="24"/>
                <w:lang w:val="en-US"/>
              </w:rPr>
              <w:t>«DuPont Canada</w:t>
            </w:r>
            <w:r w:rsidRPr="00D060EE">
              <w:rPr>
                <w:sz w:val="24"/>
                <w:szCs w:val="24"/>
                <w:lang w:val="en-US"/>
              </w:rPr>
              <w:t xml:space="preserve"> </w:t>
            </w:r>
            <w:r w:rsidRPr="00D060EE">
              <w:rPr>
                <w:rFonts w:ascii="Times New Roman" w:hAnsi="Times New Roman"/>
                <w:sz w:val="24"/>
                <w:szCs w:val="24"/>
                <w:lang w:val="en-US"/>
              </w:rPr>
              <w:t>Agricultural Product»</w:t>
            </w:r>
          </w:p>
        </w:tc>
      </w:tr>
      <w:tr w:rsidR="00593800" w:rsidRPr="00D11AAC" w:rsidTr="001F63E4">
        <w:tc>
          <w:tcPr>
            <w:tcW w:w="594" w:type="dxa"/>
          </w:tcPr>
          <w:p w:rsidR="00593800" w:rsidRPr="00D060EE" w:rsidRDefault="00593800" w:rsidP="00593800">
            <w:pPr>
              <w:pStyle w:val="a7"/>
              <w:numPr>
                <w:ilvl w:val="0"/>
                <w:numId w:val="21"/>
              </w:numPr>
              <w:rPr>
                <w:rFonts w:ascii="Times New Roman" w:hAnsi="Times New Roman"/>
                <w:sz w:val="28"/>
                <w:szCs w:val="28"/>
                <w:lang w:val="en-US"/>
              </w:rPr>
            </w:pPr>
          </w:p>
        </w:tc>
        <w:tc>
          <w:tcPr>
            <w:tcW w:w="2835" w:type="dxa"/>
          </w:tcPr>
          <w:p w:rsidR="00593800" w:rsidRPr="00B46E97" w:rsidRDefault="001F63E4" w:rsidP="00A6352F">
            <w:pPr>
              <w:pStyle w:val="a7"/>
              <w:rPr>
                <w:rFonts w:ascii="Times New Roman" w:hAnsi="Times New Roman"/>
                <w:sz w:val="24"/>
                <w:szCs w:val="24"/>
              </w:rPr>
            </w:pPr>
            <w:r>
              <w:rPr>
                <w:rFonts w:ascii="Times New Roman" w:hAnsi="Times New Roman"/>
                <w:sz w:val="24"/>
                <w:szCs w:val="24"/>
              </w:rPr>
              <w:t xml:space="preserve">Соя линии </w:t>
            </w:r>
            <w:r w:rsidR="003F4D46" w:rsidRPr="00B46E97">
              <w:rPr>
                <w:rFonts w:ascii="Times New Roman" w:hAnsi="Times New Roman"/>
                <w:sz w:val="24"/>
                <w:szCs w:val="24"/>
              </w:rPr>
              <w:t>W62</w:t>
            </w:r>
          </w:p>
        </w:tc>
        <w:tc>
          <w:tcPr>
            <w:tcW w:w="3402"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Высокое содержание олеиновой кислоты</w:t>
            </w:r>
          </w:p>
        </w:tc>
        <w:tc>
          <w:tcPr>
            <w:tcW w:w="2800" w:type="dxa"/>
          </w:tcPr>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D11AAC"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B46E97" w:rsidRDefault="001F63E4" w:rsidP="00A6352F">
            <w:pPr>
              <w:pStyle w:val="a7"/>
              <w:rPr>
                <w:rFonts w:ascii="Times New Roman" w:hAnsi="Times New Roman"/>
                <w:sz w:val="24"/>
                <w:szCs w:val="24"/>
              </w:rPr>
            </w:pPr>
            <w:r>
              <w:rPr>
                <w:rFonts w:ascii="Times New Roman" w:hAnsi="Times New Roman"/>
                <w:sz w:val="24"/>
                <w:szCs w:val="24"/>
              </w:rPr>
              <w:t xml:space="preserve">Соя линии </w:t>
            </w:r>
            <w:r w:rsidR="003F4D46" w:rsidRPr="00B46E97">
              <w:rPr>
                <w:rFonts w:ascii="Times New Roman" w:hAnsi="Times New Roman"/>
                <w:sz w:val="24"/>
                <w:szCs w:val="24"/>
              </w:rPr>
              <w:t>W98</w:t>
            </w:r>
          </w:p>
        </w:tc>
        <w:tc>
          <w:tcPr>
            <w:tcW w:w="3402"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Высокое содержание олеиновой кислоты</w:t>
            </w:r>
          </w:p>
        </w:tc>
        <w:tc>
          <w:tcPr>
            <w:tcW w:w="2800" w:type="dxa"/>
          </w:tcPr>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D11AAC"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B46E97" w:rsidRDefault="001F63E4" w:rsidP="00A6352F">
            <w:pPr>
              <w:pStyle w:val="a7"/>
              <w:rPr>
                <w:rFonts w:ascii="Times New Roman" w:hAnsi="Times New Roman"/>
                <w:sz w:val="24"/>
                <w:szCs w:val="24"/>
              </w:rPr>
            </w:pPr>
            <w:r>
              <w:rPr>
                <w:rFonts w:ascii="Times New Roman" w:hAnsi="Times New Roman"/>
                <w:sz w:val="24"/>
                <w:szCs w:val="24"/>
              </w:rPr>
              <w:t xml:space="preserve">Соя линии </w:t>
            </w:r>
            <w:r w:rsidR="003F4D46" w:rsidRPr="00B46E97">
              <w:rPr>
                <w:rFonts w:ascii="Times New Roman" w:hAnsi="Times New Roman"/>
                <w:sz w:val="24"/>
                <w:szCs w:val="24"/>
              </w:rPr>
              <w:t>GU262</w:t>
            </w:r>
          </w:p>
        </w:tc>
        <w:tc>
          <w:tcPr>
            <w:tcW w:w="3402"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Высокое содержание олеиновой кислоты</w:t>
            </w:r>
          </w:p>
        </w:tc>
        <w:tc>
          <w:tcPr>
            <w:tcW w:w="2800" w:type="dxa"/>
          </w:tcPr>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B46E97"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Pr="00B46E97">
              <w:rPr>
                <w:rFonts w:ascii="Times New Roman" w:hAnsi="Times New Roman"/>
                <w:sz w:val="24"/>
                <w:szCs w:val="24"/>
                <w:lang w:val="en-US"/>
              </w:rPr>
              <w:t>1507</w:t>
            </w:r>
          </w:p>
        </w:tc>
        <w:tc>
          <w:tcPr>
            <w:tcW w:w="3402" w:type="dxa"/>
          </w:tcPr>
          <w:p w:rsidR="00593800" w:rsidRPr="00B46E97" w:rsidRDefault="00B46E97" w:rsidP="00A6352F">
            <w:pPr>
              <w:pStyle w:val="a7"/>
              <w:rPr>
                <w:rFonts w:ascii="Times New Roman" w:hAnsi="Times New Roman"/>
                <w:sz w:val="24"/>
                <w:szCs w:val="24"/>
              </w:rPr>
            </w:pPr>
            <w:r w:rsidRPr="00B46E97">
              <w:rPr>
                <w:rFonts w:ascii="Times New Roman" w:hAnsi="Times New Roman"/>
                <w:sz w:val="24"/>
                <w:szCs w:val="24"/>
              </w:rPr>
              <w:t>Устойчивость к вредителям, глюфосинату аммония</w:t>
            </w:r>
          </w:p>
        </w:tc>
        <w:tc>
          <w:tcPr>
            <w:tcW w:w="2800" w:type="dxa"/>
          </w:tcPr>
          <w:p w:rsidR="00593800" w:rsidRPr="00B46E97" w:rsidRDefault="00B46E97" w:rsidP="00A6352F">
            <w:pPr>
              <w:pStyle w:val="a7"/>
              <w:rPr>
                <w:rFonts w:ascii="Times New Roman" w:hAnsi="Times New Roman"/>
                <w:sz w:val="24"/>
                <w:szCs w:val="24"/>
              </w:rPr>
            </w:pPr>
            <w:r w:rsidRPr="00B46E97">
              <w:rPr>
                <w:rFonts w:ascii="Times New Roman" w:hAnsi="Times New Roman"/>
                <w:sz w:val="24"/>
                <w:szCs w:val="24"/>
              </w:rPr>
              <w:t>Dow AgroSciences LLC</w:t>
            </w:r>
          </w:p>
        </w:tc>
      </w:tr>
      <w:tr w:rsidR="00593800" w:rsidRPr="00D11AAC" w:rsidTr="001F63E4">
        <w:tc>
          <w:tcPr>
            <w:tcW w:w="594" w:type="dxa"/>
          </w:tcPr>
          <w:p w:rsidR="00593800" w:rsidRPr="00B46E97" w:rsidRDefault="00593800" w:rsidP="00593800">
            <w:pPr>
              <w:pStyle w:val="a7"/>
              <w:numPr>
                <w:ilvl w:val="0"/>
                <w:numId w:val="21"/>
              </w:numPr>
              <w:rPr>
                <w:rFonts w:ascii="Times New Roman" w:hAnsi="Times New Roman"/>
                <w:sz w:val="28"/>
                <w:szCs w:val="28"/>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MS6</w:t>
            </w:r>
          </w:p>
        </w:tc>
        <w:tc>
          <w:tcPr>
            <w:tcW w:w="3402" w:type="dxa"/>
          </w:tcPr>
          <w:p w:rsidR="00B46E97" w:rsidRPr="00B46E97" w:rsidRDefault="00B46E97" w:rsidP="00B46E97">
            <w:r w:rsidRPr="00B46E97">
              <w:t>Устойчивость к</w:t>
            </w:r>
          </w:p>
          <w:p w:rsidR="00593800" w:rsidRPr="00B46E97" w:rsidRDefault="00B46E97" w:rsidP="00B46E97">
            <w:r w:rsidRPr="00B46E97">
              <w:t>глюфосинату аммония, мужская стерильность</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D11AAC"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MS3</w:t>
            </w:r>
          </w:p>
        </w:tc>
        <w:tc>
          <w:tcPr>
            <w:tcW w:w="3402" w:type="dxa"/>
          </w:tcPr>
          <w:p w:rsidR="00B46E97" w:rsidRPr="00B46E97" w:rsidRDefault="00B46E97" w:rsidP="00B46E97">
            <w:r w:rsidRPr="00B46E97">
              <w:t>Устойчивость к</w:t>
            </w:r>
          </w:p>
          <w:p w:rsidR="00593800" w:rsidRPr="002D16F8" w:rsidRDefault="00B46E97" w:rsidP="00B46E97">
            <w:pPr>
              <w:pStyle w:val="a7"/>
              <w:rPr>
                <w:rFonts w:ascii="Times New Roman" w:hAnsi="Times New Roman"/>
                <w:sz w:val="24"/>
                <w:szCs w:val="24"/>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w:t>
            </w:r>
            <w:r w:rsidRPr="00B46E97">
              <w:rPr>
                <w:rFonts w:ascii="Times New Roman" w:hAnsi="Times New Roman"/>
                <w:sz w:val="24"/>
                <w:szCs w:val="24"/>
              </w:rPr>
              <w:t>Байер</w:t>
            </w:r>
            <w:r w:rsidRPr="00B46E97">
              <w:rPr>
                <w:rFonts w:ascii="Times New Roman" w:hAnsi="Times New Roman"/>
                <w:sz w:val="24"/>
                <w:szCs w:val="24"/>
                <w:lang w:val="en-US"/>
              </w:rPr>
              <w:t xml:space="preserve"> </w:t>
            </w:r>
            <w:r w:rsidRPr="00B46E97">
              <w:rPr>
                <w:rFonts w:ascii="Times New Roman" w:hAnsi="Times New Roman"/>
                <w:sz w:val="24"/>
                <w:szCs w:val="24"/>
              </w:rPr>
              <w:t>КропСайенс</w:t>
            </w:r>
            <w:r w:rsidRPr="00B46E97">
              <w:rPr>
                <w:rFonts w:ascii="Times New Roman" w:hAnsi="Times New Roman"/>
                <w:sz w:val="24"/>
                <w:szCs w:val="24"/>
                <w:lang w:val="en-US"/>
              </w:rPr>
              <w:t xml:space="preserve">» </w:t>
            </w:r>
            <w:r w:rsidRPr="00B46E97">
              <w:rPr>
                <w:rFonts w:ascii="Times New Roman" w:hAnsi="Times New Roman"/>
                <w:sz w:val="24"/>
                <w:szCs w:val="24"/>
              </w:rPr>
              <w:t>ФРГ</w:t>
            </w:r>
            <w:r w:rsidRPr="00B46E97">
              <w:rPr>
                <w:rFonts w:ascii="Times New Roman" w:hAnsi="Times New Roman"/>
                <w:sz w:val="24"/>
                <w:szCs w:val="24"/>
                <w:lang w:val="en-US"/>
              </w:rPr>
              <w:t>, «Bayer Crop Science»</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Default="003F4D46" w:rsidP="00A6352F">
            <w:pPr>
              <w:pStyle w:val="a7"/>
              <w:rPr>
                <w:sz w:val="24"/>
                <w:szCs w:val="24"/>
              </w:rPr>
            </w:pPr>
            <w:r w:rsidRPr="00B46E97">
              <w:rPr>
                <w:rFonts w:ascii="Times New Roman" w:hAnsi="Times New Roman"/>
                <w:sz w:val="24"/>
                <w:szCs w:val="24"/>
              </w:rPr>
              <w:t>Кукуруза линии</w:t>
            </w:r>
            <w:r w:rsidR="001F63E4">
              <w:rPr>
                <w:sz w:val="24"/>
                <w:szCs w:val="24"/>
              </w:rPr>
              <w:t xml:space="preserve"> </w:t>
            </w:r>
          </w:p>
          <w:p w:rsidR="00593800" w:rsidRPr="001F63E4" w:rsidRDefault="003F4D46" w:rsidP="00A6352F">
            <w:pPr>
              <w:pStyle w:val="a7"/>
              <w:rPr>
                <w:sz w:val="24"/>
                <w:szCs w:val="24"/>
              </w:rPr>
            </w:pPr>
            <w:r w:rsidRPr="00B46E97">
              <w:rPr>
                <w:rFonts w:ascii="Times New Roman" w:hAnsi="Times New Roman"/>
                <w:sz w:val="24"/>
                <w:szCs w:val="24"/>
                <w:lang w:val="en-US"/>
              </w:rPr>
              <w:t>СВН35-1</w:t>
            </w:r>
          </w:p>
        </w:tc>
        <w:tc>
          <w:tcPr>
            <w:tcW w:w="3402" w:type="dxa"/>
          </w:tcPr>
          <w:p w:rsidR="00B46E97" w:rsidRPr="00B46E97" w:rsidRDefault="00B46E97" w:rsidP="00B46E97">
            <w:r w:rsidRPr="00B46E97">
              <w:t>Устойчивость к</w:t>
            </w:r>
          </w:p>
          <w:p w:rsidR="00593800" w:rsidRPr="002D16F8" w:rsidRDefault="00B46E97" w:rsidP="00B46E97">
            <w:pPr>
              <w:pStyle w:val="a7"/>
              <w:rPr>
                <w:rFonts w:ascii="Times New Roman" w:hAnsi="Times New Roman"/>
                <w:sz w:val="24"/>
                <w:szCs w:val="24"/>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AgrEvo</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sz w:val="24"/>
                <w:szCs w:val="24"/>
              </w:rPr>
            </w:pPr>
            <w:r w:rsidRPr="00B46E97">
              <w:rPr>
                <w:rFonts w:ascii="Times New Roman" w:hAnsi="Times New Roman"/>
                <w:sz w:val="24"/>
                <w:szCs w:val="24"/>
              </w:rPr>
              <w:t>Кукуруза линии</w:t>
            </w:r>
            <w:r w:rsidR="001F63E4">
              <w:rPr>
                <w:sz w:val="24"/>
                <w:szCs w:val="24"/>
              </w:rPr>
              <w:t xml:space="preserve"> </w:t>
            </w:r>
            <w:r w:rsidRPr="00B46E97">
              <w:rPr>
                <w:rFonts w:ascii="Times New Roman" w:hAnsi="Times New Roman"/>
                <w:sz w:val="24"/>
                <w:szCs w:val="24"/>
                <w:lang w:val="en-US"/>
              </w:rPr>
              <w:t>676</w:t>
            </w:r>
          </w:p>
        </w:tc>
        <w:tc>
          <w:tcPr>
            <w:tcW w:w="3402" w:type="dxa"/>
          </w:tcPr>
          <w:p w:rsidR="00B46E97" w:rsidRPr="00B46E97" w:rsidRDefault="00B46E97" w:rsidP="00B46E97">
            <w:r w:rsidRPr="00B46E97">
              <w:t>Устойчивость к</w:t>
            </w:r>
          </w:p>
          <w:p w:rsidR="00593800" w:rsidRPr="00B46E97" w:rsidRDefault="00B46E97" w:rsidP="00B46E97">
            <w:pPr>
              <w:pStyle w:val="a7"/>
              <w:rPr>
                <w:rFonts w:ascii="Times New Roman" w:hAnsi="Times New Roman"/>
                <w:sz w:val="24"/>
                <w:szCs w:val="24"/>
                <w:lang w:val="en-US"/>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Pioneer Hi-Bred</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678</w:t>
            </w:r>
          </w:p>
        </w:tc>
        <w:tc>
          <w:tcPr>
            <w:tcW w:w="3402" w:type="dxa"/>
          </w:tcPr>
          <w:p w:rsidR="00B46E97" w:rsidRPr="00B46E97" w:rsidRDefault="00B46E97" w:rsidP="00B46E97">
            <w:r w:rsidRPr="00B46E97">
              <w:t>Устойчивость к</w:t>
            </w:r>
          </w:p>
          <w:p w:rsidR="00593800" w:rsidRPr="00D060EE" w:rsidRDefault="00B46E97" w:rsidP="00B46E97">
            <w:pPr>
              <w:pStyle w:val="a7"/>
              <w:rPr>
                <w:rFonts w:ascii="Times New Roman" w:hAnsi="Times New Roman"/>
                <w:sz w:val="24"/>
                <w:szCs w:val="24"/>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Pioneer Hi-Bred</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680</w:t>
            </w:r>
          </w:p>
        </w:tc>
        <w:tc>
          <w:tcPr>
            <w:tcW w:w="3402" w:type="dxa"/>
          </w:tcPr>
          <w:p w:rsidR="00B46E97" w:rsidRPr="00B46E97" w:rsidRDefault="00B46E97" w:rsidP="00B46E97">
            <w:r w:rsidRPr="00B46E97">
              <w:t>Устойчивость к</w:t>
            </w:r>
          </w:p>
          <w:p w:rsidR="00593800" w:rsidRPr="00B46E97" w:rsidRDefault="00B46E97" w:rsidP="00B46E97">
            <w:pPr>
              <w:pStyle w:val="a7"/>
              <w:rPr>
                <w:rFonts w:ascii="Times New Roman" w:hAnsi="Times New Roman"/>
                <w:sz w:val="24"/>
                <w:szCs w:val="24"/>
                <w:lang w:val="en-US"/>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Pioneer Hi-Bred</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DBT418</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Dekalb Genetics</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Pr="00B46E97">
              <w:rPr>
                <w:rFonts w:ascii="Times New Roman" w:hAnsi="Times New Roman"/>
                <w:sz w:val="24"/>
                <w:szCs w:val="24"/>
                <w:lang w:val="en-US"/>
              </w:rPr>
              <w:t xml:space="preserve"> </w:t>
            </w:r>
          </w:p>
          <w:p w:rsidR="003F4D46" w:rsidRPr="00B46E97" w:rsidRDefault="003F4D46" w:rsidP="00A6352F">
            <w:pPr>
              <w:pStyle w:val="a7"/>
              <w:rPr>
                <w:rFonts w:ascii="Times New Roman" w:hAnsi="Times New Roman"/>
                <w:sz w:val="24"/>
                <w:szCs w:val="24"/>
              </w:rPr>
            </w:pPr>
            <w:r w:rsidRPr="00B46E97">
              <w:rPr>
                <w:rFonts w:ascii="Times New Roman" w:hAnsi="Times New Roman"/>
                <w:sz w:val="24"/>
                <w:szCs w:val="24"/>
              </w:rPr>
              <w:t>MON 802</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 глифосату</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395439"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395439" w:rsidRDefault="00593800" w:rsidP="00593800">
            <w:pPr>
              <w:pStyle w:val="a7"/>
              <w:numPr>
                <w:ilvl w:val="0"/>
                <w:numId w:val="21"/>
              </w:numPr>
              <w:rPr>
                <w:rFonts w:ascii="Times New Roman" w:hAnsi="Times New Roman"/>
                <w:sz w:val="28"/>
                <w:szCs w:val="28"/>
              </w:rPr>
            </w:pPr>
          </w:p>
        </w:tc>
        <w:tc>
          <w:tcPr>
            <w:tcW w:w="2835" w:type="dxa"/>
          </w:tcPr>
          <w:p w:rsid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p>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lang w:val="en-US"/>
              </w:rPr>
              <w:t>MON 805</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 глифосату</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395439"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395439" w:rsidRDefault="00593800" w:rsidP="00593800">
            <w:pPr>
              <w:pStyle w:val="a7"/>
              <w:numPr>
                <w:ilvl w:val="0"/>
                <w:numId w:val="21"/>
              </w:numPr>
              <w:rPr>
                <w:rFonts w:ascii="Times New Roman" w:hAnsi="Times New Roman"/>
                <w:sz w:val="28"/>
                <w:szCs w:val="28"/>
              </w:rPr>
            </w:pPr>
          </w:p>
        </w:tc>
        <w:tc>
          <w:tcPr>
            <w:tcW w:w="2835"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MON 830</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 глифосату</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5679D6"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5679D6" w:rsidRDefault="00593800" w:rsidP="00593800">
            <w:pPr>
              <w:pStyle w:val="a7"/>
              <w:numPr>
                <w:ilvl w:val="0"/>
                <w:numId w:val="21"/>
              </w:numPr>
              <w:rPr>
                <w:rFonts w:ascii="Times New Roman" w:hAnsi="Times New Roman"/>
                <w:sz w:val="28"/>
                <w:szCs w:val="28"/>
              </w:rPr>
            </w:pPr>
          </w:p>
        </w:tc>
        <w:tc>
          <w:tcPr>
            <w:tcW w:w="2835"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MON 831</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 глифосату</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2D16F8"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2D16F8" w:rsidRDefault="00593800" w:rsidP="00593800">
            <w:pPr>
              <w:pStyle w:val="a7"/>
              <w:numPr>
                <w:ilvl w:val="0"/>
                <w:numId w:val="21"/>
              </w:numPr>
              <w:rPr>
                <w:rFonts w:ascii="Times New Roman" w:hAnsi="Times New Roman"/>
                <w:sz w:val="28"/>
                <w:szCs w:val="28"/>
              </w:rPr>
            </w:pPr>
          </w:p>
        </w:tc>
        <w:tc>
          <w:tcPr>
            <w:tcW w:w="2835" w:type="dxa"/>
          </w:tcPr>
          <w:p w:rsidR="00593800" w:rsidRPr="00B46E97"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Pr="00B46E97">
              <w:rPr>
                <w:rFonts w:ascii="Times New Roman" w:hAnsi="Times New Roman"/>
                <w:sz w:val="24"/>
                <w:szCs w:val="24"/>
                <w:lang w:val="en-US"/>
              </w:rPr>
              <w:t xml:space="preserve"> </w:t>
            </w:r>
          </w:p>
          <w:p w:rsidR="003F4D46" w:rsidRPr="00B46E97" w:rsidRDefault="003F4D46" w:rsidP="00A6352F">
            <w:pPr>
              <w:pStyle w:val="a7"/>
              <w:rPr>
                <w:rFonts w:ascii="Times New Roman" w:hAnsi="Times New Roman"/>
                <w:sz w:val="24"/>
                <w:szCs w:val="24"/>
              </w:rPr>
            </w:pPr>
            <w:r w:rsidRPr="00B46E97">
              <w:rPr>
                <w:rFonts w:ascii="Times New Roman" w:hAnsi="Times New Roman"/>
                <w:sz w:val="24"/>
                <w:szCs w:val="24"/>
              </w:rPr>
              <w:t>MON 832</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 глифосату</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2D16F8"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2D16F8" w:rsidRDefault="00593800" w:rsidP="00593800">
            <w:pPr>
              <w:pStyle w:val="a7"/>
              <w:numPr>
                <w:ilvl w:val="0"/>
                <w:numId w:val="21"/>
              </w:numPr>
              <w:rPr>
                <w:rFonts w:ascii="Times New Roman" w:hAnsi="Times New Roman"/>
                <w:sz w:val="28"/>
                <w:szCs w:val="28"/>
              </w:rPr>
            </w:pPr>
          </w:p>
        </w:tc>
        <w:tc>
          <w:tcPr>
            <w:tcW w:w="2835"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MON 809</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2D16F8"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2D16F8" w:rsidRDefault="00593800" w:rsidP="00593800">
            <w:pPr>
              <w:pStyle w:val="a7"/>
              <w:numPr>
                <w:ilvl w:val="0"/>
                <w:numId w:val="21"/>
              </w:numPr>
              <w:rPr>
                <w:rFonts w:ascii="Times New Roman" w:hAnsi="Times New Roman"/>
                <w:sz w:val="28"/>
                <w:szCs w:val="28"/>
              </w:rPr>
            </w:pPr>
          </w:p>
        </w:tc>
        <w:tc>
          <w:tcPr>
            <w:tcW w:w="2835"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DLL25</w:t>
            </w:r>
          </w:p>
        </w:tc>
        <w:tc>
          <w:tcPr>
            <w:tcW w:w="3402" w:type="dxa"/>
          </w:tcPr>
          <w:p w:rsidR="00B46E97" w:rsidRPr="00B46E97" w:rsidRDefault="00B46E97" w:rsidP="00B46E97">
            <w:r w:rsidRPr="00B46E97">
              <w:t>Устойчивость</w:t>
            </w:r>
          </w:p>
          <w:p w:rsidR="00593800" w:rsidRPr="00B46E97" w:rsidRDefault="00B46E97" w:rsidP="00B46E97">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800" w:type="dxa"/>
          </w:tcPr>
          <w:p w:rsidR="00B46E97" w:rsidRPr="00B46E97" w:rsidRDefault="00B46E97"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2D16F8" w:rsidRDefault="00B46E97" w:rsidP="00A6352F">
            <w:pPr>
              <w:pStyle w:val="a7"/>
              <w:rPr>
                <w:rFonts w:ascii="Times New Roman" w:hAnsi="Times New Roman"/>
                <w:sz w:val="24"/>
                <w:szCs w:val="24"/>
              </w:rPr>
            </w:pPr>
            <w:r w:rsidRPr="00B46E97">
              <w:rPr>
                <w:rFonts w:ascii="Times New Roman" w:hAnsi="Times New Roman"/>
                <w:sz w:val="24"/>
                <w:szCs w:val="24"/>
                <w:lang w:val="en-US"/>
              </w:rPr>
              <w:t>Decalb</w:t>
            </w:r>
            <w:r w:rsidRPr="002D16F8">
              <w:rPr>
                <w:rFonts w:ascii="Times New Roman" w:hAnsi="Times New Roman"/>
                <w:sz w:val="24"/>
                <w:szCs w:val="24"/>
              </w:rPr>
              <w:t xml:space="preserve"> </w:t>
            </w:r>
            <w:r w:rsidRPr="00B46E97">
              <w:rPr>
                <w:rFonts w:ascii="Times New Roman" w:hAnsi="Times New Roman"/>
                <w:sz w:val="24"/>
                <w:szCs w:val="24"/>
                <w:lang w:val="en-US"/>
              </w:rPr>
              <w:t>Genetics</w:t>
            </w:r>
          </w:p>
        </w:tc>
      </w:tr>
      <w:tr w:rsidR="00593800" w:rsidRPr="003F4D46" w:rsidTr="001F63E4">
        <w:tc>
          <w:tcPr>
            <w:tcW w:w="594" w:type="dxa"/>
          </w:tcPr>
          <w:p w:rsidR="00593800" w:rsidRPr="002D16F8" w:rsidRDefault="00593800" w:rsidP="00593800">
            <w:pPr>
              <w:pStyle w:val="a7"/>
              <w:numPr>
                <w:ilvl w:val="0"/>
                <w:numId w:val="21"/>
              </w:numPr>
              <w:rPr>
                <w:rFonts w:ascii="Times New Roman" w:hAnsi="Times New Roman"/>
                <w:sz w:val="28"/>
                <w:szCs w:val="28"/>
              </w:rPr>
            </w:pPr>
          </w:p>
        </w:tc>
        <w:tc>
          <w:tcPr>
            <w:tcW w:w="2835" w:type="dxa"/>
          </w:tcPr>
          <w:p w:rsidR="003F4D46" w:rsidRPr="00B46E97" w:rsidRDefault="003F4D46" w:rsidP="003F4D46">
            <w:pPr>
              <w:pStyle w:val="a7"/>
              <w:rPr>
                <w:rFonts w:ascii="Times New Roman" w:hAnsi="Times New Roman"/>
                <w:sz w:val="24"/>
                <w:szCs w:val="24"/>
              </w:rPr>
            </w:pPr>
            <w:r w:rsidRPr="00B46E97">
              <w:rPr>
                <w:rFonts w:ascii="Times New Roman" w:hAnsi="Times New Roman"/>
                <w:sz w:val="24"/>
                <w:szCs w:val="24"/>
              </w:rPr>
              <w:t>Кукуруза линии</w:t>
            </w:r>
          </w:p>
          <w:p w:rsidR="00593800" w:rsidRPr="00B46E97" w:rsidRDefault="003F4D46" w:rsidP="00A6352F">
            <w:pPr>
              <w:pStyle w:val="a7"/>
              <w:rPr>
                <w:rFonts w:ascii="Times New Roman" w:hAnsi="Times New Roman"/>
                <w:sz w:val="24"/>
                <w:szCs w:val="24"/>
                <w:lang w:val="en-US"/>
              </w:rPr>
            </w:pPr>
            <w:r w:rsidRPr="00B46E97">
              <w:rPr>
                <w:rFonts w:ascii="Times New Roman" w:hAnsi="Times New Roman"/>
                <w:sz w:val="24"/>
                <w:szCs w:val="24"/>
                <w:lang w:val="en-US"/>
              </w:rPr>
              <w:t>MON 801</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w:t>
            </w:r>
          </w:p>
        </w:tc>
        <w:tc>
          <w:tcPr>
            <w:tcW w:w="2800" w:type="dxa"/>
          </w:tcPr>
          <w:p w:rsidR="00B46E97" w:rsidRPr="00B46E97" w:rsidRDefault="00B46E97" w:rsidP="00B46E97">
            <w:pPr>
              <w:pStyle w:val="a7"/>
              <w:rPr>
                <w:rFonts w:ascii="Times New Roman" w:hAnsi="Times New Roman"/>
                <w:sz w:val="24"/>
                <w:szCs w:val="24"/>
              </w:rPr>
            </w:pPr>
            <w:r w:rsidRPr="00B46E97">
              <w:rPr>
                <w:rFonts w:ascii="Times New Roman" w:hAnsi="Times New Roman"/>
                <w:sz w:val="24"/>
                <w:szCs w:val="24"/>
              </w:rPr>
              <w:t>«Монсанто Ко», США,</w:t>
            </w:r>
          </w:p>
          <w:p w:rsidR="00593800" w:rsidRPr="002D16F8" w:rsidRDefault="00B46E97" w:rsidP="00B46E97">
            <w:pPr>
              <w:pStyle w:val="a7"/>
              <w:rPr>
                <w:rFonts w:ascii="Times New Roman" w:hAnsi="Times New Roman"/>
                <w:sz w:val="24"/>
                <w:szCs w:val="24"/>
              </w:rPr>
            </w:pPr>
            <w:r w:rsidRPr="00B46E97">
              <w:rPr>
                <w:rFonts w:ascii="Times New Roman" w:hAnsi="Times New Roman"/>
                <w:sz w:val="24"/>
                <w:szCs w:val="24"/>
              </w:rPr>
              <w:t>«Monsanto Co»</w:t>
            </w:r>
          </w:p>
        </w:tc>
      </w:tr>
      <w:tr w:rsidR="00593800" w:rsidRPr="003F4D46" w:rsidTr="001F63E4">
        <w:tc>
          <w:tcPr>
            <w:tcW w:w="594" w:type="dxa"/>
          </w:tcPr>
          <w:p w:rsidR="00593800" w:rsidRPr="002D16F8" w:rsidRDefault="00593800" w:rsidP="00593800">
            <w:pPr>
              <w:pStyle w:val="a7"/>
              <w:numPr>
                <w:ilvl w:val="0"/>
                <w:numId w:val="21"/>
              </w:numPr>
              <w:rPr>
                <w:rFonts w:ascii="Times New Roman" w:hAnsi="Times New Roman"/>
                <w:sz w:val="28"/>
                <w:szCs w:val="28"/>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Т 14</w:t>
            </w:r>
          </w:p>
        </w:tc>
        <w:tc>
          <w:tcPr>
            <w:tcW w:w="3402" w:type="dxa"/>
          </w:tcPr>
          <w:p w:rsidR="00B46E97" w:rsidRPr="00B46E97" w:rsidRDefault="00B46E97" w:rsidP="00B46E97">
            <w:r w:rsidRPr="00B46E97">
              <w:t>Устойчивость</w:t>
            </w:r>
          </w:p>
          <w:p w:rsidR="00593800" w:rsidRPr="00B46E97" w:rsidRDefault="00B46E97" w:rsidP="00B46E97">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AgrEvo</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Т 25</w:t>
            </w:r>
          </w:p>
        </w:tc>
        <w:tc>
          <w:tcPr>
            <w:tcW w:w="3402" w:type="dxa"/>
          </w:tcPr>
          <w:p w:rsidR="00B46E97" w:rsidRPr="00B46E97" w:rsidRDefault="00B46E97" w:rsidP="00B46E97">
            <w:r w:rsidRPr="00B46E97">
              <w:t>Устойчивость</w:t>
            </w:r>
          </w:p>
          <w:p w:rsidR="00593800" w:rsidRPr="00B46E97" w:rsidRDefault="00B46E97" w:rsidP="00B46E97">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AgrEvo</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593800" w:rsidRPr="001F63E4" w:rsidRDefault="003F4D46" w:rsidP="00A6352F">
            <w:pPr>
              <w:pStyle w:val="a7"/>
              <w:rPr>
                <w:rFonts w:ascii="Times New Roman" w:hAnsi="Times New Roman"/>
                <w:sz w:val="24"/>
                <w:szCs w:val="24"/>
              </w:rPr>
            </w:pPr>
            <w:r w:rsidRPr="00B46E97">
              <w:rPr>
                <w:rFonts w:ascii="Times New Roman" w:hAnsi="Times New Roman"/>
                <w:sz w:val="24"/>
                <w:szCs w:val="24"/>
              </w:rPr>
              <w:t>Кукуруза линии</w:t>
            </w:r>
            <w:r w:rsidR="001F63E4">
              <w:rPr>
                <w:rFonts w:ascii="Times New Roman" w:hAnsi="Times New Roman"/>
                <w:sz w:val="24"/>
                <w:szCs w:val="24"/>
              </w:rPr>
              <w:t xml:space="preserve"> </w:t>
            </w:r>
            <w:r w:rsidRPr="00B46E97">
              <w:rPr>
                <w:rFonts w:ascii="Times New Roman" w:hAnsi="Times New Roman"/>
                <w:sz w:val="24"/>
                <w:szCs w:val="24"/>
                <w:lang w:val="en-US"/>
              </w:rPr>
              <w:t>Вt 176</w:t>
            </w:r>
          </w:p>
        </w:tc>
        <w:tc>
          <w:tcPr>
            <w:tcW w:w="3402"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rPr>
              <w:t>Устойчивость к вредителям</w:t>
            </w:r>
          </w:p>
        </w:tc>
        <w:tc>
          <w:tcPr>
            <w:tcW w:w="2800" w:type="dxa"/>
          </w:tcPr>
          <w:p w:rsidR="00593800" w:rsidRPr="00B46E97" w:rsidRDefault="00B46E97" w:rsidP="00A6352F">
            <w:pPr>
              <w:pStyle w:val="a7"/>
              <w:rPr>
                <w:rFonts w:ascii="Times New Roman" w:hAnsi="Times New Roman"/>
                <w:sz w:val="24"/>
                <w:szCs w:val="24"/>
                <w:lang w:val="en-US"/>
              </w:rPr>
            </w:pPr>
            <w:r w:rsidRPr="00B46E97">
              <w:rPr>
                <w:rFonts w:ascii="Times New Roman" w:hAnsi="Times New Roman"/>
                <w:sz w:val="24"/>
                <w:szCs w:val="24"/>
                <w:lang w:val="en-US"/>
              </w:rPr>
              <w:t>Ciba Geigy</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rPr>
              <w:t>OXY-235</w:t>
            </w:r>
          </w:p>
        </w:tc>
        <w:tc>
          <w:tcPr>
            <w:tcW w:w="3402" w:type="dxa"/>
          </w:tcPr>
          <w:p w:rsidR="00593800" w:rsidRPr="001F63E4" w:rsidRDefault="001F63E4" w:rsidP="00A6352F">
            <w:pPr>
              <w:pStyle w:val="a7"/>
              <w:rPr>
                <w:rFonts w:ascii="Times New Roman" w:hAnsi="Times New Roman"/>
                <w:sz w:val="24"/>
                <w:szCs w:val="24"/>
              </w:rPr>
            </w:pPr>
            <w:r>
              <w:rPr>
                <w:rFonts w:ascii="Times New Roman" w:hAnsi="Times New Roman"/>
                <w:sz w:val="24"/>
                <w:szCs w:val="24"/>
              </w:rPr>
              <w:t>Устойчивость к бромоксиналу</w:t>
            </w:r>
          </w:p>
        </w:tc>
        <w:tc>
          <w:tcPr>
            <w:tcW w:w="2800" w:type="dxa"/>
          </w:tcPr>
          <w:p w:rsidR="00593800" w:rsidRPr="001F63E4"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Rhone-Poulens</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lang w:val="en-US"/>
              </w:rPr>
              <w:t>MS8</w:t>
            </w:r>
          </w:p>
        </w:tc>
        <w:tc>
          <w:tcPr>
            <w:tcW w:w="3402" w:type="dxa"/>
          </w:tcPr>
          <w:p w:rsidR="001F63E4" w:rsidRPr="00B46E97" w:rsidRDefault="001F63E4" w:rsidP="001F63E4">
            <w:r w:rsidRPr="00B46E97">
              <w:t>Устойчивость к</w:t>
            </w:r>
          </w:p>
          <w:p w:rsidR="00593800" w:rsidRPr="001F63E4" w:rsidRDefault="001F63E4" w:rsidP="001F63E4">
            <w:pPr>
              <w:pStyle w:val="a7"/>
              <w:rPr>
                <w:rFonts w:ascii="Times New Roman" w:hAnsi="Times New Roman"/>
                <w:sz w:val="24"/>
                <w:szCs w:val="24"/>
                <w:lang w:val="en-US"/>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593800" w:rsidRPr="001F63E4"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AgrEvo</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lang w:val="en-US"/>
              </w:rPr>
              <w:t>Т45</w:t>
            </w:r>
          </w:p>
        </w:tc>
        <w:tc>
          <w:tcPr>
            <w:tcW w:w="3402" w:type="dxa"/>
          </w:tcPr>
          <w:p w:rsidR="001F63E4" w:rsidRPr="00B46E97" w:rsidRDefault="001F63E4" w:rsidP="001F63E4">
            <w:r w:rsidRPr="00B46E97">
              <w:t>Устойчивость</w:t>
            </w:r>
          </w:p>
          <w:p w:rsidR="00593800" w:rsidRPr="001F63E4" w:rsidRDefault="001F63E4" w:rsidP="001F63E4">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800" w:type="dxa"/>
          </w:tcPr>
          <w:p w:rsidR="00593800" w:rsidRPr="001F63E4"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AgrEvo</w:t>
            </w:r>
          </w:p>
        </w:tc>
      </w:tr>
      <w:tr w:rsidR="00593800" w:rsidRPr="000503D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lang w:val="en-US"/>
              </w:rPr>
              <w:t>91-4</w:t>
            </w:r>
          </w:p>
        </w:tc>
        <w:tc>
          <w:tcPr>
            <w:tcW w:w="3402" w:type="dxa"/>
          </w:tcPr>
          <w:p w:rsidR="001F63E4" w:rsidRPr="00B46E97" w:rsidRDefault="001F63E4" w:rsidP="001F63E4">
            <w:r w:rsidRPr="00B46E97">
              <w:t>Устойчивость к</w:t>
            </w:r>
          </w:p>
          <w:p w:rsidR="00593800" w:rsidRPr="001F63E4" w:rsidRDefault="001F63E4" w:rsidP="001F63E4">
            <w:pPr>
              <w:pStyle w:val="a7"/>
              <w:rPr>
                <w:rFonts w:ascii="Times New Roman" w:hAnsi="Times New Roman"/>
                <w:sz w:val="24"/>
                <w:szCs w:val="24"/>
                <w:lang w:val="en-US"/>
              </w:rPr>
            </w:pPr>
            <w:r w:rsidRPr="00B46E97">
              <w:rPr>
                <w:rFonts w:ascii="Times New Roman" w:hAnsi="Times New Roman"/>
                <w:sz w:val="24"/>
                <w:szCs w:val="24"/>
              </w:rPr>
              <w:t>глюфосинату аммония</w:t>
            </w:r>
            <w:r w:rsidRPr="00B46E97">
              <w:rPr>
                <w:sz w:val="24"/>
                <w:szCs w:val="24"/>
              </w:rPr>
              <w:t xml:space="preserve">, </w:t>
            </w:r>
            <w:r w:rsidRPr="00B46E97">
              <w:rPr>
                <w:rFonts w:ascii="Times New Roman" w:hAnsi="Times New Roman"/>
                <w:sz w:val="24"/>
                <w:szCs w:val="24"/>
              </w:rPr>
              <w:t>мужская стерильность</w:t>
            </w:r>
          </w:p>
        </w:tc>
        <w:tc>
          <w:tcPr>
            <w:tcW w:w="2800" w:type="dxa"/>
          </w:tcPr>
          <w:p w:rsidR="001F63E4" w:rsidRPr="000503D6"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 xml:space="preserve">Plant Genetic Systems, </w:t>
            </w:r>
          </w:p>
          <w:p w:rsidR="00593800" w:rsidRPr="001F63E4"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N. V.</w:t>
            </w:r>
          </w:p>
        </w:tc>
      </w:tr>
      <w:tr w:rsidR="00593800" w:rsidRPr="000503D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lang w:val="en-US"/>
              </w:rPr>
              <w:t>93-101</w:t>
            </w:r>
          </w:p>
        </w:tc>
        <w:tc>
          <w:tcPr>
            <w:tcW w:w="3402" w:type="dxa"/>
          </w:tcPr>
          <w:p w:rsidR="001F63E4" w:rsidRPr="00B46E97" w:rsidRDefault="001F63E4" w:rsidP="001F63E4">
            <w:r w:rsidRPr="00B46E97">
              <w:t>Устойчивость к</w:t>
            </w:r>
          </w:p>
          <w:p w:rsidR="00593800" w:rsidRPr="000503D6" w:rsidRDefault="001F63E4" w:rsidP="001F63E4">
            <w:pPr>
              <w:pStyle w:val="a7"/>
              <w:rPr>
                <w:rFonts w:ascii="Times New Roman" w:hAnsi="Times New Roman"/>
                <w:sz w:val="24"/>
                <w:szCs w:val="24"/>
              </w:rPr>
            </w:pPr>
            <w:r w:rsidRPr="00B46E97">
              <w:rPr>
                <w:rFonts w:ascii="Times New Roman" w:hAnsi="Times New Roman"/>
                <w:sz w:val="24"/>
                <w:szCs w:val="24"/>
              </w:rPr>
              <w:t>глюфосинату аммония</w:t>
            </w:r>
            <w:r>
              <w:rPr>
                <w:rFonts w:ascii="Times New Roman" w:hAnsi="Times New Roman"/>
                <w:sz w:val="24"/>
                <w:szCs w:val="24"/>
              </w:rPr>
              <w:t xml:space="preserve">, восстановление </w:t>
            </w:r>
            <w:r w:rsidRPr="001F63E4">
              <w:rPr>
                <w:rFonts w:ascii="Times New Roman" w:hAnsi="Times New Roman"/>
                <w:sz w:val="24"/>
                <w:szCs w:val="24"/>
              </w:rPr>
              <w:t>фертильности</w:t>
            </w:r>
          </w:p>
        </w:tc>
        <w:tc>
          <w:tcPr>
            <w:tcW w:w="2800" w:type="dxa"/>
          </w:tcPr>
          <w:p w:rsidR="001F63E4" w:rsidRPr="000503D6" w:rsidRDefault="001F63E4" w:rsidP="001F63E4">
            <w:pPr>
              <w:pStyle w:val="a7"/>
              <w:rPr>
                <w:rFonts w:ascii="Times New Roman" w:hAnsi="Times New Roman"/>
                <w:sz w:val="24"/>
                <w:szCs w:val="24"/>
                <w:lang w:val="en-US"/>
              </w:rPr>
            </w:pPr>
            <w:r w:rsidRPr="001F63E4">
              <w:rPr>
                <w:rFonts w:ascii="Times New Roman" w:hAnsi="Times New Roman"/>
                <w:sz w:val="24"/>
                <w:szCs w:val="24"/>
                <w:lang w:val="en-US"/>
              </w:rPr>
              <w:t xml:space="preserve">Plant Genetic Systems, </w:t>
            </w:r>
          </w:p>
          <w:p w:rsidR="00593800" w:rsidRPr="001F63E4" w:rsidRDefault="001F63E4" w:rsidP="001F63E4">
            <w:pPr>
              <w:pStyle w:val="a7"/>
              <w:rPr>
                <w:rFonts w:ascii="Times New Roman" w:hAnsi="Times New Roman"/>
                <w:sz w:val="24"/>
                <w:szCs w:val="24"/>
                <w:lang w:val="en-US"/>
              </w:rPr>
            </w:pPr>
            <w:r w:rsidRPr="001F63E4">
              <w:rPr>
                <w:rFonts w:ascii="Times New Roman" w:hAnsi="Times New Roman"/>
                <w:sz w:val="24"/>
                <w:szCs w:val="24"/>
                <w:lang w:val="en-US"/>
              </w:rPr>
              <w:t>N. V.</w:t>
            </w:r>
          </w:p>
        </w:tc>
      </w:tr>
      <w:tr w:rsidR="00593800" w:rsidRPr="000503D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lang w:val="en-US"/>
              </w:rPr>
              <w:t>94-2</w:t>
            </w:r>
          </w:p>
        </w:tc>
        <w:tc>
          <w:tcPr>
            <w:tcW w:w="3402" w:type="dxa"/>
          </w:tcPr>
          <w:p w:rsidR="001F63E4" w:rsidRPr="00B46E97" w:rsidRDefault="001F63E4" w:rsidP="001F63E4">
            <w:r w:rsidRPr="00B46E97">
              <w:t>Устойчивость к</w:t>
            </w:r>
          </w:p>
          <w:p w:rsidR="00593800" w:rsidRPr="00395439" w:rsidRDefault="001F63E4" w:rsidP="001F63E4">
            <w:pPr>
              <w:pStyle w:val="a7"/>
              <w:rPr>
                <w:rFonts w:ascii="Times New Roman" w:hAnsi="Times New Roman"/>
                <w:sz w:val="24"/>
                <w:szCs w:val="24"/>
              </w:rPr>
            </w:pPr>
            <w:r w:rsidRPr="00B46E97">
              <w:rPr>
                <w:rFonts w:ascii="Times New Roman" w:hAnsi="Times New Roman"/>
                <w:sz w:val="24"/>
                <w:szCs w:val="24"/>
              </w:rPr>
              <w:t>глюфосинату аммония</w:t>
            </w:r>
            <w:r>
              <w:rPr>
                <w:rFonts w:ascii="Times New Roman" w:hAnsi="Times New Roman"/>
                <w:sz w:val="24"/>
                <w:szCs w:val="24"/>
              </w:rPr>
              <w:t xml:space="preserve">, восстановление </w:t>
            </w:r>
            <w:r w:rsidRPr="001F63E4">
              <w:rPr>
                <w:rFonts w:ascii="Times New Roman" w:hAnsi="Times New Roman"/>
                <w:sz w:val="24"/>
                <w:szCs w:val="24"/>
              </w:rPr>
              <w:t>фертильности</w:t>
            </w:r>
          </w:p>
        </w:tc>
        <w:tc>
          <w:tcPr>
            <w:tcW w:w="2800" w:type="dxa"/>
          </w:tcPr>
          <w:p w:rsidR="001F63E4" w:rsidRPr="00395439" w:rsidRDefault="001F63E4" w:rsidP="001F63E4">
            <w:pPr>
              <w:pStyle w:val="a7"/>
              <w:rPr>
                <w:rFonts w:ascii="Times New Roman" w:hAnsi="Times New Roman"/>
                <w:sz w:val="24"/>
                <w:szCs w:val="24"/>
                <w:lang w:val="en-US"/>
              </w:rPr>
            </w:pPr>
            <w:r w:rsidRPr="001F63E4">
              <w:rPr>
                <w:rFonts w:ascii="Times New Roman" w:hAnsi="Times New Roman"/>
                <w:sz w:val="24"/>
                <w:szCs w:val="24"/>
                <w:lang w:val="en-US"/>
              </w:rPr>
              <w:t xml:space="preserve">Plant Genetic Systems, </w:t>
            </w:r>
          </w:p>
          <w:p w:rsidR="00593800" w:rsidRPr="001F63E4" w:rsidRDefault="001F63E4" w:rsidP="001F63E4">
            <w:pPr>
              <w:pStyle w:val="a7"/>
              <w:rPr>
                <w:rFonts w:ascii="Times New Roman" w:hAnsi="Times New Roman"/>
                <w:sz w:val="24"/>
                <w:szCs w:val="24"/>
                <w:lang w:val="en-US"/>
              </w:rPr>
            </w:pPr>
            <w:r w:rsidRPr="001F63E4">
              <w:rPr>
                <w:rFonts w:ascii="Times New Roman" w:hAnsi="Times New Roman"/>
                <w:sz w:val="24"/>
                <w:szCs w:val="24"/>
                <w:lang w:val="en-US"/>
              </w:rPr>
              <w:t>N. V.</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rPr>
              <w:t>23</w:t>
            </w:r>
          </w:p>
        </w:tc>
        <w:tc>
          <w:tcPr>
            <w:tcW w:w="3402" w:type="dxa"/>
          </w:tcPr>
          <w:p w:rsidR="00593800"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Высоколауретовое</w:t>
            </w:r>
            <w:r>
              <w:rPr>
                <w:rFonts w:ascii="Times New Roman" w:hAnsi="Times New Roman"/>
                <w:sz w:val="24"/>
                <w:szCs w:val="24"/>
              </w:rPr>
              <w:t xml:space="preserve"> масло</w:t>
            </w:r>
          </w:p>
        </w:tc>
        <w:tc>
          <w:tcPr>
            <w:tcW w:w="2800" w:type="dxa"/>
          </w:tcPr>
          <w:p w:rsidR="00593800" w:rsidRPr="001F63E4"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Calgene</w:t>
            </w:r>
          </w:p>
        </w:tc>
      </w:tr>
      <w:tr w:rsidR="00593800" w:rsidRPr="003F4D46" w:rsidTr="001F63E4">
        <w:tc>
          <w:tcPr>
            <w:tcW w:w="594" w:type="dxa"/>
          </w:tcPr>
          <w:p w:rsidR="00593800" w:rsidRPr="003F4D46" w:rsidRDefault="00593800" w:rsidP="00593800">
            <w:pPr>
              <w:pStyle w:val="a7"/>
              <w:numPr>
                <w:ilvl w:val="0"/>
                <w:numId w:val="21"/>
              </w:numPr>
              <w:rPr>
                <w:rFonts w:ascii="Times New Roman" w:hAnsi="Times New Roman"/>
                <w:sz w:val="28"/>
                <w:szCs w:val="28"/>
                <w:lang w:val="en-US"/>
              </w:rPr>
            </w:pPr>
          </w:p>
        </w:tc>
        <w:tc>
          <w:tcPr>
            <w:tcW w:w="2835" w:type="dxa"/>
          </w:tcPr>
          <w:p w:rsidR="001F63E4" w:rsidRP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rPr>
              <w:t>HCN92</w:t>
            </w:r>
          </w:p>
        </w:tc>
        <w:tc>
          <w:tcPr>
            <w:tcW w:w="3402" w:type="dxa"/>
          </w:tcPr>
          <w:p w:rsidR="001F63E4" w:rsidRPr="00B46E97" w:rsidRDefault="001F63E4" w:rsidP="001F63E4">
            <w:r w:rsidRPr="00B46E97">
              <w:t>Устойчивость к</w:t>
            </w:r>
          </w:p>
          <w:p w:rsidR="00593800" w:rsidRPr="001F63E4" w:rsidRDefault="001F63E4" w:rsidP="001F63E4">
            <w:pPr>
              <w:pStyle w:val="a7"/>
              <w:rPr>
                <w:rFonts w:ascii="Times New Roman" w:hAnsi="Times New Roman"/>
                <w:sz w:val="24"/>
                <w:szCs w:val="24"/>
                <w:lang w:val="en-US"/>
              </w:rPr>
            </w:pPr>
            <w:r w:rsidRPr="00B46E97">
              <w:rPr>
                <w:rFonts w:ascii="Times New Roman" w:hAnsi="Times New Roman"/>
                <w:sz w:val="24"/>
                <w:szCs w:val="24"/>
              </w:rPr>
              <w:t>глюфосинату аммония</w:t>
            </w:r>
          </w:p>
        </w:tc>
        <w:tc>
          <w:tcPr>
            <w:tcW w:w="2800" w:type="dxa"/>
          </w:tcPr>
          <w:p w:rsidR="00593800" w:rsidRPr="001F63E4" w:rsidRDefault="001F63E4" w:rsidP="00A6352F">
            <w:pPr>
              <w:pStyle w:val="a7"/>
              <w:rPr>
                <w:rFonts w:ascii="Times New Roman" w:hAnsi="Times New Roman"/>
                <w:sz w:val="24"/>
                <w:szCs w:val="24"/>
                <w:lang w:val="en-US"/>
              </w:rPr>
            </w:pPr>
            <w:r w:rsidRPr="001F63E4">
              <w:rPr>
                <w:rFonts w:ascii="Times New Roman" w:hAnsi="Times New Roman"/>
                <w:sz w:val="24"/>
                <w:szCs w:val="24"/>
                <w:lang w:val="en-US"/>
              </w:rPr>
              <w:t>AgrEvo</w:t>
            </w:r>
          </w:p>
        </w:tc>
      </w:tr>
      <w:tr w:rsidR="001F63E4" w:rsidRPr="001F63E4" w:rsidTr="001F63E4">
        <w:tc>
          <w:tcPr>
            <w:tcW w:w="594" w:type="dxa"/>
          </w:tcPr>
          <w:p w:rsidR="001F63E4" w:rsidRPr="003F4D46" w:rsidRDefault="001F63E4" w:rsidP="00593800">
            <w:pPr>
              <w:pStyle w:val="a7"/>
              <w:numPr>
                <w:ilvl w:val="0"/>
                <w:numId w:val="21"/>
              </w:numPr>
              <w:rPr>
                <w:rFonts w:ascii="Times New Roman" w:hAnsi="Times New Roman"/>
                <w:sz w:val="28"/>
                <w:szCs w:val="28"/>
                <w:lang w:val="en-US"/>
              </w:rPr>
            </w:pPr>
          </w:p>
        </w:tc>
        <w:tc>
          <w:tcPr>
            <w:tcW w:w="2835" w:type="dxa"/>
          </w:tcPr>
          <w:p w:rsidR="001F63E4" w:rsidRDefault="001F63E4" w:rsidP="00A6352F">
            <w:pPr>
              <w:pStyle w:val="a7"/>
              <w:rPr>
                <w:rFonts w:ascii="Times New Roman" w:hAnsi="Times New Roman"/>
                <w:sz w:val="24"/>
                <w:szCs w:val="24"/>
              </w:rPr>
            </w:pPr>
            <w:r w:rsidRPr="001F63E4">
              <w:rPr>
                <w:rFonts w:ascii="Times New Roman" w:hAnsi="Times New Roman"/>
                <w:sz w:val="24"/>
                <w:szCs w:val="24"/>
                <w:lang w:val="en-US"/>
              </w:rPr>
              <w:t>Рапс</w:t>
            </w:r>
            <w:r w:rsidRPr="001F63E4">
              <w:rPr>
                <w:rFonts w:ascii="Times New Roman" w:hAnsi="Times New Roman"/>
                <w:sz w:val="24"/>
                <w:szCs w:val="24"/>
              </w:rPr>
              <w:t xml:space="preserve"> линии</w:t>
            </w:r>
            <w:r>
              <w:rPr>
                <w:rFonts w:ascii="Times New Roman" w:hAnsi="Times New Roman"/>
                <w:sz w:val="24"/>
                <w:szCs w:val="24"/>
              </w:rPr>
              <w:t xml:space="preserve"> </w:t>
            </w:r>
            <w:r w:rsidRPr="001F63E4">
              <w:rPr>
                <w:rFonts w:ascii="Times New Roman" w:hAnsi="Times New Roman"/>
                <w:sz w:val="24"/>
                <w:szCs w:val="24"/>
              </w:rPr>
              <w:t>GT73</w:t>
            </w:r>
          </w:p>
          <w:p w:rsidR="001F63E4" w:rsidRPr="001F63E4" w:rsidRDefault="001F63E4" w:rsidP="00A6352F">
            <w:pPr>
              <w:pStyle w:val="a7"/>
              <w:rPr>
                <w:rFonts w:ascii="Times New Roman" w:hAnsi="Times New Roman"/>
                <w:sz w:val="24"/>
                <w:szCs w:val="24"/>
                <w:lang w:val="en-US"/>
              </w:rPr>
            </w:pPr>
          </w:p>
        </w:tc>
        <w:tc>
          <w:tcPr>
            <w:tcW w:w="3402" w:type="dxa"/>
          </w:tcPr>
          <w:p w:rsidR="001F63E4" w:rsidRPr="001F63E4" w:rsidRDefault="001F63E4" w:rsidP="00A6352F">
            <w:pPr>
              <w:pStyle w:val="a7"/>
              <w:rPr>
                <w:rFonts w:ascii="Times New Roman" w:hAnsi="Times New Roman"/>
                <w:sz w:val="24"/>
                <w:szCs w:val="24"/>
                <w:lang w:val="en-US"/>
              </w:rPr>
            </w:pPr>
            <w:r w:rsidRPr="00B46E97">
              <w:rPr>
                <w:rFonts w:ascii="Times New Roman" w:hAnsi="Times New Roman"/>
                <w:sz w:val="24"/>
                <w:szCs w:val="24"/>
              </w:rPr>
              <w:t>Устойчивая к глифосату</w:t>
            </w:r>
          </w:p>
        </w:tc>
        <w:tc>
          <w:tcPr>
            <w:tcW w:w="2800" w:type="dxa"/>
          </w:tcPr>
          <w:p w:rsidR="001F63E4" w:rsidRPr="00B46E97" w:rsidRDefault="001F63E4"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1F63E4"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SEMT15-02</w:t>
            </w:r>
          </w:p>
        </w:tc>
        <w:tc>
          <w:tcPr>
            <w:tcW w:w="3402" w:type="dxa"/>
          </w:tcPr>
          <w:p w:rsidR="001F63E4" w:rsidRPr="00A6352F"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SEMT15-15</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SEMT15-07</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HLMT15-15</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HLMT15-3</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HLMT15-46</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RBMT15-10</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 xml:space="preserve">, вирусу картофеля </w:t>
            </w:r>
            <w:r>
              <w:rPr>
                <w:rFonts w:ascii="Times New Roman" w:hAnsi="Times New Roman"/>
                <w:sz w:val="24"/>
                <w:szCs w:val="24"/>
                <w:lang w:val="en-US"/>
              </w:rPr>
              <w:t>Y</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RBMT21-</w:t>
            </w:r>
            <w:r>
              <w:rPr>
                <w:rFonts w:ascii="Times New Roman" w:hAnsi="Times New Roman"/>
                <w:sz w:val="24"/>
                <w:szCs w:val="24"/>
              </w:rPr>
              <w:t>129</w:t>
            </w:r>
          </w:p>
        </w:tc>
        <w:tc>
          <w:tcPr>
            <w:tcW w:w="3402" w:type="dxa"/>
          </w:tcPr>
          <w:p w:rsidR="001F63E4" w:rsidRPr="00A6352F"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RBMT21-</w:t>
            </w:r>
            <w:r>
              <w:rPr>
                <w:rFonts w:ascii="Times New Roman" w:hAnsi="Times New Roman"/>
                <w:sz w:val="24"/>
                <w:szCs w:val="24"/>
              </w:rPr>
              <w:t>152</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RBMT21-</w:t>
            </w:r>
            <w:r>
              <w:rPr>
                <w:rFonts w:ascii="Times New Roman" w:hAnsi="Times New Roman"/>
                <w:sz w:val="24"/>
                <w:szCs w:val="24"/>
              </w:rPr>
              <w:t>350</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RBMT22-82</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RBMT22-</w:t>
            </w:r>
            <w:r>
              <w:rPr>
                <w:rFonts w:ascii="Times New Roman" w:hAnsi="Times New Roman"/>
                <w:sz w:val="24"/>
                <w:szCs w:val="24"/>
              </w:rPr>
              <w:t>186</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RBMT22-</w:t>
            </w:r>
            <w:r>
              <w:rPr>
                <w:rFonts w:ascii="Times New Roman" w:hAnsi="Times New Roman"/>
                <w:sz w:val="24"/>
                <w:szCs w:val="24"/>
              </w:rPr>
              <w:t>238</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RBMT22-</w:t>
            </w:r>
            <w:r>
              <w:rPr>
                <w:rFonts w:ascii="Times New Roman" w:hAnsi="Times New Roman"/>
                <w:sz w:val="24"/>
                <w:szCs w:val="24"/>
              </w:rPr>
              <w:t>262</w:t>
            </w:r>
          </w:p>
        </w:tc>
        <w:tc>
          <w:tcPr>
            <w:tcW w:w="3402"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r>
              <w:rPr>
                <w:rFonts w:ascii="Times New Roman" w:hAnsi="Times New Roman"/>
                <w:sz w:val="24"/>
                <w:szCs w:val="24"/>
              </w:rPr>
              <w:t>,</w:t>
            </w:r>
            <w:r w:rsidRPr="00A6352F">
              <w:rPr>
                <w:rFonts w:ascii="Times New Roman" w:hAnsi="Times New Roman"/>
                <w:sz w:val="24"/>
                <w:szCs w:val="24"/>
              </w:rPr>
              <w:t xml:space="preserve"> </w:t>
            </w:r>
            <w:r>
              <w:rPr>
                <w:rFonts w:ascii="Times New Roman" w:hAnsi="Times New Roman"/>
                <w:sz w:val="24"/>
                <w:szCs w:val="24"/>
              </w:rPr>
              <w:t>вирусу скручивания листьев картофеля</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АТВТ04-6</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АТВТ04-27</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АТВТ04-30</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АТВТ04-31</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АТВТ04-36</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A6352F"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p>
          <w:p w:rsidR="001F63E4" w:rsidRPr="001F63E4" w:rsidRDefault="00A6352F" w:rsidP="00A6352F">
            <w:pPr>
              <w:pStyle w:val="a7"/>
              <w:rPr>
                <w:rFonts w:ascii="Times New Roman" w:hAnsi="Times New Roman"/>
                <w:sz w:val="24"/>
                <w:szCs w:val="24"/>
              </w:rPr>
            </w:pPr>
            <w:r w:rsidRPr="00A6352F">
              <w:rPr>
                <w:rFonts w:ascii="Times New Roman" w:hAnsi="Times New Roman"/>
                <w:sz w:val="24"/>
                <w:szCs w:val="24"/>
              </w:rPr>
              <w:t>SPBT02-5</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A6352F"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p>
          <w:p w:rsidR="001F63E4" w:rsidRPr="00A6352F" w:rsidRDefault="00A6352F" w:rsidP="00A6352F">
            <w:pPr>
              <w:pStyle w:val="a7"/>
              <w:rPr>
                <w:rFonts w:ascii="Times New Roman" w:hAnsi="Times New Roman"/>
                <w:b/>
                <w:sz w:val="24"/>
                <w:szCs w:val="24"/>
              </w:rPr>
            </w:pPr>
            <w:r w:rsidRPr="00A6352F">
              <w:rPr>
                <w:rFonts w:ascii="Times New Roman" w:hAnsi="Times New Roman"/>
                <w:sz w:val="24"/>
                <w:szCs w:val="24"/>
              </w:rPr>
              <w:t>SPBT02-7</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ВТ10</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ВТ6</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ВТ12</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ВТ16</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ВТ17</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ВТ18</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Сорт картофеля</w:t>
            </w:r>
            <w:r>
              <w:rPr>
                <w:rFonts w:ascii="Times New Roman" w:hAnsi="Times New Roman"/>
                <w:sz w:val="24"/>
                <w:szCs w:val="24"/>
              </w:rPr>
              <w:t xml:space="preserve"> </w:t>
            </w:r>
            <w:r w:rsidRPr="00A6352F">
              <w:rPr>
                <w:rFonts w:ascii="Times New Roman" w:hAnsi="Times New Roman"/>
                <w:sz w:val="24"/>
                <w:szCs w:val="24"/>
              </w:rPr>
              <w:t>ВТ23</w:t>
            </w:r>
          </w:p>
        </w:tc>
        <w:tc>
          <w:tcPr>
            <w:tcW w:w="3402" w:type="dxa"/>
          </w:tcPr>
          <w:p w:rsidR="001F63E4" w:rsidRPr="001F63E4" w:rsidRDefault="008C14B5" w:rsidP="00A6352F">
            <w:pPr>
              <w:pStyle w:val="a7"/>
              <w:rPr>
                <w:rFonts w:ascii="Times New Roman" w:hAnsi="Times New Roman"/>
                <w:sz w:val="24"/>
                <w:szCs w:val="24"/>
              </w:rPr>
            </w:pPr>
            <w:r w:rsidRPr="00B46E97">
              <w:rPr>
                <w:rFonts w:ascii="Times New Roman" w:hAnsi="Times New Roman"/>
                <w:sz w:val="24"/>
                <w:szCs w:val="24"/>
              </w:rPr>
              <w:t>Устойчивость к колорадскому жуку</w:t>
            </w:r>
          </w:p>
        </w:tc>
        <w:tc>
          <w:tcPr>
            <w:tcW w:w="2800" w:type="dxa"/>
          </w:tcPr>
          <w:p w:rsidR="00A6352F" w:rsidRPr="00B46E97" w:rsidRDefault="00A6352F" w:rsidP="00A6352F">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A6352F" w:rsidP="00A6352F">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Кабачки линии </w:t>
            </w:r>
            <w:r w:rsidRPr="008C14B5">
              <w:rPr>
                <w:rFonts w:ascii="Times New Roman" w:hAnsi="Times New Roman"/>
                <w:sz w:val="24"/>
                <w:szCs w:val="24"/>
              </w:rPr>
              <w:t>CZW3</w:t>
            </w:r>
          </w:p>
        </w:tc>
        <w:tc>
          <w:tcPr>
            <w:tcW w:w="3402" w:type="dxa"/>
          </w:tcPr>
          <w:p w:rsidR="001F63E4" w:rsidRPr="001F63E4" w:rsidRDefault="008C14B5" w:rsidP="008C14B5">
            <w:pPr>
              <w:pStyle w:val="a7"/>
              <w:rPr>
                <w:rFonts w:ascii="Times New Roman" w:hAnsi="Times New Roman"/>
                <w:sz w:val="24"/>
                <w:szCs w:val="24"/>
              </w:rPr>
            </w:pPr>
            <w:r>
              <w:rPr>
                <w:rFonts w:ascii="Times New Roman" w:hAnsi="Times New Roman"/>
                <w:sz w:val="24"/>
                <w:szCs w:val="24"/>
              </w:rPr>
              <w:t>Устойчивость к вирусу мозаики огурцов, желтому вирусу мозаики цуккини, вирусу мозаики дыни 2</w:t>
            </w:r>
          </w:p>
        </w:tc>
        <w:tc>
          <w:tcPr>
            <w:tcW w:w="2800" w:type="dxa"/>
          </w:tcPr>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Seminis Vegetable</w:t>
            </w:r>
            <w:r>
              <w:rPr>
                <w:rFonts w:ascii="Times New Roman" w:hAnsi="Times New Roman"/>
                <w:sz w:val="24"/>
                <w:szCs w:val="24"/>
              </w:rPr>
              <w:t xml:space="preserve"> </w:t>
            </w:r>
            <w:r w:rsidRPr="008C14B5">
              <w:rPr>
                <w:rFonts w:ascii="Times New Roman" w:hAnsi="Times New Roman"/>
                <w:sz w:val="24"/>
                <w:szCs w:val="24"/>
              </w:rPr>
              <w:t>Seeds</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Кабачки линии </w:t>
            </w:r>
            <w:r w:rsidRPr="008C14B5">
              <w:rPr>
                <w:rFonts w:ascii="Times New Roman" w:hAnsi="Times New Roman"/>
                <w:sz w:val="24"/>
                <w:szCs w:val="24"/>
              </w:rPr>
              <w:t>CZW20</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Устойчивость к вирусу мозаики огурцов, желтому вирусу мозаики цуккини, вирусу мозаики дыни 2</w:t>
            </w:r>
          </w:p>
        </w:tc>
        <w:tc>
          <w:tcPr>
            <w:tcW w:w="2800" w:type="dxa"/>
          </w:tcPr>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Seminis Vegetable</w:t>
            </w:r>
            <w:r>
              <w:rPr>
                <w:rFonts w:ascii="Times New Roman" w:hAnsi="Times New Roman"/>
                <w:sz w:val="24"/>
                <w:szCs w:val="24"/>
              </w:rPr>
              <w:t xml:space="preserve"> </w:t>
            </w:r>
            <w:r w:rsidRPr="008C14B5">
              <w:rPr>
                <w:rFonts w:ascii="Times New Roman" w:hAnsi="Times New Roman"/>
                <w:sz w:val="24"/>
                <w:szCs w:val="24"/>
              </w:rPr>
              <w:t>Seeds</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Кабачки линии </w:t>
            </w:r>
            <w:r w:rsidRPr="008C14B5">
              <w:rPr>
                <w:rFonts w:ascii="Times New Roman" w:hAnsi="Times New Roman"/>
                <w:sz w:val="24"/>
                <w:szCs w:val="24"/>
              </w:rPr>
              <w:t>ZW20</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Устойчивость к вирусу мозаики огурцов, желтому вирусу мозаики цуккини, вирусу мозаики дыни 2</w:t>
            </w:r>
          </w:p>
        </w:tc>
        <w:tc>
          <w:tcPr>
            <w:tcW w:w="2800" w:type="dxa"/>
          </w:tcPr>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Asgrow</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Папайя линии </w:t>
            </w:r>
            <w:r w:rsidRPr="008C14B5">
              <w:rPr>
                <w:rFonts w:ascii="Times New Roman" w:hAnsi="Times New Roman"/>
                <w:sz w:val="24"/>
                <w:szCs w:val="24"/>
              </w:rPr>
              <w:t>55-1</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Устойчивость к вирусу кольцевых пятен папайи </w:t>
            </w:r>
          </w:p>
        </w:tc>
        <w:tc>
          <w:tcPr>
            <w:tcW w:w="2800" w:type="dxa"/>
          </w:tcPr>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U of Havaii</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5345</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Устойчивость к вредителям</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Calgene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35-1-N</w:t>
            </w:r>
          </w:p>
        </w:tc>
        <w:tc>
          <w:tcPr>
            <w:tcW w:w="3402" w:type="dxa"/>
          </w:tcPr>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Пролонгированное</w:t>
            </w:r>
            <w:r>
              <w:rPr>
                <w:rFonts w:ascii="Times New Roman" w:hAnsi="Times New Roman"/>
                <w:sz w:val="24"/>
                <w:szCs w:val="24"/>
              </w:rPr>
              <w:t xml:space="preserve"> созревания благодаря снижению синтеза этилена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Agritope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1345-4</w:t>
            </w:r>
          </w:p>
        </w:tc>
        <w:tc>
          <w:tcPr>
            <w:tcW w:w="3402" w:type="dxa"/>
          </w:tcPr>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Пролонгированное</w:t>
            </w:r>
            <w:r>
              <w:rPr>
                <w:rFonts w:ascii="Times New Roman" w:hAnsi="Times New Roman"/>
                <w:sz w:val="24"/>
                <w:szCs w:val="24"/>
              </w:rPr>
              <w:t xml:space="preserve"> созревания благодаря снижению синтеза этилена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DNA Plant Technology</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В</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Устойчивость при хранении благодаря замедлению деградации пектина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Zeneca</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Da</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Устойчивость при хранении благодаря замедлению деградации пектина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Zeneca</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F</w:t>
            </w:r>
          </w:p>
        </w:tc>
        <w:tc>
          <w:tcPr>
            <w:tcW w:w="3402"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Устойчивость при хранении благодаря замедлению деградации пектина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Zeneca</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r w:rsidRPr="008C14B5">
              <w:rPr>
                <w:rFonts w:ascii="Times New Roman" w:hAnsi="Times New Roman"/>
                <w:sz w:val="24"/>
                <w:szCs w:val="24"/>
              </w:rPr>
              <w:t>8338</w:t>
            </w:r>
          </w:p>
        </w:tc>
        <w:tc>
          <w:tcPr>
            <w:tcW w:w="3402"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Устойчивость при хранении благодаря снижению синтеза этилена</w:t>
            </w:r>
          </w:p>
        </w:tc>
        <w:tc>
          <w:tcPr>
            <w:tcW w:w="2800" w:type="dxa"/>
          </w:tcPr>
          <w:p w:rsidR="00F3232B" w:rsidRPr="00B46E97" w:rsidRDefault="00F3232B" w:rsidP="00F3232B">
            <w:pPr>
              <w:pStyle w:val="a7"/>
              <w:rPr>
                <w:rFonts w:ascii="Times New Roman" w:hAnsi="Times New Roman"/>
                <w:sz w:val="24"/>
                <w:szCs w:val="24"/>
              </w:rPr>
            </w:pPr>
            <w:r w:rsidRPr="00B46E97">
              <w:rPr>
                <w:rFonts w:ascii="Times New Roman" w:hAnsi="Times New Roman"/>
                <w:sz w:val="24"/>
                <w:szCs w:val="24"/>
              </w:rPr>
              <w:t>«Монсанто Ко», США,</w:t>
            </w:r>
          </w:p>
          <w:p w:rsidR="001F63E4" w:rsidRPr="001F63E4" w:rsidRDefault="00F3232B" w:rsidP="00F3232B">
            <w:pPr>
              <w:pStyle w:val="a7"/>
              <w:rPr>
                <w:rFonts w:ascii="Times New Roman" w:hAnsi="Times New Roman"/>
                <w:sz w:val="24"/>
                <w:szCs w:val="24"/>
              </w:rPr>
            </w:pPr>
            <w:r w:rsidRPr="00B46E97">
              <w:rPr>
                <w:rFonts w:ascii="Times New Roman" w:hAnsi="Times New Roman"/>
                <w:sz w:val="24"/>
                <w:szCs w:val="24"/>
              </w:rPr>
              <w:t>«Monsanto Co»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8C14B5"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p>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FLAVR</w:t>
            </w:r>
            <w:r>
              <w:rPr>
                <w:rFonts w:ascii="Times New Roman" w:hAnsi="Times New Roman"/>
                <w:sz w:val="24"/>
                <w:szCs w:val="24"/>
              </w:rPr>
              <w:t xml:space="preserve"> </w:t>
            </w:r>
            <w:r w:rsidRPr="008C14B5">
              <w:rPr>
                <w:rFonts w:ascii="Times New Roman" w:hAnsi="Times New Roman"/>
                <w:sz w:val="24"/>
                <w:szCs w:val="24"/>
              </w:rPr>
              <w:t>SAVR</w:t>
            </w:r>
            <w:r>
              <w:rPr>
                <w:rFonts w:ascii="Times New Roman" w:hAnsi="Times New Roman"/>
                <w:sz w:val="24"/>
                <w:szCs w:val="24"/>
              </w:rPr>
              <w:t xml:space="preserve"> </w:t>
            </w:r>
            <w:r w:rsidRPr="008C14B5">
              <w:rPr>
                <w:rFonts w:ascii="Times New Roman" w:hAnsi="Times New Roman"/>
                <w:sz w:val="24"/>
                <w:szCs w:val="24"/>
              </w:rPr>
              <w:t>CR3-613</w:t>
            </w:r>
          </w:p>
        </w:tc>
        <w:tc>
          <w:tcPr>
            <w:tcW w:w="3402"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Устойчивость при хранении благодаря замедлению деградации пектина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Calgene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8C14B5" w:rsidRDefault="008C14B5" w:rsidP="00A6352F">
            <w:pPr>
              <w:pStyle w:val="a7"/>
              <w:rPr>
                <w:rFonts w:ascii="Times New Roman" w:hAnsi="Times New Roman"/>
                <w:sz w:val="24"/>
                <w:szCs w:val="24"/>
              </w:rPr>
            </w:pPr>
            <w:r>
              <w:rPr>
                <w:rFonts w:ascii="Times New Roman" w:hAnsi="Times New Roman"/>
                <w:sz w:val="24"/>
                <w:szCs w:val="24"/>
              </w:rPr>
              <w:t xml:space="preserve">Томаты линии </w:t>
            </w:r>
          </w:p>
          <w:p w:rsidR="001F63E4" w:rsidRPr="001F63E4" w:rsidRDefault="008C14B5" w:rsidP="00A6352F">
            <w:pPr>
              <w:pStyle w:val="a7"/>
              <w:rPr>
                <w:rFonts w:ascii="Times New Roman" w:hAnsi="Times New Roman"/>
                <w:sz w:val="24"/>
                <w:szCs w:val="24"/>
              </w:rPr>
            </w:pPr>
            <w:r w:rsidRPr="008C14B5">
              <w:rPr>
                <w:rFonts w:ascii="Times New Roman" w:hAnsi="Times New Roman"/>
                <w:sz w:val="24"/>
                <w:szCs w:val="24"/>
              </w:rPr>
              <w:t>FLAVR</w:t>
            </w:r>
            <w:r>
              <w:rPr>
                <w:rFonts w:ascii="Times New Roman" w:hAnsi="Times New Roman"/>
                <w:sz w:val="24"/>
                <w:szCs w:val="24"/>
              </w:rPr>
              <w:t xml:space="preserve"> </w:t>
            </w:r>
            <w:r w:rsidRPr="008C14B5">
              <w:rPr>
                <w:rFonts w:ascii="Times New Roman" w:hAnsi="Times New Roman"/>
                <w:sz w:val="24"/>
                <w:szCs w:val="24"/>
              </w:rPr>
              <w:t>SAVR</w:t>
            </w:r>
            <w:r>
              <w:rPr>
                <w:rFonts w:ascii="Times New Roman" w:hAnsi="Times New Roman"/>
                <w:sz w:val="24"/>
                <w:szCs w:val="24"/>
              </w:rPr>
              <w:t xml:space="preserve"> </w:t>
            </w:r>
            <w:r w:rsidRPr="008C14B5">
              <w:rPr>
                <w:rFonts w:ascii="Times New Roman" w:hAnsi="Times New Roman"/>
                <w:sz w:val="24"/>
                <w:szCs w:val="24"/>
              </w:rPr>
              <w:t>CR</w:t>
            </w:r>
            <w:r>
              <w:t xml:space="preserve"> </w:t>
            </w:r>
            <w:r w:rsidRPr="008C14B5">
              <w:rPr>
                <w:rFonts w:ascii="Times New Roman" w:hAnsi="Times New Roman"/>
                <w:sz w:val="24"/>
                <w:szCs w:val="24"/>
              </w:rPr>
              <w:t>3-623</w:t>
            </w:r>
          </w:p>
        </w:tc>
        <w:tc>
          <w:tcPr>
            <w:tcW w:w="3402"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Устойчивость при хранении благодаря замедлению деградации пектина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Calgene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Default="00F3232B" w:rsidP="00A6352F">
            <w:pPr>
              <w:pStyle w:val="a7"/>
              <w:rPr>
                <w:rFonts w:ascii="Times New Roman" w:hAnsi="Times New Roman"/>
                <w:sz w:val="24"/>
                <w:szCs w:val="24"/>
              </w:rPr>
            </w:pPr>
            <w:r>
              <w:rPr>
                <w:rFonts w:ascii="Times New Roman" w:hAnsi="Times New Roman"/>
                <w:sz w:val="24"/>
                <w:szCs w:val="24"/>
              </w:rPr>
              <w:t xml:space="preserve">Рис линии </w:t>
            </w:r>
          </w:p>
          <w:p w:rsidR="00F3232B" w:rsidRPr="001F63E4" w:rsidRDefault="00F3232B" w:rsidP="00A6352F">
            <w:pPr>
              <w:pStyle w:val="a7"/>
              <w:rPr>
                <w:rFonts w:ascii="Times New Roman" w:hAnsi="Times New Roman"/>
                <w:sz w:val="24"/>
                <w:szCs w:val="24"/>
              </w:rPr>
            </w:pPr>
            <w:r w:rsidRPr="00F3232B">
              <w:rPr>
                <w:rFonts w:ascii="Times New Roman" w:hAnsi="Times New Roman"/>
                <w:sz w:val="24"/>
                <w:szCs w:val="24"/>
              </w:rPr>
              <w:t>LLRICE</w:t>
            </w:r>
            <w:r>
              <w:rPr>
                <w:rFonts w:ascii="Times New Roman" w:hAnsi="Times New Roman"/>
                <w:sz w:val="24"/>
                <w:szCs w:val="24"/>
              </w:rPr>
              <w:t xml:space="preserve"> </w:t>
            </w:r>
            <w:r w:rsidRPr="00F3232B">
              <w:rPr>
                <w:rFonts w:ascii="Times New Roman" w:hAnsi="Times New Roman"/>
                <w:sz w:val="24"/>
                <w:szCs w:val="24"/>
              </w:rPr>
              <w:t>Е06</w:t>
            </w:r>
          </w:p>
        </w:tc>
        <w:tc>
          <w:tcPr>
            <w:tcW w:w="3402" w:type="dxa"/>
          </w:tcPr>
          <w:p w:rsidR="00F3232B" w:rsidRPr="00B46E97" w:rsidRDefault="00F3232B" w:rsidP="00F3232B">
            <w:r w:rsidRPr="00B46E97">
              <w:t>Устойчивость к</w:t>
            </w:r>
          </w:p>
          <w:p w:rsidR="001F63E4" w:rsidRPr="001F63E4" w:rsidRDefault="00F3232B" w:rsidP="00F3232B">
            <w:pPr>
              <w:pStyle w:val="a7"/>
              <w:rPr>
                <w:rFonts w:ascii="Times New Roman" w:hAnsi="Times New Roman"/>
                <w:sz w:val="24"/>
                <w:szCs w:val="24"/>
              </w:rPr>
            </w:pPr>
            <w:r w:rsidRPr="00B46E97">
              <w:rPr>
                <w:rFonts w:ascii="Times New Roman" w:hAnsi="Times New Roman"/>
                <w:sz w:val="24"/>
                <w:szCs w:val="24"/>
              </w:rPr>
              <w:t>глюфосинату аммония</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Aventis Crop Science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Default="00F3232B" w:rsidP="00A6352F">
            <w:pPr>
              <w:pStyle w:val="a7"/>
              <w:rPr>
                <w:rFonts w:ascii="Times New Roman" w:hAnsi="Times New Roman"/>
                <w:sz w:val="24"/>
                <w:szCs w:val="24"/>
              </w:rPr>
            </w:pPr>
            <w:r>
              <w:rPr>
                <w:rFonts w:ascii="Times New Roman" w:hAnsi="Times New Roman"/>
                <w:sz w:val="24"/>
                <w:szCs w:val="24"/>
              </w:rPr>
              <w:t>Рис линии</w:t>
            </w:r>
          </w:p>
          <w:p w:rsidR="00F3232B" w:rsidRPr="001F63E4" w:rsidRDefault="00F3232B" w:rsidP="00A6352F">
            <w:pPr>
              <w:pStyle w:val="a7"/>
              <w:rPr>
                <w:rFonts w:ascii="Times New Roman" w:hAnsi="Times New Roman"/>
                <w:sz w:val="24"/>
                <w:szCs w:val="24"/>
              </w:rPr>
            </w:pPr>
            <w:r w:rsidRPr="00F3232B">
              <w:rPr>
                <w:rFonts w:ascii="Times New Roman" w:hAnsi="Times New Roman"/>
                <w:sz w:val="24"/>
                <w:szCs w:val="24"/>
              </w:rPr>
              <w:t>LLRICE</w:t>
            </w:r>
            <w:r>
              <w:rPr>
                <w:rFonts w:ascii="Times New Roman" w:hAnsi="Times New Roman"/>
                <w:sz w:val="24"/>
                <w:szCs w:val="24"/>
              </w:rPr>
              <w:t xml:space="preserve"> </w:t>
            </w:r>
            <w:r w:rsidRPr="00F3232B">
              <w:rPr>
                <w:rFonts w:ascii="Times New Roman" w:hAnsi="Times New Roman"/>
                <w:sz w:val="24"/>
                <w:szCs w:val="24"/>
              </w:rPr>
              <w:t>Е62</w:t>
            </w:r>
          </w:p>
        </w:tc>
        <w:tc>
          <w:tcPr>
            <w:tcW w:w="3402" w:type="dxa"/>
          </w:tcPr>
          <w:p w:rsidR="00F3232B" w:rsidRPr="00B46E97" w:rsidRDefault="00F3232B" w:rsidP="00F3232B">
            <w:r w:rsidRPr="00B46E97">
              <w:t>Устойчивость к</w:t>
            </w:r>
          </w:p>
          <w:p w:rsidR="001F63E4" w:rsidRPr="001F63E4" w:rsidRDefault="00F3232B" w:rsidP="00F3232B">
            <w:pPr>
              <w:pStyle w:val="a7"/>
              <w:rPr>
                <w:rFonts w:ascii="Times New Roman" w:hAnsi="Times New Roman"/>
                <w:sz w:val="24"/>
                <w:szCs w:val="24"/>
              </w:rPr>
            </w:pPr>
            <w:r w:rsidRPr="00B46E97">
              <w:rPr>
                <w:rFonts w:ascii="Times New Roman" w:hAnsi="Times New Roman"/>
                <w:sz w:val="24"/>
                <w:szCs w:val="24"/>
              </w:rPr>
              <w:t>глюфосинату аммония</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Aventis Crop Science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 xml:space="preserve">Сахарная свекла линии </w:t>
            </w:r>
            <w:r w:rsidRPr="00F3232B">
              <w:rPr>
                <w:rFonts w:ascii="Times New Roman" w:hAnsi="Times New Roman"/>
                <w:sz w:val="24"/>
                <w:szCs w:val="24"/>
              </w:rPr>
              <w:t>Т120-7</w:t>
            </w:r>
          </w:p>
        </w:tc>
        <w:tc>
          <w:tcPr>
            <w:tcW w:w="3402" w:type="dxa"/>
          </w:tcPr>
          <w:p w:rsidR="00F3232B" w:rsidRPr="00B46E97" w:rsidRDefault="00F3232B" w:rsidP="00F3232B">
            <w:r w:rsidRPr="00B46E97">
              <w:t>Устойчивость к</w:t>
            </w:r>
          </w:p>
          <w:p w:rsidR="001F63E4" w:rsidRPr="001F63E4" w:rsidRDefault="00F3232B" w:rsidP="00F3232B">
            <w:pPr>
              <w:pStyle w:val="a7"/>
              <w:rPr>
                <w:rFonts w:ascii="Times New Roman" w:hAnsi="Times New Roman"/>
                <w:sz w:val="24"/>
                <w:szCs w:val="24"/>
              </w:rPr>
            </w:pPr>
            <w:r w:rsidRPr="00B46E97">
              <w:rPr>
                <w:rFonts w:ascii="Times New Roman" w:hAnsi="Times New Roman"/>
                <w:sz w:val="24"/>
                <w:szCs w:val="24"/>
              </w:rPr>
              <w:t>глюфосинату аммония</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AgrEvo</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Мускатная дыня линии А</w:t>
            </w:r>
          </w:p>
        </w:tc>
        <w:tc>
          <w:tcPr>
            <w:tcW w:w="3402"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Замедление созревания благодаря снижению синтеза этилена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Agritope</w:t>
            </w:r>
          </w:p>
        </w:tc>
      </w:tr>
      <w:tr w:rsidR="001F63E4" w:rsidRPr="001F63E4" w:rsidTr="001F63E4">
        <w:tc>
          <w:tcPr>
            <w:tcW w:w="594" w:type="dxa"/>
          </w:tcPr>
          <w:p w:rsidR="001F63E4" w:rsidRPr="001F63E4" w:rsidRDefault="001F63E4" w:rsidP="00593800">
            <w:pPr>
              <w:pStyle w:val="a7"/>
              <w:numPr>
                <w:ilvl w:val="0"/>
                <w:numId w:val="21"/>
              </w:numPr>
              <w:rPr>
                <w:rFonts w:ascii="Times New Roman" w:hAnsi="Times New Roman"/>
                <w:sz w:val="28"/>
                <w:szCs w:val="28"/>
              </w:rPr>
            </w:pPr>
          </w:p>
        </w:tc>
        <w:tc>
          <w:tcPr>
            <w:tcW w:w="2835"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Мускатная дыня линии В</w:t>
            </w:r>
          </w:p>
        </w:tc>
        <w:tc>
          <w:tcPr>
            <w:tcW w:w="3402" w:type="dxa"/>
          </w:tcPr>
          <w:p w:rsidR="001F63E4" w:rsidRPr="001F63E4" w:rsidRDefault="00F3232B" w:rsidP="00A6352F">
            <w:pPr>
              <w:pStyle w:val="a7"/>
              <w:rPr>
                <w:rFonts w:ascii="Times New Roman" w:hAnsi="Times New Roman"/>
                <w:sz w:val="24"/>
                <w:szCs w:val="24"/>
              </w:rPr>
            </w:pPr>
            <w:r>
              <w:rPr>
                <w:rFonts w:ascii="Times New Roman" w:hAnsi="Times New Roman"/>
                <w:sz w:val="24"/>
                <w:szCs w:val="24"/>
              </w:rPr>
              <w:t>Замедление созревания благодаря снижению синтеза этилена</w:t>
            </w:r>
          </w:p>
        </w:tc>
        <w:tc>
          <w:tcPr>
            <w:tcW w:w="2800" w:type="dxa"/>
          </w:tcPr>
          <w:p w:rsidR="001F63E4" w:rsidRPr="001F63E4" w:rsidRDefault="00F3232B" w:rsidP="00A6352F">
            <w:pPr>
              <w:pStyle w:val="a7"/>
              <w:rPr>
                <w:rFonts w:ascii="Times New Roman" w:hAnsi="Times New Roman"/>
                <w:sz w:val="24"/>
                <w:szCs w:val="24"/>
              </w:rPr>
            </w:pPr>
            <w:r w:rsidRPr="00F3232B">
              <w:rPr>
                <w:rFonts w:ascii="Times New Roman" w:hAnsi="Times New Roman"/>
                <w:sz w:val="24"/>
                <w:szCs w:val="24"/>
              </w:rPr>
              <w:t>Agritope</w:t>
            </w:r>
          </w:p>
        </w:tc>
      </w:tr>
      <w:tr w:rsidR="008F52F0" w:rsidRPr="001F63E4" w:rsidTr="001F63E4">
        <w:tc>
          <w:tcPr>
            <w:tcW w:w="594" w:type="dxa"/>
          </w:tcPr>
          <w:p w:rsidR="008F52F0" w:rsidRPr="001F63E4" w:rsidRDefault="008F52F0" w:rsidP="00593800">
            <w:pPr>
              <w:pStyle w:val="a7"/>
              <w:numPr>
                <w:ilvl w:val="0"/>
                <w:numId w:val="21"/>
              </w:numPr>
              <w:rPr>
                <w:rFonts w:ascii="Times New Roman" w:hAnsi="Times New Roman"/>
                <w:sz w:val="28"/>
                <w:szCs w:val="28"/>
              </w:rPr>
            </w:pPr>
          </w:p>
        </w:tc>
        <w:tc>
          <w:tcPr>
            <w:tcW w:w="2835" w:type="dxa"/>
          </w:tcPr>
          <w:p w:rsidR="008F52F0" w:rsidRPr="008F52F0" w:rsidRDefault="008F52F0" w:rsidP="00A6352F">
            <w:pPr>
              <w:pStyle w:val="a7"/>
              <w:rPr>
                <w:rFonts w:ascii="Times New Roman" w:hAnsi="Times New Roman"/>
                <w:sz w:val="24"/>
                <w:szCs w:val="24"/>
              </w:rPr>
            </w:pPr>
            <w:r w:rsidRPr="008F52F0">
              <w:rPr>
                <w:rFonts w:ascii="Times New Roman" w:hAnsi="Times New Roman"/>
                <w:sz w:val="24"/>
                <w:szCs w:val="24"/>
              </w:rPr>
              <w:t>Лен линии</w:t>
            </w:r>
          </w:p>
          <w:p w:rsidR="008F52F0" w:rsidRPr="008F52F0" w:rsidRDefault="008F52F0" w:rsidP="00A6352F">
            <w:pPr>
              <w:pStyle w:val="a7"/>
              <w:rPr>
                <w:rFonts w:ascii="Times New Roman" w:hAnsi="Times New Roman"/>
                <w:sz w:val="24"/>
                <w:szCs w:val="24"/>
              </w:rPr>
            </w:pPr>
            <w:r w:rsidRPr="008F52F0">
              <w:rPr>
                <w:rFonts w:ascii="Times New Roman" w:hAnsi="Times New Roman"/>
                <w:sz w:val="24"/>
                <w:szCs w:val="24"/>
              </w:rPr>
              <w:t>CDC Triffid</w:t>
            </w:r>
          </w:p>
        </w:tc>
        <w:tc>
          <w:tcPr>
            <w:tcW w:w="3402" w:type="dxa"/>
          </w:tcPr>
          <w:p w:rsidR="008F52F0" w:rsidRPr="008F52F0" w:rsidRDefault="008F52F0" w:rsidP="00A6352F">
            <w:pPr>
              <w:pStyle w:val="a7"/>
              <w:rPr>
                <w:rFonts w:ascii="Times New Roman" w:hAnsi="Times New Roman"/>
                <w:sz w:val="24"/>
                <w:szCs w:val="24"/>
              </w:rPr>
            </w:pPr>
            <w:r w:rsidRPr="008F52F0">
              <w:rPr>
                <w:rFonts w:ascii="Times New Roman" w:hAnsi="Times New Roman"/>
                <w:sz w:val="24"/>
                <w:szCs w:val="24"/>
              </w:rPr>
              <w:t>устойчивость к  сульфонилмочевине</w:t>
            </w:r>
          </w:p>
        </w:tc>
        <w:tc>
          <w:tcPr>
            <w:tcW w:w="2800" w:type="dxa"/>
          </w:tcPr>
          <w:p w:rsidR="008F52F0" w:rsidRPr="008F52F0" w:rsidRDefault="008F52F0" w:rsidP="00A6352F">
            <w:pPr>
              <w:pStyle w:val="a7"/>
              <w:rPr>
                <w:rFonts w:ascii="Times New Roman" w:hAnsi="Times New Roman"/>
                <w:sz w:val="24"/>
                <w:szCs w:val="24"/>
              </w:rPr>
            </w:pPr>
            <w:r w:rsidRPr="008F52F0">
              <w:rPr>
                <w:rFonts w:ascii="Times New Roman" w:hAnsi="Times New Roman"/>
                <w:sz w:val="24"/>
                <w:szCs w:val="24"/>
              </w:rPr>
              <w:t xml:space="preserve">U of Saskatchevan      </w:t>
            </w:r>
          </w:p>
        </w:tc>
      </w:tr>
    </w:tbl>
    <w:p w:rsidR="0016423A" w:rsidRPr="001F63E4" w:rsidRDefault="0016423A" w:rsidP="00D83F25">
      <w:pPr>
        <w:pStyle w:val="a7"/>
        <w:rPr>
          <w:rFonts w:ascii="Times New Roman" w:hAnsi="Times New Roman"/>
          <w:sz w:val="28"/>
          <w:szCs w:val="28"/>
        </w:rPr>
      </w:pPr>
      <w:bookmarkStart w:id="1" w:name="_GoBack"/>
      <w:bookmarkEnd w:id="1"/>
    </w:p>
    <w:sectPr w:rsidR="0016423A" w:rsidRPr="001F63E4" w:rsidSect="003766FD">
      <w:footerReference w:type="default" r:id="rId8"/>
      <w:pgSz w:w="11906" w:h="16838"/>
      <w:pgMar w:top="1134" w:right="567" w:bottom="1134" w:left="1701"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813" w:rsidRDefault="00712813" w:rsidP="00816E04">
      <w:r>
        <w:separator/>
      </w:r>
    </w:p>
  </w:endnote>
  <w:endnote w:type="continuationSeparator" w:id="0">
    <w:p w:rsidR="00712813" w:rsidRDefault="00712813" w:rsidP="0081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FF0" w:rsidRPr="004E2344" w:rsidRDefault="00792C82">
    <w:pPr>
      <w:pStyle w:val="a5"/>
      <w:jc w:val="center"/>
      <w:rPr>
        <w:b/>
        <w:sz w:val="28"/>
        <w:szCs w:val="28"/>
      </w:rPr>
    </w:pPr>
    <w:r w:rsidRPr="004E2344">
      <w:rPr>
        <w:b/>
        <w:sz w:val="28"/>
        <w:szCs w:val="28"/>
      </w:rPr>
      <w:fldChar w:fldCharType="begin"/>
    </w:r>
    <w:r w:rsidR="00CE1FF0" w:rsidRPr="004E2344">
      <w:rPr>
        <w:b/>
        <w:sz w:val="28"/>
        <w:szCs w:val="28"/>
      </w:rPr>
      <w:instrText xml:space="preserve"> PAGE   \* MERGEFORMAT </w:instrText>
    </w:r>
    <w:r w:rsidRPr="004E2344">
      <w:rPr>
        <w:b/>
        <w:sz w:val="28"/>
        <w:szCs w:val="28"/>
      </w:rPr>
      <w:fldChar w:fldCharType="separate"/>
    </w:r>
    <w:r w:rsidR="00D11AAC">
      <w:rPr>
        <w:b/>
        <w:noProof/>
        <w:sz w:val="28"/>
        <w:szCs w:val="28"/>
      </w:rPr>
      <w:t>28</w:t>
    </w:r>
    <w:r w:rsidRPr="004E2344">
      <w:rPr>
        <w:b/>
        <w:sz w:val="28"/>
        <w:szCs w:val="28"/>
      </w:rPr>
      <w:fldChar w:fldCharType="end"/>
    </w:r>
  </w:p>
  <w:p w:rsidR="00CE1FF0" w:rsidRDefault="00CE1F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813" w:rsidRDefault="00712813" w:rsidP="00816E04">
      <w:r>
        <w:separator/>
      </w:r>
    </w:p>
  </w:footnote>
  <w:footnote w:type="continuationSeparator" w:id="0">
    <w:p w:rsidR="00712813" w:rsidRDefault="00712813" w:rsidP="00816E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8748E"/>
    <w:multiLevelType w:val="hybridMultilevel"/>
    <w:tmpl w:val="537C4F4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09A93B32"/>
    <w:multiLevelType w:val="hybridMultilevel"/>
    <w:tmpl w:val="593E0D42"/>
    <w:lvl w:ilvl="0" w:tplc="4DB0BE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E4FAE"/>
    <w:multiLevelType w:val="hybridMultilevel"/>
    <w:tmpl w:val="BDF2677A"/>
    <w:lvl w:ilvl="0" w:tplc="0A0E1B1E">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517634"/>
    <w:multiLevelType w:val="hybridMultilevel"/>
    <w:tmpl w:val="0F62A4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9F86233"/>
    <w:multiLevelType w:val="hybridMultilevel"/>
    <w:tmpl w:val="B9D46D2A"/>
    <w:lvl w:ilvl="0" w:tplc="56AEBDB0">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D557BF6"/>
    <w:multiLevelType w:val="hybridMultilevel"/>
    <w:tmpl w:val="E8049D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D9D433B"/>
    <w:multiLevelType w:val="hybridMultilevel"/>
    <w:tmpl w:val="B5FE89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55143A7"/>
    <w:multiLevelType w:val="hybridMultilevel"/>
    <w:tmpl w:val="959CF9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5F3093B"/>
    <w:multiLevelType w:val="hybridMultilevel"/>
    <w:tmpl w:val="813C6336"/>
    <w:lvl w:ilvl="0" w:tplc="0CF69DAC">
      <w:start w:val="1"/>
      <w:numFmt w:val="decimal"/>
      <w:lvlText w:val="2.%1"/>
      <w:lvlJc w:val="left"/>
      <w:pPr>
        <w:ind w:left="502"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4B3405"/>
    <w:multiLevelType w:val="hybridMultilevel"/>
    <w:tmpl w:val="C1C2E500"/>
    <w:lvl w:ilvl="0" w:tplc="443E6D72">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9D2AA1"/>
    <w:multiLevelType w:val="hybridMultilevel"/>
    <w:tmpl w:val="215C25C6"/>
    <w:lvl w:ilvl="0" w:tplc="75B6587E">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E40BB4"/>
    <w:multiLevelType w:val="hybridMultilevel"/>
    <w:tmpl w:val="3A1217E2"/>
    <w:lvl w:ilvl="0" w:tplc="F97A74AC">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4948A0"/>
    <w:multiLevelType w:val="hybridMultilevel"/>
    <w:tmpl w:val="3D229B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8CB0197"/>
    <w:multiLevelType w:val="hybridMultilevel"/>
    <w:tmpl w:val="4ECEB936"/>
    <w:lvl w:ilvl="0" w:tplc="2E34DB44">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9F4A3B"/>
    <w:multiLevelType w:val="singleLevel"/>
    <w:tmpl w:val="0CF69DAC"/>
    <w:lvl w:ilvl="0">
      <w:start w:val="1"/>
      <w:numFmt w:val="decimal"/>
      <w:lvlText w:val="2.%1"/>
      <w:legacy w:legacy="1" w:legacySpace="0" w:legacyIndent="360"/>
      <w:lvlJc w:val="left"/>
      <w:rPr>
        <w:rFonts w:ascii="Times New Roman" w:hAnsi="Times New Roman" w:cs="Times New Roman" w:hint="default"/>
      </w:rPr>
    </w:lvl>
  </w:abstractNum>
  <w:abstractNum w:abstractNumId="15">
    <w:nsid w:val="49B900D1"/>
    <w:multiLevelType w:val="hybridMultilevel"/>
    <w:tmpl w:val="0E98248A"/>
    <w:lvl w:ilvl="0" w:tplc="4DB0BE7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E81A20"/>
    <w:multiLevelType w:val="hybridMultilevel"/>
    <w:tmpl w:val="DE3E6D50"/>
    <w:lvl w:ilvl="0" w:tplc="0CF69DAC">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F333BA"/>
    <w:multiLevelType w:val="hybridMultilevel"/>
    <w:tmpl w:val="959CF9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A7C3092"/>
    <w:multiLevelType w:val="hybridMultilevel"/>
    <w:tmpl w:val="BC4679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ABE2295"/>
    <w:multiLevelType w:val="hybridMultilevel"/>
    <w:tmpl w:val="BDECA7A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nsid w:val="4BDC022E"/>
    <w:multiLevelType w:val="hybridMultilevel"/>
    <w:tmpl w:val="A27275FE"/>
    <w:lvl w:ilvl="0" w:tplc="49ACB664">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D23E4F"/>
    <w:multiLevelType w:val="hybridMultilevel"/>
    <w:tmpl w:val="185E116E"/>
    <w:lvl w:ilvl="0" w:tplc="0419000F">
      <w:start w:val="1"/>
      <w:numFmt w:val="decimal"/>
      <w:lvlText w:val="%1."/>
      <w:lvlJc w:val="left"/>
      <w:pPr>
        <w:tabs>
          <w:tab w:val="num" w:pos="992"/>
        </w:tabs>
        <w:ind w:left="992" w:hanging="360"/>
      </w:pPr>
    </w:lvl>
    <w:lvl w:ilvl="1" w:tplc="04190019">
      <w:start w:val="1"/>
      <w:numFmt w:val="lowerLetter"/>
      <w:lvlText w:val="%2."/>
      <w:lvlJc w:val="left"/>
      <w:pPr>
        <w:tabs>
          <w:tab w:val="num" w:pos="1712"/>
        </w:tabs>
        <w:ind w:left="1712" w:hanging="360"/>
      </w:pPr>
    </w:lvl>
    <w:lvl w:ilvl="2" w:tplc="0419001B">
      <w:start w:val="1"/>
      <w:numFmt w:val="lowerRoman"/>
      <w:lvlText w:val="%3."/>
      <w:lvlJc w:val="right"/>
      <w:pPr>
        <w:tabs>
          <w:tab w:val="num" w:pos="2432"/>
        </w:tabs>
        <w:ind w:left="2432" w:hanging="180"/>
      </w:pPr>
    </w:lvl>
    <w:lvl w:ilvl="3" w:tplc="0419000F">
      <w:start w:val="1"/>
      <w:numFmt w:val="decimal"/>
      <w:lvlText w:val="%4."/>
      <w:lvlJc w:val="left"/>
      <w:pPr>
        <w:tabs>
          <w:tab w:val="num" w:pos="3152"/>
        </w:tabs>
        <w:ind w:left="3152" w:hanging="360"/>
      </w:pPr>
    </w:lvl>
    <w:lvl w:ilvl="4" w:tplc="04190019">
      <w:start w:val="1"/>
      <w:numFmt w:val="lowerLetter"/>
      <w:lvlText w:val="%5."/>
      <w:lvlJc w:val="left"/>
      <w:pPr>
        <w:tabs>
          <w:tab w:val="num" w:pos="3872"/>
        </w:tabs>
        <w:ind w:left="3872" w:hanging="360"/>
      </w:pPr>
    </w:lvl>
    <w:lvl w:ilvl="5" w:tplc="0419001B">
      <w:start w:val="1"/>
      <w:numFmt w:val="lowerRoman"/>
      <w:lvlText w:val="%6."/>
      <w:lvlJc w:val="right"/>
      <w:pPr>
        <w:tabs>
          <w:tab w:val="num" w:pos="4592"/>
        </w:tabs>
        <w:ind w:left="4592" w:hanging="180"/>
      </w:pPr>
    </w:lvl>
    <w:lvl w:ilvl="6" w:tplc="0419000F">
      <w:start w:val="1"/>
      <w:numFmt w:val="decimal"/>
      <w:lvlText w:val="%7."/>
      <w:lvlJc w:val="left"/>
      <w:pPr>
        <w:tabs>
          <w:tab w:val="num" w:pos="5312"/>
        </w:tabs>
        <w:ind w:left="5312" w:hanging="360"/>
      </w:pPr>
    </w:lvl>
    <w:lvl w:ilvl="7" w:tplc="04190019">
      <w:start w:val="1"/>
      <w:numFmt w:val="lowerLetter"/>
      <w:lvlText w:val="%8."/>
      <w:lvlJc w:val="left"/>
      <w:pPr>
        <w:tabs>
          <w:tab w:val="num" w:pos="6032"/>
        </w:tabs>
        <w:ind w:left="6032" w:hanging="360"/>
      </w:pPr>
    </w:lvl>
    <w:lvl w:ilvl="8" w:tplc="0419001B">
      <w:start w:val="1"/>
      <w:numFmt w:val="lowerRoman"/>
      <w:lvlText w:val="%9."/>
      <w:lvlJc w:val="right"/>
      <w:pPr>
        <w:tabs>
          <w:tab w:val="num" w:pos="6752"/>
        </w:tabs>
        <w:ind w:left="6752" w:hanging="180"/>
      </w:pPr>
    </w:lvl>
  </w:abstractNum>
  <w:abstractNum w:abstractNumId="22">
    <w:nsid w:val="51D64A48"/>
    <w:multiLevelType w:val="hybridMultilevel"/>
    <w:tmpl w:val="F7AC1E64"/>
    <w:lvl w:ilvl="0" w:tplc="5058A02E">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B63CB7"/>
    <w:multiLevelType w:val="hybridMultilevel"/>
    <w:tmpl w:val="DD0256B4"/>
    <w:lvl w:ilvl="0" w:tplc="0CF69DAC">
      <w:start w:val="1"/>
      <w:numFmt w:val="decimal"/>
      <w:lvlText w:val="2.%1"/>
      <w:lvlJc w:val="left"/>
      <w:pPr>
        <w:ind w:left="1174" w:hanging="360"/>
      </w:pPr>
      <w:rPr>
        <w:rFonts w:ascii="Times New Roman" w:hAnsi="Times New Roman" w:cs="Times New Roman"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4">
    <w:nsid w:val="54047448"/>
    <w:multiLevelType w:val="hybridMultilevel"/>
    <w:tmpl w:val="E89421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581045D"/>
    <w:multiLevelType w:val="hybridMultilevel"/>
    <w:tmpl w:val="24FAFBF0"/>
    <w:lvl w:ilvl="0" w:tplc="CB4C9AEA">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926342"/>
    <w:multiLevelType w:val="hybridMultilevel"/>
    <w:tmpl w:val="B5FE89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9DD4882"/>
    <w:multiLevelType w:val="hybridMultilevel"/>
    <w:tmpl w:val="831AD9D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CC0056A"/>
    <w:multiLevelType w:val="hybridMultilevel"/>
    <w:tmpl w:val="B97C49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DE01A39"/>
    <w:multiLevelType w:val="hybridMultilevel"/>
    <w:tmpl w:val="6EE49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EB24B6"/>
    <w:multiLevelType w:val="hybridMultilevel"/>
    <w:tmpl w:val="11E03C88"/>
    <w:lvl w:ilvl="0" w:tplc="9E76B8CE">
      <w:start w:val="1"/>
      <w:numFmt w:val="decimal"/>
      <w:lvlText w:val="2.%1"/>
      <w:lvlJc w:val="left"/>
      <w:pPr>
        <w:ind w:left="644"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5104A1"/>
    <w:multiLevelType w:val="hybridMultilevel"/>
    <w:tmpl w:val="4EE637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CE01B80"/>
    <w:multiLevelType w:val="hybridMultilevel"/>
    <w:tmpl w:val="BDF2677A"/>
    <w:lvl w:ilvl="0" w:tplc="0A0E1B1E">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4897E89"/>
    <w:multiLevelType w:val="hybridMultilevel"/>
    <w:tmpl w:val="D2DCE1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6D76028"/>
    <w:multiLevelType w:val="hybridMultilevel"/>
    <w:tmpl w:val="3C6E93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D020462"/>
    <w:multiLevelType w:val="hybridMultilevel"/>
    <w:tmpl w:val="A21E0694"/>
    <w:lvl w:ilvl="0" w:tplc="868E81E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9"/>
  </w:num>
  <w:num w:numId="3">
    <w:abstractNumId w:val="33"/>
  </w:num>
  <w:num w:numId="4">
    <w:abstractNumId w:val="31"/>
  </w:num>
  <w:num w:numId="5">
    <w:abstractNumId w:val="34"/>
  </w:num>
  <w:num w:numId="6">
    <w:abstractNumId w:val="25"/>
  </w:num>
  <w:num w:numId="7">
    <w:abstractNumId w:val="24"/>
  </w:num>
  <w:num w:numId="8">
    <w:abstractNumId w:val="28"/>
  </w:num>
  <w:num w:numId="9">
    <w:abstractNumId w:val="23"/>
  </w:num>
  <w:num w:numId="10">
    <w:abstractNumId w:val="16"/>
  </w:num>
  <w:num w:numId="11">
    <w:abstractNumId w:val="27"/>
  </w:num>
  <w:num w:numId="12">
    <w:abstractNumId w:val="35"/>
  </w:num>
  <w:num w:numId="13">
    <w:abstractNumId w:val="15"/>
  </w:num>
  <w:num w:numId="14">
    <w:abstractNumId w:val="1"/>
  </w:num>
  <w:num w:numId="15">
    <w:abstractNumId w:val="26"/>
  </w:num>
  <w:num w:numId="16">
    <w:abstractNumId w:val="19"/>
  </w:num>
  <w:num w:numId="17">
    <w:abstractNumId w:val="18"/>
  </w:num>
  <w:num w:numId="18">
    <w:abstractNumId w:val="3"/>
  </w:num>
  <w:num w:numId="19">
    <w:abstractNumId w:val="21"/>
  </w:num>
  <w:num w:numId="20">
    <w:abstractNumId w:val="7"/>
  </w:num>
  <w:num w:numId="21">
    <w:abstractNumId w:val="17"/>
  </w:num>
  <w:num w:numId="22">
    <w:abstractNumId w:val="2"/>
  </w:num>
  <w:num w:numId="23">
    <w:abstractNumId w:val="30"/>
  </w:num>
  <w:num w:numId="24">
    <w:abstractNumId w:val="4"/>
  </w:num>
  <w:num w:numId="25">
    <w:abstractNumId w:val="12"/>
  </w:num>
  <w:num w:numId="26">
    <w:abstractNumId w:val="9"/>
  </w:num>
  <w:num w:numId="27">
    <w:abstractNumId w:val="11"/>
  </w:num>
  <w:num w:numId="28">
    <w:abstractNumId w:val="20"/>
  </w:num>
  <w:num w:numId="29">
    <w:abstractNumId w:val="10"/>
  </w:num>
  <w:num w:numId="30">
    <w:abstractNumId w:val="22"/>
  </w:num>
  <w:num w:numId="31">
    <w:abstractNumId w:val="32"/>
  </w:num>
  <w:num w:numId="32">
    <w:abstractNumId w:val="8"/>
  </w:num>
  <w:num w:numId="33">
    <w:abstractNumId w:val="0"/>
  </w:num>
  <w:num w:numId="34">
    <w:abstractNumId w:val="6"/>
  </w:num>
  <w:num w:numId="35">
    <w:abstractNumId w:val="13"/>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ocumentProtection w:edit="readOnly" w:enforcement="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E04"/>
    <w:rsid w:val="000138F4"/>
    <w:rsid w:val="00027D5A"/>
    <w:rsid w:val="00042226"/>
    <w:rsid w:val="000503D6"/>
    <w:rsid w:val="0007725A"/>
    <w:rsid w:val="0009647F"/>
    <w:rsid w:val="000A4BD1"/>
    <w:rsid w:val="000F10A1"/>
    <w:rsid w:val="000F6CC6"/>
    <w:rsid w:val="0013597C"/>
    <w:rsid w:val="0016423A"/>
    <w:rsid w:val="00193F3E"/>
    <w:rsid w:val="001A443B"/>
    <w:rsid w:val="001B262F"/>
    <w:rsid w:val="001C5721"/>
    <w:rsid w:val="001D1643"/>
    <w:rsid w:val="001F63E4"/>
    <w:rsid w:val="002128F1"/>
    <w:rsid w:val="002400A2"/>
    <w:rsid w:val="00275E9C"/>
    <w:rsid w:val="002815F4"/>
    <w:rsid w:val="00297F5F"/>
    <w:rsid w:val="002D16F8"/>
    <w:rsid w:val="002F1DAC"/>
    <w:rsid w:val="0034211F"/>
    <w:rsid w:val="00375F41"/>
    <w:rsid w:val="003766FD"/>
    <w:rsid w:val="003869FF"/>
    <w:rsid w:val="00395439"/>
    <w:rsid w:val="003B22EF"/>
    <w:rsid w:val="003F08BF"/>
    <w:rsid w:val="003F4D46"/>
    <w:rsid w:val="003F60EF"/>
    <w:rsid w:val="003F622D"/>
    <w:rsid w:val="004246C7"/>
    <w:rsid w:val="00427507"/>
    <w:rsid w:val="004520F4"/>
    <w:rsid w:val="00454002"/>
    <w:rsid w:val="00485727"/>
    <w:rsid w:val="0049404C"/>
    <w:rsid w:val="004A1A7D"/>
    <w:rsid w:val="004B74EE"/>
    <w:rsid w:val="004E2344"/>
    <w:rsid w:val="004E6C88"/>
    <w:rsid w:val="004F6B9E"/>
    <w:rsid w:val="00520755"/>
    <w:rsid w:val="0052482A"/>
    <w:rsid w:val="005331D5"/>
    <w:rsid w:val="00534180"/>
    <w:rsid w:val="005529B8"/>
    <w:rsid w:val="00554BAA"/>
    <w:rsid w:val="005645EE"/>
    <w:rsid w:val="005679D6"/>
    <w:rsid w:val="005905F7"/>
    <w:rsid w:val="00593800"/>
    <w:rsid w:val="00596783"/>
    <w:rsid w:val="005C2D9B"/>
    <w:rsid w:val="005D6C32"/>
    <w:rsid w:val="00650BC5"/>
    <w:rsid w:val="00655BE4"/>
    <w:rsid w:val="00663051"/>
    <w:rsid w:val="0067460D"/>
    <w:rsid w:val="0067507D"/>
    <w:rsid w:val="006808FE"/>
    <w:rsid w:val="0068440B"/>
    <w:rsid w:val="00694E13"/>
    <w:rsid w:val="006A6186"/>
    <w:rsid w:val="006F3E3E"/>
    <w:rsid w:val="006F6293"/>
    <w:rsid w:val="00712813"/>
    <w:rsid w:val="00736C02"/>
    <w:rsid w:val="0074019E"/>
    <w:rsid w:val="0074706D"/>
    <w:rsid w:val="00755D40"/>
    <w:rsid w:val="00757A55"/>
    <w:rsid w:val="00780617"/>
    <w:rsid w:val="00792C82"/>
    <w:rsid w:val="0079735D"/>
    <w:rsid w:val="007C5A31"/>
    <w:rsid w:val="007D3F32"/>
    <w:rsid w:val="007F53D4"/>
    <w:rsid w:val="00801F76"/>
    <w:rsid w:val="0081014B"/>
    <w:rsid w:val="00816E04"/>
    <w:rsid w:val="008B0CD4"/>
    <w:rsid w:val="008C14B5"/>
    <w:rsid w:val="008F52F0"/>
    <w:rsid w:val="0090527F"/>
    <w:rsid w:val="00905821"/>
    <w:rsid w:val="00915041"/>
    <w:rsid w:val="00931DE3"/>
    <w:rsid w:val="00932BD1"/>
    <w:rsid w:val="00935947"/>
    <w:rsid w:val="0095206A"/>
    <w:rsid w:val="009842F2"/>
    <w:rsid w:val="00994028"/>
    <w:rsid w:val="009A18D8"/>
    <w:rsid w:val="009B650E"/>
    <w:rsid w:val="00A6352F"/>
    <w:rsid w:val="00A663F1"/>
    <w:rsid w:val="00A80088"/>
    <w:rsid w:val="00A949BB"/>
    <w:rsid w:val="00AB41DC"/>
    <w:rsid w:val="00AC4ED2"/>
    <w:rsid w:val="00AE0136"/>
    <w:rsid w:val="00B061DE"/>
    <w:rsid w:val="00B15419"/>
    <w:rsid w:val="00B30C19"/>
    <w:rsid w:val="00B46E97"/>
    <w:rsid w:val="00B47FE3"/>
    <w:rsid w:val="00B81794"/>
    <w:rsid w:val="00B90D7B"/>
    <w:rsid w:val="00B93E7C"/>
    <w:rsid w:val="00B95390"/>
    <w:rsid w:val="00B97052"/>
    <w:rsid w:val="00C05DE7"/>
    <w:rsid w:val="00C066AF"/>
    <w:rsid w:val="00C33A0F"/>
    <w:rsid w:val="00C37AE0"/>
    <w:rsid w:val="00C43CFF"/>
    <w:rsid w:val="00C44F52"/>
    <w:rsid w:val="00C467EE"/>
    <w:rsid w:val="00C5050A"/>
    <w:rsid w:val="00C6323B"/>
    <w:rsid w:val="00C8551C"/>
    <w:rsid w:val="00C86A53"/>
    <w:rsid w:val="00CB251C"/>
    <w:rsid w:val="00CD436F"/>
    <w:rsid w:val="00CE1FF0"/>
    <w:rsid w:val="00CE6CAA"/>
    <w:rsid w:val="00CF0AC7"/>
    <w:rsid w:val="00D060EE"/>
    <w:rsid w:val="00D11AAC"/>
    <w:rsid w:val="00D20113"/>
    <w:rsid w:val="00D204BC"/>
    <w:rsid w:val="00D267B8"/>
    <w:rsid w:val="00D320D9"/>
    <w:rsid w:val="00D5358B"/>
    <w:rsid w:val="00D570BE"/>
    <w:rsid w:val="00D77BA0"/>
    <w:rsid w:val="00D83F25"/>
    <w:rsid w:val="00DA1FFF"/>
    <w:rsid w:val="00DA2BB7"/>
    <w:rsid w:val="00DC4D8C"/>
    <w:rsid w:val="00DD4673"/>
    <w:rsid w:val="00DE089C"/>
    <w:rsid w:val="00DF3DEC"/>
    <w:rsid w:val="00DF4B89"/>
    <w:rsid w:val="00DF73FC"/>
    <w:rsid w:val="00E23F15"/>
    <w:rsid w:val="00E81748"/>
    <w:rsid w:val="00EB7D3D"/>
    <w:rsid w:val="00EC6701"/>
    <w:rsid w:val="00EE5EBC"/>
    <w:rsid w:val="00F079D6"/>
    <w:rsid w:val="00F1009E"/>
    <w:rsid w:val="00F1031A"/>
    <w:rsid w:val="00F3232B"/>
    <w:rsid w:val="00F3355F"/>
    <w:rsid w:val="00F625AD"/>
    <w:rsid w:val="00F75EC5"/>
    <w:rsid w:val="00F94352"/>
    <w:rsid w:val="00F97D80"/>
    <w:rsid w:val="00FA1AB4"/>
    <w:rsid w:val="00FA4566"/>
    <w:rsid w:val="00FB5811"/>
    <w:rsid w:val="00FC2CDC"/>
    <w:rsid w:val="00FD6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7D9F61B-8DCB-4BCF-970E-F66C36D2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E04"/>
    <w:rPr>
      <w:rFonts w:ascii="Times New Roman" w:eastAsia="Times New Roman" w:hAnsi="Times New Roman"/>
      <w:sz w:val="24"/>
      <w:szCs w:val="24"/>
    </w:rPr>
  </w:style>
  <w:style w:type="paragraph" w:styleId="1">
    <w:name w:val="heading 1"/>
    <w:basedOn w:val="a"/>
    <w:next w:val="a"/>
    <w:link w:val="10"/>
    <w:uiPriority w:val="99"/>
    <w:qFormat/>
    <w:rsid w:val="006808FE"/>
    <w:pPr>
      <w:keepNext/>
      <w:spacing w:before="240" w:after="60"/>
      <w:jc w:val="center"/>
      <w:outlineLvl w:val="0"/>
    </w:pPr>
    <w:rPr>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6E04"/>
    <w:pPr>
      <w:tabs>
        <w:tab w:val="center" w:pos="4677"/>
        <w:tab w:val="right" w:pos="9355"/>
      </w:tabs>
    </w:pPr>
  </w:style>
  <w:style w:type="character" w:customStyle="1" w:styleId="a4">
    <w:name w:val="Верхній колонтитул Знак"/>
    <w:basedOn w:val="a0"/>
    <w:link w:val="a3"/>
    <w:uiPriority w:val="99"/>
    <w:semiHidden/>
    <w:rsid w:val="00816E0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16E04"/>
    <w:pPr>
      <w:tabs>
        <w:tab w:val="center" w:pos="4677"/>
        <w:tab w:val="right" w:pos="9355"/>
      </w:tabs>
    </w:pPr>
  </w:style>
  <w:style w:type="character" w:customStyle="1" w:styleId="a6">
    <w:name w:val="Нижній колонтитул Знак"/>
    <w:basedOn w:val="a0"/>
    <w:link w:val="a5"/>
    <w:uiPriority w:val="99"/>
    <w:rsid w:val="00816E04"/>
    <w:rPr>
      <w:rFonts w:ascii="Times New Roman" w:eastAsia="Times New Roman" w:hAnsi="Times New Roman" w:cs="Times New Roman"/>
      <w:sz w:val="24"/>
      <w:szCs w:val="24"/>
      <w:lang w:eastAsia="ru-RU"/>
    </w:rPr>
  </w:style>
  <w:style w:type="paragraph" w:styleId="a7">
    <w:name w:val="No Spacing"/>
    <w:uiPriority w:val="1"/>
    <w:qFormat/>
    <w:rsid w:val="006808FE"/>
    <w:rPr>
      <w:sz w:val="22"/>
      <w:szCs w:val="22"/>
      <w:lang w:eastAsia="en-US"/>
    </w:rPr>
  </w:style>
  <w:style w:type="character" w:customStyle="1" w:styleId="10">
    <w:name w:val="Заголовок 1 Знак"/>
    <w:basedOn w:val="a0"/>
    <w:link w:val="1"/>
    <w:uiPriority w:val="99"/>
    <w:rsid w:val="006808FE"/>
    <w:rPr>
      <w:rFonts w:ascii="Times New Roman" w:eastAsia="Times New Roman" w:hAnsi="Times New Roman"/>
      <w:b/>
      <w:bCs/>
      <w:kern w:val="32"/>
      <w:sz w:val="28"/>
      <w:szCs w:val="28"/>
    </w:rPr>
  </w:style>
  <w:style w:type="character" w:customStyle="1" w:styleId="sel">
    <w:name w:val="sel"/>
    <w:basedOn w:val="a0"/>
    <w:uiPriority w:val="99"/>
    <w:rsid w:val="006808FE"/>
  </w:style>
  <w:style w:type="character" w:styleId="a8">
    <w:name w:val="Strong"/>
    <w:basedOn w:val="a0"/>
    <w:uiPriority w:val="22"/>
    <w:qFormat/>
    <w:rsid w:val="009B650E"/>
    <w:rPr>
      <w:b/>
      <w:bCs/>
    </w:rPr>
  </w:style>
  <w:style w:type="paragraph" w:styleId="a9">
    <w:name w:val="List Paragraph"/>
    <w:basedOn w:val="a"/>
    <w:uiPriority w:val="34"/>
    <w:qFormat/>
    <w:rsid w:val="003B22EF"/>
    <w:pPr>
      <w:spacing w:after="200" w:line="276" w:lineRule="auto"/>
      <w:ind w:left="720"/>
      <w:contextualSpacing/>
    </w:pPr>
    <w:rPr>
      <w:rFonts w:ascii="Calibri" w:eastAsia="Calibri" w:hAnsi="Calibri"/>
      <w:sz w:val="22"/>
      <w:szCs w:val="22"/>
      <w:lang w:eastAsia="en-US"/>
    </w:rPr>
  </w:style>
  <w:style w:type="paragraph" w:styleId="aa">
    <w:name w:val="Document Map"/>
    <w:basedOn w:val="a"/>
    <w:link w:val="ab"/>
    <w:uiPriority w:val="99"/>
    <w:semiHidden/>
    <w:unhideWhenUsed/>
    <w:rsid w:val="001C5721"/>
    <w:rPr>
      <w:rFonts w:ascii="Tahoma" w:hAnsi="Tahoma" w:cs="Tahoma"/>
      <w:sz w:val="16"/>
      <w:szCs w:val="16"/>
    </w:rPr>
  </w:style>
  <w:style w:type="character" w:customStyle="1" w:styleId="ab">
    <w:name w:val="Схема документа Знак"/>
    <w:basedOn w:val="a0"/>
    <w:link w:val="aa"/>
    <w:uiPriority w:val="99"/>
    <w:semiHidden/>
    <w:rsid w:val="001C572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1EF6E-3815-4780-9FEC-D2B25F036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6911</Words>
  <Characters>39398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Тимур Индастриал</Company>
  <LinksUpToDate>false</LinksUpToDate>
  <CharactersWithSpaces>46217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Irina</cp:lastModifiedBy>
  <cp:revision>2</cp:revision>
  <cp:lastPrinted>2008-05-17T14:10:00Z</cp:lastPrinted>
  <dcterms:created xsi:type="dcterms:W3CDTF">2014-07-20T10:59:00Z</dcterms:created>
  <dcterms:modified xsi:type="dcterms:W3CDTF">2014-07-20T10:59:00Z</dcterms:modified>
</cp:coreProperties>
</file>