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738" w:rsidRDefault="00A32738" w:rsidP="00A32738">
      <w:pPr>
        <w:shd w:val="clear" w:color="auto" w:fill="FFFFFF"/>
        <w:jc w:val="center"/>
        <w:rPr>
          <w:b/>
          <w:bCs/>
          <w:color w:val="000000"/>
          <w:sz w:val="28"/>
          <w:szCs w:val="28"/>
        </w:rPr>
      </w:pPr>
    </w:p>
    <w:p w:rsidR="00A32738" w:rsidRPr="00765A88" w:rsidRDefault="00A32738" w:rsidP="00A32738">
      <w:pPr>
        <w:shd w:val="clear" w:color="auto" w:fill="FFFFFF"/>
        <w:jc w:val="center"/>
        <w:rPr>
          <w:b/>
          <w:bCs/>
          <w:color w:val="000000"/>
          <w:sz w:val="28"/>
          <w:szCs w:val="28"/>
        </w:rPr>
      </w:pPr>
      <w:r w:rsidRPr="00765A88">
        <w:rPr>
          <w:b/>
          <w:bCs/>
          <w:color w:val="000000"/>
          <w:sz w:val="28"/>
          <w:szCs w:val="28"/>
        </w:rPr>
        <w:t>СОДЕРЖАНИЕ</w:t>
      </w:r>
    </w:p>
    <w:p w:rsidR="00A32738" w:rsidRPr="00765A88" w:rsidRDefault="00A32738" w:rsidP="00A32738">
      <w:pPr>
        <w:shd w:val="clear" w:color="auto" w:fill="FFFFFF"/>
        <w:ind w:firstLine="709"/>
        <w:jc w:val="center"/>
        <w:rPr>
          <w:b/>
          <w:bCs/>
          <w:color w:val="000000"/>
          <w:sz w:val="28"/>
          <w:szCs w:val="28"/>
        </w:rPr>
      </w:pPr>
    </w:p>
    <w:p w:rsidR="00A32738" w:rsidRPr="00765A88" w:rsidRDefault="00A32738" w:rsidP="00A32738">
      <w:pPr>
        <w:shd w:val="clear" w:color="auto" w:fill="FFFFFF"/>
        <w:ind w:firstLine="709"/>
        <w:jc w:val="center"/>
        <w:rPr>
          <w:b/>
          <w:bCs/>
          <w:color w:val="000000"/>
          <w:sz w:val="28"/>
          <w:szCs w:val="28"/>
        </w:rPr>
      </w:pPr>
    </w:p>
    <w:p w:rsidR="008F24E2" w:rsidRPr="008F24E2" w:rsidRDefault="008F24E2" w:rsidP="008F24E2">
      <w:pPr>
        <w:pStyle w:val="10"/>
        <w:tabs>
          <w:tab w:val="right" w:leader="dot" w:pos="9628"/>
        </w:tabs>
        <w:rPr>
          <w:noProof/>
          <w:sz w:val="28"/>
          <w:szCs w:val="28"/>
        </w:rPr>
      </w:pPr>
      <w:r>
        <w:rPr>
          <w:highlight w:val="green"/>
        </w:rPr>
        <w:fldChar w:fldCharType="begin"/>
      </w:r>
      <w:r>
        <w:rPr>
          <w:highlight w:val="green"/>
        </w:rPr>
        <w:instrText xml:space="preserve"> TOC \o "1-3" \h \z \u </w:instrText>
      </w:r>
      <w:r>
        <w:rPr>
          <w:highlight w:val="green"/>
        </w:rPr>
        <w:fldChar w:fldCharType="separate"/>
      </w:r>
      <w:hyperlink w:anchor="_Toc287598145" w:history="1">
        <w:r w:rsidRPr="008F24E2">
          <w:rPr>
            <w:rStyle w:val="ab"/>
            <w:bCs/>
            <w:noProof/>
            <w:sz w:val="28"/>
            <w:szCs w:val="28"/>
          </w:rPr>
          <w:t>Реферат</w:t>
        </w:r>
        <w:r w:rsidRPr="008F24E2">
          <w:rPr>
            <w:noProof/>
            <w:webHidden/>
            <w:sz w:val="28"/>
            <w:szCs w:val="28"/>
          </w:rPr>
          <w:tab/>
        </w:r>
        <w:r w:rsidRPr="008F24E2">
          <w:rPr>
            <w:noProof/>
            <w:webHidden/>
            <w:sz w:val="28"/>
            <w:szCs w:val="28"/>
          </w:rPr>
          <w:fldChar w:fldCharType="begin"/>
        </w:r>
        <w:r w:rsidRPr="008F24E2">
          <w:rPr>
            <w:noProof/>
            <w:webHidden/>
            <w:sz w:val="28"/>
            <w:szCs w:val="28"/>
          </w:rPr>
          <w:instrText xml:space="preserve"> PAGEREF _Toc287598145 \h </w:instrText>
        </w:r>
        <w:r w:rsidRPr="008F24E2">
          <w:rPr>
            <w:noProof/>
            <w:webHidden/>
            <w:sz w:val="28"/>
            <w:szCs w:val="28"/>
          </w:rPr>
        </w:r>
        <w:r w:rsidRPr="008F24E2">
          <w:rPr>
            <w:noProof/>
            <w:webHidden/>
            <w:sz w:val="28"/>
            <w:szCs w:val="28"/>
          </w:rPr>
          <w:fldChar w:fldCharType="separate"/>
        </w:r>
        <w:r w:rsidRPr="008F24E2">
          <w:rPr>
            <w:noProof/>
            <w:webHidden/>
            <w:sz w:val="28"/>
            <w:szCs w:val="28"/>
          </w:rPr>
          <w:t>2</w:t>
        </w:r>
        <w:r w:rsidRPr="008F24E2">
          <w:rPr>
            <w:noProof/>
            <w:webHidden/>
            <w:sz w:val="28"/>
            <w:szCs w:val="28"/>
          </w:rPr>
          <w:fldChar w:fldCharType="end"/>
        </w:r>
      </w:hyperlink>
    </w:p>
    <w:p w:rsidR="008F24E2" w:rsidRPr="008F24E2" w:rsidRDefault="00503930" w:rsidP="008F24E2">
      <w:pPr>
        <w:pStyle w:val="10"/>
        <w:tabs>
          <w:tab w:val="right" w:leader="dot" w:pos="9628"/>
        </w:tabs>
        <w:rPr>
          <w:noProof/>
          <w:sz w:val="28"/>
          <w:szCs w:val="28"/>
        </w:rPr>
      </w:pPr>
      <w:hyperlink w:anchor="_Toc287598146" w:history="1">
        <w:r w:rsidR="008F24E2" w:rsidRPr="008F24E2">
          <w:rPr>
            <w:rStyle w:val="ab"/>
            <w:noProof/>
            <w:sz w:val="28"/>
            <w:szCs w:val="28"/>
          </w:rPr>
          <w:t>ВВЕДЕНИЕ</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_Toc287598146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3</w:t>
        </w:r>
        <w:r w:rsidR="008F24E2" w:rsidRPr="008F24E2">
          <w:rPr>
            <w:noProof/>
            <w:webHidden/>
            <w:sz w:val="28"/>
            <w:szCs w:val="28"/>
          </w:rPr>
          <w:fldChar w:fldCharType="end"/>
        </w:r>
      </w:hyperlink>
    </w:p>
    <w:p w:rsidR="008F24E2" w:rsidRPr="008F24E2" w:rsidRDefault="00503930" w:rsidP="008F24E2">
      <w:pPr>
        <w:pStyle w:val="10"/>
        <w:tabs>
          <w:tab w:val="right" w:leader="dot" w:pos="9628"/>
        </w:tabs>
        <w:rPr>
          <w:noProof/>
          <w:sz w:val="28"/>
          <w:szCs w:val="28"/>
        </w:rPr>
      </w:pPr>
      <w:hyperlink w:anchor="_Toc287598147" w:history="1">
        <w:r w:rsidR="008F24E2" w:rsidRPr="008F24E2">
          <w:rPr>
            <w:rStyle w:val="ab"/>
            <w:noProof/>
            <w:sz w:val="28"/>
            <w:szCs w:val="28"/>
          </w:rPr>
          <w:t>1.  Теоретические основы становления и развития мировых финансово-экономических кризисов</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_Toc287598147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4</w:t>
        </w:r>
        <w:r w:rsidR="008F24E2" w:rsidRPr="008F24E2">
          <w:rPr>
            <w:noProof/>
            <w:webHidden/>
            <w:sz w:val="28"/>
            <w:szCs w:val="28"/>
          </w:rPr>
          <w:fldChar w:fldCharType="end"/>
        </w:r>
      </w:hyperlink>
    </w:p>
    <w:p w:rsidR="008F24E2" w:rsidRPr="008F24E2" w:rsidRDefault="00503930" w:rsidP="008F24E2">
      <w:pPr>
        <w:pStyle w:val="2"/>
        <w:tabs>
          <w:tab w:val="right" w:leader="dot" w:pos="9628"/>
        </w:tabs>
        <w:ind w:left="0"/>
        <w:rPr>
          <w:noProof/>
          <w:sz w:val="28"/>
          <w:szCs w:val="28"/>
        </w:rPr>
      </w:pPr>
      <w:hyperlink w:anchor="_Toc287598148" w:history="1">
        <w:r w:rsidR="008F24E2" w:rsidRPr="008F24E2">
          <w:rPr>
            <w:rStyle w:val="ab"/>
            <w:noProof/>
            <w:sz w:val="28"/>
            <w:szCs w:val="28"/>
          </w:rPr>
          <w:t>2. Мировой финансово-экономический кризис 2008 – 2009 гг</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_Toc287598148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11</w:t>
        </w:r>
        <w:r w:rsidR="008F24E2" w:rsidRPr="008F24E2">
          <w:rPr>
            <w:noProof/>
            <w:webHidden/>
            <w:sz w:val="28"/>
            <w:szCs w:val="28"/>
          </w:rPr>
          <w:fldChar w:fldCharType="end"/>
        </w:r>
      </w:hyperlink>
    </w:p>
    <w:p w:rsidR="008F24E2" w:rsidRPr="008F24E2" w:rsidRDefault="00503930" w:rsidP="008F24E2">
      <w:pPr>
        <w:pStyle w:val="2"/>
        <w:tabs>
          <w:tab w:val="right" w:leader="dot" w:pos="9628"/>
        </w:tabs>
        <w:ind w:left="0"/>
        <w:rPr>
          <w:noProof/>
          <w:sz w:val="28"/>
          <w:szCs w:val="28"/>
        </w:rPr>
      </w:pPr>
      <w:hyperlink w:anchor="_Toc287598149" w:history="1">
        <w:r w:rsidR="008F24E2" w:rsidRPr="008F24E2">
          <w:rPr>
            <w:rStyle w:val="ab"/>
            <w:noProof/>
            <w:sz w:val="28"/>
            <w:szCs w:val="28"/>
          </w:rPr>
          <w:t>3. Влияние мирового финансово-экономического кризиса 2008 – 2009 гг. на развитие экономики Республики Беларусь</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_Toc287598149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17</w:t>
        </w:r>
        <w:r w:rsidR="008F24E2" w:rsidRPr="008F24E2">
          <w:rPr>
            <w:noProof/>
            <w:webHidden/>
            <w:sz w:val="28"/>
            <w:szCs w:val="28"/>
          </w:rPr>
          <w:fldChar w:fldCharType="end"/>
        </w:r>
      </w:hyperlink>
    </w:p>
    <w:p w:rsidR="008F24E2" w:rsidRPr="008F24E2" w:rsidRDefault="00503930" w:rsidP="008F24E2">
      <w:pPr>
        <w:pStyle w:val="10"/>
        <w:tabs>
          <w:tab w:val="right" w:leader="dot" w:pos="9628"/>
        </w:tabs>
        <w:rPr>
          <w:noProof/>
          <w:sz w:val="28"/>
          <w:szCs w:val="28"/>
        </w:rPr>
      </w:pPr>
      <w:hyperlink w:anchor="_Toc287598150" w:history="1">
        <w:r w:rsidR="008F24E2" w:rsidRPr="008F24E2">
          <w:rPr>
            <w:rStyle w:val="ab"/>
            <w:caps/>
            <w:noProof/>
            <w:sz w:val="28"/>
            <w:szCs w:val="28"/>
          </w:rPr>
          <w:t>Заключение</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_Toc287598150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22</w:t>
        </w:r>
        <w:r w:rsidR="008F24E2" w:rsidRPr="008F24E2">
          <w:rPr>
            <w:noProof/>
            <w:webHidden/>
            <w:sz w:val="28"/>
            <w:szCs w:val="28"/>
          </w:rPr>
          <w:fldChar w:fldCharType="end"/>
        </w:r>
      </w:hyperlink>
    </w:p>
    <w:p w:rsidR="008F24E2" w:rsidRPr="008F24E2" w:rsidRDefault="00503930" w:rsidP="008F24E2">
      <w:pPr>
        <w:pStyle w:val="10"/>
        <w:tabs>
          <w:tab w:val="right" w:leader="dot" w:pos="9628"/>
        </w:tabs>
        <w:rPr>
          <w:noProof/>
          <w:sz w:val="28"/>
          <w:szCs w:val="28"/>
        </w:rPr>
      </w:pPr>
      <w:hyperlink w:anchor="_Toc287598151" w:history="1">
        <w:r w:rsidR="008F24E2" w:rsidRPr="008F24E2">
          <w:rPr>
            <w:rStyle w:val="ab"/>
            <w:noProof/>
            <w:sz w:val="28"/>
            <w:szCs w:val="28"/>
          </w:rPr>
          <w:t>СПИСОК ИСПОЛЬЗОВАННЫХ ИСТОЧНИКОВ</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_Toc287598151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23</w:t>
        </w:r>
        <w:r w:rsidR="008F24E2" w:rsidRPr="008F24E2">
          <w:rPr>
            <w:noProof/>
            <w:webHidden/>
            <w:sz w:val="28"/>
            <w:szCs w:val="28"/>
          </w:rPr>
          <w:fldChar w:fldCharType="end"/>
        </w:r>
      </w:hyperlink>
    </w:p>
    <w:p w:rsidR="008F24E2" w:rsidRPr="008F24E2" w:rsidRDefault="00503930" w:rsidP="008F24E2">
      <w:pPr>
        <w:pStyle w:val="10"/>
        <w:tabs>
          <w:tab w:val="right" w:leader="dot" w:pos="9628"/>
        </w:tabs>
        <w:rPr>
          <w:noProof/>
          <w:sz w:val="28"/>
          <w:szCs w:val="28"/>
        </w:rPr>
      </w:pPr>
      <w:hyperlink w:anchor="_Toc287598152" w:history="1">
        <w:r w:rsidR="008F24E2" w:rsidRPr="008F24E2">
          <w:rPr>
            <w:rStyle w:val="ab"/>
            <w:caps/>
            <w:noProof/>
            <w:sz w:val="28"/>
            <w:szCs w:val="28"/>
          </w:rPr>
          <w:t>Приложение А</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_Toc287598152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24</w:t>
        </w:r>
        <w:r w:rsidR="008F24E2" w:rsidRPr="008F24E2">
          <w:rPr>
            <w:noProof/>
            <w:webHidden/>
            <w:sz w:val="28"/>
            <w:szCs w:val="28"/>
          </w:rPr>
          <w:fldChar w:fldCharType="end"/>
        </w:r>
      </w:hyperlink>
    </w:p>
    <w:p w:rsidR="008F24E2" w:rsidRDefault="00503930" w:rsidP="008F24E2">
      <w:pPr>
        <w:pStyle w:val="10"/>
        <w:tabs>
          <w:tab w:val="right" w:leader="dot" w:pos="9628"/>
        </w:tabs>
        <w:rPr>
          <w:noProof/>
        </w:rPr>
      </w:pPr>
      <w:hyperlink w:anchor="_Toc287598153" w:history="1">
        <w:r w:rsidR="008F24E2" w:rsidRPr="008F24E2">
          <w:rPr>
            <w:rStyle w:val="ab"/>
            <w:noProof/>
            <w:sz w:val="28"/>
            <w:szCs w:val="28"/>
          </w:rPr>
          <w:t>ПРИЛОЖЕНИЕ Б</w:t>
        </w:r>
        <w:r w:rsidR="008F24E2" w:rsidRPr="008F24E2">
          <w:rPr>
            <w:noProof/>
            <w:webHidden/>
            <w:sz w:val="28"/>
            <w:szCs w:val="28"/>
          </w:rPr>
          <w:tab/>
        </w:r>
        <w:r w:rsidR="008F24E2" w:rsidRPr="008F24E2">
          <w:rPr>
            <w:noProof/>
            <w:webHidden/>
            <w:sz w:val="28"/>
            <w:szCs w:val="28"/>
          </w:rPr>
          <w:fldChar w:fldCharType="begin"/>
        </w:r>
        <w:r w:rsidR="008F24E2" w:rsidRPr="008F24E2">
          <w:rPr>
            <w:noProof/>
            <w:webHidden/>
            <w:sz w:val="28"/>
            <w:szCs w:val="28"/>
          </w:rPr>
          <w:instrText xml:space="preserve"> PAGEREF _Toc287598153 \h </w:instrText>
        </w:r>
        <w:r w:rsidR="008F24E2" w:rsidRPr="008F24E2">
          <w:rPr>
            <w:noProof/>
            <w:webHidden/>
            <w:sz w:val="28"/>
            <w:szCs w:val="28"/>
          </w:rPr>
        </w:r>
        <w:r w:rsidR="008F24E2" w:rsidRPr="008F24E2">
          <w:rPr>
            <w:noProof/>
            <w:webHidden/>
            <w:sz w:val="28"/>
            <w:szCs w:val="28"/>
          </w:rPr>
          <w:fldChar w:fldCharType="separate"/>
        </w:r>
        <w:r w:rsidR="008F24E2" w:rsidRPr="008F24E2">
          <w:rPr>
            <w:noProof/>
            <w:webHidden/>
            <w:sz w:val="28"/>
            <w:szCs w:val="28"/>
          </w:rPr>
          <w:t>25</w:t>
        </w:r>
        <w:r w:rsidR="008F24E2" w:rsidRPr="008F24E2">
          <w:rPr>
            <w:noProof/>
            <w:webHidden/>
            <w:sz w:val="28"/>
            <w:szCs w:val="28"/>
          </w:rPr>
          <w:fldChar w:fldCharType="end"/>
        </w:r>
      </w:hyperlink>
    </w:p>
    <w:p w:rsidR="00BE4350" w:rsidRPr="00BE4350" w:rsidRDefault="008F24E2" w:rsidP="00BE4350">
      <w:pPr>
        <w:shd w:val="clear" w:color="auto" w:fill="FFFFFF"/>
        <w:jc w:val="center"/>
        <w:rPr>
          <w:b/>
          <w:bCs/>
          <w:color w:val="000000"/>
          <w:sz w:val="28"/>
          <w:szCs w:val="28"/>
        </w:rPr>
      </w:pPr>
      <w:r>
        <w:rPr>
          <w:highlight w:val="green"/>
        </w:rPr>
        <w:fldChar w:fldCharType="end"/>
      </w:r>
      <w:r w:rsidR="00A32738" w:rsidRPr="004E7A52">
        <w:rPr>
          <w:highlight w:val="green"/>
        </w:rPr>
        <w:br w:type="page"/>
      </w:r>
      <w:bookmarkStart w:id="0" w:name="_Toc286379317"/>
      <w:r w:rsidR="00BE4350" w:rsidRPr="00BE4350">
        <w:rPr>
          <w:sz w:val="28"/>
          <w:szCs w:val="28"/>
        </w:rPr>
        <w:t>Тема</w:t>
      </w:r>
      <w:r w:rsidR="00BE4350">
        <w:rPr>
          <w:sz w:val="28"/>
          <w:szCs w:val="28"/>
        </w:rPr>
        <w:t>:</w:t>
      </w:r>
      <w:r w:rsidR="00BE4350" w:rsidRPr="00BE4350">
        <w:rPr>
          <w:sz w:val="28"/>
          <w:szCs w:val="28"/>
        </w:rPr>
        <w:t xml:space="preserve"> (</w:t>
      </w:r>
      <w:r w:rsidR="00BE4350">
        <w:rPr>
          <w:sz w:val="28"/>
          <w:szCs w:val="28"/>
        </w:rPr>
        <w:t>«</w:t>
      </w:r>
      <w:r w:rsidR="00BE4350" w:rsidRPr="00BE4350">
        <w:rPr>
          <w:b/>
          <w:bCs/>
          <w:color w:val="000000"/>
          <w:sz w:val="28"/>
          <w:szCs w:val="28"/>
        </w:rPr>
        <w:t>Мировой финансовый кризис и его влияние на экономическое развитие Республики Беларусь</w:t>
      </w:r>
      <w:r w:rsidR="00BE4350">
        <w:rPr>
          <w:b/>
          <w:bCs/>
          <w:color w:val="000000"/>
          <w:sz w:val="28"/>
          <w:szCs w:val="28"/>
        </w:rPr>
        <w:t>»</w:t>
      </w:r>
      <w:r w:rsidR="00BE4350" w:rsidRPr="00BE4350">
        <w:rPr>
          <w:b/>
          <w:bCs/>
          <w:color w:val="000000"/>
          <w:sz w:val="28"/>
          <w:szCs w:val="28"/>
        </w:rPr>
        <w:t>)</w:t>
      </w:r>
    </w:p>
    <w:p w:rsidR="00BE4350" w:rsidRDefault="00BE4350" w:rsidP="00840FE0">
      <w:pPr>
        <w:pStyle w:val="a9"/>
        <w:tabs>
          <w:tab w:val="left" w:pos="720"/>
          <w:tab w:val="left" w:pos="5670"/>
        </w:tabs>
        <w:spacing w:line="240" w:lineRule="auto"/>
        <w:ind w:firstLine="720"/>
        <w:outlineLvl w:val="0"/>
      </w:pPr>
    </w:p>
    <w:p w:rsidR="00BE4350" w:rsidRDefault="00BE4350" w:rsidP="00840FE0">
      <w:pPr>
        <w:pStyle w:val="a9"/>
        <w:tabs>
          <w:tab w:val="left" w:pos="720"/>
          <w:tab w:val="left" w:pos="5670"/>
        </w:tabs>
        <w:spacing w:line="240" w:lineRule="auto"/>
        <w:ind w:firstLine="720"/>
        <w:outlineLvl w:val="0"/>
      </w:pPr>
    </w:p>
    <w:p w:rsidR="00840FE0" w:rsidRDefault="00840FE0" w:rsidP="008F24E2">
      <w:pPr>
        <w:pStyle w:val="a9"/>
        <w:tabs>
          <w:tab w:val="left" w:pos="720"/>
          <w:tab w:val="left" w:pos="5670"/>
        </w:tabs>
        <w:spacing w:line="240" w:lineRule="auto"/>
        <w:ind w:firstLine="720"/>
        <w:outlineLvl w:val="0"/>
        <w:rPr>
          <w:bCs/>
        </w:rPr>
      </w:pPr>
      <w:bookmarkStart w:id="1" w:name="_Toc287598145"/>
      <w:r>
        <w:rPr>
          <w:bCs/>
        </w:rPr>
        <w:t>Реферат</w:t>
      </w:r>
      <w:bookmarkEnd w:id="0"/>
      <w:bookmarkEnd w:id="1"/>
    </w:p>
    <w:p w:rsidR="00840FE0" w:rsidRDefault="00840FE0" w:rsidP="00840FE0">
      <w:pPr>
        <w:shd w:val="clear" w:color="auto" w:fill="FFFFFF"/>
        <w:autoSpaceDE w:val="0"/>
        <w:autoSpaceDN w:val="0"/>
        <w:adjustRightInd w:val="0"/>
        <w:jc w:val="both"/>
        <w:rPr>
          <w:bCs/>
          <w:color w:val="000000"/>
          <w:sz w:val="28"/>
          <w:szCs w:val="28"/>
        </w:rPr>
      </w:pPr>
    </w:p>
    <w:p w:rsidR="00840FE0" w:rsidRDefault="00840FE0" w:rsidP="00840FE0">
      <w:pPr>
        <w:shd w:val="clear" w:color="auto" w:fill="FFFFFF"/>
        <w:autoSpaceDE w:val="0"/>
        <w:autoSpaceDN w:val="0"/>
        <w:adjustRightInd w:val="0"/>
        <w:jc w:val="both"/>
        <w:rPr>
          <w:bCs/>
          <w:color w:val="000000"/>
          <w:sz w:val="28"/>
          <w:szCs w:val="28"/>
        </w:rPr>
      </w:pPr>
    </w:p>
    <w:p w:rsidR="00840FE0" w:rsidRPr="00735416" w:rsidRDefault="005257B7" w:rsidP="00840FE0">
      <w:pPr>
        <w:widowControl w:val="0"/>
        <w:shd w:val="clear" w:color="auto" w:fill="FFFFFF"/>
        <w:autoSpaceDE w:val="0"/>
        <w:autoSpaceDN w:val="0"/>
        <w:adjustRightInd w:val="0"/>
        <w:jc w:val="both"/>
        <w:rPr>
          <w:bCs/>
          <w:color w:val="000000"/>
          <w:sz w:val="28"/>
          <w:szCs w:val="28"/>
        </w:rPr>
      </w:pPr>
      <w:r>
        <w:rPr>
          <w:bCs/>
          <w:color w:val="000000"/>
          <w:sz w:val="28"/>
          <w:szCs w:val="28"/>
        </w:rPr>
        <w:t>Курсовая работа: 33</w:t>
      </w:r>
      <w:r w:rsidR="00840FE0" w:rsidRPr="00735416">
        <w:rPr>
          <w:bCs/>
          <w:color w:val="000000"/>
          <w:sz w:val="28"/>
          <w:szCs w:val="28"/>
        </w:rPr>
        <w:t xml:space="preserve"> стр., рис. </w:t>
      </w:r>
      <w:r>
        <w:rPr>
          <w:bCs/>
          <w:color w:val="000000"/>
          <w:sz w:val="28"/>
          <w:szCs w:val="28"/>
        </w:rPr>
        <w:t>1</w:t>
      </w:r>
      <w:r w:rsidR="00840FE0" w:rsidRPr="00735416">
        <w:rPr>
          <w:bCs/>
          <w:color w:val="000000"/>
          <w:sz w:val="28"/>
          <w:szCs w:val="28"/>
        </w:rPr>
        <w:t xml:space="preserve">, табл. </w:t>
      </w:r>
      <w:r>
        <w:rPr>
          <w:bCs/>
          <w:color w:val="000000"/>
          <w:sz w:val="28"/>
          <w:szCs w:val="28"/>
        </w:rPr>
        <w:t>1</w:t>
      </w:r>
      <w:r w:rsidR="00840FE0" w:rsidRPr="00735416">
        <w:rPr>
          <w:bCs/>
          <w:color w:val="000000"/>
          <w:sz w:val="28"/>
          <w:szCs w:val="28"/>
        </w:rPr>
        <w:t xml:space="preserve">, </w:t>
      </w:r>
      <w:r>
        <w:rPr>
          <w:color w:val="000000"/>
          <w:sz w:val="28"/>
          <w:szCs w:val="28"/>
        </w:rPr>
        <w:t>источников 1</w:t>
      </w:r>
      <w:r w:rsidR="00840FE0" w:rsidRPr="00735416">
        <w:rPr>
          <w:color w:val="000000"/>
          <w:sz w:val="28"/>
          <w:szCs w:val="28"/>
        </w:rPr>
        <w:t xml:space="preserve">3,  приложений </w:t>
      </w:r>
      <w:r>
        <w:rPr>
          <w:color w:val="000000"/>
          <w:sz w:val="28"/>
          <w:szCs w:val="28"/>
        </w:rPr>
        <w:t>2</w:t>
      </w:r>
      <w:r w:rsidR="00840FE0" w:rsidRPr="00735416">
        <w:rPr>
          <w:color w:val="000000"/>
          <w:sz w:val="28"/>
          <w:szCs w:val="28"/>
        </w:rPr>
        <w:t>.</w:t>
      </w:r>
    </w:p>
    <w:p w:rsidR="00840FE0" w:rsidRPr="00735416" w:rsidRDefault="00840FE0" w:rsidP="00840FE0">
      <w:pPr>
        <w:shd w:val="clear" w:color="auto" w:fill="FFFFFF"/>
        <w:ind w:firstLine="709"/>
        <w:jc w:val="both"/>
        <w:rPr>
          <w:bCs/>
          <w:caps/>
          <w:color w:val="000000"/>
          <w:sz w:val="28"/>
          <w:szCs w:val="28"/>
        </w:rPr>
      </w:pPr>
    </w:p>
    <w:p w:rsidR="00840FE0" w:rsidRPr="00840FE0" w:rsidRDefault="00840FE0" w:rsidP="00840FE0">
      <w:pPr>
        <w:tabs>
          <w:tab w:val="left" w:pos="0"/>
        </w:tabs>
        <w:jc w:val="both"/>
        <w:rPr>
          <w:sz w:val="28"/>
        </w:rPr>
      </w:pPr>
      <w:r w:rsidRPr="00735416">
        <w:rPr>
          <w:sz w:val="28"/>
          <w:szCs w:val="28"/>
        </w:rPr>
        <w:t>Ключевые слова:</w:t>
      </w:r>
      <w:r w:rsidRPr="00735416">
        <w:rPr>
          <w:b/>
          <w:sz w:val="28"/>
          <w:szCs w:val="28"/>
        </w:rPr>
        <w:t xml:space="preserve"> </w:t>
      </w:r>
      <w:r w:rsidRPr="00840FE0">
        <w:rPr>
          <w:sz w:val="28"/>
          <w:szCs w:val="28"/>
        </w:rPr>
        <w:t>КРИЗИС,</w:t>
      </w:r>
      <w:r w:rsidR="003132BF">
        <w:rPr>
          <w:sz w:val="28"/>
          <w:szCs w:val="28"/>
        </w:rPr>
        <w:t xml:space="preserve"> БАНКИ, </w:t>
      </w:r>
      <w:r w:rsidR="005257B7">
        <w:rPr>
          <w:sz w:val="28"/>
          <w:szCs w:val="28"/>
        </w:rPr>
        <w:t>КРЕДИТ, ВВП</w:t>
      </w:r>
    </w:p>
    <w:p w:rsidR="00840FE0" w:rsidRPr="00735416" w:rsidRDefault="00840FE0" w:rsidP="00840FE0">
      <w:pPr>
        <w:shd w:val="clear" w:color="auto" w:fill="FFFFFF"/>
        <w:tabs>
          <w:tab w:val="left" w:pos="600"/>
          <w:tab w:val="left" w:pos="720"/>
        </w:tabs>
        <w:jc w:val="both"/>
        <w:rPr>
          <w:sz w:val="28"/>
        </w:rPr>
      </w:pPr>
      <w:r w:rsidRPr="00735416">
        <w:rPr>
          <w:sz w:val="28"/>
        </w:rPr>
        <w:tab/>
        <w:t xml:space="preserve">Объектом исследования является </w:t>
      </w:r>
      <w:r>
        <w:rPr>
          <w:sz w:val="28"/>
        </w:rPr>
        <w:t>финансово – экономический кризис 2008-2009</w:t>
      </w:r>
      <w:r w:rsidRPr="00735416">
        <w:rPr>
          <w:sz w:val="28"/>
        </w:rPr>
        <w:t>.</w:t>
      </w:r>
    </w:p>
    <w:p w:rsidR="00840FE0" w:rsidRPr="00735416" w:rsidRDefault="00840FE0" w:rsidP="00840FE0">
      <w:pPr>
        <w:shd w:val="clear" w:color="auto" w:fill="FFFFFF"/>
        <w:jc w:val="both"/>
        <w:rPr>
          <w:sz w:val="28"/>
        </w:rPr>
      </w:pPr>
      <w:r w:rsidRPr="00735416">
        <w:rPr>
          <w:bCs/>
          <w:color w:val="000000"/>
          <w:sz w:val="28"/>
          <w:szCs w:val="28"/>
        </w:rPr>
        <w:t xml:space="preserve">         Предметом исследования является </w:t>
      </w:r>
      <w:r>
        <w:rPr>
          <w:bCs/>
          <w:color w:val="000000"/>
          <w:sz w:val="28"/>
          <w:szCs w:val="28"/>
        </w:rPr>
        <w:t>кризисные явления</w:t>
      </w:r>
      <w:r w:rsidRPr="00735416">
        <w:rPr>
          <w:sz w:val="28"/>
        </w:rPr>
        <w:t>.</w:t>
      </w:r>
    </w:p>
    <w:p w:rsidR="00840FE0" w:rsidRPr="00735416" w:rsidRDefault="00840FE0" w:rsidP="00840FE0">
      <w:pPr>
        <w:shd w:val="clear" w:color="auto" w:fill="FFFFFF"/>
        <w:ind w:firstLine="708"/>
        <w:jc w:val="both"/>
        <w:rPr>
          <w:sz w:val="28"/>
        </w:rPr>
      </w:pPr>
      <w:r w:rsidRPr="00735416">
        <w:rPr>
          <w:sz w:val="28"/>
        </w:rPr>
        <w:t>Целью курсовой работы являетс</w:t>
      </w:r>
      <w:r>
        <w:rPr>
          <w:sz w:val="28"/>
        </w:rPr>
        <w:t>я</w:t>
      </w:r>
      <w:r w:rsidRPr="00735416">
        <w:rPr>
          <w:sz w:val="28"/>
        </w:rPr>
        <w:t xml:space="preserve"> </w:t>
      </w:r>
      <w:r>
        <w:rPr>
          <w:sz w:val="28"/>
        </w:rPr>
        <w:t>изучение  финансово – экономического кризиса 2008-2009 и его влияние на развитие экономики Республики Беларусь</w:t>
      </w:r>
      <w:r w:rsidRPr="00735416">
        <w:rPr>
          <w:sz w:val="28"/>
        </w:rPr>
        <w:t>.</w:t>
      </w:r>
    </w:p>
    <w:p w:rsidR="00BE4350" w:rsidRDefault="00840FE0" w:rsidP="00840FE0">
      <w:pPr>
        <w:shd w:val="clear" w:color="auto" w:fill="FFFFFF"/>
        <w:ind w:firstLine="708"/>
        <w:jc w:val="both"/>
        <w:rPr>
          <w:bCs/>
          <w:color w:val="000000"/>
          <w:sz w:val="28"/>
          <w:szCs w:val="28"/>
        </w:rPr>
      </w:pPr>
      <w:r w:rsidRPr="00735416">
        <w:rPr>
          <w:sz w:val="28"/>
        </w:rPr>
        <w:t xml:space="preserve">Задачи исследования: изучить </w:t>
      </w:r>
      <w:r w:rsidR="00BE4350">
        <w:rPr>
          <w:sz w:val="28"/>
        </w:rPr>
        <w:t>т</w:t>
      </w:r>
      <w:r w:rsidR="00BE4350" w:rsidRPr="00765A88">
        <w:rPr>
          <w:color w:val="000000"/>
          <w:sz w:val="28"/>
          <w:szCs w:val="28"/>
        </w:rPr>
        <w:t xml:space="preserve">еоретические </w:t>
      </w:r>
      <w:r w:rsidR="00BE4350">
        <w:rPr>
          <w:color w:val="000000"/>
          <w:sz w:val="28"/>
          <w:szCs w:val="28"/>
        </w:rPr>
        <w:t xml:space="preserve">и практические </w:t>
      </w:r>
      <w:r w:rsidR="00BE4350" w:rsidRPr="00765A88">
        <w:rPr>
          <w:color w:val="000000"/>
          <w:sz w:val="28"/>
          <w:szCs w:val="28"/>
        </w:rPr>
        <w:t>основы становления и развития мировых финансово-экономических кризисов</w:t>
      </w:r>
      <w:r w:rsidR="00BE4350">
        <w:rPr>
          <w:color w:val="000000"/>
          <w:sz w:val="28"/>
          <w:szCs w:val="28"/>
        </w:rPr>
        <w:t xml:space="preserve">. </w:t>
      </w:r>
      <w:r w:rsidR="00BE4350" w:rsidRPr="00735416">
        <w:rPr>
          <w:bCs/>
          <w:color w:val="000000"/>
          <w:sz w:val="28"/>
          <w:szCs w:val="28"/>
        </w:rPr>
        <w:t xml:space="preserve"> </w:t>
      </w:r>
    </w:p>
    <w:p w:rsidR="00840FE0" w:rsidRPr="00735416" w:rsidRDefault="00840FE0" w:rsidP="00840FE0">
      <w:pPr>
        <w:shd w:val="clear" w:color="auto" w:fill="FFFFFF"/>
        <w:ind w:firstLine="708"/>
        <w:jc w:val="both"/>
        <w:rPr>
          <w:bCs/>
          <w:color w:val="000000"/>
          <w:sz w:val="28"/>
          <w:szCs w:val="28"/>
        </w:rPr>
      </w:pPr>
      <w:r w:rsidRPr="00735416">
        <w:rPr>
          <w:bCs/>
          <w:color w:val="000000"/>
          <w:sz w:val="28"/>
          <w:szCs w:val="28"/>
        </w:rPr>
        <w:t xml:space="preserve">В процессе проведения работы были изучены </w:t>
      </w:r>
      <w:r w:rsidR="00BE4350">
        <w:rPr>
          <w:bCs/>
          <w:color w:val="000000"/>
          <w:sz w:val="28"/>
          <w:szCs w:val="28"/>
        </w:rPr>
        <w:t>кризисные явления и их влияние на экономику</w:t>
      </w:r>
      <w:r w:rsidRPr="00735416">
        <w:rPr>
          <w:bCs/>
          <w:color w:val="000000"/>
          <w:sz w:val="28"/>
          <w:szCs w:val="28"/>
        </w:rPr>
        <w:t>.</w:t>
      </w:r>
    </w:p>
    <w:p w:rsidR="00840FE0" w:rsidRPr="00735416" w:rsidRDefault="00840FE0" w:rsidP="00840FE0">
      <w:pPr>
        <w:shd w:val="clear" w:color="auto" w:fill="FFFFFF"/>
        <w:ind w:firstLine="708"/>
        <w:jc w:val="both"/>
        <w:rPr>
          <w:bCs/>
          <w:color w:val="000000"/>
          <w:sz w:val="28"/>
          <w:szCs w:val="28"/>
        </w:rPr>
      </w:pPr>
      <w:r w:rsidRPr="00735416">
        <w:rPr>
          <w:bCs/>
          <w:color w:val="000000"/>
          <w:sz w:val="28"/>
          <w:szCs w:val="28"/>
        </w:rPr>
        <w:t>Методы исследования: общенаучные методы исследований (диалектика, анализ,</w:t>
      </w:r>
      <w:r w:rsidR="00BE4350">
        <w:rPr>
          <w:bCs/>
          <w:color w:val="000000"/>
          <w:sz w:val="28"/>
          <w:szCs w:val="28"/>
        </w:rPr>
        <w:t xml:space="preserve"> синтез, системность и другие).</w:t>
      </w:r>
    </w:p>
    <w:p w:rsidR="00840FE0" w:rsidRPr="00735416" w:rsidRDefault="00840FE0" w:rsidP="00840FE0">
      <w:pPr>
        <w:shd w:val="clear" w:color="auto" w:fill="FFFFFF"/>
        <w:tabs>
          <w:tab w:val="left" w:pos="0"/>
        </w:tabs>
        <w:ind w:firstLine="851"/>
        <w:jc w:val="both"/>
        <w:rPr>
          <w:sz w:val="28"/>
        </w:rPr>
      </w:pPr>
      <w:r w:rsidRPr="00735416">
        <w:rPr>
          <w:color w:val="000000"/>
          <w:sz w:val="28"/>
          <w:szCs w:val="28"/>
        </w:rPr>
        <w:t>Автор работы подтверждает, что приведенный в ней аналитический материал правильно и объективно отражает состояние исследуемого объекта, а все заимствованные из литературных и других источников теоретические и методологические положения и концепции сопровождаются ссылками на их авторов.</w:t>
      </w:r>
    </w:p>
    <w:p w:rsidR="00840FE0" w:rsidRPr="00735416" w:rsidRDefault="00840FE0" w:rsidP="00840FE0">
      <w:pPr>
        <w:ind w:firstLine="709"/>
        <w:jc w:val="both"/>
      </w:pPr>
    </w:p>
    <w:p w:rsidR="00840FE0" w:rsidRPr="00735416" w:rsidRDefault="00840FE0" w:rsidP="00840FE0">
      <w:pPr>
        <w:rPr>
          <w:sz w:val="28"/>
          <w:szCs w:val="28"/>
        </w:rPr>
      </w:pPr>
    </w:p>
    <w:p w:rsidR="00840FE0" w:rsidRPr="00735416" w:rsidRDefault="00840FE0" w:rsidP="00840FE0">
      <w:pPr>
        <w:rPr>
          <w:sz w:val="28"/>
          <w:szCs w:val="28"/>
        </w:rPr>
      </w:pPr>
    </w:p>
    <w:p w:rsidR="00840FE0" w:rsidRPr="00735416" w:rsidRDefault="00840FE0" w:rsidP="00840FE0">
      <w:pPr>
        <w:rPr>
          <w:sz w:val="28"/>
          <w:szCs w:val="28"/>
        </w:rPr>
      </w:pPr>
    </w:p>
    <w:p w:rsidR="00840FE0" w:rsidRPr="00735416" w:rsidRDefault="00840FE0" w:rsidP="00840FE0">
      <w:pPr>
        <w:ind w:firstLine="4320"/>
        <w:rPr>
          <w:sz w:val="28"/>
          <w:szCs w:val="28"/>
        </w:rPr>
      </w:pPr>
      <w:r w:rsidRPr="00735416">
        <w:rPr>
          <w:sz w:val="28"/>
          <w:szCs w:val="28"/>
        </w:rPr>
        <w:t xml:space="preserve">            Подпись студента  </w:t>
      </w:r>
      <w:r w:rsidRPr="00735416">
        <w:rPr>
          <w:sz w:val="28"/>
          <w:szCs w:val="28"/>
          <w:u w:val="single"/>
        </w:rPr>
        <w:tab/>
      </w:r>
      <w:r w:rsidRPr="00735416">
        <w:rPr>
          <w:sz w:val="28"/>
          <w:szCs w:val="28"/>
          <w:u w:val="single"/>
        </w:rPr>
        <w:tab/>
      </w:r>
      <w:r w:rsidRPr="00735416">
        <w:rPr>
          <w:sz w:val="28"/>
          <w:szCs w:val="28"/>
          <w:u w:val="single"/>
        </w:rPr>
        <w:tab/>
      </w:r>
    </w:p>
    <w:p w:rsidR="00840FE0" w:rsidRPr="00735416" w:rsidRDefault="00840FE0" w:rsidP="00840FE0">
      <w:pPr>
        <w:jc w:val="center"/>
        <w:rPr>
          <w:b/>
          <w:sz w:val="28"/>
          <w:szCs w:val="28"/>
          <w:lang w:val="en-US"/>
        </w:rPr>
      </w:pPr>
    </w:p>
    <w:p w:rsidR="003246E9" w:rsidRPr="00BE4350" w:rsidRDefault="00840FE0" w:rsidP="008F24E2">
      <w:pPr>
        <w:jc w:val="center"/>
        <w:outlineLvl w:val="0"/>
        <w:rPr>
          <w:b/>
          <w:sz w:val="28"/>
          <w:szCs w:val="28"/>
        </w:rPr>
      </w:pPr>
      <w:r>
        <w:rPr>
          <w:highlight w:val="green"/>
        </w:rPr>
        <w:br w:type="page"/>
      </w:r>
      <w:bookmarkStart w:id="2" w:name="_Toc287598146"/>
      <w:r w:rsidR="00FA0E7C" w:rsidRPr="00BE4350">
        <w:rPr>
          <w:b/>
          <w:sz w:val="28"/>
          <w:szCs w:val="28"/>
        </w:rPr>
        <w:t>ВВЕДЕНИЕ</w:t>
      </w:r>
      <w:bookmarkEnd w:id="2"/>
    </w:p>
    <w:p w:rsidR="00FA0E7C" w:rsidRDefault="00FA0E7C"/>
    <w:p w:rsidR="00BE4350" w:rsidRDefault="00BE4350"/>
    <w:p w:rsidR="00FA0E7C" w:rsidRPr="00840FE0" w:rsidRDefault="00FA0E7C" w:rsidP="00840FE0">
      <w:pPr>
        <w:ind w:firstLine="851"/>
        <w:jc w:val="both"/>
        <w:rPr>
          <w:sz w:val="28"/>
          <w:szCs w:val="28"/>
        </w:rPr>
      </w:pPr>
      <w:r w:rsidRPr="00840FE0">
        <w:rPr>
          <w:sz w:val="28"/>
          <w:szCs w:val="28"/>
        </w:rPr>
        <w:t xml:space="preserve">В настоящее время проблема международного финансового кризиса стала очень актуальной и популярной. </w:t>
      </w:r>
    </w:p>
    <w:p w:rsidR="00FA0E7C" w:rsidRPr="00840FE0" w:rsidRDefault="00FA0E7C" w:rsidP="00840FE0">
      <w:pPr>
        <w:ind w:firstLine="851"/>
        <w:jc w:val="both"/>
        <w:rPr>
          <w:sz w:val="28"/>
          <w:szCs w:val="28"/>
        </w:rPr>
      </w:pPr>
      <w:r w:rsidRPr="00840FE0">
        <w:rPr>
          <w:sz w:val="28"/>
          <w:szCs w:val="28"/>
        </w:rPr>
        <w:t xml:space="preserve">Экономисты единодушны во мнении, что современный финансовый кризис – это прямое следствие кризиса ипотечного кредитования в США (доля данного сектора в экономике страны составляет 1.4%). </w:t>
      </w:r>
    </w:p>
    <w:p w:rsidR="00FA0E7C" w:rsidRPr="00840FE0" w:rsidRDefault="00FA0E7C" w:rsidP="00840FE0">
      <w:pPr>
        <w:ind w:firstLine="851"/>
        <w:jc w:val="both"/>
        <w:rPr>
          <w:sz w:val="28"/>
          <w:szCs w:val="28"/>
        </w:rPr>
      </w:pPr>
      <w:r w:rsidRPr="00840FE0">
        <w:rPr>
          <w:sz w:val="28"/>
          <w:szCs w:val="28"/>
        </w:rPr>
        <w:t xml:space="preserve">Неблагоприятная ситуация в экономике США не могла не отразиться на всем остальном деловом мире, и Россия не стала исключением. Наиболее сильно по экономике страны ударила невозможность дальнейшего получения дешевых иностранных кредитов на межбанковском рынке, а также снижение объемов экспорта продукции. Кроме этого причиной возникшего в нашей стране финансового кризиса считается также падение цен на нефть – молниеносное и значительное – со 150 $ до 40 $ за 1 баррель. </w:t>
      </w:r>
    </w:p>
    <w:p w:rsidR="00FA0E7C" w:rsidRDefault="00FA0E7C" w:rsidP="00840FE0">
      <w:pPr>
        <w:ind w:firstLine="851"/>
        <w:jc w:val="both"/>
        <w:rPr>
          <w:sz w:val="28"/>
          <w:szCs w:val="28"/>
        </w:rPr>
      </w:pPr>
      <w:r w:rsidRPr="00840FE0">
        <w:rPr>
          <w:sz w:val="28"/>
          <w:szCs w:val="28"/>
        </w:rPr>
        <w:t xml:space="preserve">Эксперты предсказывают два основных последствия данного кризиса: во-первых, рост госрегулирования и национализации, а во-вторых, ликвидацию единого экономического центра и гегемона. Многие финансисты предлагают пересмотр мировой валюты – доллара и замену его на более устойчивый и надежный эквивалент, например, золото. В настоящее время есть мнение, что влияние Китая на мировую экономику сейчас резко возрастает. По данным Центрального банка Китая, в настоящий момент в стране отсутствует кризис ликвидности, хотя они разрабатывают программу помощи банкам на случай изменения ситуации. </w:t>
      </w:r>
    </w:p>
    <w:p w:rsidR="00BE4350" w:rsidRPr="00840FE0" w:rsidRDefault="00BE4350" w:rsidP="00840FE0">
      <w:pPr>
        <w:ind w:firstLine="851"/>
        <w:jc w:val="both"/>
        <w:rPr>
          <w:sz w:val="28"/>
          <w:szCs w:val="28"/>
        </w:rPr>
      </w:pPr>
      <w:r>
        <w:rPr>
          <w:sz w:val="28"/>
          <w:szCs w:val="28"/>
        </w:rPr>
        <w:t>Тема курсовой работы актуальна так как до сих пор последствия мирового финансового - экономического кризиса не до конца преодолены.</w:t>
      </w:r>
    </w:p>
    <w:p w:rsidR="00BE4350" w:rsidRPr="00735416" w:rsidRDefault="00BE4350" w:rsidP="00BE4350">
      <w:pPr>
        <w:shd w:val="clear" w:color="auto" w:fill="FFFFFF"/>
        <w:ind w:firstLine="708"/>
        <w:jc w:val="both"/>
        <w:rPr>
          <w:sz w:val="28"/>
        </w:rPr>
      </w:pPr>
      <w:r w:rsidRPr="00735416">
        <w:rPr>
          <w:sz w:val="28"/>
        </w:rPr>
        <w:t>Целью курсовой работы являетс</w:t>
      </w:r>
      <w:r>
        <w:rPr>
          <w:sz w:val="28"/>
        </w:rPr>
        <w:t>я</w:t>
      </w:r>
      <w:r w:rsidRPr="00735416">
        <w:rPr>
          <w:sz w:val="28"/>
        </w:rPr>
        <w:t xml:space="preserve"> </w:t>
      </w:r>
      <w:r>
        <w:rPr>
          <w:sz w:val="28"/>
        </w:rPr>
        <w:t>изучение  финансово – экономического кризиса 2008-2009 и его влияние на развитие экономики Республики Беларусь</w:t>
      </w:r>
      <w:r w:rsidRPr="00735416">
        <w:rPr>
          <w:sz w:val="28"/>
        </w:rPr>
        <w:t>.</w:t>
      </w:r>
    </w:p>
    <w:p w:rsidR="00BE4350" w:rsidRDefault="00BE4350" w:rsidP="00BE4350">
      <w:pPr>
        <w:shd w:val="clear" w:color="auto" w:fill="FFFFFF"/>
        <w:ind w:firstLine="708"/>
        <w:jc w:val="both"/>
        <w:rPr>
          <w:bCs/>
          <w:color w:val="000000"/>
          <w:sz w:val="28"/>
          <w:szCs w:val="28"/>
        </w:rPr>
      </w:pPr>
      <w:r w:rsidRPr="00735416">
        <w:rPr>
          <w:sz w:val="28"/>
        </w:rPr>
        <w:t xml:space="preserve">Задачи исследования: изучить </w:t>
      </w:r>
      <w:r>
        <w:rPr>
          <w:sz w:val="28"/>
        </w:rPr>
        <w:t>т</w:t>
      </w:r>
      <w:r w:rsidRPr="00765A88">
        <w:rPr>
          <w:color w:val="000000"/>
          <w:sz w:val="28"/>
          <w:szCs w:val="28"/>
        </w:rPr>
        <w:t xml:space="preserve">еоретические </w:t>
      </w:r>
      <w:r>
        <w:rPr>
          <w:color w:val="000000"/>
          <w:sz w:val="28"/>
          <w:szCs w:val="28"/>
        </w:rPr>
        <w:t xml:space="preserve">и практические </w:t>
      </w:r>
      <w:r w:rsidRPr="00765A88">
        <w:rPr>
          <w:color w:val="000000"/>
          <w:sz w:val="28"/>
          <w:szCs w:val="28"/>
        </w:rPr>
        <w:t>основы становления и развития мировых финансово-экономических кризисов</w:t>
      </w:r>
      <w:r>
        <w:rPr>
          <w:color w:val="000000"/>
          <w:sz w:val="28"/>
          <w:szCs w:val="28"/>
        </w:rPr>
        <w:t xml:space="preserve">. </w:t>
      </w:r>
      <w:r w:rsidRPr="00735416">
        <w:rPr>
          <w:bCs/>
          <w:color w:val="000000"/>
          <w:sz w:val="28"/>
          <w:szCs w:val="28"/>
        </w:rPr>
        <w:t xml:space="preserve"> </w:t>
      </w:r>
    </w:p>
    <w:p w:rsidR="003D3A69" w:rsidRPr="00DA1359" w:rsidRDefault="003D3A69" w:rsidP="008F24E2">
      <w:pPr>
        <w:ind w:firstLine="851"/>
        <w:outlineLvl w:val="0"/>
        <w:rPr>
          <w:b/>
          <w:color w:val="000000"/>
          <w:sz w:val="32"/>
          <w:szCs w:val="32"/>
        </w:rPr>
      </w:pPr>
      <w:r>
        <w:br w:type="page"/>
      </w:r>
      <w:bookmarkStart w:id="3" w:name="_Toc287598147"/>
      <w:r w:rsidRPr="00DA1359">
        <w:rPr>
          <w:b/>
          <w:sz w:val="32"/>
          <w:szCs w:val="32"/>
        </w:rPr>
        <w:t xml:space="preserve">1.  </w:t>
      </w:r>
      <w:r w:rsidRPr="00DA1359">
        <w:rPr>
          <w:b/>
          <w:color w:val="000000"/>
          <w:sz w:val="32"/>
          <w:szCs w:val="32"/>
        </w:rPr>
        <w:t>Теоретические основы становления и развития мировых финансово-экономических кризисов</w:t>
      </w:r>
      <w:bookmarkEnd w:id="3"/>
    </w:p>
    <w:p w:rsidR="00CC5755" w:rsidRDefault="00CC5755" w:rsidP="00FA0E7C">
      <w:pPr>
        <w:rPr>
          <w:b/>
          <w:color w:val="000000"/>
          <w:sz w:val="28"/>
          <w:szCs w:val="28"/>
        </w:rPr>
      </w:pPr>
    </w:p>
    <w:p w:rsidR="00CC5755" w:rsidRPr="003D3A69" w:rsidRDefault="00CC5755" w:rsidP="00FA0E7C">
      <w:pPr>
        <w:rPr>
          <w:b/>
        </w:rPr>
      </w:pPr>
    </w:p>
    <w:p w:rsidR="003D3A69" w:rsidRDefault="003D3A69" w:rsidP="00FA0E7C"/>
    <w:p w:rsidR="0004704F" w:rsidRPr="003C3E57" w:rsidRDefault="0004704F" w:rsidP="003C3E57">
      <w:pPr>
        <w:ind w:firstLine="851"/>
        <w:jc w:val="both"/>
        <w:rPr>
          <w:sz w:val="28"/>
          <w:szCs w:val="28"/>
        </w:rPr>
      </w:pPr>
      <w:r w:rsidRPr="003C3E57">
        <w:rPr>
          <w:sz w:val="28"/>
          <w:szCs w:val="28"/>
        </w:rPr>
        <w:t>Развитие мировых валютно-кредитных отношений сопровождается вспышками финансовых кризисов. До образования мирового хозяйства финансовые потрясения охватывали национальные системы отдельных стран. В прошлом столетии они стали приобретать международный характер. Ярко выраженный международный характер финансовых кризисов проявился в</w:t>
      </w:r>
      <w:r w:rsidR="003C3E57">
        <w:rPr>
          <w:sz w:val="28"/>
          <w:szCs w:val="28"/>
        </w:rPr>
        <w:t xml:space="preserve"> </w:t>
      </w:r>
      <w:r w:rsidRPr="003C3E57">
        <w:rPr>
          <w:sz w:val="28"/>
          <w:szCs w:val="28"/>
        </w:rPr>
        <w:t>30—90-е годы, относящиеся к нижней фазе длинной волны развития рыночной экономики. В значительной мере финансовые кризисы стали отражением происходящих структурных изменений в мировой хозяйственной системе. Возможности финансовых кризисов заложены в характере форм движения капитала и в функционировании рынка. Сделки на рынках капиталов означают финансирование будущей стоимости, которую еще предстоит создать. Поэтому денежные потоки обслуживают «ожидания» будущих доходов во время реального разрыва между реально существующей (авансированной) и будущей стоимостью (прибылью). Это происходит в связи с тем, что на финансовом рынке требования к собственности финансовых активов (инструментов) документально закрепляются задолго до того, как появится собственность, способная приносить доход. Требования оформляются между большим числом участников</w:t>
      </w:r>
      <w:r w:rsidR="003C3E57">
        <w:rPr>
          <w:sz w:val="28"/>
          <w:szCs w:val="28"/>
        </w:rPr>
        <w:t xml:space="preserve"> рынка, которые нередко задейст</w:t>
      </w:r>
      <w:r w:rsidRPr="003C3E57">
        <w:rPr>
          <w:sz w:val="28"/>
          <w:szCs w:val="28"/>
        </w:rPr>
        <w:t xml:space="preserve">вованы одновременно во многих финансовых операциях. Разрыв между будущими доходами и поиском ликвидности создает угрозу риска невозвращения средств кредитору. Поскольку су­ ществующая система страхования рисков далека от совершенства, то разрыв в одном звене приводит к нарушению многих других сделок, нередко приводя к кризисным ситуациям на национальных и международных рынках. </w:t>
      </w:r>
    </w:p>
    <w:p w:rsidR="0004704F" w:rsidRPr="003C3E57" w:rsidRDefault="0004704F" w:rsidP="003C3E57">
      <w:pPr>
        <w:ind w:firstLine="851"/>
        <w:jc w:val="both"/>
        <w:rPr>
          <w:sz w:val="28"/>
          <w:szCs w:val="28"/>
        </w:rPr>
      </w:pPr>
      <w:r w:rsidRPr="003C3E57">
        <w:rPr>
          <w:sz w:val="28"/>
          <w:szCs w:val="28"/>
        </w:rPr>
        <w:t xml:space="preserve">Под международным финансовым кризисом понимается глубокое расстройство кредитно-финансовых систем в целом ряде стран, приводящее к резким диспропорциям в международных валютно-кредитных системах и прерывности их функционирования. Финансовый кризис обычно в той или иной степени одновременно охватывает различные сферы мировой финансовой системы. Центром финансовых кризисов является денежный капитал, а непосредственной сферой проявления — кредитные учреждения и государственные финансы. </w:t>
      </w:r>
    </w:p>
    <w:p w:rsidR="0004704F" w:rsidRPr="003C3E57" w:rsidRDefault="0004704F" w:rsidP="003C3E57">
      <w:pPr>
        <w:ind w:firstLine="851"/>
        <w:jc w:val="both"/>
        <w:rPr>
          <w:sz w:val="28"/>
          <w:szCs w:val="28"/>
        </w:rPr>
      </w:pPr>
      <w:r w:rsidRPr="003C3E57">
        <w:rPr>
          <w:sz w:val="28"/>
          <w:szCs w:val="28"/>
        </w:rPr>
        <w:t xml:space="preserve">Различают циклические и специальные международные финансовые кризисы. Первые являются предвестниками экономических кризисов производства, вторые возникают независимо от экономического цикла под влиянием особых причин. Но и последние затрагивают хозяйство и внешнеэкономические связи путем обратного отражения. Формы проявления финансовых кризисов. Финансовый кризис включает следующие явления: </w:t>
      </w:r>
    </w:p>
    <w:p w:rsidR="0004704F" w:rsidRPr="003C3E57" w:rsidRDefault="0004704F" w:rsidP="003C3E57">
      <w:pPr>
        <w:ind w:firstLine="851"/>
        <w:jc w:val="both"/>
        <w:rPr>
          <w:sz w:val="28"/>
          <w:szCs w:val="28"/>
        </w:rPr>
      </w:pPr>
      <w:r w:rsidRPr="003C3E57">
        <w:rPr>
          <w:sz w:val="28"/>
          <w:szCs w:val="28"/>
        </w:rPr>
        <w:t xml:space="preserve">• обвальное падение валютных курсов; </w:t>
      </w:r>
    </w:p>
    <w:p w:rsidR="0004704F" w:rsidRPr="003C3E57" w:rsidRDefault="0004704F" w:rsidP="003C3E57">
      <w:pPr>
        <w:ind w:firstLine="851"/>
        <w:jc w:val="both"/>
        <w:rPr>
          <w:sz w:val="28"/>
          <w:szCs w:val="28"/>
        </w:rPr>
      </w:pPr>
      <w:r w:rsidRPr="003C3E57">
        <w:rPr>
          <w:sz w:val="28"/>
          <w:szCs w:val="28"/>
        </w:rPr>
        <w:t xml:space="preserve">• резкое повышение процентных ставок; </w:t>
      </w:r>
    </w:p>
    <w:p w:rsidR="0004704F" w:rsidRPr="003C3E57" w:rsidRDefault="0004704F" w:rsidP="003C3E57">
      <w:pPr>
        <w:ind w:firstLine="851"/>
        <w:jc w:val="both"/>
        <w:rPr>
          <w:sz w:val="28"/>
          <w:szCs w:val="28"/>
        </w:rPr>
      </w:pPr>
      <w:r w:rsidRPr="003C3E57">
        <w:rPr>
          <w:sz w:val="28"/>
          <w:szCs w:val="28"/>
        </w:rPr>
        <w:t xml:space="preserve">• изъятие банками в массовом порядке своих депозитов в </w:t>
      </w:r>
    </w:p>
    <w:p w:rsidR="0004704F" w:rsidRPr="003C3E57" w:rsidRDefault="0004704F" w:rsidP="003C3E57">
      <w:pPr>
        <w:ind w:firstLine="851"/>
        <w:jc w:val="both"/>
        <w:rPr>
          <w:sz w:val="28"/>
          <w:szCs w:val="28"/>
        </w:rPr>
      </w:pPr>
      <w:r w:rsidRPr="003C3E57">
        <w:rPr>
          <w:sz w:val="28"/>
          <w:szCs w:val="28"/>
        </w:rPr>
        <w:t xml:space="preserve">других кредитных учреждениях, ограничение и прекращение </w:t>
      </w:r>
    </w:p>
    <w:p w:rsidR="0004704F" w:rsidRPr="003C3E57" w:rsidRDefault="0004704F" w:rsidP="003C3E57">
      <w:pPr>
        <w:ind w:firstLine="851"/>
        <w:jc w:val="both"/>
        <w:rPr>
          <w:sz w:val="28"/>
          <w:szCs w:val="28"/>
        </w:rPr>
      </w:pPr>
      <w:r w:rsidRPr="003C3E57">
        <w:rPr>
          <w:sz w:val="28"/>
          <w:szCs w:val="28"/>
        </w:rPr>
        <w:t xml:space="preserve">выдач наличности со счетов (банковский кризис); </w:t>
      </w:r>
    </w:p>
    <w:p w:rsidR="0004704F" w:rsidRPr="003C3E57" w:rsidRDefault="0004704F" w:rsidP="003C3E57">
      <w:pPr>
        <w:ind w:firstLine="851"/>
        <w:jc w:val="both"/>
        <w:rPr>
          <w:sz w:val="28"/>
          <w:szCs w:val="28"/>
        </w:rPr>
      </w:pPr>
      <w:r w:rsidRPr="003C3E57">
        <w:rPr>
          <w:sz w:val="28"/>
          <w:szCs w:val="28"/>
        </w:rPr>
        <w:t>• разрушение нормальной системы расчетов между компа­</w:t>
      </w:r>
    </w:p>
    <w:p w:rsidR="0004704F" w:rsidRPr="003C3E57" w:rsidRDefault="0004704F" w:rsidP="003C3E57">
      <w:pPr>
        <w:ind w:firstLine="851"/>
        <w:jc w:val="both"/>
        <w:rPr>
          <w:sz w:val="28"/>
          <w:szCs w:val="28"/>
        </w:rPr>
      </w:pPr>
      <w:r w:rsidRPr="003C3E57">
        <w:rPr>
          <w:sz w:val="28"/>
          <w:szCs w:val="28"/>
        </w:rPr>
        <w:t>ниями посредством финансовых инструментов (расчетный кри­</w:t>
      </w:r>
    </w:p>
    <w:p w:rsidR="0004704F" w:rsidRPr="003C3E57" w:rsidRDefault="0004704F" w:rsidP="003C3E57">
      <w:pPr>
        <w:ind w:firstLine="851"/>
        <w:jc w:val="both"/>
        <w:rPr>
          <w:sz w:val="28"/>
          <w:szCs w:val="28"/>
        </w:rPr>
      </w:pPr>
      <w:r w:rsidRPr="003C3E57">
        <w:rPr>
          <w:sz w:val="28"/>
          <w:szCs w:val="28"/>
        </w:rPr>
        <w:t xml:space="preserve">зис); </w:t>
      </w:r>
    </w:p>
    <w:p w:rsidR="0004704F" w:rsidRPr="003C3E57" w:rsidRDefault="0004704F" w:rsidP="003C3E57">
      <w:pPr>
        <w:ind w:firstLine="851"/>
        <w:jc w:val="both"/>
        <w:rPr>
          <w:sz w:val="28"/>
          <w:szCs w:val="28"/>
        </w:rPr>
      </w:pPr>
      <w:r w:rsidRPr="003C3E57">
        <w:rPr>
          <w:sz w:val="28"/>
          <w:szCs w:val="28"/>
        </w:rPr>
        <w:t xml:space="preserve">• кризис денежного обращения; </w:t>
      </w:r>
    </w:p>
    <w:p w:rsidR="0004704F" w:rsidRPr="003C3E57" w:rsidRDefault="0004704F" w:rsidP="003C3E57">
      <w:pPr>
        <w:ind w:firstLine="851"/>
        <w:jc w:val="both"/>
        <w:rPr>
          <w:sz w:val="28"/>
          <w:szCs w:val="28"/>
        </w:rPr>
      </w:pPr>
      <w:r w:rsidRPr="003C3E57">
        <w:rPr>
          <w:sz w:val="28"/>
          <w:szCs w:val="28"/>
        </w:rPr>
        <w:t xml:space="preserve">• долговой кризис. </w:t>
      </w:r>
    </w:p>
    <w:p w:rsidR="0004704F" w:rsidRPr="003C3E57" w:rsidRDefault="0004704F" w:rsidP="003C3E57">
      <w:pPr>
        <w:ind w:firstLine="851"/>
        <w:jc w:val="both"/>
        <w:rPr>
          <w:sz w:val="28"/>
          <w:szCs w:val="28"/>
        </w:rPr>
      </w:pPr>
      <w:r w:rsidRPr="003C3E57">
        <w:rPr>
          <w:sz w:val="28"/>
          <w:szCs w:val="28"/>
        </w:rPr>
        <w:t xml:space="preserve">Множество факторов определяют возникновение и развитие </w:t>
      </w:r>
    </w:p>
    <w:p w:rsidR="0004704F" w:rsidRPr="003C3E57" w:rsidRDefault="0004704F" w:rsidP="003C3E57">
      <w:pPr>
        <w:ind w:firstLine="851"/>
        <w:jc w:val="both"/>
        <w:rPr>
          <w:sz w:val="28"/>
          <w:szCs w:val="28"/>
        </w:rPr>
      </w:pPr>
      <w:r w:rsidRPr="003C3E57">
        <w:rPr>
          <w:sz w:val="28"/>
          <w:szCs w:val="28"/>
        </w:rPr>
        <w:t>финансовых кризисов. Нередко причины кризиса остаются за­</w:t>
      </w:r>
    </w:p>
    <w:p w:rsidR="0004704F" w:rsidRPr="003C3E57" w:rsidRDefault="0004704F" w:rsidP="003C3E57">
      <w:pPr>
        <w:ind w:firstLine="851"/>
        <w:jc w:val="both"/>
        <w:rPr>
          <w:sz w:val="28"/>
          <w:szCs w:val="28"/>
        </w:rPr>
      </w:pPr>
      <w:r w:rsidRPr="003C3E57">
        <w:rPr>
          <w:sz w:val="28"/>
          <w:szCs w:val="28"/>
        </w:rPr>
        <w:t>гадкой. Обычно условием финансовых кризисов являются на­</w:t>
      </w:r>
    </w:p>
    <w:p w:rsidR="0004704F" w:rsidRPr="003C3E57" w:rsidRDefault="0004704F" w:rsidP="003C3E57">
      <w:pPr>
        <w:ind w:firstLine="851"/>
        <w:jc w:val="both"/>
        <w:rPr>
          <w:sz w:val="28"/>
          <w:szCs w:val="28"/>
        </w:rPr>
      </w:pPr>
      <w:r w:rsidRPr="003C3E57">
        <w:rPr>
          <w:sz w:val="28"/>
          <w:szCs w:val="28"/>
        </w:rPr>
        <w:t>рушения, неблагополучие в соотношении различных видов ак­</w:t>
      </w:r>
    </w:p>
    <w:p w:rsidR="0004704F" w:rsidRPr="003C3E57" w:rsidRDefault="0004704F" w:rsidP="003C3E57">
      <w:pPr>
        <w:ind w:firstLine="851"/>
        <w:jc w:val="both"/>
        <w:rPr>
          <w:sz w:val="28"/>
          <w:szCs w:val="28"/>
        </w:rPr>
      </w:pPr>
      <w:r w:rsidRPr="003C3E57">
        <w:rPr>
          <w:sz w:val="28"/>
          <w:szCs w:val="28"/>
        </w:rPr>
        <w:t xml:space="preserve">тивов в определенных звеньях финансовой системы. Так, при </w:t>
      </w:r>
    </w:p>
    <w:p w:rsidR="0004704F" w:rsidRPr="003C3E57" w:rsidRDefault="0004704F" w:rsidP="003C3E57">
      <w:pPr>
        <w:ind w:firstLine="851"/>
        <w:jc w:val="both"/>
        <w:rPr>
          <w:sz w:val="28"/>
          <w:szCs w:val="28"/>
        </w:rPr>
      </w:pPr>
      <w:r w:rsidRPr="003C3E57">
        <w:rPr>
          <w:sz w:val="28"/>
          <w:szCs w:val="28"/>
        </w:rPr>
        <w:t xml:space="preserve">признаках неблагополучного положения в компании или наро­ чито умышленно созданной ситуации акционеры начинают </w:t>
      </w:r>
    </w:p>
    <w:p w:rsidR="0004704F" w:rsidRPr="003C3E57" w:rsidRDefault="0004704F" w:rsidP="003C3E57">
      <w:pPr>
        <w:ind w:firstLine="851"/>
        <w:jc w:val="both"/>
        <w:rPr>
          <w:sz w:val="28"/>
          <w:szCs w:val="28"/>
        </w:rPr>
      </w:pPr>
      <w:r w:rsidRPr="003C3E57">
        <w:rPr>
          <w:sz w:val="28"/>
          <w:szCs w:val="28"/>
        </w:rPr>
        <w:t>сбрасывать акции, что может вызвать понижательную тенден­</w:t>
      </w:r>
    </w:p>
    <w:p w:rsidR="0004704F" w:rsidRPr="003C3E57" w:rsidRDefault="0004704F" w:rsidP="003C3E57">
      <w:pPr>
        <w:ind w:firstLine="851"/>
        <w:jc w:val="both"/>
        <w:rPr>
          <w:sz w:val="28"/>
          <w:szCs w:val="28"/>
        </w:rPr>
      </w:pPr>
      <w:r w:rsidRPr="003C3E57">
        <w:rPr>
          <w:sz w:val="28"/>
          <w:szCs w:val="28"/>
        </w:rPr>
        <w:t>цию в биржевых курсах. Когда возникают сомнения в надежно­</w:t>
      </w:r>
    </w:p>
    <w:p w:rsidR="0004704F" w:rsidRPr="003C3E57" w:rsidRDefault="0004704F" w:rsidP="003C3E57">
      <w:pPr>
        <w:ind w:firstLine="851"/>
        <w:jc w:val="both"/>
        <w:rPr>
          <w:sz w:val="28"/>
          <w:szCs w:val="28"/>
        </w:rPr>
      </w:pPr>
      <w:r w:rsidRPr="003C3E57">
        <w:rPr>
          <w:sz w:val="28"/>
          <w:szCs w:val="28"/>
        </w:rPr>
        <w:t xml:space="preserve">сти банков, вкладчики стремятся скорее изъять свои вклады, а </w:t>
      </w:r>
    </w:p>
    <w:p w:rsidR="0004704F" w:rsidRPr="003C3E57" w:rsidRDefault="0004704F" w:rsidP="003C3E57">
      <w:pPr>
        <w:ind w:firstLine="851"/>
        <w:jc w:val="both"/>
        <w:rPr>
          <w:sz w:val="28"/>
          <w:szCs w:val="28"/>
        </w:rPr>
      </w:pPr>
      <w:r w:rsidRPr="003C3E57">
        <w:rPr>
          <w:sz w:val="28"/>
          <w:szCs w:val="28"/>
        </w:rPr>
        <w:t>так как банки обладают ограниченными ликвидными средства­</w:t>
      </w:r>
    </w:p>
    <w:p w:rsidR="003C3E57" w:rsidRPr="003C3E57" w:rsidRDefault="003C3E57" w:rsidP="003C3E57">
      <w:pPr>
        <w:autoSpaceDE w:val="0"/>
        <w:autoSpaceDN w:val="0"/>
        <w:adjustRightInd w:val="0"/>
        <w:ind w:firstLine="851"/>
        <w:jc w:val="both"/>
        <w:rPr>
          <w:sz w:val="28"/>
          <w:szCs w:val="28"/>
        </w:rPr>
      </w:pPr>
      <w:r w:rsidRPr="003C3E57">
        <w:rPr>
          <w:sz w:val="28"/>
          <w:szCs w:val="28"/>
        </w:rPr>
        <w:t>• изъятие банками в массовом порядке своих депозитов в</w:t>
      </w:r>
      <w:r>
        <w:rPr>
          <w:sz w:val="28"/>
          <w:szCs w:val="28"/>
        </w:rPr>
        <w:t xml:space="preserve"> </w:t>
      </w:r>
      <w:r w:rsidRPr="003C3E57">
        <w:rPr>
          <w:sz w:val="28"/>
          <w:szCs w:val="28"/>
        </w:rPr>
        <w:t>других кредитных учреждениях, ограничение и прекращение</w:t>
      </w:r>
      <w:r>
        <w:rPr>
          <w:sz w:val="28"/>
          <w:szCs w:val="28"/>
        </w:rPr>
        <w:t xml:space="preserve"> </w:t>
      </w:r>
      <w:r w:rsidRPr="003C3E57">
        <w:rPr>
          <w:sz w:val="28"/>
          <w:szCs w:val="28"/>
        </w:rPr>
        <w:t>выдач наличности со счетов (банковский кризис);</w:t>
      </w:r>
    </w:p>
    <w:p w:rsidR="003C3E57" w:rsidRPr="003C3E57" w:rsidRDefault="003C3E57" w:rsidP="003C3E57">
      <w:pPr>
        <w:autoSpaceDE w:val="0"/>
        <w:autoSpaceDN w:val="0"/>
        <w:adjustRightInd w:val="0"/>
        <w:ind w:firstLine="851"/>
        <w:jc w:val="both"/>
        <w:rPr>
          <w:sz w:val="28"/>
          <w:szCs w:val="28"/>
        </w:rPr>
      </w:pPr>
      <w:r w:rsidRPr="003C3E57">
        <w:rPr>
          <w:sz w:val="28"/>
          <w:szCs w:val="28"/>
        </w:rPr>
        <w:t>• разрушение нормальной системы расчетов между компаниями</w:t>
      </w:r>
      <w:r>
        <w:rPr>
          <w:sz w:val="28"/>
          <w:szCs w:val="28"/>
        </w:rPr>
        <w:t xml:space="preserve"> </w:t>
      </w:r>
      <w:r w:rsidRPr="003C3E57">
        <w:rPr>
          <w:sz w:val="28"/>
          <w:szCs w:val="28"/>
        </w:rPr>
        <w:t>посредством финансовых инструментов (расчетный кризис);</w:t>
      </w:r>
    </w:p>
    <w:p w:rsidR="003C3E57" w:rsidRPr="003C3E57" w:rsidRDefault="003C3E57" w:rsidP="003C3E57">
      <w:pPr>
        <w:autoSpaceDE w:val="0"/>
        <w:autoSpaceDN w:val="0"/>
        <w:adjustRightInd w:val="0"/>
        <w:ind w:firstLine="851"/>
        <w:jc w:val="both"/>
        <w:rPr>
          <w:sz w:val="28"/>
          <w:szCs w:val="28"/>
        </w:rPr>
      </w:pPr>
      <w:r w:rsidRPr="003C3E57">
        <w:rPr>
          <w:sz w:val="28"/>
          <w:szCs w:val="28"/>
        </w:rPr>
        <w:t>• кризис денежного обращения;</w:t>
      </w:r>
    </w:p>
    <w:p w:rsidR="003C3E57" w:rsidRPr="003C3E57" w:rsidRDefault="003C3E57" w:rsidP="003C3E57">
      <w:pPr>
        <w:autoSpaceDE w:val="0"/>
        <w:autoSpaceDN w:val="0"/>
        <w:adjustRightInd w:val="0"/>
        <w:ind w:firstLine="851"/>
        <w:jc w:val="both"/>
        <w:rPr>
          <w:sz w:val="28"/>
          <w:szCs w:val="28"/>
        </w:rPr>
      </w:pPr>
      <w:r w:rsidRPr="003C3E57">
        <w:rPr>
          <w:sz w:val="28"/>
          <w:szCs w:val="28"/>
        </w:rPr>
        <w:t>• долговой кризис.</w:t>
      </w:r>
    </w:p>
    <w:p w:rsidR="003C3E57" w:rsidRPr="003C3E57" w:rsidRDefault="003C3E57" w:rsidP="003C3E57">
      <w:pPr>
        <w:autoSpaceDE w:val="0"/>
        <w:autoSpaceDN w:val="0"/>
        <w:adjustRightInd w:val="0"/>
        <w:ind w:firstLine="851"/>
        <w:jc w:val="both"/>
        <w:rPr>
          <w:sz w:val="28"/>
          <w:szCs w:val="28"/>
        </w:rPr>
      </w:pPr>
      <w:r w:rsidRPr="003C3E57">
        <w:rPr>
          <w:sz w:val="28"/>
          <w:szCs w:val="28"/>
        </w:rPr>
        <w:t>Множество факторов определяют возникновение и развитие</w:t>
      </w:r>
      <w:r>
        <w:rPr>
          <w:sz w:val="28"/>
          <w:szCs w:val="28"/>
        </w:rPr>
        <w:t xml:space="preserve"> </w:t>
      </w:r>
      <w:r w:rsidRPr="003C3E57">
        <w:rPr>
          <w:sz w:val="28"/>
          <w:szCs w:val="28"/>
        </w:rPr>
        <w:t>финансовых кризисов. Нередко причины кризиса остаются загадкой.</w:t>
      </w:r>
    </w:p>
    <w:p w:rsidR="0004704F" w:rsidRPr="003C3E57" w:rsidRDefault="003C3E57" w:rsidP="00B84D02">
      <w:pPr>
        <w:autoSpaceDE w:val="0"/>
        <w:autoSpaceDN w:val="0"/>
        <w:adjustRightInd w:val="0"/>
        <w:ind w:firstLine="851"/>
        <w:jc w:val="both"/>
        <w:rPr>
          <w:sz w:val="28"/>
          <w:szCs w:val="28"/>
        </w:rPr>
      </w:pPr>
      <w:r w:rsidRPr="003C3E57">
        <w:rPr>
          <w:sz w:val="28"/>
          <w:szCs w:val="28"/>
        </w:rPr>
        <w:t>Обычно условием финансовых кризисов являются нарушения,</w:t>
      </w:r>
      <w:r w:rsidR="00B84D02">
        <w:rPr>
          <w:sz w:val="28"/>
          <w:szCs w:val="28"/>
        </w:rPr>
        <w:t xml:space="preserve"> </w:t>
      </w:r>
      <w:r w:rsidRPr="003C3E57">
        <w:rPr>
          <w:sz w:val="28"/>
          <w:szCs w:val="28"/>
        </w:rPr>
        <w:t>неблагополучие в соотношении различных видов активов</w:t>
      </w:r>
      <w:r w:rsidR="00B84D02">
        <w:rPr>
          <w:sz w:val="28"/>
          <w:szCs w:val="28"/>
        </w:rPr>
        <w:t xml:space="preserve"> </w:t>
      </w:r>
      <w:r w:rsidRPr="003C3E57">
        <w:rPr>
          <w:sz w:val="28"/>
          <w:szCs w:val="28"/>
        </w:rPr>
        <w:t>в определенных звеньях финансовой системы. Так, при</w:t>
      </w:r>
      <w:r w:rsidR="00B84D02">
        <w:rPr>
          <w:sz w:val="28"/>
          <w:szCs w:val="28"/>
        </w:rPr>
        <w:t xml:space="preserve"> </w:t>
      </w:r>
      <w:r w:rsidRPr="003C3E57">
        <w:rPr>
          <w:sz w:val="28"/>
          <w:szCs w:val="28"/>
        </w:rPr>
        <w:t>признаках неблагополучного положения в компании или нарочито</w:t>
      </w:r>
      <w:r w:rsidR="00B84D02">
        <w:rPr>
          <w:sz w:val="28"/>
          <w:szCs w:val="28"/>
        </w:rPr>
        <w:t xml:space="preserve"> </w:t>
      </w:r>
      <w:r w:rsidRPr="003C3E57">
        <w:rPr>
          <w:sz w:val="28"/>
          <w:szCs w:val="28"/>
        </w:rPr>
        <w:t>умышленно созданной ситуации акционеры начинают</w:t>
      </w:r>
      <w:r w:rsidR="00B84D02">
        <w:rPr>
          <w:sz w:val="28"/>
          <w:szCs w:val="28"/>
        </w:rPr>
        <w:t xml:space="preserve"> </w:t>
      </w:r>
      <w:r w:rsidRPr="003C3E57">
        <w:rPr>
          <w:sz w:val="28"/>
          <w:szCs w:val="28"/>
        </w:rPr>
        <w:t>сбрасывать акции, что может вызвать понижательную тенденцию</w:t>
      </w:r>
      <w:r w:rsidR="00B84D02">
        <w:rPr>
          <w:sz w:val="28"/>
          <w:szCs w:val="28"/>
        </w:rPr>
        <w:t xml:space="preserve"> </w:t>
      </w:r>
      <w:r w:rsidRPr="003C3E57">
        <w:rPr>
          <w:sz w:val="28"/>
          <w:szCs w:val="28"/>
        </w:rPr>
        <w:t>в биржевых курсах. Когда возникают сомнения в надежности</w:t>
      </w:r>
      <w:r w:rsidR="00B84D02">
        <w:rPr>
          <w:sz w:val="28"/>
          <w:szCs w:val="28"/>
        </w:rPr>
        <w:t xml:space="preserve"> </w:t>
      </w:r>
      <w:r w:rsidRPr="003C3E57">
        <w:rPr>
          <w:sz w:val="28"/>
          <w:szCs w:val="28"/>
        </w:rPr>
        <w:t>банков, вкладчики стремятся скорее изъять свои вклады, а</w:t>
      </w:r>
      <w:r w:rsidR="00B84D02">
        <w:rPr>
          <w:sz w:val="28"/>
          <w:szCs w:val="28"/>
        </w:rPr>
        <w:t xml:space="preserve"> </w:t>
      </w:r>
      <w:r w:rsidRPr="003C3E57">
        <w:rPr>
          <w:sz w:val="28"/>
          <w:szCs w:val="28"/>
        </w:rPr>
        <w:t>так как банки обладают ограниченными ликвидными средствами,</w:t>
      </w:r>
      <w:r w:rsidR="00B84D02">
        <w:rPr>
          <w:sz w:val="28"/>
          <w:szCs w:val="28"/>
        </w:rPr>
        <w:t xml:space="preserve"> </w:t>
      </w:r>
      <w:r w:rsidR="0004704F" w:rsidRPr="003C3E57">
        <w:rPr>
          <w:sz w:val="28"/>
          <w:szCs w:val="28"/>
        </w:rPr>
        <w:t xml:space="preserve">то они не могут сразу вернуть значительную часть вкладов. </w:t>
      </w:r>
    </w:p>
    <w:p w:rsidR="0004704F" w:rsidRPr="003C3E57" w:rsidRDefault="0004704F" w:rsidP="003C3E57">
      <w:pPr>
        <w:ind w:firstLine="851"/>
        <w:jc w:val="both"/>
        <w:rPr>
          <w:sz w:val="28"/>
          <w:szCs w:val="28"/>
        </w:rPr>
      </w:pPr>
      <w:r w:rsidRPr="003C3E57">
        <w:rPr>
          <w:sz w:val="28"/>
          <w:szCs w:val="28"/>
        </w:rPr>
        <w:t xml:space="preserve">В силу взаимосвязанности элементов хозяйственной системы </w:t>
      </w:r>
      <w:r w:rsidR="00B84D02">
        <w:rPr>
          <w:sz w:val="28"/>
          <w:szCs w:val="28"/>
        </w:rPr>
        <w:t xml:space="preserve"> </w:t>
      </w:r>
      <w:r w:rsidRPr="003C3E57">
        <w:rPr>
          <w:sz w:val="28"/>
          <w:szCs w:val="28"/>
        </w:rPr>
        <w:t xml:space="preserve">может начаться цепная реакция, приводящая к финансовому кризису. Иностранный капитал уходит из страны, одновременно, а может быть раньше, бежит национальный капитал. Бегство капитала из страны приводит к увеличению спроса на иностранную валюту. Даже высокий уровень валютных резервов </w:t>
      </w:r>
      <w:r w:rsidR="00DA1359">
        <w:rPr>
          <w:sz w:val="28"/>
          <w:szCs w:val="28"/>
        </w:rPr>
        <w:t xml:space="preserve"> </w:t>
      </w:r>
      <w:r w:rsidRPr="003C3E57">
        <w:rPr>
          <w:sz w:val="28"/>
          <w:szCs w:val="28"/>
        </w:rPr>
        <w:t>может оказаться неспособным удовлетворять нарастающий спрос. Широкое использова</w:t>
      </w:r>
      <w:r w:rsidR="00DA1359">
        <w:rPr>
          <w:sz w:val="28"/>
          <w:szCs w:val="28"/>
        </w:rPr>
        <w:t>ние информационной техники при</w:t>
      </w:r>
      <w:r w:rsidRPr="003C3E57">
        <w:rPr>
          <w:sz w:val="28"/>
          <w:szCs w:val="28"/>
        </w:rPr>
        <w:t xml:space="preserve">вело к тому, что кризисы, возникающие на национальных финансовых рынках, быстро приобретают международный характер. </w:t>
      </w:r>
    </w:p>
    <w:p w:rsidR="0004704F" w:rsidRPr="003C3E57" w:rsidRDefault="0004704F" w:rsidP="003C3E57">
      <w:pPr>
        <w:ind w:firstLine="851"/>
        <w:jc w:val="both"/>
        <w:rPr>
          <w:sz w:val="28"/>
          <w:szCs w:val="28"/>
        </w:rPr>
      </w:pPr>
      <w:r w:rsidRPr="003C3E57">
        <w:rPr>
          <w:sz w:val="28"/>
          <w:szCs w:val="28"/>
        </w:rPr>
        <w:t>В последние десятилетия на внутренние предпосылки финансовых кризисов накладываются внешние, связанные с огромными потоками капитала, пересекающих границы, которые</w:t>
      </w:r>
      <w:r w:rsidR="00DA1359">
        <w:rPr>
          <w:sz w:val="28"/>
          <w:szCs w:val="28"/>
        </w:rPr>
        <w:t xml:space="preserve"> </w:t>
      </w:r>
      <w:r w:rsidRPr="003C3E57">
        <w:rPr>
          <w:sz w:val="28"/>
          <w:szCs w:val="28"/>
        </w:rPr>
        <w:t>способны подорвать финансовое положение страны в связи с ослаблением государственного регулирования. Мировизация движения капитала, развитие оффшорных операций, снижение</w:t>
      </w:r>
      <w:r w:rsidR="00DA1359">
        <w:rPr>
          <w:sz w:val="28"/>
          <w:szCs w:val="28"/>
        </w:rPr>
        <w:t xml:space="preserve"> </w:t>
      </w:r>
      <w:r w:rsidRPr="003C3E57">
        <w:rPr>
          <w:sz w:val="28"/>
          <w:szCs w:val="28"/>
        </w:rPr>
        <w:t xml:space="preserve">регулирующей роли государства увеличили возможности проведения чисто спекулятивных действий в мировой финансовой </w:t>
      </w:r>
      <w:r w:rsidR="00DA1359">
        <w:rPr>
          <w:sz w:val="28"/>
          <w:szCs w:val="28"/>
        </w:rPr>
        <w:t xml:space="preserve"> </w:t>
      </w:r>
      <w:r w:rsidRPr="003C3E57">
        <w:rPr>
          <w:sz w:val="28"/>
          <w:szCs w:val="28"/>
        </w:rPr>
        <w:t xml:space="preserve">системе. К ним относятся операции, преследующие цели извлечения сверхприбыли за счет преднамеренного использования финансовых показателей (валютный курс, курсы акций, учетные ставки). Для этого мобилизуются огромные средства в десятки и сотни млрд долл. Возможности для этого есть. </w:t>
      </w:r>
    </w:p>
    <w:p w:rsidR="0004704F" w:rsidRPr="003C3E57" w:rsidRDefault="0004704F" w:rsidP="003C3E57">
      <w:pPr>
        <w:ind w:firstLine="851"/>
        <w:jc w:val="both"/>
        <w:rPr>
          <w:sz w:val="28"/>
          <w:szCs w:val="28"/>
        </w:rPr>
      </w:pPr>
      <w:r w:rsidRPr="003C3E57">
        <w:rPr>
          <w:sz w:val="28"/>
          <w:szCs w:val="28"/>
        </w:rPr>
        <w:t>В мире насчитывается около 4 тыс. хеджфондов, специализирующихся на спекулятивных операциях. Они сосредоточивают 400—500 млрд долл. ликвидных средств, которые при согласованности их действий могут быть использованы в любом центре для получения спекулятивной прибыли. По оценке МВФ, 5—6 крупнейших фондов способны мобилизовать до 900 млрд долл. для нападения на ту или иную национальную валюту или фондовый рынок. Не все финансовые центры способны противостоять такому давлению. Последствия финансовых кризисов. Последняя четверть прошлого века характеризовалась</w:t>
      </w:r>
      <w:r w:rsidR="00DA1359">
        <w:rPr>
          <w:sz w:val="28"/>
          <w:szCs w:val="28"/>
        </w:rPr>
        <w:t xml:space="preserve"> </w:t>
      </w:r>
      <w:r w:rsidRPr="003C3E57">
        <w:rPr>
          <w:sz w:val="28"/>
          <w:szCs w:val="28"/>
        </w:rPr>
        <w:t xml:space="preserve"> учащением финансовых кризисов. При этом в развивающихся странах они случались чаще, чем в развитых. Так, валютные кризисы в 90-е годы произошли более чем в 60 странах, включая 41 страну с развивающимися рынками. Наиболее крупные пот</w:t>
      </w:r>
      <w:r w:rsidR="00DA1359">
        <w:rPr>
          <w:sz w:val="28"/>
          <w:szCs w:val="28"/>
        </w:rPr>
        <w:t>рясения пережили финансовые сис</w:t>
      </w:r>
      <w:r w:rsidRPr="003C3E57">
        <w:rPr>
          <w:sz w:val="28"/>
          <w:szCs w:val="28"/>
        </w:rPr>
        <w:t xml:space="preserve">темы Бразилии, Мексики, Аргентины, Южной Кореи, стран Юго-Восточной Азии, Японии. </w:t>
      </w:r>
    </w:p>
    <w:p w:rsidR="0004704F" w:rsidRPr="003C3E57" w:rsidRDefault="0004704F" w:rsidP="003C3E57">
      <w:pPr>
        <w:ind w:firstLine="851"/>
        <w:jc w:val="both"/>
        <w:rPr>
          <w:sz w:val="28"/>
          <w:szCs w:val="28"/>
        </w:rPr>
      </w:pPr>
      <w:r w:rsidRPr="003C3E57">
        <w:rPr>
          <w:sz w:val="28"/>
          <w:szCs w:val="28"/>
        </w:rPr>
        <w:t xml:space="preserve">Финансовые кризисы являлись отражением нестабильности мирового экономического развития, его иерархичности, а также структурных диспропорций в сфере мобилизации и размещения капиталов, управления валютными резервами в кризисных странах. Они показали, что важнейшей причиной возникновения финансовых кризисов было массированное привлечение иностранного ссудного капитала, особенно в краткосрочной форме. </w:t>
      </w:r>
    </w:p>
    <w:p w:rsidR="0004704F" w:rsidRPr="003C3E57" w:rsidRDefault="0004704F" w:rsidP="003C3E57">
      <w:pPr>
        <w:ind w:firstLine="851"/>
        <w:jc w:val="both"/>
        <w:rPr>
          <w:sz w:val="28"/>
          <w:szCs w:val="28"/>
        </w:rPr>
      </w:pPr>
      <w:r w:rsidRPr="003C3E57">
        <w:rPr>
          <w:sz w:val="28"/>
          <w:szCs w:val="28"/>
        </w:rPr>
        <w:t>Отношение краткосрочной задолженности к общей внешней задолженности перед кризисом у кризисных развивающихся стран было в два раза выше,</w:t>
      </w:r>
      <w:r w:rsidR="00DA1359">
        <w:rPr>
          <w:sz w:val="28"/>
          <w:szCs w:val="28"/>
        </w:rPr>
        <w:t xml:space="preserve"> чем у стран, не попавших в кри</w:t>
      </w:r>
      <w:r w:rsidRPr="003C3E57">
        <w:rPr>
          <w:sz w:val="28"/>
          <w:szCs w:val="28"/>
        </w:rPr>
        <w:t xml:space="preserve">зисную ситуацию. Накопление краткосрочной задолженности и значительной части пассивов, обеспеченных или индексированных в иностранной валюте, ослабляло устойчивость национальных денеж- но-кредитных систем. Большие внешние дисбалансы (отрицательное сальдо платежей, большие платежи по процентам, высокая доля краткосрочной задолженности, преобладание внешних пассивов над активами и т.д.) делают хозяйство очень чувствительным к внешним изменениям, включая изменения в циклическом развитии развитых стран, постоянные изменения на международных финансовых рынках и в структурах обменных курсов ведущих валют. </w:t>
      </w:r>
    </w:p>
    <w:p w:rsidR="0004704F" w:rsidRPr="003C3E57" w:rsidRDefault="0004704F" w:rsidP="003C3E57">
      <w:pPr>
        <w:ind w:firstLine="851"/>
        <w:jc w:val="both"/>
        <w:rPr>
          <w:sz w:val="28"/>
          <w:szCs w:val="28"/>
        </w:rPr>
      </w:pPr>
      <w:r w:rsidRPr="003C3E57">
        <w:rPr>
          <w:sz w:val="28"/>
          <w:szCs w:val="28"/>
        </w:rPr>
        <w:t>Финансовый кризис оказывает отрицательное воздействие на сектор материального производства и на накопление капитала. Острейшей проблемой становится занятость рабочей силы. В ходе развития кризисов в 90-е годы пораженные им страны теряли до 14% своего ВВП на годовом уровне, и для вос</w:t>
      </w:r>
      <w:r w:rsidR="00DA1359">
        <w:rPr>
          <w:sz w:val="28"/>
          <w:szCs w:val="28"/>
        </w:rPr>
        <w:t>становле</w:t>
      </w:r>
      <w:r w:rsidRPr="003C3E57">
        <w:rPr>
          <w:sz w:val="28"/>
          <w:szCs w:val="28"/>
        </w:rPr>
        <w:t>ния докризисного уровня экономического роста требовалось до шести лет. Кризисы вызывали увеличение дефицитов платежных балансов в кризисных странах более чем на 2% ВВП по сравнению с некризисными странами. Кризисы 90-х годов отрицательно сказались на развитии производственного и денежно-кредитного секторов мирового хозяйства Резкое сокращение производства в кризисных хозяйствах приводило к уменьшению темпов роста внешней торговли и обострению конкуренции из</w:t>
      </w:r>
      <w:r w:rsidR="00DA1359">
        <w:rPr>
          <w:sz w:val="28"/>
          <w:szCs w:val="28"/>
        </w:rPr>
        <w:t>-</w:t>
      </w:r>
      <w:r w:rsidRPr="003C3E57">
        <w:rPr>
          <w:sz w:val="28"/>
          <w:szCs w:val="28"/>
        </w:rPr>
        <w:t xml:space="preserve">за изменения валютных курсов. </w:t>
      </w:r>
    </w:p>
    <w:p w:rsidR="003D3A69" w:rsidRPr="003C3E57" w:rsidRDefault="003D3A69" w:rsidP="003C3E57">
      <w:pPr>
        <w:ind w:firstLine="851"/>
        <w:jc w:val="both"/>
        <w:rPr>
          <w:sz w:val="28"/>
          <w:szCs w:val="28"/>
        </w:rPr>
      </w:pPr>
      <w:r w:rsidRPr="003C3E57">
        <w:rPr>
          <w:sz w:val="28"/>
          <w:szCs w:val="28"/>
        </w:rPr>
        <w:t>На протяжении почти двухвекового периода становления и развития мирового индустриального общества в экономике многих стран происходили кризисы, во время которых наблюдался нарастающий спад производства, скопление нереализованных товаров на рынке, падение цен, крушение системы взаимных расчетов, крах банковских систем, разорение промышленных и торговых фирм, резкий скачок безработицы.</w:t>
      </w:r>
    </w:p>
    <w:p w:rsidR="003D3A69" w:rsidRPr="003C3E57" w:rsidRDefault="003D3A69" w:rsidP="003C3E57">
      <w:pPr>
        <w:ind w:firstLine="851"/>
        <w:jc w:val="both"/>
        <w:rPr>
          <w:sz w:val="28"/>
          <w:szCs w:val="28"/>
        </w:rPr>
      </w:pPr>
      <w:r w:rsidRPr="003C3E57">
        <w:rPr>
          <w:sz w:val="28"/>
          <w:szCs w:val="28"/>
        </w:rPr>
        <w:t>В специальной литературе экономический кризис характеризуется как нарушение равновесия между спросом и предложением на товары и услуги.</w:t>
      </w:r>
    </w:p>
    <w:p w:rsidR="003D3A69" w:rsidRPr="003C3E57" w:rsidRDefault="003D3A69" w:rsidP="003C3E57">
      <w:pPr>
        <w:ind w:firstLine="851"/>
        <w:jc w:val="both"/>
        <w:rPr>
          <w:sz w:val="28"/>
          <w:szCs w:val="28"/>
        </w:rPr>
      </w:pPr>
      <w:r w:rsidRPr="003C3E57">
        <w:rPr>
          <w:sz w:val="28"/>
          <w:szCs w:val="28"/>
        </w:rPr>
        <w:t>Кризисы сопровождают всю историю человеческого общества. Вначале они проявлялись как кризисы недопроизводства сельскохозяйственной продукции, с середины XIX века - как нарушение равновесия между промышленным производством и платёжеспособным спросом.</w:t>
      </w:r>
    </w:p>
    <w:p w:rsidR="003D3A69" w:rsidRPr="003C3E57" w:rsidRDefault="003D3A69" w:rsidP="003C3E57">
      <w:pPr>
        <w:ind w:firstLine="851"/>
        <w:jc w:val="both"/>
        <w:rPr>
          <w:sz w:val="28"/>
          <w:szCs w:val="28"/>
        </w:rPr>
      </w:pPr>
    </w:p>
    <w:p w:rsidR="003D3A69" w:rsidRPr="003C3E57" w:rsidRDefault="003D3A69" w:rsidP="003C3E57">
      <w:pPr>
        <w:ind w:firstLine="851"/>
        <w:jc w:val="both"/>
        <w:rPr>
          <w:sz w:val="28"/>
          <w:szCs w:val="28"/>
        </w:rPr>
      </w:pPr>
      <w:r w:rsidRPr="003C3E57">
        <w:rPr>
          <w:sz w:val="28"/>
          <w:szCs w:val="28"/>
        </w:rPr>
        <w:t>Экономические кризисы до XX века ограничивались пределами одной, двух или трех стран, затем стали приобретать международный характер. Несмотря на то, что в последние десятилетия мировым сообществом созданы механизмы по предотвращению мировых кризисов (укрепление государственного регулирования хозяйственных процессов, создание международных финансовых организаций, проведение мониторинга и др), как свидетельствует история мировых экономических катаклизмов, ни точно предсказать, ни тем более избежать их не возможно. В Евразии и Америке на протяжении почти двух  веков экономические кризисы случались около 20 раз.</w:t>
      </w:r>
    </w:p>
    <w:p w:rsidR="003D3A69" w:rsidRPr="003C3E57" w:rsidRDefault="003D3A69" w:rsidP="003C3E57">
      <w:pPr>
        <w:ind w:firstLine="851"/>
        <w:jc w:val="both"/>
        <w:rPr>
          <w:sz w:val="28"/>
          <w:szCs w:val="28"/>
        </w:rPr>
      </w:pPr>
      <w:r w:rsidRPr="003C3E57">
        <w:rPr>
          <w:sz w:val="28"/>
          <w:szCs w:val="28"/>
        </w:rPr>
        <w:t>Первый мировой экономический кризис, который  нанес удар народному хозяйству и общественной жизни одновременно США, Германии, Англии и Франции произошел в 1857 году.  Кризис начался в США. Причиной послужили массовые банкротства железнодорожных компаний и обвал рынка акций. Коллапс на фондовом рынке спровоцировал кризис американской банковской системы. В том же году кризис перекинулся на Англию, а затем на всю Европу. Волна биржевых волнений прокатилась даже по Латинской Америке. В период кризиса производство чугуна  в США сократилось на 20%, потребление хлопка на 27%. В Великобритании больше всего пострадало судостроение, где объём производства упал на 26%. В Германии на 25% сократилось потребление чугу</w:t>
      </w:r>
      <w:r w:rsidR="00DA1359">
        <w:rPr>
          <w:sz w:val="28"/>
          <w:szCs w:val="28"/>
        </w:rPr>
        <w:t xml:space="preserve">на; во Франции </w:t>
      </w:r>
      <w:r w:rsidRPr="003C3E57">
        <w:rPr>
          <w:sz w:val="28"/>
          <w:szCs w:val="28"/>
        </w:rPr>
        <w:t xml:space="preserve"> на 13% выплавка чугуна и на столько же потребление хлопка; в России выплавка чугуна упала на 17%, выпуск хлопчатобумажных тканей  -  на 14%.</w:t>
      </w:r>
    </w:p>
    <w:p w:rsidR="003D3A69" w:rsidRPr="003C3E57" w:rsidRDefault="003D3A69" w:rsidP="003C3E57">
      <w:pPr>
        <w:ind w:firstLine="851"/>
        <w:jc w:val="both"/>
        <w:rPr>
          <w:sz w:val="28"/>
          <w:szCs w:val="28"/>
        </w:rPr>
      </w:pPr>
      <w:r w:rsidRPr="003C3E57">
        <w:rPr>
          <w:sz w:val="28"/>
          <w:szCs w:val="28"/>
        </w:rPr>
        <w:t>Очередной мировой экономический кризис начался в 1873 году с Австрии и Германии. Кризис 1873 года рассматривается как крупный международный финансовый кризис. Предпосылкой для кризиса был кредитный подъем в Латинской Америке, подпитываемый из Англии, и спекулятивный подъем на рынке недвижимости в Германии и Австрии. Австро-германский подъем закончился крахом фондового рынка в Вене в мае. Фондовые рынки в Цюрихе и Амстердаме также обвалились. В США банковская паника началась после сильного падения акций на Нью-Йоркской фондовой бирже и банкротства главного финансиста и президента Объединенной Тихоокеанской железной дороги Джей Кука. Из Германии в Америку кризис перекинулся из-за отказа германских банков пролонгировать кредиты. Так как американская и европейская экономика впали в фазу рецессии (спад производства), экспорт стран Латинской Америки резко сократился, что привело к падению доходов государственных бюджетов. Это был самый продолжительный в истории капитализма кризис: он завершился в 1878 году.</w:t>
      </w:r>
    </w:p>
    <w:p w:rsidR="003D3A69" w:rsidRPr="003C3E57" w:rsidRDefault="003D3A69" w:rsidP="003C3E57">
      <w:pPr>
        <w:ind w:firstLine="851"/>
        <w:jc w:val="both"/>
        <w:rPr>
          <w:sz w:val="28"/>
          <w:szCs w:val="28"/>
        </w:rPr>
      </w:pPr>
      <w:r w:rsidRPr="003C3E57">
        <w:rPr>
          <w:sz w:val="28"/>
          <w:szCs w:val="28"/>
        </w:rPr>
        <w:t>В 1914 году произошел международный финансовый кризис, вызванный началом</w:t>
      </w:r>
      <w:r w:rsidR="008E6BAD">
        <w:rPr>
          <w:sz w:val="28"/>
          <w:szCs w:val="28"/>
        </w:rPr>
        <w:t xml:space="preserve"> Первой мировой войны. Причина </w:t>
      </w:r>
      <w:r w:rsidRPr="003C3E57">
        <w:rPr>
          <w:sz w:val="28"/>
          <w:szCs w:val="28"/>
        </w:rPr>
        <w:t xml:space="preserve"> тотальная распродажа бумаг иностранных эмитентов правительствами США, Великобритании, Франции и Германии для финансирования военных действий. Этот кризис, в отличие от других, не распространялся из центра на периферию, а начался практически одновременно в нескольких странах после того, как воюющие стороны стали ликвидировать иностранные активы. Это привело к краху на всех рынках, как товарных, так и денежных. Банковская паника в США, Великобритании и некоторых других странах была смягчена своевременными интервенциями центральных банков.</w:t>
      </w:r>
    </w:p>
    <w:p w:rsidR="003D3A69" w:rsidRPr="003C3E57" w:rsidRDefault="003D3A69" w:rsidP="003C3E57">
      <w:pPr>
        <w:ind w:firstLine="851"/>
        <w:jc w:val="both"/>
        <w:rPr>
          <w:sz w:val="28"/>
          <w:szCs w:val="28"/>
        </w:rPr>
      </w:pPr>
      <w:r w:rsidRPr="003C3E57">
        <w:rPr>
          <w:sz w:val="28"/>
          <w:szCs w:val="28"/>
        </w:rPr>
        <w:t xml:space="preserve">Следующий мировой экономический кризис, связанный с послевоенной дефляцией (повышение покупательной способности национальной валюты) и рецессией (спад производства), произошел 1920-1922 годах. Явление было связано с банковскими и валютными кризисами в Дании, Италии, Финляндии, Голландии, Норвегии, США и Великобритании. </w:t>
      </w:r>
    </w:p>
    <w:p w:rsidR="003D3A69" w:rsidRPr="003C3E57" w:rsidRDefault="003D3A69" w:rsidP="003C3E57">
      <w:pPr>
        <w:ind w:firstLine="851"/>
        <w:jc w:val="both"/>
        <w:rPr>
          <w:sz w:val="28"/>
          <w:szCs w:val="28"/>
        </w:rPr>
      </w:pPr>
      <w:r w:rsidRPr="003C3E57">
        <w:rPr>
          <w:sz w:val="28"/>
          <w:szCs w:val="28"/>
        </w:rPr>
        <w:t>1929-1933 годы - время Великой депрессии</w:t>
      </w:r>
    </w:p>
    <w:p w:rsidR="003D3A69" w:rsidRPr="003C3E57" w:rsidRDefault="003D3A69" w:rsidP="003C3E57">
      <w:pPr>
        <w:ind w:firstLine="851"/>
        <w:jc w:val="both"/>
        <w:rPr>
          <w:sz w:val="28"/>
          <w:szCs w:val="28"/>
        </w:rPr>
      </w:pPr>
      <w:r w:rsidRPr="003C3E57">
        <w:rPr>
          <w:sz w:val="28"/>
          <w:szCs w:val="28"/>
        </w:rPr>
        <w:t>24 октября 1929 года (Черный Четверг) на Нью-Йоркской фондовой бирже произошло  резкое  снижение  акций, ознаменовавшее  начало  крупнейшего  в истории мирового экономического кризиса. Стоимость ценных бумаг упала на 60</w:t>
      </w:r>
      <w:r w:rsidR="008E6BAD">
        <w:rPr>
          <w:sz w:val="28"/>
          <w:szCs w:val="28"/>
        </w:rPr>
        <w:t>-</w:t>
      </w:r>
      <w:r w:rsidRPr="003C3E57">
        <w:rPr>
          <w:sz w:val="28"/>
          <w:szCs w:val="28"/>
        </w:rPr>
        <w:t>70%, резко снизилась  деловая  активность, был отменен  золотой стандарт  для  основных  мировых  валют. После Первой мировой  войны  экономика США развивалась динамично, миллионы держателей акций  увеличивали  свои  капиталы, быстрыми темпами рос потребительский спрос. И все  в одночасье  рухнуло. Самые солидные  акции: Американской  компании телефонов  и  телеграфа,  Всеобщей электрической компании  и  Всеобщей компании двигателей - потеряли в течение недели до двухсот  пунктов. К концу месяца держатели акций лишились свыше 15 млрд. долларов.  К  концу  1929  года  падение  курсов  ценных  бумаг достигло фантастической  суммы  в  40 млрд. долларов. Закрывались фирмы и заводы, лопались  банки,  миллионы  безработных бродили в поисках работы. Кризис  бушевал до 1933 года, а его последствия ощущались до конца 30-х годов.</w:t>
      </w:r>
    </w:p>
    <w:p w:rsidR="003D3A69" w:rsidRPr="003C3E57" w:rsidRDefault="003D3A69" w:rsidP="003C3E57">
      <w:pPr>
        <w:ind w:firstLine="851"/>
        <w:jc w:val="both"/>
        <w:rPr>
          <w:sz w:val="28"/>
          <w:szCs w:val="28"/>
        </w:rPr>
      </w:pPr>
      <w:r w:rsidRPr="003C3E57">
        <w:rPr>
          <w:sz w:val="28"/>
          <w:szCs w:val="28"/>
        </w:rPr>
        <w:t xml:space="preserve">Промышленное производство во время этого кризиса сократилось в США на 46%, в Великобритании на 24%, в Германии на 41%, во Франции на 32%. Курсы акций промышленных компаний упали в США на 87%, в Великобритании на 48%, в Германии на 64%, во Франции на 60%. Колоссальных размеров достигла безработица. По официальным данным, в 1933 году  в 32 развитых странах насчитывалось 30 млн. безработных, в том числе в США 14 млн. </w:t>
      </w:r>
    </w:p>
    <w:p w:rsidR="003D3A69" w:rsidRPr="003C3E57" w:rsidRDefault="003D3A69" w:rsidP="003C3E57">
      <w:pPr>
        <w:ind w:firstLine="851"/>
        <w:jc w:val="both"/>
        <w:rPr>
          <w:sz w:val="28"/>
          <w:szCs w:val="28"/>
        </w:rPr>
      </w:pPr>
      <w:r w:rsidRPr="003C3E57">
        <w:rPr>
          <w:sz w:val="28"/>
          <w:szCs w:val="28"/>
        </w:rPr>
        <w:t>Первый послевоенный мировой экономический кризис начался в конце 1957 года и продолжался до середины 1958 года. Он охватил США, Великобританию, Канаду, Бельгию, Нидерланды и некоторые другие капиталистические страны. Производство промышленной продукции в развитых капиталистических странах снизилось на 4%. Армия безработных достигла почти 10 млн. человек.</w:t>
      </w:r>
    </w:p>
    <w:p w:rsidR="003D3A69" w:rsidRPr="003C3E57" w:rsidRDefault="003D3A69" w:rsidP="003C3E57">
      <w:pPr>
        <w:ind w:firstLine="851"/>
        <w:jc w:val="both"/>
        <w:rPr>
          <w:sz w:val="28"/>
          <w:szCs w:val="28"/>
        </w:rPr>
      </w:pPr>
      <w:r w:rsidRPr="003C3E57">
        <w:rPr>
          <w:sz w:val="28"/>
          <w:szCs w:val="28"/>
        </w:rPr>
        <w:t>Экономические кризис, начавшийся  в США в конце 1973 года по широте охвата стран, продолжительности, глубине и разрушительной силе значительно превзошёл мировой экономический кризис 1957-1958 годов и по ряду характеристик приблизился к кризису 1929-1933 годов. За период кризиса  в США промышленное производство сократилось на 13%, в Японии на 20%, в ФРГ на 22%, в Великобритании на 10%, во Франции на 13%, в Италии на 14%. Курсы акций только за год  -  с декабря 1973 по декабрь 1974 -  упали в США на 33%, в Японии на 17%, в ФРГ на 10%, в Великобритании на 56%, во Франции на 33%, в Италии на 28%. Число банкротств в 1974 году по сравнению с 1973  годом выросло в США на 6%, в Японии на 42%, в ФРГ на 40%, в Великобритании на 47%, во Франции на 27%. К середине 1975  года число полностью безработных в развитых капиталистических странах достигло 15 млн. человек. Кроме того, более 10 млн. были переведены на неполную рабочую неделю или временно уволены с предприятий. Повсеместно произошло падение реальных доходов трудящихся.</w:t>
      </w:r>
    </w:p>
    <w:p w:rsidR="003D3A69" w:rsidRPr="003C3E57" w:rsidRDefault="003D3A69" w:rsidP="003C3E57">
      <w:pPr>
        <w:ind w:firstLine="851"/>
        <w:jc w:val="both"/>
        <w:rPr>
          <w:sz w:val="28"/>
          <w:szCs w:val="28"/>
        </w:rPr>
      </w:pPr>
      <w:r w:rsidRPr="003C3E57">
        <w:rPr>
          <w:sz w:val="28"/>
          <w:szCs w:val="28"/>
        </w:rPr>
        <w:t>В 1973 году  произошел  также первый энергетический кризис, который начался с подачи стран -  членов ОПЕК, снизивших объемы добычи нефти. Таким образом добытчики черного золота пытались поднять стоимость нефти на мировом рынке. 16 октября 1973 года цена барреля нефти поднялась на 67%  - с $3 до $5. В 1974 году стоимость нефти достигла $12.</w:t>
      </w:r>
    </w:p>
    <w:p w:rsidR="003D3A69" w:rsidRPr="003C3E57" w:rsidRDefault="003D3A69" w:rsidP="003C3E57">
      <w:pPr>
        <w:ind w:firstLine="851"/>
        <w:jc w:val="both"/>
        <w:rPr>
          <w:sz w:val="28"/>
          <w:szCs w:val="28"/>
        </w:rPr>
      </w:pPr>
      <w:r w:rsidRPr="003C3E57">
        <w:rPr>
          <w:sz w:val="28"/>
          <w:szCs w:val="28"/>
        </w:rPr>
        <w:t>Черный понедельник 1987 года. 19 октября 1987 года американский фондовый индекс Dow Jones Industrial обвалился на 22,6%. Вслед за американским рынком рухнули  рынки Австралии, Канады, Гонконга. Возможная причина кризиса: отток инвесторов с рынков после сильного снижения капитализации нескольких крупных компаний.</w:t>
      </w:r>
    </w:p>
    <w:p w:rsidR="003D3A69" w:rsidRPr="003C3E57" w:rsidRDefault="003D3A69" w:rsidP="003C3E57">
      <w:pPr>
        <w:ind w:firstLine="851"/>
        <w:jc w:val="both"/>
        <w:rPr>
          <w:sz w:val="28"/>
          <w:szCs w:val="28"/>
        </w:rPr>
      </w:pPr>
      <w:r w:rsidRPr="003C3E57">
        <w:rPr>
          <w:sz w:val="28"/>
          <w:szCs w:val="28"/>
        </w:rPr>
        <w:t>В 1994</w:t>
      </w:r>
      <w:r w:rsidR="00C22D82">
        <w:rPr>
          <w:sz w:val="28"/>
          <w:szCs w:val="28"/>
        </w:rPr>
        <w:t>-</w:t>
      </w:r>
      <w:r w:rsidRPr="003C3E57">
        <w:rPr>
          <w:sz w:val="28"/>
          <w:szCs w:val="28"/>
        </w:rPr>
        <w:t>1995 годах произошел Мексиканский кризис</w:t>
      </w:r>
    </w:p>
    <w:p w:rsidR="003D3A69" w:rsidRPr="003C3E57" w:rsidRDefault="003D3A69" w:rsidP="003C3E57">
      <w:pPr>
        <w:ind w:firstLine="851"/>
        <w:jc w:val="both"/>
        <w:rPr>
          <w:sz w:val="28"/>
          <w:szCs w:val="28"/>
        </w:rPr>
      </w:pPr>
      <w:r w:rsidRPr="003C3E57">
        <w:rPr>
          <w:sz w:val="28"/>
          <w:szCs w:val="28"/>
        </w:rPr>
        <w:t>В конце 1980-х годов мексиканское правительство проводило политику привлечения инвестиций в страну. В частности, чиновники открыли фондовую биржу, вывели на площадку большинство м</w:t>
      </w:r>
      <w:r w:rsidR="00C22D82">
        <w:rPr>
          <w:sz w:val="28"/>
          <w:szCs w:val="28"/>
        </w:rPr>
        <w:t>ексиканских госкомпаний. В 1989-</w:t>
      </w:r>
      <w:r w:rsidRPr="003C3E57">
        <w:rPr>
          <w:sz w:val="28"/>
          <w:szCs w:val="28"/>
        </w:rPr>
        <w:t xml:space="preserve">1994 годах в Мексику хлынул поток иностранного капитала. Первое проявление кризиса </w:t>
      </w:r>
      <w:r w:rsidR="00C22D82">
        <w:rPr>
          <w:sz w:val="28"/>
          <w:szCs w:val="28"/>
        </w:rPr>
        <w:t>-</w:t>
      </w:r>
      <w:r w:rsidRPr="003C3E57">
        <w:rPr>
          <w:sz w:val="28"/>
          <w:szCs w:val="28"/>
        </w:rPr>
        <w:t xml:space="preserve"> бегство капитала из Мексики: иностранцы стали опасаться экономического кризиса в стране. В 1995 году из страны было уведено  $10 млрд. Начался кризис банковской системы.</w:t>
      </w:r>
    </w:p>
    <w:p w:rsidR="003D3A69" w:rsidRPr="003C3E57" w:rsidRDefault="003D3A69" w:rsidP="003C3E57">
      <w:pPr>
        <w:ind w:firstLine="851"/>
        <w:jc w:val="both"/>
        <w:rPr>
          <w:sz w:val="28"/>
          <w:szCs w:val="28"/>
        </w:rPr>
      </w:pPr>
      <w:r w:rsidRPr="003C3E57">
        <w:rPr>
          <w:sz w:val="28"/>
          <w:szCs w:val="28"/>
        </w:rPr>
        <w:t>В 1997 году   Азиатский кризис</w:t>
      </w:r>
    </w:p>
    <w:p w:rsidR="003D3A69" w:rsidRPr="003C3E57" w:rsidRDefault="003D3A69" w:rsidP="003C3E57">
      <w:pPr>
        <w:ind w:firstLine="851"/>
        <w:jc w:val="both"/>
        <w:rPr>
          <w:sz w:val="28"/>
          <w:szCs w:val="28"/>
        </w:rPr>
      </w:pPr>
      <w:r w:rsidRPr="003C3E57">
        <w:rPr>
          <w:sz w:val="28"/>
          <w:szCs w:val="28"/>
        </w:rPr>
        <w:t>Самое масштабное падение азиатского фондового рынка со времен Второй мировой войны. Кризис - следствие ухода иностранных инвесторов из стран Юго-Восточной Азии. Причина -  девальвация национальных валют региона и высокий уровень дефицита платежного баланса стран ЮВА. По подсчетам экономистов, азиатский кризис снизил мировой ВВП на $2 трлн.</w:t>
      </w:r>
    </w:p>
    <w:p w:rsidR="003D3A69" w:rsidRPr="003C3E57" w:rsidRDefault="003D3A69" w:rsidP="003C3E57">
      <w:pPr>
        <w:ind w:firstLine="851"/>
        <w:jc w:val="both"/>
        <w:rPr>
          <w:sz w:val="28"/>
          <w:szCs w:val="28"/>
        </w:rPr>
      </w:pPr>
      <w:r w:rsidRPr="003C3E57">
        <w:rPr>
          <w:sz w:val="28"/>
          <w:szCs w:val="28"/>
        </w:rPr>
        <w:t>В 1998 году  Российский кризис</w:t>
      </w:r>
    </w:p>
    <w:p w:rsidR="003D3A69" w:rsidRPr="003C3E57" w:rsidRDefault="003D3A69" w:rsidP="003C3E57">
      <w:pPr>
        <w:ind w:firstLine="851"/>
        <w:jc w:val="both"/>
        <w:rPr>
          <w:sz w:val="28"/>
          <w:szCs w:val="28"/>
        </w:rPr>
      </w:pPr>
      <w:r w:rsidRPr="003C3E57">
        <w:rPr>
          <w:sz w:val="28"/>
          <w:szCs w:val="28"/>
        </w:rPr>
        <w:t xml:space="preserve">Один из самых тяжелых экономических кризисов в истории России. Причины дефолта: огромный государственный долг России, низкие мировые цены на сырье (Россия </w:t>
      </w:r>
      <w:r w:rsidR="00C22D82">
        <w:rPr>
          <w:sz w:val="28"/>
          <w:szCs w:val="28"/>
        </w:rPr>
        <w:t>-</w:t>
      </w:r>
      <w:r w:rsidRPr="003C3E57">
        <w:rPr>
          <w:sz w:val="28"/>
          <w:szCs w:val="28"/>
        </w:rPr>
        <w:t xml:space="preserve"> крупный поставщик нефти и газа на мировой рынок) и пирамида государственных краткосрочных облигаций, по которым правительство РФ не смогло расплатиться в срок. Курс рубля по отношению</w:t>
      </w:r>
      <w:r w:rsidR="00C22D82">
        <w:rPr>
          <w:sz w:val="28"/>
          <w:szCs w:val="28"/>
        </w:rPr>
        <w:t xml:space="preserve"> к доллару в августе 1998 года -</w:t>
      </w:r>
      <w:r w:rsidRPr="003C3E57">
        <w:rPr>
          <w:sz w:val="28"/>
          <w:szCs w:val="28"/>
        </w:rPr>
        <w:t xml:space="preserve"> </w:t>
      </w:r>
      <w:r w:rsidR="00C22D82">
        <w:rPr>
          <w:sz w:val="28"/>
          <w:szCs w:val="28"/>
        </w:rPr>
        <w:t xml:space="preserve">январе 1999 года упал в 3 раза </w:t>
      </w:r>
      <w:r w:rsidRPr="003C3E57">
        <w:rPr>
          <w:sz w:val="28"/>
          <w:szCs w:val="28"/>
        </w:rPr>
        <w:t xml:space="preserve"> c 6 руб. за доллар до 21 руб. за доллар.</w:t>
      </w:r>
    </w:p>
    <w:p w:rsidR="00C22D82" w:rsidRDefault="003D3A69" w:rsidP="003C3E57">
      <w:pPr>
        <w:ind w:firstLine="851"/>
        <w:jc w:val="both"/>
      </w:pPr>
      <w:r w:rsidRPr="003C3E57">
        <w:rPr>
          <w:sz w:val="28"/>
          <w:szCs w:val="28"/>
        </w:rPr>
        <w:t>Начало очередного мощного экономического кризиса специалисты про</w:t>
      </w:r>
      <w:r w:rsidR="00C22D82">
        <w:rPr>
          <w:sz w:val="28"/>
          <w:szCs w:val="28"/>
        </w:rPr>
        <w:t>гнозировали к 2007-</w:t>
      </w:r>
      <w:r w:rsidRPr="003C3E57">
        <w:rPr>
          <w:sz w:val="28"/>
          <w:szCs w:val="28"/>
        </w:rPr>
        <w:t>2008 годам.  В Америке предсказывалось разорение нефтяных рынков, в Евразии  полное поражение доллара.</w:t>
      </w:r>
      <w:r>
        <w:t xml:space="preserve"> </w:t>
      </w:r>
    </w:p>
    <w:p w:rsidR="00C22D82" w:rsidRPr="003C3E57" w:rsidRDefault="00C22D82" w:rsidP="00C22D82">
      <w:pPr>
        <w:ind w:firstLine="851"/>
        <w:jc w:val="both"/>
        <w:rPr>
          <w:sz w:val="28"/>
          <w:szCs w:val="28"/>
        </w:rPr>
      </w:pPr>
      <w:r>
        <w:rPr>
          <w:sz w:val="28"/>
          <w:szCs w:val="28"/>
        </w:rPr>
        <w:t>Таким образом, ф</w:t>
      </w:r>
      <w:r w:rsidRPr="003C3E57">
        <w:rPr>
          <w:sz w:val="28"/>
          <w:szCs w:val="28"/>
        </w:rPr>
        <w:t>инансовые кризисы показали необходимость перестройки мировой финансовой системы, введения большей открытости, улучшения отчетности, укрепления национальной экономической политики.</w:t>
      </w:r>
    </w:p>
    <w:p w:rsidR="00FA0E7C" w:rsidRDefault="00FA0E7C" w:rsidP="003C3E57">
      <w:pPr>
        <w:ind w:firstLine="851"/>
        <w:jc w:val="both"/>
      </w:pPr>
      <w:r>
        <w:br w:type="page"/>
      </w:r>
    </w:p>
    <w:p w:rsidR="00FA0E7C" w:rsidRPr="0043771A" w:rsidRDefault="00FA0E7C" w:rsidP="008F24E2">
      <w:pPr>
        <w:ind w:firstLine="851"/>
        <w:outlineLvl w:val="1"/>
        <w:rPr>
          <w:b/>
          <w:color w:val="000000"/>
          <w:sz w:val="30"/>
          <w:szCs w:val="30"/>
        </w:rPr>
      </w:pPr>
      <w:bookmarkStart w:id="4" w:name="_Toc287598148"/>
      <w:r w:rsidRPr="0043771A">
        <w:rPr>
          <w:b/>
          <w:sz w:val="30"/>
          <w:szCs w:val="30"/>
        </w:rPr>
        <w:t xml:space="preserve">2. </w:t>
      </w:r>
      <w:r w:rsidRPr="0043771A">
        <w:rPr>
          <w:b/>
          <w:color w:val="000000"/>
          <w:sz w:val="30"/>
          <w:szCs w:val="30"/>
        </w:rPr>
        <w:t>Мировой финансово-экономический кризис 2008 – 2009 гг</w:t>
      </w:r>
      <w:bookmarkEnd w:id="4"/>
    </w:p>
    <w:p w:rsidR="00FA0E7C" w:rsidRDefault="00FA0E7C" w:rsidP="00FA0E7C">
      <w:pPr>
        <w:rPr>
          <w:color w:val="000000"/>
          <w:sz w:val="28"/>
          <w:szCs w:val="28"/>
        </w:rPr>
      </w:pPr>
    </w:p>
    <w:p w:rsidR="00FA0E7C" w:rsidRDefault="00FA0E7C" w:rsidP="00FA0E7C"/>
    <w:p w:rsidR="0066706E" w:rsidRPr="0043771A" w:rsidRDefault="0066706E" w:rsidP="0043771A">
      <w:pPr>
        <w:ind w:firstLine="851"/>
        <w:jc w:val="both"/>
        <w:rPr>
          <w:sz w:val="28"/>
          <w:szCs w:val="28"/>
        </w:rPr>
      </w:pPr>
      <w:r w:rsidRPr="0043771A">
        <w:rPr>
          <w:sz w:val="28"/>
          <w:szCs w:val="28"/>
        </w:rPr>
        <w:t xml:space="preserve">Мировой экономический кризис, разразившийся осенью </w:t>
      </w:r>
      <w:smartTag w:uri="urn:schemas-microsoft-com:office:smarttags" w:element="metricconverter">
        <w:smartTagPr>
          <w:attr w:name="ProductID" w:val="2008 г"/>
        </w:smartTagPr>
        <w:r w:rsidRPr="0043771A">
          <w:rPr>
            <w:sz w:val="28"/>
            <w:szCs w:val="28"/>
          </w:rPr>
          <w:t>2008 г</w:t>
        </w:r>
      </w:smartTag>
      <w:r w:rsidRPr="0043771A">
        <w:rPr>
          <w:sz w:val="28"/>
          <w:szCs w:val="28"/>
        </w:rPr>
        <w:t xml:space="preserve">., в очередной раз заставляет пересмотреть традиционные представления о причинах таких кризисов и стимулирует разработку концепции, направленной на предотвращение их возникновения в будущем. Сегодня на поверхности мы наблюдаем сбои в функционировании финансовых систем развитых стран, но что их вызвало? Почему экономики самых разных государств всегда были подвержены кризисным явлениям? </w:t>
      </w:r>
    </w:p>
    <w:p w:rsidR="0066706E" w:rsidRPr="0043771A" w:rsidRDefault="0066706E" w:rsidP="0043771A">
      <w:pPr>
        <w:ind w:firstLine="851"/>
        <w:jc w:val="both"/>
        <w:rPr>
          <w:sz w:val="28"/>
          <w:szCs w:val="28"/>
        </w:rPr>
      </w:pPr>
      <w:r w:rsidRPr="0043771A">
        <w:rPr>
          <w:sz w:val="28"/>
          <w:szCs w:val="28"/>
        </w:rPr>
        <w:t>Что считали причинами экономических кризисов в прошлом? К. Маркс говорил о кризисе перепроизводства. Данный тезис не выдерживает критики, поскольку количество ошибок в планировании выпуска, частота вытеснения с рынка одних предприятий другими, число банкротств перед кризисом точно такие же, как и задолго до него. Кроме того, сразу после кризиса уровень производства возрастает, значительно превышая докризисный.</w:t>
      </w:r>
    </w:p>
    <w:p w:rsidR="0066706E" w:rsidRPr="0043771A" w:rsidRDefault="0066706E" w:rsidP="0043771A">
      <w:pPr>
        <w:ind w:firstLine="851"/>
        <w:jc w:val="both"/>
        <w:rPr>
          <w:sz w:val="28"/>
          <w:szCs w:val="28"/>
        </w:rPr>
      </w:pPr>
      <w:r w:rsidRPr="0043771A">
        <w:rPr>
          <w:sz w:val="28"/>
          <w:szCs w:val="28"/>
        </w:rPr>
        <w:t xml:space="preserve">А что считают причинами текущего экономического кризиса? В их числе называют «плохих» банкиров, слабость мировой резервной валюты, раздутый пузырь долларовой массы, ипотечный кризис в США и т. п. </w:t>
      </w:r>
    </w:p>
    <w:p w:rsidR="0066706E" w:rsidRPr="0043771A" w:rsidRDefault="0066706E" w:rsidP="0043771A">
      <w:pPr>
        <w:ind w:firstLine="851"/>
        <w:jc w:val="both"/>
        <w:rPr>
          <w:sz w:val="28"/>
          <w:szCs w:val="28"/>
          <w:lang w:val="en-US"/>
        </w:rPr>
      </w:pPr>
      <w:r w:rsidRPr="0043771A">
        <w:rPr>
          <w:sz w:val="28"/>
          <w:szCs w:val="28"/>
        </w:rPr>
        <w:t>Сейчас гораздо важнее в сложившейся ситуации выявить не только причины возникновения экономического кризиса, но и найти пути скорейшего, насколько это возможно, выхода из него. Большое количество вовлеченных стран уделяют особое внимание разработке и проведению антикризисных мер и мероприятий.</w:t>
      </w:r>
    </w:p>
    <w:p w:rsidR="0066706E" w:rsidRPr="0043771A" w:rsidRDefault="0066706E" w:rsidP="0043771A">
      <w:pPr>
        <w:ind w:firstLine="851"/>
        <w:jc w:val="both"/>
        <w:rPr>
          <w:sz w:val="28"/>
          <w:szCs w:val="28"/>
        </w:rPr>
      </w:pPr>
      <w:r w:rsidRPr="0043771A">
        <w:rPr>
          <w:sz w:val="28"/>
          <w:szCs w:val="28"/>
        </w:rPr>
        <w:t>Каков же характер нынешнего кризиса? Он явно выходит за рамки обычного циклического. Можно выделить три его важные особенности.</w:t>
      </w:r>
    </w:p>
    <w:p w:rsidR="0066706E" w:rsidRPr="0043771A" w:rsidRDefault="0066706E" w:rsidP="0043771A">
      <w:pPr>
        <w:ind w:firstLine="851"/>
        <w:jc w:val="both"/>
        <w:rPr>
          <w:sz w:val="28"/>
          <w:szCs w:val="28"/>
        </w:rPr>
      </w:pPr>
      <w:r w:rsidRPr="0043771A">
        <w:rPr>
          <w:sz w:val="28"/>
          <w:szCs w:val="28"/>
        </w:rPr>
        <w:t>Первая, Начавшийся в условиях глобализации, кризис носит беспрецедентный по масштабам характер, охватывая практически все динамично развивавшиеся страны и регионы. Причем он сильнее сказывается на тех, кто был наиболее успешен в последнее десятилетие; напротив, застойные страны и регионы пострадали от него в меньшей степени. Сказанное характерно и для внутриэкономическ</w:t>
      </w:r>
      <w:r w:rsidR="00796FAE">
        <w:rPr>
          <w:sz w:val="28"/>
          <w:szCs w:val="28"/>
        </w:rPr>
        <w:t>ой ситуации в отдельных странах</w:t>
      </w:r>
      <w:r w:rsidRPr="0043771A">
        <w:rPr>
          <w:sz w:val="28"/>
          <w:szCs w:val="28"/>
        </w:rPr>
        <w:t>. Это резко усложняет процесс выхода из кризиса: неясно, кто сможет стать «локомотивом» восстановления роста.</w:t>
      </w:r>
    </w:p>
    <w:p w:rsidR="0066706E" w:rsidRPr="0043771A" w:rsidRDefault="0066706E" w:rsidP="0043771A">
      <w:pPr>
        <w:ind w:firstLine="851"/>
        <w:jc w:val="both"/>
        <w:rPr>
          <w:sz w:val="28"/>
          <w:szCs w:val="28"/>
        </w:rPr>
      </w:pPr>
      <w:r w:rsidRPr="0043771A">
        <w:rPr>
          <w:sz w:val="28"/>
          <w:szCs w:val="28"/>
        </w:rPr>
        <w:t>Вторая. Современный кризис носит структурный характер, то есть предполагает серьезное обновление структуры мировой экономики и ее технологической базы. Пока трудно сказать, какие структурные изменения произойдут, однако их результатом будет перераспределение сил в отраслевом и региональном аспектах.</w:t>
      </w:r>
    </w:p>
    <w:p w:rsidR="0066706E" w:rsidRPr="0043771A" w:rsidRDefault="0066706E" w:rsidP="0043771A">
      <w:pPr>
        <w:ind w:firstLine="851"/>
        <w:jc w:val="both"/>
        <w:rPr>
          <w:sz w:val="28"/>
          <w:szCs w:val="28"/>
        </w:rPr>
      </w:pPr>
      <w:r w:rsidRPr="0043771A">
        <w:rPr>
          <w:sz w:val="28"/>
          <w:szCs w:val="28"/>
        </w:rPr>
        <w:t>Третья. Кризис носит инновационный характер. В последние годы много говорилось о важности инноваций, переводе экономики на инновационный путь развития; именно это и произошло в финансово-экономической сфере. Здесь возникли и быстро распространились финансовые инновации -- новые инструменты финансового рынка, которые, как тогда казалось, смогут создать условия для бесконечного роста. Но, как выясняется теперь, многие лидеры финансового мира имели о них весьма смутное представление, что привело к двоякого рода последствиям.</w:t>
      </w:r>
    </w:p>
    <w:p w:rsidR="0066706E" w:rsidRPr="0043771A" w:rsidRDefault="0066706E" w:rsidP="0043771A">
      <w:pPr>
        <w:ind w:firstLine="851"/>
        <w:jc w:val="both"/>
        <w:rPr>
          <w:sz w:val="28"/>
          <w:szCs w:val="28"/>
        </w:rPr>
      </w:pPr>
      <w:r w:rsidRPr="0043771A">
        <w:rPr>
          <w:sz w:val="28"/>
          <w:szCs w:val="28"/>
        </w:rPr>
        <w:t xml:space="preserve">С одной стороны, финансовые инновации существенно трансформировали ряд товарных рынков, и прежде всего важнейших сырьевых товаров. Цена на нефть всегда была плохо предсказуемой, однако она все-таки зависела от соотношения спроса и предложения, а потому в какой-то мере контролировалась производителями нефти. Несомненными историческими фактами являются как организованный арабскими странами -- экспортерами нефти резкий скачок цен на нефть в </w:t>
      </w:r>
      <w:smartTag w:uri="urn:schemas-microsoft-com:office:smarttags" w:element="metricconverter">
        <w:smartTagPr>
          <w:attr w:name="ProductID" w:val="1973 г"/>
        </w:smartTagPr>
        <w:r w:rsidRPr="0043771A">
          <w:rPr>
            <w:sz w:val="28"/>
            <w:szCs w:val="28"/>
          </w:rPr>
          <w:t>1973 г</w:t>
        </w:r>
      </w:smartTag>
      <w:r w:rsidRPr="0043771A">
        <w:rPr>
          <w:sz w:val="28"/>
          <w:szCs w:val="28"/>
        </w:rPr>
        <w:t xml:space="preserve">., так и осознанные (и также политически мотивированные) действия по их существенному снижению в </w:t>
      </w:r>
      <w:smartTag w:uri="urn:schemas-microsoft-com:office:smarttags" w:element="metricconverter">
        <w:smartTagPr>
          <w:attr w:name="ProductID" w:val="1986 г"/>
        </w:smartTagPr>
        <w:r w:rsidRPr="0043771A">
          <w:rPr>
            <w:sz w:val="28"/>
            <w:szCs w:val="28"/>
          </w:rPr>
          <w:t>1986 г</w:t>
        </w:r>
      </w:smartTag>
      <w:r w:rsidRPr="0043771A">
        <w:rPr>
          <w:sz w:val="28"/>
          <w:szCs w:val="28"/>
        </w:rPr>
        <w:t>. В настоящее время, с развитием рынков вторичных финансовых инструментов, ситуация кардинально изменилась. Теперь цена на нефть почти не зависит от действий ее производителей и слабо реагирует на усилия членов ОПЕК и других нефтедобывающих стран. Сегодня она формируется на финансовых рынках и в головах финансовых брокеров, торгующих связанными с поставками нефти вторичными финансовыми инструментами, причем практически не имеющими отношения к реальному движению этого товара. Мир становится виртуальным, поскольку важнейшие экономические индикаторы складываются на рынках производных финансовых инструментов. Вряд ли эта ситуация будет сохраняться очень долго, так как реальный дефицит или избыток материальных ценностей рано или поздно даст о себе знать. Но пока надо принять факт существенного усиления роли виртуальных факторов в формировании важнейших хозяйственных пропорций.</w:t>
      </w:r>
    </w:p>
    <w:p w:rsidR="0066706E" w:rsidRPr="0043771A" w:rsidRDefault="0066706E" w:rsidP="0043771A">
      <w:pPr>
        <w:ind w:firstLine="851"/>
        <w:jc w:val="both"/>
        <w:rPr>
          <w:sz w:val="28"/>
          <w:szCs w:val="28"/>
        </w:rPr>
      </w:pPr>
      <w:r w:rsidRPr="0043771A">
        <w:rPr>
          <w:sz w:val="28"/>
          <w:szCs w:val="28"/>
        </w:rPr>
        <w:t>С другой стороны, в условиях инновационного финансового бума экономическая и политическая элита утратила контроль за движением финансовых инструментов. Поэтому нынешний кризис можно определить как «бунт финан</w:t>
      </w:r>
      <w:r w:rsidR="00796FAE">
        <w:rPr>
          <w:sz w:val="28"/>
          <w:szCs w:val="28"/>
        </w:rPr>
        <w:t>совых инноваций»</w:t>
      </w:r>
      <w:r w:rsidRPr="0043771A">
        <w:rPr>
          <w:sz w:val="28"/>
          <w:szCs w:val="28"/>
        </w:rPr>
        <w:t xml:space="preserve">. </w:t>
      </w:r>
    </w:p>
    <w:p w:rsidR="0066706E" w:rsidRPr="0043771A" w:rsidRDefault="0066706E" w:rsidP="0043771A">
      <w:pPr>
        <w:ind w:firstLine="851"/>
        <w:jc w:val="both"/>
        <w:rPr>
          <w:sz w:val="28"/>
          <w:szCs w:val="28"/>
        </w:rPr>
      </w:pPr>
      <w:r w:rsidRPr="0043771A">
        <w:rPr>
          <w:sz w:val="28"/>
          <w:szCs w:val="28"/>
        </w:rPr>
        <w:t>Природа и механизмы великих экономических потрясений всегда загадочны и до конца непостижимы. Великие кризисы на десятилетия становятся предметом дискуссий экономистов, политиков и историков, им посвящаются сотни диссертаций и тысячи научных статей. Причем однозначные ответы не удается найти даже будущим специалистам по экономической истории. Феномен Великой депрессии 1930-х годов так и не получил окончательного разрешения: по сей день продолжаются дискуссии и о причинах ее развертывания, и об адекватности мер антикризисной политики Ф.Д. Рузвельта.</w:t>
      </w:r>
    </w:p>
    <w:p w:rsidR="0066706E" w:rsidRPr="0043771A" w:rsidRDefault="0066706E" w:rsidP="0043771A">
      <w:pPr>
        <w:ind w:firstLine="851"/>
        <w:jc w:val="both"/>
        <w:rPr>
          <w:sz w:val="28"/>
          <w:szCs w:val="28"/>
        </w:rPr>
      </w:pPr>
      <w:r w:rsidRPr="0043771A">
        <w:rPr>
          <w:sz w:val="28"/>
          <w:szCs w:val="28"/>
        </w:rPr>
        <w:t xml:space="preserve">Мировой кризис, ставший неотвратимой реальностью с осени </w:t>
      </w:r>
      <w:smartTag w:uri="urn:schemas-microsoft-com:office:smarttags" w:element="metricconverter">
        <w:smartTagPr>
          <w:attr w:name="ProductID" w:val="2008 г"/>
        </w:smartTagPr>
        <w:r w:rsidRPr="0043771A">
          <w:rPr>
            <w:sz w:val="28"/>
            <w:szCs w:val="28"/>
          </w:rPr>
          <w:t>2008 г</w:t>
        </w:r>
      </w:smartTag>
      <w:r w:rsidRPr="0043771A">
        <w:rPr>
          <w:sz w:val="28"/>
          <w:szCs w:val="28"/>
        </w:rPr>
        <w:t>., заставляет экспертные круги и правительства все более серьезно анализировать истоки этого потока бед, находить какие-то компенсаторы и механизмы восстановления устойчивости экономики. Стала неизбежной некоторая встряска в сфере экономической науки, которая, похоже, слишком долго пребывала в состоянии удовлетворенности сама собою. Пока это проявляется в количественном росте публикаций о кризисе, зачастую лишь фиксирующих события, но все чаще пытающихся постичь суть.</w:t>
      </w:r>
    </w:p>
    <w:p w:rsidR="0066706E" w:rsidRPr="0043771A" w:rsidRDefault="0066706E" w:rsidP="0043771A">
      <w:pPr>
        <w:ind w:firstLine="851"/>
        <w:jc w:val="both"/>
        <w:rPr>
          <w:sz w:val="28"/>
          <w:szCs w:val="28"/>
        </w:rPr>
      </w:pPr>
    </w:p>
    <w:p w:rsidR="0066706E" w:rsidRPr="0043771A" w:rsidRDefault="0066706E" w:rsidP="0043771A">
      <w:pPr>
        <w:ind w:firstLine="851"/>
        <w:jc w:val="both"/>
        <w:rPr>
          <w:sz w:val="28"/>
          <w:szCs w:val="28"/>
        </w:rPr>
      </w:pPr>
      <w:r w:rsidRPr="0043771A">
        <w:rPr>
          <w:sz w:val="28"/>
          <w:szCs w:val="28"/>
        </w:rPr>
        <w:t>Можно выделить два подхода к исследованию этих вопросов. Первый подход основывается на трактовке современного кризиса в контексте зафиксированных историей закономерностей, свойственных экономике капитализма. Считается возможным применение и сегодня хорошо известных науке методов анализа изменений в экономике как повторяющихся событий. На базе интерпретации статистических наблюдений прошлого настоящие события пытаются встроить в логическую цепь ожидаемых циклических процессов. В масштабе продолжительного времени экономическое развитие при этом представляется той или иной кривой с восходящим трендом, что дает основание разложить общий процесс развития на циклические явления разной размерности, которые предстают как сочетания фаз подъемов и спадов в экономических циклах, накладывающихся в разных сочетаниях друг на друга. Главным вопросом при таком аналитическом моделировании становится определение ожидаемой точки выхода из кризиса и создание условий для возврата на восходящие траектории экономической динамики.</w:t>
      </w:r>
    </w:p>
    <w:p w:rsidR="0066706E" w:rsidRPr="0043771A" w:rsidRDefault="0066706E" w:rsidP="0043771A">
      <w:pPr>
        <w:ind w:firstLine="851"/>
        <w:jc w:val="both"/>
        <w:rPr>
          <w:sz w:val="28"/>
          <w:szCs w:val="28"/>
        </w:rPr>
      </w:pPr>
      <w:r w:rsidRPr="0043771A">
        <w:rPr>
          <w:sz w:val="28"/>
          <w:szCs w:val="28"/>
        </w:rPr>
        <w:t>Второй подход базируется на ощущении наличия серьезных аномалий внутри нынешнего кризиса в сравнении с теми обычными кризисами - текущими (3-5 лет), среднесрочными (с периодичностью 8-12 лет) и даже в сопоставлении с долгосрочными циклами 50-летней размерности. Этот подход менее «монолитен» в оценках, чем первый, что объяснимо, поскольку здесь требуется проникновение в области, характеризующиеся минимальной научной изученностью, в области человеческих ожиданий, зачастую сугубо интуитивных. В рамках данного направления изучения кризиса выделяются экспертные группы, склонные к апокалипсической трактовке начавшегося социально-экономического обрушения. И все чаще при этом говорится уже не о кризисе, а о надвигающейся «катастрофе».</w:t>
      </w:r>
    </w:p>
    <w:p w:rsidR="0066706E" w:rsidRPr="0043771A" w:rsidRDefault="0066706E" w:rsidP="0043771A">
      <w:pPr>
        <w:ind w:firstLine="851"/>
        <w:jc w:val="both"/>
        <w:rPr>
          <w:sz w:val="28"/>
          <w:szCs w:val="28"/>
        </w:rPr>
      </w:pPr>
      <w:r w:rsidRPr="0043771A">
        <w:rPr>
          <w:sz w:val="28"/>
          <w:szCs w:val="28"/>
        </w:rPr>
        <w:t>Вместе с тем среди ученых и политиков остается преобладающим подход, который может быть условно обозначен как «аналитический оптимизм», поскольку он базируется на уверенности в возможности отыскания принципиально новых решений по преодолению кризиса. Исходным пунктом при этом служит представление, что кризис есть сигнал об обострении до предела системных, фундаментальных противоречий современности, которые могут и должны быть сняты, если человечество сумеет мобилизовать свой творческий потенциал и направит коллективный разум на формирование новой парадигмы устройства социально-экономической жизни.</w:t>
      </w:r>
    </w:p>
    <w:p w:rsidR="0066706E" w:rsidRPr="0043771A" w:rsidRDefault="0066706E" w:rsidP="0043771A">
      <w:pPr>
        <w:ind w:firstLine="851"/>
        <w:jc w:val="both"/>
        <w:rPr>
          <w:sz w:val="28"/>
          <w:szCs w:val="28"/>
        </w:rPr>
      </w:pPr>
      <w:r w:rsidRPr="0043771A">
        <w:rPr>
          <w:sz w:val="28"/>
          <w:szCs w:val="28"/>
        </w:rPr>
        <w:t>С самого начала нынешний кризис прописался в литературе в качестве кризиса финансового, что имело под собой весомые основания. Лишь позже перешли к изучению его связи с иными процессами в экономике, а затем и к более широким контекстам, затрагивающим социальные отношения и области морали и нравственности.</w:t>
      </w:r>
    </w:p>
    <w:p w:rsidR="0066706E" w:rsidRPr="0043771A" w:rsidRDefault="0066706E" w:rsidP="0043771A">
      <w:pPr>
        <w:ind w:firstLine="851"/>
        <w:jc w:val="both"/>
        <w:rPr>
          <w:sz w:val="28"/>
          <w:szCs w:val="28"/>
        </w:rPr>
      </w:pPr>
      <w:r w:rsidRPr="0043771A">
        <w:rPr>
          <w:sz w:val="28"/>
          <w:szCs w:val="28"/>
        </w:rPr>
        <w:t xml:space="preserve">Финансовое происхождение развернувшегося мирового кризиса невозможно оспаривать. Сама последовательность событий говорит здесь за себя. Причем о назревании финансовых катаклизмов продвинутые исследователи писали задолго до сентября </w:t>
      </w:r>
      <w:smartTag w:uri="urn:schemas-microsoft-com:office:smarttags" w:element="metricconverter">
        <w:smartTagPr>
          <w:attr w:name="ProductID" w:val="2008 г"/>
        </w:smartTagPr>
        <w:r w:rsidRPr="0043771A">
          <w:rPr>
            <w:sz w:val="28"/>
            <w:szCs w:val="28"/>
          </w:rPr>
          <w:t>2008 г</w:t>
        </w:r>
      </w:smartTag>
      <w:r w:rsidRPr="0043771A">
        <w:rPr>
          <w:sz w:val="28"/>
          <w:szCs w:val="28"/>
        </w:rPr>
        <w:t>.</w:t>
      </w:r>
    </w:p>
    <w:p w:rsidR="0066706E" w:rsidRPr="0043771A" w:rsidRDefault="0066706E" w:rsidP="0043771A">
      <w:pPr>
        <w:ind w:firstLine="851"/>
        <w:jc w:val="both"/>
        <w:rPr>
          <w:sz w:val="28"/>
          <w:szCs w:val="28"/>
        </w:rPr>
      </w:pPr>
    </w:p>
    <w:p w:rsidR="00D679A8" w:rsidRDefault="0066706E" w:rsidP="0043771A">
      <w:pPr>
        <w:ind w:firstLine="851"/>
        <w:jc w:val="both"/>
        <w:rPr>
          <w:sz w:val="28"/>
          <w:szCs w:val="28"/>
        </w:rPr>
      </w:pPr>
      <w:r w:rsidRPr="0043771A">
        <w:rPr>
          <w:sz w:val="28"/>
          <w:szCs w:val="28"/>
        </w:rPr>
        <w:t>Нынешний финансовый кризис отличается как глубиной, так и размахом - он, пожалуй, впервые после Великой депрессии охватил весь мир. «Спусковым крючком», приведшим в действие кризисный механизм, стали проблемы на рынке ипотечного кредитования США.</w:t>
      </w:r>
    </w:p>
    <w:p w:rsidR="0066706E" w:rsidRPr="0043771A" w:rsidRDefault="0066706E" w:rsidP="0043771A">
      <w:pPr>
        <w:ind w:firstLine="851"/>
        <w:jc w:val="both"/>
        <w:rPr>
          <w:sz w:val="28"/>
          <w:szCs w:val="28"/>
        </w:rPr>
      </w:pPr>
      <w:r w:rsidRPr="0043771A">
        <w:rPr>
          <w:sz w:val="28"/>
          <w:szCs w:val="28"/>
        </w:rPr>
        <w:t xml:space="preserve"> Однако в основе кризиса лежат более фундаментальные причины, включая макроэкономические, микроэкономические и институциональные. Ведущей макроэкономической причиной оказался избыток ликвидности в экономике США, что, в свою очередь, определялось многими факторами, включая:</w:t>
      </w:r>
    </w:p>
    <w:p w:rsidR="0066706E" w:rsidRPr="0043771A" w:rsidRDefault="0066706E" w:rsidP="0043771A">
      <w:pPr>
        <w:ind w:firstLine="851"/>
        <w:jc w:val="both"/>
        <w:rPr>
          <w:sz w:val="28"/>
          <w:szCs w:val="28"/>
        </w:rPr>
      </w:pPr>
      <w:r w:rsidRPr="0043771A">
        <w:rPr>
          <w:sz w:val="28"/>
          <w:szCs w:val="28"/>
        </w:rPr>
        <w:t>общее снижение доверия к странам с развивающимся рынком после кризиса 1997--1998 гг.;</w:t>
      </w:r>
    </w:p>
    <w:p w:rsidR="0066706E" w:rsidRPr="0043771A" w:rsidRDefault="0066706E" w:rsidP="0043771A">
      <w:pPr>
        <w:ind w:firstLine="851"/>
        <w:jc w:val="both"/>
        <w:rPr>
          <w:sz w:val="28"/>
          <w:szCs w:val="28"/>
        </w:rPr>
      </w:pPr>
      <w:r w:rsidRPr="0043771A">
        <w:rPr>
          <w:sz w:val="28"/>
          <w:szCs w:val="28"/>
        </w:rPr>
        <w:t>инвестирование в американские ценные бумаги странами, накапливающими валютные резервы (Китай) и нефтяные фонды (страны Персидского залива);</w:t>
      </w:r>
    </w:p>
    <w:p w:rsidR="0066706E" w:rsidRPr="0043771A" w:rsidRDefault="0066706E" w:rsidP="0043771A">
      <w:pPr>
        <w:ind w:firstLine="851"/>
        <w:jc w:val="both"/>
        <w:rPr>
          <w:sz w:val="28"/>
          <w:szCs w:val="28"/>
        </w:rPr>
      </w:pPr>
      <w:r w:rsidRPr="0043771A">
        <w:rPr>
          <w:sz w:val="28"/>
          <w:szCs w:val="28"/>
        </w:rPr>
        <w:t>политику низких процентных ставок, которую проводила ФРС в 2001--2003 гг., пытаясь предотвратить циклический спад экономики США.</w:t>
      </w:r>
    </w:p>
    <w:p w:rsidR="0066706E" w:rsidRDefault="0066706E" w:rsidP="0043771A">
      <w:pPr>
        <w:ind w:firstLine="851"/>
        <w:jc w:val="both"/>
        <w:rPr>
          <w:sz w:val="28"/>
          <w:szCs w:val="28"/>
        </w:rPr>
      </w:pPr>
      <w:r w:rsidRPr="0043771A">
        <w:rPr>
          <w:sz w:val="28"/>
          <w:szCs w:val="28"/>
        </w:rPr>
        <w:t>Под влиянием избыточной ликвидности активизировался процесс формирования рыночных пузырей - искаженной, завышенной оценки различных видов активов. В отдельные периоды такие пузыри формировались на рынках недвижимости, акций и сырьевых товаров, что стало важной составной частью кризисного механизма. Согласно данным межстрановых исследований, охватывавших длительные временные периоды, кредитная экспансия является одним из типичных условий финансовых кризисов. Таким образом, риски развития кризиса в результате ослабления денежно-кредитной политики, реализовавшие</w:t>
      </w:r>
      <w:r w:rsidR="004D030F">
        <w:rPr>
          <w:sz w:val="28"/>
          <w:szCs w:val="28"/>
        </w:rPr>
        <w:t>ся в 2007-</w:t>
      </w:r>
      <w:r w:rsidRPr="0043771A">
        <w:rPr>
          <w:sz w:val="28"/>
          <w:szCs w:val="28"/>
        </w:rPr>
        <w:t>2008 гг., - не исключение, а общее правило.</w:t>
      </w:r>
    </w:p>
    <w:p w:rsidR="004D030F" w:rsidRDefault="004D030F" w:rsidP="009D3355">
      <w:pPr>
        <w:ind w:firstLine="851"/>
        <w:jc w:val="both"/>
        <w:rPr>
          <w:sz w:val="28"/>
          <w:szCs w:val="28"/>
        </w:rPr>
      </w:pPr>
      <w:r>
        <w:rPr>
          <w:b/>
          <w:bCs/>
        </w:rPr>
        <w:t>"</w:t>
      </w:r>
      <w:r w:rsidRPr="004D030F">
        <w:rPr>
          <w:sz w:val="28"/>
          <w:szCs w:val="28"/>
        </w:rPr>
        <w:t>Пять ведущих инвестиционных банков США прекратили свое существование в прежнем качестве: Bear Stearns был перепродан, Lehman Brothers обанкротился, Merrill Lynch перепродан, Goldman Sachs и Morgan Stanley сменили свою вывеску, перестали быть инвестиционными банками в связи с особыми рисками и необходимостью получить дополнительную поддержку Федеральной резервной системы"</w:t>
      </w:r>
      <w:r w:rsidR="009D3355">
        <w:rPr>
          <w:sz w:val="28"/>
          <w:szCs w:val="28"/>
        </w:rPr>
        <w:t>, таблица 2.1</w:t>
      </w:r>
    </w:p>
    <w:p w:rsidR="009D3355" w:rsidRPr="004D030F" w:rsidRDefault="009D3355" w:rsidP="009D3355">
      <w:pPr>
        <w:ind w:firstLine="851"/>
        <w:jc w:val="both"/>
        <w:rPr>
          <w:sz w:val="28"/>
          <w:szCs w:val="28"/>
        </w:rPr>
      </w:pPr>
    </w:p>
    <w:p w:rsidR="009D3355" w:rsidRPr="009D3355" w:rsidRDefault="004D030F" w:rsidP="009D3355">
      <w:pPr>
        <w:rPr>
          <w:b/>
          <w:sz w:val="26"/>
          <w:szCs w:val="26"/>
        </w:rPr>
      </w:pPr>
      <w:r w:rsidRPr="009D3355">
        <w:rPr>
          <w:b/>
          <w:sz w:val="26"/>
          <w:szCs w:val="26"/>
        </w:rPr>
        <w:t xml:space="preserve">Таблица 1. </w:t>
      </w:r>
      <w:r w:rsidR="009D3355" w:rsidRPr="009D3355">
        <w:rPr>
          <w:b/>
          <w:sz w:val="26"/>
          <w:szCs w:val="26"/>
        </w:rPr>
        <w:t>- Сводная таблица банкротств американских банков.</w:t>
      </w:r>
    </w:p>
    <w:p w:rsidR="004D030F" w:rsidRPr="00020AB7" w:rsidRDefault="004D030F" w:rsidP="004D030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17"/>
        <w:gridCol w:w="700"/>
        <w:gridCol w:w="696"/>
        <w:gridCol w:w="953"/>
        <w:gridCol w:w="957"/>
        <w:gridCol w:w="1104"/>
        <w:gridCol w:w="1104"/>
        <w:gridCol w:w="1108"/>
        <w:gridCol w:w="1203"/>
      </w:tblGrid>
      <w:tr w:rsidR="004D030F" w:rsidRPr="004D030F" w:rsidTr="004D030F">
        <w:trPr>
          <w:trHeight w:val="724"/>
        </w:trPr>
        <w:tc>
          <w:tcPr>
            <w:tcW w:w="1260" w:type="dxa"/>
          </w:tcPr>
          <w:p w:rsidR="004D030F" w:rsidRPr="004D030F" w:rsidRDefault="004D030F" w:rsidP="004D030F">
            <w:pPr>
              <w:pStyle w:val="aa"/>
              <w:tabs>
                <w:tab w:val="center" w:pos="4677"/>
                <w:tab w:val="right" w:pos="9355"/>
              </w:tabs>
              <w:rPr>
                <w:sz w:val="24"/>
                <w:szCs w:val="24"/>
              </w:rPr>
            </w:pPr>
            <w:r w:rsidRPr="004D030F">
              <w:rPr>
                <w:sz w:val="24"/>
                <w:szCs w:val="24"/>
              </w:rPr>
              <w:t>Год</w:t>
            </w:r>
          </w:p>
        </w:tc>
        <w:tc>
          <w:tcPr>
            <w:tcW w:w="700" w:type="dxa"/>
          </w:tcPr>
          <w:p w:rsidR="004D030F" w:rsidRPr="004D030F" w:rsidRDefault="004D030F" w:rsidP="004D030F">
            <w:pPr>
              <w:pStyle w:val="aa"/>
              <w:tabs>
                <w:tab w:val="center" w:pos="4677"/>
                <w:tab w:val="right" w:pos="9355"/>
              </w:tabs>
              <w:rPr>
                <w:sz w:val="24"/>
                <w:szCs w:val="24"/>
              </w:rPr>
            </w:pPr>
            <w:r w:rsidRPr="004D030F">
              <w:rPr>
                <w:sz w:val="24"/>
                <w:szCs w:val="24"/>
              </w:rPr>
              <w:t>2007</w:t>
            </w:r>
          </w:p>
        </w:tc>
        <w:tc>
          <w:tcPr>
            <w:tcW w:w="668" w:type="dxa"/>
          </w:tcPr>
          <w:p w:rsidR="004D030F" w:rsidRPr="004D030F" w:rsidRDefault="004D030F" w:rsidP="004D030F">
            <w:pPr>
              <w:pStyle w:val="aa"/>
              <w:tabs>
                <w:tab w:val="center" w:pos="4677"/>
                <w:tab w:val="right" w:pos="9355"/>
              </w:tabs>
              <w:rPr>
                <w:sz w:val="24"/>
                <w:szCs w:val="24"/>
              </w:rPr>
            </w:pPr>
            <w:r w:rsidRPr="004D030F">
              <w:rPr>
                <w:sz w:val="24"/>
                <w:szCs w:val="24"/>
              </w:rPr>
              <w:t>2008</w:t>
            </w:r>
          </w:p>
        </w:tc>
        <w:tc>
          <w:tcPr>
            <w:tcW w:w="953" w:type="dxa"/>
          </w:tcPr>
          <w:p w:rsidR="004D030F" w:rsidRPr="004D030F" w:rsidRDefault="004D030F" w:rsidP="004D030F">
            <w:pPr>
              <w:pStyle w:val="aa"/>
              <w:tabs>
                <w:tab w:val="center" w:pos="4677"/>
                <w:tab w:val="right" w:pos="9355"/>
              </w:tabs>
              <w:rPr>
                <w:sz w:val="24"/>
                <w:szCs w:val="24"/>
              </w:rPr>
            </w:pPr>
            <w:r w:rsidRPr="004D030F">
              <w:rPr>
                <w:sz w:val="24"/>
                <w:szCs w:val="24"/>
              </w:rPr>
              <w:t>2009</w:t>
            </w:r>
          </w:p>
        </w:tc>
        <w:tc>
          <w:tcPr>
            <w:tcW w:w="957" w:type="dxa"/>
          </w:tcPr>
          <w:p w:rsidR="004D030F" w:rsidRPr="004D030F" w:rsidRDefault="004D030F" w:rsidP="004D030F">
            <w:pPr>
              <w:pStyle w:val="aa"/>
              <w:tabs>
                <w:tab w:val="center" w:pos="4677"/>
                <w:tab w:val="right" w:pos="9355"/>
              </w:tabs>
              <w:rPr>
                <w:sz w:val="24"/>
                <w:szCs w:val="24"/>
              </w:rPr>
            </w:pPr>
          </w:p>
        </w:tc>
        <w:tc>
          <w:tcPr>
            <w:tcW w:w="1104" w:type="dxa"/>
          </w:tcPr>
          <w:p w:rsidR="004D030F" w:rsidRPr="004D030F" w:rsidRDefault="004D030F" w:rsidP="004D030F">
            <w:pPr>
              <w:pStyle w:val="aa"/>
              <w:tabs>
                <w:tab w:val="center" w:pos="4677"/>
                <w:tab w:val="right" w:pos="9355"/>
              </w:tabs>
              <w:rPr>
                <w:sz w:val="24"/>
                <w:szCs w:val="24"/>
              </w:rPr>
            </w:pPr>
          </w:p>
        </w:tc>
        <w:tc>
          <w:tcPr>
            <w:tcW w:w="1104" w:type="dxa"/>
          </w:tcPr>
          <w:p w:rsidR="004D030F" w:rsidRPr="004D030F" w:rsidRDefault="004D030F" w:rsidP="004D030F">
            <w:pPr>
              <w:pStyle w:val="aa"/>
              <w:tabs>
                <w:tab w:val="center" w:pos="4677"/>
                <w:tab w:val="right" w:pos="9355"/>
              </w:tabs>
              <w:rPr>
                <w:sz w:val="24"/>
                <w:szCs w:val="24"/>
              </w:rPr>
            </w:pPr>
          </w:p>
        </w:tc>
        <w:tc>
          <w:tcPr>
            <w:tcW w:w="1108" w:type="dxa"/>
          </w:tcPr>
          <w:p w:rsidR="004D030F" w:rsidRPr="004D030F" w:rsidRDefault="004D030F" w:rsidP="004D030F">
            <w:pPr>
              <w:pStyle w:val="aa"/>
              <w:tabs>
                <w:tab w:val="center" w:pos="4677"/>
                <w:tab w:val="right" w:pos="9355"/>
              </w:tabs>
              <w:rPr>
                <w:sz w:val="24"/>
                <w:szCs w:val="24"/>
              </w:rPr>
            </w:pPr>
          </w:p>
        </w:tc>
        <w:tc>
          <w:tcPr>
            <w:tcW w:w="1203" w:type="dxa"/>
          </w:tcPr>
          <w:p w:rsidR="004D030F" w:rsidRPr="004D030F" w:rsidRDefault="004D030F" w:rsidP="004D030F">
            <w:pPr>
              <w:pStyle w:val="aa"/>
              <w:tabs>
                <w:tab w:val="center" w:pos="4677"/>
                <w:tab w:val="right" w:pos="9355"/>
              </w:tabs>
              <w:rPr>
                <w:sz w:val="24"/>
                <w:szCs w:val="24"/>
              </w:rPr>
            </w:pPr>
          </w:p>
        </w:tc>
      </w:tr>
      <w:tr w:rsidR="004D030F" w:rsidRPr="004D030F" w:rsidTr="004D030F">
        <w:trPr>
          <w:trHeight w:val="724"/>
        </w:trPr>
        <w:tc>
          <w:tcPr>
            <w:tcW w:w="1260" w:type="dxa"/>
          </w:tcPr>
          <w:p w:rsidR="004D030F" w:rsidRPr="004D030F" w:rsidRDefault="004D030F" w:rsidP="004D030F">
            <w:pPr>
              <w:pStyle w:val="aa"/>
              <w:tabs>
                <w:tab w:val="center" w:pos="4677"/>
                <w:tab w:val="right" w:pos="9355"/>
              </w:tabs>
              <w:rPr>
                <w:sz w:val="24"/>
                <w:szCs w:val="24"/>
              </w:rPr>
            </w:pPr>
            <w:r w:rsidRPr="004D030F">
              <w:rPr>
                <w:sz w:val="24"/>
                <w:szCs w:val="24"/>
              </w:rPr>
              <w:t>До даты</w:t>
            </w:r>
          </w:p>
        </w:tc>
        <w:tc>
          <w:tcPr>
            <w:tcW w:w="700" w:type="dxa"/>
          </w:tcPr>
          <w:p w:rsidR="004D030F" w:rsidRPr="004D030F" w:rsidRDefault="004D030F" w:rsidP="004D030F">
            <w:pPr>
              <w:pStyle w:val="aa"/>
              <w:tabs>
                <w:tab w:val="center" w:pos="4677"/>
                <w:tab w:val="right" w:pos="9355"/>
              </w:tabs>
              <w:rPr>
                <w:sz w:val="24"/>
                <w:szCs w:val="24"/>
              </w:rPr>
            </w:pPr>
          </w:p>
        </w:tc>
        <w:tc>
          <w:tcPr>
            <w:tcW w:w="668" w:type="dxa"/>
          </w:tcPr>
          <w:p w:rsidR="004D030F" w:rsidRPr="004D030F" w:rsidRDefault="004D030F" w:rsidP="004D030F">
            <w:pPr>
              <w:pStyle w:val="aa"/>
              <w:tabs>
                <w:tab w:val="center" w:pos="4677"/>
                <w:tab w:val="right" w:pos="9355"/>
              </w:tabs>
              <w:rPr>
                <w:sz w:val="24"/>
                <w:szCs w:val="24"/>
              </w:rPr>
            </w:pPr>
          </w:p>
        </w:tc>
        <w:tc>
          <w:tcPr>
            <w:tcW w:w="953" w:type="dxa"/>
          </w:tcPr>
          <w:p w:rsidR="004D030F" w:rsidRPr="004D030F" w:rsidRDefault="004D030F" w:rsidP="004D030F">
            <w:pPr>
              <w:pStyle w:val="aa"/>
              <w:tabs>
                <w:tab w:val="center" w:pos="4677"/>
                <w:tab w:val="right" w:pos="9355"/>
              </w:tabs>
              <w:rPr>
                <w:sz w:val="24"/>
                <w:szCs w:val="24"/>
              </w:rPr>
            </w:pPr>
            <w:r w:rsidRPr="004D030F">
              <w:rPr>
                <w:sz w:val="24"/>
                <w:szCs w:val="24"/>
              </w:rPr>
              <w:t>25 мая</w:t>
            </w:r>
          </w:p>
        </w:tc>
        <w:tc>
          <w:tcPr>
            <w:tcW w:w="957" w:type="dxa"/>
          </w:tcPr>
          <w:p w:rsidR="004D030F" w:rsidRPr="004D030F" w:rsidRDefault="004D030F" w:rsidP="004D030F">
            <w:pPr>
              <w:pStyle w:val="aa"/>
              <w:tabs>
                <w:tab w:val="center" w:pos="4677"/>
                <w:tab w:val="right" w:pos="9355"/>
              </w:tabs>
              <w:rPr>
                <w:sz w:val="24"/>
                <w:szCs w:val="24"/>
              </w:rPr>
            </w:pPr>
            <w:r w:rsidRPr="004D030F">
              <w:rPr>
                <w:sz w:val="24"/>
                <w:szCs w:val="24"/>
              </w:rPr>
              <w:t>25 июля</w:t>
            </w:r>
          </w:p>
        </w:tc>
        <w:tc>
          <w:tcPr>
            <w:tcW w:w="1104" w:type="dxa"/>
          </w:tcPr>
          <w:p w:rsidR="004D030F" w:rsidRPr="004D030F" w:rsidRDefault="004D030F" w:rsidP="004D030F">
            <w:pPr>
              <w:pStyle w:val="aa"/>
              <w:tabs>
                <w:tab w:val="center" w:pos="4677"/>
                <w:tab w:val="right" w:pos="9355"/>
              </w:tabs>
              <w:rPr>
                <w:sz w:val="24"/>
                <w:szCs w:val="24"/>
              </w:rPr>
            </w:pPr>
            <w:r w:rsidRPr="004D030F">
              <w:rPr>
                <w:sz w:val="24"/>
                <w:szCs w:val="24"/>
              </w:rPr>
              <w:t>1 августа</w:t>
            </w:r>
          </w:p>
        </w:tc>
        <w:tc>
          <w:tcPr>
            <w:tcW w:w="1104" w:type="dxa"/>
          </w:tcPr>
          <w:p w:rsidR="004D030F" w:rsidRPr="004D030F" w:rsidRDefault="004D030F" w:rsidP="004D030F">
            <w:pPr>
              <w:pStyle w:val="aa"/>
              <w:tabs>
                <w:tab w:val="center" w:pos="4677"/>
                <w:tab w:val="right" w:pos="9355"/>
              </w:tabs>
              <w:rPr>
                <w:sz w:val="24"/>
                <w:szCs w:val="24"/>
              </w:rPr>
            </w:pPr>
            <w:r w:rsidRPr="004D030F">
              <w:rPr>
                <w:sz w:val="24"/>
                <w:szCs w:val="24"/>
              </w:rPr>
              <w:t>29 августа</w:t>
            </w:r>
          </w:p>
        </w:tc>
        <w:tc>
          <w:tcPr>
            <w:tcW w:w="1108" w:type="dxa"/>
          </w:tcPr>
          <w:p w:rsidR="004D030F" w:rsidRPr="004D030F" w:rsidRDefault="004D030F" w:rsidP="004D030F">
            <w:pPr>
              <w:pStyle w:val="aa"/>
              <w:tabs>
                <w:tab w:val="center" w:pos="4677"/>
                <w:tab w:val="right" w:pos="9355"/>
              </w:tabs>
              <w:rPr>
                <w:sz w:val="24"/>
                <w:szCs w:val="24"/>
              </w:rPr>
            </w:pPr>
            <w:r w:rsidRPr="004D030F">
              <w:rPr>
                <w:sz w:val="24"/>
                <w:szCs w:val="24"/>
              </w:rPr>
              <w:t>3 октября</w:t>
            </w:r>
          </w:p>
        </w:tc>
        <w:tc>
          <w:tcPr>
            <w:tcW w:w="1203" w:type="dxa"/>
          </w:tcPr>
          <w:p w:rsidR="004D030F" w:rsidRPr="004D030F" w:rsidRDefault="004D030F" w:rsidP="004D030F">
            <w:pPr>
              <w:pStyle w:val="aa"/>
              <w:tabs>
                <w:tab w:val="center" w:pos="4677"/>
                <w:tab w:val="right" w:pos="9355"/>
              </w:tabs>
              <w:rPr>
                <w:sz w:val="24"/>
                <w:szCs w:val="24"/>
              </w:rPr>
            </w:pPr>
            <w:r w:rsidRPr="004D030F">
              <w:rPr>
                <w:sz w:val="24"/>
                <w:szCs w:val="24"/>
              </w:rPr>
              <w:t>23 октября</w:t>
            </w:r>
          </w:p>
        </w:tc>
      </w:tr>
      <w:tr w:rsidR="004D030F" w:rsidRPr="004D030F" w:rsidTr="004D030F">
        <w:trPr>
          <w:trHeight w:val="362"/>
        </w:trPr>
        <w:tc>
          <w:tcPr>
            <w:tcW w:w="1260" w:type="dxa"/>
          </w:tcPr>
          <w:p w:rsidR="004D030F" w:rsidRPr="004D030F" w:rsidRDefault="004D030F" w:rsidP="004D030F">
            <w:pPr>
              <w:pStyle w:val="aa"/>
              <w:tabs>
                <w:tab w:val="center" w:pos="4677"/>
                <w:tab w:val="right" w:pos="9355"/>
              </w:tabs>
              <w:rPr>
                <w:sz w:val="24"/>
                <w:szCs w:val="24"/>
              </w:rPr>
            </w:pPr>
            <w:r w:rsidRPr="004D030F">
              <w:rPr>
                <w:sz w:val="24"/>
                <w:szCs w:val="24"/>
              </w:rPr>
              <w:t>Количество</w:t>
            </w:r>
          </w:p>
        </w:tc>
        <w:tc>
          <w:tcPr>
            <w:tcW w:w="700" w:type="dxa"/>
          </w:tcPr>
          <w:p w:rsidR="004D030F" w:rsidRPr="004D030F" w:rsidRDefault="004D030F" w:rsidP="004D030F">
            <w:pPr>
              <w:pStyle w:val="aa"/>
              <w:tabs>
                <w:tab w:val="center" w:pos="4677"/>
                <w:tab w:val="right" w:pos="9355"/>
              </w:tabs>
              <w:rPr>
                <w:sz w:val="24"/>
                <w:szCs w:val="24"/>
              </w:rPr>
            </w:pPr>
            <w:r w:rsidRPr="004D030F">
              <w:rPr>
                <w:sz w:val="24"/>
                <w:szCs w:val="24"/>
              </w:rPr>
              <w:t>3</w:t>
            </w:r>
          </w:p>
        </w:tc>
        <w:tc>
          <w:tcPr>
            <w:tcW w:w="668" w:type="dxa"/>
          </w:tcPr>
          <w:p w:rsidR="004D030F" w:rsidRPr="004D030F" w:rsidRDefault="004D030F" w:rsidP="004D030F">
            <w:pPr>
              <w:pStyle w:val="aa"/>
              <w:tabs>
                <w:tab w:val="center" w:pos="4677"/>
                <w:tab w:val="right" w:pos="9355"/>
              </w:tabs>
              <w:rPr>
                <w:sz w:val="24"/>
                <w:szCs w:val="24"/>
              </w:rPr>
            </w:pPr>
            <w:r w:rsidRPr="004D030F">
              <w:rPr>
                <w:sz w:val="24"/>
                <w:szCs w:val="24"/>
              </w:rPr>
              <w:t>25</w:t>
            </w:r>
          </w:p>
        </w:tc>
        <w:tc>
          <w:tcPr>
            <w:tcW w:w="953" w:type="dxa"/>
          </w:tcPr>
          <w:p w:rsidR="004D030F" w:rsidRPr="004D030F" w:rsidRDefault="004D030F" w:rsidP="004D030F">
            <w:pPr>
              <w:pStyle w:val="aa"/>
              <w:tabs>
                <w:tab w:val="center" w:pos="4677"/>
                <w:tab w:val="right" w:pos="9355"/>
              </w:tabs>
              <w:rPr>
                <w:sz w:val="24"/>
                <w:szCs w:val="24"/>
              </w:rPr>
            </w:pPr>
            <w:r w:rsidRPr="004D030F">
              <w:rPr>
                <w:sz w:val="24"/>
                <w:szCs w:val="24"/>
              </w:rPr>
              <w:t>36</w:t>
            </w:r>
          </w:p>
        </w:tc>
        <w:tc>
          <w:tcPr>
            <w:tcW w:w="957" w:type="dxa"/>
          </w:tcPr>
          <w:p w:rsidR="004D030F" w:rsidRPr="004D030F" w:rsidRDefault="004D030F" w:rsidP="004D030F">
            <w:pPr>
              <w:pStyle w:val="aa"/>
              <w:tabs>
                <w:tab w:val="center" w:pos="4677"/>
                <w:tab w:val="right" w:pos="9355"/>
              </w:tabs>
              <w:rPr>
                <w:sz w:val="24"/>
                <w:szCs w:val="24"/>
              </w:rPr>
            </w:pPr>
            <w:r w:rsidRPr="004D030F">
              <w:rPr>
                <w:sz w:val="24"/>
                <w:szCs w:val="24"/>
              </w:rPr>
              <w:t>64</w:t>
            </w:r>
          </w:p>
        </w:tc>
        <w:tc>
          <w:tcPr>
            <w:tcW w:w="1104" w:type="dxa"/>
          </w:tcPr>
          <w:p w:rsidR="004D030F" w:rsidRPr="004D030F" w:rsidRDefault="004D030F" w:rsidP="004D030F">
            <w:pPr>
              <w:pStyle w:val="aa"/>
              <w:tabs>
                <w:tab w:val="center" w:pos="4677"/>
                <w:tab w:val="right" w:pos="9355"/>
              </w:tabs>
              <w:rPr>
                <w:sz w:val="24"/>
                <w:szCs w:val="24"/>
              </w:rPr>
            </w:pPr>
            <w:r w:rsidRPr="004D030F">
              <w:rPr>
                <w:sz w:val="24"/>
                <w:szCs w:val="24"/>
              </w:rPr>
              <w:t>69</w:t>
            </w:r>
          </w:p>
        </w:tc>
        <w:tc>
          <w:tcPr>
            <w:tcW w:w="1104" w:type="dxa"/>
          </w:tcPr>
          <w:p w:rsidR="004D030F" w:rsidRPr="004D030F" w:rsidRDefault="004D030F" w:rsidP="004D030F">
            <w:pPr>
              <w:pStyle w:val="aa"/>
              <w:tabs>
                <w:tab w:val="center" w:pos="4677"/>
                <w:tab w:val="right" w:pos="9355"/>
              </w:tabs>
              <w:rPr>
                <w:sz w:val="24"/>
                <w:szCs w:val="24"/>
              </w:rPr>
            </w:pPr>
            <w:r w:rsidRPr="004D030F">
              <w:rPr>
                <w:sz w:val="24"/>
                <w:szCs w:val="24"/>
              </w:rPr>
              <w:t>84</w:t>
            </w:r>
          </w:p>
        </w:tc>
        <w:tc>
          <w:tcPr>
            <w:tcW w:w="1108" w:type="dxa"/>
          </w:tcPr>
          <w:p w:rsidR="004D030F" w:rsidRPr="004D030F" w:rsidRDefault="004D030F" w:rsidP="004D030F">
            <w:pPr>
              <w:pStyle w:val="aa"/>
              <w:tabs>
                <w:tab w:val="center" w:pos="4677"/>
                <w:tab w:val="right" w:pos="9355"/>
              </w:tabs>
              <w:rPr>
                <w:sz w:val="24"/>
                <w:szCs w:val="24"/>
              </w:rPr>
            </w:pPr>
            <w:r w:rsidRPr="004D030F">
              <w:rPr>
                <w:sz w:val="24"/>
                <w:szCs w:val="24"/>
              </w:rPr>
              <w:t>98</w:t>
            </w:r>
          </w:p>
        </w:tc>
        <w:tc>
          <w:tcPr>
            <w:tcW w:w="1203" w:type="dxa"/>
          </w:tcPr>
          <w:p w:rsidR="004D030F" w:rsidRPr="004D030F" w:rsidRDefault="004D030F" w:rsidP="004D030F">
            <w:pPr>
              <w:pStyle w:val="aa"/>
              <w:tabs>
                <w:tab w:val="center" w:pos="4677"/>
                <w:tab w:val="right" w:pos="9355"/>
              </w:tabs>
              <w:rPr>
                <w:sz w:val="24"/>
                <w:szCs w:val="24"/>
              </w:rPr>
            </w:pPr>
            <w:r w:rsidRPr="004D030F">
              <w:rPr>
                <w:sz w:val="24"/>
                <w:szCs w:val="24"/>
              </w:rPr>
              <w:t>106</w:t>
            </w:r>
          </w:p>
        </w:tc>
      </w:tr>
    </w:tbl>
    <w:p w:rsidR="004D030F" w:rsidRPr="0043771A" w:rsidRDefault="004D030F" w:rsidP="0043771A">
      <w:pPr>
        <w:ind w:firstLine="851"/>
        <w:jc w:val="both"/>
        <w:rPr>
          <w:sz w:val="28"/>
          <w:szCs w:val="28"/>
        </w:rPr>
      </w:pPr>
    </w:p>
    <w:p w:rsidR="003132BF" w:rsidRDefault="003132BF" w:rsidP="003132BF">
      <w:pPr>
        <w:ind w:hanging="120"/>
        <w:jc w:val="both"/>
        <w:rPr>
          <w:sz w:val="28"/>
          <w:szCs w:val="28"/>
        </w:rPr>
      </w:pPr>
      <w:r>
        <w:rPr>
          <w:sz w:val="28"/>
          <w:szCs w:val="28"/>
        </w:rPr>
        <w:t>Примечание: Источник – собственная разработка</w:t>
      </w:r>
    </w:p>
    <w:p w:rsidR="003132BF" w:rsidRDefault="003132BF" w:rsidP="0043771A">
      <w:pPr>
        <w:ind w:firstLine="851"/>
        <w:jc w:val="both"/>
        <w:rPr>
          <w:sz w:val="28"/>
          <w:szCs w:val="28"/>
        </w:rPr>
      </w:pPr>
    </w:p>
    <w:p w:rsidR="003132BF" w:rsidRDefault="003132BF" w:rsidP="0043771A">
      <w:pPr>
        <w:ind w:firstLine="851"/>
        <w:jc w:val="both"/>
        <w:rPr>
          <w:sz w:val="28"/>
          <w:szCs w:val="28"/>
        </w:rPr>
      </w:pPr>
    </w:p>
    <w:p w:rsidR="0066706E" w:rsidRPr="0043771A" w:rsidRDefault="0066706E" w:rsidP="0043771A">
      <w:pPr>
        <w:ind w:firstLine="851"/>
        <w:jc w:val="both"/>
        <w:rPr>
          <w:sz w:val="28"/>
          <w:szCs w:val="28"/>
        </w:rPr>
      </w:pPr>
      <w:r w:rsidRPr="0043771A">
        <w:rPr>
          <w:sz w:val="28"/>
          <w:szCs w:val="28"/>
        </w:rPr>
        <w:t>На этом фоне способствовали наступлению кризиса и микроэкономические факторы - развитие новых финансовых инструментов (прежде всего структурированных производных облигаций). Считалось, что они позволяют снизить риски, распределяя их среди инвесторов и обеспечивая правильную оценку. На самом деле использование производных инструментов фактически привело к маскировке рисков, связанных с низким качеством субстандартных ипотечных кредитов, и к их непрозрачному распределению среди широкого круга инвесторов. Наконец, в числе институциональных причин отметим недостаточный уровень оценки рисков как регуляторами, так и рейтинговыми агентствами.</w:t>
      </w:r>
    </w:p>
    <w:p w:rsidR="0066706E" w:rsidRPr="0043771A" w:rsidRDefault="0066706E" w:rsidP="0043771A">
      <w:pPr>
        <w:ind w:firstLine="851"/>
        <w:jc w:val="both"/>
        <w:rPr>
          <w:sz w:val="28"/>
          <w:szCs w:val="28"/>
        </w:rPr>
      </w:pPr>
      <w:r w:rsidRPr="0043771A">
        <w:rPr>
          <w:sz w:val="28"/>
          <w:szCs w:val="28"/>
        </w:rPr>
        <w:t xml:space="preserve">Мягкая денежно-кредитная политика, проводившаяся в США с начала 2000-х годов, стимулировала выдачу банками кредитов. Среднегодовые темпы прироста банковского потребительского кредитования в 2003-2007 гг. были на уровне 5%, прирост потребительских кредитов в III квартале </w:t>
      </w:r>
      <w:smartTag w:uri="urn:schemas-microsoft-com:office:smarttags" w:element="metricconverter">
        <w:smartTagPr>
          <w:attr w:name="ProductID" w:val="2007 г"/>
        </w:smartTagPr>
        <w:r w:rsidRPr="0043771A">
          <w:rPr>
            <w:sz w:val="28"/>
            <w:szCs w:val="28"/>
          </w:rPr>
          <w:t>2007 г</w:t>
        </w:r>
      </w:smartTag>
      <w:r w:rsidRPr="0043771A">
        <w:rPr>
          <w:sz w:val="28"/>
          <w:szCs w:val="28"/>
        </w:rPr>
        <w:t xml:space="preserve">. составил 7,2%. Объем выданных ипотечных кредитов возрос с 238 млрд долл. в I квартале </w:t>
      </w:r>
      <w:smartTag w:uri="urn:schemas-microsoft-com:office:smarttags" w:element="metricconverter">
        <w:smartTagPr>
          <w:attr w:name="ProductID" w:val="2000 г"/>
        </w:smartTagPr>
        <w:r w:rsidRPr="0043771A">
          <w:rPr>
            <w:sz w:val="28"/>
            <w:szCs w:val="28"/>
          </w:rPr>
          <w:t>2000 г</w:t>
        </w:r>
      </w:smartTag>
      <w:r w:rsidRPr="0043771A">
        <w:rPr>
          <w:sz w:val="28"/>
          <w:szCs w:val="28"/>
        </w:rPr>
        <w:t xml:space="preserve">. до 1199 млрд долл. в III квартале </w:t>
      </w:r>
      <w:smartTag w:uri="urn:schemas-microsoft-com:office:smarttags" w:element="metricconverter">
        <w:smartTagPr>
          <w:attr w:name="ProductID" w:val="2003 г"/>
        </w:smartTagPr>
        <w:r w:rsidRPr="0043771A">
          <w:rPr>
            <w:sz w:val="28"/>
            <w:szCs w:val="28"/>
          </w:rPr>
          <w:t>2003 г</w:t>
        </w:r>
      </w:smartTag>
      <w:r w:rsidRPr="0043771A">
        <w:rPr>
          <w:sz w:val="28"/>
          <w:szCs w:val="28"/>
        </w:rPr>
        <w:t>.</w:t>
      </w:r>
    </w:p>
    <w:p w:rsidR="0066706E" w:rsidRPr="0043771A" w:rsidRDefault="0066706E" w:rsidP="0043771A">
      <w:pPr>
        <w:ind w:firstLine="851"/>
        <w:jc w:val="both"/>
        <w:rPr>
          <w:sz w:val="28"/>
          <w:szCs w:val="28"/>
        </w:rPr>
      </w:pPr>
      <w:r w:rsidRPr="0043771A">
        <w:rPr>
          <w:sz w:val="28"/>
          <w:szCs w:val="28"/>
        </w:rPr>
        <w:t xml:space="preserve">По мере вхождения экономики США в рецессию наметилась тенденция постепенного сокращения объема выданных банковских кредитов. В III квартале </w:t>
      </w:r>
      <w:smartTag w:uri="urn:schemas-microsoft-com:office:smarttags" w:element="metricconverter">
        <w:smartTagPr>
          <w:attr w:name="ProductID" w:val="2008 г"/>
        </w:smartTagPr>
        <w:r w:rsidRPr="0043771A">
          <w:rPr>
            <w:sz w:val="28"/>
            <w:szCs w:val="28"/>
          </w:rPr>
          <w:t>2008 г</w:t>
        </w:r>
      </w:smartTag>
      <w:r w:rsidRPr="0043771A">
        <w:rPr>
          <w:sz w:val="28"/>
          <w:szCs w:val="28"/>
        </w:rPr>
        <w:t xml:space="preserve">. объем выданных населению ипотечных кредитов составил всего лишь 415 млрд долл. Значительно снизились темпы прироста потребительских кредитов - в ноябре </w:t>
      </w:r>
      <w:smartTag w:uri="urn:schemas-microsoft-com:office:smarttags" w:element="metricconverter">
        <w:smartTagPr>
          <w:attr w:name="ProductID" w:val="2008 г"/>
        </w:smartTagPr>
        <w:r w:rsidRPr="0043771A">
          <w:rPr>
            <w:sz w:val="28"/>
            <w:szCs w:val="28"/>
          </w:rPr>
          <w:t>2008 г</w:t>
        </w:r>
      </w:smartTag>
      <w:r w:rsidRPr="0043771A">
        <w:rPr>
          <w:sz w:val="28"/>
          <w:szCs w:val="28"/>
        </w:rPr>
        <w:t>. по сравнению с октябрем их объем сократился на 3,7%.</w:t>
      </w:r>
    </w:p>
    <w:p w:rsidR="0066706E" w:rsidRPr="0043771A" w:rsidRDefault="0066706E" w:rsidP="0043771A">
      <w:pPr>
        <w:ind w:firstLine="851"/>
        <w:jc w:val="both"/>
        <w:rPr>
          <w:sz w:val="28"/>
          <w:szCs w:val="28"/>
        </w:rPr>
      </w:pPr>
      <w:r w:rsidRPr="0043771A">
        <w:rPr>
          <w:sz w:val="28"/>
          <w:szCs w:val="28"/>
        </w:rPr>
        <w:t xml:space="preserve">Ключевую роль в развитии текущего кризиса сыграла асимметрия информации. Структура производных финансовых инструментов стала столь сложной и непрозрачной, что оценить реальную стоимость портфелей финансовых компаний оказалось практически невозможным. Поскольку кредитный рынок больше не мог эффективно выявлять потенциально неплатежеспособных заемщиков, он впал в паралич. Развитие ситуации в финансовой сфере серьезно повлияло и на реальный сектор экономики. Вскоре после усугубления проблем в финансовой системе США вошли в рецессию. Национальное бюро экономических исследований США (NBER) - совет ученых-экономистов, считающийся официальным арбитром в определении времени начала и конца рецессии в стране, в декабре </w:t>
      </w:r>
      <w:smartTag w:uri="urn:schemas-microsoft-com:office:smarttags" w:element="metricconverter">
        <w:smartTagPr>
          <w:attr w:name="ProductID" w:val="2008 г"/>
        </w:smartTagPr>
        <w:r w:rsidRPr="0043771A">
          <w:rPr>
            <w:sz w:val="28"/>
            <w:szCs w:val="28"/>
          </w:rPr>
          <w:t>2008 г</w:t>
        </w:r>
      </w:smartTag>
      <w:r w:rsidRPr="0043771A">
        <w:rPr>
          <w:sz w:val="28"/>
          <w:szCs w:val="28"/>
        </w:rPr>
        <w:t>. объявило, что рецесси</w:t>
      </w:r>
      <w:r w:rsidR="005568FE">
        <w:rPr>
          <w:sz w:val="28"/>
          <w:szCs w:val="28"/>
        </w:rPr>
        <w:t xml:space="preserve">я в США началась еще год назад </w:t>
      </w:r>
      <w:r w:rsidRPr="0043771A">
        <w:rPr>
          <w:sz w:val="28"/>
          <w:szCs w:val="28"/>
        </w:rPr>
        <w:t xml:space="preserve">- в декабре </w:t>
      </w:r>
      <w:smartTag w:uri="urn:schemas-microsoft-com:office:smarttags" w:element="metricconverter">
        <w:smartTagPr>
          <w:attr w:name="ProductID" w:val="2007 г"/>
        </w:smartTagPr>
        <w:r w:rsidRPr="0043771A">
          <w:rPr>
            <w:sz w:val="28"/>
            <w:szCs w:val="28"/>
          </w:rPr>
          <w:t>2007 г</w:t>
        </w:r>
      </w:smartTag>
      <w:r w:rsidRPr="0043771A">
        <w:rPr>
          <w:sz w:val="28"/>
          <w:szCs w:val="28"/>
        </w:rPr>
        <w:t>.</w:t>
      </w:r>
    </w:p>
    <w:p w:rsidR="0066706E" w:rsidRPr="0043771A" w:rsidRDefault="0066706E" w:rsidP="0043771A">
      <w:pPr>
        <w:ind w:firstLine="851"/>
        <w:jc w:val="both"/>
        <w:rPr>
          <w:sz w:val="28"/>
          <w:szCs w:val="28"/>
        </w:rPr>
      </w:pPr>
      <w:r w:rsidRPr="0043771A">
        <w:rPr>
          <w:sz w:val="28"/>
          <w:szCs w:val="28"/>
        </w:rPr>
        <w:t>Постепенно финансовый кризис в США начал распространяться во всем мире. Американские корпорации приступили к срочной распродаже активов и выводу денег из других стран. По оценкам Банка Англии, суммарные потери от кризиса в экономиках США, Великобритании и ЕС уже составили 2,8 трлн долл.</w:t>
      </w:r>
    </w:p>
    <w:p w:rsidR="0066706E" w:rsidRPr="0043771A" w:rsidRDefault="0066706E" w:rsidP="0043771A">
      <w:pPr>
        <w:ind w:firstLine="851"/>
        <w:jc w:val="both"/>
        <w:rPr>
          <w:sz w:val="28"/>
          <w:szCs w:val="28"/>
        </w:rPr>
      </w:pPr>
      <w:r w:rsidRPr="0043771A">
        <w:rPr>
          <w:sz w:val="28"/>
          <w:szCs w:val="28"/>
        </w:rPr>
        <w:t xml:space="preserve">События в экономике США негативно повлияли на фондовые рынки в развитых и развивающихся странах. Некоторые аналитики предсказывают такую глубокую рецессию в мировом масштабе по итогам </w:t>
      </w:r>
      <w:smartTag w:uri="urn:schemas-microsoft-com:office:smarttags" w:element="metricconverter">
        <w:smartTagPr>
          <w:attr w:name="ProductID" w:val="2009 г"/>
        </w:smartTagPr>
        <w:r w:rsidRPr="0043771A">
          <w:rPr>
            <w:sz w:val="28"/>
            <w:szCs w:val="28"/>
          </w:rPr>
          <w:t>2009 г</w:t>
        </w:r>
      </w:smartTag>
      <w:r w:rsidRPr="0043771A">
        <w:rPr>
          <w:sz w:val="28"/>
          <w:szCs w:val="28"/>
        </w:rPr>
        <w:t xml:space="preserve">., которой не было даже в периоды наиболее крупных экономических кризисов в ведущих странах в прежние годы. Самые значительные замедления мировой экономики наблюдались в </w:t>
      </w:r>
      <w:smartTag w:uri="urn:schemas-microsoft-com:office:smarttags" w:element="metricconverter">
        <w:smartTagPr>
          <w:attr w:name="ProductID" w:val="1975 г"/>
        </w:smartTagPr>
        <w:r w:rsidRPr="0043771A">
          <w:rPr>
            <w:sz w:val="28"/>
            <w:szCs w:val="28"/>
          </w:rPr>
          <w:t>1975 г</w:t>
        </w:r>
      </w:smartTag>
      <w:r w:rsidRPr="0043771A">
        <w:rPr>
          <w:sz w:val="28"/>
          <w:szCs w:val="28"/>
        </w:rPr>
        <w:t xml:space="preserve">., когда глобальный рост составил всего 0,93% по отношению к предыдущему году, и в </w:t>
      </w:r>
      <w:smartTag w:uri="urn:schemas-microsoft-com:office:smarttags" w:element="metricconverter">
        <w:smartTagPr>
          <w:attr w:name="ProductID" w:val="1980 г"/>
        </w:smartTagPr>
        <w:r w:rsidRPr="0043771A">
          <w:rPr>
            <w:sz w:val="28"/>
            <w:szCs w:val="28"/>
          </w:rPr>
          <w:t>1980 г</w:t>
        </w:r>
      </w:smartTag>
      <w:r w:rsidRPr="0043771A">
        <w:rPr>
          <w:sz w:val="28"/>
          <w:szCs w:val="28"/>
        </w:rPr>
        <w:t>., когда его значение приблизилось к нулю (0,3%).</w:t>
      </w:r>
    </w:p>
    <w:p w:rsidR="0066706E" w:rsidRPr="0043771A" w:rsidRDefault="0066706E" w:rsidP="0043771A">
      <w:pPr>
        <w:ind w:firstLine="851"/>
        <w:jc w:val="both"/>
        <w:rPr>
          <w:sz w:val="28"/>
          <w:szCs w:val="28"/>
        </w:rPr>
      </w:pPr>
      <w:r w:rsidRPr="0043771A">
        <w:rPr>
          <w:sz w:val="28"/>
          <w:szCs w:val="28"/>
        </w:rPr>
        <w:t xml:space="preserve">Последовательно снижается и ожидаемый уровень мировых цен на нефть. Согласно последнему прогнозу, представленному 13 января </w:t>
      </w:r>
      <w:smartTag w:uri="urn:schemas-microsoft-com:office:smarttags" w:element="metricconverter">
        <w:smartTagPr>
          <w:attr w:name="ProductID" w:val="2009 г"/>
        </w:smartTagPr>
        <w:r w:rsidRPr="0043771A">
          <w:rPr>
            <w:sz w:val="28"/>
            <w:szCs w:val="28"/>
          </w:rPr>
          <w:t>2009 г</w:t>
        </w:r>
      </w:smartTag>
      <w:r w:rsidRPr="0043771A">
        <w:rPr>
          <w:sz w:val="28"/>
          <w:szCs w:val="28"/>
        </w:rPr>
        <w:t xml:space="preserve">. Энергетическим агентством США, средняя цена 1 барреля нефти марки WTI на </w:t>
      </w:r>
      <w:smartTag w:uri="urn:schemas-microsoft-com:office:smarttags" w:element="metricconverter">
        <w:smartTagPr>
          <w:attr w:name="ProductID" w:val="2009 г"/>
        </w:smartTagPr>
        <w:r w:rsidRPr="0043771A">
          <w:rPr>
            <w:sz w:val="28"/>
            <w:szCs w:val="28"/>
          </w:rPr>
          <w:t>2009 г</w:t>
        </w:r>
      </w:smartTag>
      <w:r w:rsidRPr="0043771A">
        <w:rPr>
          <w:sz w:val="28"/>
          <w:szCs w:val="28"/>
        </w:rPr>
        <w:t xml:space="preserve">. оценивается в 43 долл. (чему соответствует примерно 40 долл./барр. для марки Urals). Это означает, что по сравнению с </w:t>
      </w:r>
      <w:smartTag w:uri="urn:schemas-microsoft-com:office:smarttags" w:element="metricconverter">
        <w:smartTagPr>
          <w:attr w:name="ProductID" w:val="2008 г"/>
        </w:smartTagPr>
        <w:r w:rsidRPr="0043771A">
          <w:rPr>
            <w:sz w:val="28"/>
            <w:szCs w:val="28"/>
          </w:rPr>
          <w:t>2008 г</w:t>
        </w:r>
      </w:smartTag>
      <w:r w:rsidRPr="0043771A">
        <w:rPr>
          <w:sz w:val="28"/>
          <w:szCs w:val="28"/>
        </w:rPr>
        <w:t xml:space="preserve">. нефть подешевеет почти в два с половиной раза. представлена динамика ежемесячных прогнозов Энергетического агентства США средней цены на нефть на </w:t>
      </w:r>
      <w:smartTag w:uri="urn:schemas-microsoft-com:office:smarttags" w:element="metricconverter">
        <w:smartTagPr>
          <w:attr w:name="ProductID" w:val="2009 г"/>
        </w:smartTagPr>
        <w:r w:rsidRPr="0043771A">
          <w:rPr>
            <w:sz w:val="28"/>
            <w:szCs w:val="28"/>
          </w:rPr>
          <w:t>2009 г</w:t>
        </w:r>
      </w:smartTag>
      <w:r w:rsidRPr="0043771A">
        <w:rPr>
          <w:sz w:val="28"/>
          <w:szCs w:val="28"/>
        </w:rPr>
        <w:t xml:space="preserve">. Обращает на себя внимание, что за октябрь 2008 - январь </w:t>
      </w:r>
      <w:smartTag w:uri="urn:schemas-microsoft-com:office:smarttags" w:element="metricconverter">
        <w:smartTagPr>
          <w:attr w:name="ProductID" w:val="2009 г"/>
        </w:smartTagPr>
        <w:r w:rsidRPr="0043771A">
          <w:rPr>
            <w:sz w:val="28"/>
            <w:szCs w:val="28"/>
          </w:rPr>
          <w:t>2009 г</w:t>
        </w:r>
      </w:smartTag>
      <w:r w:rsidRPr="0043771A">
        <w:rPr>
          <w:sz w:val="28"/>
          <w:szCs w:val="28"/>
        </w:rPr>
        <w:t>. она упала почти в три раза. Это объясняется ожидаемым снижением мирового спроса на нефть.</w:t>
      </w:r>
    </w:p>
    <w:p w:rsidR="0066706E" w:rsidRPr="0043771A" w:rsidRDefault="0066706E" w:rsidP="0043771A">
      <w:pPr>
        <w:ind w:firstLine="851"/>
        <w:jc w:val="both"/>
        <w:rPr>
          <w:sz w:val="28"/>
          <w:szCs w:val="28"/>
        </w:rPr>
      </w:pPr>
      <w:r w:rsidRPr="0043771A">
        <w:rPr>
          <w:sz w:val="28"/>
          <w:szCs w:val="28"/>
        </w:rPr>
        <w:t>Но даже в условиях глобализации мировой экономики нельзя утверждать, что причины возникновения мирового экономического кризиса связаны только с финансовым кризисом, который начался в США. У разворачивающегося кризиса имеется еще одна - фундаментальная - предпосылка. За последние полтора-два десятилетия целевая функция бизнеса претерпела серьезную трансформацию. Ключевым ориентиром развития корпораций стал рост капитализации. Именно этот показатель более всего интересовал акционеров, и именно по нему оценивается в наши дни эффективность менеджмента. Между тем стремление к максимальной капитализации вступает в противоречие с реальным основанием социально-экономического прогресса - повышением производительности труда. Рост капитализации с ней, конечно, связан, но лишь в конечном счете. Однако перед акционерами надо отчитываться ежегодно, а для получения красивых годовых отчетов, для поддержания текущего роста капитализации требуется совсем не то же самое, что обеспечивает рост производительности. Для хорошей отчетности нужны слияния и поглощения, поскольку увеличение объема активов способствует росту капитализации. И, разумеется, не следует закрывать отсталые предприятия, так как в текущем периоде это ведет к снижению капитализации. В результате в составе многих крупных промышленных корпораций сохраняются старые неэффективные производства.</w:t>
      </w:r>
    </w:p>
    <w:p w:rsidR="00560188" w:rsidRPr="005568FE" w:rsidRDefault="005568FE" w:rsidP="008F24E2">
      <w:pPr>
        <w:ind w:firstLine="851"/>
        <w:jc w:val="both"/>
        <w:outlineLvl w:val="1"/>
        <w:rPr>
          <w:b/>
          <w:color w:val="000000"/>
          <w:sz w:val="30"/>
          <w:szCs w:val="30"/>
        </w:rPr>
      </w:pPr>
      <w:r>
        <w:rPr>
          <w:b/>
        </w:rPr>
        <w:br w:type="page"/>
      </w:r>
      <w:bookmarkStart w:id="5" w:name="_Toc287598149"/>
      <w:r w:rsidR="00560188" w:rsidRPr="005568FE">
        <w:rPr>
          <w:b/>
          <w:sz w:val="30"/>
          <w:szCs w:val="30"/>
        </w:rPr>
        <w:t xml:space="preserve">3. </w:t>
      </w:r>
      <w:r w:rsidR="00560188" w:rsidRPr="005568FE">
        <w:rPr>
          <w:b/>
          <w:color w:val="000000"/>
          <w:sz w:val="30"/>
          <w:szCs w:val="30"/>
        </w:rPr>
        <w:t>Влияние мирового финансово-экономического кризиса 2008 – 2009 гг. на развитие экономики Республики Беларусь</w:t>
      </w:r>
      <w:bookmarkEnd w:id="5"/>
    </w:p>
    <w:p w:rsidR="006347E2" w:rsidRPr="005568FE" w:rsidRDefault="006347E2" w:rsidP="0066706E">
      <w:pPr>
        <w:rPr>
          <w:b/>
          <w:color w:val="000000"/>
          <w:sz w:val="28"/>
          <w:szCs w:val="28"/>
        </w:rPr>
      </w:pPr>
    </w:p>
    <w:p w:rsidR="006347E2" w:rsidRPr="005568FE" w:rsidRDefault="006347E2" w:rsidP="0066706E">
      <w:pPr>
        <w:rPr>
          <w:b/>
          <w:color w:val="000000"/>
          <w:sz w:val="28"/>
          <w:szCs w:val="28"/>
        </w:rPr>
      </w:pPr>
    </w:p>
    <w:p w:rsidR="006347E2" w:rsidRPr="00C23D7D" w:rsidRDefault="006347E2" w:rsidP="005568FE">
      <w:pPr>
        <w:pStyle w:val="a5"/>
        <w:spacing w:line="240" w:lineRule="auto"/>
      </w:pPr>
      <w:r w:rsidRPr="00C23D7D">
        <w:t>Вступив в XXI век, человечество столкнулось с целым рядом сложных проблем, обусловленных, с одной стороны, противоречиями между обществом и природой, с другой стороны, политическими, экономическими, культурными противоречиями между экономически развитыми и остальными странами мира.</w:t>
      </w:r>
    </w:p>
    <w:p w:rsidR="006347E2" w:rsidRPr="00C23D7D" w:rsidRDefault="006347E2" w:rsidP="005568FE">
      <w:pPr>
        <w:pStyle w:val="a5"/>
        <w:spacing w:line="240" w:lineRule="auto"/>
      </w:pPr>
      <w:r w:rsidRPr="00C23D7D">
        <w:t>Трансформационные процессы в мире связаны, прежде всего, с глобализацией - объективным процессом превращения экономик отдельных стран из относительно замкнутых систем в элементы единого мирового хозяйства. В основе глобализации лежит международное разделение труда и связанные с ним экономические, политические и другие отношения между государствами, предприятиями, фирмами, объединяющими национальные экономики, создающие единый мировой рынок и его инфраструктуру. Сегодня мировая экономика предстает не в виде простой суммы национальных хозяйств, а в виде реально существующей геоэкономики, то есть целостной экономической системы с наличием наряду с национальными государствами новых субъектов - транснациональных корпораций (ТНК), международных (межнациональных) компаний (МНК), их союзов, региональных группировок, международных организаций.</w:t>
      </w:r>
    </w:p>
    <w:p w:rsidR="006347E2" w:rsidRPr="00C23D7D" w:rsidRDefault="006347E2" w:rsidP="005568FE">
      <w:pPr>
        <w:pStyle w:val="a5"/>
        <w:spacing w:line="240" w:lineRule="auto"/>
      </w:pPr>
      <w:r w:rsidRPr="00C23D7D">
        <w:t>Широко распространено мнение, что глобализация представляет собой новую фазу интернационализации и расширения производства и финансов по всему миру. Такие явления, как реорганизация производства, расширение активности транснациональных корпораций (ТНК), интеграция финансовых рынков, рост миграционных потоков, а также распространение идентичных товаров потребления, равно как и предпочтение демократической формы политического устройства общества, - часто представляют собой главные (но не все!) атрибуты глобализации. Концептуально, в рамках концепции глобализации, возможно, связать воедино несколько областей анализа - политику, экономику, культуру и идеологию, где основное внимание уделено политико-экономической составляющей феномена глобализации, - феномена, имеющего свои корни в кризисе 1970-х годов и получившего дополнительный импульс к своему развитию после окончания «холодной войны».</w:t>
      </w:r>
    </w:p>
    <w:p w:rsidR="006347E2" w:rsidRPr="00C23D7D" w:rsidRDefault="006347E2" w:rsidP="005568FE">
      <w:pPr>
        <w:pStyle w:val="a5"/>
        <w:spacing w:line="240" w:lineRule="auto"/>
      </w:pPr>
      <w:r w:rsidRPr="00C23D7D">
        <w:t>Наиболее существенным отражением глобализации мировой экономики является динамичный рост международной торговли. Если за 1991-2000 гг. мировое производство продукции и услуг увеличилось на 37%, то объем мирового экспорта возрос на 72%, то есть на 1% прироста валового внутреннего продукта (ВВП) приходилось почти 2%: прироста экспорта. Значительно возрастают международные потоки капитала. Объемы прямых иностранных инвестиций в мире увеличиваются в среднем на 16% в год, а общий их объем накопления составил 6,3 трлн. долл. США. Основными</w:t>
      </w:r>
    </w:p>
    <w:p w:rsidR="006347E2" w:rsidRPr="00C23D7D" w:rsidRDefault="006347E2" w:rsidP="005568FE">
      <w:pPr>
        <w:pStyle w:val="a5"/>
        <w:spacing w:line="240" w:lineRule="auto"/>
      </w:pPr>
      <w:r w:rsidRPr="00C23D7D">
        <w:t>донорам и выступают промышленно развитые страны, чьи достижения в области научно-технического прогресса и возросший экономический потенциал потребовали расширения внешних рынков.</w:t>
      </w:r>
    </w:p>
    <w:p w:rsidR="006347E2" w:rsidRPr="00C23D7D" w:rsidRDefault="006347E2" w:rsidP="005568FE">
      <w:pPr>
        <w:pStyle w:val="a5"/>
        <w:spacing w:line="240" w:lineRule="auto"/>
      </w:pPr>
      <w:r w:rsidRPr="00C23D7D">
        <w:t>Действительна беспрецедентная скорость и глубина изменений в мировой экономике за последние 15-20 лет привели к появлению новых игроков активно наращивающих свое участие в международной торговле и разделении труда. Так в странах ВИС (Бразилия, Россия, Индия, Китай сегодня сосредоточено 45% всей рабочей силы планеты, тогда как в странах членах (ОЭСР) Организации экономического сотрудничества и развития не менее 20%.</w:t>
      </w:r>
    </w:p>
    <w:p w:rsidR="006347E2" w:rsidRPr="00C23D7D" w:rsidRDefault="006347E2" w:rsidP="005568FE">
      <w:pPr>
        <w:pStyle w:val="a5"/>
        <w:spacing w:line="240" w:lineRule="auto"/>
      </w:pPr>
      <w:r w:rsidRPr="00C23D7D">
        <w:t>Особенностью мирохозяйственных связей в последнее десятилетие стало формирование региональных интеграционных объединений стран. В мире насчитывается около десятка интеграционных группировок, появившихся во всех континентах и различающихся между собой по целям и глубинам интеграции. Наиболее интегрированным является Европейский Союз (ЕС).</w:t>
      </w:r>
    </w:p>
    <w:p w:rsidR="006347E2" w:rsidRPr="00C23D7D" w:rsidRDefault="006347E2" w:rsidP="005568FE">
      <w:pPr>
        <w:pStyle w:val="a5"/>
        <w:spacing w:line="240" w:lineRule="auto"/>
      </w:pPr>
      <w:r w:rsidRPr="00C23D7D">
        <w:t>Таким образом, в мировой экономике чётко обозначились тенденции:</w:t>
      </w:r>
    </w:p>
    <w:p w:rsidR="006347E2" w:rsidRPr="00C23D7D" w:rsidRDefault="006347E2" w:rsidP="005568FE">
      <w:pPr>
        <w:pStyle w:val="a5"/>
        <w:spacing w:line="240" w:lineRule="auto"/>
      </w:pPr>
      <w:r w:rsidRPr="00C23D7D">
        <w:t>расширяющая по горизонтали и вертикали глобализация;</w:t>
      </w:r>
    </w:p>
    <w:p w:rsidR="006347E2" w:rsidRPr="00C23D7D" w:rsidRDefault="006347E2" w:rsidP="005568FE">
      <w:pPr>
        <w:pStyle w:val="a5"/>
        <w:spacing w:line="240" w:lineRule="auto"/>
      </w:pPr>
      <w:r w:rsidRPr="00C23D7D">
        <w:t>интернационализация производства т региональная интеграция;</w:t>
      </w:r>
    </w:p>
    <w:p w:rsidR="006347E2" w:rsidRPr="00C23D7D" w:rsidRDefault="006347E2" w:rsidP="005568FE">
      <w:pPr>
        <w:pStyle w:val="a5"/>
        <w:spacing w:line="240" w:lineRule="auto"/>
      </w:pPr>
      <w:r w:rsidRPr="00C23D7D">
        <w:t>растущие цены на энергоносители и зерно; золото;</w:t>
      </w:r>
    </w:p>
    <w:p w:rsidR="006347E2" w:rsidRPr="00C23D7D" w:rsidRDefault="006347E2" w:rsidP="005568FE">
      <w:pPr>
        <w:pStyle w:val="a5"/>
        <w:spacing w:line="240" w:lineRule="auto"/>
      </w:pPr>
      <w:r w:rsidRPr="00C23D7D">
        <w:t>увеличивающийся спрос на продукцию промышленного производства, которые оказывают существенное влияние на формирование экономической модели страны.</w:t>
      </w:r>
    </w:p>
    <w:p w:rsidR="006347E2" w:rsidRDefault="006347E2" w:rsidP="005568FE">
      <w:pPr>
        <w:pStyle w:val="a5"/>
        <w:spacing w:line="240" w:lineRule="auto"/>
      </w:pPr>
      <w:r w:rsidRPr="00C23D7D">
        <w:t>Республика Беларусь имеет высокий уровень открытой экономики ориентированной на экспорт. Около 70% ее ВВП (</w:t>
      </w:r>
      <w:smartTag w:uri="urn:schemas-microsoft-com:office:smarttags" w:element="metricconverter">
        <w:smartTagPr>
          <w:attr w:name="ProductID" w:val="2008 г"/>
        </w:smartTagPr>
        <w:r w:rsidRPr="00C23D7D">
          <w:t>2008 г</w:t>
        </w:r>
      </w:smartTag>
      <w:r w:rsidRPr="00C23D7D">
        <w:t>.) органично связано с</w:t>
      </w:r>
      <w:r>
        <w:t xml:space="preserve"> </w:t>
      </w:r>
      <w:r w:rsidRPr="00C23D7D">
        <w:t>внешними рынками, что определяет высокую зависимость страны : от мировых тенденции экономического развития . После распада СССР и</w:t>
      </w:r>
      <w:r>
        <w:t xml:space="preserve"> </w:t>
      </w:r>
      <w:r w:rsidRPr="00C23D7D">
        <w:t>связанного с ним</w:t>
      </w:r>
      <w:r>
        <w:t xml:space="preserve"> </w:t>
      </w:r>
      <w:r w:rsidRPr="00C23D7D">
        <w:t xml:space="preserve">экономического кризиса (1991-1995 гг.) Республика Беларусь смогла к </w:t>
      </w:r>
      <w:smartTag w:uri="urn:schemas-microsoft-com:office:smarttags" w:element="metricconverter">
        <w:smartTagPr>
          <w:attr w:name="ProductID" w:val="1996 г"/>
        </w:smartTagPr>
        <w:r w:rsidRPr="00C23D7D">
          <w:t>1996 г</w:t>
        </w:r>
      </w:smartTag>
      <w:r w:rsidRPr="00C23D7D">
        <w:t xml:space="preserve"> преодолеть спад производства и достигнуть в последующие годы положительной динамики макроэкономическ процессов - обеспечить ежегодные приросты ВВП, производства промышленной продукции и потребительских товаров, стабилизировало положение на внутреннем</w:t>
      </w:r>
      <w:r>
        <w:t xml:space="preserve"> </w:t>
      </w:r>
      <w:r w:rsidRPr="00C23D7D">
        <w:t>потребительском рынке. Была восстановлена система управления экономикой, отвечающая реалиям переходного периода,</w:t>
      </w:r>
      <w:r>
        <w:t xml:space="preserve"> </w:t>
      </w:r>
      <w:r w:rsidRPr="00C23D7D">
        <w:t xml:space="preserve">улучшена система социальной защиты населения. Уже в </w:t>
      </w:r>
      <w:smartTag w:uri="urn:schemas-microsoft-com:office:smarttags" w:element="metricconverter">
        <w:smartTagPr>
          <w:attr w:name="ProductID" w:val="2000 г"/>
        </w:smartTagPr>
        <w:r w:rsidRPr="00C23D7D">
          <w:t>2000 г</w:t>
        </w:r>
      </w:smartTag>
      <w:r w:rsidRPr="00C23D7D">
        <w:t xml:space="preserve"> был превышен уровень докризисного </w:t>
      </w:r>
      <w:smartTag w:uri="urn:schemas-microsoft-com:office:smarttags" w:element="metricconverter">
        <w:smartTagPr>
          <w:attr w:name="ProductID" w:val="1990 г"/>
        </w:smartTagPr>
        <w:r w:rsidRPr="00C23D7D">
          <w:t>1990 г</w:t>
        </w:r>
      </w:smartTag>
      <w:r w:rsidRPr="00C23D7D">
        <w:t>. по производству промышленной продукции (100,7%), потребительских товаров (110%), реальным денежным доходом населения (107%).</w:t>
      </w:r>
    </w:p>
    <w:p w:rsidR="006347E2" w:rsidRPr="00C23D7D" w:rsidRDefault="006347E2" w:rsidP="005568FE">
      <w:pPr>
        <w:pStyle w:val="a5"/>
        <w:spacing w:line="240" w:lineRule="auto"/>
      </w:pPr>
      <w:r w:rsidRPr="00C23D7D">
        <w:t xml:space="preserve">При этом ВВП составил 89%, продукция сельского хозяйства - 71%, инвестиции в основной капитал - 52% к уровню </w:t>
      </w:r>
      <w:smartTag w:uri="urn:schemas-microsoft-com:office:smarttags" w:element="metricconverter">
        <w:smartTagPr>
          <w:attr w:name="ProductID" w:val="1990 г"/>
        </w:smartTagPr>
        <w:r w:rsidRPr="00C23D7D">
          <w:t>1990 г</w:t>
        </w:r>
      </w:smartTag>
      <w:r w:rsidRPr="00C23D7D">
        <w:t xml:space="preserve"> Эти показатели значительно выше, чем в других странах СНГ. В частности, производство ВВП в России в </w:t>
      </w:r>
      <w:smartTag w:uri="urn:schemas-microsoft-com:office:smarttags" w:element="metricconverter">
        <w:smartTagPr>
          <w:attr w:name="ProductID" w:val="2000 г"/>
        </w:smartTagPr>
        <w:r w:rsidRPr="00C23D7D">
          <w:t>2000 г</w:t>
        </w:r>
      </w:smartTag>
      <w:r w:rsidRPr="00C23D7D">
        <w:t xml:space="preserve"> составило 67,3% от уровня </w:t>
      </w:r>
      <w:smartTag w:uri="urn:schemas-microsoft-com:office:smarttags" w:element="metricconverter">
        <w:smartTagPr>
          <w:attr w:name="ProductID" w:val="1990 г"/>
        </w:smartTagPr>
        <w:r w:rsidRPr="00C23D7D">
          <w:t>1990 г</w:t>
        </w:r>
      </w:smartTag>
      <w:r w:rsidRPr="00C23D7D">
        <w:t>, в Украине - 43,3, в Казахстане -69,4, промышленное производство - соответственно 56,8, 57,4 и 57,6%.</w:t>
      </w:r>
    </w:p>
    <w:p w:rsidR="006347E2" w:rsidRPr="00C23D7D" w:rsidRDefault="006347E2" w:rsidP="005568FE">
      <w:pPr>
        <w:pStyle w:val="a5"/>
        <w:spacing w:line="240" w:lineRule="auto"/>
      </w:pPr>
      <w:r w:rsidRPr="00C23D7D">
        <w:t xml:space="preserve">По данным ПРООН, по индексу развития человеческого потенциала (0,790) в </w:t>
      </w:r>
      <w:smartTag w:uri="urn:schemas-microsoft-com:office:smarttags" w:element="metricconverter">
        <w:smartTagPr>
          <w:attr w:name="ProductID" w:val="2002 г"/>
        </w:smartTagPr>
        <w:r w:rsidRPr="00C23D7D">
          <w:t>2002 г</w:t>
        </w:r>
      </w:smartTag>
      <w:r w:rsidRPr="00C23D7D">
        <w:t>. Беларусь находилась на 62 месте среди 177 стран мира и вошла в группу стран со средним уровнем развития человеческого потенциала, опередив все страны СНГ, кроме России.</w:t>
      </w:r>
    </w:p>
    <w:p w:rsidR="006347E2" w:rsidRPr="00C23D7D" w:rsidRDefault="006347E2" w:rsidP="005568FE">
      <w:pPr>
        <w:pStyle w:val="a5"/>
        <w:spacing w:line="240" w:lineRule="auto"/>
      </w:pPr>
      <w:r w:rsidRPr="00C23D7D">
        <w:t>О месте Республики Беларусь в мировом сообществе, Европейском Союзе и среди стран СНГ свидетельствуют некоторые социально-экономические показатели (см. приложение А).</w:t>
      </w:r>
    </w:p>
    <w:p w:rsidR="006347E2" w:rsidRPr="00C23D7D" w:rsidRDefault="006347E2" w:rsidP="005568FE">
      <w:pPr>
        <w:pStyle w:val="a5"/>
        <w:spacing w:line="240" w:lineRule="auto"/>
      </w:pPr>
      <w:r w:rsidRPr="00C23D7D">
        <w:t>Беларусь по рейтингу конкурентоспособности национальной экономики, а также другим обобщающим показателям социально- экономического развития находится в одной группе с такими странами, как Россия, Литва, Латвия, Польша.</w:t>
      </w:r>
    </w:p>
    <w:p w:rsidR="006347E2" w:rsidRPr="00C23D7D" w:rsidRDefault="006347E2" w:rsidP="005568FE">
      <w:pPr>
        <w:pStyle w:val="a5"/>
        <w:spacing w:line="240" w:lineRule="auto"/>
      </w:pPr>
      <w:r w:rsidRPr="00C23D7D">
        <w:t>Место любого государства в мире характеризуется его внешнеэкономической</w:t>
      </w:r>
      <w:r w:rsidRPr="006347E2">
        <w:t xml:space="preserve"> </w:t>
      </w:r>
      <w:r w:rsidRPr="00C23D7D">
        <w:t>деятельностью,уровнем</w:t>
      </w:r>
      <w:r w:rsidRPr="006347E2">
        <w:t xml:space="preserve"> </w:t>
      </w:r>
      <w:r w:rsidRPr="00C23D7D">
        <w:t>её</w:t>
      </w:r>
      <w:r w:rsidR="001629AF">
        <w:t xml:space="preserve"> </w:t>
      </w:r>
      <w:r w:rsidRPr="00C23D7D">
        <w:t xml:space="preserve">конкурентоспособности: объём внешней торговли в Республике Беларусь в </w:t>
      </w:r>
      <w:smartTag w:uri="urn:schemas-microsoft-com:office:smarttags" w:element="metricconverter">
        <w:smartTagPr>
          <w:attr w:name="ProductID" w:val="2008 г"/>
        </w:smartTagPr>
        <w:r w:rsidRPr="00C23D7D">
          <w:t>2008 г</w:t>
        </w:r>
      </w:smartTag>
      <w:r w:rsidRPr="00C23D7D">
        <w:t>. составил с ростом на 50% по сравнению с аналогичным периодом предыдущего года. Удельный вес торговли стран СНГ составил 42,9%.</w:t>
      </w:r>
      <w:r>
        <w:t xml:space="preserve"> </w:t>
      </w:r>
      <w:r w:rsidRPr="00C23D7D">
        <w:t>(см. приложение Б.)</w:t>
      </w:r>
    </w:p>
    <w:p w:rsidR="006347E2" w:rsidRDefault="006347E2" w:rsidP="005568FE">
      <w:pPr>
        <w:pStyle w:val="a5"/>
        <w:spacing w:line="240" w:lineRule="auto"/>
      </w:pPr>
      <w:r w:rsidRPr="00C23D7D">
        <w:t>Финансовый кризис затронул Республику Беларусь в меньшей степени, чем страны Европы, США или России. К причинам можно отнести небольшие по сравнению с другими странами объёмы иностранных кредитов и инвестиций, незавершённость реформ по развитию фондового рынка, то есть те моменты, которые международные эксперты оценивали как недостатки белорусской экономики.</w:t>
      </w:r>
    </w:p>
    <w:p w:rsidR="006347E2" w:rsidRPr="00C23D7D" w:rsidRDefault="006347E2" w:rsidP="005568FE">
      <w:pPr>
        <w:pStyle w:val="a5"/>
        <w:spacing w:line="240" w:lineRule="auto"/>
      </w:pPr>
      <w:r w:rsidRPr="00C23D7D">
        <w:t>Достаточно устойчивой к последствиям кризиса оказалась и банковская система страны. Доля иностранных средств в ресурсной базе белорусских банков некритична, что даёт возможность нашим банка заместить этот капитал, даже при его одновременном выводе из страны. Кроме того, белорусские банки имеют хорошие связи с иностранными банками, у которых нет проблем с ликвидностью.</w:t>
      </w:r>
    </w:p>
    <w:p w:rsidR="006347E2" w:rsidRPr="00C23D7D" w:rsidRDefault="006347E2" w:rsidP="005568FE">
      <w:pPr>
        <w:pStyle w:val="a5"/>
        <w:spacing w:line="240" w:lineRule="auto"/>
      </w:pPr>
      <w:r w:rsidRPr="00C23D7D">
        <w:t>Практически не затронул кризис сектор малого бизнеса, который ориентирован в основном на внутренний рынок.</w:t>
      </w:r>
    </w:p>
    <w:p w:rsidR="006347E2" w:rsidRPr="00C23D7D" w:rsidRDefault="006347E2" w:rsidP="005568FE">
      <w:pPr>
        <w:pStyle w:val="a5"/>
        <w:spacing w:line="240" w:lineRule="auto"/>
      </w:pPr>
      <w:r w:rsidRPr="00C23D7D">
        <w:t>Объём валового внутреннего продукта Республики Беларусь в 2008 году увеличился по сравнению с 2007 годом в сопоставимых оценках на 10 процентов. Рост инвестиций в основной капитал обеспечен на уровне 123.1 процента. Платные услуги населению возросли на 13.9 процента.</w:t>
      </w:r>
    </w:p>
    <w:p w:rsidR="006347E2" w:rsidRDefault="006347E2" w:rsidP="005568FE">
      <w:pPr>
        <w:pStyle w:val="a5"/>
        <w:spacing w:line="240" w:lineRule="auto"/>
      </w:pPr>
      <w:r w:rsidRPr="00C23D7D">
        <w:t>Рентабельность реализованной продукции, работ, услуг в 2008 году составила 14.2 процентов против 11.8 процентов в 2007 году.</w:t>
      </w:r>
    </w:p>
    <w:p w:rsidR="0044714D" w:rsidRDefault="0044714D" w:rsidP="005568FE">
      <w:pPr>
        <w:pStyle w:val="a5"/>
        <w:spacing w:line="240" w:lineRule="auto"/>
      </w:pPr>
      <w:r>
        <w:t>Рассмотрим темпы роста ВВП Республики Беларусь за период 2006-</w:t>
      </w:r>
      <w:smartTag w:uri="urn:schemas-microsoft-com:office:smarttags" w:element="metricconverter">
        <w:smartTagPr>
          <w:attr w:name="ProductID" w:val="2010 г"/>
        </w:smartTagPr>
        <w:r>
          <w:t>2010 г</w:t>
        </w:r>
      </w:smartTag>
      <w:r>
        <w:t>.г. согласно рисунка 3.1</w:t>
      </w:r>
    </w:p>
    <w:p w:rsidR="001629AF" w:rsidRDefault="001629AF" w:rsidP="005568FE">
      <w:pPr>
        <w:pStyle w:val="a5"/>
        <w:spacing w:line="240" w:lineRule="auto"/>
      </w:pPr>
    </w:p>
    <w:p w:rsidR="001629AF" w:rsidRPr="00C23D7D" w:rsidRDefault="00503930" w:rsidP="005568FE">
      <w:pPr>
        <w:pStyle w:val="a5"/>
        <w:spacing w:line="240"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07.5pt">
            <v:imagedata r:id="rId7" o:title=""/>
          </v:shape>
        </w:pict>
      </w:r>
    </w:p>
    <w:p w:rsidR="0044714D" w:rsidRDefault="0044714D" w:rsidP="005568FE">
      <w:pPr>
        <w:pStyle w:val="a5"/>
        <w:spacing w:line="240" w:lineRule="auto"/>
      </w:pPr>
    </w:p>
    <w:p w:rsidR="0044714D" w:rsidRDefault="0044714D" w:rsidP="005568FE">
      <w:pPr>
        <w:pStyle w:val="a5"/>
        <w:spacing w:line="240" w:lineRule="auto"/>
      </w:pPr>
    </w:p>
    <w:p w:rsidR="0044714D" w:rsidRPr="0044714D" w:rsidRDefault="0044714D" w:rsidP="0044714D">
      <w:pPr>
        <w:pStyle w:val="a5"/>
        <w:spacing w:line="240" w:lineRule="auto"/>
        <w:jc w:val="center"/>
        <w:rPr>
          <w:b/>
          <w:sz w:val="26"/>
          <w:szCs w:val="26"/>
        </w:rPr>
      </w:pPr>
      <w:r w:rsidRPr="0044714D">
        <w:rPr>
          <w:b/>
          <w:sz w:val="26"/>
          <w:szCs w:val="26"/>
        </w:rPr>
        <w:t>Рисунок 3.1. – темпы роста ВВП РБ 2006-2010</w:t>
      </w:r>
    </w:p>
    <w:p w:rsidR="0044714D" w:rsidRPr="0044714D" w:rsidRDefault="0044714D" w:rsidP="0044714D">
      <w:pPr>
        <w:pStyle w:val="a5"/>
        <w:spacing w:line="240" w:lineRule="auto"/>
        <w:jc w:val="center"/>
        <w:rPr>
          <w:sz w:val="26"/>
          <w:szCs w:val="26"/>
        </w:rPr>
      </w:pPr>
      <w:r w:rsidRPr="0044714D">
        <w:rPr>
          <w:sz w:val="26"/>
          <w:szCs w:val="26"/>
        </w:rPr>
        <w:t>Примечание: Источник - [13]</w:t>
      </w:r>
    </w:p>
    <w:p w:rsidR="0044714D" w:rsidRDefault="0044714D" w:rsidP="005568FE">
      <w:pPr>
        <w:pStyle w:val="a5"/>
        <w:spacing w:line="240" w:lineRule="auto"/>
      </w:pPr>
    </w:p>
    <w:p w:rsidR="00343F85" w:rsidRDefault="00343F85" w:rsidP="005568FE">
      <w:pPr>
        <w:pStyle w:val="a5"/>
        <w:spacing w:line="240" w:lineRule="auto"/>
      </w:pPr>
    </w:p>
    <w:p w:rsidR="00343F85" w:rsidRDefault="00343F85" w:rsidP="005568FE">
      <w:pPr>
        <w:pStyle w:val="a5"/>
        <w:spacing w:line="240" w:lineRule="auto"/>
      </w:pPr>
      <w:r>
        <w:t>Из рисунка видно что ВВП резко пошел на спад в период 2008 года 3 квартала и спад продолжался до 3 квартала 2009 года.</w:t>
      </w:r>
    </w:p>
    <w:p w:rsidR="006347E2" w:rsidRPr="00C23D7D" w:rsidRDefault="006347E2" w:rsidP="005568FE">
      <w:pPr>
        <w:pStyle w:val="a5"/>
        <w:spacing w:line="240" w:lineRule="auto"/>
      </w:pPr>
      <w:r w:rsidRPr="00C23D7D">
        <w:t>Нельзя сказать что кризис обошел Беларусь стороной. Наша экономика является открытой, экспортоориентированной, поэтому не может не может не зависеть от ситуации в мире.</w:t>
      </w:r>
    </w:p>
    <w:p w:rsidR="006347E2" w:rsidRPr="00C23D7D" w:rsidRDefault="006347E2" w:rsidP="005568FE">
      <w:pPr>
        <w:pStyle w:val="a5"/>
        <w:spacing w:line="240" w:lineRule="auto"/>
      </w:pPr>
      <w:r w:rsidRPr="00C23D7D">
        <w:t>Основные негативные последствия мирового финансового кризиса проявились в уменьшении спроса на белорусские товары за рубежом, сокращении объёмов внешнего кредитования и инвестиций.</w:t>
      </w:r>
    </w:p>
    <w:p w:rsidR="006347E2" w:rsidRPr="00C23D7D" w:rsidRDefault="006347E2" w:rsidP="005568FE">
      <w:pPr>
        <w:pStyle w:val="a5"/>
        <w:spacing w:line="240" w:lineRule="auto"/>
      </w:pPr>
      <w:r w:rsidRPr="00C23D7D">
        <w:t>В целях поддержания реального сектора и охранения макроэкономической стабильности Правительством предприняты усилия по минимизации последствий мирового финансового кризиса, в том числе:</w:t>
      </w:r>
    </w:p>
    <w:p w:rsidR="006347E2" w:rsidRPr="00C23D7D" w:rsidRDefault="006347E2" w:rsidP="005568FE">
      <w:pPr>
        <w:pStyle w:val="a5"/>
        <w:spacing w:line="240" w:lineRule="auto"/>
      </w:pPr>
      <w:r w:rsidRPr="00C23D7D">
        <w:t>Меры по обеспечению стабильной работы валообразующих и ряда других иных организаций реального сектора белорусской экономики;</w:t>
      </w:r>
    </w:p>
    <w:p w:rsidR="006347E2" w:rsidRPr="00C23D7D" w:rsidRDefault="006347E2" w:rsidP="005568FE">
      <w:pPr>
        <w:pStyle w:val="a5"/>
        <w:spacing w:line="240" w:lineRule="auto"/>
      </w:pPr>
      <w:r w:rsidRPr="00C23D7D">
        <w:t>Главой Администрации Президента Республики Беларусь и Премьер-министром Республики утверждён план первоочередных мероприятий по либерализации условий осуществления экономической деятельности в 2009 году.</w:t>
      </w:r>
    </w:p>
    <w:p w:rsidR="006347E2" w:rsidRPr="00C23D7D" w:rsidRDefault="006347E2" w:rsidP="005568FE">
      <w:pPr>
        <w:pStyle w:val="a5"/>
        <w:spacing w:line="240" w:lineRule="auto"/>
      </w:pPr>
      <w:r w:rsidRPr="00C23D7D">
        <w:t>В эти два ключевых документа вошли мероприятия по поддержке банковской системы и организаций реального сектора экономики.</w:t>
      </w:r>
    </w:p>
    <w:p w:rsidR="006347E2" w:rsidRPr="00C23D7D" w:rsidRDefault="006347E2" w:rsidP="005568FE">
      <w:pPr>
        <w:pStyle w:val="a5"/>
        <w:spacing w:line="240" w:lineRule="auto"/>
      </w:pPr>
      <w:r w:rsidRPr="00C23D7D">
        <w:t>С учётом сокращения спроса на внешних рынках и соответственно снижение экспорта отечественной продукции и поступлений валюты в республике реализуются меры по стабилизации ситуаций на валютном рынке, привлечению внешних заимствований международных финансовых организаций наряду с мерами по сокращению расходов государственного бюджета и в государственном секторе экономики.</w:t>
      </w:r>
    </w:p>
    <w:p w:rsidR="006347E2" w:rsidRPr="00C23D7D" w:rsidRDefault="006347E2" w:rsidP="005568FE">
      <w:pPr>
        <w:pStyle w:val="a5"/>
        <w:spacing w:line="240" w:lineRule="auto"/>
      </w:pPr>
      <w:r w:rsidRPr="00C23D7D">
        <w:t>Реализуемые в стране мероприятия оперативно корректируются с учётом зарубежного опыта борьбы с</w:t>
      </w:r>
      <w:r>
        <w:t xml:space="preserve"> </w:t>
      </w:r>
      <w:r w:rsidRPr="00C23D7D">
        <w:t>негативными проявлениями мирового финансового кризиса и отдельных антикризисных решений, принятые в соседних странах.</w:t>
      </w:r>
    </w:p>
    <w:p w:rsidR="006347E2" w:rsidRPr="00C23D7D" w:rsidRDefault="006347E2" w:rsidP="005568FE">
      <w:pPr>
        <w:pStyle w:val="a5"/>
        <w:spacing w:line="240" w:lineRule="auto"/>
      </w:pPr>
      <w:r w:rsidRPr="00C23D7D">
        <w:t>Очевидно, что для</w:t>
      </w:r>
      <w:r>
        <w:t xml:space="preserve"> </w:t>
      </w:r>
      <w:r w:rsidRPr="00C23D7D">
        <w:t>преодоления возможных последствий кризиса национальных мер недостаточно. В этой связи Беларусь координирует действия по стратегическим направлениям со своими партнерами по интеграционным объединениям.</w:t>
      </w:r>
    </w:p>
    <w:p w:rsidR="000F571F" w:rsidRDefault="006347E2" w:rsidP="005568FE">
      <w:pPr>
        <w:pStyle w:val="a5"/>
        <w:spacing w:line="240" w:lineRule="auto"/>
      </w:pPr>
      <w:r w:rsidRPr="00C23D7D">
        <w:t>Так 30 января 2009 года подписан план совместных действий Правительства Республики Беларусь и Правительства Российской</w:t>
      </w:r>
      <w:r>
        <w:t xml:space="preserve"> </w:t>
      </w:r>
      <w:r w:rsidRPr="00C23D7D">
        <w:t>Федерации по минимизации последствий финансового кризиса, улучшению параметров платёжного баланса, совершенствованию условий ведения предпринимательской деятельности и взаимной торговли, в стадии согласования план реализации совместных мер государств – членов ЕврАзЭС</w:t>
      </w:r>
      <w:r>
        <w:t xml:space="preserve"> </w:t>
      </w:r>
      <w:r w:rsidRPr="00C23D7D">
        <w:t xml:space="preserve">по преодолению последствий мирового финансового кризиса </w:t>
      </w:r>
      <w:r w:rsidR="000F571F">
        <w:t>(приложение Б).</w:t>
      </w:r>
    </w:p>
    <w:p w:rsidR="006347E2" w:rsidRPr="00C23D7D" w:rsidRDefault="006347E2" w:rsidP="005568FE">
      <w:pPr>
        <w:pStyle w:val="a5"/>
        <w:spacing w:line="240" w:lineRule="auto"/>
      </w:pPr>
      <w:r w:rsidRPr="00C23D7D">
        <w:t>Аналогичная работа ведётся в рамках СНГ, ЕврАзЭС и с отдельными странами на двусторонней основе.</w:t>
      </w:r>
    </w:p>
    <w:p w:rsidR="006347E2" w:rsidRPr="00C23D7D" w:rsidRDefault="006347E2" w:rsidP="005568FE">
      <w:pPr>
        <w:pStyle w:val="a5"/>
        <w:spacing w:line="240" w:lineRule="auto"/>
      </w:pPr>
      <w:r w:rsidRPr="00C23D7D">
        <w:t>Последствия финансового кризиса для Белоруссии могут быть более ощутимыми, если расценки на газ, поставляемый Россией, повысятся, что увеличит нагрузку на бюджет страны. Общая экономическая и финансовая обстановка в мире продолжит оказывать свое влияние на стабильность положения в Белоруссии, и кризисная ситуация еще проявит себя во всей красе в виде ухудшения платежного баланса страны.</w:t>
      </w:r>
    </w:p>
    <w:p w:rsidR="006347E2" w:rsidRPr="00C23D7D" w:rsidRDefault="006347E2" w:rsidP="005568FE">
      <w:pPr>
        <w:pStyle w:val="a5"/>
        <w:spacing w:line="240" w:lineRule="auto"/>
      </w:pPr>
      <w:r w:rsidRPr="00C23D7D">
        <w:t>Но, вполне возможно, что при помощи своевременного принятия мер, прослеживания кризисных явлений и внесения корректирующих действий, улучшить или стабилизировать ход самого кризисного процесса. Это зависит от профессионализма и политической гибкости тех, кто находится у руля власти.</w:t>
      </w:r>
    </w:p>
    <w:p w:rsidR="006347E2" w:rsidRPr="00C23D7D" w:rsidRDefault="006347E2" w:rsidP="006347E2">
      <w:pPr>
        <w:pStyle w:val="a5"/>
      </w:pPr>
    </w:p>
    <w:p w:rsidR="006347E2" w:rsidRDefault="006347E2" w:rsidP="006347E2">
      <w:pPr>
        <w:rPr>
          <w:kern w:val="28"/>
          <w:sz w:val="28"/>
          <w:szCs w:val="20"/>
        </w:rPr>
      </w:pPr>
      <w:r>
        <w:br w:type="page"/>
      </w:r>
    </w:p>
    <w:p w:rsidR="006347E2" w:rsidRPr="005568FE" w:rsidRDefault="006347E2" w:rsidP="008F24E2">
      <w:pPr>
        <w:pStyle w:val="a5"/>
        <w:jc w:val="center"/>
        <w:outlineLvl w:val="0"/>
        <w:rPr>
          <w:b/>
          <w:caps/>
        </w:rPr>
      </w:pPr>
      <w:bookmarkStart w:id="6" w:name="_Toc281766051"/>
      <w:bookmarkStart w:id="7" w:name="_Toc287598150"/>
      <w:r w:rsidRPr="005568FE">
        <w:rPr>
          <w:b/>
          <w:caps/>
        </w:rPr>
        <w:t>Заключение</w:t>
      </w:r>
      <w:bookmarkEnd w:id="6"/>
      <w:bookmarkEnd w:id="7"/>
    </w:p>
    <w:p w:rsidR="006347E2" w:rsidRPr="00C23D7D" w:rsidRDefault="006347E2" w:rsidP="006347E2">
      <w:pPr>
        <w:pStyle w:val="a5"/>
      </w:pPr>
    </w:p>
    <w:p w:rsidR="006347E2" w:rsidRPr="00C23D7D" w:rsidRDefault="006347E2" w:rsidP="00693FDB">
      <w:pPr>
        <w:pStyle w:val="a5"/>
        <w:spacing w:line="240" w:lineRule="auto"/>
      </w:pPr>
      <w:r w:rsidRPr="00C23D7D">
        <w:t>Общеизвестно, что экономика развивается циклически - экономический рост сменяет спад или рецессия. Сама по себе рецессия экономики явление абсолютно нормальное и закономерное. Однако иногда рецессия выходит из под контроля и незаметно переходит в кризис. Что же такое финансовый кризис? Финансовый кризис это целый комплекс экономических явлений, синдром, основными симптомами которого являются - инфляция, нарастающий кризис ликвидности, а также курсовое падение или даже девальвация рубля (или другой местной валюты).</w:t>
      </w:r>
    </w:p>
    <w:p w:rsidR="006347E2" w:rsidRPr="00C23D7D" w:rsidRDefault="006347E2" w:rsidP="00693FDB">
      <w:pPr>
        <w:pStyle w:val="a5"/>
        <w:spacing w:line="240" w:lineRule="auto"/>
      </w:pPr>
      <w:r w:rsidRPr="00C23D7D">
        <w:t>Обычно финансовый кризис неизбежно перерастает в экономический кризис, а это уже принципиально другой круг явлений. Дефолт, банковский кризис, а затем и банкротство банков, девальвация рубля и коллапс всей финансовой системы в целом - это еще только начало. Кризис экономики это сокращение производства, безработица, падение уровня жизни, рост преступности, дефолт по социальным гарантиям государства, стагфляция и пр.</w:t>
      </w:r>
    </w:p>
    <w:p w:rsidR="006347E2" w:rsidRDefault="006347E2" w:rsidP="00693FDB">
      <w:pPr>
        <w:pStyle w:val="a5"/>
        <w:spacing w:line="240" w:lineRule="auto"/>
      </w:pPr>
      <w:r w:rsidRPr="00C23D7D">
        <w:t>Текущий глобальный экономический кризис свидетельствует о необходимости отказа от стандартных подходов и требует принятия коллективных, согласованных на международном уровне решений, направленных, по своей сути, на создание системы управления процессом глобализации. Всем странам нужно действовать максимально решительно, чтобы восстановить устойчивое экономическое развитие, а также доверие и стабильность на финансовых рынках.</w:t>
      </w:r>
    </w:p>
    <w:p w:rsidR="006347E2" w:rsidRPr="00C23D7D" w:rsidRDefault="006347E2" w:rsidP="00693FDB">
      <w:pPr>
        <w:pStyle w:val="a5"/>
        <w:spacing w:line="240" w:lineRule="auto"/>
      </w:pPr>
      <w:r w:rsidRPr="00C23D7D">
        <w:t>Новая международная архитектура финансовых отношений должна строиться на принципах:</w:t>
      </w:r>
    </w:p>
    <w:p w:rsidR="006347E2" w:rsidRPr="00C23D7D" w:rsidRDefault="006347E2" w:rsidP="00693FDB">
      <w:pPr>
        <w:pStyle w:val="a5"/>
        <w:spacing w:line="240" w:lineRule="auto"/>
      </w:pPr>
      <w:r w:rsidRPr="00C23D7D">
        <w:t>– совместимости деятельности и гармоничности стандартов национальных и международных институтов регулирования;</w:t>
      </w:r>
    </w:p>
    <w:p w:rsidR="006347E2" w:rsidRPr="00C23D7D" w:rsidRDefault="006347E2" w:rsidP="00693FDB">
      <w:pPr>
        <w:pStyle w:val="a5"/>
        <w:spacing w:line="240" w:lineRule="auto"/>
      </w:pPr>
      <w:r w:rsidRPr="00C23D7D">
        <w:t>– демократичности и равномерной ответственности за принятие решений;</w:t>
      </w:r>
    </w:p>
    <w:p w:rsidR="006347E2" w:rsidRPr="00C23D7D" w:rsidRDefault="006347E2" w:rsidP="00693FDB">
      <w:pPr>
        <w:pStyle w:val="a5"/>
        <w:spacing w:line="240" w:lineRule="auto"/>
      </w:pPr>
      <w:r w:rsidRPr="00C23D7D">
        <w:t>– достижения эффективности на основе легитимности механизмов международной координации;</w:t>
      </w:r>
    </w:p>
    <w:p w:rsidR="006347E2" w:rsidRPr="00C23D7D" w:rsidRDefault="006347E2" w:rsidP="00693FDB">
      <w:pPr>
        <w:pStyle w:val="a5"/>
        <w:spacing w:line="240" w:lineRule="auto"/>
      </w:pPr>
      <w:r w:rsidRPr="00C23D7D">
        <w:t>– прозрачности деятельности всех участников;</w:t>
      </w:r>
    </w:p>
    <w:p w:rsidR="006347E2" w:rsidRDefault="006347E2" w:rsidP="00693FDB">
      <w:pPr>
        <w:pStyle w:val="a5"/>
        <w:spacing w:line="240" w:lineRule="auto"/>
      </w:pPr>
      <w:r w:rsidRPr="00C23D7D">
        <w:t>– справедливого распределения рисков.</w:t>
      </w:r>
    </w:p>
    <w:p w:rsidR="006347E2" w:rsidRPr="00C23D7D" w:rsidRDefault="006347E2" w:rsidP="00693FDB">
      <w:pPr>
        <w:pStyle w:val="a5"/>
        <w:spacing w:line="240" w:lineRule="auto"/>
      </w:pPr>
      <w:r w:rsidRPr="00C23D7D">
        <w:t>Таким образом, хотя государство вынуждено активно вмешиваться в деятельность финансового сектора, когда возникает угроза системного кризиса, но уже на этой стадии оно должно не только думать об отражении сиюминутных угроз, но и иметь долгосрочный план возвращения ведущей роли частному сектору.</w:t>
      </w:r>
    </w:p>
    <w:p w:rsidR="006347E2" w:rsidRDefault="006347E2" w:rsidP="0066706E">
      <w:pPr>
        <w:rPr>
          <w:b/>
          <w:color w:val="000000"/>
          <w:sz w:val="28"/>
          <w:szCs w:val="28"/>
          <w:lang w:val="en-US"/>
        </w:rPr>
      </w:pPr>
    </w:p>
    <w:p w:rsidR="009D3355" w:rsidRPr="009D3355" w:rsidRDefault="009D3355" w:rsidP="008F24E2">
      <w:pPr>
        <w:pStyle w:val="ac"/>
        <w:outlineLvl w:val="0"/>
      </w:pPr>
      <w:r>
        <w:rPr>
          <w:lang w:val="en-US"/>
        </w:rPr>
        <w:br w:type="page"/>
      </w:r>
      <w:bookmarkStart w:id="8" w:name="_Toc287598151"/>
      <w:r w:rsidRPr="009D3355">
        <w:t>СПИСОК ИСПОЛЬЗОВАННЫХ ИСТОЧНИКОВ</w:t>
      </w:r>
      <w:bookmarkEnd w:id="8"/>
    </w:p>
    <w:p w:rsidR="009D3355" w:rsidRDefault="009D3355" w:rsidP="009D3355">
      <w:pPr>
        <w:pStyle w:val="ac"/>
      </w:pPr>
    </w:p>
    <w:p w:rsidR="009D3355" w:rsidRPr="000D33FB" w:rsidRDefault="009D3355" w:rsidP="009D3355">
      <w:pPr>
        <w:pStyle w:val="ac"/>
        <w:rPr>
          <w:b w:val="0"/>
        </w:rPr>
      </w:pPr>
    </w:p>
    <w:p w:rsidR="009D3355" w:rsidRPr="000D33FB" w:rsidRDefault="009D3355" w:rsidP="000D33FB">
      <w:pPr>
        <w:numPr>
          <w:ilvl w:val="0"/>
          <w:numId w:val="2"/>
        </w:numPr>
        <w:shd w:val="clear" w:color="auto" w:fill="FFFFFF"/>
        <w:jc w:val="both"/>
        <w:rPr>
          <w:snapToGrid w:val="0"/>
          <w:sz w:val="28"/>
          <w:szCs w:val="28"/>
        </w:rPr>
      </w:pPr>
      <w:r w:rsidRPr="000D33FB">
        <w:rPr>
          <w:snapToGrid w:val="0"/>
          <w:sz w:val="28"/>
          <w:szCs w:val="28"/>
        </w:rPr>
        <w:t xml:space="preserve">Актуальные проблемы современной экономики: материалы Респ. конф. молодых ученых, Минск, 23 дек. </w:t>
      </w:r>
      <w:smartTag w:uri="urn:schemas-microsoft-com:office:smarttags" w:element="metricconverter">
        <w:smartTagPr>
          <w:attr w:name="ProductID" w:val="2003 г"/>
        </w:smartTagPr>
        <w:r w:rsidRPr="000D33FB">
          <w:rPr>
            <w:snapToGrid w:val="0"/>
            <w:sz w:val="28"/>
            <w:szCs w:val="28"/>
          </w:rPr>
          <w:t>2003 г</w:t>
        </w:r>
      </w:smartTag>
      <w:r w:rsidRPr="000D33FB">
        <w:rPr>
          <w:snapToGrid w:val="0"/>
          <w:sz w:val="28"/>
          <w:szCs w:val="28"/>
        </w:rPr>
        <w:t xml:space="preserve">. </w:t>
      </w:r>
      <w:r w:rsidRPr="000D33FB">
        <w:rPr>
          <w:sz w:val="28"/>
          <w:szCs w:val="28"/>
        </w:rPr>
        <w:t xml:space="preserve">— </w:t>
      </w:r>
      <w:r w:rsidRPr="000D33FB">
        <w:rPr>
          <w:snapToGrid w:val="0"/>
          <w:sz w:val="28"/>
          <w:szCs w:val="28"/>
        </w:rPr>
        <w:t xml:space="preserve">Минск: БГЭУ, 2004. </w:t>
      </w:r>
      <w:r w:rsidRPr="000D33FB">
        <w:rPr>
          <w:sz w:val="28"/>
          <w:szCs w:val="28"/>
        </w:rPr>
        <w:t xml:space="preserve">— </w:t>
      </w:r>
      <w:r w:rsidRPr="000D33FB">
        <w:rPr>
          <w:snapToGrid w:val="0"/>
          <w:sz w:val="28"/>
          <w:szCs w:val="28"/>
        </w:rPr>
        <w:t>369 с.</w:t>
      </w:r>
    </w:p>
    <w:p w:rsidR="009D3355" w:rsidRPr="000D33FB" w:rsidRDefault="009D3355" w:rsidP="000D33FB">
      <w:pPr>
        <w:numPr>
          <w:ilvl w:val="0"/>
          <w:numId w:val="2"/>
        </w:numPr>
        <w:shd w:val="clear" w:color="auto" w:fill="FFFFFF"/>
        <w:jc w:val="both"/>
        <w:rPr>
          <w:sz w:val="28"/>
          <w:szCs w:val="28"/>
        </w:rPr>
      </w:pPr>
      <w:r w:rsidRPr="000D33FB">
        <w:rPr>
          <w:sz w:val="28"/>
          <w:szCs w:val="28"/>
        </w:rPr>
        <w:t>Киреев, Л.П. Международная экономика: учеб. пос.: в 2 ч. / Л.П. Киреев. — М: Юрайт, Международные отношения, 2006. — Ч.2.: Международная макроэкономика: открытая экономика и макроэкономическое программирование. — 488 с.</w:t>
      </w:r>
    </w:p>
    <w:p w:rsidR="009D3355" w:rsidRPr="000D33FB" w:rsidRDefault="009D3355" w:rsidP="000D33FB">
      <w:pPr>
        <w:numPr>
          <w:ilvl w:val="0"/>
          <w:numId w:val="2"/>
        </w:numPr>
        <w:tabs>
          <w:tab w:val="left" w:pos="360"/>
          <w:tab w:val="left" w:pos="900"/>
        </w:tabs>
        <w:jc w:val="both"/>
        <w:rPr>
          <w:color w:val="000000"/>
          <w:sz w:val="28"/>
          <w:szCs w:val="28"/>
        </w:rPr>
      </w:pPr>
      <w:r w:rsidRPr="000D33FB">
        <w:rPr>
          <w:color w:val="000000"/>
          <w:sz w:val="28"/>
          <w:szCs w:val="28"/>
        </w:rPr>
        <w:t xml:space="preserve">Кругман, П.Р., Обстфельд, М. Международная экономика. Теория и практика: учебник для вузов / П.Р.Кругман, М.Обстфельд; пер. с англ. под ред. В.П. Колесова, М.В. Кулакова. </w:t>
      </w:r>
      <w:r w:rsidRPr="000D33FB">
        <w:rPr>
          <w:sz w:val="28"/>
          <w:szCs w:val="28"/>
        </w:rPr>
        <w:t xml:space="preserve">— </w:t>
      </w:r>
      <w:r w:rsidRPr="000D33FB">
        <w:rPr>
          <w:color w:val="000000"/>
          <w:sz w:val="28"/>
          <w:szCs w:val="28"/>
        </w:rPr>
        <w:t xml:space="preserve">5-е изд. </w:t>
      </w:r>
      <w:r w:rsidRPr="000D33FB">
        <w:rPr>
          <w:sz w:val="28"/>
          <w:szCs w:val="28"/>
        </w:rPr>
        <w:t xml:space="preserve">— </w:t>
      </w:r>
      <w:r w:rsidRPr="000D33FB">
        <w:rPr>
          <w:color w:val="000000"/>
          <w:sz w:val="28"/>
          <w:szCs w:val="28"/>
        </w:rPr>
        <w:t xml:space="preserve">М.: ЮНИТИ, 2003. </w:t>
      </w:r>
      <w:r w:rsidRPr="000D33FB">
        <w:rPr>
          <w:sz w:val="28"/>
          <w:szCs w:val="28"/>
        </w:rPr>
        <w:t xml:space="preserve">— </w:t>
      </w:r>
      <w:r w:rsidRPr="000D33FB">
        <w:rPr>
          <w:color w:val="000000"/>
          <w:sz w:val="28"/>
          <w:szCs w:val="28"/>
        </w:rPr>
        <w:t>800с.</w:t>
      </w:r>
    </w:p>
    <w:p w:rsidR="009D3355" w:rsidRPr="000D33FB" w:rsidRDefault="009D3355" w:rsidP="000D33FB">
      <w:pPr>
        <w:numPr>
          <w:ilvl w:val="0"/>
          <w:numId w:val="2"/>
        </w:numPr>
        <w:rPr>
          <w:bCs/>
          <w:sz w:val="28"/>
          <w:szCs w:val="28"/>
        </w:rPr>
      </w:pPr>
      <w:r w:rsidRPr="000D33FB">
        <w:rPr>
          <w:bCs/>
          <w:sz w:val="28"/>
          <w:szCs w:val="28"/>
        </w:rPr>
        <w:t xml:space="preserve">Мировая экономика: Курс лекций. Под. ред.  Матюшевской В.К. </w:t>
      </w:r>
      <w:r w:rsidRPr="000D33FB">
        <w:rPr>
          <w:bCs/>
          <w:sz w:val="28"/>
          <w:szCs w:val="28"/>
        </w:rPr>
        <w:noBreakHyphen/>
      </w:r>
      <w:r w:rsidRPr="000D33FB">
        <w:rPr>
          <w:bCs/>
          <w:kern w:val="20"/>
          <w:sz w:val="28"/>
          <w:szCs w:val="28"/>
        </w:rPr>
        <w:t xml:space="preserve"> Мн.:Академия управления при Президенте Республики Беларусь, 2003. – 292 с.</w:t>
      </w:r>
    </w:p>
    <w:p w:rsidR="009D3355" w:rsidRPr="000D33FB" w:rsidRDefault="009D3355" w:rsidP="000D33FB">
      <w:pPr>
        <w:numPr>
          <w:ilvl w:val="0"/>
          <w:numId w:val="2"/>
        </w:numPr>
        <w:autoSpaceDE w:val="0"/>
        <w:autoSpaceDN w:val="0"/>
        <w:adjustRightInd w:val="0"/>
        <w:rPr>
          <w:sz w:val="28"/>
          <w:szCs w:val="28"/>
        </w:rPr>
      </w:pPr>
      <w:r w:rsidRPr="000D33FB">
        <w:rPr>
          <w:sz w:val="28"/>
          <w:szCs w:val="28"/>
        </w:rPr>
        <w:t>Ломакин В.К.</w:t>
      </w:r>
      <w:r w:rsidR="000D33FB" w:rsidRPr="000D33FB">
        <w:rPr>
          <w:sz w:val="28"/>
          <w:szCs w:val="28"/>
        </w:rPr>
        <w:t>/</w:t>
      </w:r>
      <w:r w:rsidRPr="000D33FB">
        <w:rPr>
          <w:sz w:val="28"/>
          <w:szCs w:val="28"/>
        </w:rPr>
        <w:t>Л74 Мировая экономика: Учебник для вузов. — 2-е изд.,</w:t>
      </w:r>
    </w:p>
    <w:p w:rsidR="009D3355" w:rsidRPr="000D33FB" w:rsidRDefault="009D3355" w:rsidP="000D33FB">
      <w:pPr>
        <w:pStyle w:val="ac"/>
        <w:ind w:left="720"/>
        <w:jc w:val="left"/>
        <w:rPr>
          <w:b w:val="0"/>
        </w:rPr>
      </w:pPr>
      <w:r w:rsidRPr="000D33FB">
        <w:rPr>
          <w:b w:val="0"/>
        </w:rPr>
        <w:t>перераб. и доп. - М.: ЮНИТИ-ДАНА, 2001. - 735 с.</w:t>
      </w:r>
    </w:p>
    <w:p w:rsidR="009D3355" w:rsidRPr="000D33FB" w:rsidRDefault="009D3355" w:rsidP="000D33FB">
      <w:pPr>
        <w:numPr>
          <w:ilvl w:val="0"/>
          <w:numId w:val="2"/>
        </w:numPr>
        <w:autoSpaceDE w:val="0"/>
        <w:autoSpaceDN w:val="0"/>
        <w:adjustRightInd w:val="0"/>
        <w:rPr>
          <w:sz w:val="28"/>
          <w:szCs w:val="28"/>
        </w:rPr>
      </w:pPr>
      <w:r w:rsidRPr="000D33FB">
        <w:rPr>
          <w:sz w:val="28"/>
          <w:szCs w:val="28"/>
        </w:rPr>
        <w:t>Мировая экономика: глобальные тенденции за 100 лет / Под</w:t>
      </w:r>
      <w:r w:rsidR="000D33FB">
        <w:rPr>
          <w:sz w:val="28"/>
          <w:szCs w:val="28"/>
        </w:rPr>
        <w:t xml:space="preserve"> </w:t>
      </w:r>
      <w:r w:rsidRPr="000D33FB">
        <w:rPr>
          <w:sz w:val="28"/>
          <w:szCs w:val="28"/>
        </w:rPr>
        <w:t>М 64 ред. И.С. Королева. — М.: Юристъ, 2003. — 604 с.</w:t>
      </w:r>
    </w:p>
    <w:p w:rsidR="009D3355" w:rsidRPr="000D33FB" w:rsidRDefault="009D3355" w:rsidP="000D33FB">
      <w:pPr>
        <w:pStyle w:val="ac"/>
        <w:numPr>
          <w:ilvl w:val="0"/>
          <w:numId w:val="2"/>
        </w:numPr>
        <w:jc w:val="left"/>
        <w:rPr>
          <w:b w:val="0"/>
          <w:lang w:val="en-US"/>
        </w:rPr>
      </w:pPr>
      <w:r w:rsidRPr="000D33FB">
        <w:rPr>
          <w:b w:val="0"/>
        </w:rPr>
        <w:t>Электронные</w:t>
      </w:r>
      <w:r w:rsidRPr="000D33FB">
        <w:rPr>
          <w:b w:val="0"/>
          <w:lang w:val="en-US"/>
        </w:rPr>
        <w:t xml:space="preserve"> </w:t>
      </w:r>
      <w:r w:rsidRPr="000D33FB">
        <w:rPr>
          <w:b w:val="0"/>
        </w:rPr>
        <w:t>ресурсы</w:t>
      </w:r>
      <w:r w:rsidRPr="000D33FB">
        <w:rPr>
          <w:b w:val="0"/>
          <w:lang w:val="en-US"/>
        </w:rPr>
        <w:t>:</w:t>
      </w:r>
      <w:r w:rsidRPr="00503930">
        <w:rPr>
          <w:b w:val="0"/>
          <w:lang w:val="en-US"/>
        </w:rPr>
        <w:t>http://old. vedomosti.ru/newspaper/article. shtml? 2008/10/02/163334</w:t>
      </w:r>
    </w:p>
    <w:p w:rsidR="009D3355" w:rsidRPr="000D33FB" w:rsidRDefault="009D3355" w:rsidP="000D33FB">
      <w:pPr>
        <w:pStyle w:val="ac"/>
        <w:numPr>
          <w:ilvl w:val="0"/>
          <w:numId w:val="2"/>
        </w:numPr>
        <w:jc w:val="left"/>
        <w:rPr>
          <w:b w:val="0"/>
        </w:rPr>
      </w:pPr>
      <w:r w:rsidRPr="00503930">
        <w:rPr>
          <w:b w:val="0"/>
        </w:rPr>
        <w:t>http://www.all-of-all.ru/digest/crisis/</w:t>
      </w:r>
    </w:p>
    <w:p w:rsidR="009D3355" w:rsidRPr="000D33FB" w:rsidRDefault="009D3355" w:rsidP="000D33FB">
      <w:pPr>
        <w:pStyle w:val="ac"/>
        <w:numPr>
          <w:ilvl w:val="0"/>
          <w:numId w:val="2"/>
        </w:numPr>
        <w:jc w:val="left"/>
        <w:rPr>
          <w:b w:val="0"/>
        </w:rPr>
      </w:pPr>
      <w:r w:rsidRPr="00503930">
        <w:rPr>
          <w:b w:val="0"/>
        </w:rPr>
        <w:t>http://www.ap7.ru/prognozy/konvertiruemost_russkogo_rublja.html</w:t>
      </w:r>
    </w:p>
    <w:p w:rsidR="009D3355" w:rsidRPr="000D33FB" w:rsidRDefault="009D3355" w:rsidP="000D33FB">
      <w:pPr>
        <w:pStyle w:val="ac"/>
        <w:numPr>
          <w:ilvl w:val="0"/>
          <w:numId w:val="2"/>
        </w:numPr>
        <w:jc w:val="left"/>
        <w:rPr>
          <w:b w:val="0"/>
        </w:rPr>
      </w:pPr>
      <w:r w:rsidRPr="00503930">
        <w:rPr>
          <w:b w:val="0"/>
        </w:rPr>
        <w:t>http://www.arteksgroup.com</w:t>
      </w:r>
    </w:p>
    <w:p w:rsidR="009D3355" w:rsidRPr="000D33FB" w:rsidRDefault="009D3355" w:rsidP="000D33FB">
      <w:pPr>
        <w:pStyle w:val="ac"/>
        <w:numPr>
          <w:ilvl w:val="0"/>
          <w:numId w:val="2"/>
        </w:numPr>
        <w:jc w:val="left"/>
        <w:rPr>
          <w:b w:val="0"/>
        </w:rPr>
      </w:pPr>
      <w:r w:rsidRPr="00503930">
        <w:rPr>
          <w:b w:val="0"/>
        </w:rPr>
        <w:t>http://www.expert.ru/economy/</w:t>
      </w:r>
    </w:p>
    <w:p w:rsidR="009D3355" w:rsidRPr="000D33FB" w:rsidRDefault="009D3355" w:rsidP="000D33FB">
      <w:pPr>
        <w:pStyle w:val="ac"/>
        <w:numPr>
          <w:ilvl w:val="0"/>
          <w:numId w:val="2"/>
        </w:numPr>
        <w:jc w:val="left"/>
        <w:rPr>
          <w:b w:val="0"/>
        </w:rPr>
      </w:pPr>
      <w:r w:rsidRPr="00503930">
        <w:rPr>
          <w:b w:val="0"/>
          <w:lang w:val="en-US"/>
        </w:rPr>
        <w:t>http://www.kroufr.ru/forum/index. php? topic=7093.0</w:t>
      </w:r>
    </w:p>
    <w:p w:rsidR="000D33FB" w:rsidRPr="000D33FB" w:rsidRDefault="000D33FB" w:rsidP="000D33FB">
      <w:pPr>
        <w:pStyle w:val="ac"/>
        <w:numPr>
          <w:ilvl w:val="0"/>
          <w:numId w:val="2"/>
        </w:numPr>
        <w:jc w:val="left"/>
        <w:rPr>
          <w:b w:val="0"/>
        </w:rPr>
      </w:pPr>
      <w:r w:rsidRPr="000D33FB">
        <w:rPr>
          <w:b w:val="0"/>
          <w:lang w:val="en-US"/>
        </w:rPr>
        <w:t>http</w:t>
      </w:r>
      <w:r w:rsidRPr="000D33FB">
        <w:rPr>
          <w:b w:val="0"/>
        </w:rPr>
        <w:t>://</w:t>
      </w:r>
      <w:r w:rsidRPr="000D33FB">
        <w:rPr>
          <w:b w:val="0"/>
          <w:lang w:val="en-US"/>
        </w:rPr>
        <w:t>marketing</w:t>
      </w:r>
      <w:r w:rsidRPr="000D33FB">
        <w:rPr>
          <w:b w:val="0"/>
        </w:rPr>
        <w:t>.</w:t>
      </w:r>
      <w:r w:rsidRPr="000D33FB">
        <w:rPr>
          <w:b w:val="0"/>
          <w:lang w:val="en-US"/>
        </w:rPr>
        <w:t>by</w:t>
      </w:r>
      <w:r w:rsidRPr="000D33FB">
        <w:rPr>
          <w:b w:val="0"/>
        </w:rPr>
        <w:t>/</w:t>
      </w:r>
      <w:r w:rsidRPr="000D33FB">
        <w:rPr>
          <w:b w:val="0"/>
          <w:lang w:val="en-US"/>
        </w:rPr>
        <w:t>main</w:t>
      </w:r>
      <w:r w:rsidRPr="000D33FB">
        <w:rPr>
          <w:b w:val="0"/>
        </w:rPr>
        <w:t>/</w:t>
      </w:r>
      <w:r w:rsidRPr="000D33FB">
        <w:rPr>
          <w:b w:val="0"/>
          <w:lang w:val="en-US"/>
        </w:rPr>
        <w:t>market</w:t>
      </w:r>
      <w:r w:rsidRPr="000D33FB">
        <w:rPr>
          <w:b w:val="0"/>
        </w:rPr>
        <w:t>/</w:t>
      </w:r>
      <w:r w:rsidRPr="000D33FB">
        <w:rPr>
          <w:b w:val="0"/>
          <w:lang w:val="en-US"/>
        </w:rPr>
        <w:t>analytics</w:t>
      </w:r>
      <w:r w:rsidRPr="000D33FB">
        <w:rPr>
          <w:b w:val="0"/>
        </w:rPr>
        <w:t>/0046502/</w:t>
      </w:r>
    </w:p>
    <w:p w:rsidR="006347E2" w:rsidRPr="000D33FB" w:rsidRDefault="009D3355" w:rsidP="0066706E">
      <w:pPr>
        <w:rPr>
          <w:b/>
          <w:color w:val="000000"/>
          <w:sz w:val="28"/>
          <w:szCs w:val="28"/>
        </w:rPr>
      </w:pPr>
      <w:r w:rsidRPr="000D33FB">
        <w:rPr>
          <w:b/>
          <w:color w:val="000000"/>
          <w:sz w:val="28"/>
          <w:szCs w:val="28"/>
        </w:rPr>
        <w:br w:type="page"/>
      </w:r>
    </w:p>
    <w:p w:rsidR="006347E2" w:rsidRPr="000F571F" w:rsidRDefault="006347E2" w:rsidP="008F24E2">
      <w:pPr>
        <w:pStyle w:val="a5"/>
        <w:jc w:val="center"/>
        <w:outlineLvl w:val="0"/>
        <w:rPr>
          <w:b/>
          <w:caps/>
        </w:rPr>
      </w:pPr>
      <w:bookmarkStart w:id="9" w:name="_Toc287598152"/>
      <w:r w:rsidRPr="000F571F">
        <w:rPr>
          <w:b/>
          <w:caps/>
        </w:rPr>
        <w:t>Приложение А</w:t>
      </w:r>
      <w:bookmarkEnd w:id="9"/>
    </w:p>
    <w:p w:rsidR="006347E2" w:rsidRDefault="006347E2" w:rsidP="006347E2">
      <w:pPr>
        <w:rPr>
          <w:lang w:val="en-US"/>
        </w:rPr>
      </w:pPr>
      <w:r w:rsidRPr="00C23D7D">
        <w:t>Место республики Беларусь в мировом сообществе государств</w:t>
      </w:r>
    </w:p>
    <w:p w:rsidR="006347E2" w:rsidRDefault="006347E2" w:rsidP="006347E2">
      <w:pPr>
        <w:rPr>
          <w:lang w:val="en-US"/>
        </w:rPr>
      </w:pPr>
    </w:p>
    <w:p w:rsidR="006347E2" w:rsidRDefault="006347E2" w:rsidP="006347E2">
      <w:pPr>
        <w:rPr>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850"/>
        <w:gridCol w:w="1276"/>
        <w:gridCol w:w="1559"/>
        <w:gridCol w:w="993"/>
        <w:gridCol w:w="1133"/>
      </w:tblGrid>
      <w:tr w:rsidR="006347E2" w:rsidRPr="006347E2" w:rsidTr="006347E2">
        <w:trPr>
          <w:trHeight w:val="427"/>
        </w:trPr>
        <w:tc>
          <w:tcPr>
            <w:tcW w:w="3119" w:type="dxa"/>
          </w:tcPr>
          <w:p w:rsidR="006347E2" w:rsidRPr="00C23D7D" w:rsidRDefault="006347E2" w:rsidP="0076170F">
            <w:pPr>
              <w:pStyle w:val="a6"/>
            </w:pPr>
          </w:p>
        </w:tc>
        <w:tc>
          <w:tcPr>
            <w:tcW w:w="850" w:type="dxa"/>
          </w:tcPr>
          <w:p w:rsidR="006347E2" w:rsidRPr="00C23D7D" w:rsidRDefault="006347E2" w:rsidP="0076170F">
            <w:pPr>
              <w:pStyle w:val="a6"/>
            </w:pPr>
            <w:r w:rsidRPr="00C23D7D">
              <w:t>Един, изм.</w:t>
            </w:r>
          </w:p>
        </w:tc>
        <w:tc>
          <w:tcPr>
            <w:tcW w:w="1276" w:type="dxa"/>
          </w:tcPr>
          <w:p w:rsidR="006347E2" w:rsidRPr="00C23D7D" w:rsidRDefault="006347E2" w:rsidP="0076170F">
            <w:pPr>
              <w:pStyle w:val="a6"/>
            </w:pPr>
            <w:r w:rsidRPr="00C23D7D">
              <w:t>Мировое сообщество</w:t>
            </w:r>
          </w:p>
        </w:tc>
        <w:tc>
          <w:tcPr>
            <w:tcW w:w="1559" w:type="dxa"/>
          </w:tcPr>
          <w:p w:rsidR="006347E2" w:rsidRPr="00C23D7D" w:rsidRDefault="006347E2" w:rsidP="0076170F">
            <w:pPr>
              <w:pStyle w:val="a6"/>
            </w:pPr>
            <w:r w:rsidRPr="00C23D7D">
              <w:t>Европейский Союз</w:t>
            </w:r>
          </w:p>
        </w:tc>
        <w:tc>
          <w:tcPr>
            <w:tcW w:w="993" w:type="dxa"/>
          </w:tcPr>
          <w:p w:rsidR="006347E2" w:rsidRPr="00C23D7D" w:rsidRDefault="006347E2" w:rsidP="0076170F">
            <w:pPr>
              <w:pStyle w:val="a6"/>
            </w:pPr>
            <w:r w:rsidRPr="00C23D7D">
              <w:t>СНГ</w:t>
            </w:r>
          </w:p>
        </w:tc>
        <w:tc>
          <w:tcPr>
            <w:tcW w:w="1133" w:type="dxa"/>
          </w:tcPr>
          <w:p w:rsidR="006347E2" w:rsidRPr="00C23D7D" w:rsidRDefault="006347E2" w:rsidP="0076170F">
            <w:pPr>
              <w:pStyle w:val="a6"/>
            </w:pPr>
            <w:r w:rsidRPr="00C23D7D">
              <w:t>Беларусь</w:t>
            </w:r>
          </w:p>
        </w:tc>
      </w:tr>
      <w:tr w:rsidR="006347E2" w:rsidRPr="006347E2" w:rsidTr="006347E2">
        <w:trPr>
          <w:trHeight w:val="211"/>
        </w:trPr>
        <w:tc>
          <w:tcPr>
            <w:tcW w:w="3119" w:type="dxa"/>
          </w:tcPr>
          <w:p w:rsidR="006347E2" w:rsidRPr="00C23D7D" w:rsidRDefault="006347E2" w:rsidP="0076170F">
            <w:pPr>
              <w:pStyle w:val="a6"/>
            </w:pPr>
            <w:r w:rsidRPr="00C23D7D">
              <w:t>Территория</w:t>
            </w:r>
          </w:p>
        </w:tc>
        <w:tc>
          <w:tcPr>
            <w:tcW w:w="850" w:type="dxa"/>
          </w:tcPr>
          <w:p w:rsidR="006347E2" w:rsidRPr="00C23D7D" w:rsidRDefault="006347E2" w:rsidP="0076170F">
            <w:pPr>
              <w:pStyle w:val="a6"/>
            </w:pPr>
            <w:r w:rsidRPr="00C23D7D">
              <w:t>%</w:t>
            </w:r>
          </w:p>
        </w:tc>
        <w:tc>
          <w:tcPr>
            <w:tcW w:w="1276" w:type="dxa"/>
          </w:tcPr>
          <w:p w:rsidR="006347E2" w:rsidRPr="00C23D7D" w:rsidRDefault="006347E2" w:rsidP="0076170F">
            <w:pPr>
              <w:pStyle w:val="a6"/>
            </w:pPr>
            <w:r w:rsidRPr="00C23D7D">
              <w:t>0,15</w:t>
            </w:r>
          </w:p>
        </w:tc>
        <w:tc>
          <w:tcPr>
            <w:tcW w:w="1559" w:type="dxa"/>
          </w:tcPr>
          <w:p w:rsidR="006347E2" w:rsidRPr="00C23D7D" w:rsidRDefault="006347E2" w:rsidP="0076170F">
            <w:pPr>
              <w:pStyle w:val="a6"/>
            </w:pPr>
            <w:r w:rsidRPr="00C23D7D">
              <w:t>0,9</w:t>
            </w:r>
          </w:p>
        </w:tc>
        <w:tc>
          <w:tcPr>
            <w:tcW w:w="993" w:type="dxa"/>
          </w:tcPr>
          <w:p w:rsidR="006347E2" w:rsidRPr="00C23D7D" w:rsidRDefault="006347E2" w:rsidP="0076170F">
            <w:pPr>
              <w:pStyle w:val="a6"/>
            </w:pPr>
            <w:r w:rsidRPr="00C23D7D">
              <w:t>0,94</w:t>
            </w:r>
          </w:p>
        </w:tc>
        <w:tc>
          <w:tcPr>
            <w:tcW w:w="1133" w:type="dxa"/>
          </w:tcPr>
          <w:p w:rsidR="006347E2" w:rsidRPr="00C23D7D" w:rsidRDefault="006347E2" w:rsidP="0076170F">
            <w:pPr>
              <w:pStyle w:val="a6"/>
            </w:pPr>
          </w:p>
        </w:tc>
      </w:tr>
      <w:tr w:rsidR="006347E2" w:rsidRPr="006347E2" w:rsidTr="006347E2">
        <w:trPr>
          <w:trHeight w:val="206"/>
        </w:trPr>
        <w:tc>
          <w:tcPr>
            <w:tcW w:w="3119" w:type="dxa"/>
          </w:tcPr>
          <w:p w:rsidR="006347E2" w:rsidRPr="00C23D7D" w:rsidRDefault="006347E2" w:rsidP="0076170F">
            <w:pPr>
              <w:pStyle w:val="a6"/>
            </w:pPr>
            <w:r w:rsidRPr="00C23D7D">
              <w:t>Численность населения</w:t>
            </w:r>
          </w:p>
        </w:tc>
        <w:tc>
          <w:tcPr>
            <w:tcW w:w="850" w:type="dxa"/>
          </w:tcPr>
          <w:p w:rsidR="006347E2" w:rsidRPr="00C23D7D" w:rsidRDefault="006347E2" w:rsidP="0076170F">
            <w:pPr>
              <w:pStyle w:val="a6"/>
            </w:pPr>
            <w:r w:rsidRPr="00C23D7D">
              <w:t>%</w:t>
            </w:r>
          </w:p>
        </w:tc>
        <w:tc>
          <w:tcPr>
            <w:tcW w:w="1276" w:type="dxa"/>
          </w:tcPr>
          <w:p w:rsidR="006347E2" w:rsidRPr="00C23D7D" w:rsidRDefault="006347E2" w:rsidP="0076170F">
            <w:pPr>
              <w:pStyle w:val="a6"/>
            </w:pPr>
            <w:r w:rsidRPr="00C23D7D">
              <w:t>0,16</w:t>
            </w:r>
          </w:p>
        </w:tc>
        <w:tc>
          <w:tcPr>
            <w:tcW w:w="1559" w:type="dxa"/>
          </w:tcPr>
          <w:p w:rsidR="006347E2" w:rsidRPr="00C23D7D" w:rsidRDefault="006347E2" w:rsidP="0076170F">
            <w:pPr>
              <w:pStyle w:val="a6"/>
            </w:pPr>
            <w:r w:rsidRPr="00C23D7D">
              <w:t>1,4</w:t>
            </w:r>
          </w:p>
        </w:tc>
        <w:tc>
          <w:tcPr>
            <w:tcW w:w="993" w:type="dxa"/>
          </w:tcPr>
          <w:p w:rsidR="006347E2" w:rsidRPr="00C23D7D" w:rsidRDefault="006347E2" w:rsidP="0076170F">
            <w:pPr>
              <w:pStyle w:val="a6"/>
            </w:pPr>
            <w:r w:rsidRPr="00C23D7D">
              <w:t>3,6</w:t>
            </w:r>
          </w:p>
        </w:tc>
        <w:tc>
          <w:tcPr>
            <w:tcW w:w="1133" w:type="dxa"/>
          </w:tcPr>
          <w:p w:rsidR="006347E2" w:rsidRPr="00C23D7D" w:rsidRDefault="006347E2" w:rsidP="0076170F">
            <w:pPr>
              <w:pStyle w:val="a6"/>
            </w:pPr>
          </w:p>
        </w:tc>
      </w:tr>
      <w:tr w:rsidR="006347E2" w:rsidRPr="006347E2" w:rsidTr="006347E2">
        <w:trPr>
          <w:trHeight w:val="206"/>
        </w:trPr>
        <w:tc>
          <w:tcPr>
            <w:tcW w:w="3119" w:type="dxa"/>
          </w:tcPr>
          <w:p w:rsidR="006347E2" w:rsidRPr="00C23D7D" w:rsidRDefault="006347E2" w:rsidP="0076170F">
            <w:pPr>
              <w:pStyle w:val="a6"/>
            </w:pPr>
            <w:r w:rsidRPr="00C23D7D">
              <w:t>Мужчины</w:t>
            </w:r>
          </w:p>
        </w:tc>
        <w:tc>
          <w:tcPr>
            <w:tcW w:w="850" w:type="dxa"/>
          </w:tcPr>
          <w:p w:rsidR="006347E2" w:rsidRPr="00C23D7D" w:rsidRDefault="006347E2" w:rsidP="0076170F">
            <w:pPr>
              <w:pStyle w:val="a6"/>
            </w:pPr>
            <w:r w:rsidRPr="00C23D7D">
              <w:t>лет</w:t>
            </w:r>
          </w:p>
        </w:tc>
        <w:tc>
          <w:tcPr>
            <w:tcW w:w="1276" w:type="dxa"/>
          </w:tcPr>
          <w:p w:rsidR="006347E2" w:rsidRPr="00C23D7D" w:rsidRDefault="006347E2" w:rsidP="0076170F">
            <w:pPr>
              <w:pStyle w:val="a6"/>
            </w:pPr>
            <w:r w:rsidRPr="00C23D7D">
              <w:t>63,4</w:t>
            </w:r>
          </w:p>
        </w:tc>
        <w:tc>
          <w:tcPr>
            <w:tcW w:w="1559" w:type="dxa"/>
          </w:tcPr>
          <w:p w:rsidR="006347E2" w:rsidRPr="00C23D7D" w:rsidRDefault="006347E2" w:rsidP="0076170F">
            <w:pPr>
              <w:pStyle w:val="a6"/>
            </w:pPr>
            <w:r w:rsidRPr="00C23D7D">
              <w:t>75,3</w:t>
            </w:r>
          </w:p>
        </w:tc>
        <w:tc>
          <w:tcPr>
            <w:tcW w:w="993" w:type="dxa"/>
          </w:tcPr>
          <w:p w:rsidR="006347E2" w:rsidRPr="00C23D7D" w:rsidRDefault="006347E2" w:rsidP="0076170F">
            <w:pPr>
              <w:pStyle w:val="a6"/>
            </w:pPr>
            <w:r w:rsidRPr="00C23D7D">
              <w:t>62</w:t>
            </w:r>
          </w:p>
        </w:tc>
        <w:tc>
          <w:tcPr>
            <w:tcW w:w="1133" w:type="dxa"/>
          </w:tcPr>
          <w:p w:rsidR="006347E2" w:rsidRPr="00C23D7D" w:rsidRDefault="006347E2" w:rsidP="0076170F">
            <w:pPr>
              <w:pStyle w:val="a6"/>
            </w:pPr>
            <w:r w:rsidRPr="00C23D7D">
              <w:t>62,8</w:t>
            </w:r>
          </w:p>
        </w:tc>
      </w:tr>
      <w:tr w:rsidR="006347E2" w:rsidRPr="006347E2" w:rsidTr="006347E2">
        <w:trPr>
          <w:trHeight w:val="206"/>
        </w:trPr>
        <w:tc>
          <w:tcPr>
            <w:tcW w:w="3119" w:type="dxa"/>
          </w:tcPr>
          <w:p w:rsidR="006347E2" w:rsidRPr="00C23D7D" w:rsidRDefault="006347E2" w:rsidP="0076170F">
            <w:pPr>
              <w:pStyle w:val="a6"/>
            </w:pPr>
            <w:r w:rsidRPr="00C23D7D">
              <w:t>Женщины</w:t>
            </w:r>
          </w:p>
        </w:tc>
        <w:tc>
          <w:tcPr>
            <w:tcW w:w="850" w:type="dxa"/>
          </w:tcPr>
          <w:p w:rsidR="006347E2" w:rsidRPr="00C23D7D" w:rsidRDefault="006347E2" w:rsidP="0076170F">
            <w:pPr>
              <w:pStyle w:val="a6"/>
            </w:pPr>
            <w:r w:rsidRPr="00C23D7D">
              <w:t>лет</w:t>
            </w:r>
          </w:p>
        </w:tc>
        <w:tc>
          <w:tcPr>
            <w:tcW w:w="1276" w:type="dxa"/>
          </w:tcPr>
          <w:p w:rsidR="006347E2" w:rsidRPr="00C23D7D" w:rsidRDefault="006347E2" w:rsidP="0076170F">
            <w:pPr>
              <w:pStyle w:val="a6"/>
            </w:pPr>
            <w:r w:rsidRPr="00C23D7D">
              <w:t>67,7</w:t>
            </w:r>
          </w:p>
        </w:tc>
        <w:tc>
          <w:tcPr>
            <w:tcW w:w="1559" w:type="dxa"/>
          </w:tcPr>
          <w:p w:rsidR="006347E2" w:rsidRPr="00C23D7D" w:rsidRDefault="006347E2" w:rsidP="0076170F">
            <w:pPr>
              <w:pStyle w:val="a6"/>
            </w:pPr>
            <w:r w:rsidRPr="00C23D7D">
              <w:t>81,4</w:t>
            </w:r>
          </w:p>
        </w:tc>
        <w:tc>
          <w:tcPr>
            <w:tcW w:w="993" w:type="dxa"/>
          </w:tcPr>
          <w:p w:rsidR="006347E2" w:rsidRPr="00C23D7D" w:rsidRDefault="006347E2" w:rsidP="0076170F">
            <w:pPr>
              <w:pStyle w:val="a6"/>
            </w:pPr>
            <w:r w:rsidRPr="00C23D7D">
              <w:t>72</w:t>
            </w:r>
          </w:p>
        </w:tc>
        <w:tc>
          <w:tcPr>
            <w:tcW w:w="1133" w:type="dxa"/>
          </w:tcPr>
          <w:p w:rsidR="006347E2" w:rsidRPr="00C23D7D" w:rsidRDefault="006347E2" w:rsidP="0076170F">
            <w:pPr>
              <w:pStyle w:val="a6"/>
            </w:pPr>
            <w:r w:rsidRPr="00C23D7D">
              <w:t>74,5</w:t>
            </w:r>
          </w:p>
        </w:tc>
      </w:tr>
      <w:tr w:rsidR="006347E2" w:rsidRPr="006347E2" w:rsidTr="006347E2">
        <w:trPr>
          <w:trHeight w:val="398"/>
        </w:trPr>
        <w:tc>
          <w:tcPr>
            <w:tcW w:w="3119" w:type="dxa"/>
          </w:tcPr>
          <w:p w:rsidR="006347E2" w:rsidRPr="00C23D7D" w:rsidRDefault="006347E2" w:rsidP="0076170F">
            <w:pPr>
              <w:pStyle w:val="a6"/>
            </w:pPr>
            <w:r w:rsidRPr="00C23D7D">
              <w:t>Естественный прирост на 1 ООО жителей</w:t>
            </w:r>
          </w:p>
        </w:tc>
        <w:tc>
          <w:tcPr>
            <w:tcW w:w="850" w:type="dxa"/>
          </w:tcPr>
          <w:p w:rsidR="006347E2" w:rsidRPr="00C23D7D" w:rsidRDefault="006347E2" w:rsidP="0076170F">
            <w:pPr>
              <w:pStyle w:val="a6"/>
            </w:pPr>
            <w:r w:rsidRPr="00C23D7D">
              <w:t>%</w:t>
            </w:r>
          </w:p>
        </w:tc>
        <w:tc>
          <w:tcPr>
            <w:tcW w:w="1276" w:type="dxa"/>
          </w:tcPr>
          <w:p w:rsidR="006347E2" w:rsidRPr="00C23D7D" w:rsidRDefault="006347E2" w:rsidP="0076170F">
            <w:pPr>
              <w:pStyle w:val="a6"/>
            </w:pPr>
            <w:r w:rsidRPr="00C23D7D">
              <w:t>15.7</w:t>
            </w:r>
          </w:p>
        </w:tc>
        <w:tc>
          <w:tcPr>
            <w:tcW w:w="1559" w:type="dxa"/>
          </w:tcPr>
          <w:p w:rsidR="006347E2" w:rsidRPr="00C23D7D" w:rsidRDefault="006347E2" w:rsidP="0076170F">
            <w:pPr>
              <w:pStyle w:val="a6"/>
            </w:pPr>
            <w:r w:rsidRPr="00C23D7D">
              <w:t>2.8</w:t>
            </w:r>
          </w:p>
        </w:tc>
        <w:tc>
          <w:tcPr>
            <w:tcW w:w="993" w:type="dxa"/>
          </w:tcPr>
          <w:p w:rsidR="006347E2" w:rsidRPr="00C23D7D" w:rsidRDefault="006347E2" w:rsidP="0076170F">
            <w:pPr>
              <w:pStyle w:val="a6"/>
            </w:pPr>
            <w:r w:rsidRPr="00C23D7D">
              <w:t>-2,0</w:t>
            </w:r>
          </w:p>
        </w:tc>
        <w:tc>
          <w:tcPr>
            <w:tcW w:w="1133" w:type="dxa"/>
          </w:tcPr>
          <w:p w:rsidR="006347E2" w:rsidRPr="00C23D7D" w:rsidRDefault="006347E2" w:rsidP="0076170F">
            <w:pPr>
              <w:pStyle w:val="a6"/>
            </w:pPr>
            <w:r w:rsidRPr="00C23D7D">
              <w:t>-4,9</w:t>
            </w:r>
          </w:p>
        </w:tc>
      </w:tr>
      <w:tr w:rsidR="006347E2" w:rsidRPr="006347E2" w:rsidTr="006347E2">
        <w:trPr>
          <w:trHeight w:val="216"/>
        </w:trPr>
        <w:tc>
          <w:tcPr>
            <w:tcW w:w="3119" w:type="dxa"/>
          </w:tcPr>
          <w:p w:rsidR="006347E2" w:rsidRPr="00C23D7D" w:rsidRDefault="006347E2" w:rsidP="0076170F">
            <w:pPr>
              <w:pStyle w:val="a6"/>
            </w:pPr>
            <w:r w:rsidRPr="00C23D7D">
              <w:t>Удельный вес безработных</w:t>
            </w:r>
          </w:p>
        </w:tc>
        <w:tc>
          <w:tcPr>
            <w:tcW w:w="850" w:type="dxa"/>
          </w:tcPr>
          <w:p w:rsidR="006347E2" w:rsidRPr="00C23D7D" w:rsidRDefault="006347E2" w:rsidP="0076170F">
            <w:pPr>
              <w:pStyle w:val="a6"/>
            </w:pPr>
            <w:r w:rsidRPr="00C23D7D">
              <w:t>%</w:t>
            </w:r>
          </w:p>
        </w:tc>
        <w:tc>
          <w:tcPr>
            <w:tcW w:w="1276" w:type="dxa"/>
          </w:tcPr>
          <w:p w:rsidR="006347E2" w:rsidRPr="00C23D7D" w:rsidRDefault="006347E2" w:rsidP="0076170F">
            <w:pPr>
              <w:pStyle w:val="a6"/>
            </w:pPr>
          </w:p>
        </w:tc>
        <w:tc>
          <w:tcPr>
            <w:tcW w:w="1559" w:type="dxa"/>
          </w:tcPr>
          <w:p w:rsidR="006347E2" w:rsidRPr="00C23D7D" w:rsidRDefault="006347E2" w:rsidP="0076170F">
            <w:pPr>
              <w:pStyle w:val="a6"/>
            </w:pPr>
            <w:r w:rsidRPr="00C23D7D">
              <w:t>7,3</w:t>
            </w:r>
          </w:p>
        </w:tc>
        <w:tc>
          <w:tcPr>
            <w:tcW w:w="993" w:type="dxa"/>
          </w:tcPr>
          <w:p w:rsidR="006347E2" w:rsidRPr="00C23D7D" w:rsidRDefault="006347E2" w:rsidP="0076170F">
            <w:pPr>
              <w:pStyle w:val="a6"/>
            </w:pPr>
            <w:r w:rsidRPr="00C23D7D">
              <w:t>2,3</w:t>
            </w:r>
          </w:p>
        </w:tc>
        <w:tc>
          <w:tcPr>
            <w:tcW w:w="1133" w:type="dxa"/>
          </w:tcPr>
          <w:p w:rsidR="006347E2" w:rsidRPr="00C23D7D" w:rsidRDefault="006347E2" w:rsidP="0076170F">
            <w:pPr>
              <w:pStyle w:val="a6"/>
            </w:pPr>
            <w:r w:rsidRPr="00C23D7D">
              <w:t>0,9</w:t>
            </w:r>
          </w:p>
        </w:tc>
      </w:tr>
      <w:tr w:rsidR="006347E2" w:rsidRPr="006347E2" w:rsidTr="006347E2">
        <w:trPr>
          <w:trHeight w:val="408"/>
        </w:trPr>
        <w:tc>
          <w:tcPr>
            <w:tcW w:w="3119" w:type="dxa"/>
          </w:tcPr>
          <w:p w:rsidR="006347E2" w:rsidRPr="00C23D7D" w:rsidRDefault="006347E2" w:rsidP="0076170F">
            <w:pPr>
              <w:pStyle w:val="a6"/>
            </w:pPr>
            <w:r w:rsidRPr="00C23D7D">
              <w:t>ВВП на душу населения (по ППС)</w:t>
            </w:r>
          </w:p>
        </w:tc>
        <w:tc>
          <w:tcPr>
            <w:tcW w:w="850" w:type="dxa"/>
          </w:tcPr>
          <w:p w:rsidR="006347E2" w:rsidRPr="00C23D7D" w:rsidRDefault="006347E2" w:rsidP="0076170F">
            <w:pPr>
              <w:pStyle w:val="a6"/>
            </w:pPr>
            <w:r w:rsidRPr="00C23D7D">
              <w:t>дол. США</w:t>
            </w:r>
          </w:p>
        </w:tc>
        <w:tc>
          <w:tcPr>
            <w:tcW w:w="1276" w:type="dxa"/>
          </w:tcPr>
          <w:p w:rsidR="006347E2" w:rsidRPr="00C23D7D" w:rsidRDefault="006347E2" w:rsidP="0076170F">
            <w:pPr>
              <w:pStyle w:val="a6"/>
            </w:pPr>
            <w:r w:rsidRPr="00C23D7D">
              <w:t>7410</w:t>
            </w:r>
          </w:p>
        </w:tc>
        <w:tc>
          <w:tcPr>
            <w:tcW w:w="1559" w:type="dxa"/>
          </w:tcPr>
          <w:p w:rsidR="006347E2" w:rsidRPr="00C23D7D" w:rsidRDefault="006347E2" w:rsidP="0076170F">
            <w:pPr>
              <w:pStyle w:val="a6"/>
            </w:pPr>
            <w:r w:rsidRPr="00C23D7D">
              <w:t>25532</w:t>
            </w:r>
          </w:p>
        </w:tc>
        <w:tc>
          <w:tcPr>
            <w:tcW w:w="993" w:type="dxa"/>
          </w:tcPr>
          <w:p w:rsidR="006347E2" w:rsidRPr="00C23D7D" w:rsidRDefault="006347E2" w:rsidP="0076170F">
            <w:pPr>
              <w:pStyle w:val="a6"/>
            </w:pPr>
            <w:r w:rsidRPr="00C23D7D">
              <w:t>5155</w:t>
            </w:r>
          </w:p>
        </w:tc>
        <w:tc>
          <w:tcPr>
            <w:tcW w:w="1133" w:type="dxa"/>
          </w:tcPr>
          <w:p w:rsidR="006347E2" w:rsidRPr="00C23D7D" w:rsidRDefault="006347E2" w:rsidP="0076170F">
            <w:pPr>
              <w:pStyle w:val="a6"/>
            </w:pPr>
            <w:r w:rsidRPr="00C23D7D">
              <w:t>7620</w:t>
            </w:r>
          </w:p>
        </w:tc>
      </w:tr>
      <w:tr w:rsidR="006347E2" w:rsidRPr="006347E2" w:rsidTr="006347E2">
        <w:trPr>
          <w:trHeight w:val="206"/>
        </w:trPr>
        <w:tc>
          <w:tcPr>
            <w:tcW w:w="3119" w:type="dxa"/>
          </w:tcPr>
          <w:p w:rsidR="006347E2" w:rsidRPr="00C23D7D" w:rsidRDefault="006347E2" w:rsidP="0076170F">
            <w:pPr>
              <w:pStyle w:val="a6"/>
            </w:pPr>
            <w:r w:rsidRPr="00C23D7D">
              <w:t>Конечное потребление</w:t>
            </w:r>
          </w:p>
        </w:tc>
        <w:tc>
          <w:tcPr>
            <w:tcW w:w="850" w:type="dxa"/>
          </w:tcPr>
          <w:p w:rsidR="006347E2" w:rsidRPr="00C23D7D" w:rsidRDefault="006347E2" w:rsidP="0076170F">
            <w:pPr>
              <w:pStyle w:val="a6"/>
            </w:pPr>
            <w:r w:rsidRPr="00C23D7D">
              <w:t>%</w:t>
            </w:r>
          </w:p>
        </w:tc>
        <w:tc>
          <w:tcPr>
            <w:tcW w:w="1276" w:type="dxa"/>
          </w:tcPr>
          <w:p w:rsidR="006347E2" w:rsidRPr="00C23D7D" w:rsidRDefault="006347E2" w:rsidP="0076170F">
            <w:pPr>
              <w:pStyle w:val="a6"/>
            </w:pPr>
          </w:p>
        </w:tc>
        <w:tc>
          <w:tcPr>
            <w:tcW w:w="1559" w:type="dxa"/>
          </w:tcPr>
          <w:p w:rsidR="006347E2" w:rsidRPr="00C23D7D" w:rsidRDefault="006347E2" w:rsidP="0076170F">
            <w:pPr>
              <w:pStyle w:val="a6"/>
            </w:pPr>
            <w:r w:rsidRPr="00C23D7D">
              <w:t>78</w:t>
            </w:r>
          </w:p>
        </w:tc>
        <w:tc>
          <w:tcPr>
            <w:tcW w:w="993" w:type="dxa"/>
          </w:tcPr>
          <w:p w:rsidR="006347E2" w:rsidRPr="00C23D7D" w:rsidRDefault="006347E2" w:rsidP="0076170F">
            <w:pPr>
              <w:pStyle w:val="a6"/>
            </w:pPr>
            <w:r w:rsidRPr="00C23D7D">
              <w:t>65</w:t>
            </w:r>
          </w:p>
        </w:tc>
        <w:tc>
          <w:tcPr>
            <w:tcW w:w="1133" w:type="dxa"/>
          </w:tcPr>
          <w:p w:rsidR="006347E2" w:rsidRPr="00C23D7D" w:rsidRDefault="006347E2" w:rsidP="0076170F">
            <w:pPr>
              <w:pStyle w:val="a6"/>
            </w:pPr>
            <w:r w:rsidRPr="00C23D7D">
              <w:t>80</w:t>
            </w:r>
          </w:p>
        </w:tc>
      </w:tr>
      <w:tr w:rsidR="006347E2" w:rsidRPr="006347E2" w:rsidTr="006347E2">
        <w:trPr>
          <w:trHeight w:val="211"/>
        </w:trPr>
        <w:tc>
          <w:tcPr>
            <w:tcW w:w="3119" w:type="dxa"/>
          </w:tcPr>
          <w:p w:rsidR="006347E2" w:rsidRPr="00C23D7D" w:rsidRDefault="006347E2" w:rsidP="0076170F">
            <w:pPr>
              <w:pStyle w:val="a6"/>
            </w:pPr>
            <w:r w:rsidRPr="00C23D7D">
              <w:t>Валовое накопление</w:t>
            </w:r>
          </w:p>
        </w:tc>
        <w:tc>
          <w:tcPr>
            <w:tcW w:w="850" w:type="dxa"/>
          </w:tcPr>
          <w:p w:rsidR="006347E2" w:rsidRPr="00C23D7D" w:rsidRDefault="006347E2" w:rsidP="0076170F">
            <w:pPr>
              <w:pStyle w:val="a6"/>
            </w:pPr>
            <w:r w:rsidRPr="00C23D7D">
              <w:t>%</w:t>
            </w:r>
          </w:p>
        </w:tc>
        <w:tc>
          <w:tcPr>
            <w:tcW w:w="1276" w:type="dxa"/>
          </w:tcPr>
          <w:p w:rsidR="006347E2" w:rsidRPr="00C23D7D" w:rsidRDefault="006347E2" w:rsidP="0076170F">
            <w:pPr>
              <w:pStyle w:val="a6"/>
            </w:pPr>
          </w:p>
        </w:tc>
        <w:tc>
          <w:tcPr>
            <w:tcW w:w="1559" w:type="dxa"/>
          </w:tcPr>
          <w:p w:rsidR="006347E2" w:rsidRPr="00C23D7D" w:rsidRDefault="006347E2" w:rsidP="0076170F">
            <w:pPr>
              <w:pStyle w:val="a6"/>
            </w:pPr>
            <w:r w:rsidRPr="00C23D7D">
              <w:t>20,1</w:t>
            </w:r>
          </w:p>
        </w:tc>
        <w:tc>
          <w:tcPr>
            <w:tcW w:w="993" w:type="dxa"/>
          </w:tcPr>
          <w:p w:rsidR="006347E2" w:rsidRPr="00C23D7D" w:rsidRDefault="006347E2" w:rsidP="0076170F">
            <w:pPr>
              <w:pStyle w:val="a6"/>
            </w:pPr>
            <w:r w:rsidRPr="00C23D7D">
              <w:t>22</w:t>
            </w:r>
          </w:p>
        </w:tc>
        <w:tc>
          <w:tcPr>
            <w:tcW w:w="1133" w:type="dxa"/>
          </w:tcPr>
          <w:p w:rsidR="006347E2" w:rsidRPr="00C23D7D" w:rsidRDefault="006347E2" w:rsidP="0076170F">
            <w:pPr>
              <w:pStyle w:val="a6"/>
            </w:pPr>
            <w:r w:rsidRPr="00C23D7D">
              <w:t>24</w:t>
            </w:r>
          </w:p>
        </w:tc>
      </w:tr>
      <w:tr w:rsidR="006347E2" w:rsidRPr="006347E2" w:rsidTr="006347E2">
        <w:trPr>
          <w:trHeight w:val="206"/>
        </w:trPr>
        <w:tc>
          <w:tcPr>
            <w:tcW w:w="3119" w:type="dxa"/>
          </w:tcPr>
          <w:p w:rsidR="006347E2" w:rsidRPr="00C23D7D" w:rsidRDefault="006347E2" w:rsidP="0076170F">
            <w:pPr>
              <w:pStyle w:val="a6"/>
            </w:pPr>
            <w:r w:rsidRPr="00C23D7D">
              <w:t>Чистый экспорт</w:t>
            </w:r>
          </w:p>
        </w:tc>
        <w:tc>
          <w:tcPr>
            <w:tcW w:w="850" w:type="dxa"/>
          </w:tcPr>
          <w:p w:rsidR="006347E2" w:rsidRPr="00C23D7D" w:rsidRDefault="006347E2" w:rsidP="0076170F">
            <w:pPr>
              <w:pStyle w:val="a6"/>
            </w:pPr>
            <w:r w:rsidRPr="00C23D7D">
              <w:t>%</w:t>
            </w:r>
          </w:p>
        </w:tc>
        <w:tc>
          <w:tcPr>
            <w:tcW w:w="1276" w:type="dxa"/>
          </w:tcPr>
          <w:p w:rsidR="006347E2" w:rsidRPr="00C23D7D" w:rsidRDefault="006347E2" w:rsidP="0076170F">
            <w:pPr>
              <w:pStyle w:val="a6"/>
            </w:pPr>
          </w:p>
        </w:tc>
        <w:tc>
          <w:tcPr>
            <w:tcW w:w="1559" w:type="dxa"/>
          </w:tcPr>
          <w:p w:rsidR="006347E2" w:rsidRPr="00C23D7D" w:rsidRDefault="006347E2" w:rsidP="0076170F">
            <w:pPr>
              <w:pStyle w:val="a6"/>
            </w:pPr>
          </w:p>
        </w:tc>
        <w:tc>
          <w:tcPr>
            <w:tcW w:w="993" w:type="dxa"/>
          </w:tcPr>
          <w:p w:rsidR="006347E2" w:rsidRPr="00C23D7D" w:rsidRDefault="006347E2" w:rsidP="0076170F">
            <w:pPr>
              <w:pStyle w:val="a6"/>
            </w:pPr>
            <w:r w:rsidRPr="00C23D7D">
              <w:t>13</w:t>
            </w:r>
          </w:p>
        </w:tc>
        <w:tc>
          <w:tcPr>
            <w:tcW w:w="1133" w:type="dxa"/>
          </w:tcPr>
          <w:p w:rsidR="006347E2" w:rsidRPr="00C23D7D" w:rsidRDefault="006347E2" w:rsidP="0076170F">
            <w:pPr>
              <w:pStyle w:val="a6"/>
            </w:pPr>
            <w:r w:rsidRPr="00C23D7D">
              <w:t>-4</w:t>
            </w:r>
          </w:p>
        </w:tc>
      </w:tr>
      <w:tr w:rsidR="006347E2" w:rsidRPr="006347E2" w:rsidTr="006347E2">
        <w:trPr>
          <w:trHeight w:val="413"/>
        </w:trPr>
        <w:tc>
          <w:tcPr>
            <w:tcW w:w="3119" w:type="dxa"/>
          </w:tcPr>
          <w:p w:rsidR="006347E2" w:rsidRPr="00C23D7D" w:rsidRDefault="006347E2" w:rsidP="0076170F">
            <w:pPr>
              <w:pStyle w:val="a6"/>
            </w:pPr>
            <w:r w:rsidRPr="00C23D7D">
              <w:t>Экспорт товаров на одного жителя</w:t>
            </w:r>
          </w:p>
        </w:tc>
        <w:tc>
          <w:tcPr>
            <w:tcW w:w="850" w:type="dxa"/>
          </w:tcPr>
          <w:p w:rsidR="006347E2" w:rsidRPr="00C23D7D" w:rsidRDefault="006347E2" w:rsidP="0076170F">
            <w:pPr>
              <w:pStyle w:val="a6"/>
            </w:pPr>
            <w:r w:rsidRPr="00C23D7D">
              <w:t>дол. США</w:t>
            </w:r>
          </w:p>
        </w:tc>
        <w:tc>
          <w:tcPr>
            <w:tcW w:w="1276" w:type="dxa"/>
          </w:tcPr>
          <w:p w:rsidR="006347E2" w:rsidRPr="00C23D7D" w:rsidRDefault="006347E2" w:rsidP="0076170F">
            <w:pPr>
              <w:pStyle w:val="a6"/>
            </w:pPr>
            <w:r w:rsidRPr="00C23D7D">
              <w:t>946</w:t>
            </w:r>
          </w:p>
        </w:tc>
        <w:tc>
          <w:tcPr>
            <w:tcW w:w="1559" w:type="dxa"/>
          </w:tcPr>
          <w:p w:rsidR="006347E2" w:rsidRPr="00C23D7D" w:rsidRDefault="006347E2" w:rsidP="0076170F">
            <w:pPr>
              <w:pStyle w:val="a6"/>
            </w:pPr>
            <w:r w:rsidRPr="00C23D7D">
              <w:t>5948</w:t>
            </w:r>
          </w:p>
        </w:tc>
        <w:tc>
          <w:tcPr>
            <w:tcW w:w="993" w:type="dxa"/>
          </w:tcPr>
          <w:p w:rsidR="006347E2" w:rsidRPr="00C23D7D" w:rsidRDefault="006347E2" w:rsidP="0076170F">
            <w:pPr>
              <w:pStyle w:val="a6"/>
            </w:pPr>
            <w:r w:rsidRPr="00C23D7D">
              <w:t>507</w:t>
            </w:r>
          </w:p>
        </w:tc>
        <w:tc>
          <w:tcPr>
            <w:tcW w:w="1133" w:type="dxa"/>
          </w:tcPr>
          <w:p w:rsidR="006347E2" w:rsidRPr="00C23D7D" w:rsidRDefault="006347E2" w:rsidP="0076170F">
            <w:pPr>
              <w:pStyle w:val="a6"/>
            </w:pPr>
            <w:r w:rsidRPr="00C23D7D">
              <w:t>747</w:t>
            </w:r>
          </w:p>
        </w:tc>
      </w:tr>
      <w:tr w:rsidR="006347E2" w:rsidRPr="006347E2" w:rsidTr="006347E2">
        <w:trPr>
          <w:trHeight w:val="408"/>
        </w:trPr>
        <w:tc>
          <w:tcPr>
            <w:tcW w:w="3119" w:type="dxa"/>
          </w:tcPr>
          <w:p w:rsidR="006347E2" w:rsidRPr="00C23D7D" w:rsidRDefault="006347E2" w:rsidP="0076170F">
            <w:pPr>
              <w:pStyle w:val="a6"/>
            </w:pPr>
            <w:r w:rsidRPr="00C23D7D">
              <w:t>Импорт товаров на одного жителя</w:t>
            </w:r>
          </w:p>
        </w:tc>
        <w:tc>
          <w:tcPr>
            <w:tcW w:w="850" w:type="dxa"/>
          </w:tcPr>
          <w:p w:rsidR="006347E2" w:rsidRPr="00C23D7D" w:rsidRDefault="006347E2" w:rsidP="0076170F">
            <w:pPr>
              <w:pStyle w:val="a6"/>
            </w:pPr>
            <w:r w:rsidRPr="00C23D7D">
              <w:t>дол. США</w:t>
            </w:r>
          </w:p>
        </w:tc>
        <w:tc>
          <w:tcPr>
            <w:tcW w:w="1276" w:type="dxa"/>
          </w:tcPr>
          <w:p w:rsidR="006347E2" w:rsidRPr="00C23D7D" w:rsidRDefault="006347E2" w:rsidP="0076170F">
            <w:pPr>
              <w:pStyle w:val="a6"/>
            </w:pPr>
            <w:r w:rsidRPr="00C23D7D">
              <w:t>978</w:t>
            </w:r>
          </w:p>
        </w:tc>
        <w:tc>
          <w:tcPr>
            <w:tcW w:w="1559" w:type="dxa"/>
          </w:tcPr>
          <w:p w:rsidR="006347E2" w:rsidRPr="00C23D7D" w:rsidRDefault="006347E2" w:rsidP="0076170F">
            <w:pPr>
              <w:pStyle w:val="a6"/>
            </w:pPr>
            <w:r w:rsidRPr="00C23D7D">
              <w:t>5800</w:t>
            </w:r>
          </w:p>
        </w:tc>
        <w:tc>
          <w:tcPr>
            <w:tcW w:w="993" w:type="dxa"/>
          </w:tcPr>
          <w:p w:rsidR="006347E2" w:rsidRPr="00C23D7D" w:rsidRDefault="006347E2" w:rsidP="0076170F">
            <w:pPr>
              <w:pStyle w:val="a6"/>
            </w:pPr>
            <w:r w:rsidRPr="00C23D7D">
              <w:t>293</w:t>
            </w:r>
          </w:p>
        </w:tc>
        <w:tc>
          <w:tcPr>
            <w:tcW w:w="1133" w:type="dxa"/>
          </w:tcPr>
          <w:p w:rsidR="006347E2" w:rsidRPr="00C23D7D" w:rsidRDefault="006347E2" w:rsidP="0076170F">
            <w:pPr>
              <w:pStyle w:val="a6"/>
            </w:pPr>
            <w:r w:rsidRPr="00C23D7D">
              <w:t>831</w:t>
            </w:r>
          </w:p>
        </w:tc>
      </w:tr>
      <w:tr w:rsidR="006347E2" w:rsidRPr="006347E2" w:rsidTr="006347E2">
        <w:trPr>
          <w:trHeight w:val="206"/>
        </w:trPr>
        <w:tc>
          <w:tcPr>
            <w:tcW w:w="3119" w:type="dxa"/>
          </w:tcPr>
          <w:p w:rsidR="006347E2" w:rsidRPr="00C23D7D" w:rsidRDefault="006347E2" w:rsidP="0076170F">
            <w:pPr>
              <w:pStyle w:val="a6"/>
            </w:pPr>
            <w:r w:rsidRPr="00C23D7D">
              <w:t>Электроэнергия</w:t>
            </w:r>
          </w:p>
        </w:tc>
        <w:tc>
          <w:tcPr>
            <w:tcW w:w="850" w:type="dxa"/>
          </w:tcPr>
          <w:p w:rsidR="006347E2" w:rsidRPr="00C23D7D" w:rsidRDefault="006347E2" w:rsidP="0076170F">
            <w:pPr>
              <w:pStyle w:val="a6"/>
            </w:pPr>
            <w:r w:rsidRPr="00C23D7D">
              <w:t>кВт.ч.</w:t>
            </w:r>
          </w:p>
        </w:tc>
        <w:tc>
          <w:tcPr>
            <w:tcW w:w="1276" w:type="dxa"/>
          </w:tcPr>
          <w:p w:rsidR="006347E2" w:rsidRPr="00C23D7D" w:rsidRDefault="006347E2" w:rsidP="0076170F">
            <w:pPr>
              <w:pStyle w:val="a6"/>
            </w:pPr>
            <w:r w:rsidRPr="00C23D7D">
              <w:t>2448</w:t>
            </w:r>
          </w:p>
        </w:tc>
        <w:tc>
          <w:tcPr>
            <w:tcW w:w="1559" w:type="dxa"/>
          </w:tcPr>
          <w:p w:rsidR="006347E2" w:rsidRPr="00C23D7D" w:rsidRDefault="006347E2" w:rsidP="0076170F">
            <w:pPr>
              <w:pStyle w:val="a6"/>
            </w:pPr>
            <w:r w:rsidRPr="00C23D7D">
              <w:t>6621</w:t>
            </w:r>
          </w:p>
        </w:tc>
        <w:tc>
          <w:tcPr>
            <w:tcW w:w="993" w:type="dxa"/>
          </w:tcPr>
          <w:p w:rsidR="006347E2" w:rsidRPr="00C23D7D" w:rsidRDefault="006347E2" w:rsidP="0076170F">
            <w:pPr>
              <w:pStyle w:val="a6"/>
            </w:pPr>
            <w:r w:rsidRPr="00C23D7D">
              <w:t>4472</w:t>
            </w:r>
          </w:p>
        </w:tc>
        <w:tc>
          <w:tcPr>
            <w:tcW w:w="1133" w:type="dxa"/>
          </w:tcPr>
          <w:p w:rsidR="006347E2" w:rsidRPr="00C23D7D" w:rsidRDefault="006347E2" w:rsidP="0076170F">
            <w:pPr>
              <w:pStyle w:val="a6"/>
            </w:pPr>
            <w:r w:rsidRPr="00C23D7D">
              <w:t>2514</w:t>
            </w:r>
          </w:p>
        </w:tc>
      </w:tr>
      <w:tr w:rsidR="006347E2" w:rsidRPr="006347E2" w:rsidTr="006347E2">
        <w:trPr>
          <w:trHeight w:val="202"/>
        </w:trPr>
        <w:tc>
          <w:tcPr>
            <w:tcW w:w="3119" w:type="dxa"/>
          </w:tcPr>
          <w:p w:rsidR="006347E2" w:rsidRPr="00C23D7D" w:rsidRDefault="006347E2" w:rsidP="0076170F">
            <w:pPr>
              <w:pStyle w:val="a6"/>
            </w:pPr>
            <w:r w:rsidRPr="00C23D7D">
              <w:t>Прокат черных металлов</w:t>
            </w:r>
          </w:p>
        </w:tc>
        <w:tc>
          <w:tcPr>
            <w:tcW w:w="850" w:type="dxa"/>
          </w:tcPr>
          <w:p w:rsidR="006347E2" w:rsidRPr="00C23D7D" w:rsidRDefault="006347E2" w:rsidP="0076170F">
            <w:pPr>
              <w:pStyle w:val="a6"/>
            </w:pPr>
            <w:r w:rsidRPr="00C23D7D">
              <w:t>кг</w:t>
            </w:r>
          </w:p>
        </w:tc>
        <w:tc>
          <w:tcPr>
            <w:tcW w:w="1276" w:type="dxa"/>
          </w:tcPr>
          <w:p w:rsidR="006347E2" w:rsidRPr="00C23D7D" w:rsidRDefault="006347E2" w:rsidP="0076170F">
            <w:pPr>
              <w:pStyle w:val="a6"/>
            </w:pPr>
            <w:r w:rsidRPr="00C23D7D">
              <w:t>140</w:t>
            </w:r>
          </w:p>
        </w:tc>
        <w:tc>
          <w:tcPr>
            <w:tcW w:w="1559" w:type="dxa"/>
          </w:tcPr>
          <w:p w:rsidR="006347E2" w:rsidRPr="00C23D7D" w:rsidRDefault="006347E2" w:rsidP="0076170F">
            <w:pPr>
              <w:pStyle w:val="a6"/>
            </w:pPr>
            <w:r w:rsidRPr="00C23D7D">
              <w:t>419</w:t>
            </w:r>
          </w:p>
        </w:tc>
        <w:tc>
          <w:tcPr>
            <w:tcW w:w="993" w:type="dxa"/>
          </w:tcPr>
          <w:p w:rsidR="006347E2" w:rsidRPr="00C23D7D" w:rsidRDefault="006347E2" w:rsidP="0076170F">
            <w:pPr>
              <w:pStyle w:val="a6"/>
            </w:pPr>
            <w:r w:rsidRPr="00C23D7D">
              <w:t>277</w:t>
            </w:r>
          </w:p>
        </w:tc>
        <w:tc>
          <w:tcPr>
            <w:tcW w:w="1133" w:type="dxa"/>
          </w:tcPr>
          <w:p w:rsidR="006347E2" w:rsidRPr="00C23D7D" w:rsidRDefault="006347E2" w:rsidP="0076170F">
            <w:pPr>
              <w:pStyle w:val="a6"/>
            </w:pPr>
            <w:r w:rsidRPr="00C23D7D">
              <w:t>146</w:t>
            </w:r>
          </w:p>
        </w:tc>
      </w:tr>
    </w:tbl>
    <w:p w:rsidR="006347E2" w:rsidRDefault="006347E2" w:rsidP="006347E2">
      <w:pPr>
        <w:rPr>
          <w:b/>
          <w:color w:val="000000"/>
          <w:sz w:val="28"/>
          <w:szCs w:val="28"/>
          <w:lang w:val="en-US"/>
        </w:rPr>
      </w:pPr>
    </w:p>
    <w:p w:rsidR="006347E2" w:rsidRDefault="006347E2" w:rsidP="006347E2">
      <w:pPr>
        <w:rPr>
          <w:b/>
          <w:color w:val="000000"/>
          <w:sz w:val="28"/>
          <w:szCs w:val="28"/>
          <w:lang w:val="en-US"/>
        </w:rPr>
      </w:pPr>
    </w:p>
    <w:p w:rsidR="006347E2" w:rsidRDefault="006347E2" w:rsidP="006347E2">
      <w:pPr>
        <w:rPr>
          <w:b/>
          <w:color w:val="000000"/>
          <w:sz w:val="28"/>
          <w:szCs w:val="28"/>
          <w:lang w:val="en-US"/>
        </w:rPr>
      </w:pPr>
    </w:p>
    <w:p w:rsidR="000F571F" w:rsidRDefault="000F571F" w:rsidP="008F24E2">
      <w:pPr>
        <w:autoSpaceDE w:val="0"/>
        <w:autoSpaceDN w:val="0"/>
        <w:adjustRightInd w:val="0"/>
        <w:jc w:val="center"/>
        <w:outlineLvl w:val="0"/>
        <w:rPr>
          <w:b/>
          <w:color w:val="000000"/>
          <w:sz w:val="28"/>
          <w:szCs w:val="28"/>
        </w:rPr>
      </w:pPr>
      <w:r w:rsidRPr="000F571F">
        <w:rPr>
          <w:b/>
          <w:color w:val="000000"/>
          <w:sz w:val="28"/>
          <w:szCs w:val="28"/>
        </w:rPr>
        <w:br w:type="page"/>
      </w:r>
      <w:bookmarkStart w:id="10" w:name="_Toc287598153"/>
      <w:r>
        <w:rPr>
          <w:b/>
          <w:color w:val="000000"/>
          <w:sz w:val="28"/>
          <w:szCs w:val="28"/>
        </w:rPr>
        <w:t>ПРИЛОЖЕНИЕ Б</w:t>
      </w:r>
      <w:bookmarkEnd w:id="10"/>
    </w:p>
    <w:p w:rsidR="000F571F" w:rsidRDefault="000F571F" w:rsidP="000F571F">
      <w:pPr>
        <w:autoSpaceDE w:val="0"/>
        <w:autoSpaceDN w:val="0"/>
        <w:adjustRightInd w:val="0"/>
        <w:jc w:val="center"/>
        <w:outlineLvl w:val="0"/>
        <w:rPr>
          <w:b/>
          <w:color w:val="000000"/>
          <w:sz w:val="28"/>
          <w:szCs w:val="28"/>
        </w:rPr>
      </w:pPr>
    </w:p>
    <w:p w:rsidR="000F571F" w:rsidRDefault="000F571F" w:rsidP="008F24E2">
      <w:pPr>
        <w:autoSpaceDE w:val="0"/>
        <w:autoSpaceDN w:val="0"/>
        <w:adjustRightInd w:val="0"/>
        <w:jc w:val="center"/>
      </w:pPr>
      <w:r>
        <w:t>ПЛАН СОВМЕСТНЫХ ДЕЙСТВИЙ</w:t>
      </w:r>
    </w:p>
    <w:p w:rsidR="000F571F" w:rsidRDefault="000F571F" w:rsidP="000F571F">
      <w:pPr>
        <w:autoSpaceDE w:val="0"/>
        <w:autoSpaceDN w:val="0"/>
        <w:adjustRightInd w:val="0"/>
        <w:jc w:val="center"/>
      </w:pPr>
      <w:r>
        <w:t>ПРАВИТЕЛЬСТВА РЕСПУБЛИКИ БЕЛАРУСЬ И ПРАВИТЕЛЬСТВА РОССИЙСКОЙ ФЕДЕРАЦИИ ПО МИНИМИЗАЦИИ ПОСЛЕДСТВИЙ ФИНАНСОВОГО КРИЗИСА, УЛУЧШЕНИЮ ПАРАМЕТРОВ ПЛАТЕЖНОГО БАЛАНСА, СОВЕРШЕНСТВОВАНИЮ УСЛОВИЙ ВЕДЕНИЯ ПРЕДПРИНИМАТЕЛЬСКОЙ ДЕЯТЕЛЬНОСТИ И ВЗАИМНОЙ ТОРГОВЛИ</w:t>
      </w:r>
    </w:p>
    <w:p w:rsidR="000F571F" w:rsidRDefault="000F571F" w:rsidP="000F571F">
      <w:pPr>
        <w:autoSpaceDE w:val="0"/>
        <w:autoSpaceDN w:val="0"/>
        <w:adjustRightInd w:val="0"/>
        <w:ind w:firstLine="540"/>
        <w:jc w:val="both"/>
      </w:pP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                     │      Ответственные исполнители      │           │</w:t>
      </w:r>
    </w:p>
    <w:p w:rsidR="000F571F" w:rsidRDefault="000F571F" w:rsidP="000F571F">
      <w:pPr>
        <w:pStyle w:val="ConsPlusNonformat"/>
        <w:widowControl/>
        <w:jc w:val="both"/>
        <w:rPr>
          <w:sz w:val="18"/>
          <w:szCs w:val="18"/>
        </w:rPr>
      </w:pPr>
      <w:r>
        <w:rPr>
          <w:sz w:val="18"/>
          <w:szCs w:val="18"/>
        </w:rPr>
        <w:t>│   N   │    Наименование     ├────────────────┬────────────────────┤   Сроки   │</w:t>
      </w:r>
    </w:p>
    <w:p w:rsidR="000F571F" w:rsidRDefault="000F571F" w:rsidP="000F571F">
      <w:pPr>
        <w:pStyle w:val="ConsPlusNonformat"/>
        <w:widowControl/>
        <w:jc w:val="both"/>
        <w:rPr>
          <w:sz w:val="18"/>
          <w:szCs w:val="18"/>
        </w:rPr>
      </w:pPr>
      <w:r>
        <w:rPr>
          <w:sz w:val="18"/>
          <w:szCs w:val="18"/>
        </w:rPr>
        <w:t>│  п/п  │     мероприятия     │ с белорусской  │с российской стороны│выполнения │</w:t>
      </w:r>
    </w:p>
    <w:p w:rsidR="000F571F" w:rsidRDefault="000F571F" w:rsidP="000F571F">
      <w:pPr>
        <w:pStyle w:val="ConsPlusNonformat"/>
        <w:widowControl/>
        <w:jc w:val="both"/>
        <w:rPr>
          <w:sz w:val="18"/>
          <w:szCs w:val="18"/>
        </w:rPr>
      </w:pPr>
      <w:r>
        <w:rPr>
          <w:sz w:val="18"/>
          <w:szCs w:val="18"/>
        </w:rPr>
        <w:t>│       │                     │    стороны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I. Меры по минимизации последствий финансового кризиса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Раздел 1. "В области расширения применения российского рубля во взаимных    │</w:t>
      </w:r>
    </w:p>
    <w:p w:rsidR="000F571F" w:rsidRDefault="000F571F" w:rsidP="000F571F">
      <w:pPr>
        <w:pStyle w:val="ConsPlusNonformat"/>
        <w:widowControl/>
        <w:jc w:val="both"/>
        <w:rPr>
          <w:sz w:val="18"/>
          <w:szCs w:val="18"/>
        </w:rPr>
      </w:pPr>
      <w:r>
        <w:rPr>
          <w:sz w:val="18"/>
          <w:szCs w:val="18"/>
        </w:rPr>
        <w:t>│                 расчетах и создания системы доверия платежей"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1.1.1 │Проведение           │Национальный    │Минфин,             │2009 -     │</w:t>
      </w:r>
    </w:p>
    <w:p w:rsidR="000F571F" w:rsidRDefault="000F571F" w:rsidP="000F571F">
      <w:pPr>
        <w:pStyle w:val="ConsPlusNonformat"/>
        <w:widowControl/>
        <w:jc w:val="both"/>
        <w:rPr>
          <w:sz w:val="18"/>
          <w:szCs w:val="18"/>
        </w:rPr>
      </w:pPr>
      <w:r>
        <w:rPr>
          <w:sz w:val="18"/>
          <w:szCs w:val="18"/>
        </w:rPr>
        <w:t>│       │согласованных        │банк,           │Минэкономразвития,  │2010 гг.   │</w:t>
      </w:r>
    </w:p>
    <w:p w:rsidR="000F571F" w:rsidRDefault="000F571F" w:rsidP="000F571F">
      <w:pPr>
        <w:pStyle w:val="ConsPlusNonformat"/>
        <w:widowControl/>
        <w:jc w:val="both"/>
        <w:rPr>
          <w:sz w:val="18"/>
          <w:szCs w:val="18"/>
        </w:rPr>
      </w:pPr>
      <w:r>
        <w:rPr>
          <w:sz w:val="18"/>
          <w:szCs w:val="18"/>
        </w:rPr>
        <w:t>│       │действий по          │Минэкономики,   │Банк России         │           │</w:t>
      </w:r>
    </w:p>
    <w:p w:rsidR="000F571F" w:rsidRDefault="000F571F" w:rsidP="000F571F">
      <w:pPr>
        <w:pStyle w:val="ConsPlusNonformat"/>
        <w:widowControl/>
        <w:jc w:val="both"/>
        <w:rPr>
          <w:sz w:val="18"/>
          <w:szCs w:val="18"/>
        </w:rPr>
      </w:pPr>
      <w:r>
        <w:rPr>
          <w:sz w:val="18"/>
          <w:szCs w:val="18"/>
        </w:rPr>
        <w:t>│       │расширению           │Минфин          │                    │           │</w:t>
      </w:r>
    </w:p>
    <w:p w:rsidR="000F571F" w:rsidRDefault="000F571F" w:rsidP="000F571F">
      <w:pPr>
        <w:pStyle w:val="ConsPlusNonformat"/>
        <w:widowControl/>
        <w:jc w:val="both"/>
        <w:rPr>
          <w:sz w:val="18"/>
          <w:szCs w:val="18"/>
        </w:rPr>
      </w:pPr>
      <w:r>
        <w:rPr>
          <w:sz w:val="18"/>
          <w:szCs w:val="18"/>
        </w:rPr>
        <w:t>│       │использования рубля  │                │                    │           │</w:t>
      </w:r>
    </w:p>
    <w:p w:rsidR="000F571F" w:rsidRDefault="000F571F" w:rsidP="000F571F">
      <w:pPr>
        <w:pStyle w:val="ConsPlusNonformat"/>
        <w:widowControl/>
        <w:jc w:val="both"/>
        <w:rPr>
          <w:sz w:val="18"/>
          <w:szCs w:val="18"/>
        </w:rPr>
      </w:pPr>
      <w:r>
        <w:rPr>
          <w:sz w:val="18"/>
          <w:szCs w:val="18"/>
        </w:rPr>
        <w:t>│       │Российской Федерации │                │                    │           │</w:t>
      </w:r>
    </w:p>
    <w:p w:rsidR="000F571F" w:rsidRDefault="000F571F" w:rsidP="000F571F">
      <w:pPr>
        <w:pStyle w:val="ConsPlusNonformat"/>
        <w:widowControl/>
        <w:jc w:val="both"/>
        <w:rPr>
          <w:sz w:val="18"/>
          <w:szCs w:val="18"/>
        </w:rPr>
      </w:pPr>
      <w:r>
        <w:rPr>
          <w:sz w:val="18"/>
          <w:szCs w:val="18"/>
        </w:rPr>
        <w:t>│       │в расчетах по        │                │                    │           │</w:t>
      </w:r>
    </w:p>
    <w:p w:rsidR="000F571F" w:rsidRDefault="000F571F" w:rsidP="000F571F">
      <w:pPr>
        <w:pStyle w:val="ConsPlusNonformat"/>
        <w:widowControl/>
        <w:jc w:val="both"/>
        <w:rPr>
          <w:sz w:val="18"/>
          <w:szCs w:val="18"/>
        </w:rPr>
      </w:pPr>
      <w:r>
        <w:rPr>
          <w:sz w:val="18"/>
          <w:szCs w:val="18"/>
        </w:rPr>
        <w:t>│       │внешнеэкономическим  │                │                    │           │</w:t>
      </w:r>
    </w:p>
    <w:p w:rsidR="000F571F" w:rsidRDefault="000F571F" w:rsidP="000F571F">
      <w:pPr>
        <w:pStyle w:val="ConsPlusNonformat"/>
        <w:widowControl/>
        <w:jc w:val="both"/>
        <w:rPr>
          <w:sz w:val="18"/>
          <w:szCs w:val="18"/>
        </w:rPr>
      </w:pPr>
      <w:r>
        <w:rPr>
          <w:sz w:val="18"/>
          <w:szCs w:val="18"/>
        </w:rPr>
        <w:t>│       │сделкам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1.1.2 │Подготовка           │Национальный    │Минфин,             │Апрель     │</w:t>
      </w:r>
    </w:p>
    <w:p w:rsidR="000F571F" w:rsidRDefault="000F571F" w:rsidP="000F571F">
      <w:pPr>
        <w:pStyle w:val="ConsPlusNonformat"/>
        <w:widowControl/>
        <w:jc w:val="both"/>
        <w:rPr>
          <w:sz w:val="18"/>
          <w:szCs w:val="18"/>
        </w:rPr>
      </w:pPr>
      <w:r>
        <w:rPr>
          <w:sz w:val="18"/>
          <w:szCs w:val="18"/>
        </w:rPr>
        <w:t>│       │предложений о        │банк,           │Минэкономразвития,  │2009 г.    │</w:t>
      </w:r>
    </w:p>
    <w:p w:rsidR="000F571F" w:rsidRDefault="000F571F" w:rsidP="000F571F">
      <w:pPr>
        <w:pStyle w:val="ConsPlusNonformat"/>
        <w:widowControl/>
        <w:jc w:val="both"/>
        <w:rPr>
          <w:sz w:val="18"/>
          <w:szCs w:val="18"/>
        </w:rPr>
      </w:pPr>
      <w:r>
        <w:rPr>
          <w:sz w:val="18"/>
          <w:szCs w:val="18"/>
        </w:rPr>
        <w:t>│       │заключении           │Минфин,         │Банк России         │           │</w:t>
      </w:r>
    </w:p>
    <w:p w:rsidR="000F571F" w:rsidRDefault="000F571F" w:rsidP="000F571F">
      <w:pPr>
        <w:pStyle w:val="ConsPlusNonformat"/>
        <w:widowControl/>
        <w:jc w:val="both"/>
        <w:rPr>
          <w:sz w:val="18"/>
          <w:szCs w:val="18"/>
        </w:rPr>
      </w:pPr>
      <w:r>
        <w:rPr>
          <w:sz w:val="18"/>
          <w:szCs w:val="18"/>
        </w:rPr>
        <w:t>│       │межгосударственного  │Минэкономики    │                    │           │</w:t>
      </w:r>
    </w:p>
    <w:p w:rsidR="000F571F" w:rsidRDefault="000F571F" w:rsidP="000F571F">
      <w:pPr>
        <w:pStyle w:val="ConsPlusNonformat"/>
        <w:widowControl/>
        <w:jc w:val="both"/>
        <w:rPr>
          <w:sz w:val="18"/>
          <w:szCs w:val="18"/>
        </w:rPr>
      </w:pPr>
      <w:r>
        <w:rPr>
          <w:sz w:val="18"/>
          <w:szCs w:val="18"/>
        </w:rPr>
        <w:t>│       │соглашения о         │                │                    │           │</w:t>
      </w:r>
    </w:p>
    <w:p w:rsidR="000F571F" w:rsidRDefault="000F571F" w:rsidP="000F571F">
      <w:pPr>
        <w:pStyle w:val="ConsPlusNonformat"/>
        <w:widowControl/>
        <w:jc w:val="both"/>
        <w:rPr>
          <w:sz w:val="18"/>
          <w:szCs w:val="18"/>
        </w:rPr>
      </w:pPr>
      <w:r>
        <w:rPr>
          <w:sz w:val="18"/>
          <w:szCs w:val="18"/>
        </w:rPr>
        <w:t>│       │расширении применения│                │                    │           │</w:t>
      </w:r>
    </w:p>
    <w:p w:rsidR="000F571F" w:rsidRDefault="000F571F" w:rsidP="000F571F">
      <w:pPr>
        <w:pStyle w:val="ConsPlusNonformat"/>
        <w:widowControl/>
        <w:jc w:val="both"/>
        <w:rPr>
          <w:sz w:val="18"/>
          <w:szCs w:val="18"/>
        </w:rPr>
      </w:pPr>
      <w:r>
        <w:rPr>
          <w:sz w:val="18"/>
          <w:szCs w:val="18"/>
        </w:rPr>
        <w:t>│       │российского рубля в  │                │                    │           │</w:t>
      </w:r>
    </w:p>
    <w:p w:rsidR="000F571F" w:rsidRDefault="000F571F" w:rsidP="000F571F">
      <w:pPr>
        <w:pStyle w:val="ConsPlusNonformat"/>
        <w:widowControl/>
        <w:jc w:val="both"/>
        <w:rPr>
          <w:sz w:val="18"/>
          <w:szCs w:val="18"/>
        </w:rPr>
      </w:pPr>
      <w:r>
        <w:rPr>
          <w:sz w:val="18"/>
          <w:szCs w:val="18"/>
        </w:rPr>
        <w:t>│       │расчетах между       │                │                    │           │</w:t>
      </w:r>
    </w:p>
    <w:p w:rsidR="000F571F" w:rsidRDefault="000F571F" w:rsidP="000F571F">
      <w:pPr>
        <w:pStyle w:val="ConsPlusNonformat"/>
        <w:widowControl/>
        <w:jc w:val="both"/>
        <w:rPr>
          <w:sz w:val="18"/>
          <w:szCs w:val="18"/>
        </w:rPr>
      </w:pPr>
      <w:r>
        <w:rPr>
          <w:sz w:val="18"/>
          <w:szCs w:val="18"/>
        </w:rPr>
        <w:t>│       │субъектами           │                │                    │           │</w:t>
      </w:r>
    </w:p>
    <w:p w:rsidR="000F571F" w:rsidRDefault="000F571F" w:rsidP="000F571F">
      <w:pPr>
        <w:pStyle w:val="ConsPlusNonformat"/>
        <w:widowControl/>
        <w:jc w:val="both"/>
        <w:rPr>
          <w:sz w:val="18"/>
          <w:szCs w:val="18"/>
        </w:rPr>
      </w:pPr>
      <w:r>
        <w:rPr>
          <w:sz w:val="18"/>
          <w:szCs w:val="18"/>
        </w:rPr>
        <w:t>│       │хозяйствования       │                │                    │           │</w:t>
      </w:r>
    </w:p>
    <w:p w:rsidR="000F571F" w:rsidRDefault="000F571F" w:rsidP="000F571F">
      <w:pPr>
        <w:pStyle w:val="ConsPlusNonformat"/>
        <w:widowControl/>
        <w:jc w:val="both"/>
        <w:rPr>
          <w:sz w:val="18"/>
          <w:szCs w:val="18"/>
        </w:rPr>
      </w:pPr>
      <w:r>
        <w:rPr>
          <w:sz w:val="18"/>
          <w:szCs w:val="18"/>
        </w:rPr>
        <w:t>│       │Республики Беларусь и│                │                    │           │</w:t>
      </w:r>
    </w:p>
    <w:p w:rsidR="000F571F" w:rsidRDefault="000F571F" w:rsidP="000F571F">
      <w:pPr>
        <w:pStyle w:val="ConsPlusNonformat"/>
        <w:widowControl/>
        <w:jc w:val="both"/>
        <w:rPr>
          <w:sz w:val="18"/>
          <w:szCs w:val="18"/>
        </w:rPr>
      </w:pPr>
      <w:r>
        <w:rPr>
          <w:sz w:val="18"/>
          <w:szCs w:val="18"/>
        </w:rPr>
        <w:t>│       │Российской Федерации,│                │                    │           │</w:t>
      </w:r>
    </w:p>
    <w:p w:rsidR="000F571F" w:rsidRDefault="000F571F" w:rsidP="000F571F">
      <w:pPr>
        <w:pStyle w:val="ConsPlusNonformat"/>
        <w:widowControl/>
        <w:jc w:val="both"/>
        <w:rPr>
          <w:sz w:val="18"/>
          <w:szCs w:val="18"/>
        </w:rPr>
      </w:pPr>
      <w:r>
        <w:rPr>
          <w:sz w:val="18"/>
          <w:szCs w:val="18"/>
        </w:rPr>
        <w:t>│       │обеспечивающего      │                │                    │           │</w:t>
      </w:r>
    </w:p>
    <w:p w:rsidR="000F571F" w:rsidRDefault="000F571F" w:rsidP="000F571F">
      <w:pPr>
        <w:pStyle w:val="ConsPlusNonformat"/>
        <w:widowControl/>
        <w:jc w:val="both"/>
        <w:rPr>
          <w:sz w:val="18"/>
          <w:szCs w:val="18"/>
        </w:rPr>
      </w:pPr>
      <w:r>
        <w:rPr>
          <w:sz w:val="18"/>
          <w:szCs w:val="18"/>
        </w:rPr>
        <w:t>│       │переход на систему   │                │                    │           │</w:t>
      </w:r>
    </w:p>
    <w:p w:rsidR="000F571F" w:rsidRDefault="000F571F" w:rsidP="000F571F">
      <w:pPr>
        <w:pStyle w:val="ConsPlusNonformat"/>
        <w:widowControl/>
        <w:jc w:val="both"/>
        <w:rPr>
          <w:sz w:val="18"/>
          <w:szCs w:val="18"/>
        </w:rPr>
      </w:pPr>
      <w:r>
        <w:rPr>
          <w:sz w:val="18"/>
          <w:szCs w:val="18"/>
        </w:rPr>
        <w:t>│       │платежей в российских│                │                    │           │</w:t>
      </w:r>
    </w:p>
    <w:p w:rsidR="000F571F" w:rsidRDefault="000F571F" w:rsidP="000F571F">
      <w:pPr>
        <w:pStyle w:val="ConsPlusNonformat"/>
        <w:widowControl/>
        <w:jc w:val="both"/>
        <w:rPr>
          <w:sz w:val="18"/>
          <w:szCs w:val="18"/>
        </w:rPr>
      </w:pPr>
      <w:r>
        <w:rPr>
          <w:sz w:val="18"/>
          <w:szCs w:val="18"/>
        </w:rPr>
        <w:t>│       │рублях во внешней    │                │                    │           │</w:t>
      </w:r>
    </w:p>
    <w:p w:rsidR="000F571F" w:rsidRDefault="000F571F" w:rsidP="000F571F">
      <w:pPr>
        <w:pStyle w:val="ConsPlusNonformat"/>
        <w:widowControl/>
        <w:jc w:val="both"/>
        <w:rPr>
          <w:sz w:val="18"/>
          <w:szCs w:val="18"/>
        </w:rPr>
      </w:pPr>
      <w:r>
        <w:rPr>
          <w:sz w:val="18"/>
          <w:szCs w:val="18"/>
        </w:rPr>
        <w:t>│       │торговле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1.1.3 │Оценка потребностей и│Национальный    │Минэкономразвития,  │2009 г.    │</w:t>
      </w:r>
    </w:p>
    <w:p w:rsidR="000F571F" w:rsidRDefault="000F571F" w:rsidP="000F571F">
      <w:pPr>
        <w:pStyle w:val="ConsPlusNonformat"/>
        <w:widowControl/>
        <w:jc w:val="both"/>
        <w:rPr>
          <w:sz w:val="18"/>
          <w:szCs w:val="18"/>
        </w:rPr>
      </w:pPr>
      <w:r>
        <w:rPr>
          <w:sz w:val="18"/>
          <w:szCs w:val="18"/>
        </w:rPr>
        <w:t>│       │разработка           │банк,           │Минфин,             │           │</w:t>
      </w:r>
    </w:p>
    <w:p w:rsidR="000F571F" w:rsidRDefault="000F571F" w:rsidP="000F571F">
      <w:pPr>
        <w:pStyle w:val="ConsPlusNonformat"/>
        <w:widowControl/>
        <w:jc w:val="both"/>
        <w:rPr>
          <w:sz w:val="18"/>
          <w:szCs w:val="18"/>
        </w:rPr>
      </w:pPr>
      <w:r>
        <w:rPr>
          <w:sz w:val="18"/>
          <w:szCs w:val="18"/>
        </w:rPr>
        <w:t>│       │предложений по       │Минфин,         │Минпромторг         │           │</w:t>
      </w:r>
    </w:p>
    <w:p w:rsidR="000F571F" w:rsidRDefault="000F571F" w:rsidP="000F571F">
      <w:pPr>
        <w:pStyle w:val="ConsPlusNonformat"/>
        <w:widowControl/>
        <w:jc w:val="both"/>
        <w:rPr>
          <w:sz w:val="18"/>
          <w:szCs w:val="18"/>
        </w:rPr>
      </w:pPr>
      <w:r>
        <w:rPr>
          <w:sz w:val="18"/>
          <w:szCs w:val="18"/>
        </w:rPr>
        <w:t>│       │поддержке взаимной   │МИД,            │                    │           │</w:t>
      </w:r>
    </w:p>
    <w:p w:rsidR="000F571F" w:rsidRDefault="000F571F" w:rsidP="000F571F">
      <w:pPr>
        <w:pStyle w:val="ConsPlusNonformat"/>
        <w:widowControl/>
        <w:jc w:val="both"/>
        <w:rPr>
          <w:sz w:val="18"/>
          <w:szCs w:val="18"/>
        </w:rPr>
      </w:pPr>
      <w:r>
        <w:rPr>
          <w:sz w:val="18"/>
          <w:szCs w:val="18"/>
        </w:rPr>
        <w:t>│       │торговли             │Минэкономики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Раздел 2. "В области развития взаимной торговли и взаимодействия субъектов   │</w:t>
      </w:r>
    </w:p>
    <w:p w:rsidR="000F571F" w:rsidRDefault="000F571F" w:rsidP="000F571F">
      <w:pPr>
        <w:pStyle w:val="ConsPlusNonformat"/>
        <w:widowControl/>
        <w:jc w:val="both"/>
        <w:rPr>
          <w:sz w:val="18"/>
          <w:szCs w:val="18"/>
        </w:rPr>
      </w:pPr>
      <w:r>
        <w:rPr>
          <w:sz w:val="18"/>
          <w:szCs w:val="18"/>
        </w:rPr>
        <w:t>│                  хозяйствования реального сектора экономики"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1.2.1 │Координация действий │Минэкономики    │Минэкономразвития   │Постоянно  │</w:t>
      </w:r>
    </w:p>
    <w:p w:rsidR="000F571F" w:rsidRDefault="000F571F" w:rsidP="000F571F">
      <w:pPr>
        <w:pStyle w:val="ConsPlusNonformat"/>
        <w:widowControl/>
        <w:jc w:val="both"/>
        <w:rPr>
          <w:sz w:val="18"/>
          <w:szCs w:val="18"/>
        </w:rPr>
      </w:pPr>
      <w:r>
        <w:rPr>
          <w:sz w:val="18"/>
          <w:szCs w:val="18"/>
        </w:rPr>
        <w:t>│       │при реализации       │                │                    │           │</w:t>
      </w:r>
    </w:p>
    <w:p w:rsidR="000F571F" w:rsidRDefault="000F571F" w:rsidP="000F571F">
      <w:pPr>
        <w:pStyle w:val="ConsPlusNonformat"/>
        <w:widowControl/>
        <w:jc w:val="both"/>
        <w:rPr>
          <w:sz w:val="18"/>
          <w:szCs w:val="18"/>
        </w:rPr>
      </w:pPr>
      <w:r>
        <w:rPr>
          <w:sz w:val="18"/>
          <w:szCs w:val="18"/>
        </w:rPr>
        <w:t>│       │антикризисных мер,   │                │                    │           │</w:t>
      </w:r>
    </w:p>
    <w:p w:rsidR="000F571F" w:rsidRDefault="000F571F" w:rsidP="000F571F">
      <w:pPr>
        <w:pStyle w:val="ConsPlusNonformat"/>
        <w:widowControl/>
        <w:jc w:val="both"/>
        <w:rPr>
          <w:sz w:val="18"/>
          <w:szCs w:val="18"/>
        </w:rPr>
      </w:pPr>
      <w:r>
        <w:rPr>
          <w:sz w:val="18"/>
          <w:szCs w:val="18"/>
        </w:rPr>
        <w:t>│       │принятых             │                │                    │           │</w:t>
      </w:r>
    </w:p>
    <w:p w:rsidR="000F571F" w:rsidRDefault="000F571F" w:rsidP="000F571F">
      <w:pPr>
        <w:pStyle w:val="ConsPlusNonformat"/>
        <w:widowControl/>
        <w:jc w:val="both"/>
        <w:rPr>
          <w:sz w:val="18"/>
          <w:szCs w:val="18"/>
        </w:rPr>
      </w:pPr>
      <w:r>
        <w:rPr>
          <w:sz w:val="18"/>
          <w:szCs w:val="18"/>
        </w:rPr>
        <w:t>│       │правительствами      │                │                    │           │</w:t>
      </w:r>
    </w:p>
    <w:p w:rsidR="000F571F" w:rsidRDefault="000F571F" w:rsidP="000F571F">
      <w:pPr>
        <w:pStyle w:val="ConsPlusNonformat"/>
        <w:widowControl/>
        <w:jc w:val="both"/>
        <w:rPr>
          <w:sz w:val="18"/>
          <w:szCs w:val="18"/>
        </w:rPr>
      </w:pPr>
      <w:r>
        <w:rPr>
          <w:sz w:val="18"/>
          <w:szCs w:val="18"/>
        </w:rPr>
        <w:t>│       │Российской Федерации │                │                    │           │</w:t>
      </w:r>
    </w:p>
    <w:p w:rsidR="000F571F" w:rsidRDefault="000F571F" w:rsidP="000F571F">
      <w:pPr>
        <w:pStyle w:val="ConsPlusNonformat"/>
        <w:widowControl/>
        <w:jc w:val="both"/>
        <w:rPr>
          <w:sz w:val="18"/>
          <w:szCs w:val="18"/>
        </w:rPr>
      </w:pPr>
      <w:r>
        <w:rPr>
          <w:sz w:val="18"/>
          <w:szCs w:val="18"/>
        </w:rPr>
        <w:t>│       │и Республики Беларусь│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1.2.2 │Содействие развитию  │Минэкономики,   │Минпромторг,        │2009 и     │</w:t>
      </w:r>
    </w:p>
    <w:p w:rsidR="000F571F" w:rsidRDefault="000F571F" w:rsidP="000F571F">
      <w:pPr>
        <w:pStyle w:val="ConsPlusNonformat"/>
        <w:widowControl/>
        <w:jc w:val="both"/>
        <w:rPr>
          <w:sz w:val="18"/>
          <w:szCs w:val="18"/>
        </w:rPr>
      </w:pPr>
      <w:r>
        <w:rPr>
          <w:sz w:val="18"/>
          <w:szCs w:val="18"/>
        </w:rPr>
        <w:t>│       │производственной     │республиканские │Минэкономразвития,  │последующие│</w:t>
      </w:r>
    </w:p>
    <w:p w:rsidR="000F571F" w:rsidRDefault="000F571F" w:rsidP="000F571F">
      <w:pPr>
        <w:pStyle w:val="ConsPlusNonformat"/>
        <w:widowControl/>
        <w:jc w:val="both"/>
        <w:rPr>
          <w:sz w:val="18"/>
          <w:szCs w:val="18"/>
        </w:rPr>
      </w:pPr>
      <w:r>
        <w:rPr>
          <w:sz w:val="18"/>
          <w:szCs w:val="18"/>
        </w:rPr>
        <w:t>│       │кооперации, созданию │органы          │Минфин              │годы       │</w:t>
      </w:r>
    </w:p>
    <w:p w:rsidR="000F571F" w:rsidRDefault="000F571F" w:rsidP="000F571F">
      <w:pPr>
        <w:pStyle w:val="ConsPlusNonformat"/>
        <w:widowControl/>
        <w:jc w:val="both"/>
        <w:rPr>
          <w:sz w:val="18"/>
          <w:szCs w:val="18"/>
        </w:rPr>
      </w:pPr>
      <w:r>
        <w:rPr>
          <w:sz w:val="18"/>
          <w:szCs w:val="18"/>
        </w:rPr>
        <w:t>│       │совместных           │государственного│                    │           │</w:t>
      </w:r>
    </w:p>
    <w:p w:rsidR="000F571F" w:rsidRDefault="000F571F" w:rsidP="000F571F">
      <w:pPr>
        <w:pStyle w:val="ConsPlusNonformat"/>
        <w:widowControl/>
        <w:jc w:val="both"/>
        <w:rPr>
          <w:sz w:val="18"/>
          <w:szCs w:val="18"/>
        </w:rPr>
      </w:pPr>
      <w:r>
        <w:rPr>
          <w:sz w:val="18"/>
          <w:szCs w:val="18"/>
        </w:rPr>
        <w:t>│       │объединений,         │управления, иные│                    │           │</w:t>
      </w:r>
    </w:p>
    <w:p w:rsidR="000F571F" w:rsidRDefault="000F571F" w:rsidP="000F571F">
      <w:pPr>
        <w:pStyle w:val="ConsPlusNonformat"/>
        <w:widowControl/>
        <w:jc w:val="both"/>
        <w:rPr>
          <w:sz w:val="18"/>
          <w:szCs w:val="18"/>
        </w:rPr>
      </w:pPr>
      <w:r>
        <w:rPr>
          <w:sz w:val="18"/>
          <w:szCs w:val="18"/>
        </w:rPr>
        <w:t>│       │корпораций и         │организации,    │                    │           │</w:t>
      </w:r>
    </w:p>
    <w:p w:rsidR="000F571F" w:rsidRDefault="000F571F" w:rsidP="000F571F">
      <w:pPr>
        <w:pStyle w:val="ConsPlusNonformat"/>
        <w:widowControl/>
        <w:jc w:val="both"/>
        <w:rPr>
          <w:sz w:val="18"/>
          <w:szCs w:val="18"/>
        </w:rPr>
      </w:pPr>
      <w:r>
        <w:rPr>
          <w:sz w:val="18"/>
          <w:szCs w:val="18"/>
        </w:rPr>
        <w:t>│       │холдингов. Подготовка│подчиненные     │                    │           │</w:t>
      </w:r>
    </w:p>
    <w:p w:rsidR="000F571F" w:rsidRDefault="000F571F" w:rsidP="000F571F">
      <w:pPr>
        <w:pStyle w:val="ConsPlusNonformat"/>
        <w:widowControl/>
        <w:jc w:val="both"/>
        <w:rPr>
          <w:sz w:val="18"/>
          <w:szCs w:val="18"/>
        </w:rPr>
      </w:pPr>
      <w:r>
        <w:rPr>
          <w:sz w:val="18"/>
          <w:szCs w:val="18"/>
        </w:rPr>
        <w:t>│       │предложений по       │Правительству   │                    │           │</w:t>
      </w:r>
    </w:p>
    <w:p w:rsidR="000F571F" w:rsidRDefault="000F571F" w:rsidP="000F571F">
      <w:pPr>
        <w:pStyle w:val="ConsPlusNonformat"/>
        <w:widowControl/>
        <w:jc w:val="both"/>
        <w:rPr>
          <w:sz w:val="18"/>
          <w:szCs w:val="18"/>
        </w:rPr>
      </w:pPr>
      <w:r>
        <w:rPr>
          <w:sz w:val="18"/>
          <w:szCs w:val="18"/>
        </w:rPr>
        <w:t>│       │оказанию поддержки   │                │                    │           │</w:t>
      </w:r>
    </w:p>
    <w:p w:rsidR="000F571F" w:rsidRDefault="000F571F" w:rsidP="000F571F">
      <w:pPr>
        <w:pStyle w:val="ConsPlusNonformat"/>
        <w:widowControl/>
        <w:jc w:val="both"/>
        <w:rPr>
          <w:sz w:val="18"/>
          <w:szCs w:val="18"/>
        </w:rPr>
      </w:pPr>
      <w:r>
        <w:rPr>
          <w:sz w:val="18"/>
          <w:szCs w:val="18"/>
        </w:rPr>
        <w:t>│       │кооперационным       │                │                    │           │</w:t>
      </w:r>
    </w:p>
    <w:p w:rsidR="000F571F" w:rsidRDefault="000F571F" w:rsidP="000F571F">
      <w:pPr>
        <w:pStyle w:val="ConsPlusNonformat"/>
        <w:widowControl/>
        <w:jc w:val="both"/>
        <w:rPr>
          <w:sz w:val="18"/>
          <w:szCs w:val="18"/>
        </w:rPr>
      </w:pPr>
      <w:r>
        <w:rPr>
          <w:sz w:val="18"/>
          <w:szCs w:val="18"/>
        </w:rPr>
        <w:t>│       │связям, в том числе  │                │                    │           │</w:t>
      </w:r>
    </w:p>
    <w:p w:rsidR="000F571F" w:rsidRDefault="000F571F" w:rsidP="000F571F">
      <w:pPr>
        <w:pStyle w:val="ConsPlusNonformat"/>
        <w:widowControl/>
        <w:jc w:val="both"/>
        <w:rPr>
          <w:sz w:val="18"/>
          <w:szCs w:val="18"/>
        </w:rPr>
      </w:pPr>
      <w:r>
        <w:rPr>
          <w:sz w:val="18"/>
          <w:szCs w:val="18"/>
        </w:rPr>
        <w:t>│       │за счет развития     │                │                    │           │</w:t>
      </w:r>
    </w:p>
    <w:p w:rsidR="000F571F" w:rsidRDefault="000F571F" w:rsidP="000F571F">
      <w:pPr>
        <w:pStyle w:val="ConsPlusNonformat"/>
        <w:widowControl/>
        <w:jc w:val="both"/>
        <w:rPr>
          <w:sz w:val="18"/>
          <w:szCs w:val="18"/>
        </w:rPr>
      </w:pPr>
      <w:r>
        <w:rPr>
          <w:sz w:val="18"/>
          <w:szCs w:val="18"/>
        </w:rPr>
        <w:t>│       │банковского          │                │                    │           │</w:t>
      </w:r>
    </w:p>
    <w:p w:rsidR="000F571F" w:rsidRDefault="000F571F" w:rsidP="000F571F">
      <w:pPr>
        <w:pStyle w:val="ConsPlusNonformat"/>
        <w:widowControl/>
        <w:jc w:val="both"/>
        <w:rPr>
          <w:sz w:val="18"/>
          <w:szCs w:val="18"/>
        </w:rPr>
      </w:pPr>
      <w:r>
        <w:rPr>
          <w:sz w:val="18"/>
          <w:szCs w:val="18"/>
        </w:rPr>
        <w:t>│       │кредитования,        │                │                    │           │</w:t>
      </w:r>
    </w:p>
    <w:p w:rsidR="000F571F" w:rsidRDefault="000F571F" w:rsidP="000F571F">
      <w:pPr>
        <w:pStyle w:val="ConsPlusNonformat"/>
        <w:widowControl/>
        <w:jc w:val="both"/>
        <w:rPr>
          <w:sz w:val="18"/>
          <w:szCs w:val="18"/>
        </w:rPr>
      </w:pPr>
      <w:r>
        <w:rPr>
          <w:sz w:val="18"/>
          <w:szCs w:val="18"/>
        </w:rPr>
        <w:t>│       │урегулирования       │                │                    │           │</w:t>
      </w:r>
    </w:p>
    <w:p w:rsidR="000F571F" w:rsidRDefault="000F571F" w:rsidP="000F571F">
      <w:pPr>
        <w:pStyle w:val="ConsPlusNonformat"/>
        <w:widowControl/>
        <w:jc w:val="both"/>
        <w:rPr>
          <w:sz w:val="18"/>
          <w:szCs w:val="18"/>
        </w:rPr>
      </w:pPr>
      <w:r>
        <w:rPr>
          <w:sz w:val="18"/>
          <w:szCs w:val="18"/>
        </w:rPr>
        <w:t>│       │взаимных неплатежей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1.2.3 │Обеспечение          │Минэкономики,   │Минэкономразвития,  │           │</w:t>
      </w:r>
    </w:p>
    <w:p w:rsidR="000F571F" w:rsidRDefault="000F571F" w:rsidP="000F571F">
      <w:pPr>
        <w:pStyle w:val="ConsPlusNonformat"/>
        <w:widowControl/>
        <w:jc w:val="both"/>
        <w:rPr>
          <w:sz w:val="18"/>
          <w:szCs w:val="18"/>
        </w:rPr>
      </w:pPr>
      <w:r>
        <w:rPr>
          <w:sz w:val="18"/>
          <w:szCs w:val="18"/>
        </w:rPr>
        <w:t>│       │реализации           │Минфин          │Минпромторг,        │           │</w:t>
      </w:r>
    </w:p>
    <w:p w:rsidR="000F571F" w:rsidRDefault="000F571F" w:rsidP="000F571F">
      <w:pPr>
        <w:pStyle w:val="ConsPlusNonformat"/>
        <w:widowControl/>
        <w:jc w:val="both"/>
        <w:rPr>
          <w:sz w:val="18"/>
          <w:szCs w:val="18"/>
        </w:rPr>
      </w:pPr>
      <w:r>
        <w:rPr>
          <w:sz w:val="18"/>
          <w:szCs w:val="18"/>
        </w:rPr>
        <w:t>│       │национального режима │                │Минфин              │           │</w:t>
      </w:r>
    </w:p>
    <w:p w:rsidR="000F571F" w:rsidRDefault="000F571F" w:rsidP="000F571F">
      <w:pPr>
        <w:pStyle w:val="ConsPlusNonformat"/>
        <w:widowControl/>
        <w:jc w:val="both"/>
        <w:rPr>
          <w:sz w:val="18"/>
          <w:szCs w:val="18"/>
        </w:rPr>
      </w:pPr>
      <w:r>
        <w:rPr>
          <w:sz w:val="18"/>
          <w:szCs w:val="18"/>
        </w:rPr>
        <w:t>│       │доступа товаров на   │                │                    │           │</w:t>
      </w:r>
    </w:p>
    <w:p w:rsidR="000F571F" w:rsidRDefault="000F571F" w:rsidP="000F571F">
      <w:pPr>
        <w:pStyle w:val="ConsPlusNonformat"/>
        <w:widowControl/>
        <w:jc w:val="both"/>
        <w:rPr>
          <w:sz w:val="18"/>
          <w:szCs w:val="18"/>
        </w:rPr>
      </w:pPr>
      <w:r>
        <w:rPr>
          <w:sz w:val="18"/>
          <w:szCs w:val="18"/>
        </w:rPr>
        <w:t>│       │внутренние рынки     │                │                    │           │</w:t>
      </w:r>
    </w:p>
    <w:p w:rsidR="000F571F" w:rsidRDefault="000F571F" w:rsidP="000F571F">
      <w:pPr>
        <w:pStyle w:val="ConsPlusNonformat"/>
        <w:widowControl/>
        <w:jc w:val="both"/>
        <w:rPr>
          <w:sz w:val="18"/>
          <w:szCs w:val="18"/>
        </w:rPr>
      </w:pPr>
      <w:r>
        <w:rPr>
          <w:sz w:val="18"/>
          <w:szCs w:val="18"/>
        </w:rPr>
        <w:t>│       │государств Сторон,   │                │                    │           │</w:t>
      </w:r>
    </w:p>
    <w:p w:rsidR="000F571F" w:rsidRDefault="000F571F" w:rsidP="000F571F">
      <w:pPr>
        <w:pStyle w:val="ConsPlusNonformat"/>
        <w:widowControl/>
        <w:jc w:val="both"/>
        <w:rPr>
          <w:sz w:val="18"/>
          <w:szCs w:val="18"/>
        </w:rPr>
      </w:pPr>
      <w:r>
        <w:rPr>
          <w:sz w:val="18"/>
          <w:szCs w:val="18"/>
        </w:rPr>
        <w:t>│       │включая участие в    │                │                    │           │</w:t>
      </w:r>
    </w:p>
    <w:p w:rsidR="000F571F" w:rsidRDefault="000F571F" w:rsidP="000F571F">
      <w:pPr>
        <w:pStyle w:val="ConsPlusNonformat"/>
        <w:widowControl/>
        <w:jc w:val="both"/>
        <w:rPr>
          <w:sz w:val="18"/>
          <w:szCs w:val="18"/>
        </w:rPr>
      </w:pPr>
      <w:r>
        <w:rPr>
          <w:sz w:val="18"/>
          <w:szCs w:val="18"/>
        </w:rPr>
        <w:t>│       │государственных      │                │                    │           │</w:t>
      </w:r>
    </w:p>
    <w:p w:rsidR="000F571F" w:rsidRDefault="000F571F" w:rsidP="000F571F">
      <w:pPr>
        <w:pStyle w:val="ConsPlusNonformat"/>
        <w:widowControl/>
        <w:jc w:val="both"/>
        <w:rPr>
          <w:sz w:val="18"/>
          <w:szCs w:val="18"/>
        </w:rPr>
      </w:pPr>
      <w:r>
        <w:rPr>
          <w:sz w:val="18"/>
          <w:szCs w:val="18"/>
        </w:rPr>
        <w:t>│       │закупках, а также    │                │                    │           │</w:t>
      </w:r>
    </w:p>
    <w:p w:rsidR="000F571F" w:rsidRDefault="000F571F" w:rsidP="000F571F">
      <w:pPr>
        <w:pStyle w:val="ConsPlusNonformat"/>
        <w:widowControl/>
        <w:jc w:val="both"/>
        <w:rPr>
          <w:sz w:val="18"/>
          <w:szCs w:val="18"/>
        </w:rPr>
      </w:pPr>
      <w:r>
        <w:rPr>
          <w:sz w:val="18"/>
          <w:szCs w:val="18"/>
        </w:rPr>
        <w:t>│       │равного доступа      │                │                    │           │</w:t>
      </w:r>
    </w:p>
    <w:p w:rsidR="000F571F" w:rsidRDefault="000F571F" w:rsidP="000F571F">
      <w:pPr>
        <w:pStyle w:val="ConsPlusNonformat"/>
        <w:widowControl/>
        <w:jc w:val="both"/>
        <w:rPr>
          <w:sz w:val="18"/>
          <w:szCs w:val="18"/>
        </w:rPr>
      </w:pPr>
      <w:r>
        <w:rPr>
          <w:sz w:val="18"/>
          <w:szCs w:val="18"/>
        </w:rPr>
        <w:t>│       │хозяйствующих        │                │                    │           │</w:t>
      </w:r>
    </w:p>
    <w:p w:rsidR="000F571F" w:rsidRDefault="000F571F" w:rsidP="000F571F">
      <w:pPr>
        <w:pStyle w:val="ConsPlusNonformat"/>
        <w:widowControl/>
        <w:jc w:val="both"/>
        <w:rPr>
          <w:sz w:val="18"/>
          <w:szCs w:val="18"/>
        </w:rPr>
      </w:pPr>
      <w:r>
        <w:rPr>
          <w:sz w:val="18"/>
          <w:szCs w:val="18"/>
        </w:rPr>
        <w:t>│       │субъектов государств │                │                    │           │</w:t>
      </w:r>
    </w:p>
    <w:p w:rsidR="000F571F" w:rsidRDefault="000F571F" w:rsidP="000F571F">
      <w:pPr>
        <w:pStyle w:val="ConsPlusNonformat"/>
        <w:widowControl/>
        <w:jc w:val="both"/>
        <w:rPr>
          <w:sz w:val="18"/>
          <w:szCs w:val="18"/>
        </w:rPr>
      </w:pPr>
      <w:r>
        <w:rPr>
          <w:sz w:val="18"/>
          <w:szCs w:val="18"/>
        </w:rPr>
        <w:t>│       │Сторон к банковскому │                │                    │           │</w:t>
      </w:r>
    </w:p>
    <w:p w:rsidR="000F571F" w:rsidRDefault="000F571F" w:rsidP="000F571F">
      <w:pPr>
        <w:pStyle w:val="ConsPlusNonformat"/>
        <w:widowControl/>
        <w:jc w:val="both"/>
        <w:rPr>
          <w:sz w:val="18"/>
          <w:szCs w:val="18"/>
        </w:rPr>
      </w:pPr>
      <w:r>
        <w:rPr>
          <w:sz w:val="18"/>
          <w:szCs w:val="18"/>
        </w:rPr>
        <w:t>│       │кредитованию на      │                │                    │           │</w:t>
      </w:r>
    </w:p>
    <w:p w:rsidR="000F571F" w:rsidRDefault="000F571F" w:rsidP="000F571F">
      <w:pPr>
        <w:pStyle w:val="ConsPlusNonformat"/>
        <w:widowControl/>
        <w:jc w:val="both"/>
        <w:rPr>
          <w:sz w:val="18"/>
          <w:szCs w:val="18"/>
        </w:rPr>
      </w:pPr>
      <w:r>
        <w:rPr>
          <w:sz w:val="18"/>
          <w:szCs w:val="18"/>
        </w:rPr>
        <w:t>│       │обычных коммерческих │                │                    │           │</w:t>
      </w:r>
    </w:p>
    <w:p w:rsidR="000F571F" w:rsidRDefault="000F571F" w:rsidP="000F571F">
      <w:pPr>
        <w:pStyle w:val="ConsPlusNonformat"/>
        <w:widowControl/>
        <w:jc w:val="both"/>
        <w:rPr>
          <w:sz w:val="18"/>
          <w:szCs w:val="18"/>
        </w:rPr>
      </w:pPr>
      <w:r>
        <w:rPr>
          <w:sz w:val="18"/>
          <w:szCs w:val="18"/>
        </w:rPr>
        <w:t>│       │условиях.            │                │                    │           │</w:t>
      </w:r>
    </w:p>
    <w:p w:rsidR="000F571F" w:rsidRDefault="000F571F" w:rsidP="000F571F">
      <w:pPr>
        <w:pStyle w:val="ConsPlusNonformat"/>
        <w:widowControl/>
        <w:jc w:val="both"/>
        <w:rPr>
          <w:sz w:val="18"/>
          <w:szCs w:val="18"/>
        </w:rPr>
      </w:pPr>
      <w:r>
        <w:rPr>
          <w:sz w:val="18"/>
          <w:szCs w:val="18"/>
        </w:rPr>
        <w:t>│       │Подготовка           │                │                    │Февраль    │</w:t>
      </w:r>
    </w:p>
    <w:p w:rsidR="000F571F" w:rsidRDefault="000F571F" w:rsidP="000F571F">
      <w:pPr>
        <w:pStyle w:val="ConsPlusNonformat"/>
        <w:widowControl/>
        <w:jc w:val="both"/>
        <w:rPr>
          <w:sz w:val="18"/>
          <w:szCs w:val="18"/>
        </w:rPr>
      </w:pPr>
      <w:r>
        <w:rPr>
          <w:sz w:val="18"/>
          <w:szCs w:val="18"/>
        </w:rPr>
        <w:t>│       │предложений по       │                │                    │2009 г.    │</w:t>
      </w:r>
    </w:p>
    <w:p w:rsidR="000F571F" w:rsidRDefault="000F571F" w:rsidP="000F571F">
      <w:pPr>
        <w:pStyle w:val="ConsPlusNonformat"/>
        <w:widowControl/>
        <w:jc w:val="both"/>
        <w:rPr>
          <w:sz w:val="18"/>
          <w:szCs w:val="18"/>
        </w:rPr>
      </w:pPr>
      <w:r>
        <w:rPr>
          <w:sz w:val="18"/>
          <w:szCs w:val="18"/>
        </w:rPr>
        <w:t>│       │предоставлению равных│                │                    │           │</w:t>
      </w:r>
    </w:p>
    <w:p w:rsidR="000F571F" w:rsidRDefault="000F571F" w:rsidP="000F571F">
      <w:pPr>
        <w:pStyle w:val="ConsPlusNonformat"/>
        <w:widowControl/>
        <w:jc w:val="both"/>
        <w:rPr>
          <w:sz w:val="18"/>
          <w:szCs w:val="18"/>
        </w:rPr>
      </w:pPr>
      <w:r>
        <w:rPr>
          <w:sz w:val="18"/>
          <w:szCs w:val="18"/>
        </w:rPr>
        <w:t>│       │условий доступа к    │                │                    │           │</w:t>
      </w:r>
    </w:p>
    <w:p w:rsidR="000F571F" w:rsidRDefault="000F571F" w:rsidP="000F571F">
      <w:pPr>
        <w:pStyle w:val="ConsPlusNonformat"/>
        <w:widowControl/>
        <w:jc w:val="both"/>
        <w:rPr>
          <w:sz w:val="18"/>
          <w:szCs w:val="18"/>
        </w:rPr>
      </w:pPr>
      <w:r>
        <w:rPr>
          <w:sz w:val="18"/>
          <w:szCs w:val="18"/>
        </w:rPr>
        <w:t>│       │мерам государственной│                │                    │           │</w:t>
      </w:r>
    </w:p>
    <w:p w:rsidR="000F571F" w:rsidRDefault="000F571F" w:rsidP="000F571F">
      <w:pPr>
        <w:pStyle w:val="ConsPlusNonformat"/>
        <w:widowControl/>
        <w:jc w:val="both"/>
        <w:rPr>
          <w:sz w:val="18"/>
          <w:szCs w:val="18"/>
        </w:rPr>
      </w:pPr>
      <w:r>
        <w:rPr>
          <w:sz w:val="18"/>
          <w:szCs w:val="18"/>
        </w:rPr>
        <w:t>│       │поддержки, в том     │                │                    │           │</w:t>
      </w:r>
    </w:p>
    <w:p w:rsidR="000F571F" w:rsidRDefault="000F571F" w:rsidP="000F571F">
      <w:pPr>
        <w:pStyle w:val="ConsPlusNonformat"/>
        <w:widowControl/>
        <w:jc w:val="both"/>
        <w:rPr>
          <w:sz w:val="18"/>
          <w:szCs w:val="18"/>
        </w:rPr>
      </w:pPr>
      <w:r>
        <w:rPr>
          <w:sz w:val="18"/>
          <w:szCs w:val="18"/>
        </w:rPr>
        <w:t>│       │числе в рамках       │                │                    │           │</w:t>
      </w:r>
    </w:p>
    <w:p w:rsidR="000F571F" w:rsidRDefault="000F571F" w:rsidP="000F571F">
      <w:pPr>
        <w:pStyle w:val="ConsPlusNonformat"/>
        <w:widowControl/>
        <w:jc w:val="both"/>
        <w:rPr>
          <w:sz w:val="18"/>
          <w:szCs w:val="18"/>
        </w:rPr>
      </w:pPr>
      <w:r>
        <w:rPr>
          <w:sz w:val="18"/>
          <w:szCs w:val="18"/>
        </w:rPr>
        <w:t>│       │государственных      │                │                    │           │</w:t>
      </w:r>
    </w:p>
    <w:p w:rsidR="000F571F" w:rsidRDefault="000F571F" w:rsidP="000F571F">
      <w:pPr>
        <w:pStyle w:val="ConsPlusNonformat"/>
        <w:widowControl/>
        <w:jc w:val="both"/>
        <w:rPr>
          <w:sz w:val="18"/>
          <w:szCs w:val="18"/>
        </w:rPr>
      </w:pPr>
      <w:r>
        <w:rPr>
          <w:sz w:val="18"/>
          <w:szCs w:val="18"/>
        </w:rPr>
        <w:t>│       │закупок, оказываемым │                │                    │           │</w:t>
      </w:r>
    </w:p>
    <w:p w:rsidR="000F571F" w:rsidRDefault="000F571F" w:rsidP="000F571F">
      <w:pPr>
        <w:pStyle w:val="ConsPlusNonformat"/>
        <w:widowControl/>
        <w:jc w:val="both"/>
        <w:rPr>
          <w:sz w:val="18"/>
          <w:szCs w:val="18"/>
        </w:rPr>
      </w:pPr>
      <w:r>
        <w:rPr>
          <w:sz w:val="18"/>
          <w:szCs w:val="18"/>
        </w:rPr>
        <w:t>│       │предприятиям по      │                │                    │           │</w:t>
      </w:r>
    </w:p>
    <w:p w:rsidR="000F571F" w:rsidRDefault="000F571F" w:rsidP="000F571F">
      <w:pPr>
        <w:pStyle w:val="ConsPlusNonformat"/>
        <w:widowControl/>
        <w:jc w:val="both"/>
        <w:rPr>
          <w:sz w:val="18"/>
          <w:szCs w:val="18"/>
        </w:rPr>
      </w:pPr>
      <w:r>
        <w:rPr>
          <w:sz w:val="18"/>
          <w:szCs w:val="18"/>
        </w:rPr>
        <w:t>│       │следующим критериям: │                │                    │           │</w:t>
      </w:r>
    </w:p>
    <w:p w:rsidR="000F571F" w:rsidRDefault="000F571F" w:rsidP="000F571F">
      <w:pPr>
        <w:pStyle w:val="ConsPlusNonformat"/>
        <w:widowControl/>
        <w:jc w:val="both"/>
        <w:rPr>
          <w:sz w:val="18"/>
          <w:szCs w:val="18"/>
        </w:rPr>
      </w:pPr>
      <w:r>
        <w:rPr>
          <w:sz w:val="18"/>
          <w:szCs w:val="18"/>
        </w:rPr>
        <w:t>│       │работающим по        │                │                    │           │</w:t>
      </w:r>
    </w:p>
    <w:p w:rsidR="000F571F" w:rsidRDefault="000F571F" w:rsidP="000F571F">
      <w:pPr>
        <w:pStyle w:val="ConsPlusNonformat"/>
        <w:widowControl/>
        <w:jc w:val="both"/>
        <w:rPr>
          <w:sz w:val="18"/>
          <w:szCs w:val="18"/>
        </w:rPr>
      </w:pPr>
      <w:r>
        <w:rPr>
          <w:sz w:val="18"/>
          <w:szCs w:val="18"/>
        </w:rPr>
        <w:t>│       │кооперации;          │                │                    │           │</w:t>
      </w:r>
    </w:p>
    <w:p w:rsidR="000F571F" w:rsidRDefault="000F571F" w:rsidP="000F571F">
      <w:pPr>
        <w:pStyle w:val="ConsPlusNonformat"/>
        <w:widowControl/>
        <w:jc w:val="both"/>
        <w:rPr>
          <w:sz w:val="18"/>
          <w:szCs w:val="18"/>
        </w:rPr>
      </w:pPr>
      <w:r>
        <w:rPr>
          <w:sz w:val="18"/>
          <w:szCs w:val="18"/>
        </w:rPr>
        <w:t>│       │в стоимости конечной │                │                    │           │</w:t>
      </w:r>
    </w:p>
    <w:p w:rsidR="000F571F" w:rsidRDefault="000F571F" w:rsidP="000F571F">
      <w:pPr>
        <w:pStyle w:val="ConsPlusNonformat"/>
        <w:widowControl/>
        <w:jc w:val="both"/>
        <w:rPr>
          <w:sz w:val="18"/>
          <w:szCs w:val="18"/>
        </w:rPr>
      </w:pPr>
      <w:r>
        <w:rPr>
          <w:sz w:val="18"/>
          <w:szCs w:val="18"/>
        </w:rPr>
        <w:t>│       │продукции которых    │                │                    │           │</w:t>
      </w:r>
    </w:p>
    <w:p w:rsidR="000F571F" w:rsidRDefault="000F571F" w:rsidP="000F571F">
      <w:pPr>
        <w:pStyle w:val="ConsPlusNonformat"/>
        <w:widowControl/>
        <w:jc w:val="both"/>
        <w:rPr>
          <w:sz w:val="18"/>
          <w:szCs w:val="18"/>
        </w:rPr>
      </w:pPr>
      <w:r>
        <w:rPr>
          <w:sz w:val="18"/>
          <w:szCs w:val="18"/>
        </w:rPr>
        <w:t>│       │доля получаемой по   │                │                    │           │</w:t>
      </w:r>
    </w:p>
    <w:p w:rsidR="000F571F" w:rsidRDefault="000F571F" w:rsidP="000F571F">
      <w:pPr>
        <w:pStyle w:val="ConsPlusNonformat"/>
        <w:widowControl/>
        <w:jc w:val="both"/>
        <w:rPr>
          <w:sz w:val="18"/>
          <w:szCs w:val="18"/>
        </w:rPr>
      </w:pPr>
      <w:r>
        <w:rPr>
          <w:sz w:val="18"/>
          <w:szCs w:val="18"/>
        </w:rPr>
        <w:t>│       │кооперации изделий   │                │                    │           │</w:t>
      </w:r>
    </w:p>
    <w:p w:rsidR="000F571F" w:rsidRDefault="000F571F" w:rsidP="000F571F">
      <w:pPr>
        <w:pStyle w:val="ConsPlusNonformat"/>
        <w:widowControl/>
        <w:jc w:val="both"/>
        <w:rPr>
          <w:sz w:val="18"/>
          <w:szCs w:val="18"/>
        </w:rPr>
      </w:pPr>
      <w:r>
        <w:rPr>
          <w:sz w:val="18"/>
          <w:szCs w:val="18"/>
        </w:rPr>
        <w:t>│       │другой стороны       │                │                    │           │</w:t>
      </w:r>
    </w:p>
    <w:p w:rsidR="000F571F" w:rsidRDefault="000F571F" w:rsidP="000F571F">
      <w:pPr>
        <w:pStyle w:val="ConsPlusNonformat"/>
        <w:widowControl/>
        <w:jc w:val="both"/>
        <w:rPr>
          <w:sz w:val="18"/>
          <w:szCs w:val="18"/>
        </w:rPr>
      </w:pPr>
      <w:r>
        <w:rPr>
          <w:sz w:val="18"/>
          <w:szCs w:val="18"/>
        </w:rPr>
        <w:t>│       │составляет           │                │                    │           │</w:t>
      </w:r>
    </w:p>
    <w:p w:rsidR="000F571F" w:rsidRDefault="000F571F" w:rsidP="000F571F">
      <w:pPr>
        <w:pStyle w:val="ConsPlusNonformat"/>
        <w:widowControl/>
        <w:jc w:val="both"/>
        <w:rPr>
          <w:sz w:val="18"/>
          <w:szCs w:val="18"/>
        </w:rPr>
      </w:pPr>
      <w:r>
        <w:rPr>
          <w:sz w:val="18"/>
          <w:szCs w:val="18"/>
        </w:rPr>
        <w:t>│       │существенную часть;  │                │                    │           │</w:t>
      </w:r>
    </w:p>
    <w:p w:rsidR="000F571F" w:rsidRDefault="000F571F" w:rsidP="000F571F">
      <w:pPr>
        <w:pStyle w:val="ConsPlusNonformat"/>
        <w:widowControl/>
        <w:jc w:val="both"/>
        <w:rPr>
          <w:sz w:val="18"/>
          <w:szCs w:val="18"/>
        </w:rPr>
      </w:pPr>
      <w:r>
        <w:rPr>
          <w:sz w:val="18"/>
          <w:szCs w:val="18"/>
        </w:rPr>
        <w:t>│       │производящим         │                │                    │           │</w:t>
      </w:r>
    </w:p>
    <w:p w:rsidR="000F571F" w:rsidRDefault="000F571F" w:rsidP="000F571F">
      <w:pPr>
        <w:pStyle w:val="ConsPlusNonformat"/>
        <w:widowControl/>
        <w:jc w:val="both"/>
        <w:rPr>
          <w:sz w:val="18"/>
          <w:szCs w:val="18"/>
        </w:rPr>
      </w:pPr>
      <w:r>
        <w:rPr>
          <w:sz w:val="18"/>
          <w:szCs w:val="18"/>
        </w:rPr>
        <w:t>│       │продукцию в          │                │                    │           │</w:t>
      </w:r>
    </w:p>
    <w:p w:rsidR="000F571F" w:rsidRDefault="000F571F" w:rsidP="000F571F">
      <w:pPr>
        <w:pStyle w:val="ConsPlusNonformat"/>
        <w:widowControl/>
        <w:jc w:val="both"/>
        <w:rPr>
          <w:sz w:val="18"/>
          <w:szCs w:val="18"/>
        </w:rPr>
      </w:pPr>
      <w:r>
        <w:rPr>
          <w:sz w:val="18"/>
          <w:szCs w:val="18"/>
        </w:rPr>
        <w:t>│       │соответствии с       │                │                    │           │</w:t>
      </w:r>
    </w:p>
    <w:p w:rsidR="000F571F" w:rsidRDefault="000F571F" w:rsidP="000F571F">
      <w:pPr>
        <w:pStyle w:val="ConsPlusNonformat"/>
        <w:widowControl/>
        <w:jc w:val="both"/>
        <w:rPr>
          <w:sz w:val="18"/>
          <w:szCs w:val="18"/>
        </w:rPr>
      </w:pPr>
      <w:r>
        <w:rPr>
          <w:sz w:val="18"/>
          <w:szCs w:val="18"/>
        </w:rPr>
        <w:t>│       │балансами спроса и   │                │                    │           │</w:t>
      </w:r>
    </w:p>
    <w:p w:rsidR="000F571F" w:rsidRDefault="000F571F" w:rsidP="000F571F">
      <w:pPr>
        <w:pStyle w:val="ConsPlusNonformat"/>
        <w:widowControl/>
        <w:jc w:val="both"/>
        <w:rPr>
          <w:sz w:val="18"/>
          <w:szCs w:val="18"/>
        </w:rPr>
      </w:pPr>
      <w:r>
        <w:rPr>
          <w:sz w:val="18"/>
          <w:szCs w:val="18"/>
        </w:rPr>
        <w:t>│       │предложения Союзного │                │                    │           │</w:t>
      </w:r>
    </w:p>
    <w:p w:rsidR="000F571F" w:rsidRDefault="000F571F" w:rsidP="000F571F">
      <w:pPr>
        <w:pStyle w:val="ConsPlusNonformat"/>
        <w:widowControl/>
        <w:jc w:val="both"/>
        <w:rPr>
          <w:sz w:val="18"/>
          <w:szCs w:val="18"/>
        </w:rPr>
      </w:pPr>
      <w:r>
        <w:rPr>
          <w:sz w:val="18"/>
          <w:szCs w:val="18"/>
        </w:rPr>
        <w:t>│       │государства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1.2.4 │Подготовка           │Минэкономики,   │Минпромторг,        │I квартал  │</w:t>
      </w:r>
    </w:p>
    <w:p w:rsidR="000F571F" w:rsidRDefault="000F571F" w:rsidP="000F571F">
      <w:pPr>
        <w:pStyle w:val="ConsPlusNonformat"/>
        <w:widowControl/>
        <w:jc w:val="both"/>
        <w:rPr>
          <w:sz w:val="18"/>
          <w:szCs w:val="18"/>
        </w:rPr>
      </w:pPr>
      <w:r>
        <w:rPr>
          <w:sz w:val="18"/>
          <w:szCs w:val="18"/>
        </w:rPr>
        <w:t>│       │предложений по       │Минфин          │Минэкономразвития   │2009 г.    │</w:t>
      </w:r>
    </w:p>
    <w:p w:rsidR="000F571F" w:rsidRDefault="000F571F" w:rsidP="000F571F">
      <w:pPr>
        <w:pStyle w:val="ConsPlusNonformat"/>
        <w:widowControl/>
        <w:jc w:val="both"/>
        <w:rPr>
          <w:sz w:val="18"/>
          <w:szCs w:val="18"/>
        </w:rPr>
      </w:pPr>
      <w:r>
        <w:rPr>
          <w:sz w:val="18"/>
          <w:szCs w:val="18"/>
        </w:rPr>
        <w:t>│       │расширению           │                │                    │           │</w:t>
      </w:r>
    </w:p>
    <w:p w:rsidR="000F571F" w:rsidRDefault="000F571F" w:rsidP="000F571F">
      <w:pPr>
        <w:pStyle w:val="ConsPlusNonformat"/>
        <w:widowControl/>
        <w:jc w:val="both"/>
        <w:rPr>
          <w:sz w:val="18"/>
          <w:szCs w:val="18"/>
        </w:rPr>
      </w:pPr>
      <w:r>
        <w:rPr>
          <w:sz w:val="18"/>
          <w:szCs w:val="18"/>
        </w:rPr>
        <w:t>│       │использования        │                │                    │           │</w:t>
      </w:r>
    </w:p>
    <w:p w:rsidR="000F571F" w:rsidRDefault="000F571F" w:rsidP="000F571F">
      <w:pPr>
        <w:pStyle w:val="ConsPlusNonformat"/>
        <w:widowControl/>
        <w:jc w:val="both"/>
        <w:rPr>
          <w:sz w:val="18"/>
          <w:szCs w:val="18"/>
        </w:rPr>
      </w:pPr>
      <w:r>
        <w:rPr>
          <w:sz w:val="18"/>
          <w:szCs w:val="18"/>
        </w:rPr>
        <w:t>│       │лизинговых операций  │                │                    │           │</w:t>
      </w:r>
    </w:p>
    <w:p w:rsidR="000F571F" w:rsidRDefault="000F571F" w:rsidP="000F571F">
      <w:pPr>
        <w:pStyle w:val="ConsPlusNonformat"/>
        <w:widowControl/>
        <w:jc w:val="both"/>
        <w:rPr>
          <w:sz w:val="18"/>
          <w:szCs w:val="18"/>
        </w:rPr>
      </w:pPr>
      <w:r>
        <w:rPr>
          <w:sz w:val="18"/>
          <w:szCs w:val="18"/>
        </w:rPr>
        <w:t>│       │при поставках        │                │                    │           │</w:t>
      </w:r>
    </w:p>
    <w:p w:rsidR="000F571F" w:rsidRDefault="000F571F" w:rsidP="000F571F">
      <w:pPr>
        <w:pStyle w:val="ConsPlusNonformat"/>
        <w:widowControl/>
        <w:jc w:val="both"/>
        <w:rPr>
          <w:sz w:val="18"/>
          <w:szCs w:val="18"/>
        </w:rPr>
      </w:pPr>
      <w:r>
        <w:rPr>
          <w:sz w:val="18"/>
          <w:szCs w:val="18"/>
        </w:rPr>
        <w:t>│       │машинно-технической  │                │                    │           │</w:t>
      </w:r>
    </w:p>
    <w:p w:rsidR="000F571F" w:rsidRDefault="000F571F" w:rsidP="000F571F">
      <w:pPr>
        <w:pStyle w:val="ConsPlusNonformat"/>
        <w:widowControl/>
        <w:jc w:val="both"/>
        <w:rPr>
          <w:sz w:val="18"/>
          <w:szCs w:val="18"/>
        </w:rPr>
      </w:pPr>
      <w:r>
        <w:rPr>
          <w:sz w:val="18"/>
          <w:szCs w:val="18"/>
        </w:rPr>
        <w:t>│       │продукции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Раздел 3. "В области развития банковского сектора, проведения курсовой и    │</w:t>
      </w:r>
    </w:p>
    <w:p w:rsidR="000F571F" w:rsidRDefault="000F571F" w:rsidP="000F571F">
      <w:pPr>
        <w:pStyle w:val="ConsPlusNonformat"/>
        <w:widowControl/>
        <w:jc w:val="both"/>
        <w:rPr>
          <w:sz w:val="18"/>
          <w:szCs w:val="18"/>
        </w:rPr>
      </w:pPr>
      <w:r>
        <w:rPr>
          <w:sz w:val="18"/>
          <w:szCs w:val="18"/>
        </w:rPr>
        <w:t>│                          денежно-кредитной политики"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1.3.1 │Обеспечение динамики │Национальный    │                    │2009 г.    │</w:t>
      </w:r>
    </w:p>
    <w:p w:rsidR="000F571F" w:rsidRDefault="000F571F" w:rsidP="000F571F">
      <w:pPr>
        <w:pStyle w:val="ConsPlusNonformat"/>
        <w:widowControl/>
        <w:jc w:val="both"/>
        <w:rPr>
          <w:sz w:val="18"/>
          <w:szCs w:val="18"/>
        </w:rPr>
      </w:pPr>
      <w:r>
        <w:rPr>
          <w:sz w:val="18"/>
          <w:szCs w:val="18"/>
        </w:rPr>
        <w:t>│       │обменного курса      │банк            │                    │           │</w:t>
      </w:r>
    </w:p>
    <w:p w:rsidR="000F571F" w:rsidRDefault="000F571F" w:rsidP="000F571F">
      <w:pPr>
        <w:pStyle w:val="ConsPlusNonformat"/>
        <w:widowControl/>
        <w:jc w:val="both"/>
        <w:rPr>
          <w:sz w:val="18"/>
          <w:szCs w:val="18"/>
        </w:rPr>
      </w:pPr>
      <w:r>
        <w:rPr>
          <w:sz w:val="18"/>
          <w:szCs w:val="18"/>
        </w:rPr>
        <w:t>│       │белорусского рубля в │                │                    │           │</w:t>
      </w:r>
    </w:p>
    <w:p w:rsidR="000F571F" w:rsidRDefault="000F571F" w:rsidP="000F571F">
      <w:pPr>
        <w:pStyle w:val="ConsPlusNonformat"/>
        <w:widowControl/>
        <w:jc w:val="both"/>
        <w:rPr>
          <w:sz w:val="18"/>
          <w:szCs w:val="18"/>
        </w:rPr>
      </w:pPr>
      <w:r>
        <w:rPr>
          <w:sz w:val="18"/>
          <w:szCs w:val="18"/>
        </w:rPr>
        <w:t>│       │рамках параметров,   │                │                    │           │</w:t>
      </w:r>
    </w:p>
    <w:p w:rsidR="000F571F" w:rsidRDefault="000F571F" w:rsidP="000F571F">
      <w:pPr>
        <w:pStyle w:val="ConsPlusNonformat"/>
        <w:widowControl/>
        <w:jc w:val="both"/>
        <w:rPr>
          <w:sz w:val="18"/>
          <w:szCs w:val="18"/>
        </w:rPr>
      </w:pPr>
      <w:r>
        <w:rPr>
          <w:sz w:val="18"/>
          <w:szCs w:val="18"/>
        </w:rPr>
        <w:t>│       │установленных        │                │                    │           │</w:t>
      </w:r>
    </w:p>
    <w:p w:rsidR="000F571F" w:rsidRDefault="000F571F" w:rsidP="000F571F">
      <w:pPr>
        <w:pStyle w:val="ConsPlusNonformat"/>
        <w:widowControl/>
        <w:jc w:val="both"/>
        <w:rPr>
          <w:sz w:val="18"/>
          <w:szCs w:val="18"/>
        </w:rPr>
      </w:pPr>
      <w:r>
        <w:rPr>
          <w:sz w:val="18"/>
          <w:szCs w:val="18"/>
        </w:rPr>
        <w:t>│       │Основными            │                │                    │           │</w:t>
      </w:r>
    </w:p>
    <w:p w:rsidR="000F571F" w:rsidRDefault="000F571F" w:rsidP="000F571F">
      <w:pPr>
        <w:pStyle w:val="ConsPlusNonformat"/>
        <w:widowControl/>
        <w:jc w:val="both"/>
        <w:rPr>
          <w:sz w:val="18"/>
          <w:szCs w:val="18"/>
        </w:rPr>
      </w:pPr>
      <w:r>
        <w:rPr>
          <w:sz w:val="18"/>
          <w:szCs w:val="18"/>
        </w:rPr>
        <w:t>│       │направлениями        │                │                    │           │</w:t>
      </w:r>
    </w:p>
    <w:p w:rsidR="000F571F" w:rsidRDefault="000F571F" w:rsidP="000F571F">
      <w:pPr>
        <w:pStyle w:val="ConsPlusNonformat"/>
        <w:widowControl/>
        <w:jc w:val="both"/>
        <w:rPr>
          <w:sz w:val="18"/>
          <w:szCs w:val="18"/>
        </w:rPr>
      </w:pPr>
      <w:r>
        <w:rPr>
          <w:sz w:val="18"/>
          <w:szCs w:val="18"/>
        </w:rPr>
        <w:t>│       │денежно-кредитной    │                │                    │           │</w:t>
      </w:r>
    </w:p>
    <w:p w:rsidR="000F571F" w:rsidRDefault="000F571F" w:rsidP="000F571F">
      <w:pPr>
        <w:pStyle w:val="ConsPlusNonformat"/>
        <w:widowControl/>
        <w:jc w:val="both"/>
        <w:rPr>
          <w:sz w:val="18"/>
          <w:szCs w:val="18"/>
        </w:rPr>
      </w:pPr>
      <w:r>
        <w:rPr>
          <w:sz w:val="18"/>
          <w:szCs w:val="18"/>
        </w:rPr>
        <w:t>│       │политики Республики  │                │                    │           │</w:t>
      </w:r>
    </w:p>
    <w:p w:rsidR="000F571F" w:rsidRDefault="000F571F" w:rsidP="000F571F">
      <w:pPr>
        <w:pStyle w:val="ConsPlusNonformat"/>
        <w:widowControl/>
        <w:jc w:val="both"/>
        <w:rPr>
          <w:sz w:val="18"/>
          <w:szCs w:val="18"/>
        </w:rPr>
      </w:pPr>
      <w:r>
        <w:rPr>
          <w:sz w:val="18"/>
          <w:szCs w:val="18"/>
        </w:rPr>
        <w:t>│       │Беларусь на 2009     │                │                    │           │</w:t>
      </w:r>
    </w:p>
    <w:p w:rsidR="000F571F" w:rsidRDefault="000F571F" w:rsidP="000F571F">
      <w:pPr>
        <w:pStyle w:val="ConsPlusNonformat"/>
        <w:widowControl/>
        <w:jc w:val="both"/>
        <w:rPr>
          <w:sz w:val="18"/>
          <w:szCs w:val="18"/>
        </w:rPr>
      </w:pPr>
      <w:r>
        <w:rPr>
          <w:sz w:val="18"/>
          <w:szCs w:val="18"/>
        </w:rPr>
        <w:t>│       │год, - привязка к    │                │                    │           │</w:t>
      </w:r>
    </w:p>
    <w:p w:rsidR="000F571F" w:rsidRDefault="000F571F" w:rsidP="000F571F">
      <w:pPr>
        <w:pStyle w:val="ConsPlusNonformat"/>
        <w:widowControl/>
        <w:jc w:val="both"/>
        <w:rPr>
          <w:sz w:val="18"/>
          <w:szCs w:val="18"/>
        </w:rPr>
      </w:pPr>
      <w:r>
        <w:rPr>
          <w:sz w:val="18"/>
          <w:szCs w:val="18"/>
        </w:rPr>
        <w:t>│       │корзине иностранных  │                │                    │           │</w:t>
      </w:r>
    </w:p>
    <w:p w:rsidR="000F571F" w:rsidRDefault="000F571F" w:rsidP="000F571F">
      <w:pPr>
        <w:pStyle w:val="ConsPlusNonformat"/>
        <w:widowControl/>
        <w:jc w:val="both"/>
        <w:rPr>
          <w:sz w:val="18"/>
          <w:szCs w:val="18"/>
        </w:rPr>
      </w:pPr>
      <w:r>
        <w:rPr>
          <w:sz w:val="18"/>
          <w:szCs w:val="18"/>
        </w:rPr>
        <w:t>│       │валют (евро, доллар  │                │                    │           │</w:t>
      </w:r>
    </w:p>
    <w:p w:rsidR="000F571F" w:rsidRDefault="000F571F" w:rsidP="000F571F">
      <w:pPr>
        <w:pStyle w:val="ConsPlusNonformat"/>
        <w:widowControl/>
        <w:jc w:val="both"/>
        <w:rPr>
          <w:sz w:val="18"/>
          <w:szCs w:val="18"/>
        </w:rPr>
      </w:pPr>
      <w:r>
        <w:rPr>
          <w:sz w:val="18"/>
          <w:szCs w:val="18"/>
        </w:rPr>
        <w:t>│       │США и российский     │                │                    │           │</w:t>
      </w:r>
    </w:p>
    <w:p w:rsidR="000F571F" w:rsidRDefault="000F571F" w:rsidP="000F571F">
      <w:pPr>
        <w:pStyle w:val="ConsPlusNonformat"/>
        <w:widowControl/>
        <w:jc w:val="both"/>
        <w:rPr>
          <w:sz w:val="18"/>
          <w:szCs w:val="18"/>
        </w:rPr>
      </w:pPr>
      <w:r>
        <w:rPr>
          <w:sz w:val="18"/>
          <w:szCs w:val="18"/>
        </w:rPr>
        <w:t>│       │рубль), с учетом     │                │                    │           │</w:t>
      </w:r>
    </w:p>
    <w:p w:rsidR="000F571F" w:rsidRDefault="000F571F" w:rsidP="000F571F">
      <w:pPr>
        <w:pStyle w:val="ConsPlusNonformat"/>
        <w:widowControl/>
        <w:jc w:val="both"/>
        <w:rPr>
          <w:sz w:val="18"/>
          <w:szCs w:val="18"/>
        </w:rPr>
      </w:pPr>
      <w:r>
        <w:rPr>
          <w:sz w:val="18"/>
          <w:szCs w:val="18"/>
        </w:rPr>
        <w:t>│       │данных мониторинга   │                │                    │           │</w:t>
      </w:r>
    </w:p>
    <w:p w:rsidR="000F571F" w:rsidRDefault="000F571F" w:rsidP="000F571F">
      <w:pPr>
        <w:pStyle w:val="ConsPlusNonformat"/>
        <w:widowControl/>
        <w:jc w:val="both"/>
        <w:rPr>
          <w:sz w:val="18"/>
          <w:szCs w:val="18"/>
        </w:rPr>
      </w:pPr>
      <w:r>
        <w:rPr>
          <w:sz w:val="18"/>
          <w:szCs w:val="18"/>
        </w:rPr>
        <w:t>│       │ситуации в экономике,│                │                    │           │</w:t>
      </w:r>
    </w:p>
    <w:p w:rsidR="000F571F" w:rsidRDefault="000F571F" w:rsidP="000F571F">
      <w:pPr>
        <w:pStyle w:val="ConsPlusNonformat"/>
        <w:widowControl/>
        <w:jc w:val="both"/>
        <w:rPr>
          <w:sz w:val="18"/>
          <w:szCs w:val="18"/>
        </w:rPr>
      </w:pPr>
      <w:r>
        <w:rPr>
          <w:sz w:val="18"/>
          <w:szCs w:val="18"/>
        </w:rPr>
        <w:t>│       │внешнеэкономической  │                │                    │           │</w:t>
      </w:r>
    </w:p>
    <w:p w:rsidR="000F571F" w:rsidRDefault="000F571F" w:rsidP="000F571F">
      <w:pPr>
        <w:pStyle w:val="ConsPlusNonformat"/>
        <w:widowControl/>
        <w:jc w:val="both"/>
        <w:rPr>
          <w:sz w:val="18"/>
          <w:szCs w:val="18"/>
        </w:rPr>
      </w:pPr>
      <w:r>
        <w:rPr>
          <w:sz w:val="18"/>
          <w:szCs w:val="18"/>
        </w:rPr>
        <w:t>│       │сфере и на валютном  │                │                    │           │</w:t>
      </w:r>
    </w:p>
    <w:p w:rsidR="000F571F" w:rsidRDefault="000F571F" w:rsidP="000F571F">
      <w:pPr>
        <w:pStyle w:val="ConsPlusNonformat"/>
        <w:widowControl/>
        <w:jc w:val="both"/>
        <w:rPr>
          <w:sz w:val="18"/>
          <w:szCs w:val="18"/>
        </w:rPr>
      </w:pPr>
      <w:r>
        <w:rPr>
          <w:sz w:val="18"/>
          <w:szCs w:val="18"/>
        </w:rPr>
        <w:t>│       │рынке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1.3.2 │Проведение унификации│Национальный    │Минфин,             │2009 и     │</w:t>
      </w:r>
    </w:p>
    <w:p w:rsidR="000F571F" w:rsidRDefault="000F571F" w:rsidP="000F571F">
      <w:pPr>
        <w:pStyle w:val="ConsPlusNonformat"/>
        <w:widowControl/>
        <w:jc w:val="both"/>
        <w:rPr>
          <w:sz w:val="18"/>
          <w:szCs w:val="18"/>
        </w:rPr>
      </w:pPr>
      <w:r>
        <w:rPr>
          <w:sz w:val="18"/>
          <w:szCs w:val="18"/>
        </w:rPr>
        <w:t>│       │нормативных правовых │банк,           │Минюст,             │последующие│</w:t>
      </w:r>
    </w:p>
    <w:p w:rsidR="000F571F" w:rsidRDefault="000F571F" w:rsidP="000F571F">
      <w:pPr>
        <w:pStyle w:val="ConsPlusNonformat"/>
        <w:widowControl/>
        <w:jc w:val="both"/>
        <w:rPr>
          <w:sz w:val="18"/>
          <w:szCs w:val="18"/>
        </w:rPr>
      </w:pPr>
      <w:r>
        <w:rPr>
          <w:sz w:val="18"/>
          <w:szCs w:val="18"/>
        </w:rPr>
        <w:t>│       │актов в области      │Минфин,         │Минэкономразвития,  │годы       │</w:t>
      </w:r>
    </w:p>
    <w:p w:rsidR="000F571F" w:rsidRDefault="000F571F" w:rsidP="000F571F">
      <w:pPr>
        <w:pStyle w:val="ConsPlusNonformat"/>
        <w:widowControl/>
        <w:jc w:val="both"/>
        <w:rPr>
          <w:sz w:val="18"/>
          <w:szCs w:val="18"/>
        </w:rPr>
      </w:pPr>
      <w:r>
        <w:rPr>
          <w:sz w:val="18"/>
          <w:szCs w:val="18"/>
        </w:rPr>
        <w:t>│       │валютного            │МНС,            │Банк России         │           │</w:t>
      </w:r>
    </w:p>
    <w:p w:rsidR="000F571F" w:rsidRDefault="000F571F" w:rsidP="000F571F">
      <w:pPr>
        <w:pStyle w:val="ConsPlusNonformat"/>
        <w:widowControl/>
        <w:jc w:val="both"/>
        <w:rPr>
          <w:sz w:val="18"/>
          <w:szCs w:val="18"/>
        </w:rPr>
      </w:pPr>
      <w:r>
        <w:rPr>
          <w:sz w:val="18"/>
          <w:szCs w:val="18"/>
        </w:rPr>
        <w:t>│       │регулирования и      │Минюст,         │                    │           │</w:t>
      </w:r>
    </w:p>
    <w:p w:rsidR="000F571F" w:rsidRDefault="000F571F" w:rsidP="000F571F">
      <w:pPr>
        <w:pStyle w:val="ConsPlusNonformat"/>
        <w:widowControl/>
        <w:jc w:val="both"/>
        <w:rPr>
          <w:sz w:val="18"/>
          <w:szCs w:val="18"/>
        </w:rPr>
      </w:pPr>
      <w:r>
        <w:rPr>
          <w:sz w:val="18"/>
          <w:szCs w:val="18"/>
        </w:rPr>
        <w:t>│       │валютного контроля   │Минэкономики    │                    │           │</w:t>
      </w:r>
    </w:p>
    <w:p w:rsidR="000F571F" w:rsidRDefault="000F571F" w:rsidP="000F571F">
      <w:pPr>
        <w:pStyle w:val="ConsPlusNonformat"/>
        <w:widowControl/>
        <w:jc w:val="both"/>
        <w:rPr>
          <w:sz w:val="18"/>
          <w:szCs w:val="18"/>
        </w:rPr>
      </w:pPr>
      <w:r>
        <w:rPr>
          <w:sz w:val="18"/>
          <w:szCs w:val="18"/>
        </w:rPr>
        <w:t>│       │при осуществлении    │                │                    │           │</w:t>
      </w:r>
    </w:p>
    <w:p w:rsidR="000F571F" w:rsidRDefault="000F571F" w:rsidP="000F571F">
      <w:pPr>
        <w:pStyle w:val="ConsPlusNonformat"/>
        <w:widowControl/>
        <w:jc w:val="both"/>
        <w:rPr>
          <w:sz w:val="18"/>
          <w:szCs w:val="18"/>
        </w:rPr>
      </w:pPr>
      <w:r>
        <w:rPr>
          <w:sz w:val="18"/>
          <w:szCs w:val="18"/>
        </w:rPr>
        <w:t>│       │внешнеэкономической  │                │                    │           │</w:t>
      </w:r>
    </w:p>
    <w:p w:rsidR="000F571F" w:rsidRDefault="000F571F" w:rsidP="000F571F">
      <w:pPr>
        <w:pStyle w:val="ConsPlusNonformat"/>
        <w:widowControl/>
        <w:jc w:val="both"/>
        <w:rPr>
          <w:sz w:val="18"/>
          <w:szCs w:val="18"/>
        </w:rPr>
      </w:pPr>
      <w:r>
        <w:rPr>
          <w:sz w:val="18"/>
          <w:szCs w:val="18"/>
        </w:rPr>
        <w:t>│       │деятельности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1.3.3 │Проведение совместных│Национальный    │Банк России         │2009 г.    │</w:t>
      </w:r>
    </w:p>
    <w:p w:rsidR="000F571F" w:rsidRDefault="000F571F" w:rsidP="000F571F">
      <w:pPr>
        <w:pStyle w:val="ConsPlusNonformat"/>
        <w:widowControl/>
        <w:jc w:val="both"/>
        <w:rPr>
          <w:sz w:val="18"/>
          <w:szCs w:val="18"/>
        </w:rPr>
      </w:pPr>
      <w:r>
        <w:rPr>
          <w:sz w:val="18"/>
          <w:szCs w:val="18"/>
        </w:rPr>
        <w:t>│       │консультаций         │банк            │                    │           │</w:t>
      </w:r>
    </w:p>
    <w:p w:rsidR="000F571F" w:rsidRDefault="000F571F" w:rsidP="000F571F">
      <w:pPr>
        <w:pStyle w:val="ConsPlusNonformat"/>
        <w:widowControl/>
        <w:jc w:val="both"/>
        <w:rPr>
          <w:sz w:val="18"/>
          <w:szCs w:val="18"/>
        </w:rPr>
      </w:pPr>
      <w:r>
        <w:rPr>
          <w:sz w:val="18"/>
          <w:szCs w:val="18"/>
        </w:rPr>
        <w:t>│       │Национального банка  │                │                    │           │</w:t>
      </w:r>
    </w:p>
    <w:p w:rsidR="000F571F" w:rsidRDefault="000F571F" w:rsidP="000F571F">
      <w:pPr>
        <w:pStyle w:val="ConsPlusNonformat"/>
        <w:widowControl/>
        <w:jc w:val="both"/>
        <w:rPr>
          <w:sz w:val="18"/>
          <w:szCs w:val="18"/>
        </w:rPr>
      </w:pPr>
      <w:r>
        <w:rPr>
          <w:sz w:val="18"/>
          <w:szCs w:val="18"/>
        </w:rPr>
        <w:t>│       │Республики Беларусь и│                │                    │           │</w:t>
      </w:r>
    </w:p>
    <w:p w:rsidR="000F571F" w:rsidRDefault="000F571F" w:rsidP="000F571F">
      <w:pPr>
        <w:pStyle w:val="ConsPlusNonformat"/>
        <w:widowControl/>
        <w:jc w:val="both"/>
        <w:rPr>
          <w:sz w:val="18"/>
          <w:szCs w:val="18"/>
        </w:rPr>
      </w:pPr>
      <w:r>
        <w:rPr>
          <w:sz w:val="18"/>
          <w:szCs w:val="18"/>
        </w:rPr>
        <w:t>│       │Центрального банка   │                │                    │           │</w:t>
      </w:r>
    </w:p>
    <w:p w:rsidR="000F571F" w:rsidRDefault="000F571F" w:rsidP="000F571F">
      <w:pPr>
        <w:pStyle w:val="ConsPlusNonformat"/>
        <w:widowControl/>
        <w:jc w:val="both"/>
        <w:rPr>
          <w:sz w:val="18"/>
          <w:szCs w:val="18"/>
        </w:rPr>
      </w:pPr>
      <w:r>
        <w:rPr>
          <w:sz w:val="18"/>
          <w:szCs w:val="18"/>
        </w:rPr>
        <w:t>│       │Российской Федерации │                │                    │           │</w:t>
      </w:r>
    </w:p>
    <w:p w:rsidR="000F571F" w:rsidRDefault="000F571F" w:rsidP="000F571F">
      <w:pPr>
        <w:pStyle w:val="ConsPlusNonformat"/>
        <w:widowControl/>
        <w:jc w:val="both"/>
        <w:rPr>
          <w:sz w:val="18"/>
          <w:szCs w:val="18"/>
        </w:rPr>
      </w:pPr>
      <w:r>
        <w:rPr>
          <w:sz w:val="18"/>
          <w:szCs w:val="18"/>
        </w:rPr>
        <w:t>│       │с представителями    │                │                    │           │</w:t>
      </w:r>
    </w:p>
    <w:p w:rsidR="000F571F" w:rsidRDefault="000F571F" w:rsidP="000F571F">
      <w:pPr>
        <w:pStyle w:val="ConsPlusNonformat"/>
        <w:widowControl/>
        <w:jc w:val="both"/>
        <w:rPr>
          <w:sz w:val="18"/>
          <w:szCs w:val="18"/>
        </w:rPr>
      </w:pPr>
      <w:r>
        <w:rPr>
          <w:sz w:val="18"/>
          <w:szCs w:val="18"/>
        </w:rPr>
        <w:t>│       │платежной системы    │                │                    │           │</w:t>
      </w:r>
    </w:p>
    <w:p w:rsidR="000F571F" w:rsidRDefault="000F571F" w:rsidP="000F571F">
      <w:pPr>
        <w:pStyle w:val="ConsPlusNonformat"/>
        <w:widowControl/>
        <w:jc w:val="both"/>
        <w:rPr>
          <w:sz w:val="18"/>
          <w:szCs w:val="18"/>
        </w:rPr>
      </w:pPr>
      <w:r>
        <w:rPr>
          <w:sz w:val="18"/>
          <w:szCs w:val="18"/>
        </w:rPr>
        <w:t>│       │"БелКарт" и ведущих  │                │                    │           │</w:t>
      </w:r>
    </w:p>
    <w:p w:rsidR="000F571F" w:rsidRDefault="000F571F" w:rsidP="000F571F">
      <w:pPr>
        <w:pStyle w:val="ConsPlusNonformat"/>
        <w:widowControl/>
        <w:jc w:val="both"/>
        <w:rPr>
          <w:sz w:val="18"/>
          <w:szCs w:val="18"/>
        </w:rPr>
      </w:pPr>
      <w:r>
        <w:rPr>
          <w:sz w:val="18"/>
          <w:szCs w:val="18"/>
        </w:rPr>
        <w:t>│       │российских карточных │                │                    │           │</w:t>
      </w:r>
    </w:p>
    <w:p w:rsidR="000F571F" w:rsidRDefault="000F571F" w:rsidP="000F571F">
      <w:pPr>
        <w:pStyle w:val="ConsPlusNonformat"/>
        <w:widowControl/>
        <w:jc w:val="both"/>
        <w:rPr>
          <w:sz w:val="18"/>
          <w:szCs w:val="18"/>
        </w:rPr>
      </w:pPr>
      <w:r>
        <w:rPr>
          <w:sz w:val="18"/>
          <w:szCs w:val="18"/>
        </w:rPr>
        <w:t>│       │платежных систем по  │                │                    │           │</w:t>
      </w:r>
    </w:p>
    <w:p w:rsidR="000F571F" w:rsidRDefault="000F571F" w:rsidP="000F571F">
      <w:pPr>
        <w:pStyle w:val="ConsPlusNonformat"/>
        <w:widowControl/>
        <w:jc w:val="both"/>
        <w:rPr>
          <w:sz w:val="18"/>
          <w:szCs w:val="18"/>
        </w:rPr>
      </w:pPr>
      <w:r>
        <w:rPr>
          <w:sz w:val="18"/>
          <w:szCs w:val="18"/>
        </w:rPr>
        <w:t>│       │вопросу создания     │                │                    │           │</w:t>
      </w:r>
    </w:p>
    <w:p w:rsidR="000F571F" w:rsidRDefault="000F571F" w:rsidP="000F571F">
      <w:pPr>
        <w:pStyle w:val="ConsPlusNonformat"/>
        <w:widowControl/>
        <w:jc w:val="both"/>
        <w:rPr>
          <w:sz w:val="18"/>
          <w:szCs w:val="18"/>
        </w:rPr>
      </w:pPr>
      <w:r>
        <w:rPr>
          <w:sz w:val="18"/>
          <w:szCs w:val="18"/>
        </w:rPr>
        <w:t>│       │условий взаимного    │                │                    │           │</w:t>
      </w:r>
    </w:p>
    <w:p w:rsidR="000F571F" w:rsidRDefault="000F571F" w:rsidP="000F571F">
      <w:pPr>
        <w:pStyle w:val="ConsPlusNonformat"/>
        <w:widowControl/>
        <w:jc w:val="both"/>
        <w:rPr>
          <w:sz w:val="18"/>
          <w:szCs w:val="18"/>
        </w:rPr>
      </w:pPr>
      <w:r>
        <w:rPr>
          <w:sz w:val="18"/>
          <w:szCs w:val="18"/>
        </w:rPr>
        <w:t>│       │приема пластиковых   │                │                    │           │</w:t>
      </w:r>
    </w:p>
    <w:p w:rsidR="000F571F" w:rsidRDefault="000F571F" w:rsidP="000F571F">
      <w:pPr>
        <w:pStyle w:val="ConsPlusNonformat"/>
        <w:widowControl/>
        <w:jc w:val="both"/>
        <w:rPr>
          <w:sz w:val="18"/>
          <w:szCs w:val="18"/>
        </w:rPr>
      </w:pPr>
      <w:r>
        <w:rPr>
          <w:sz w:val="18"/>
          <w:szCs w:val="18"/>
        </w:rPr>
        <w:t>│       │карт данных платежных│                │                    │           │</w:t>
      </w:r>
    </w:p>
    <w:p w:rsidR="000F571F" w:rsidRDefault="000F571F" w:rsidP="000F571F">
      <w:pPr>
        <w:pStyle w:val="ConsPlusNonformat"/>
        <w:widowControl/>
        <w:jc w:val="both"/>
        <w:rPr>
          <w:sz w:val="18"/>
          <w:szCs w:val="18"/>
        </w:rPr>
      </w:pPr>
      <w:r>
        <w:rPr>
          <w:sz w:val="18"/>
          <w:szCs w:val="18"/>
        </w:rPr>
        <w:t>│       │систем на территории │                │                    │           │</w:t>
      </w:r>
    </w:p>
    <w:p w:rsidR="000F571F" w:rsidRDefault="000F571F" w:rsidP="000F571F">
      <w:pPr>
        <w:pStyle w:val="ConsPlusNonformat"/>
        <w:widowControl/>
        <w:jc w:val="both"/>
        <w:rPr>
          <w:sz w:val="18"/>
          <w:szCs w:val="18"/>
        </w:rPr>
      </w:pPr>
      <w:r>
        <w:rPr>
          <w:sz w:val="18"/>
          <w:szCs w:val="18"/>
        </w:rPr>
        <w:t>│       │Республики Беларусь и│                │                    │           │</w:t>
      </w:r>
    </w:p>
    <w:p w:rsidR="000F571F" w:rsidRDefault="000F571F" w:rsidP="000F571F">
      <w:pPr>
        <w:pStyle w:val="ConsPlusNonformat"/>
        <w:widowControl/>
        <w:jc w:val="both"/>
        <w:rPr>
          <w:sz w:val="18"/>
          <w:szCs w:val="18"/>
        </w:rPr>
      </w:pPr>
      <w:r>
        <w:rPr>
          <w:sz w:val="18"/>
          <w:szCs w:val="18"/>
        </w:rPr>
        <w:t>│       │Российской Федерации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1.3.4 │Проведение           │Национальный    │Минфин,             │Ежегодно   │</w:t>
      </w:r>
    </w:p>
    <w:p w:rsidR="000F571F" w:rsidRDefault="000F571F" w:rsidP="000F571F">
      <w:pPr>
        <w:pStyle w:val="ConsPlusNonformat"/>
        <w:widowControl/>
        <w:jc w:val="both"/>
        <w:rPr>
          <w:sz w:val="18"/>
          <w:szCs w:val="18"/>
        </w:rPr>
      </w:pPr>
      <w:r>
        <w:rPr>
          <w:sz w:val="18"/>
          <w:szCs w:val="18"/>
        </w:rPr>
        <w:t>│       │согласованных        │банк,           │Минэкономразвития,  │           │</w:t>
      </w:r>
    </w:p>
    <w:p w:rsidR="000F571F" w:rsidRDefault="000F571F" w:rsidP="000F571F">
      <w:pPr>
        <w:pStyle w:val="ConsPlusNonformat"/>
        <w:widowControl/>
        <w:jc w:val="both"/>
        <w:rPr>
          <w:sz w:val="18"/>
          <w:szCs w:val="18"/>
        </w:rPr>
      </w:pPr>
      <w:r>
        <w:rPr>
          <w:sz w:val="18"/>
          <w:szCs w:val="18"/>
        </w:rPr>
        <w:t>│       │действий в области   │Минэкономики,   │Банк России         │           │</w:t>
      </w:r>
    </w:p>
    <w:p w:rsidR="000F571F" w:rsidRDefault="000F571F" w:rsidP="000F571F">
      <w:pPr>
        <w:pStyle w:val="ConsPlusNonformat"/>
        <w:widowControl/>
        <w:jc w:val="both"/>
        <w:rPr>
          <w:sz w:val="18"/>
          <w:szCs w:val="18"/>
        </w:rPr>
      </w:pPr>
      <w:r>
        <w:rPr>
          <w:sz w:val="18"/>
          <w:szCs w:val="18"/>
        </w:rPr>
        <w:t>│       │регулирования        │Минфин          │                    │           │</w:t>
      </w:r>
    </w:p>
    <w:p w:rsidR="000F571F" w:rsidRDefault="000F571F" w:rsidP="000F571F">
      <w:pPr>
        <w:pStyle w:val="ConsPlusNonformat"/>
        <w:widowControl/>
        <w:jc w:val="both"/>
        <w:rPr>
          <w:sz w:val="18"/>
          <w:szCs w:val="18"/>
        </w:rPr>
      </w:pPr>
      <w:r>
        <w:rPr>
          <w:sz w:val="18"/>
          <w:szCs w:val="18"/>
        </w:rPr>
        <w:t>│       │инфляции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1.3.5 │Обеспечение прямой   │ОАО "Белорусская│                    │Постоянно  │</w:t>
      </w:r>
    </w:p>
    <w:p w:rsidR="000F571F" w:rsidRDefault="000F571F" w:rsidP="000F571F">
      <w:pPr>
        <w:pStyle w:val="ConsPlusNonformat"/>
        <w:widowControl/>
        <w:jc w:val="both"/>
        <w:rPr>
          <w:sz w:val="18"/>
          <w:szCs w:val="18"/>
        </w:rPr>
      </w:pPr>
      <w:r>
        <w:rPr>
          <w:sz w:val="18"/>
          <w:szCs w:val="18"/>
        </w:rPr>
        <w:t>│       │биржевой котировки   │валютно-фондовая│                    │           │</w:t>
      </w:r>
    </w:p>
    <w:p w:rsidR="000F571F" w:rsidRDefault="000F571F" w:rsidP="000F571F">
      <w:pPr>
        <w:pStyle w:val="ConsPlusNonformat"/>
        <w:widowControl/>
        <w:jc w:val="both"/>
        <w:rPr>
          <w:sz w:val="18"/>
          <w:szCs w:val="18"/>
        </w:rPr>
      </w:pPr>
      <w:r>
        <w:rPr>
          <w:sz w:val="18"/>
          <w:szCs w:val="18"/>
        </w:rPr>
        <w:t>│       │российского рубля по │биржа"          │                    │           │</w:t>
      </w:r>
    </w:p>
    <w:p w:rsidR="000F571F" w:rsidRDefault="000F571F" w:rsidP="000F571F">
      <w:pPr>
        <w:pStyle w:val="ConsPlusNonformat"/>
        <w:widowControl/>
        <w:jc w:val="both"/>
        <w:rPr>
          <w:sz w:val="18"/>
          <w:szCs w:val="18"/>
        </w:rPr>
      </w:pPr>
      <w:r>
        <w:rPr>
          <w:sz w:val="18"/>
          <w:szCs w:val="18"/>
        </w:rPr>
        <w:t>│       │отношению к          │                │                    │           │</w:t>
      </w:r>
    </w:p>
    <w:p w:rsidR="000F571F" w:rsidRDefault="000F571F" w:rsidP="000F571F">
      <w:pPr>
        <w:pStyle w:val="ConsPlusNonformat"/>
        <w:widowControl/>
        <w:jc w:val="both"/>
        <w:rPr>
          <w:sz w:val="18"/>
          <w:szCs w:val="18"/>
        </w:rPr>
      </w:pPr>
      <w:r>
        <w:rPr>
          <w:sz w:val="18"/>
          <w:szCs w:val="18"/>
        </w:rPr>
        <w:t>│       │белорусскому рублю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II. Меры по улучшению параметров платежного баланса, совершенствованию     │</w:t>
      </w:r>
    </w:p>
    <w:p w:rsidR="000F571F" w:rsidRDefault="000F571F" w:rsidP="000F571F">
      <w:pPr>
        <w:pStyle w:val="ConsPlusNonformat"/>
        <w:widowControl/>
        <w:jc w:val="both"/>
        <w:rPr>
          <w:sz w:val="18"/>
          <w:szCs w:val="18"/>
        </w:rPr>
      </w:pPr>
      <w:r>
        <w:rPr>
          <w:sz w:val="18"/>
          <w:szCs w:val="18"/>
        </w:rPr>
        <w:t>│     условий ведения предпринимательской деятельности и взаимной торговли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Раздел 1. "В области улучшения параметров платежного баланса"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2.1.1 │Разработка прогноза  │Минэкономики,   │Минэкономразвития,  │Ежегодно   │</w:t>
      </w:r>
    </w:p>
    <w:p w:rsidR="000F571F" w:rsidRDefault="000F571F" w:rsidP="000F571F">
      <w:pPr>
        <w:pStyle w:val="ConsPlusNonformat"/>
        <w:widowControl/>
        <w:jc w:val="both"/>
        <w:rPr>
          <w:sz w:val="18"/>
          <w:szCs w:val="18"/>
        </w:rPr>
      </w:pPr>
      <w:r>
        <w:rPr>
          <w:sz w:val="18"/>
          <w:szCs w:val="18"/>
        </w:rPr>
        <w:t>│       │социально-           │Минфин,         │Минфин,             │           │</w:t>
      </w:r>
    </w:p>
    <w:p w:rsidR="000F571F" w:rsidRDefault="000F571F" w:rsidP="000F571F">
      <w:pPr>
        <w:pStyle w:val="ConsPlusNonformat"/>
        <w:widowControl/>
        <w:jc w:val="both"/>
        <w:rPr>
          <w:sz w:val="18"/>
          <w:szCs w:val="18"/>
        </w:rPr>
      </w:pPr>
      <w:r>
        <w:rPr>
          <w:sz w:val="18"/>
          <w:szCs w:val="18"/>
        </w:rPr>
        <w:t>│       │экономического       │Минсоцтруда,    │Минпромторг,        │           │</w:t>
      </w:r>
    </w:p>
    <w:p w:rsidR="000F571F" w:rsidRDefault="000F571F" w:rsidP="000F571F">
      <w:pPr>
        <w:pStyle w:val="ConsPlusNonformat"/>
        <w:widowControl/>
        <w:jc w:val="both"/>
        <w:rPr>
          <w:sz w:val="18"/>
          <w:szCs w:val="18"/>
        </w:rPr>
      </w:pPr>
      <w:r>
        <w:rPr>
          <w:sz w:val="18"/>
          <w:szCs w:val="18"/>
        </w:rPr>
        <w:t>│       │развития Союзного    │Национальный    │Банк России         │           │</w:t>
      </w:r>
    </w:p>
    <w:p w:rsidR="000F571F" w:rsidRDefault="000F571F" w:rsidP="000F571F">
      <w:pPr>
        <w:pStyle w:val="ConsPlusNonformat"/>
        <w:widowControl/>
        <w:jc w:val="both"/>
        <w:rPr>
          <w:sz w:val="18"/>
          <w:szCs w:val="18"/>
        </w:rPr>
      </w:pPr>
      <w:r>
        <w:rPr>
          <w:sz w:val="18"/>
          <w:szCs w:val="18"/>
        </w:rPr>
        <w:t>│       │государства и        │банк            │                    │           │</w:t>
      </w:r>
    </w:p>
    <w:p w:rsidR="000F571F" w:rsidRDefault="000F571F" w:rsidP="000F571F">
      <w:pPr>
        <w:pStyle w:val="ConsPlusNonformat"/>
        <w:widowControl/>
        <w:jc w:val="both"/>
        <w:rPr>
          <w:sz w:val="18"/>
          <w:szCs w:val="18"/>
        </w:rPr>
      </w:pPr>
      <w:r>
        <w:rPr>
          <w:sz w:val="18"/>
          <w:szCs w:val="18"/>
        </w:rPr>
        <w:t>│       │сценарных условий на │                │                    │           │</w:t>
      </w:r>
    </w:p>
    <w:p w:rsidR="000F571F" w:rsidRDefault="000F571F" w:rsidP="000F571F">
      <w:pPr>
        <w:pStyle w:val="ConsPlusNonformat"/>
        <w:widowControl/>
        <w:jc w:val="both"/>
        <w:rPr>
          <w:sz w:val="18"/>
          <w:szCs w:val="18"/>
        </w:rPr>
      </w:pPr>
      <w:r>
        <w:rPr>
          <w:sz w:val="18"/>
          <w:szCs w:val="18"/>
        </w:rPr>
        <w:t>│       │среднесрочную        │                │                    │           │</w:t>
      </w:r>
    </w:p>
    <w:p w:rsidR="000F571F" w:rsidRDefault="000F571F" w:rsidP="000F571F">
      <w:pPr>
        <w:pStyle w:val="ConsPlusNonformat"/>
        <w:widowControl/>
        <w:jc w:val="both"/>
        <w:rPr>
          <w:sz w:val="18"/>
          <w:szCs w:val="18"/>
        </w:rPr>
      </w:pPr>
      <w:r>
        <w:rPr>
          <w:sz w:val="18"/>
          <w:szCs w:val="18"/>
        </w:rPr>
        <w:t>│       │перспективу с учетом │                │                    │           │</w:t>
      </w:r>
    </w:p>
    <w:p w:rsidR="000F571F" w:rsidRDefault="000F571F" w:rsidP="000F571F">
      <w:pPr>
        <w:pStyle w:val="ConsPlusNonformat"/>
        <w:widowControl/>
        <w:jc w:val="both"/>
        <w:rPr>
          <w:sz w:val="18"/>
          <w:szCs w:val="18"/>
        </w:rPr>
      </w:pPr>
      <w:r>
        <w:rPr>
          <w:sz w:val="18"/>
          <w:szCs w:val="18"/>
        </w:rPr>
        <w:t>│       │прогноза взаимной    │                │                    │           │</w:t>
      </w:r>
    </w:p>
    <w:p w:rsidR="000F571F" w:rsidRDefault="000F571F" w:rsidP="000F571F">
      <w:pPr>
        <w:pStyle w:val="ConsPlusNonformat"/>
        <w:widowControl/>
        <w:jc w:val="both"/>
        <w:rPr>
          <w:sz w:val="18"/>
          <w:szCs w:val="18"/>
        </w:rPr>
      </w:pPr>
      <w:r>
        <w:rPr>
          <w:sz w:val="18"/>
          <w:szCs w:val="18"/>
        </w:rPr>
        <w:t>│       │торговли, балансов по│                │                    │           │</w:t>
      </w:r>
    </w:p>
    <w:p w:rsidR="000F571F" w:rsidRDefault="000F571F" w:rsidP="000F571F">
      <w:pPr>
        <w:pStyle w:val="ConsPlusNonformat"/>
        <w:widowControl/>
        <w:jc w:val="both"/>
        <w:rPr>
          <w:sz w:val="18"/>
          <w:szCs w:val="18"/>
        </w:rPr>
      </w:pPr>
      <w:r>
        <w:rPr>
          <w:sz w:val="18"/>
          <w:szCs w:val="18"/>
        </w:rPr>
        <w:t>│       │основным видам       │                │                    │           │</w:t>
      </w:r>
    </w:p>
    <w:p w:rsidR="000F571F" w:rsidRDefault="000F571F" w:rsidP="000F571F">
      <w:pPr>
        <w:pStyle w:val="ConsPlusNonformat"/>
        <w:widowControl/>
        <w:jc w:val="both"/>
        <w:rPr>
          <w:sz w:val="18"/>
          <w:szCs w:val="18"/>
        </w:rPr>
      </w:pPr>
      <w:r>
        <w:rPr>
          <w:sz w:val="18"/>
          <w:szCs w:val="18"/>
        </w:rPr>
        <w:t>│       │продукции, цен на    │                │                    │           │</w:t>
      </w:r>
    </w:p>
    <w:p w:rsidR="000F571F" w:rsidRDefault="000F571F" w:rsidP="000F571F">
      <w:pPr>
        <w:pStyle w:val="ConsPlusNonformat"/>
        <w:widowControl/>
        <w:jc w:val="both"/>
        <w:rPr>
          <w:sz w:val="18"/>
          <w:szCs w:val="18"/>
        </w:rPr>
      </w:pPr>
      <w:r>
        <w:rPr>
          <w:sz w:val="18"/>
          <w:szCs w:val="18"/>
        </w:rPr>
        <w:t>│       │нефть и газ,         │                │                    │           │</w:t>
      </w:r>
    </w:p>
    <w:p w:rsidR="000F571F" w:rsidRDefault="000F571F" w:rsidP="000F571F">
      <w:pPr>
        <w:pStyle w:val="ConsPlusNonformat"/>
        <w:widowControl/>
        <w:jc w:val="both"/>
        <w:rPr>
          <w:sz w:val="18"/>
          <w:szCs w:val="18"/>
        </w:rPr>
      </w:pPr>
      <w:r>
        <w:rPr>
          <w:sz w:val="18"/>
          <w:szCs w:val="18"/>
        </w:rPr>
        <w:t>│       │платежного баланса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2.1.2 │Принятие мер по      │Отраслевые      │Минэкономразвития,  │Постоянно  │</w:t>
      </w:r>
    </w:p>
    <w:p w:rsidR="000F571F" w:rsidRDefault="000F571F" w:rsidP="000F571F">
      <w:pPr>
        <w:pStyle w:val="ConsPlusNonformat"/>
        <w:widowControl/>
        <w:jc w:val="both"/>
        <w:rPr>
          <w:sz w:val="18"/>
          <w:szCs w:val="18"/>
        </w:rPr>
      </w:pPr>
      <w:r>
        <w:rPr>
          <w:sz w:val="18"/>
          <w:szCs w:val="18"/>
        </w:rPr>
        <w:t>│       │поддержке            │министерства,   │Минпромторг         │           │</w:t>
      </w:r>
    </w:p>
    <w:p w:rsidR="000F571F" w:rsidRDefault="000F571F" w:rsidP="000F571F">
      <w:pPr>
        <w:pStyle w:val="ConsPlusNonformat"/>
        <w:widowControl/>
        <w:jc w:val="both"/>
        <w:rPr>
          <w:sz w:val="18"/>
          <w:szCs w:val="18"/>
        </w:rPr>
      </w:pPr>
      <w:r>
        <w:rPr>
          <w:sz w:val="18"/>
          <w:szCs w:val="18"/>
        </w:rPr>
        <w:t>│       │инвестиционных       │облисполкомы,   │                    │           │</w:t>
      </w:r>
    </w:p>
    <w:p w:rsidR="000F571F" w:rsidRDefault="000F571F" w:rsidP="000F571F">
      <w:pPr>
        <w:pStyle w:val="ConsPlusNonformat"/>
        <w:widowControl/>
        <w:jc w:val="both"/>
        <w:rPr>
          <w:sz w:val="18"/>
          <w:szCs w:val="18"/>
        </w:rPr>
      </w:pPr>
      <w:r>
        <w:rPr>
          <w:sz w:val="18"/>
          <w:szCs w:val="18"/>
        </w:rPr>
        <w:t>│       │проектов с участием  │Мингорисполком  │                    │           │</w:t>
      </w:r>
    </w:p>
    <w:p w:rsidR="000F571F" w:rsidRDefault="000F571F" w:rsidP="000F571F">
      <w:pPr>
        <w:pStyle w:val="ConsPlusNonformat"/>
        <w:widowControl/>
        <w:jc w:val="both"/>
        <w:rPr>
          <w:sz w:val="18"/>
          <w:szCs w:val="18"/>
        </w:rPr>
      </w:pPr>
      <w:r>
        <w:rPr>
          <w:sz w:val="18"/>
          <w:szCs w:val="18"/>
        </w:rPr>
        <w:t>│       │инвесторов Российской│                │                    │           │</w:t>
      </w:r>
    </w:p>
    <w:p w:rsidR="000F571F" w:rsidRDefault="000F571F" w:rsidP="000F571F">
      <w:pPr>
        <w:pStyle w:val="ConsPlusNonformat"/>
        <w:widowControl/>
        <w:jc w:val="both"/>
        <w:rPr>
          <w:sz w:val="18"/>
          <w:szCs w:val="18"/>
        </w:rPr>
      </w:pPr>
      <w:r>
        <w:rPr>
          <w:sz w:val="18"/>
          <w:szCs w:val="18"/>
        </w:rPr>
        <w:t>│       │Федерации и          │                │                    │           │</w:t>
      </w:r>
    </w:p>
    <w:p w:rsidR="000F571F" w:rsidRDefault="000F571F" w:rsidP="000F571F">
      <w:pPr>
        <w:pStyle w:val="ConsPlusNonformat"/>
        <w:widowControl/>
        <w:jc w:val="both"/>
        <w:rPr>
          <w:sz w:val="18"/>
          <w:szCs w:val="18"/>
        </w:rPr>
      </w:pPr>
      <w:r>
        <w:rPr>
          <w:sz w:val="18"/>
          <w:szCs w:val="18"/>
        </w:rPr>
        <w:t>│       │Республики Беларусь, │                │                    │           │</w:t>
      </w:r>
    </w:p>
    <w:p w:rsidR="000F571F" w:rsidRDefault="000F571F" w:rsidP="000F571F">
      <w:pPr>
        <w:pStyle w:val="ConsPlusNonformat"/>
        <w:widowControl/>
        <w:jc w:val="both"/>
        <w:rPr>
          <w:sz w:val="18"/>
          <w:szCs w:val="18"/>
        </w:rPr>
      </w:pPr>
      <w:r>
        <w:rPr>
          <w:sz w:val="18"/>
          <w:szCs w:val="18"/>
        </w:rPr>
        <w:t>│       │обеспечивающих       │                │                    │           │</w:t>
      </w:r>
    </w:p>
    <w:p w:rsidR="000F571F" w:rsidRDefault="000F571F" w:rsidP="000F571F">
      <w:pPr>
        <w:pStyle w:val="ConsPlusNonformat"/>
        <w:widowControl/>
        <w:jc w:val="both"/>
        <w:rPr>
          <w:sz w:val="18"/>
          <w:szCs w:val="18"/>
        </w:rPr>
      </w:pPr>
      <w:r>
        <w:rPr>
          <w:sz w:val="18"/>
          <w:szCs w:val="18"/>
        </w:rPr>
        <w:t>│       │соблюдение интересов │                │                    │           │</w:t>
      </w:r>
    </w:p>
    <w:p w:rsidR="000F571F" w:rsidRDefault="000F571F" w:rsidP="000F571F">
      <w:pPr>
        <w:pStyle w:val="ConsPlusNonformat"/>
        <w:widowControl/>
        <w:jc w:val="both"/>
        <w:rPr>
          <w:sz w:val="18"/>
          <w:szCs w:val="18"/>
        </w:rPr>
      </w:pPr>
      <w:r>
        <w:rPr>
          <w:sz w:val="18"/>
          <w:szCs w:val="18"/>
        </w:rPr>
        <w:t>│       │двух сторон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2.1.3 │Реализация мер,      │МИД,            │                    │2009 и     │</w:t>
      </w:r>
    </w:p>
    <w:p w:rsidR="000F571F" w:rsidRDefault="000F571F" w:rsidP="000F571F">
      <w:pPr>
        <w:pStyle w:val="ConsPlusNonformat"/>
        <w:widowControl/>
        <w:jc w:val="both"/>
        <w:rPr>
          <w:sz w:val="18"/>
          <w:szCs w:val="18"/>
        </w:rPr>
      </w:pPr>
      <w:r>
        <w:rPr>
          <w:sz w:val="18"/>
          <w:szCs w:val="18"/>
        </w:rPr>
        <w:t>│       │направленных на      │Минэкономики,   │                    │последующие│</w:t>
      </w:r>
    </w:p>
    <w:p w:rsidR="000F571F" w:rsidRDefault="000F571F" w:rsidP="000F571F">
      <w:pPr>
        <w:pStyle w:val="ConsPlusNonformat"/>
        <w:widowControl/>
        <w:jc w:val="both"/>
        <w:rPr>
          <w:sz w:val="18"/>
          <w:szCs w:val="18"/>
        </w:rPr>
      </w:pPr>
      <w:r>
        <w:rPr>
          <w:sz w:val="18"/>
          <w:szCs w:val="18"/>
        </w:rPr>
        <w:t>│       │развитие экспорта    │Минторг,        │                    │годы       │</w:t>
      </w:r>
    </w:p>
    <w:p w:rsidR="000F571F" w:rsidRDefault="000F571F" w:rsidP="000F571F">
      <w:pPr>
        <w:pStyle w:val="ConsPlusNonformat"/>
        <w:widowControl/>
        <w:jc w:val="both"/>
        <w:rPr>
          <w:sz w:val="18"/>
          <w:szCs w:val="18"/>
        </w:rPr>
      </w:pPr>
      <w:r>
        <w:rPr>
          <w:sz w:val="18"/>
          <w:szCs w:val="18"/>
        </w:rPr>
        <w:t>│       │товаров и услуг и    │отраслевые      │                    │           │</w:t>
      </w:r>
    </w:p>
    <w:p w:rsidR="000F571F" w:rsidRDefault="000F571F" w:rsidP="000F571F">
      <w:pPr>
        <w:pStyle w:val="ConsPlusNonformat"/>
        <w:widowControl/>
        <w:jc w:val="both"/>
        <w:rPr>
          <w:sz w:val="18"/>
          <w:szCs w:val="18"/>
        </w:rPr>
      </w:pPr>
      <w:r>
        <w:rPr>
          <w:sz w:val="18"/>
          <w:szCs w:val="18"/>
        </w:rPr>
        <w:t>│       │сокращение           │министерства,   │                    │           │</w:t>
      </w:r>
    </w:p>
    <w:p w:rsidR="000F571F" w:rsidRDefault="000F571F" w:rsidP="000F571F">
      <w:pPr>
        <w:pStyle w:val="ConsPlusNonformat"/>
        <w:widowControl/>
        <w:jc w:val="both"/>
        <w:rPr>
          <w:sz w:val="18"/>
          <w:szCs w:val="18"/>
        </w:rPr>
      </w:pPr>
      <w:r>
        <w:rPr>
          <w:sz w:val="18"/>
          <w:szCs w:val="18"/>
        </w:rPr>
        <w:t>│       │отрицательного сальдо│облисполкомы,   │                    │           │</w:t>
      </w:r>
    </w:p>
    <w:p w:rsidR="000F571F" w:rsidRDefault="000F571F" w:rsidP="000F571F">
      <w:pPr>
        <w:pStyle w:val="ConsPlusNonformat"/>
        <w:widowControl/>
        <w:jc w:val="both"/>
        <w:rPr>
          <w:sz w:val="18"/>
          <w:szCs w:val="18"/>
        </w:rPr>
      </w:pPr>
      <w:r>
        <w:rPr>
          <w:sz w:val="18"/>
          <w:szCs w:val="18"/>
        </w:rPr>
        <w:t>│       │внешней торговли     │Мингорисполком  │                    │           │</w:t>
      </w:r>
    </w:p>
    <w:p w:rsidR="000F571F" w:rsidRDefault="000F571F" w:rsidP="000F571F">
      <w:pPr>
        <w:pStyle w:val="ConsPlusNonformat"/>
        <w:widowControl/>
        <w:jc w:val="both"/>
        <w:rPr>
          <w:sz w:val="18"/>
          <w:szCs w:val="18"/>
        </w:rPr>
      </w:pPr>
      <w:r>
        <w:rPr>
          <w:sz w:val="18"/>
          <w:szCs w:val="18"/>
        </w:rPr>
        <w:t>│       │Республики Беларусь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2.1.4 │Установление и       │Минэкономики,   │Минфин              │Постоянно  │</w:t>
      </w:r>
    </w:p>
    <w:p w:rsidR="000F571F" w:rsidRDefault="000F571F" w:rsidP="000F571F">
      <w:pPr>
        <w:pStyle w:val="ConsPlusNonformat"/>
        <w:widowControl/>
        <w:jc w:val="both"/>
        <w:rPr>
          <w:sz w:val="18"/>
          <w:szCs w:val="18"/>
        </w:rPr>
      </w:pPr>
      <w:r>
        <w:rPr>
          <w:sz w:val="18"/>
          <w:szCs w:val="18"/>
        </w:rPr>
        <w:t>│       │соблюдение предельных│Минфин,         │                    │           │</w:t>
      </w:r>
    </w:p>
    <w:p w:rsidR="000F571F" w:rsidRDefault="000F571F" w:rsidP="000F571F">
      <w:pPr>
        <w:pStyle w:val="ConsPlusNonformat"/>
        <w:widowControl/>
        <w:jc w:val="both"/>
        <w:rPr>
          <w:sz w:val="18"/>
          <w:szCs w:val="18"/>
        </w:rPr>
      </w:pPr>
      <w:r>
        <w:rPr>
          <w:sz w:val="18"/>
          <w:szCs w:val="18"/>
        </w:rPr>
        <w:t>│       │пороговых значений по│Национальный    │                    │           │</w:t>
      </w:r>
    </w:p>
    <w:p w:rsidR="000F571F" w:rsidRDefault="000F571F" w:rsidP="000F571F">
      <w:pPr>
        <w:pStyle w:val="ConsPlusNonformat"/>
        <w:widowControl/>
        <w:jc w:val="both"/>
        <w:rPr>
          <w:sz w:val="18"/>
          <w:szCs w:val="18"/>
        </w:rPr>
      </w:pPr>
      <w:r>
        <w:rPr>
          <w:sz w:val="18"/>
          <w:szCs w:val="18"/>
        </w:rPr>
        <w:t>│       │внешнему долгу       │банк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2.1.5 │Создание условий для │Минфин,         │Минфин,             │2010 и     │</w:t>
      </w:r>
    </w:p>
    <w:p w:rsidR="000F571F" w:rsidRDefault="000F571F" w:rsidP="000F571F">
      <w:pPr>
        <w:pStyle w:val="ConsPlusNonformat"/>
        <w:widowControl/>
        <w:jc w:val="both"/>
        <w:rPr>
          <w:sz w:val="18"/>
          <w:szCs w:val="18"/>
        </w:rPr>
      </w:pPr>
      <w:r>
        <w:rPr>
          <w:sz w:val="18"/>
          <w:szCs w:val="18"/>
        </w:rPr>
        <w:t>│       │интеграции финансовых│Минэкономики,   │Минэкономразвития,  │последующие│</w:t>
      </w:r>
    </w:p>
    <w:p w:rsidR="000F571F" w:rsidRDefault="000F571F" w:rsidP="000F571F">
      <w:pPr>
        <w:pStyle w:val="ConsPlusNonformat"/>
        <w:widowControl/>
        <w:jc w:val="both"/>
        <w:rPr>
          <w:sz w:val="18"/>
          <w:szCs w:val="18"/>
        </w:rPr>
      </w:pPr>
      <w:r>
        <w:rPr>
          <w:sz w:val="18"/>
          <w:szCs w:val="18"/>
        </w:rPr>
        <w:t>│       │рынков в целях       │Национальный    │ФСФР,               │годы       │</w:t>
      </w:r>
    </w:p>
    <w:p w:rsidR="000F571F" w:rsidRDefault="000F571F" w:rsidP="000F571F">
      <w:pPr>
        <w:pStyle w:val="ConsPlusNonformat"/>
        <w:widowControl/>
        <w:jc w:val="both"/>
        <w:rPr>
          <w:sz w:val="18"/>
          <w:szCs w:val="18"/>
        </w:rPr>
      </w:pPr>
      <w:r>
        <w:rPr>
          <w:sz w:val="18"/>
          <w:szCs w:val="18"/>
        </w:rPr>
        <w:t>│       │минимизации рисков,  │банк            │Банк России         │           │</w:t>
      </w:r>
    </w:p>
    <w:p w:rsidR="000F571F" w:rsidRDefault="000F571F" w:rsidP="000F571F">
      <w:pPr>
        <w:pStyle w:val="ConsPlusNonformat"/>
        <w:widowControl/>
        <w:jc w:val="both"/>
        <w:rPr>
          <w:sz w:val="18"/>
          <w:szCs w:val="18"/>
        </w:rPr>
      </w:pPr>
      <w:r>
        <w:rPr>
          <w:sz w:val="18"/>
          <w:szCs w:val="18"/>
        </w:rPr>
        <w:t>│       │связанных с          │                │                    │           │</w:t>
      </w:r>
    </w:p>
    <w:p w:rsidR="000F571F" w:rsidRDefault="000F571F" w:rsidP="000F571F">
      <w:pPr>
        <w:pStyle w:val="ConsPlusNonformat"/>
        <w:widowControl/>
        <w:jc w:val="both"/>
        <w:rPr>
          <w:sz w:val="18"/>
          <w:szCs w:val="18"/>
        </w:rPr>
      </w:pPr>
      <w:r>
        <w:rPr>
          <w:sz w:val="18"/>
          <w:szCs w:val="18"/>
        </w:rPr>
        <w:t>│       │привлечением и       │                │                    │           │</w:t>
      </w:r>
    </w:p>
    <w:p w:rsidR="000F571F" w:rsidRDefault="000F571F" w:rsidP="000F571F">
      <w:pPr>
        <w:pStyle w:val="ConsPlusNonformat"/>
        <w:widowControl/>
        <w:jc w:val="both"/>
        <w:rPr>
          <w:sz w:val="18"/>
          <w:szCs w:val="18"/>
        </w:rPr>
      </w:pPr>
      <w:r>
        <w:rPr>
          <w:sz w:val="18"/>
          <w:szCs w:val="18"/>
        </w:rPr>
        <w:t>│       │размещением          │                │                    │           │</w:t>
      </w:r>
    </w:p>
    <w:p w:rsidR="000F571F" w:rsidRDefault="000F571F" w:rsidP="000F571F">
      <w:pPr>
        <w:pStyle w:val="ConsPlusNonformat"/>
        <w:widowControl/>
        <w:jc w:val="both"/>
        <w:rPr>
          <w:sz w:val="18"/>
          <w:szCs w:val="18"/>
        </w:rPr>
      </w:pPr>
      <w:r>
        <w:rPr>
          <w:sz w:val="18"/>
          <w:szCs w:val="18"/>
        </w:rPr>
        <w:t>│       │национального        │                │                    │           │</w:t>
      </w:r>
    </w:p>
    <w:p w:rsidR="000F571F" w:rsidRDefault="000F571F" w:rsidP="000F571F">
      <w:pPr>
        <w:pStyle w:val="ConsPlusNonformat"/>
        <w:widowControl/>
        <w:jc w:val="both"/>
        <w:rPr>
          <w:sz w:val="18"/>
          <w:szCs w:val="18"/>
        </w:rPr>
      </w:pPr>
      <w:r>
        <w:rPr>
          <w:sz w:val="18"/>
          <w:szCs w:val="18"/>
        </w:rPr>
        <w:t>│       │капитала, расширением│                │                    │           │</w:t>
      </w:r>
    </w:p>
    <w:p w:rsidR="000F571F" w:rsidRDefault="000F571F" w:rsidP="000F571F">
      <w:pPr>
        <w:pStyle w:val="ConsPlusNonformat"/>
        <w:widowControl/>
        <w:jc w:val="both"/>
        <w:rPr>
          <w:sz w:val="18"/>
          <w:szCs w:val="18"/>
        </w:rPr>
      </w:pPr>
      <w:r>
        <w:rPr>
          <w:sz w:val="18"/>
          <w:szCs w:val="18"/>
        </w:rPr>
        <w:t>│       │доступа к            │                │                    │           │</w:t>
      </w:r>
    </w:p>
    <w:p w:rsidR="000F571F" w:rsidRDefault="000F571F" w:rsidP="000F571F">
      <w:pPr>
        <w:pStyle w:val="ConsPlusNonformat"/>
        <w:widowControl/>
        <w:jc w:val="both"/>
        <w:rPr>
          <w:sz w:val="18"/>
          <w:szCs w:val="18"/>
        </w:rPr>
      </w:pPr>
      <w:r>
        <w:rPr>
          <w:sz w:val="18"/>
          <w:szCs w:val="18"/>
        </w:rPr>
        <w:t>│       │финансированию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2.1.6 │Подготовка           │Национальный    │Минфин,             │2010 и     │</w:t>
      </w:r>
    </w:p>
    <w:p w:rsidR="000F571F" w:rsidRDefault="000F571F" w:rsidP="000F571F">
      <w:pPr>
        <w:pStyle w:val="ConsPlusNonformat"/>
        <w:widowControl/>
        <w:jc w:val="both"/>
        <w:rPr>
          <w:sz w:val="18"/>
          <w:szCs w:val="18"/>
        </w:rPr>
      </w:pPr>
      <w:r>
        <w:rPr>
          <w:sz w:val="18"/>
          <w:szCs w:val="18"/>
        </w:rPr>
        <w:t>│       │предложений по мерам │банк,           │Банк России         │последующие│</w:t>
      </w:r>
    </w:p>
    <w:p w:rsidR="000F571F" w:rsidRDefault="000F571F" w:rsidP="000F571F">
      <w:pPr>
        <w:pStyle w:val="ConsPlusNonformat"/>
        <w:widowControl/>
        <w:jc w:val="both"/>
        <w:rPr>
          <w:sz w:val="18"/>
          <w:szCs w:val="18"/>
        </w:rPr>
      </w:pPr>
      <w:r>
        <w:rPr>
          <w:sz w:val="18"/>
          <w:szCs w:val="18"/>
        </w:rPr>
        <w:t>│       │в области            │Минфин          │                    │годы       │</w:t>
      </w:r>
    </w:p>
    <w:p w:rsidR="000F571F" w:rsidRDefault="000F571F" w:rsidP="000F571F">
      <w:pPr>
        <w:pStyle w:val="ConsPlusNonformat"/>
        <w:widowControl/>
        <w:jc w:val="both"/>
        <w:rPr>
          <w:sz w:val="18"/>
          <w:szCs w:val="18"/>
        </w:rPr>
      </w:pPr>
      <w:r>
        <w:rPr>
          <w:sz w:val="18"/>
          <w:szCs w:val="18"/>
        </w:rPr>
        <w:t>│       │либерализации на     │                │                    │           │</w:t>
      </w:r>
    </w:p>
    <w:p w:rsidR="000F571F" w:rsidRDefault="000F571F" w:rsidP="000F571F">
      <w:pPr>
        <w:pStyle w:val="ConsPlusNonformat"/>
        <w:widowControl/>
        <w:jc w:val="both"/>
        <w:rPr>
          <w:sz w:val="18"/>
          <w:szCs w:val="18"/>
        </w:rPr>
      </w:pPr>
      <w:r>
        <w:rPr>
          <w:sz w:val="18"/>
          <w:szCs w:val="18"/>
        </w:rPr>
        <w:t>│       │взаимной основе      │                │                    │           │</w:t>
      </w:r>
    </w:p>
    <w:p w:rsidR="000F571F" w:rsidRDefault="000F571F" w:rsidP="000F571F">
      <w:pPr>
        <w:pStyle w:val="ConsPlusNonformat"/>
        <w:widowControl/>
        <w:jc w:val="both"/>
        <w:rPr>
          <w:sz w:val="18"/>
          <w:szCs w:val="18"/>
        </w:rPr>
      </w:pPr>
      <w:r>
        <w:rPr>
          <w:sz w:val="18"/>
          <w:szCs w:val="18"/>
        </w:rPr>
        <w:t>│       │операций, связанных с│                │                    │           │</w:t>
      </w:r>
    </w:p>
    <w:p w:rsidR="000F571F" w:rsidRDefault="000F571F" w:rsidP="000F571F">
      <w:pPr>
        <w:pStyle w:val="ConsPlusNonformat"/>
        <w:widowControl/>
        <w:jc w:val="both"/>
        <w:rPr>
          <w:sz w:val="18"/>
          <w:szCs w:val="18"/>
        </w:rPr>
      </w:pPr>
      <w:r>
        <w:rPr>
          <w:sz w:val="18"/>
          <w:szCs w:val="18"/>
        </w:rPr>
        <w:t>│       │движением капитала   │                │                    │           │</w:t>
      </w:r>
    </w:p>
    <w:p w:rsidR="000F571F" w:rsidRDefault="000F571F" w:rsidP="000F571F">
      <w:pPr>
        <w:pStyle w:val="ConsPlusNonformat"/>
        <w:widowControl/>
        <w:jc w:val="both"/>
        <w:rPr>
          <w:sz w:val="18"/>
          <w:szCs w:val="18"/>
        </w:rPr>
      </w:pPr>
      <w:r>
        <w:rPr>
          <w:sz w:val="18"/>
          <w:szCs w:val="18"/>
        </w:rPr>
        <w:t>│       │между хозяйствующими │                │                    │           │</w:t>
      </w:r>
    </w:p>
    <w:p w:rsidR="000F571F" w:rsidRDefault="000F571F" w:rsidP="000F571F">
      <w:pPr>
        <w:pStyle w:val="ConsPlusNonformat"/>
        <w:widowControl/>
        <w:jc w:val="both"/>
        <w:rPr>
          <w:sz w:val="18"/>
          <w:szCs w:val="18"/>
        </w:rPr>
      </w:pPr>
      <w:r>
        <w:rPr>
          <w:sz w:val="18"/>
          <w:szCs w:val="18"/>
        </w:rPr>
        <w:t>│       │субъектами Российской│                │                    │           │</w:t>
      </w:r>
    </w:p>
    <w:p w:rsidR="000F571F" w:rsidRDefault="000F571F" w:rsidP="000F571F">
      <w:pPr>
        <w:pStyle w:val="ConsPlusNonformat"/>
        <w:widowControl/>
        <w:jc w:val="both"/>
        <w:rPr>
          <w:sz w:val="18"/>
          <w:szCs w:val="18"/>
        </w:rPr>
      </w:pPr>
      <w:r>
        <w:rPr>
          <w:sz w:val="18"/>
          <w:szCs w:val="18"/>
        </w:rPr>
        <w:t>│       │Федерации и          │                │                    │           │</w:t>
      </w:r>
    </w:p>
    <w:p w:rsidR="000F571F" w:rsidRDefault="000F571F" w:rsidP="000F571F">
      <w:pPr>
        <w:pStyle w:val="ConsPlusNonformat"/>
        <w:widowControl/>
        <w:jc w:val="both"/>
        <w:rPr>
          <w:sz w:val="18"/>
          <w:szCs w:val="18"/>
        </w:rPr>
      </w:pPr>
      <w:r>
        <w:rPr>
          <w:sz w:val="18"/>
          <w:szCs w:val="18"/>
        </w:rPr>
        <w:t>│       │Республики Беларусь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Раздел 2. "В области совершенствования условий ведения предпринимательской   │</w:t>
      </w:r>
    </w:p>
    <w:p w:rsidR="000F571F" w:rsidRDefault="000F571F" w:rsidP="000F571F">
      <w:pPr>
        <w:pStyle w:val="ConsPlusNonformat"/>
        <w:widowControl/>
        <w:jc w:val="both"/>
        <w:rPr>
          <w:sz w:val="18"/>
          <w:szCs w:val="18"/>
        </w:rPr>
      </w:pPr>
      <w:r>
        <w:rPr>
          <w:sz w:val="18"/>
          <w:szCs w:val="18"/>
        </w:rPr>
        <w:t>│                                 деятельности"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2.2.1 │Реализация мер по    │                │                    │           │</w:t>
      </w:r>
    </w:p>
    <w:p w:rsidR="000F571F" w:rsidRDefault="000F571F" w:rsidP="000F571F">
      <w:pPr>
        <w:pStyle w:val="ConsPlusNonformat"/>
        <w:widowControl/>
        <w:jc w:val="both"/>
        <w:rPr>
          <w:sz w:val="18"/>
          <w:szCs w:val="18"/>
        </w:rPr>
      </w:pPr>
      <w:r>
        <w:rPr>
          <w:sz w:val="18"/>
          <w:szCs w:val="18"/>
        </w:rPr>
        <w:t>│       │улучшению условий для│                │                    │           │</w:t>
      </w:r>
    </w:p>
    <w:p w:rsidR="000F571F" w:rsidRDefault="000F571F" w:rsidP="000F571F">
      <w:pPr>
        <w:pStyle w:val="ConsPlusNonformat"/>
        <w:widowControl/>
        <w:jc w:val="both"/>
        <w:rPr>
          <w:sz w:val="18"/>
          <w:szCs w:val="18"/>
        </w:rPr>
      </w:pPr>
      <w:r>
        <w:rPr>
          <w:sz w:val="18"/>
          <w:szCs w:val="18"/>
        </w:rPr>
        <w:t>│       │осуществления        │                │                    │           │</w:t>
      </w:r>
    </w:p>
    <w:p w:rsidR="000F571F" w:rsidRDefault="000F571F" w:rsidP="000F571F">
      <w:pPr>
        <w:pStyle w:val="ConsPlusNonformat"/>
        <w:widowControl/>
        <w:jc w:val="both"/>
        <w:rPr>
          <w:sz w:val="18"/>
          <w:szCs w:val="18"/>
        </w:rPr>
      </w:pPr>
      <w:r>
        <w:rPr>
          <w:sz w:val="18"/>
          <w:szCs w:val="18"/>
        </w:rPr>
        <w:t>│       │предпринимательской  │                │                    │           │</w:t>
      </w:r>
    </w:p>
    <w:p w:rsidR="000F571F" w:rsidRDefault="000F571F" w:rsidP="000F571F">
      <w:pPr>
        <w:pStyle w:val="ConsPlusNonformat"/>
        <w:widowControl/>
        <w:jc w:val="both"/>
        <w:rPr>
          <w:sz w:val="18"/>
          <w:szCs w:val="18"/>
        </w:rPr>
      </w:pPr>
      <w:r>
        <w:rPr>
          <w:sz w:val="18"/>
          <w:szCs w:val="18"/>
        </w:rPr>
        <w:t>│       │деятельности,        │                │                    │           │</w:t>
      </w:r>
    </w:p>
    <w:p w:rsidR="000F571F" w:rsidRDefault="000F571F" w:rsidP="000F571F">
      <w:pPr>
        <w:pStyle w:val="ConsPlusNonformat"/>
        <w:widowControl/>
        <w:jc w:val="both"/>
        <w:rPr>
          <w:sz w:val="18"/>
          <w:szCs w:val="18"/>
        </w:rPr>
      </w:pPr>
      <w:r>
        <w:rPr>
          <w:sz w:val="18"/>
          <w:szCs w:val="18"/>
        </w:rPr>
        <w:t>│       │включая:             │                │                    │           │</w:t>
      </w:r>
    </w:p>
    <w:p w:rsidR="000F571F" w:rsidRDefault="000F571F" w:rsidP="000F571F">
      <w:pPr>
        <w:pStyle w:val="ConsPlusNonformat"/>
        <w:widowControl/>
        <w:jc w:val="both"/>
        <w:rPr>
          <w:sz w:val="18"/>
          <w:szCs w:val="18"/>
        </w:rPr>
      </w:pPr>
      <w:r>
        <w:rPr>
          <w:sz w:val="18"/>
          <w:szCs w:val="18"/>
        </w:rPr>
        <w:t>│2.2.1.1│оптимизация процедур │Минэкономики,   │Минэкономразвития,  │2009 г.    │</w:t>
      </w:r>
    </w:p>
    <w:p w:rsidR="000F571F" w:rsidRDefault="000F571F" w:rsidP="000F571F">
      <w:pPr>
        <w:pStyle w:val="ConsPlusNonformat"/>
        <w:widowControl/>
        <w:jc w:val="both"/>
        <w:rPr>
          <w:sz w:val="18"/>
          <w:szCs w:val="18"/>
        </w:rPr>
      </w:pPr>
      <w:r>
        <w:rPr>
          <w:sz w:val="18"/>
          <w:szCs w:val="18"/>
        </w:rPr>
        <w:t>│       │регистрации          │Госкомимущество,│Минюст              │           │</w:t>
      </w:r>
    </w:p>
    <w:p w:rsidR="000F571F" w:rsidRDefault="000F571F" w:rsidP="000F571F">
      <w:pPr>
        <w:pStyle w:val="ConsPlusNonformat"/>
        <w:widowControl/>
        <w:jc w:val="both"/>
        <w:rPr>
          <w:sz w:val="18"/>
          <w:szCs w:val="18"/>
        </w:rPr>
      </w:pPr>
      <w:r>
        <w:rPr>
          <w:sz w:val="18"/>
          <w:szCs w:val="18"/>
        </w:rPr>
        <w:t>│       │(ликвидации)         │Минюст          │                    │           │</w:t>
      </w:r>
    </w:p>
    <w:p w:rsidR="000F571F" w:rsidRDefault="000F571F" w:rsidP="000F571F">
      <w:pPr>
        <w:pStyle w:val="ConsPlusNonformat"/>
        <w:widowControl/>
        <w:jc w:val="both"/>
        <w:rPr>
          <w:sz w:val="18"/>
          <w:szCs w:val="18"/>
        </w:rPr>
      </w:pPr>
      <w:r>
        <w:rPr>
          <w:sz w:val="18"/>
          <w:szCs w:val="18"/>
        </w:rPr>
        <w:t>│       │хозяйствующих        │                │                    │           │</w:t>
      </w:r>
    </w:p>
    <w:p w:rsidR="000F571F" w:rsidRDefault="000F571F" w:rsidP="000F571F">
      <w:pPr>
        <w:pStyle w:val="ConsPlusNonformat"/>
        <w:widowControl/>
        <w:jc w:val="both"/>
        <w:rPr>
          <w:sz w:val="18"/>
          <w:szCs w:val="18"/>
        </w:rPr>
      </w:pPr>
      <w:r>
        <w:rPr>
          <w:sz w:val="18"/>
          <w:szCs w:val="18"/>
        </w:rPr>
        <w:t>│       │субъектов, а также   │                │                    │           │</w:t>
      </w:r>
    </w:p>
    <w:p w:rsidR="000F571F" w:rsidRDefault="000F571F" w:rsidP="000F571F">
      <w:pPr>
        <w:pStyle w:val="ConsPlusNonformat"/>
        <w:widowControl/>
        <w:jc w:val="both"/>
        <w:rPr>
          <w:sz w:val="18"/>
          <w:szCs w:val="18"/>
        </w:rPr>
      </w:pPr>
      <w:r>
        <w:rPr>
          <w:sz w:val="18"/>
          <w:szCs w:val="18"/>
        </w:rPr>
        <w:t>│       │связанных с          │                │                    │           │</w:t>
      </w:r>
    </w:p>
    <w:p w:rsidR="000F571F" w:rsidRDefault="000F571F" w:rsidP="000F571F">
      <w:pPr>
        <w:pStyle w:val="ConsPlusNonformat"/>
        <w:widowControl/>
        <w:jc w:val="both"/>
        <w:rPr>
          <w:sz w:val="18"/>
          <w:szCs w:val="18"/>
        </w:rPr>
      </w:pPr>
      <w:r>
        <w:rPr>
          <w:sz w:val="18"/>
          <w:szCs w:val="18"/>
        </w:rPr>
        <w:t>│       │признанием           │                │                    │           │</w:t>
      </w:r>
    </w:p>
    <w:p w:rsidR="000F571F" w:rsidRDefault="000F571F" w:rsidP="000F571F">
      <w:pPr>
        <w:pStyle w:val="ConsPlusNonformat"/>
        <w:widowControl/>
        <w:jc w:val="both"/>
        <w:rPr>
          <w:sz w:val="18"/>
          <w:szCs w:val="18"/>
        </w:rPr>
      </w:pPr>
      <w:r>
        <w:rPr>
          <w:sz w:val="18"/>
          <w:szCs w:val="18"/>
        </w:rPr>
        <w:t>│       │юридического лица    │                │                    │           │</w:t>
      </w:r>
    </w:p>
    <w:p w:rsidR="000F571F" w:rsidRDefault="000F571F" w:rsidP="000F571F">
      <w:pPr>
        <w:pStyle w:val="ConsPlusNonformat"/>
        <w:widowControl/>
        <w:jc w:val="both"/>
        <w:rPr>
          <w:sz w:val="18"/>
          <w:szCs w:val="18"/>
        </w:rPr>
      </w:pPr>
      <w:r>
        <w:rPr>
          <w:sz w:val="18"/>
          <w:szCs w:val="18"/>
        </w:rPr>
        <w:t>│       │финансово            │                │                    │           │</w:t>
      </w:r>
    </w:p>
    <w:p w:rsidR="000F571F" w:rsidRDefault="000F571F" w:rsidP="000F571F">
      <w:pPr>
        <w:pStyle w:val="ConsPlusNonformat"/>
        <w:widowControl/>
        <w:jc w:val="both"/>
        <w:rPr>
          <w:sz w:val="18"/>
          <w:szCs w:val="18"/>
        </w:rPr>
      </w:pPr>
      <w:r>
        <w:rPr>
          <w:sz w:val="18"/>
          <w:szCs w:val="18"/>
        </w:rPr>
        <w:t>│       │несостоятельным и    │                │                    │           │</w:t>
      </w:r>
    </w:p>
    <w:p w:rsidR="000F571F" w:rsidRDefault="000F571F" w:rsidP="000F571F">
      <w:pPr>
        <w:pStyle w:val="ConsPlusNonformat"/>
        <w:widowControl/>
        <w:jc w:val="both"/>
        <w:rPr>
          <w:sz w:val="18"/>
          <w:szCs w:val="18"/>
        </w:rPr>
      </w:pPr>
      <w:r>
        <w:rPr>
          <w:sz w:val="18"/>
          <w:szCs w:val="18"/>
        </w:rPr>
        <w:t>│       │банкротом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│2.2.1.2│меры по сокращению   │КГК,            │Минэкономразвития,  │2009 г.    │</w:t>
      </w:r>
    </w:p>
    <w:p w:rsidR="000F571F" w:rsidRDefault="000F571F" w:rsidP="000F571F">
      <w:pPr>
        <w:pStyle w:val="ConsPlusNonformat"/>
        <w:widowControl/>
        <w:jc w:val="both"/>
        <w:rPr>
          <w:sz w:val="18"/>
          <w:szCs w:val="18"/>
        </w:rPr>
      </w:pPr>
      <w:r>
        <w:rPr>
          <w:sz w:val="18"/>
          <w:szCs w:val="18"/>
        </w:rPr>
        <w:t>│       │контрольно-надзорных │МНС,            │ФНС                 │           │</w:t>
      </w:r>
    </w:p>
    <w:p w:rsidR="000F571F" w:rsidRDefault="000F571F" w:rsidP="000F571F">
      <w:pPr>
        <w:pStyle w:val="ConsPlusNonformat"/>
        <w:widowControl/>
        <w:jc w:val="both"/>
        <w:rPr>
          <w:sz w:val="18"/>
          <w:szCs w:val="18"/>
        </w:rPr>
      </w:pPr>
      <w:r>
        <w:rPr>
          <w:sz w:val="18"/>
          <w:szCs w:val="18"/>
        </w:rPr>
        <w:t>│       │мероприятий для      │МЧС,            │                    │           │</w:t>
      </w:r>
    </w:p>
    <w:p w:rsidR="000F571F" w:rsidRDefault="000F571F" w:rsidP="000F571F">
      <w:pPr>
        <w:pStyle w:val="ConsPlusNonformat"/>
        <w:widowControl/>
        <w:jc w:val="both"/>
        <w:rPr>
          <w:sz w:val="18"/>
          <w:szCs w:val="18"/>
        </w:rPr>
      </w:pPr>
      <w:r>
        <w:rPr>
          <w:sz w:val="18"/>
          <w:szCs w:val="18"/>
        </w:rPr>
        <w:t>│       │малого и среднего    │Минздрав,       │                    │           │</w:t>
      </w:r>
    </w:p>
    <w:p w:rsidR="000F571F" w:rsidRDefault="000F571F" w:rsidP="000F571F">
      <w:pPr>
        <w:pStyle w:val="ConsPlusNonformat"/>
        <w:widowControl/>
        <w:jc w:val="both"/>
        <w:rPr>
          <w:sz w:val="18"/>
          <w:szCs w:val="18"/>
        </w:rPr>
      </w:pPr>
      <w:r>
        <w:rPr>
          <w:sz w:val="18"/>
          <w:szCs w:val="18"/>
        </w:rPr>
        <w:t>│       │бизнеса              │Минэкономики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2.2.2 │Упрощение            │ГТК,            │ФТС,                │2009 г.    │</w:t>
      </w:r>
    </w:p>
    <w:p w:rsidR="000F571F" w:rsidRDefault="000F571F" w:rsidP="000F571F">
      <w:pPr>
        <w:pStyle w:val="ConsPlusNonformat"/>
        <w:widowControl/>
        <w:jc w:val="both"/>
        <w:rPr>
          <w:sz w:val="18"/>
          <w:szCs w:val="18"/>
        </w:rPr>
      </w:pPr>
      <w:r>
        <w:rPr>
          <w:sz w:val="18"/>
          <w:szCs w:val="18"/>
        </w:rPr>
        <w:t>│       │административных и   │Минторг,        │Минпромторг,        │           │</w:t>
      </w:r>
    </w:p>
    <w:p w:rsidR="000F571F" w:rsidRDefault="000F571F" w:rsidP="000F571F">
      <w:pPr>
        <w:pStyle w:val="ConsPlusNonformat"/>
        <w:widowControl/>
        <w:jc w:val="both"/>
        <w:rPr>
          <w:sz w:val="18"/>
          <w:szCs w:val="18"/>
        </w:rPr>
      </w:pPr>
      <w:r>
        <w:rPr>
          <w:sz w:val="18"/>
          <w:szCs w:val="18"/>
        </w:rPr>
        <w:t>│       │технических процедур,│Минсельхоз,     │Минэкономразвития,  │           │</w:t>
      </w:r>
    </w:p>
    <w:p w:rsidR="000F571F" w:rsidRDefault="000F571F" w:rsidP="000F571F">
      <w:pPr>
        <w:pStyle w:val="ConsPlusNonformat"/>
        <w:widowControl/>
        <w:jc w:val="both"/>
        <w:rPr>
          <w:sz w:val="18"/>
          <w:szCs w:val="18"/>
        </w:rPr>
      </w:pPr>
      <w:r>
        <w:rPr>
          <w:sz w:val="18"/>
          <w:szCs w:val="18"/>
        </w:rPr>
        <w:t>│       │связанных с          │Минтранс        │Минсельхоз,         │           │</w:t>
      </w:r>
    </w:p>
    <w:p w:rsidR="000F571F" w:rsidRDefault="000F571F" w:rsidP="000F571F">
      <w:pPr>
        <w:pStyle w:val="ConsPlusNonformat"/>
        <w:widowControl/>
        <w:jc w:val="both"/>
        <w:rPr>
          <w:sz w:val="18"/>
          <w:szCs w:val="18"/>
        </w:rPr>
      </w:pPr>
      <w:r>
        <w:rPr>
          <w:sz w:val="18"/>
          <w:szCs w:val="18"/>
        </w:rPr>
        <w:t>│       │экспортом / импортом │                │Минтранс,           │           │</w:t>
      </w:r>
    </w:p>
    <w:p w:rsidR="000F571F" w:rsidRDefault="000F571F" w:rsidP="000F571F">
      <w:pPr>
        <w:pStyle w:val="ConsPlusNonformat"/>
        <w:widowControl/>
        <w:jc w:val="both"/>
        <w:rPr>
          <w:sz w:val="18"/>
          <w:szCs w:val="18"/>
        </w:rPr>
      </w:pPr>
      <w:r>
        <w:rPr>
          <w:sz w:val="18"/>
          <w:szCs w:val="18"/>
        </w:rPr>
        <w:t>│       │товаров, включая     │                │ФСТЭК               │           │</w:t>
      </w:r>
    </w:p>
    <w:p w:rsidR="000F571F" w:rsidRDefault="000F571F" w:rsidP="000F571F">
      <w:pPr>
        <w:pStyle w:val="ConsPlusNonformat"/>
        <w:widowControl/>
        <w:jc w:val="both"/>
        <w:rPr>
          <w:sz w:val="18"/>
          <w:szCs w:val="18"/>
        </w:rPr>
      </w:pPr>
      <w:r>
        <w:rPr>
          <w:sz w:val="18"/>
          <w:szCs w:val="18"/>
        </w:rPr>
        <w:t>│       │введение электронного│                │                    │           │</w:t>
      </w:r>
    </w:p>
    <w:p w:rsidR="000F571F" w:rsidRDefault="000F571F" w:rsidP="000F571F">
      <w:pPr>
        <w:pStyle w:val="ConsPlusNonformat"/>
        <w:widowControl/>
        <w:jc w:val="both"/>
        <w:rPr>
          <w:sz w:val="18"/>
          <w:szCs w:val="18"/>
        </w:rPr>
      </w:pPr>
      <w:r>
        <w:rPr>
          <w:sz w:val="18"/>
          <w:szCs w:val="18"/>
        </w:rPr>
        <w:t>│       │таможенного          │                │                    │           │</w:t>
      </w:r>
    </w:p>
    <w:p w:rsidR="000F571F" w:rsidRDefault="000F571F" w:rsidP="000F571F">
      <w:pPr>
        <w:pStyle w:val="ConsPlusNonformat"/>
        <w:widowControl/>
        <w:jc w:val="both"/>
        <w:rPr>
          <w:sz w:val="18"/>
          <w:szCs w:val="18"/>
        </w:rPr>
      </w:pPr>
      <w:r>
        <w:rPr>
          <w:sz w:val="18"/>
          <w:szCs w:val="18"/>
        </w:rPr>
        <w:t>│       │декларирования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2.2.3 │Обмен информацией в  │Госкомимущество,│Минэкономразвития,  │Постоянно  │</w:t>
      </w:r>
    </w:p>
    <w:p w:rsidR="000F571F" w:rsidRDefault="000F571F" w:rsidP="000F571F">
      <w:pPr>
        <w:pStyle w:val="ConsPlusNonformat"/>
        <w:widowControl/>
        <w:jc w:val="both"/>
        <w:rPr>
          <w:sz w:val="18"/>
          <w:szCs w:val="18"/>
        </w:rPr>
      </w:pPr>
      <w:r>
        <w:rPr>
          <w:sz w:val="18"/>
          <w:szCs w:val="18"/>
        </w:rPr>
        <w:t>│       │целях привлечения    │Минэкономики,   │Минфин              │           │</w:t>
      </w:r>
    </w:p>
    <w:p w:rsidR="000F571F" w:rsidRDefault="000F571F" w:rsidP="000F571F">
      <w:pPr>
        <w:pStyle w:val="ConsPlusNonformat"/>
        <w:widowControl/>
        <w:jc w:val="both"/>
        <w:rPr>
          <w:sz w:val="18"/>
          <w:szCs w:val="18"/>
        </w:rPr>
      </w:pPr>
      <w:r>
        <w:rPr>
          <w:sz w:val="18"/>
          <w:szCs w:val="18"/>
        </w:rPr>
        <w:t>│       │инвестиций Республики│МИД,            │                    │           │</w:t>
      </w:r>
    </w:p>
    <w:p w:rsidR="000F571F" w:rsidRDefault="000F571F" w:rsidP="000F571F">
      <w:pPr>
        <w:pStyle w:val="ConsPlusNonformat"/>
        <w:widowControl/>
        <w:jc w:val="both"/>
        <w:rPr>
          <w:sz w:val="18"/>
          <w:szCs w:val="18"/>
        </w:rPr>
      </w:pPr>
      <w:r>
        <w:rPr>
          <w:sz w:val="18"/>
          <w:szCs w:val="18"/>
        </w:rPr>
        <w:t>│       │Беларусь в экономику │облисполкомы,   │                    │           │</w:t>
      </w:r>
    </w:p>
    <w:p w:rsidR="000F571F" w:rsidRDefault="000F571F" w:rsidP="000F571F">
      <w:pPr>
        <w:pStyle w:val="ConsPlusNonformat"/>
        <w:widowControl/>
        <w:jc w:val="both"/>
        <w:rPr>
          <w:sz w:val="18"/>
          <w:szCs w:val="18"/>
        </w:rPr>
      </w:pPr>
      <w:r>
        <w:rPr>
          <w:sz w:val="18"/>
          <w:szCs w:val="18"/>
        </w:rPr>
        <w:t>│       │Российской Федерации │Мингорисполком  │                    │           │</w:t>
      </w:r>
    </w:p>
    <w:p w:rsidR="000F571F" w:rsidRDefault="000F571F" w:rsidP="000F571F">
      <w:pPr>
        <w:pStyle w:val="ConsPlusNonformat"/>
        <w:widowControl/>
        <w:jc w:val="both"/>
        <w:rPr>
          <w:sz w:val="18"/>
          <w:szCs w:val="18"/>
        </w:rPr>
      </w:pPr>
      <w:r>
        <w:rPr>
          <w:sz w:val="18"/>
          <w:szCs w:val="18"/>
        </w:rPr>
        <w:t>│       │и инвестиций         │                │                    │           │</w:t>
      </w:r>
    </w:p>
    <w:p w:rsidR="000F571F" w:rsidRDefault="000F571F" w:rsidP="000F571F">
      <w:pPr>
        <w:pStyle w:val="ConsPlusNonformat"/>
        <w:widowControl/>
        <w:jc w:val="both"/>
        <w:rPr>
          <w:sz w:val="18"/>
          <w:szCs w:val="18"/>
        </w:rPr>
      </w:pPr>
      <w:r>
        <w:rPr>
          <w:sz w:val="18"/>
          <w:szCs w:val="18"/>
        </w:rPr>
        <w:t>│       │Российской Федерации │                │                    │           │</w:t>
      </w:r>
    </w:p>
    <w:p w:rsidR="000F571F" w:rsidRDefault="000F571F" w:rsidP="000F571F">
      <w:pPr>
        <w:pStyle w:val="ConsPlusNonformat"/>
        <w:widowControl/>
        <w:jc w:val="both"/>
        <w:rPr>
          <w:sz w:val="18"/>
          <w:szCs w:val="18"/>
        </w:rPr>
      </w:pPr>
      <w:r>
        <w:rPr>
          <w:sz w:val="18"/>
          <w:szCs w:val="18"/>
        </w:rPr>
        <w:t>│       │в экономику          │                │                    │           │</w:t>
      </w:r>
    </w:p>
    <w:p w:rsidR="000F571F" w:rsidRDefault="000F571F" w:rsidP="000F571F">
      <w:pPr>
        <w:pStyle w:val="ConsPlusNonformat"/>
        <w:widowControl/>
        <w:jc w:val="both"/>
        <w:rPr>
          <w:sz w:val="18"/>
          <w:szCs w:val="18"/>
        </w:rPr>
      </w:pPr>
      <w:r>
        <w:rPr>
          <w:sz w:val="18"/>
          <w:szCs w:val="18"/>
        </w:rPr>
        <w:t>│       │Республики Беларусь, │                │                    │           │</w:t>
      </w:r>
    </w:p>
    <w:p w:rsidR="000F571F" w:rsidRDefault="000F571F" w:rsidP="000F571F">
      <w:pPr>
        <w:pStyle w:val="ConsPlusNonformat"/>
        <w:widowControl/>
        <w:jc w:val="both"/>
        <w:rPr>
          <w:sz w:val="18"/>
          <w:szCs w:val="18"/>
        </w:rPr>
      </w:pPr>
      <w:r>
        <w:rPr>
          <w:sz w:val="18"/>
          <w:szCs w:val="18"/>
        </w:rPr>
        <w:t>│       │в том числе:         │                │                    │           │</w:t>
      </w:r>
    </w:p>
    <w:p w:rsidR="000F571F" w:rsidRDefault="000F571F" w:rsidP="000F571F">
      <w:pPr>
        <w:pStyle w:val="ConsPlusNonformat"/>
        <w:widowControl/>
        <w:jc w:val="both"/>
        <w:rPr>
          <w:sz w:val="18"/>
          <w:szCs w:val="18"/>
        </w:rPr>
      </w:pPr>
      <w:r>
        <w:rPr>
          <w:sz w:val="18"/>
          <w:szCs w:val="18"/>
        </w:rPr>
        <w:t>│       │об объектах          │                │                    │           │</w:t>
      </w:r>
    </w:p>
    <w:p w:rsidR="000F571F" w:rsidRDefault="000F571F" w:rsidP="000F571F">
      <w:pPr>
        <w:pStyle w:val="ConsPlusNonformat"/>
        <w:widowControl/>
        <w:jc w:val="both"/>
        <w:rPr>
          <w:sz w:val="18"/>
          <w:szCs w:val="18"/>
        </w:rPr>
      </w:pPr>
      <w:r>
        <w:rPr>
          <w:sz w:val="18"/>
          <w:szCs w:val="18"/>
        </w:rPr>
        <w:t>│       │государственной      │                │                    │           │</w:t>
      </w:r>
    </w:p>
    <w:p w:rsidR="000F571F" w:rsidRDefault="000F571F" w:rsidP="000F571F">
      <w:pPr>
        <w:pStyle w:val="ConsPlusNonformat"/>
        <w:widowControl/>
        <w:jc w:val="both"/>
        <w:rPr>
          <w:sz w:val="18"/>
          <w:szCs w:val="18"/>
        </w:rPr>
      </w:pPr>
      <w:r>
        <w:rPr>
          <w:sz w:val="18"/>
          <w:szCs w:val="18"/>
        </w:rPr>
        <w:t>│       │собственности,       │                │                    │           │</w:t>
      </w:r>
    </w:p>
    <w:p w:rsidR="000F571F" w:rsidRDefault="000F571F" w:rsidP="000F571F">
      <w:pPr>
        <w:pStyle w:val="ConsPlusNonformat"/>
        <w:widowControl/>
        <w:jc w:val="both"/>
        <w:rPr>
          <w:sz w:val="18"/>
          <w:szCs w:val="18"/>
        </w:rPr>
      </w:pPr>
      <w:r>
        <w:rPr>
          <w:sz w:val="18"/>
          <w:szCs w:val="18"/>
        </w:rPr>
        <w:t>│       │намечаемых к         │                │                    │           │</w:t>
      </w:r>
    </w:p>
    <w:p w:rsidR="000F571F" w:rsidRDefault="000F571F" w:rsidP="000F571F">
      <w:pPr>
        <w:pStyle w:val="ConsPlusNonformat"/>
        <w:widowControl/>
        <w:jc w:val="both"/>
        <w:rPr>
          <w:sz w:val="18"/>
          <w:szCs w:val="18"/>
        </w:rPr>
      </w:pPr>
      <w:r>
        <w:rPr>
          <w:sz w:val="18"/>
          <w:szCs w:val="18"/>
        </w:rPr>
        <w:t>│       │приватизации;        │                │                    │           │</w:t>
      </w:r>
    </w:p>
    <w:p w:rsidR="000F571F" w:rsidRDefault="000F571F" w:rsidP="000F571F">
      <w:pPr>
        <w:pStyle w:val="ConsPlusNonformat"/>
        <w:widowControl/>
        <w:jc w:val="both"/>
        <w:rPr>
          <w:sz w:val="18"/>
          <w:szCs w:val="18"/>
        </w:rPr>
      </w:pPr>
      <w:r>
        <w:rPr>
          <w:sz w:val="18"/>
          <w:szCs w:val="18"/>
        </w:rPr>
        <w:t>│       │об акционерных       │                │                    │           │</w:t>
      </w:r>
    </w:p>
    <w:p w:rsidR="000F571F" w:rsidRDefault="000F571F" w:rsidP="000F571F">
      <w:pPr>
        <w:pStyle w:val="ConsPlusNonformat"/>
        <w:widowControl/>
        <w:jc w:val="both"/>
        <w:rPr>
          <w:sz w:val="18"/>
          <w:szCs w:val="18"/>
        </w:rPr>
      </w:pPr>
      <w:r>
        <w:rPr>
          <w:sz w:val="18"/>
          <w:szCs w:val="18"/>
        </w:rPr>
        <w:t>│       │обществах, акции     │                │                    │           │</w:t>
      </w:r>
    </w:p>
    <w:p w:rsidR="000F571F" w:rsidRDefault="000F571F" w:rsidP="000F571F">
      <w:pPr>
        <w:pStyle w:val="ConsPlusNonformat"/>
        <w:widowControl/>
        <w:jc w:val="both"/>
        <w:rPr>
          <w:sz w:val="18"/>
          <w:szCs w:val="18"/>
        </w:rPr>
      </w:pPr>
      <w:r>
        <w:rPr>
          <w:sz w:val="18"/>
          <w:szCs w:val="18"/>
        </w:rPr>
        <w:t>│       │которых,             │                │                    │           │</w:t>
      </w:r>
    </w:p>
    <w:p w:rsidR="000F571F" w:rsidRDefault="000F571F" w:rsidP="000F571F">
      <w:pPr>
        <w:pStyle w:val="ConsPlusNonformat"/>
        <w:widowControl/>
        <w:jc w:val="both"/>
        <w:rPr>
          <w:sz w:val="18"/>
          <w:szCs w:val="18"/>
        </w:rPr>
      </w:pPr>
      <w:r>
        <w:rPr>
          <w:sz w:val="18"/>
          <w:szCs w:val="18"/>
        </w:rPr>
        <w:t>│       │принадлежащие        │                │                    │           │</w:t>
      </w:r>
    </w:p>
    <w:p w:rsidR="000F571F" w:rsidRDefault="000F571F" w:rsidP="000F571F">
      <w:pPr>
        <w:pStyle w:val="ConsPlusNonformat"/>
        <w:widowControl/>
        <w:jc w:val="both"/>
        <w:rPr>
          <w:sz w:val="18"/>
          <w:szCs w:val="18"/>
        </w:rPr>
      </w:pPr>
      <w:r>
        <w:rPr>
          <w:sz w:val="18"/>
          <w:szCs w:val="18"/>
        </w:rPr>
        <w:t>│       │государству, подлежат│                │                    │           │</w:t>
      </w:r>
    </w:p>
    <w:p w:rsidR="000F571F" w:rsidRDefault="000F571F" w:rsidP="000F571F">
      <w:pPr>
        <w:pStyle w:val="ConsPlusNonformat"/>
        <w:widowControl/>
        <w:jc w:val="both"/>
        <w:rPr>
          <w:sz w:val="18"/>
          <w:szCs w:val="18"/>
        </w:rPr>
      </w:pPr>
      <w:r>
        <w:rPr>
          <w:sz w:val="18"/>
          <w:szCs w:val="18"/>
        </w:rPr>
        <w:t>│       │продаже;             │                │                    │           │</w:t>
      </w:r>
    </w:p>
    <w:p w:rsidR="000F571F" w:rsidRDefault="000F571F" w:rsidP="000F571F">
      <w:pPr>
        <w:pStyle w:val="ConsPlusNonformat"/>
        <w:widowControl/>
        <w:jc w:val="both"/>
        <w:rPr>
          <w:sz w:val="18"/>
          <w:szCs w:val="18"/>
        </w:rPr>
      </w:pPr>
      <w:r>
        <w:rPr>
          <w:sz w:val="18"/>
          <w:szCs w:val="18"/>
        </w:rPr>
        <w:t>│       │о неиспользуемом     │                │                    │           │</w:t>
      </w:r>
    </w:p>
    <w:p w:rsidR="000F571F" w:rsidRDefault="000F571F" w:rsidP="000F571F">
      <w:pPr>
        <w:pStyle w:val="ConsPlusNonformat"/>
        <w:widowControl/>
        <w:jc w:val="both"/>
        <w:rPr>
          <w:sz w:val="18"/>
          <w:szCs w:val="18"/>
        </w:rPr>
      </w:pPr>
      <w:r>
        <w:rPr>
          <w:sz w:val="18"/>
          <w:szCs w:val="18"/>
        </w:rPr>
        <w:t>│       │государственном      │                │                    │           │</w:t>
      </w:r>
    </w:p>
    <w:p w:rsidR="000F571F" w:rsidRDefault="000F571F" w:rsidP="000F571F">
      <w:pPr>
        <w:pStyle w:val="ConsPlusNonformat"/>
        <w:widowControl/>
        <w:jc w:val="both"/>
        <w:rPr>
          <w:sz w:val="18"/>
          <w:szCs w:val="18"/>
        </w:rPr>
      </w:pPr>
      <w:r>
        <w:rPr>
          <w:sz w:val="18"/>
          <w:szCs w:val="18"/>
        </w:rPr>
        <w:t>│       │имуществе,           │                │                    │           │</w:t>
      </w:r>
    </w:p>
    <w:p w:rsidR="000F571F" w:rsidRDefault="000F571F" w:rsidP="000F571F">
      <w:pPr>
        <w:pStyle w:val="ConsPlusNonformat"/>
        <w:widowControl/>
        <w:jc w:val="both"/>
        <w:rPr>
          <w:sz w:val="18"/>
          <w:szCs w:val="18"/>
        </w:rPr>
      </w:pPr>
      <w:r>
        <w:rPr>
          <w:sz w:val="18"/>
          <w:szCs w:val="18"/>
        </w:rPr>
        <w:t>│       │предлагаемом для     │                │                    │           │</w:t>
      </w:r>
    </w:p>
    <w:p w:rsidR="000F571F" w:rsidRDefault="000F571F" w:rsidP="000F571F">
      <w:pPr>
        <w:pStyle w:val="ConsPlusNonformat"/>
        <w:widowControl/>
        <w:jc w:val="both"/>
        <w:rPr>
          <w:sz w:val="18"/>
          <w:szCs w:val="18"/>
        </w:rPr>
      </w:pPr>
      <w:r>
        <w:rPr>
          <w:sz w:val="18"/>
          <w:szCs w:val="18"/>
        </w:rPr>
        <w:t>│       │продажи и сдачи в    │                │                    │           │</w:t>
      </w:r>
    </w:p>
    <w:p w:rsidR="000F571F" w:rsidRDefault="000F571F" w:rsidP="000F571F">
      <w:pPr>
        <w:pStyle w:val="ConsPlusNonformat"/>
        <w:widowControl/>
        <w:jc w:val="both"/>
        <w:rPr>
          <w:sz w:val="18"/>
          <w:szCs w:val="18"/>
        </w:rPr>
      </w:pPr>
      <w:r>
        <w:rPr>
          <w:sz w:val="18"/>
          <w:szCs w:val="18"/>
        </w:rPr>
        <w:t>│       │аренду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2.2.4 │Разработка           │Минфин,         │Минфин,             │2009 -     │</w:t>
      </w:r>
    </w:p>
    <w:p w:rsidR="000F571F" w:rsidRDefault="000F571F" w:rsidP="000F571F">
      <w:pPr>
        <w:pStyle w:val="ConsPlusNonformat"/>
        <w:widowControl/>
        <w:jc w:val="both"/>
        <w:rPr>
          <w:sz w:val="18"/>
          <w:szCs w:val="18"/>
        </w:rPr>
      </w:pPr>
      <w:r>
        <w:rPr>
          <w:sz w:val="18"/>
          <w:szCs w:val="18"/>
        </w:rPr>
        <w:t>│       │предложений по       │Минэкономики    │Минэкономразвития,  │2010 гг.   │</w:t>
      </w:r>
    </w:p>
    <w:p w:rsidR="000F571F" w:rsidRDefault="000F571F" w:rsidP="000F571F">
      <w:pPr>
        <w:pStyle w:val="ConsPlusNonformat"/>
        <w:widowControl/>
        <w:jc w:val="both"/>
        <w:rPr>
          <w:sz w:val="18"/>
          <w:szCs w:val="18"/>
        </w:rPr>
      </w:pPr>
      <w:r>
        <w:rPr>
          <w:sz w:val="18"/>
          <w:szCs w:val="18"/>
        </w:rPr>
        <w:t>│       │совершенствованию    │                │ФНС                 │           │</w:t>
      </w:r>
    </w:p>
    <w:p w:rsidR="000F571F" w:rsidRDefault="000F571F" w:rsidP="000F571F">
      <w:pPr>
        <w:pStyle w:val="ConsPlusNonformat"/>
        <w:widowControl/>
        <w:jc w:val="both"/>
        <w:rPr>
          <w:sz w:val="18"/>
          <w:szCs w:val="18"/>
        </w:rPr>
      </w:pPr>
      <w:r>
        <w:rPr>
          <w:sz w:val="18"/>
          <w:szCs w:val="18"/>
        </w:rPr>
        <w:t>│       │порядка              │                │                    │           │</w:t>
      </w:r>
    </w:p>
    <w:p w:rsidR="000F571F" w:rsidRDefault="000F571F" w:rsidP="000F571F">
      <w:pPr>
        <w:pStyle w:val="ConsPlusNonformat"/>
        <w:widowControl/>
        <w:jc w:val="both"/>
        <w:rPr>
          <w:sz w:val="18"/>
          <w:szCs w:val="18"/>
        </w:rPr>
      </w:pPr>
      <w:r>
        <w:rPr>
          <w:sz w:val="18"/>
          <w:szCs w:val="18"/>
        </w:rPr>
        <w:t>│       │налогообложения для  │                │                    │           │</w:t>
      </w:r>
    </w:p>
    <w:p w:rsidR="000F571F" w:rsidRDefault="000F571F" w:rsidP="000F571F">
      <w:pPr>
        <w:pStyle w:val="ConsPlusNonformat"/>
        <w:widowControl/>
        <w:jc w:val="both"/>
        <w:rPr>
          <w:sz w:val="18"/>
          <w:szCs w:val="18"/>
        </w:rPr>
      </w:pPr>
      <w:r>
        <w:rPr>
          <w:sz w:val="18"/>
          <w:szCs w:val="18"/>
        </w:rPr>
        <w:t>│       │субъектов малого и   │                │                    │           │</w:t>
      </w:r>
    </w:p>
    <w:p w:rsidR="000F571F" w:rsidRDefault="000F571F" w:rsidP="000F571F">
      <w:pPr>
        <w:pStyle w:val="ConsPlusNonformat"/>
        <w:widowControl/>
        <w:jc w:val="both"/>
        <w:rPr>
          <w:sz w:val="18"/>
          <w:szCs w:val="18"/>
        </w:rPr>
      </w:pPr>
      <w:r>
        <w:rPr>
          <w:sz w:val="18"/>
          <w:szCs w:val="18"/>
        </w:rPr>
        <w:t>│       │среднего бизнеса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2.2.5 │Унификация           │                │                    │           │</w:t>
      </w:r>
    </w:p>
    <w:p w:rsidR="000F571F" w:rsidRDefault="000F571F" w:rsidP="000F571F">
      <w:pPr>
        <w:pStyle w:val="ConsPlusNonformat"/>
        <w:widowControl/>
        <w:jc w:val="both"/>
        <w:rPr>
          <w:sz w:val="18"/>
          <w:szCs w:val="18"/>
        </w:rPr>
      </w:pPr>
      <w:r>
        <w:rPr>
          <w:sz w:val="18"/>
          <w:szCs w:val="18"/>
        </w:rPr>
        <w:t>│       │законодательства в   │                │                    │           │</w:t>
      </w:r>
    </w:p>
    <w:p w:rsidR="000F571F" w:rsidRDefault="000F571F" w:rsidP="000F571F">
      <w:pPr>
        <w:pStyle w:val="ConsPlusNonformat"/>
        <w:widowControl/>
        <w:jc w:val="both"/>
        <w:rPr>
          <w:sz w:val="18"/>
          <w:szCs w:val="18"/>
        </w:rPr>
      </w:pPr>
      <w:r>
        <w:rPr>
          <w:sz w:val="18"/>
          <w:szCs w:val="18"/>
        </w:rPr>
        <w:t>│       │области:             │                │                    │           │</w:t>
      </w:r>
    </w:p>
    <w:p w:rsidR="000F571F" w:rsidRDefault="000F571F" w:rsidP="000F571F">
      <w:pPr>
        <w:pStyle w:val="ConsPlusNonformat"/>
        <w:widowControl/>
        <w:jc w:val="both"/>
        <w:rPr>
          <w:sz w:val="18"/>
          <w:szCs w:val="18"/>
        </w:rPr>
      </w:pPr>
      <w:r>
        <w:rPr>
          <w:sz w:val="18"/>
          <w:szCs w:val="18"/>
        </w:rPr>
        <w:t>│2.2.5.1│технического         │Минздрав,       │Минпромторг,        │2009 -     │</w:t>
      </w:r>
    </w:p>
    <w:p w:rsidR="000F571F" w:rsidRDefault="000F571F" w:rsidP="000F571F">
      <w:pPr>
        <w:pStyle w:val="ConsPlusNonformat"/>
        <w:widowControl/>
        <w:jc w:val="both"/>
        <w:rPr>
          <w:sz w:val="18"/>
          <w:szCs w:val="18"/>
        </w:rPr>
      </w:pPr>
      <w:r>
        <w:rPr>
          <w:sz w:val="18"/>
          <w:szCs w:val="18"/>
        </w:rPr>
        <w:t>│       │регулирования,       │Минсельхозпрод, │Минздравсоцразвития,│2010 гг.   │</w:t>
      </w:r>
    </w:p>
    <w:p w:rsidR="000F571F" w:rsidRDefault="000F571F" w:rsidP="000F571F">
      <w:pPr>
        <w:pStyle w:val="ConsPlusNonformat"/>
        <w:widowControl/>
        <w:jc w:val="both"/>
        <w:rPr>
          <w:sz w:val="18"/>
          <w:szCs w:val="18"/>
        </w:rPr>
      </w:pPr>
      <w:r>
        <w:rPr>
          <w:sz w:val="18"/>
          <w:szCs w:val="18"/>
        </w:rPr>
        <w:t>│       │санитарно-           │Госстандарт     │Минсельхоз,         │           │</w:t>
      </w:r>
    </w:p>
    <w:p w:rsidR="000F571F" w:rsidRDefault="000F571F" w:rsidP="000F571F">
      <w:pPr>
        <w:pStyle w:val="ConsPlusNonformat"/>
        <w:widowControl/>
        <w:jc w:val="both"/>
        <w:rPr>
          <w:sz w:val="18"/>
          <w:szCs w:val="18"/>
        </w:rPr>
      </w:pPr>
      <w:r>
        <w:rPr>
          <w:sz w:val="18"/>
          <w:szCs w:val="18"/>
        </w:rPr>
        <w:t>│       │противоэпидемических,│                │Минэкономразвития,  │           │</w:t>
      </w:r>
    </w:p>
    <w:p w:rsidR="000F571F" w:rsidRDefault="000F571F" w:rsidP="000F571F">
      <w:pPr>
        <w:pStyle w:val="ConsPlusNonformat"/>
        <w:widowControl/>
        <w:jc w:val="both"/>
        <w:rPr>
          <w:sz w:val="18"/>
          <w:szCs w:val="18"/>
        </w:rPr>
      </w:pPr>
      <w:r>
        <w:rPr>
          <w:sz w:val="18"/>
          <w:szCs w:val="18"/>
        </w:rPr>
        <w:t>│       │ветеринарных и       │                │Ростехнадзор        │           │</w:t>
      </w:r>
    </w:p>
    <w:p w:rsidR="000F571F" w:rsidRDefault="000F571F" w:rsidP="000F571F">
      <w:pPr>
        <w:pStyle w:val="ConsPlusNonformat"/>
        <w:widowControl/>
        <w:jc w:val="both"/>
        <w:rPr>
          <w:sz w:val="18"/>
          <w:szCs w:val="18"/>
        </w:rPr>
      </w:pPr>
      <w:r>
        <w:rPr>
          <w:sz w:val="18"/>
          <w:szCs w:val="18"/>
        </w:rPr>
        <w:t>│       │фитосанитарных мер, а│                │                    │           │</w:t>
      </w:r>
    </w:p>
    <w:p w:rsidR="000F571F" w:rsidRDefault="000F571F" w:rsidP="000F571F">
      <w:pPr>
        <w:pStyle w:val="ConsPlusNonformat"/>
        <w:widowControl/>
        <w:jc w:val="both"/>
        <w:rPr>
          <w:sz w:val="18"/>
          <w:szCs w:val="18"/>
        </w:rPr>
      </w:pPr>
      <w:r>
        <w:rPr>
          <w:sz w:val="18"/>
          <w:szCs w:val="18"/>
        </w:rPr>
        <w:t>│       │также оценки         │                │                    │           │</w:t>
      </w:r>
    </w:p>
    <w:p w:rsidR="000F571F" w:rsidRDefault="000F571F" w:rsidP="000F571F">
      <w:pPr>
        <w:pStyle w:val="ConsPlusNonformat"/>
        <w:widowControl/>
        <w:jc w:val="both"/>
        <w:rPr>
          <w:sz w:val="18"/>
          <w:szCs w:val="18"/>
        </w:rPr>
      </w:pPr>
      <w:r>
        <w:rPr>
          <w:sz w:val="18"/>
          <w:szCs w:val="18"/>
        </w:rPr>
        <w:t>│       │соответствия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│2.2.5.2│защиты и передачи    │ГКНТ,           │Минобрнауки,        │           │</w:t>
      </w:r>
    </w:p>
    <w:p w:rsidR="000F571F" w:rsidRDefault="000F571F" w:rsidP="000F571F">
      <w:pPr>
        <w:pStyle w:val="ConsPlusNonformat"/>
        <w:widowControl/>
        <w:jc w:val="both"/>
        <w:rPr>
          <w:sz w:val="18"/>
          <w:szCs w:val="18"/>
        </w:rPr>
      </w:pPr>
      <w:r>
        <w:rPr>
          <w:sz w:val="18"/>
          <w:szCs w:val="18"/>
        </w:rPr>
        <w:t>│       │прав на объекты      │НАН Беларуси    │Минюст,             │           │</w:t>
      </w:r>
    </w:p>
    <w:p w:rsidR="000F571F" w:rsidRDefault="000F571F" w:rsidP="000F571F">
      <w:pPr>
        <w:pStyle w:val="ConsPlusNonformat"/>
        <w:widowControl/>
        <w:jc w:val="both"/>
        <w:rPr>
          <w:sz w:val="18"/>
          <w:szCs w:val="18"/>
        </w:rPr>
      </w:pPr>
      <w:r>
        <w:rPr>
          <w:sz w:val="18"/>
          <w:szCs w:val="18"/>
        </w:rPr>
        <w:t>│       │интеллектуальной     │                │Роспатент           │           │</w:t>
      </w:r>
    </w:p>
    <w:p w:rsidR="000F571F" w:rsidRDefault="000F571F" w:rsidP="000F571F">
      <w:pPr>
        <w:pStyle w:val="ConsPlusNonformat"/>
        <w:widowControl/>
        <w:jc w:val="both"/>
        <w:rPr>
          <w:sz w:val="18"/>
          <w:szCs w:val="18"/>
        </w:rPr>
      </w:pPr>
      <w:r>
        <w:rPr>
          <w:sz w:val="18"/>
          <w:szCs w:val="18"/>
        </w:rPr>
        <w:t>│       │собственности,       │                │                    │           │</w:t>
      </w:r>
    </w:p>
    <w:p w:rsidR="000F571F" w:rsidRDefault="000F571F" w:rsidP="000F571F">
      <w:pPr>
        <w:pStyle w:val="ConsPlusNonformat"/>
        <w:widowControl/>
        <w:jc w:val="both"/>
        <w:rPr>
          <w:sz w:val="18"/>
          <w:szCs w:val="18"/>
        </w:rPr>
      </w:pPr>
      <w:r>
        <w:rPr>
          <w:sz w:val="18"/>
          <w:szCs w:val="18"/>
        </w:rPr>
        <w:t>│       │заключение           │                │                    │           │</w:t>
      </w:r>
    </w:p>
    <w:p w:rsidR="000F571F" w:rsidRDefault="000F571F" w:rsidP="000F571F">
      <w:pPr>
        <w:pStyle w:val="ConsPlusNonformat"/>
        <w:widowControl/>
        <w:jc w:val="both"/>
        <w:rPr>
          <w:sz w:val="18"/>
          <w:szCs w:val="18"/>
        </w:rPr>
      </w:pPr>
      <w:r>
        <w:rPr>
          <w:sz w:val="18"/>
          <w:szCs w:val="18"/>
        </w:rPr>
        <w:t>│       │межправительственного│                │                    │           │</w:t>
      </w:r>
    </w:p>
    <w:p w:rsidR="000F571F" w:rsidRDefault="000F571F" w:rsidP="000F571F">
      <w:pPr>
        <w:pStyle w:val="ConsPlusNonformat"/>
        <w:widowControl/>
        <w:jc w:val="both"/>
        <w:rPr>
          <w:sz w:val="18"/>
          <w:szCs w:val="18"/>
        </w:rPr>
      </w:pPr>
      <w:r>
        <w:rPr>
          <w:sz w:val="18"/>
          <w:szCs w:val="18"/>
        </w:rPr>
        <w:t>│       │соглашения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2.2.6 │Унификация           │ГКНТ,           │Минэкономразвития,  │2009 -     │</w:t>
      </w:r>
    </w:p>
    <w:p w:rsidR="000F571F" w:rsidRDefault="000F571F" w:rsidP="000F571F">
      <w:pPr>
        <w:pStyle w:val="ConsPlusNonformat"/>
        <w:widowControl/>
        <w:jc w:val="both"/>
        <w:rPr>
          <w:sz w:val="18"/>
          <w:szCs w:val="18"/>
        </w:rPr>
      </w:pPr>
      <w:r>
        <w:rPr>
          <w:sz w:val="18"/>
          <w:szCs w:val="18"/>
        </w:rPr>
        <w:t>│       │законодательства в   │Минэкономики    │Минобрнауки,        │2010 гг.   │</w:t>
      </w:r>
    </w:p>
    <w:p w:rsidR="000F571F" w:rsidRDefault="000F571F" w:rsidP="000F571F">
      <w:pPr>
        <w:pStyle w:val="ConsPlusNonformat"/>
        <w:widowControl/>
        <w:jc w:val="both"/>
        <w:rPr>
          <w:sz w:val="18"/>
          <w:szCs w:val="18"/>
        </w:rPr>
      </w:pPr>
      <w:r>
        <w:rPr>
          <w:sz w:val="18"/>
          <w:szCs w:val="18"/>
        </w:rPr>
        <w:t>│       │области развития     │                │Минюст              │           │</w:t>
      </w:r>
    </w:p>
    <w:p w:rsidR="000F571F" w:rsidRDefault="000F571F" w:rsidP="000F571F">
      <w:pPr>
        <w:pStyle w:val="ConsPlusNonformat"/>
        <w:widowControl/>
        <w:jc w:val="both"/>
        <w:rPr>
          <w:sz w:val="18"/>
          <w:szCs w:val="18"/>
        </w:rPr>
      </w:pPr>
      <w:r>
        <w:rPr>
          <w:sz w:val="18"/>
          <w:szCs w:val="18"/>
        </w:rPr>
        <w:t>│       │инновационного       │                │                    │           │</w:t>
      </w:r>
    </w:p>
    <w:p w:rsidR="000F571F" w:rsidRDefault="000F571F" w:rsidP="000F571F">
      <w:pPr>
        <w:pStyle w:val="ConsPlusNonformat"/>
        <w:widowControl/>
        <w:jc w:val="both"/>
        <w:rPr>
          <w:sz w:val="18"/>
          <w:szCs w:val="18"/>
        </w:rPr>
      </w:pPr>
      <w:r>
        <w:rPr>
          <w:sz w:val="18"/>
          <w:szCs w:val="18"/>
        </w:rPr>
        <w:t>│       │бизнеса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2.2.7 │Разработка проектов  │ГКНТ,           │Минэкономразвития,  │2009 -     │</w:t>
      </w:r>
    </w:p>
    <w:p w:rsidR="000F571F" w:rsidRDefault="000F571F" w:rsidP="000F571F">
      <w:pPr>
        <w:pStyle w:val="ConsPlusNonformat"/>
        <w:widowControl/>
        <w:jc w:val="both"/>
        <w:rPr>
          <w:sz w:val="18"/>
          <w:szCs w:val="18"/>
        </w:rPr>
      </w:pPr>
      <w:r>
        <w:rPr>
          <w:sz w:val="18"/>
          <w:szCs w:val="18"/>
        </w:rPr>
        <w:t>│       │создания венчурных   │Минфин,         │Минобрнауки         │2010 гг.   │</w:t>
      </w:r>
    </w:p>
    <w:p w:rsidR="000F571F" w:rsidRDefault="000F571F" w:rsidP="000F571F">
      <w:pPr>
        <w:pStyle w:val="ConsPlusNonformat"/>
        <w:widowControl/>
        <w:jc w:val="both"/>
        <w:rPr>
          <w:sz w:val="18"/>
          <w:szCs w:val="18"/>
        </w:rPr>
      </w:pPr>
      <w:r>
        <w:rPr>
          <w:sz w:val="18"/>
          <w:szCs w:val="18"/>
        </w:rPr>
        <w:t>│       │фондов с участием    │Минэкономики,   │                    │           │</w:t>
      </w:r>
    </w:p>
    <w:p w:rsidR="000F571F" w:rsidRDefault="000F571F" w:rsidP="000F571F">
      <w:pPr>
        <w:pStyle w:val="ConsPlusNonformat"/>
        <w:widowControl/>
        <w:jc w:val="both"/>
        <w:rPr>
          <w:sz w:val="18"/>
          <w:szCs w:val="18"/>
        </w:rPr>
      </w:pPr>
      <w:r>
        <w:rPr>
          <w:sz w:val="18"/>
          <w:szCs w:val="18"/>
        </w:rPr>
        <w:t>│       │белорусских и        │Национальное    │                    │           │</w:t>
      </w:r>
    </w:p>
    <w:p w:rsidR="000F571F" w:rsidRDefault="000F571F" w:rsidP="000F571F">
      <w:pPr>
        <w:pStyle w:val="ConsPlusNonformat"/>
        <w:widowControl/>
        <w:jc w:val="both"/>
        <w:rPr>
          <w:sz w:val="18"/>
          <w:szCs w:val="18"/>
        </w:rPr>
      </w:pPr>
      <w:r>
        <w:rPr>
          <w:sz w:val="18"/>
          <w:szCs w:val="18"/>
        </w:rPr>
        <w:t>│       │российских инвесторов│агентство по    │                    │           │</w:t>
      </w:r>
    </w:p>
    <w:p w:rsidR="000F571F" w:rsidRDefault="000F571F" w:rsidP="000F571F">
      <w:pPr>
        <w:pStyle w:val="ConsPlusNonformat"/>
        <w:widowControl/>
        <w:jc w:val="both"/>
        <w:rPr>
          <w:sz w:val="18"/>
          <w:szCs w:val="18"/>
        </w:rPr>
      </w:pPr>
      <w:r>
        <w:rPr>
          <w:sz w:val="18"/>
          <w:szCs w:val="18"/>
        </w:rPr>
        <w:t>│       │                     │привлечению     │                    │           │</w:t>
      </w:r>
    </w:p>
    <w:p w:rsidR="000F571F" w:rsidRDefault="000F571F" w:rsidP="000F571F">
      <w:pPr>
        <w:pStyle w:val="ConsPlusNonformat"/>
        <w:widowControl/>
        <w:jc w:val="both"/>
        <w:rPr>
          <w:sz w:val="18"/>
          <w:szCs w:val="18"/>
        </w:rPr>
      </w:pPr>
      <w:r>
        <w:rPr>
          <w:sz w:val="18"/>
          <w:szCs w:val="18"/>
        </w:rPr>
        <w:t>│       │                     │инвестиций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2.2.8 │Разработка программ в│Госстандарт,    │Минэнерго,          │2009 -     │</w:t>
      </w:r>
    </w:p>
    <w:p w:rsidR="000F571F" w:rsidRDefault="000F571F" w:rsidP="000F571F">
      <w:pPr>
        <w:pStyle w:val="ConsPlusNonformat"/>
        <w:widowControl/>
        <w:jc w:val="both"/>
        <w:rPr>
          <w:sz w:val="18"/>
          <w:szCs w:val="18"/>
        </w:rPr>
      </w:pPr>
      <w:r>
        <w:rPr>
          <w:sz w:val="18"/>
          <w:szCs w:val="18"/>
        </w:rPr>
        <w:t>│       │области энерго- и    │Минэнерго,      │Минпромторг,        │2010 гг.   │</w:t>
      </w:r>
    </w:p>
    <w:p w:rsidR="000F571F" w:rsidRDefault="000F571F" w:rsidP="000F571F">
      <w:pPr>
        <w:pStyle w:val="ConsPlusNonformat"/>
        <w:widowControl/>
        <w:jc w:val="both"/>
        <w:rPr>
          <w:sz w:val="18"/>
          <w:szCs w:val="18"/>
        </w:rPr>
      </w:pPr>
      <w:r>
        <w:rPr>
          <w:sz w:val="18"/>
          <w:szCs w:val="18"/>
        </w:rPr>
        <w:t>│       │ресурсосбережения    │отраслевые      │Минэкономразвития   │           │</w:t>
      </w:r>
    </w:p>
    <w:p w:rsidR="000F571F" w:rsidRDefault="000F571F" w:rsidP="000F571F">
      <w:pPr>
        <w:pStyle w:val="ConsPlusNonformat"/>
        <w:widowControl/>
        <w:jc w:val="both"/>
        <w:rPr>
          <w:sz w:val="18"/>
          <w:szCs w:val="18"/>
        </w:rPr>
      </w:pPr>
      <w:r>
        <w:rPr>
          <w:sz w:val="18"/>
          <w:szCs w:val="18"/>
        </w:rPr>
        <w:t>│       │                     │министерства и  │                    │           │</w:t>
      </w:r>
    </w:p>
    <w:p w:rsidR="000F571F" w:rsidRDefault="000F571F" w:rsidP="000F571F">
      <w:pPr>
        <w:pStyle w:val="ConsPlusNonformat"/>
        <w:widowControl/>
        <w:jc w:val="both"/>
        <w:rPr>
          <w:sz w:val="18"/>
          <w:szCs w:val="18"/>
        </w:rPr>
      </w:pPr>
      <w:r>
        <w:rPr>
          <w:sz w:val="18"/>
          <w:szCs w:val="18"/>
        </w:rPr>
        <w:t>│       │                     │ведомства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2.2.9 │Заключение Соглашения│Минэкономики,   │Минэкономразвития   │2009 г.    │</w:t>
      </w:r>
    </w:p>
    <w:p w:rsidR="000F571F" w:rsidRDefault="000F571F" w:rsidP="000F571F">
      <w:pPr>
        <w:pStyle w:val="ConsPlusNonformat"/>
        <w:widowControl/>
        <w:jc w:val="both"/>
        <w:rPr>
          <w:sz w:val="18"/>
          <w:szCs w:val="18"/>
        </w:rPr>
      </w:pPr>
      <w:r>
        <w:rPr>
          <w:sz w:val="18"/>
          <w:szCs w:val="18"/>
        </w:rPr>
        <w:t>│       │о правилах и         │МИД             │                    │           │</w:t>
      </w:r>
    </w:p>
    <w:p w:rsidR="000F571F" w:rsidRDefault="000F571F" w:rsidP="000F571F">
      <w:pPr>
        <w:pStyle w:val="ConsPlusNonformat"/>
        <w:widowControl/>
        <w:jc w:val="both"/>
        <w:rPr>
          <w:sz w:val="18"/>
          <w:szCs w:val="18"/>
        </w:rPr>
      </w:pPr>
      <w:r>
        <w:rPr>
          <w:sz w:val="18"/>
          <w:szCs w:val="18"/>
        </w:rPr>
        <w:t>│       │принципах            │                │                    │           │</w:t>
      </w:r>
    </w:p>
    <w:p w:rsidR="000F571F" w:rsidRDefault="000F571F" w:rsidP="000F571F">
      <w:pPr>
        <w:pStyle w:val="ConsPlusNonformat"/>
        <w:widowControl/>
        <w:jc w:val="both"/>
        <w:rPr>
          <w:sz w:val="18"/>
          <w:szCs w:val="18"/>
        </w:rPr>
      </w:pPr>
      <w:r>
        <w:rPr>
          <w:sz w:val="18"/>
          <w:szCs w:val="18"/>
        </w:rPr>
        <w:t>│       │предоставления       │                │                    │           │</w:t>
      </w:r>
    </w:p>
    <w:p w:rsidR="000F571F" w:rsidRDefault="000F571F" w:rsidP="000F571F">
      <w:pPr>
        <w:pStyle w:val="ConsPlusNonformat"/>
        <w:widowControl/>
        <w:jc w:val="both"/>
        <w:rPr>
          <w:sz w:val="18"/>
          <w:szCs w:val="18"/>
        </w:rPr>
      </w:pPr>
      <w:r>
        <w:rPr>
          <w:sz w:val="18"/>
          <w:szCs w:val="18"/>
        </w:rPr>
        <w:t>│       │промышленных субсидий│                │                    │           │</w:t>
      </w:r>
    </w:p>
    <w:p w:rsidR="000F571F" w:rsidRDefault="000F571F" w:rsidP="000F571F">
      <w:pPr>
        <w:pStyle w:val="ConsPlusNonformat"/>
        <w:widowControl/>
        <w:jc w:val="both"/>
        <w:rPr>
          <w:sz w:val="18"/>
          <w:szCs w:val="18"/>
        </w:rPr>
      </w:pPr>
      <w:r>
        <w:rPr>
          <w:sz w:val="18"/>
          <w:szCs w:val="18"/>
        </w:rPr>
        <w:t>│       │и применения мер     │                │                    │           │</w:t>
      </w:r>
    </w:p>
    <w:p w:rsidR="000F571F" w:rsidRDefault="000F571F" w:rsidP="000F571F">
      <w:pPr>
        <w:pStyle w:val="ConsPlusNonformat"/>
        <w:widowControl/>
        <w:jc w:val="both"/>
        <w:rPr>
          <w:sz w:val="18"/>
          <w:szCs w:val="18"/>
        </w:rPr>
      </w:pPr>
      <w:r>
        <w:rPr>
          <w:sz w:val="18"/>
          <w:szCs w:val="18"/>
        </w:rPr>
        <w:t>│       │государственной      │                │                    │           │</w:t>
      </w:r>
    </w:p>
    <w:p w:rsidR="000F571F" w:rsidRDefault="000F571F" w:rsidP="000F571F">
      <w:pPr>
        <w:pStyle w:val="ConsPlusNonformat"/>
        <w:widowControl/>
        <w:jc w:val="both"/>
        <w:rPr>
          <w:sz w:val="18"/>
          <w:szCs w:val="18"/>
        </w:rPr>
      </w:pPr>
      <w:r>
        <w:rPr>
          <w:sz w:val="18"/>
          <w:szCs w:val="18"/>
        </w:rPr>
        <w:t>│       │поддержки сельского  │                │                    │           │</w:t>
      </w:r>
    </w:p>
    <w:p w:rsidR="000F571F" w:rsidRDefault="000F571F" w:rsidP="000F571F">
      <w:pPr>
        <w:pStyle w:val="ConsPlusNonformat"/>
        <w:widowControl/>
        <w:jc w:val="both"/>
        <w:rPr>
          <w:sz w:val="18"/>
          <w:szCs w:val="18"/>
        </w:rPr>
      </w:pPr>
      <w:r>
        <w:rPr>
          <w:sz w:val="18"/>
          <w:szCs w:val="18"/>
        </w:rPr>
        <w:t>│       │хозяйства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Раздел 3. "В области совершенствования условий взаимной торговли и таможенно- │</w:t>
      </w:r>
    </w:p>
    <w:p w:rsidR="000F571F" w:rsidRDefault="000F571F" w:rsidP="000F571F">
      <w:pPr>
        <w:pStyle w:val="ConsPlusNonformat"/>
        <w:widowControl/>
        <w:jc w:val="both"/>
        <w:rPr>
          <w:sz w:val="18"/>
          <w:szCs w:val="18"/>
        </w:rPr>
      </w:pPr>
      <w:r>
        <w:rPr>
          <w:sz w:val="18"/>
          <w:szCs w:val="18"/>
        </w:rPr>
        <w:t>│                           тарифного регулирования"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2.3.1 │Активизация работы по│                │                    │           │</w:t>
      </w:r>
    </w:p>
    <w:p w:rsidR="000F571F" w:rsidRDefault="000F571F" w:rsidP="000F571F">
      <w:pPr>
        <w:pStyle w:val="ConsPlusNonformat"/>
        <w:widowControl/>
        <w:jc w:val="both"/>
        <w:rPr>
          <w:sz w:val="18"/>
          <w:szCs w:val="18"/>
        </w:rPr>
      </w:pPr>
      <w:r>
        <w:rPr>
          <w:sz w:val="18"/>
          <w:szCs w:val="18"/>
        </w:rPr>
        <w:t>│       │завершению           │                │                    │           │</w:t>
      </w:r>
    </w:p>
    <w:p w:rsidR="000F571F" w:rsidRDefault="000F571F" w:rsidP="000F571F">
      <w:pPr>
        <w:pStyle w:val="ConsPlusNonformat"/>
        <w:widowControl/>
        <w:jc w:val="both"/>
        <w:rPr>
          <w:sz w:val="18"/>
          <w:szCs w:val="18"/>
        </w:rPr>
      </w:pPr>
      <w:r>
        <w:rPr>
          <w:sz w:val="18"/>
          <w:szCs w:val="18"/>
        </w:rPr>
        <w:t>│       │формирования         │                │                    │           │</w:t>
      </w:r>
    </w:p>
    <w:p w:rsidR="000F571F" w:rsidRDefault="000F571F" w:rsidP="000F571F">
      <w:pPr>
        <w:pStyle w:val="ConsPlusNonformat"/>
        <w:widowControl/>
        <w:jc w:val="both"/>
        <w:rPr>
          <w:sz w:val="18"/>
          <w:szCs w:val="18"/>
        </w:rPr>
      </w:pPr>
      <w:r>
        <w:rPr>
          <w:sz w:val="18"/>
          <w:szCs w:val="18"/>
        </w:rPr>
        <w:t>│       │Таможенного союза:   │                │                    │           │</w:t>
      </w:r>
    </w:p>
    <w:p w:rsidR="000F571F" w:rsidRDefault="000F571F" w:rsidP="000F571F">
      <w:pPr>
        <w:pStyle w:val="ConsPlusNonformat"/>
        <w:widowControl/>
        <w:jc w:val="both"/>
        <w:rPr>
          <w:sz w:val="18"/>
          <w:szCs w:val="18"/>
        </w:rPr>
      </w:pPr>
      <w:r>
        <w:rPr>
          <w:sz w:val="18"/>
          <w:szCs w:val="18"/>
        </w:rPr>
        <w:t>│2.3.1.1│завершение с участием│МИД,            │Минэкономразвития,  │2009 г.    │</w:t>
      </w:r>
    </w:p>
    <w:p w:rsidR="000F571F" w:rsidRDefault="000F571F" w:rsidP="000F571F">
      <w:pPr>
        <w:pStyle w:val="ConsPlusNonformat"/>
        <w:widowControl/>
        <w:jc w:val="both"/>
        <w:rPr>
          <w:sz w:val="18"/>
          <w:szCs w:val="18"/>
        </w:rPr>
      </w:pPr>
      <w:r>
        <w:rPr>
          <w:sz w:val="18"/>
          <w:szCs w:val="18"/>
        </w:rPr>
        <w:t>│       │Казахстана           │ГТК,            │Минфин,             │           │</w:t>
      </w:r>
    </w:p>
    <w:p w:rsidR="000F571F" w:rsidRDefault="000F571F" w:rsidP="000F571F">
      <w:pPr>
        <w:pStyle w:val="ConsPlusNonformat"/>
        <w:widowControl/>
        <w:jc w:val="both"/>
        <w:rPr>
          <w:sz w:val="18"/>
          <w:szCs w:val="18"/>
        </w:rPr>
      </w:pPr>
      <w:r>
        <w:rPr>
          <w:sz w:val="18"/>
          <w:szCs w:val="18"/>
        </w:rPr>
        <w:t>│       │формирования правовой│Минторг,        │Минпромторг,        │           │</w:t>
      </w:r>
    </w:p>
    <w:p w:rsidR="000F571F" w:rsidRDefault="000F571F" w:rsidP="000F571F">
      <w:pPr>
        <w:pStyle w:val="ConsPlusNonformat"/>
        <w:widowControl/>
        <w:jc w:val="both"/>
        <w:rPr>
          <w:sz w:val="18"/>
          <w:szCs w:val="18"/>
        </w:rPr>
      </w:pPr>
      <w:r>
        <w:rPr>
          <w:sz w:val="18"/>
          <w:szCs w:val="18"/>
        </w:rPr>
        <w:t>│       │базы и системы мер   │Минфин,         │Минсельхоз,         │           │</w:t>
      </w:r>
    </w:p>
    <w:p w:rsidR="000F571F" w:rsidRDefault="000F571F" w:rsidP="000F571F">
      <w:pPr>
        <w:pStyle w:val="ConsPlusNonformat"/>
        <w:widowControl/>
        <w:jc w:val="both"/>
        <w:rPr>
          <w:sz w:val="18"/>
          <w:szCs w:val="18"/>
        </w:rPr>
      </w:pPr>
      <w:r>
        <w:rPr>
          <w:sz w:val="18"/>
          <w:szCs w:val="18"/>
        </w:rPr>
        <w:t>│       │регулирования в      │МНС,            │МИД,                │           │</w:t>
      </w:r>
    </w:p>
    <w:p w:rsidR="000F571F" w:rsidRDefault="000F571F" w:rsidP="000F571F">
      <w:pPr>
        <w:pStyle w:val="ConsPlusNonformat"/>
        <w:widowControl/>
        <w:jc w:val="both"/>
        <w:rPr>
          <w:sz w:val="18"/>
          <w:szCs w:val="18"/>
        </w:rPr>
      </w:pPr>
      <w:r>
        <w:rPr>
          <w:sz w:val="18"/>
          <w:szCs w:val="18"/>
        </w:rPr>
        <w:t>│       │следующих областях:  │Минэкономики    │ФТС,                │           │</w:t>
      </w:r>
    </w:p>
    <w:p w:rsidR="000F571F" w:rsidRDefault="000F571F" w:rsidP="000F571F">
      <w:pPr>
        <w:pStyle w:val="ConsPlusNonformat"/>
        <w:widowControl/>
        <w:jc w:val="both"/>
        <w:rPr>
          <w:sz w:val="18"/>
          <w:szCs w:val="18"/>
        </w:rPr>
      </w:pPr>
      <w:r>
        <w:rPr>
          <w:sz w:val="18"/>
          <w:szCs w:val="18"/>
        </w:rPr>
        <w:t>│       │режим государственной│                │Россельхознадзор,   │           │</w:t>
      </w:r>
    </w:p>
    <w:p w:rsidR="000F571F" w:rsidRDefault="000F571F" w:rsidP="000F571F">
      <w:pPr>
        <w:pStyle w:val="ConsPlusNonformat"/>
        <w:widowControl/>
        <w:jc w:val="both"/>
        <w:rPr>
          <w:sz w:val="18"/>
          <w:szCs w:val="18"/>
        </w:rPr>
      </w:pPr>
      <w:r>
        <w:rPr>
          <w:sz w:val="18"/>
          <w:szCs w:val="18"/>
        </w:rPr>
        <w:t>│       │границы;             │                │Роспотребнадзор,    │           │</w:t>
      </w:r>
    </w:p>
    <w:p w:rsidR="000F571F" w:rsidRDefault="000F571F" w:rsidP="000F571F">
      <w:pPr>
        <w:pStyle w:val="ConsPlusNonformat"/>
        <w:widowControl/>
        <w:jc w:val="both"/>
        <w:rPr>
          <w:sz w:val="18"/>
          <w:szCs w:val="18"/>
        </w:rPr>
      </w:pPr>
      <w:r>
        <w:rPr>
          <w:sz w:val="18"/>
          <w:szCs w:val="18"/>
        </w:rPr>
        <w:t>│       │таможенное дело;     │                │ФСТЭК,              │           │</w:t>
      </w:r>
    </w:p>
    <w:p w:rsidR="000F571F" w:rsidRDefault="000F571F" w:rsidP="000F571F">
      <w:pPr>
        <w:pStyle w:val="ConsPlusNonformat"/>
        <w:widowControl/>
        <w:jc w:val="both"/>
        <w:rPr>
          <w:sz w:val="18"/>
          <w:szCs w:val="18"/>
        </w:rPr>
      </w:pPr>
      <w:r>
        <w:rPr>
          <w:sz w:val="18"/>
          <w:szCs w:val="18"/>
        </w:rPr>
        <w:t>│       │таможенно-тарифное   │                │ФСБ,                │           │</w:t>
      </w:r>
    </w:p>
    <w:p w:rsidR="000F571F" w:rsidRDefault="000F571F" w:rsidP="000F571F">
      <w:pPr>
        <w:pStyle w:val="ConsPlusNonformat"/>
        <w:widowControl/>
        <w:jc w:val="both"/>
        <w:rPr>
          <w:sz w:val="18"/>
          <w:szCs w:val="18"/>
        </w:rPr>
      </w:pPr>
      <w:r>
        <w:rPr>
          <w:sz w:val="18"/>
          <w:szCs w:val="18"/>
        </w:rPr>
        <w:t>│       │регулирование        │                │Ростехрегулирования │           │</w:t>
      </w:r>
    </w:p>
    <w:p w:rsidR="000F571F" w:rsidRDefault="000F571F" w:rsidP="000F571F">
      <w:pPr>
        <w:pStyle w:val="ConsPlusNonformat"/>
        <w:widowControl/>
        <w:jc w:val="both"/>
        <w:rPr>
          <w:sz w:val="18"/>
          <w:szCs w:val="18"/>
        </w:rPr>
      </w:pPr>
      <w:r>
        <w:rPr>
          <w:sz w:val="18"/>
          <w:szCs w:val="18"/>
        </w:rPr>
        <w:t>│       │(таможенный тариф,   │                │                    │           │</w:t>
      </w:r>
    </w:p>
    <w:p w:rsidR="000F571F" w:rsidRDefault="000F571F" w:rsidP="000F571F">
      <w:pPr>
        <w:pStyle w:val="ConsPlusNonformat"/>
        <w:widowControl/>
        <w:jc w:val="both"/>
        <w:rPr>
          <w:sz w:val="18"/>
          <w:szCs w:val="18"/>
        </w:rPr>
      </w:pPr>
      <w:r>
        <w:rPr>
          <w:sz w:val="18"/>
          <w:szCs w:val="18"/>
        </w:rPr>
        <w:t>│       │тарифные квоты,      │                │                    │           │</w:t>
      </w:r>
    </w:p>
    <w:p w:rsidR="000F571F" w:rsidRDefault="000F571F" w:rsidP="000F571F">
      <w:pPr>
        <w:pStyle w:val="ConsPlusNonformat"/>
        <w:widowControl/>
        <w:jc w:val="both"/>
        <w:rPr>
          <w:sz w:val="18"/>
          <w:szCs w:val="18"/>
        </w:rPr>
      </w:pPr>
      <w:r>
        <w:rPr>
          <w:sz w:val="18"/>
          <w:szCs w:val="18"/>
        </w:rPr>
        <w:t>│       │тарифные льготы и    │                │                    │           │</w:t>
      </w:r>
    </w:p>
    <w:p w:rsidR="000F571F" w:rsidRDefault="000F571F" w:rsidP="000F571F">
      <w:pPr>
        <w:pStyle w:val="ConsPlusNonformat"/>
        <w:widowControl/>
        <w:jc w:val="both"/>
        <w:rPr>
          <w:sz w:val="18"/>
          <w:szCs w:val="18"/>
        </w:rPr>
      </w:pPr>
      <w:r>
        <w:rPr>
          <w:sz w:val="18"/>
          <w:szCs w:val="18"/>
        </w:rPr>
        <w:t>│       │преференции);        │                │                    │           │</w:t>
      </w:r>
    </w:p>
    <w:p w:rsidR="000F571F" w:rsidRDefault="000F571F" w:rsidP="000F571F">
      <w:pPr>
        <w:pStyle w:val="ConsPlusNonformat"/>
        <w:widowControl/>
        <w:jc w:val="both"/>
        <w:rPr>
          <w:sz w:val="18"/>
          <w:szCs w:val="18"/>
        </w:rPr>
      </w:pPr>
      <w:r>
        <w:rPr>
          <w:sz w:val="18"/>
          <w:szCs w:val="18"/>
        </w:rPr>
        <w:t>│       │нетарифное           │                │                    │           │</w:t>
      </w:r>
    </w:p>
    <w:p w:rsidR="000F571F" w:rsidRDefault="000F571F" w:rsidP="000F571F">
      <w:pPr>
        <w:pStyle w:val="ConsPlusNonformat"/>
        <w:widowControl/>
        <w:jc w:val="both"/>
        <w:rPr>
          <w:sz w:val="18"/>
          <w:szCs w:val="18"/>
        </w:rPr>
      </w:pPr>
      <w:r>
        <w:rPr>
          <w:sz w:val="18"/>
          <w:szCs w:val="18"/>
        </w:rPr>
        <w:t>│       │регулирование        │                │                    │           │</w:t>
      </w:r>
    </w:p>
    <w:p w:rsidR="000F571F" w:rsidRDefault="000F571F" w:rsidP="000F571F">
      <w:pPr>
        <w:pStyle w:val="ConsPlusNonformat"/>
        <w:widowControl/>
        <w:jc w:val="both"/>
        <w:rPr>
          <w:sz w:val="18"/>
          <w:szCs w:val="18"/>
        </w:rPr>
      </w:pPr>
      <w:r>
        <w:rPr>
          <w:sz w:val="18"/>
          <w:szCs w:val="18"/>
        </w:rPr>
        <w:t>│       │(количественные      │                │                    │           │</w:t>
      </w:r>
    </w:p>
    <w:p w:rsidR="000F571F" w:rsidRDefault="000F571F" w:rsidP="000F571F">
      <w:pPr>
        <w:pStyle w:val="ConsPlusNonformat"/>
        <w:widowControl/>
        <w:jc w:val="both"/>
        <w:rPr>
          <w:sz w:val="18"/>
          <w:szCs w:val="18"/>
        </w:rPr>
      </w:pPr>
      <w:r>
        <w:rPr>
          <w:sz w:val="18"/>
          <w:szCs w:val="18"/>
        </w:rPr>
        <w:t>│       │ограничения, в       │                │                    │           │</w:t>
      </w:r>
    </w:p>
    <w:p w:rsidR="000F571F" w:rsidRDefault="000F571F" w:rsidP="000F571F">
      <w:pPr>
        <w:pStyle w:val="ConsPlusNonformat"/>
        <w:widowControl/>
        <w:jc w:val="both"/>
        <w:rPr>
          <w:sz w:val="18"/>
          <w:szCs w:val="18"/>
        </w:rPr>
      </w:pPr>
      <w:r>
        <w:rPr>
          <w:sz w:val="18"/>
          <w:szCs w:val="18"/>
        </w:rPr>
        <w:t>│       │частности, временные │                │                    │           │</w:t>
      </w:r>
    </w:p>
    <w:p w:rsidR="000F571F" w:rsidRDefault="000F571F" w:rsidP="000F571F">
      <w:pPr>
        <w:pStyle w:val="ConsPlusNonformat"/>
        <w:widowControl/>
        <w:jc w:val="both"/>
        <w:rPr>
          <w:sz w:val="18"/>
          <w:szCs w:val="18"/>
        </w:rPr>
      </w:pPr>
      <w:r>
        <w:rPr>
          <w:sz w:val="18"/>
          <w:szCs w:val="18"/>
        </w:rPr>
        <w:t>│       │ограничения или      │                │                    │           │</w:t>
      </w:r>
    </w:p>
    <w:p w:rsidR="000F571F" w:rsidRDefault="000F571F" w:rsidP="000F571F">
      <w:pPr>
        <w:pStyle w:val="ConsPlusNonformat"/>
        <w:widowControl/>
        <w:jc w:val="both"/>
        <w:rPr>
          <w:sz w:val="18"/>
          <w:szCs w:val="18"/>
        </w:rPr>
      </w:pPr>
      <w:r>
        <w:rPr>
          <w:sz w:val="18"/>
          <w:szCs w:val="18"/>
        </w:rPr>
        <w:t>│       │запреты экспорта     │                │                    │           │</w:t>
      </w:r>
    </w:p>
    <w:p w:rsidR="000F571F" w:rsidRDefault="000F571F" w:rsidP="000F571F">
      <w:pPr>
        <w:pStyle w:val="ConsPlusNonformat"/>
        <w:widowControl/>
        <w:jc w:val="both"/>
        <w:rPr>
          <w:sz w:val="18"/>
          <w:szCs w:val="18"/>
        </w:rPr>
      </w:pPr>
      <w:r>
        <w:rPr>
          <w:sz w:val="18"/>
          <w:szCs w:val="18"/>
        </w:rPr>
        <w:t>│       │товаров, ограничения │                │                    │           │</w:t>
      </w:r>
    </w:p>
    <w:p w:rsidR="000F571F" w:rsidRDefault="000F571F" w:rsidP="000F571F">
      <w:pPr>
        <w:pStyle w:val="ConsPlusNonformat"/>
        <w:widowControl/>
        <w:jc w:val="both"/>
        <w:rPr>
          <w:sz w:val="18"/>
          <w:szCs w:val="18"/>
        </w:rPr>
      </w:pPr>
      <w:r>
        <w:rPr>
          <w:sz w:val="18"/>
          <w:szCs w:val="18"/>
        </w:rPr>
        <w:t>│       │импорта              │                │                    │           │</w:t>
      </w:r>
    </w:p>
    <w:p w:rsidR="000F571F" w:rsidRDefault="000F571F" w:rsidP="000F571F">
      <w:pPr>
        <w:pStyle w:val="ConsPlusNonformat"/>
        <w:widowControl/>
        <w:jc w:val="both"/>
        <w:rPr>
          <w:sz w:val="18"/>
          <w:szCs w:val="18"/>
        </w:rPr>
      </w:pPr>
      <w:r>
        <w:rPr>
          <w:sz w:val="18"/>
          <w:szCs w:val="18"/>
        </w:rPr>
        <w:t>│       │сельскохозяйственных │                │                    │           │</w:t>
      </w:r>
    </w:p>
    <w:p w:rsidR="000F571F" w:rsidRDefault="000F571F" w:rsidP="000F571F">
      <w:pPr>
        <w:pStyle w:val="ConsPlusNonformat"/>
        <w:widowControl/>
        <w:jc w:val="both"/>
        <w:rPr>
          <w:sz w:val="18"/>
          <w:szCs w:val="18"/>
        </w:rPr>
      </w:pPr>
      <w:r>
        <w:rPr>
          <w:sz w:val="18"/>
          <w:szCs w:val="18"/>
        </w:rPr>
        <w:t>│       │товаров;             │                │                    │           │</w:t>
      </w:r>
    </w:p>
    <w:p w:rsidR="000F571F" w:rsidRDefault="000F571F" w:rsidP="000F571F">
      <w:pPr>
        <w:pStyle w:val="ConsPlusNonformat"/>
        <w:widowControl/>
        <w:jc w:val="both"/>
        <w:rPr>
          <w:sz w:val="18"/>
          <w:szCs w:val="18"/>
        </w:rPr>
      </w:pPr>
      <w:r>
        <w:rPr>
          <w:sz w:val="18"/>
          <w:szCs w:val="18"/>
        </w:rPr>
        <w:t>│       │исключительные права │                │                    │           │</w:t>
      </w:r>
    </w:p>
    <w:p w:rsidR="000F571F" w:rsidRDefault="000F571F" w:rsidP="000F571F">
      <w:pPr>
        <w:pStyle w:val="ConsPlusNonformat"/>
        <w:widowControl/>
        <w:jc w:val="both"/>
        <w:rPr>
          <w:sz w:val="18"/>
          <w:szCs w:val="18"/>
        </w:rPr>
      </w:pPr>
      <w:r>
        <w:rPr>
          <w:sz w:val="18"/>
          <w:szCs w:val="18"/>
        </w:rPr>
        <w:t>│       │на экспорт и (или)   │                │                    │           │</w:t>
      </w:r>
    </w:p>
    <w:p w:rsidR="000F571F" w:rsidRDefault="000F571F" w:rsidP="000F571F">
      <w:pPr>
        <w:pStyle w:val="ConsPlusNonformat"/>
        <w:widowControl/>
        <w:jc w:val="both"/>
        <w:rPr>
          <w:sz w:val="18"/>
          <w:szCs w:val="18"/>
        </w:rPr>
      </w:pPr>
      <w:r>
        <w:rPr>
          <w:sz w:val="18"/>
          <w:szCs w:val="18"/>
        </w:rPr>
        <w:t>│       │импорт; специальные  │                │                    │           │</w:t>
      </w:r>
    </w:p>
    <w:p w:rsidR="000F571F" w:rsidRDefault="000F571F" w:rsidP="000F571F">
      <w:pPr>
        <w:pStyle w:val="ConsPlusNonformat"/>
        <w:widowControl/>
        <w:jc w:val="both"/>
        <w:rPr>
          <w:sz w:val="18"/>
          <w:szCs w:val="18"/>
        </w:rPr>
      </w:pPr>
      <w:r>
        <w:rPr>
          <w:sz w:val="18"/>
          <w:szCs w:val="18"/>
        </w:rPr>
        <w:t>│       │защитные меры;       │                │                    │           │</w:t>
      </w:r>
    </w:p>
    <w:p w:rsidR="000F571F" w:rsidRDefault="000F571F" w:rsidP="000F571F">
      <w:pPr>
        <w:pStyle w:val="ConsPlusNonformat"/>
        <w:widowControl/>
        <w:jc w:val="both"/>
        <w:rPr>
          <w:sz w:val="18"/>
          <w:szCs w:val="18"/>
        </w:rPr>
      </w:pPr>
      <w:r>
        <w:rPr>
          <w:sz w:val="18"/>
          <w:szCs w:val="18"/>
        </w:rPr>
        <w:t>│       │антидемпинговые меры;│                │                    │           │</w:t>
      </w:r>
    </w:p>
    <w:p w:rsidR="000F571F" w:rsidRDefault="000F571F" w:rsidP="000F571F">
      <w:pPr>
        <w:pStyle w:val="ConsPlusNonformat"/>
        <w:widowControl/>
        <w:jc w:val="both"/>
        <w:rPr>
          <w:sz w:val="18"/>
          <w:szCs w:val="18"/>
        </w:rPr>
      </w:pPr>
      <w:r>
        <w:rPr>
          <w:sz w:val="18"/>
          <w:szCs w:val="18"/>
        </w:rPr>
        <w:t>│       │компенсационные меры;│                │                    │           │</w:t>
      </w:r>
    </w:p>
    <w:p w:rsidR="000F571F" w:rsidRDefault="000F571F" w:rsidP="000F571F">
      <w:pPr>
        <w:pStyle w:val="ConsPlusNonformat"/>
        <w:widowControl/>
        <w:jc w:val="both"/>
        <w:rPr>
          <w:sz w:val="18"/>
          <w:szCs w:val="18"/>
        </w:rPr>
      </w:pPr>
      <w:r>
        <w:rPr>
          <w:sz w:val="18"/>
          <w:szCs w:val="18"/>
        </w:rPr>
        <w:t>│       │меры, затрагивающие  │                │                    │           │</w:t>
      </w:r>
    </w:p>
    <w:p w:rsidR="000F571F" w:rsidRDefault="000F571F" w:rsidP="000F571F">
      <w:pPr>
        <w:pStyle w:val="ConsPlusNonformat"/>
        <w:widowControl/>
        <w:jc w:val="both"/>
        <w:rPr>
          <w:sz w:val="18"/>
          <w:szCs w:val="18"/>
        </w:rPr>
      </w:pPr>
      <w:r>
        <w:rPr>
          <w:sz w:val="18"/>
          <w:szCs w:val="18"/>
        </w:rPr>
        <w:t>│       │внешнюю торговлю     │                │                    │           │</w:t>
      </w:r>
    </w:p>
    <w:p w:rsidR="000F571F" w:rsidRDefault="000F571F" w:rsidP="000F571F">
      <w:pPr>
        <w:pStyle w:val="ConsPlusNonformat"/>
        <w:widowControl/>
        <w:jc w:val="both"/>
        <w:rPr>
          <w:sz w:val="18"/>
          <w:szCs w:val="18"/>
        </w:rPr>
      </w:pPr>
      <w:r>
        <w:rPr>
          <w:sz w:val="18"/>
          <w:szCs w:val="18"/>
        </w:rPr>
        <w:t>│       │товарами и вводимые  │                │                    │           │</w:t>
      </w:r>
    </w:p>
    <w:p w:rsidR="000F571F" w:rsidRDefault="000F571F" w:rsidP="000F571F">
      <w:pPr>
        <w:pStyle w:val="ConsPlusNonformat"/>
        <w:widowControl/>
        <w:jc w:val="both"/>
        <w:rPr>
          <w:sz w:val="18"/>
          <w:szCs w:val="18"/>
        </w:rPr>
      </w:pPr>
      <w:r>
        <w:rPr>
          <w:sz w:val="18"/>
          <w:szCs w:val="18"/>
        </w:rPr>
        <w:t>│       │исходя из            │                │                    │           │</w:t>
      </w:r>
    </w:p>
    <w:p w:rsidR="000F571F" w:rsidRDefault="000F571F" w:rsidP="000F571F">
      <w:pPr>
        <w:pStyle w:val="ConsPlusNonformat"/>
        <w:widowControl/>
        <w:jc w:val="both"/>
        <w:rPr>
          <w:sz w:val="18"/>
          <w:szCs w:val="18"/>
        </w:rPr>
      </w:pPr>
      <w:r>
        <w:rPr>
          <w:sz w:val="18"/>
          <w:szCs w:val="18"/>
        </w:rPr>
        <w:t>│       │национальных         │                │                    │           │</w:t>
      </w:r>
    </w:p>
    <w:p w:rsidR="000F571F" w:rsidRDefault="000F571F" w:rsidP="000F571F">
      <w:pPr>
        <w:pStyle w:val="ConsPlusNonformat"/>
        <w:widowControl/>
        <w:jc w:val="both"/>
        <w:rPr>
          <w:sz w:val="18"/>
          <w:szCs w:val="18"/>
        </w:rPr>
      </w:pPr>
      <w:r>
        <w:rPr>
          <w:sz w:val="18"/>
          <w:szCs w:val="18"/>
        </w:rPr>
        <w:t>│       │интересов);          │                │                    │           │</w:t>
      </w:r>
    </w:p>
    <w:p w:rsidR="000F571F" w:rsidRDefault="000F571F" w:rsidP="000F571F">
      <w:pPr>
        <w:pStyle w:val="ConsPlusNonformat"/>
        <w:widowControl/>
        <w:jc w:val="both"/>
        <w:rPr>
          <w:sz w:val="18"/>
          <w:szCs w:val="18"/>
        </w:rPr>
      </w:pPr>
      <w:r>
        <w:rPr>
          <w:sz w:val="18"/>
          <w:szCs w:val="18"/>
        </w:rPr>
        <w:t>│       │техническое          │                │                    │           │</w:t>
      </w:r>
    </w:p>
    <w:p w:rsidR="000F571F" w:rsidRDefault="000F571F" w:rsidP="000F571F">
      <w:pPr>
        <w:pStyle w:val="ConsPlusNonformat"/>
        <w:widowControl/>
        <w:jc w:val="both"/>
        <w:rPr>
          <w:sz w:val="18"/>
          <w:szCs w:val="18"/>
        </w:rPr>
      </w:pPr>
      <w:r>
        <w:rPr>
          <w:sz w:val="18"/>
          <w:szCs w:val="18"/>
        </w:rPr>
        <w:t>│       │регулирование,       │                │                    │           │</w:t>
      </w:r>
    </w:p>
    <w:p w:rsidR="000F571F" w:rsidRDefault="000F571F" w:rsidP="000F571F">
      <w:pPr>
        <w:pStyle w:val="ConsPlusNonformat"/>
        <w:widowControl/>
        <w:jc w:val="both"/>
        <w:rPr>
          <w:sz w:val="18"/>
          <w:szCs w:val="18"/>
        </w:rPr>
      </w:pPr>
      <w:r>
        <w:rPr>
          <w:sz w:val="18"/>
          <w:szCs w:val="18"/>
        </w:rPr>
        <w:t>│       │включая ветеринарные,│                │                    │           │</w:t>
      </w:r>
    </w:p>
    <w:p w:rsidR="000F571F" w:rsidRDefault="000F571F" w:rsidP="000F571F">
      <w:pPr>
        <w:pStyle w:val="ConsPlusNonformat"/>
        <w:widowControl/>
        <w:jc w:val="both"/>
        <w:rPr>
          <w:sz w:val="18"/>
          <w:szCs w:val="18"/>
        </w:rPr>
      </w:pPr>
      <w:r>
        <w:rPr>
          <w:sz w:val="18"/>
          <w:szCs w:val="18"/>
        </w:rPr>
        <w:t>│       │санитарные и         │                │                    │           │</w:t>
      </w:r>
    </w:p>
    <w:p w:rsidR="000F571F" w:rsidRDefault="000F571F" w:rsidP="000F571F">
      <w:pPr>
        <w:pStyle w:val="ConsPlusNonformat"/>
        <w:widowControl/>
        <w:jc w:val="both"/>
        <w:rPr>
          <w:sz w:val="18"/>
          <w:szCs w:val="18"/>
        </w:rPr>
      </w:pPr>
      <w:r>
        <w:rPr>
          <w:sz w:val="18"/>
          <w:szCs w:val="18"/>
        </w:rPr>
        <w:t>│       │фитосанитарные меры; │                │                    │           │</w:t>
      </w:r>
    </w:p>
    <w:p w:rsidR="000F571F" w:rsidRDefault="000F571F" w:rsidP="000F571F">
      <w:pPr>
        <w:pStyle w:val="ConsPlusNonformat"/>
        <w:widowControl/>
        <w:jc w:val="both"/>
        <w:rPr>
          <w:sz w:val="18"/>
          <w:szCs w:val="18"/>
        </w:rPr>
      </w:pPr>
      <w:r>
        <w:rPr>
          <w:sz w:val="18"/>
          <w:szCs w:val="18"/>
        </w:rPr>
        <w:t>│       │порядок              │                │                    │           │</w:t>
      </w:r>
    </w:p>
    <w:p w:rsidR="000F571F" w:rsidRDefault="000F571F" w:rsidP="000F571F">
      <w:pPr>
        <w:pStyle w:val="ConsPlusNonformat"/>
        <w:widowControl/>
        <w:jc w:val="both"/>
        <w:rPr>
          <w:sz w:val="18"/>
          <w:szCs w:val="18"/>
        </w:rPr>
      </w:pPr>
      <w:r>
        <w:rPr>
          <w:sz w:val="18"/>
          <w:szCs w:val="18"/>
        </w:rPr>
        <w:t>│       │взаимодействия       │                │                    │           │</w:t>
      </w:r>
    </w:p>
    <w:p w:rsidR="000F571F" w:rsidRDefault="000F571F" w:rsidP="000F571F">
      <w:pPr>
        <w:pStyle w:val="ConsPlusNonformat"/>
        <w:widowControl/>
        <w:jc w:val="both"/>
        <w:rPr>
          <w:sz w:val="18"/>
          <w:szCs w:val="18"/>
        </w:rPr>
      </w:pPr>
      <w:r>
        <w:rPr>
          <w:sz w:val="18"/>
          <w:szCs w:val="18"/>
        </w:rPr>
        <w:t>│       │таможенных и иных    │                │                    │           │</w:t>
      </w:r>
    </w:p>
    <w:p w:rsidR="000F571F" w:rsidRDefault="000F571F" w:rsidP="000F571F">
      <w:pPr>
        <w:pStyle w:val="ConsPlusNonformat"/>
        <w:widowControl/>
        <w:jc w:val="both"/>
        <w:rPr>
          <w:sz w:val="18"/>
          <w:szCs w:val="18"/>
        </w:rPr>
      </w:pPr>
      <w:r>
        <w:rPr>
          <w:sz w:val="18"/>
          <w:szCs w:val="18"/>
        </w:rPr>
        <w:t>│       │контролирующих       │                │                    │           │</w:t>
      </w:r>
    </w:p>
    <w:p w:rsidR="000F571F" w:rsidRDefault="000F571F" w:rsidP="000F571F">
      <w:pPr>
        <w:pStyle w:val="ConsPlusNonformat"/>
        <w:widowControl/>
        <w:jc w:val="both"/>
        <w:rPr>
          <w:sz w:val="18"/>
          <w:szCs w:val="18"/>
        </w:rPr>
      </w:pPr>
      <w:r>
        <w:rPr>
          <w:sz w:val="18"/>
          <w:szCs w:val="18"/>
        </w:rPr>
        <w:t>│       │органов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│2.3.1.2│реализация комплекса │ГТК,            │ФТС,                │2009 -     │</w:t>
      </w:r>
    </w:p>
    <w:p w:rsidR="000F571F" w:rsidRDefault="000F571F" w:rsidP="000F571F">
      <w:pPr>
        <w:pStyle w:val="ConsPlusNonformat"/>
        <w:widowControl/>
        <w:jc w:val="both"/>
        <w:rPr>
          <w:sz w:val="18"/>
          <w:szCs w:val="18"/>
        </w:rPr>
      </w:pPr>
      <w:r>
        <w:rPr>
          <w:sz w:val="18"/>
          <w:szCs w:val="18"/>
        </w:rPr>
        <w:t>│       │мер по переносу всех │МИД,            │Минэкономразвития,  │2010 гг.   │</w:t>
      </w:r>
    </w:p>
    <w:p w:rsidR="000F571F" w:rsidRDefault="000F571F" w:rsidP="000F571F">
      <w:pPr>
        <w:pStyle w:val="ConsPlusNonformat"/>
        <w:widowControl/>
        <w:jc w:val="both"/>
        <w:rPr>
          <w:sz w:val="18"/>
          <w:szCs w:val="18"/>
        </w:rPr>
      </w:pPr>
      <w:r>
        <w:rPr>
          <w:sz w:val="18"/>
          <w:szCs w:val="18"/>
        </w:rPr>
        <w:t>│       │контрольных функций, │Минторг,        │МИД                 │           │</w:t>
      </w:r>
    </w:p>
    <w:p w:rsidR="000F571F" w:rsidRDefault="000F571F" w:rsidP="000F571F">
      <w:pPr>
        <w:pStyle w:val="ConsPlusNonformat"/>
        <w:widowControl/>
        <w:jc w:val="both"/>
        <w:rPr>
          <w:sz w:val="18"/>
          <w:szCs w:val="18"/>
        </w:rPr>
      </w:pPr>
      <w:r>
        <w:rPr>
          <w:sz w:val="18"/>
          <w:szCs w:val="18"/>
        </w:rPr>
        <w:t>│       │осуществляемых на    │Минэкономики    │                    │           │</w:t>
      </w:r>
    </w:p>
    <w:p w:rsidR="000F571F" w:rsidRDefault="000F571F" w:rsidP="000F571F">
      <w:pPr>
        <w:pStyle w:val="ConsPlusNonformat"/>
        <w:widowControl/>
        <w:jc w:val="both"/>
        <w:rPr>
          <w:sz w:val="18"/>
          <w:szCs w:val="18"/>
        </w:rPr>
      </w:pPr>
      <w:r>
        <w:rPr>
          <w:sz w:val="18"/>
          <w:szCs w:val="18"/>
        </w:rPr>
        <w:t>│       │белорусско-российской│                │                    │           │</w:t>
      </w:r>
    </w:p>
    <w:p w:rsidR="000F571F" w:rsidRDefault="000F571F" w:rsidP="000F571F">
      <w:pPr>
        <w:pStyle w:val="ConsPlusNonformat"/>
        <w:widowControl/>
        <w:jc w:val="both"/>
        <w:rPr>
          <w:sz w:val="18"/>
          <w:szCs w:val="18"/>
        </w:rPr>
      </w:pPr>
      <w:r>
        <w:rPr>
          <w:sz w:val="18"/>
          <w:szCs w:val="18"/>
        </w:rPr>
        <w:t>│       │границе, на внешнюю  │                │                    │           │</w:t>
      </w:r>
    </w:p>
    <w:p w:rsidR="000F571F" w:rsidRDefault="000F571F" w:rsidP="000F571F">
      <w:pPr>
        <w:pStyle w:val="ConsPlusNonformat"/>
        <w:widowControl/>
        <w:jc w:val="both"/>
        <w:rPr>
          <w:sz w:val="18"/>
          <w:szCs w:val="18"/>
        </w:rPr>
      </w:pPr>
      <w:r>
        <w:rPr>
          <w:sz w:val="18"/>
          <w:szCs w:val="18"/>
        </w:rPr>
        <w:t>│       │границу Союзного     │                │                    │           │</w:t>
      </w:r>
    </w:p>
    <w:p w:rsidR="000F571F" w:rsidRDefault="000F571F" w:rsidP="000F571F">
      <w:pPr>
        <w:pStyle w:val="ConsPlusNonformat"/>
        <w:widowControl/>
        <w:jc w:val="both"/>
        <w:rPr>
          <w:sz w:val="18"/>
          <w:szCs w:val="18"/>
        </w:rPr>
      </w:pPr>
      <w:r>
        <w:rPr>
          <w:sz w:val="18"/>
          <w:szCs w:val="18"/>
        </w:rPr>
        <w:t>│       │государства, включая,│                │                    │           │</w:t>
      </w:r>
    </w:p>
    <w:p w:rsidR="000F571F" w:rsidRDefault="000F571F" w:rsidP="000F571F">
      <w:pPr>
        <w:pStyle w:val="ConsPlusNonformat"/>
        <w:widowControl/>
        <w:jc w:val="both"/>
        <w:rPr>
          <w:sz w:val="18"/>
          <w:szCs w:val="18"/>
        </w:rPr>
      </w:pPr>
      <w:r>
        <w:rPr>
          <w:sz w:val="18"/>
          <w:szCs w:val="18"/>
        </w:rPr>
        <w:t>│       │при необходимости,   │                │                    │           │</w:t>
      </w:r>
    </w:p>
    <w:p w:rsidR="000F571F" w:rsidRDefault="000F571F" w:rsidP="000F571F">
      <w:pPr>
        <w:pStyle w:val="ConsPlusNonformat"/>
        <w:widowControl/>
        <w:jc w:val="both"/>
        <w:rPr>
          <w:sz w:val="18"/>
          <w:szCs w:val="18"/>
        </w:rPr>
      </w:pPr>
      <w:r>
        <w:rPr>
          <w:sz w:val="18"/>
          <w:szCs w:val="18"/>
        </w:rPr>
        <w:t>│       │принятие правового   │                │                    │           │</w:t>
      </w:r>
    </w:p>
    <w:p w:rsidR="000F571F" w:rsidRDefault="000F571F" w:rsidP="000F571F">
      <w:pPr>
        <w:pStyle w:val="ConsPlusNonformat"/>
        <w:widowControl/>
        <w:jc w:val="both"/>
        <w:rPr>
          <w:sz w:val="18"/>
          <w:szCs w:val="18"/>
        </w:rPr>
      </w:pPr>
      <w:r>
        <w:rPr>
          <w:sz w:val="18"/>
          <w:szCs w:val="18"/>
        </w:rPr>
        <w:t>│       │акта, определяющего  │                │                    │           │</w:t>
      </w:r>
    </w:p>
    <w:p w:rsidR="000F571F" w:rsidRDefault="000F571F" w:rsidP="000F571F">
      <w:pPr>
        <w:pStyle w:val="ConsPlusNonformat"/>
        <w:widowControl/>
        <w:jc w:val="both"/>
        <w:rPr>
          <w:sz w:val="18"/>
          <w:szCs w:val="18"/>
        </w:rPr>
      </w:pPr>
      <w:r>
        <w:rPr>
          <w:sz w:val="18"/>
          <w:szCs w:val="18"/>
        </w:rPr>
        <w:t>│       │правоотношения в     │                │                    │           │</w:t>
      </w:r>
    </w:p>
    <w:p w:rsidR="000F571F" w:rsidRDefault="000F571F" w:rsidP="000F571F">
      <w:pPr>
        <w:pStyle w:val="ConsPlusNonformat"/>
        <w:widowControl/>
        <w:jc w:val="both"/>
        <w:rPr>
          <w:sz w:val="18"/>
          <w:szCs w:val="18"/>
        </w:rPr>
      </w:pPr>
      <w:r>
        <w:rPr>
          <w:sz w:val="18"/>
          <w:szCs w:val="18"/>
        </w:rPr>
        <w:t>│       │указанных областях и │                │                    │           │</w:t>
      </w:r>
    </w:p>
    <w:p w:rsidR="000F571F" w:rsidRDefault="000F571F" w:rsidP="000F571F">
      <w:pPr>
        <w:pStyle w:val="ConsPlusNonformat"/>
        <w:widowControl/>
        <w:jc w:val="both"/>
        <w:rPr>
          <w:sz w:val="18"/>
          <w:szCs w:val="18"/>
        </w:rPr>
      </w:pPr>
      <w:r>
        <w:rPr>
          <w:sz w:val="18"/>
          <w:szCs w:val="18"/>
        </w:rPr>
        <w:t>│       │порядок совместного  │                │                    │           │</w:t>
      </w:r>
    </w:p>
    <w:p w:rsidR="000F571F" w:rsidRDefault="000F571F" w:rsidP="000F571F">
      <w:pPr>
        <w:pStyle w:val="ConsPlusNonformat"/>
        <w:widowControl/>
        <w:jc w:val="both"/>
        <w:rPr>
          <w:sz w:val="18"/>
          <w:szCs w:val="18"/>
        </w:rPr>
      </w:pPr>
      <w:r>
        <w:rPr>
          <w:sz w:val="18"/>
          <w:szCs w:val="18"/>
        </w:rPr>
        <w:t>│       │контроля на внешней  │                │                    │           │</w:t>
      </w:r>
    </w:p>
    <w:p w:rsidR="000F571F" w:rsidRDefault="000F571F" w:rsidP="000F571F">
      <w:pPr>
        <w:pStyle w:val="ConsPlusNonformat"/>
        <w:widowControl/>
        <w:jc w:val="both"/>
        <w:rPr>
          <w:sz w:val="18"/>
          <w:szCs w:val="18"/>
        </w:rPr>
      </w:pPr>
      <w:r>
        <w:rPr>
          <w:sz w:val="18"/>
          <w:szCs w:val="18"/>
        </w:rPr>
        <w:t>│       │границе, с отменой   │                │                    │           │</w:t>
      </w:r>
    </w:p>
    <w:p w:rsidR="000F571F" w:rsidRDefault="000F571F" w:rsidP="000F571F">
      <w:pPr>
        <w:pStyle w:val="ConsPlusNonformat"/>
        <w:widowControl/>
        <w:jc w:val="both"/>
        <w:rPr>
          <w:sz w:val="18"/>
          <w:szCs w:val="18"/>
        </w:rPr>
      </w:pPr>
      <w:r>
        <w:rPr>
          <w:sz w:val="18"/>
          <w:szCs w:val="18"/>
        </w:rPr>
        <w:t>│       │таможенного          │                │                    │           │</w:t>
      </w:r>
    </w:p>
    <w:p w:rsidR="000F571F" w:rsidRDefault="000F571F" w:rsidP="000F571F">
      <w:pPr>
        <w:pStyle w:val="ConsPlusNonformat"/>
        <w:widowControl/>
        <w:jc w:val="both"/>
        <w:rPr>
          <w:sz w:val="18"/>
          <w:szCs w:val="18"/>
        </w:rPr>
      </w:pPr>
      <w:r>
        <w:rPr>
          <w:sz w:val="18"/>
          <w:szCs w:val="18"/>
        </w:rPr>
        <w:t>│       │оформления и         │                │                    │           │</w:t>
      </w:r>
    </w:p>
    <w:p w:rsidR="000F571F" w:rsidRDefault="000F571F" w:rsidP="000F571F">
      <w:pPr>
        <w:pStyle w:val="ConsPlusNonformat"/>
        <w:widowControl/>
        <w:jc w:val="both"/>
        <w:rPr>
          <w:sz w:val="18"/>
          <w:szCs w:val="18"/>
        </w:rPr>
      </w:pPr>
      <w:r>
        <w:rPr>
          <w:sz w:val="18"/>
          <w:szCs w:val="18"/>
        </w:rPr>
        <w:t>│       │таможенного контроля │                │                    │           │</w:t>
      </w:r>
    </w:p>
    <w:p w:rsidR="000F571F" w:rsidRDefault="000F571F" w:rsidP="000F571F">
      <w:pPr>
        <w:pStyle w:val="ConsPlusNonformat"/>
        <w:widowControl/>
        <w:jc w:val="both"/>
        <w:rPr>
          <w:sz w:val="18"/>
          <w:szCs w:val="18"/>
        </w:rPr>
      </w:pPr>
      <w:r>
        <w:rPr>
          <w:sz w:val="18"/>
          <w:szCs w:val="18"/>
        </w:rPr>
        <w:t>│       │в отношении товаров, │                │                    │           │</w:t>
      </w:r>
    </w:p>
    <w:p w:rsidR="000F571F" w:rsidRDefault="000F571F" w:rsidP="000F571F">
      <w:pPr>
        <w:pStyle w:val="ConsPlusNonformat"/>
        <w:widowControl/>
        <w:jc w:val="both"/>
        <w:rPr>
          <w:sz w:val="18"/>
          <w:szCs w:val="18"/>
        </w:rPr>
      </w:pPr>
      <w:r>
        <w:rPr>
          <w:sz w:val="18"/>
          <w:szCs w:val="18"/>
        </w:rPr>
        <w:t>│       │перемещаемых во      │                │                    │           │</w:t>
      </w:r>
    </w:p>
    <w:p w:rsidR="000F571F" w:rsidRDefault="000F571F" w:rsidP="000F571F">
      <w:pPr>
        <w:pStyle w:val="ConsPlusNonformat"/>
        <w:widowControl/>
        <w:jc w:val="both"/>
        <w:rPr>
          <w:sz w:val="18"/>
          <w:szCs w:val="18"/>
        </w:rPr>
      </w:pPr>
      <w:r>
        <w:rPr>
          <w:sz w:val="18"/>
          <w:szCs w:val="18"/>
        </w:rPr>
        <w:t>│       │взаимной торговле    │                │                    │           │</w:t>
      </w:r>
    </w:p>
    <w:p w:rsidR="000F571F" w:rsidRDefault="000F571F" w:rsidP="000F571F">
      <w:pPr>
        <w:pStyle w:val="ConsPlusNonformat"/>
        <w:widowControl/>
        <w:jc w:val="both"/>
        <w:rPr>
          <w:sz w:val="18"/>
          <w:szCs w:val="18"/>
        </w:rPr>
      </w:pPr>
      <w:r>
        <w:rPr>
          <w:sz w:val="18"/>
          <w:szCs w:val="18"/>
        </w:rPr>
        <w:t>│       │между Российской     │                │                    │           │</w:t>
      </w:r>
    </w:p>
    <w:p w:rsidR="000F571F" w:rsidRDefault="000F571F" w:rsidP="000F571F">
      <w:pPr>
        <w:pStyle w:val="ConsPlusNonformat"/>
        <w:widowControl/>
        <w:jc w:val="both"/>
        <w:rPr>
          <w:sz w:val="18"/>
          <w:szCs w:val="18"/>
        </w:rPr>
      </w:pPr>
      <w:r>
        <w:rPr>
          <w:sz w:val="18"/>
          <w:szCs w:val="18"/>
        </w:rPr>
        <w:t>│       │Федерацией и         │                │                    │           │</w:t>
      </w:r>
    </w:p>
    <w:p w:rsidR="000F571F" w:rsidRDefault="000F571F" w:rsidP="000F571F">
      <w:pPr>
        <w:pStyle w:val="ConsPlusNonformat"/>
        <w:widowControl/>
        <w:jc w:val="both"/>
        <w:rPr>
          <w:sz w:val="18"/>
          <w:szCs w:val="18"/>
        </w:rPr>
      </w:pPr>
      <w:r>
        <w:rPr>
          <w:sz w:val="18"/>
          <w:szCs w:val="18"/>
        </w:rPr>
        <w:t>│       │Республикой Беларусь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2.3.2 │Продолжение работы по│МИД,            │Минэкономразвития   │2009 г.    │</w:t>
      </w:r>
    </w:p>
    <w:p w:rsidR="000F571F" w:rsidRDefault="000F571F" w:rsidP="000F571F">
      <w:pPr>
        <w:pStyle w:val="ConsPlusNonformat"/>
        <w:widowControl/>
        <w:jc w:val="both"/>
        <w:rPr>
          <w:sz w:val="18"/>
          <w:szCs w:val="18"/>
        </w:rPr>
      </w:pPr>
      <w:r>
        <w:rPr>
          <w:sz w:val="18"/>
          <w:szCs w:val="18"/>
        </w:rPr>
        <w:t>│       │унификации торговых  │Минторг,        │                    │           │</w:t>
      </w:r>
    </w:p>
    <w:p w:rsidR="000F571F" w:rsidRDefault="000F571F" w:rsidP="000F571F">
      <w:pPr>
        <w:pStyle w:val="ConsPlusNonformat"/>
        <w:widowControl/>
        <w:jc w:val="both"/>
        <w:rPr>
          <w:sz w:val="18"/>
          <w:szCs w:val="18"/>
        </w:rPr>
      </w:pPr>
      <w:r>
        <w:rPr>
          <w:sz w:val="18"/>
          <w:szCs w:val="18"/>
        </w:rPr>
        <w:t>│       │режимов с третьими   │Минэкономики,   │                    │           │</w:t>
      </w:r>
    </w:p>
    <w:p w:rsidR="000F571F" w:rsidRDefault="000F571F" w:rsidP="000F571F">
      <w:pPr>
        <w:pStyle w:val="ConsPlusNonformat"/>
        <w:widowControl/>
        <w:jc w:val="both"/>
        <w:rPr>
          <w:sz w:val="18"/>
          <w:szCs w:val="18"/>
        </w:rPr>
      </w:pPr>
      <w:r>
        <w:rPr>
          <w:sz w:val="18"/>
          <w:szCs w:val="18"/>
        </w:rPr>
        <w:t>│       │странами, координация│Минфин,         │                    │           │</w:t>
      </w:r>
    </w:p>
    <w:p w:rsidR="000F571F" w:rsidRDefault="000F571F" w:rsidP="000F571F">
      <w:pPr>
        <w:pStyle w:val="ConsPlusNonformat"/>
        <w:widowControl/>
        <w:jc w:val="both"/>
        <w:rPr>
          <w:sz w:val="18"/>
          <w:szCs w:val="18"/>
        </w:rPr>
      </w:pPr>
      <w:r>
        <w:rPr>
          <w:sz w:val="18"/>
          <w:szCs w:val="18"/>
        </w:rPr>
        <w:t>│       │переговоров о        │ГТК,            │                    │           │</w:t>
      </w:r>
    </w:p>
    <w:p w:rsidR="000F571F" w:rsidRDefault="000F571F" w:rsidP="000F571F">
      <w:pPr>
        <w:pStyle w:val="ConsPlusNonformat"/>
        <w:widowControl/>
        <w:jc w:val="both"/>
        <w:rPr>
          <w:sz w:val="18"/>
          <w:szCs w:val="18"/>
        </w:rPr>
      </w:pPr>
      <w:r>
        <w:rPr>
          <w:sz w:val="18"/>
          <w:szCs w:val="18"/>
        </w:rPr>
        <w:t>│       │присоединении к ВТО  │МНС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2.3.3 │Разработка соглашения│Минфин,         │Минэнерго,          │III квартал│</w:t>
      </w:r>
    </w:p>
    <w:p w:rsidR="000F571F" w:rsidRDefault="000F571F" w:rsidP="000F571F">
      <w:pPr>
        <w:pStyle w:val="ConsPlusNonformat"/>
        <w:widowControl/>
        <w:jc w:val="both"/>
        <w:rPr>
          <w:sz w:val="18"/>
          <w:szCs w:val="18"/>
        </w:rPr>
      </w:pPr>
      <w:r>
        <w:rPr>
          <w:sz w:val="18"/>
          <w:szCs w:val="18"/>
        </w:rPr>
        <w:t>│       │о порядке торгово-   │концерн         │Минфин,             │2009 г.    │</w:t>
      </w:r>
    </w:p>
    <w:p w:rsidR="000F571F" w:rsidRDefault="000F571F" w:rsidP="000F571F">
      <w:pPr>
        <w:pStyle w:val="ConsPlusNonformat"/>
        <w:widowControl/>
        <w:jc w:val="both"/>
        <w:rPr>
          <w:sz w:val="18"/>
          <w:szCs w:val="18"/>
        </w:rPr>
      </w:pPr>
      <w:r>
        <w:rPr>
          <w:sz w:val="18"/>
          <w:szCs w:val="18"/>
        </w:rPr>
        <w:t>│       │экономического       │"Белнефтехим",  │Минэкономразвития   │           │</w:t>
      </w:r>
    </w:p>
    <w:p w:rsidR="000F571F" w:rsidRDefault="000F571F" w:rsidP="000F571F">
      <w:pPr>
        <w:pStyle w:val="ConsPlusNonformat"/>
        <w:widowControl/>
        <w:jc w:val="both"/>
        <w:rPr>
          <w:sz w:val="18"/>
          <w:szCs w:val="18"/>
        </w:rPr>
      </w:pPr>
      <w:r>
        <w:rPr>
          <w:sz w:val="18"/>
          <w:szCs w:val="18"/>
        </w:rPr>
        <w:t>│       │сотрудничества в     │МИД,            │                    │           │</w:t>
      </w:r>
    </w:p>
    <w:p w:rsidR="000F571F" w:rsidRDefault="000F571F" w:rsidP="000F571F">
      <w:pPr>
        <w:pStyle w:val="ConsPlusNonformat"/>
        <w:widowControl/>
        <w:jc w:val="both"/>
        <w:rPr>
          <w:sz w:val="18"/>
          <w:szCs w:val="18"/>
        </w:rPr>
      </w:pPr>
      <w:r>
        <w:rPr>
          <w:sz w:val="18"/>
          <w:szCs w:val="18"/>
        </w:rPr>
        <w:t>│       │области экспорта     │Минэкономики,   │                    │           │</w:t>
      </w:r>
    </w:p>
    <w:p w:rsidR="000F571F" w:rsidRDefault="000F571F" w:rsidP="000F571F">
      <w:pPr>
        <w:pStyle w:val="ConsPlusNonformat"/>
        <w:widowControl/>
        <w:jc w:val="both"/>
        <w:rPr>
          <w:sz w:val="18"/>
          <w:szCs w:val="18"/>
        </w:rPr>
      </w:pPr>
      <w:r>
        <w:rPr>
          <w:sz w:val="18"/>
          <w:szCs w:val="18"/>
        </w:rPr>
        <w:t>│       │нефти и              │Минюст,         │                    │           │</w:t>
      </w:r>
    </w:p>
    <w:p w:rsidR="000F571F" w:rsidRDefault="000F571F" w:rsidP="000F571F">
      <w:pPr>
        <w:pStyle w:val="ConsPlusNonformat"/>
        <w:widowControl/>
        <w:jc w:val="both"/>
        <w:rPr>
          <w:sz w:val="18"/>
          <w:szCs w:val="18"/>
        </w:rPr>
      </w:pPr>
      <w:r>
        <w:rPr>
          <w:sz w:val="18"/>
          <w:szCs w:val="18"/>
        </w:rPr>
        <w:t>│       │нефтепродуктов       │ГТК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2.3.4 │Реализация Плана     │Минтранс        │Минтранс            │2009 -     │</w:t>
      </w:r>
    </w:p>
    <w:p w:rsidR="000F571F" w:rsidRDefault="000F571F" w:rsidP="000F571F">
      <w:pPr>
        <w:pStyle w:val="ConsPlusNonformat"/>
        <w:widowControl/>
        <w:jc w:val="both"/>
        <w:rPr>
          <w:sz w:val="18"/>
          <w:szCs w:val="18"/>
        </w:rPr>
      </w:pPr>
      <w:r>
        <w:rPr>
          <w:sz w:val="18"/>
          <w:szCs w:val="18"/>
        </w:rPr>
        <w:t>│       │мероприятий по       │                │                    │2010 гг.   │</w:t>
      </w:r>
    </w:p>
    <w:p w:rsidR="000F571F" w:rsidRDefault="000F571F" w:rsidP="000F571F">
      <w:pPr>
        <w:pStyle w:val="ConsPlusNonformat"/>
        <w:widowControl/>
        <w:jc w:val="both"/>
        <w:rPr>
          <w:sz w:val="18"/>
          <w:szCs w:val="18"/>
        </w:rPr>
      </w:pPr>
      <w:r>
        <w:rPr>
          <w:sz w:val="18"/>
          <w:szCs w:val="18"/>
        </w:rPr>
        <w:t>│       │формированию и       │                │                    │           │</w:t>
      </w:r>
    </w:p>
    <w:p w:rsidR="000F571F" w:rsidRDefault="000F571F" w:rsidP="000F571F">
      <w:pPr>
        <w:pStyle w:val="ConsPlusNonformat"/>
        <w:widowControl/>
        <w:jc w:val="both"/>
        <w:rPr>
          <w:sz w:val="18"/>
          <w:szCs w:val="18"/>
        </w:rPr>
      </w:pPr>
      <w:r>
        <w:rPr>
          <w:sz w:val="18"/>
          <w:szCs w:val="18"/>
        </w:rPr>
        <w:t>│       │функционированию     │                │                    │           │</w:t>
      </w:r>
    </w:p>
    <w:p w:rsidR="000F571F" w:rsidRDefault="000F571F" w:rsidP="000F571F">
      <w:pPr>
        <w:pStyle w:val="ConsPlusNonformat"/>
        <w:widowControl/>
        <w:jc w:val="both"/>
        <w:rPr>
          <w:sz w:val="18"/>
          <w:szCs w:val="18"/>
        </w:rPr>
      </w:pPr>
      <w:r>
        <w:rPr>
          <w:sz w:val="18"/>
          <w:szCs w:val="18"/>
        </w:rPr>
        <w:t>│       │объединенной         │                │                    │           │</w:t>
      </w:r>
    </w:p>
    <w:p w:rsidR="000F571F" w:rsidRDefault="000F571F" w:rsidP="000F571F">
      <w:pPr>
        <w:pStyle w:val="ConsPlusNonformat"/>
        <w:widowControl/>
        <w:jc w:val="both"/>
        <w:rPr>
          <w:sz w:val="18"/>
          <w:szCs w:val="18"/>
        </w:rPr>
      </w:pPr>
      <w:r>
        <w:rPr>
          <w:sz w:val="18"/>
          <w:szCs w:val="18"/>
        </w:rPr>
        <w:t>│       │транспортной системы │                │                    │           │</w:t>
      </w:r>
    </w:p>
    <w:p w:rsidR="000F571F" w:rsidRDefault="000F571F" w:rsidP="000F571F">
      <w:pPr>
        <w:pStyle w:val="ConsPlusNonformat"/>
        <w:widowControl/>
        <w:jc w:val="both"/>
        <w:rPr>
          <w:sz w:val="18"/>
          <w:szCs w:val="18"/>
        </w:rPr>
      </w:pPr>
      <w:r>
        <w:rPr>
          <w:sz w:val="18"/>
          <w:szCs w:val="18"/>
        </w:rPr>
        <w:t>│       │Союзного государства │                │                    │           │</w:t>
      </w:r>
    </w:p>
    <w:p w:rsidR="000F571F" w:rsidRDefault="000F571F" w:rsidP="000F571F">
      <w:pPr>
        <w:pStyle w:val="ConsPlusNonformat"/>
        <w:widowControl/>
        <w:jc w:val="both"/>
        <w:rPr>
          <w:sz w:val="18"/>
          <w:szCs w:val="18"/>
        </w:rPr>
      </w:pPr>
      <w:r>
        <w:rPr>
          <w:sz w:val="18"/>
          <w:szCs w:val="18"/>
        </w:rPr>
        <w:t>│       │на 2008 - 2010 годы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2.3.5 │Разработка концепции │Минсельхозпрод, │Минсельхоз,         │2009 -     │</w:t>
      </w:r>
    </w:p>
    <w:p w:rsidR="000F571F" w:rsidRDefault="000F571F" w:rsidP="000F571F">
      <w:pPr>
        <w:pStyle w:val="ConsPlusNonformat"/>
        <w:widowControl/>
        <w:jc w:val="both"/>
        <w:rPr>
          <w:sz w:val="18"/>
          <w:szCs w:val="18"/>
        </w:rPr>
      </w:pPr>
      <w:r>
        <w:rPr>
          <w:sz w:val="18"/>
          <w:szCs w:val="18"/>
        </w:rPr>
        <w:t>│       │единой аграрной      │Белгоспищепром, │Минпромторг         │2010 гг.   │</w:t>
      </w:r>
    </w:p>
    <w:p w:rsidR="000F571F" w:rsidRDefault="000F571F" w:rsidP="000F571F">
      <w:pPr>
        <w:pStyle w:val="ConsPlusNonformat"/>
        <w:widowControl/>
        <w:jc w:val="both"/>
        <w:rPr>
          <w:sz w:val="18"/>
          <w:szCs w:val="18"/>
        </w:rPr>
      </w:pPr>
      <w:r>
        <w:rPr>
          <w:sz w:val="18"/>
          <w:szCs w:val="18"/>
        </w:rPr>
        <w:t>│       │политики Союзного    │Белкоопсоюз,    │                    │           │</w:t>
      </w:r>
    </w:p>
    <w:p w:rsidR="000F571F" w:rsidRDefault="000F571F" w:rsidP="000F571F">
      <w:pPr>
        <w:pStyle w:val="ConsPlusNonformat"/>
        <w:widowControl/>
        <w:jc w:val="both"/>
        <w:rPr>
          <w:sz w:val="18"/>
          <w:szCs w:val="18"/>
        </w:rPr>
      </w:pPr>
      <w:r>
        <w:rPr>
          <w:sz w:val="18"/>
          <w:szCs w:val="18"/>
        </w:rPr>
        <w:t>│       │государства, которая │Минторг,        │                    │           │</w:t>
      </w:r>
    </w:p>
    <w:p w:rsidR="000F571F" w:rsidRDefault="000F571F" w:rsidP="000F571F">
      <w:pPr>
        <w:pStyle w:val="ConsPlusNonformat"/>
        <w:widowControl/>
        <w:jc w:val="both"/>
        <w:rPr>
          <w:sz w:val="18"/>
          <w:szCs w:val="18"/>
        </w:rPr>
      </w:pPr>
      <w:r>
        <w:rPr>
          <w:sz w:val="18"/>
          <w:szCs w:val="18"/>
        </w:rPr>
        <w:t>│       │будет охватывать     │МИД             │                    │           │</w:t>
      </w:r>
    </w:p>
    <w:p w:rsidR="000F571F" w:rsidRDefault="000F571F" w:rsidP="000F571F">
      <w:pPr>
        <w:pStyle w:val="ConsPlusNonformat"/>
        <w:widowControl/>
        <w:jc w:val="both"/>
        <w:rPr>
          <w:sz w:val="18"/>
          <w:szCs w:val="18"/>
        </w:rPr>
      </w:pPr>
      <w:r>
        <w:rPr>
          <w:sz w:val="18"/>
          <w:szCs w:val="18"/>
        </w:rPr>
        <w:t>│       │вопросы:             │                │                    │           │</w:t>
      </w:r>
    </w:p>
    <w:p w:rsidR="000F571F" w:rsidRDefault="000F571F" w:rsidP="000F571F">
      <w:pPr>
        <w:pStyle w:val="ConsPlusNonformat"/>
        <w:widowControl/>
        <w:jc w:val="both"/>
        <w:rPr>
          <w:sz w:val="18"/>
          <w:szCs w:val="18"/>
        </w:rPr>
      </w:pPr>
      <w:r>
        <w:rPr>
          <w:sz w:val="18"/>
          <w:szCs w:val="18"/>
        </w:rPr>
        <w:t>│       │унификации уровней,  │                │                    │           │</w:t>
      </w:r>
    </w:p>
    <w:p w:rsidR="000F571F" w:rsidRDefault="000F571F" w:rsidP="000F571F">
      <w:pPr>
        <w:pStyle w:val="ConsPlusNonformat"/>
        <w:widowControl/>
        <w:jc w:val="both"/>
        <w:rPr>
          <w:sz w:val="18"/>
          <w:szCs w:val="18"/>
        </w:rPr>
      </w:pPr>
      <w:r>
        <w:rPr>
          <w:sz w:val="18"/>
          <w:szCs w:val="18"/>
        </w:rPr>
        <w:t>│       │форм и условий       │                │                    │           │</w:t>
      </w:r>
    </w:p>
    <w:p w:rsidR="000F571F" w:rsidRDefault="000F571F" w:rsidP="000F571F">
      <w:pPr>
        <w:pStyle w:val="ConsPlusNonformat"/>
        <w:widowControl/>
        <w:jc w:val="both"/>
        <w:rPr>
          <w:sz w:val="18"/>
          <w:szCs w:val="18"/>
        </w:rPr>
      </w:pPr>
      <w:r>
        <w:rPr>
          <w:sz w:val="18"/>
          <w:szCs w:val="18"/>
        </w:rPr>
        <w:t>│       │предоставления       │                │                    │           │</w:t>
      </w:r>
    </w:p>
    <w:p w:rsidR="000F571F" w:rsidRDefault="000F571F" w:rsidP="000F571F">
      <w:pPr>
        <w:pStyle w:val="ConsPlusNonformat"/>
        <w:widowControl/>
        <w:jc w:val="both"/>
        <w:rPr>
          <w:sz w:val="18"/>
          <w:szCs w:val="18"/>
        </w:rPr>
      </w:pPr>
      <w:r>
        <w:rPr>
          <w:sz w:val="18"/>
          <w:szCs w:val="18"/>
        </w:rPr>
        <w:t>│       │государственной      │                │                    │           │</w:t>
      </w:r>
    </w:p>
    <w:p w:rsidR="000F571F" w:rsidRDefault="000F571F" w:rsidP="000F571F">
      <w:pPr>
        <w:pStyle w:val="ConsPlusNonformat"/>
        <w:widowControl/>
        <w:jc w:val="both"/>
        <w:rPr>
          <w:sz w:val="18"/>
          <w:szCs w:val="18"/>
        </w:rPr>
      </w:pPr>
      <w:r>
        <w:rPr>
          <w:sz w:val="18"/>
          <w:szCs w:val="18"/>
        </w:rPr>
        <w:t>│       │поддержки            │                │                    │           │</w:t>
      </w:r>
    </w:p>
    <w:p w:rsidR="000F571F" w:rsidRDefault="000F571F" w:rsidP="000F571F">
      <w:pPr>
        <w:pStyle w:val="ConsPlusNonformat"/>
        <w:widowControl/>
        <w:jc w:val="both"/>
        <w:rPr>
          <w:sz w:val="18"/>
          <w:szCs w:val="18"/>
        </w:rPr>
      </w:pPr>
      <w:r>
        <w:rPr>
          <w:sz w:val="18"/>
          <w:szCs w:val="18"/>
        </w:rPr>
        <w:t>│       │сельскохозяйственным │                │                    │           │</w:t>
      </w:r>
    </w:p>
    <w:p w:rsidR="000F571F" w:rsidRDefault="000F571F" w:rsidP="000F571F">
      <w:pPr>
        <w:pStyle w:val="ConsPlusNonformat"/>
        <w:widowControl/>
        <w:jc w:val="both"/>
        <w:rPr>
          <w:sz w:val="18"/>
          <w:szCs w:val="18"/>
        </w:rPr>
      </w:pPr>
      <w:r>
        <w:rPr>
          <w:sz w:val="18"/>
          <w:szCs w:val="18"/>
        </w:rPr>
        <w:t>│       │товаропроизводителям;│                │                    │           │</w:t>
      </w:r>
    </w:p>
    <w:p w:rsidR="000F571F" w:rsidRDefault="000F571F" w:rsidP="000F571F">
      <w:pPr>
        <w:pStyle w:val="ConsPlusNonformat"/>
        <w:widowControl/>
        <w:jc w:val="both"/>
        <w:rPr>
          <w:sz w:val="18"/>
          <w:szCs w:val="18"/>
        </w:rPr>
      </w:pPr>
      <w:r>
        <w:rPr>
          <w:sz w:val="18"/>
          <w:szCs w:val="18"/>
        </w:rPr>
        <w:t>│       │развития практики    │                │                    │           │</w:t>
      </w:r>
    </w:p>
    <w:p w:rsidR="000F571F" w:rsidRDefault="000F571F" w:rsidP="000F571F">
      <w:pPr>
        <w:pStyle w:val="ConsPlusNonformat"/>
        <w:widowControl/>
        <w:jc w:val="both"/>
        <w:rPr>
          <w:sz w:val="18"/>
          <w:szCs w:val="18"/>
        </w:rPr>
      </w:pPr>
      <w:r>
        <w:rPr>
          <w:sz w:val="18"/>
          <w:szCs w:val="18"/>
        </w:rPr>
        <w:t>│       │составления балансов │                │                    │           │</w:t>
      </w:r>
    </w:p>
    <w:p w:rsidR="000F571F" w:rsidRDefault="000F571F" w:rsidP="000F571F">
      <w:pPr>
        <w:pStyle w:val="ConsPlusNonformat"/>
        <w:widowControl/>
        <w:jc w:val="both"/>
        <w:rPr>
          <w:sz w:val="18"/>
          <w:szCs w:val="18"/>
        </w:rPr>
      </w:pPr>
      <w:r>
        <w:rPr>
          <w:sz w:val="18"/>
          <w:szCs w:val="18"/>
        </w:rPr>
        <w:t>│       │спроса и предложения │                │                    │           │</w:t>
      </w:r>
    </w:p>
    <w:p w:rsidR="000F571F" w:rsidRDefault="000F571F" w:rsidP="000F571F">
      <w:pPr>
        <w:pStyle w:val="ConsPlusNonformat"/>
        <w:widowControl/>
        <w:jc w:val="both"/>
        <w:rPr>
          <w:sz w:val="18"/>
          <w:szCs w:val="18"/>
        </w:rPr>
      </w:pPr>
      <w:r>
        <w:rPr>
          <w:sz w:val="18"/>
          <w:szCs w:val="18"/>
        </w:rPr>
        <w:t>│       │Союзного государства │                │                    │           │</w:t>
      </w:r>
    </w:p>
    <w:p w:rsidR="000F571F" w:rsidRDefault="000F571F" w:rsidP="000F571F">
      <w:pPr>
        <w:pStyle w:val="ConsPlusNonformat"/>
        <w:widowControl/>
        <w:jc w:val="both"/>
        <w:rPr>
          <w:sz w:val="18"/>
          <w:szCs w:val="18"/>
        </w:rPr>
      </w:pPr>
      <w:r>
        <w:rPr>
          <w:sz w:val="18"/>
          <w:szCs w:val="18"/>
        </w:rPr>
        <w:t>│       │по важнейшим видам   │                │                    │           │</w:t>
      </w:r>
    </w:p>
    <w:p w:rsidR="000F571F" w:rsidRDefault="000F571F" w:rsidP="000F571F">
      <w:pPr>
        <w:pStyle w:val="ConsPlusNonformat"/>
        <w:widowControl/>
        <w:jc w:val="both"/>
        <w:rPr>
          <w:sz w:val="18"/>
          <w:szCs w:val="18"/>
        </w:rPr>
      </w:pPr>
      <w:r>
        <w:rPr>
          <w:sz w:val="18"/>
          <w:szCs w:val="18"/>
        </w:rPr>
        <w:t>│       │сельскохозяйственной │                │                    │           │</w:t>
      </w:r>
    </w:p>
    <w:p w:rsidR="000F571F" w:rsidRDefault="000F571F" w:rsidP="000F571F">
      <w:pPr>
        <w:pStyle w:val="ConsPlusNonformat"/>
        <w:widowControl/>
        <w:jc w:val="both"/>
        <w:rPr>
          <w:sz w:val="18"/>
          <w:szCs w:val="18"/>
        </w:rPr>
      </w:pPr>
      <w:r>
        <w:rPr>
          <w:sz w:val="18"/>
          <w:szCs w:val="18"/>
        </w:rPr>
        <w:t>│       │продукции и          │                │                    │           │</w:t>
      </w:r>
    </w:p>
    <w:p w:rsidR="000F571F" w:rsidRDefault="000F571F" w:rsidP="000F571F">
      <w:pPr>
        <w:pStyle w:val="ConsPlusNonformat"/>
        <w:widowControl/>
        <w:jc w:val="both"/>
        <w:rPr>
          <w:sz w:val="18"/>
          <w:szCs w:val="18"/>
        </w:rPr>
      </w:pPr>
      <w:r>
        <w:rPr>
          <w:sz w:val="18"/>
          <w:szCs w:val="18"/>
        </w:rPr>
        <w:t>│       │продовольствия,      │                │                    │           │</w:t>
      </w:r>
    </w:p>
    <w:p w:rsidR="000F571F" w:rsidRDefault="000F571F" w:rsidP="000F571F">
      <w:pPr>
        <w:pStyle w:val="ConsPlusNonformat"/>
        <w:widowControl/>
        <w:jc w:val="both"/>
        <w:rPr>
          <w:sz w:val="18"/>
          <w:szCs w:val="18"/>
        </w:rPr>
      </w:pPr>
      <w:r>
        <w:rPr>
          <w:sz w:val="18"/>
          <w:szCs w:val="18"/>
        </w:rPr>
        <w:t>│       │включая мониторинг их│                │                    │           │</w:t>
      </w:r>
    </w:p>
    <w:p w:rsidR="000F571F" w:rsidRDefault="000F571F" w:rsidP="000F571F">
      <w:pPr>
        <w:pStyle w:val="ConsPlusNonformat"/>
        <w:widowControl/>
        <w:jc w:val="both"/>
        <w:rPr>
          <w:sz w:val="18"/>
          <w:szCs w:val="18"/>
        </w:rPr>
      </w:pPr>
      <w:r>
        <w:rPr>
          <w:sz w:val="18"/>
          <w:szCs w:val="18"/>
        </w:rPr>
        <w:t>│       │выполнения;          │                │                    │           │</w:t>
      </w:r>
    </w:p>
    <w:p w:rsidR="000F571F" w:rsidRDefault="000F571F" w:rsidP="000F571F">
      <w:pPr>
        <w:pStyle w:val="ConsPlusNonformat"/>
        <w:widowControl/>
        <w:jc w:val="both"/>
        <w:rPr>
          <w:sz w:val="18"/>
          <w:szCs w:val="18"/>
        </w:rPr>
      </w:pPr>
      <w:r>
        <w:rPr>
          <w:sz w:val="18"/>
          <w:szCs w:val="18"/>
        </w:rPr>
        <w:t>│       │создания             │                │                    │           │</w:t>
      </w:r>
    </w:p>
    <w:p w:rsidR="000F571F" w:rsidRDefault="000F571F" w:rsidP="000F571F">
      <w:pPr>
        <w:pStyle w:val="ConsPlusNonformat"/>
        <w:widowControl/>
        <w:jc w:val="both"/>
        <w:rPr>
          <w:sz w:val="18"/>
          <w:szCs w:val="18"/>
        </w:rPr>
      </w:pPr>
      <w:r>
        <w:rPr>
          <w:sz w:val="18"/>
          <w:szCs w:val="18"/>
        </w:rPr>
        <w:t>│       │благоприятных условий│                │                    │           │</w:t>
      </w:r>
    </w:p>
    <w:p w:rsidR="000F571F" w:rsidRDefault="000F571F" w:rsidP="000F571F">
      <w:pPr>
        <w:pStyle w:val="ConsPlusNonformat"/>
        <w:widowControl/>
        <w:jc w:val="both"/>
        <w:rPr>
          <w:sz w:val="18"/>
          <w:szCs w:val="18"/>
        </w:rPr>
      </w:pPr>
      <w:r>
        <w:rPr>
          <w:sz w:val="18"/>
          <w:szCs w:val="18"/>
        </w:rPr>
        <w:t>│       │для расширения       │                │                    │           │</w:t>
      </w:r>
    </w:p>
    <w:p w:rsidR="000F571F" w:rsidRDefault="000F571F" w:rsidP="000F571F">
      <w:pPr>
        <w:pStyle w:val="ConsPlusNonformat"/>
        <w:widowControl/>
        <w:jc w:val="both"/>
        <w:rPr>
          <w:sz w:val="18"/>
          <w:szCs w:val="18"/>
        </w:rPr>
      </w:pPr>
      <w:r>
        <w:rPr>
          <w:sz w:val="18"/>
          <w:szCs w:val="18"/>
        </w:rPr>
        <w:t>│       │взаимной торговли    │                │                    │           │</w:t>
      </w:r>
    </w:p>
    <w:p w:rsidR="000F571F" w:rsidRDefault="000F571F" w:rsidP="000F571F">
      <w:pPr>
        <w:pStyle w:val="ConsPlusNonformat"/>
        <w:widowControl/>
        <w:jc w:val="both"/>
        <w:rPr>
          <w:sz w:val="18"/>
          <w:szCs w:val="18"/>
        </w:rPr>
      </w:pPr>
      <w:r>
        <w:rPr>
          <w:sz w:val="18"/>
          <w:szCs w:val="18"/>
        </w:rPr>
        <w:t>│       │сельскохозяйственной │                │                    │           │</w:t>
      </w:r>
    </w:p>
    <w:p w:rsidR="000F571F" w:rsidRDefault="000F571F" w:rsidP="000F571F">
      <w:pPr>
        <w:pStyle w:val="ConsPlusNonformat"/>
        <w:widowControl/>
        <w:jc w:val="both"/>
        <w:rPr>
          <w:sz w:val="18"/>
          <w:szCs w:val="18"/>
        </w:rPr>
      </w:pPr>
      <w:r>
        <w:rPr>
          <w:sz w:val="18"/>
          <w:szCs w:val="18"/>
        </w:rPr>
        <w:t>│       │продукцией и         │                │                    │           │</w:t>
      </w:r>
    </w:p>
    <w:p w:rsidR="000F571F" w:rsidRDefault="000F571F" w:rsidP="000F571F">
      <w:pPr>
        <w:pStyle w:val="ConsPlusNonformat"/>
        <w:widowControl/>
        <w:jc w:val="both"/>
        <w:rPr>
          <w:sz w:val="18"/>
          <w:szCs w:val="18"/>
        </w:rPr>
      </w:pPr>
      <w:r>
        <w:rPr>
          <w:sz w:val="18"/>
          <w:szCs w:val="18"/>
        </w:rPr>
        <w:t>│       │продовольствием,     │                │                    │           │</w:t>
      </w:r>
    </w:p>
    <w:p w:rsidR="000F571F" w:rsidRDefault="000F571F" w:rsidP="000F571F">
      <w:pPr>
        <w:pStyle w:val="ConsPlusNonformat"/>
        <w:widowControl/>
        <w:jc w:val="both"/>
        <w:rPr>
          <w:sz w:val="18"/>
          <w:szCs w:val="18"/>
        </w:rPr>
      </w:pPr>
      <w:r>
        <w:rPr>
          <w:sz w:val="18"/>
          <w:szCs w:val="18"/>
        </w:rPr>
        <w:t>│       │включая унификацию   │                │                    │           │</w:t>
      </w:r>
    </w:p>
    <w:p w:rsidR="000F571F" w:rsidRDefault="000F571F" w:rsidP="000F571F">
      <w:pPr>
        <w:pStyle w:val="ConsPlusNonformat"/>
        <w:widowControl/>
        <w:jc w:val="both"/>
        <w:rPr>
          <w:sz w:val="18"/>
          <w:szCs w:val="18"/>
        </w:rPr>
      </w:pPr>
      <w:r>
        <w:rPr>
          <w:sz w:val="18"/>
          <w:szCs w:val="18"/>
        </w:rPr>
        <w:t>│       │мер регулирования    │                │                    │           │</w:t>
      </w:r>
    </w:p>
    <w:p w:rsidR="000F571F" w:rsidRDefault="000F571F" w:rsidP="000F571F">
      <w:pPr>
        <w:pStyle w:val="ConsPlusNonformat"/>
        <w:widowControl/>
        <w:jc w:val="both"/>
        <w:rPr>
          <w:sz w:val="18"/>
          <w:szCs w:val="18"/>
        </w:rPr>
      </w:pPr>
      <w:r>
        <w:rPr>
          <w:sz w:val="18"/>
          <w:szCs w:val="18"/>
        </w:rPr>
        <w:t>│       │взаимной торговли и  │                │                    │           │</w:t>
      </w:r>
    </w:p>
    <w:p w:rsidR="000F571F" w:rsidRDefault="000F571F" w:rsidP="000F571F">
      <w:pPr>
        <w:pStyle w:val="ConsPlusNonformat"/>
        <w:widowControl/>
        <w:jc w:val="both"/>
        <w:rPr>
          <w:sz w:val="18"/>
          <w:szCs w:val="18"/>
        </w:rPr>
      </w:pPr>
      <w:r>
        <w:rPr>
          <w:sz w:val="18"/>
          <w:szCs w:val="18"/>
        </w:rPr>
        <w:t>│       │торговли с третьими  │                │                    │           │</w:t>
      </w:r>
    </w:p>
    <w:p w:rsidR="000F571F" w:rsidRDefault="000F571F" w:rsidP="000F571F">
      <w:pPr>
        <w:pStyle w:val="ConsPlusNonformat"/>
        <w:widowControl/>
        <w:jc w:val="both"/>
        <w:rPr>
          <w:sz w:val="18"/>
          <w:szCs w:val="18"/>
        </w:rPr>
      </w:pPr>
      <w:r>
        <w:rPr>
          <w:sz w:val="18"/>
          <w:szCs w:val="18"/>
        </w:rPr>
        <w:t>│       │странами в области   │                │                    │           │</w:t>
      </w:r>
    </w:p>
    <w:p w:rsidR="000F571F" w:rsidRDefault="000F571F" w:rsidP="000F571F">
      <w:pPr>
        <w:pStyle w:val="ConsPlusNonformat"/>
        <w:widowControl/>
        <w:jc w:val="both"/>
        <w:rPr>
          <w:sz w:val="18"/>
          <w:szCs w:val="18"/>
        </w:rPr>
      </w:pPr>
      <w:r>
        <w:rPr>
          <w:sz w:val="18"/>
          <w:szCs w:val="18"/>
        </w:rPr>
        <w:t>│       │таможенно-тарифной и │                │                    │           │</w:t>
      </w:r>
    </w:p>
    <w:p w:rsidR="000F571F" w:rsidRDefault="000F571F" w:rsidP="000F571F">
      <w:pPr>
        <w:pStyle w:val="ConsPlusNonformat"/>
        <w:widowControl/>
        <w:jc w:val="both"/>
        <w:rPr>
          <w:sz w:val="18"/>
          <w:szCs w:val="18"/>
        </w:rPr>
      </w:pPr>
      <w:r>
        <w:rPr>
          <w:sz w:val="18"/>
          <w:szCs w:val="18"/>
        </w:rPr>
        <w:t>│       │налоговой политики,  │                │                    │           │</w:t>
      </w:r>
    </w:p>
    <w:p w:rsidR="000F571F" w:rsidRDefault="000F571F" w:rsidP="000F571F">
      <w:pPr>
        <w:pStyle w:val="ConsPlusNonformat"/>
        <w:widowControl/>
        <w:jc w:val="both"/>
        <w:rPr>
          <w:sz w:val="18"/>
          <w:szCs w:val="18"/>
        </w:rPr>
      </w:pPr>
      <w:r>
        <w:rPr>
          <w:sz w:val="18"/>
          <w:szCs w:val="18"/>
        </w:rPr>
        <w:t>│       │антимонопольного     │                │                    │           │</w:t>
      </w:r>
    </w:p>
    <w:p w:rsidR="000F571F" w:rsidRDefault="000F571F" w:rsidP="000F571F">
      <w:pPr>
        <w:pStyle w:val="ConsPlusNonformat"/>
        <w:widowControl/>
        <w:jc w:val="both"/>
        <w:rPr>
          <w:sz w:val="18"/>
          <w:szCs w:val="18"/>
        </w:rPr>
      </w:pPr>
      <w:r>
        <w:rPr>
          <w:sz w:val="18"/>
          <w:szCs w:val="18"/>
        </w:rPr>
        <w:t>│       │регулирования;       │                │                    │           │</w:t>
      </w:r>
    </w:p>
    <w:p w:rsidR="000F571F" w:rsidRDefault="000F571F" w:rsidP="000F571F">
      <w:pPr>
        <w:pStyle w:val="ConsPlusNonformat"/>
        <w:widowControl/>
        <w:jc w:val="both"/>
        <w:rPr>
          <w:sz w:val="18"/>
          <w:szCs w:val="18"/>
        </w:rPr>
      </w:pPr>
      <w:r>
        <w:rPr>
          <w:sz w:val="18"/>
          <w:szCs w:val="18"/>
        </w:rPr>
        <w:t>│       │создания             │                │                    │           │</w:t>
      </w:r>
    </w:p>
    <w:p w:rsidR="000F571F" w:rsidRDefault="000F571F" w:rsidP="000F571F">
      <w:pPr>
        <w:pStyle w:val="ConsPlusNonformat"/>
        <w:widowControl/>
        <w:jc w:val="both"/>
        <w:rPr>
          <w:sz w:val="18"/>
          <w:szCs w:val="18"/>
        </w:rPr>
      </w:pPr>
      <w:r>
        <w:rPr>
          <w:sz w:val="18"/>
          <w:szCs w:val="18"/>
        </w:rPr>
        <w:t>│       │благоприятных условий│                │                    │           │</w:t>
      </w:r>
    </w:p>
    <w:p w:rsidR="000F571F" w:rsidRDefault="000F571F" w:rsidP="000F571F">
      <w:pPr>
        <w:pStyle w:val="ConsPlusNonformat"/>
        <w:widowControl/>
        <w:jc w:val="both"/>
        <w:rPr>
          <w:sz w:val="18"/>
          <w:szCs w:val="18"/>
        </w:rPr>
      </w:pPr>
      <w:r>
        <w:rPr>
          <w:sz w:val="18"/>
          <w:szCs w:val="18"/>
        </w:rPr>
        <w:t>│       │для расширения       │                │                    │           │</w:t>
      </w:r>
    </w:p>
    <w:p w:rsidR="000F571F" w:rsidRDefault="000F571F" w:rsidP="000F571F">
      <w:pPr>
        <w:pStyle w:val="ConsPlusNonformat"/>
        <w:widowControl/>
        <w:jc w:val="both"/>
        <w:rPr>
          <w:sz w:val="18"/>
          <w:szCs w:val="18"/>
        </w:rPr>
      </w:pPr>
      <w:r>
        <w:rPr>
          <w:sz w:val="18"/>
          <w:szCs w:val="18"/>
        </w:rPr>
        <w:t>│       │взаимной торговли    │                │                    │           │</w:t>
      </w:r>
    </w:p>
    <w:p w:rsidR="000F571F" w:rsidRDefault="000F571F" w:rsidP="000F571F">
      <w:pPr>
        <w:pStyle w:val="ConsPlusNonformat"/>
        <w:widowControl/>
        <w:jc w:val="both"/>
        <w:rPr>
          <w:sz w:val="18"/>
          <w:szCs w:val="18"/>
        </w:rPr>
      </w:pPr>
      <w:r>
        <w:rPr>
          <w:sz w:val="18"/>
          <w:szCs w:val="18"/>
        </w:rPr>
        <w:t>│       │продукцией           │                │                    │           │</w:t>
      </w:r>
    </w:p>
    <w:p w:rsidR="000F571F" w:rsidRDefault="000F571F" w:rsidP="000F571F">
      <w:pPr>
        <w:pStyle w:val="ConsPlusNonformat"/>
        <w:widowControl/>
        <w:jc w:val="both"/>
        <w:rPr>
          <w:sz w:val="18"/>
          <w:szCs w:val="18"/>
        </w:rPr>
      </w:pPr>
      <w:r>
        <w:rPr>
          <w:sz w:val="18"/>
          <w:szCs w:val="18"/>
        </w:rPr>
        <w:t>│       │сельхозмашиностроения│                │                    │           │</w:t>
      </w:r>
    </w:p>
    <w:p w:rsidR="000F571F" w:rsidRDefault="000F571F" w:rsidP="000F571F">
      <w:pPr>
        <w:pStyle w:val="ConsPlusNonformat"/>
        <w:widowControl/>
        <w:jc w:val="both"/>
        <w:rPr>
          <w:sz w:val="18"/>
          <w:szCs w:val="18"/>
        </w:rPr>
      </w:pPr>
      <w:r>
        <w:rPr>
          <w:sz w:val="18"/>
          <w:szCs w:val="18"/>
        </w:rPr>
        <w:t>│       │с развитием системы  │                │                    │           │</w:t>
      </w:r>
    </w:p>
    <w:p w:rsidR="000F571F" w:rsidRDefault="000F571F" w:rsidP="000F571F">
      <w:pPr>
        <w:pStyle w:val="ConsPlusNonformat"/>
        <w:widowControl/>
        <w:jc w:val="both"/>
        <w:rPr>
          <w:sz w:val="18"/>
          <w:szCs w:val="18"/>
        </w:rPr>
      </w:pPr>
      <w:r>
        <w:rPr>
          <w:sz w:val="18"/>
          <w:szCs w:val="18"/>
        </w:rPr>
        <w:t>│       │кредитования и       │                │                    │           │</w:t>
      </w:r>
    </w:p>
    <w:p w:rsidR="000F571F" w:rsidRDefault="000F571F" w:rsidP="000F571F">
      <w:pPr>
        <w:pStyle w:val="ConsPlusNonformat"/>
        <w:widowControl/>
        <w:jc w:val="both"/>
        <w:rPr>
          <w:sz w:val="18"/>
          <w:szCs w:val="18"/>
        </w:rPr>
      </w:pPr>
      <w:r>
        <w:rPr>
          <w:sz w:val="18"/>
          <w:szCs w:val="18"/>
        </w:rPr>
        <w:t>│       │лизинга;             │                │                    │           │</w:t>
      </w:r>
    </w:p>
    <w:p w:rsidR="000F571F" w:rsidRDefault="000F571F" w:rsidP="000F571F">
      <w:pPr>
        <w:pStyle w:val="ConsPlusNonformat"/>
        <w:widowControl/>
        <w:jc w:val="both"/>
        <w:rPr>
          <w:sz w:val="18"/>
          <w:szCs w:val="18"/>
        </w:rPr>
      </w:pPr>
      <w:r>
        <w:rPr>
          <w:sz w:val="18"/>
          <w:szCs w:val="18"/>
        </w:rPr>
        <w:t>│       │создания             │                │                    │           │</w:t>
      </w:r>
    </w:p>
    <w:p w:rsidR="000F571F" w:rsidRDefault="000F571F" w:rsidP="000F571F">
      <w:pPr>
        <w:pStyle w:val="ConsPlusNonformat"/>
        <w:widowControl/>
        <w:jc w:val="both"/>
        <w:rPr>
          <w:sz w:val="18"/>
          <w:szCs w:val="18"/>
        </w:rPr>
      </w:pPr>
      <w:r>
        <w:rPr>
          <w:sz w:val="18"/>
          <w:szCs w:val="18"/>
        </w:rPr>
        <w:t>│       │автоматизированной   │                │                    │           │</w:t>
      </w:r>
    </w:p>
    <w:p w:rsidR="000F571F" w:rsidRDefault="000F571F" w:rsidP="000F571F">
      <w:pPr>
        <w:pStyle w:val="ConsPlusNonformat"/>
        <w:widowControl/>
        <w:jc w:val="both"/>
        <w:rPr>
          <w:sz w:val="18"/>
          <w:szCs w:val="18"/>
        </w:rPr>
      </w:pPr>
      <w:r>
        <w:rPr>
          <w:sz w:val="18"/>
          <w:szCs w:val="18"/>
        </w:rPr>
        <w:t>│       │системы обмена       │                │                    │           │</w:t>
      </w:r>
    </w:p>
    <w:p w:rsidR="000F571F" w:rsidRDefault="000F571F" w:rsidP="000F571F">
      <w:pPr>
        <w:pStyle w:val="ConsPlusNonformat"/>
        <w:widowControl/>
        <w:jc w:val="both"/>
        <w:rPr>
          <w:sz w:val="18"/>
          <w:szCs w:val="18"/>
        </w:rPr>
      </w:pPr>
      <w:r>
        <w:rPr>
          <w:sz w:val="18"/>
          <w:szCs w:val="18"/>
        </w:rPr>
        <w:t>│       │информацией о        │                │                    │           │</w:t>
      </w:r>
    </w:p>
    <w:p w:rsidR="000F571F" w:rsidRDefault="000F571F" w:rsidP="000F571F">
      <w:pPr>
        <w:pStyle w:val="ConsPlusNonformat"/>
        <w:widowControl/>
        <w:jc w:val="both"/>
        <w:rPr>
          <w:sz w:val="18"/>
          <w:szCs w:val="18"/>
        </w:rPr>
      </w:pPr>
      <w:r>
        <w:rPr>
          <w:sz w:val="18"/>
          <w:szCs w:val="18"/>
        </w:rPr>
        <w:t>│       │состоянии            │                │                    │           │</w:t>
      </w:r>
    </w:p>
    <w:p w:rsidR="000F571F" w:rsidRDefault="000F571F" w:rsidP="000F571F">
      <w:pPr>
        <w:pStyle w:val="ConsPlusNonformat"/>
        <w:widowControl/>
        <w:jc w:val="both"/>
        <w:rPr>
          <w:sz w:val="18"/>
          <w:szCs w:val="18"/>
        </w:rPr>
      </w:pPr>
      <w:r>
        <w:rPr>
          <w:sz w:val="18"/>
          <w:szCs w:val="18"/>
        </w:rPr>
        <w:t>│       │агропромышленного    │                │                    │           │</w:t>
      </w:r>
    </w:p>
    <w:p w:rsidR="000F571F" w:rsidRDefault="000F571F" w:rsidP="000F571F">
      <w:pPr>
        <w:pStyle w:val="ConsPlusNonformat"/>
        <w:widowControl/>
        <w:jc w:val="both"/>
        <w:rPr>
          <w:sz w:val="18"/>
          <w:szCs w:val="18"/>
        </w:rPr>
      </w:pPr>
      <w:r>
        <w:rPr>
          <w:sz w:val="18"/>
          <w:szCs w:val="18"/>
        </w:rPr>
        <w:t>│       │комплекса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2.3.6 │Выравнивание условий │Минздрав,       │Минздравсоцразвития,│2009 и     │</w:t>
      </w:r>
    </w:p>
    <w:p w:rsidR="000F571F" w:rsidRDefault="000F571F" w:rsidP="000F571F">
      <w:pPr>
        <w:pStyle w:val="ConsPlusNonformat"/>
        <w:widowControl/>
        <w:jc w:val="both"/>
        <w:rPr>
          <w:sz w:val="18"/>
          <w:szCs w:val="18"/>
        </w:rPr>
      </w:pPr>
      <w:r>
        <w:rPr>
          <w:sz w:val="18"/>
          <w:szCs w:val="18"/>
        </w:rPr>
        <w:t>│       │в сфере производства │Минфин,         │Минпромторг,        │последующие│</w:t>
      </w:r>
    </w:p>
    <w:p w:rsidR="000F571F" w:rsidRDefault="000F571F" w:rsidP="000F571F">
      <w:pPr>
        <w:pStyle w:val="ConsPlusNonformat"/>
        <w:widowControl/>
        <w:jc w:val="both"/>
        <w:rPr>
          <w:sz w:val="18"/>
          <w:szCs w:val="18"/>
        </w:rPr>
      </w:pPr>
      <w:r>
        <w:rPr>
          <w:sz w:val="18"/>
          <w:szCs w:val="18"/>
        </w:rPr>
        <w:t>│       │и торговли           │концерн         │Минэкономразвития,  │годы       │</w:t>
      </w:r>
    </w:p>
    <w:p w:rsidR="000F571F" w:rsidRDefault="000F571F" w:rsidP="000F571F">
      <w:pPr>
        <w:pStyle w:val="ConsPlusNonformat"/>
        <w:widowControl/>
        <w:jc w:val="both"/>
        <w:rPr>
          <w:sz w:val="18"/>
          <w:szCs w:val="18"/>
        </w:rPr>
      </w:pPr>
      <w:r>
        <w:rPr>
          <w:sz w:val="18"/>
          <w:szCs w:val="18"/>
        </w:rPr>
        <w:t>│       │лекарственными       │"Белбиофарм"    │Минфин              │           │</w:t>
      </w:r>
    </w:p>
    <w:p w:rsidR="000F571F" w:rsidRDefault="000F571F" w:rsidP="000F571F">
      <w:pPr>
        <w:pStyle w:val="ConsPlusNonformat"/>
        <w:widowControl/>
        <w:jc w:val="both"/>
        <w:rPr>
          <w:sz w:val="18"/>
          <w:szCs w:val="18"/>
        </w:rPr>
      </w:pPr>
      <w:r>
        <w:rPr>
          <w:sz w:val="18"/>
          <w:szCs w:val="18"/>
        </w:rPr>
        <w:t>│       │средствами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2.3.7 │Обеспечение участия  │Республиканские │Минпромторг,        │Постоянно  │</w:t>
      </w:r>
    </w:p>
    <w:p w:rsidR="000F571F" w:rsidRDefault="000F571F" w:rsidP="000F571F">
      <w:pPr>
        <w:pStyle w:val="ConsPlusNonformat"/>
        <w:widowControl/>
        <w:jc w:val="both"/>
        <w:rPr>
          <w:sz w:val="18"/>
          <w:szCs w:val="18"/>
        </w:rPr>
      </w:pPr>
      <w:r>
        <w:rPr>
          <w:sz w:val="18"/>
          <w:szCs w:val="18"/>
        </w:rPr>
        <w:t>│       │белорусских и        │органы          │Минрегион,          │           │</w:t>
      </w:r>
    </w:p>
    <w:p w:rsidR="000F571F" w:rsidRDefault="000F571F" w:rsidP="000F571F">
      <w:pPr>
        <w:pStyle w:val="ConsPlusNonformat"/>
        <w:widowControl/>
        <w:jc w:val="both"/>
        <w:rPr>
          <w:sz w:val="18"/>
          <w:szCs w:val="18"/>
        </w:rPr>
      </w:pPr>
      <w:r>
        <w:rPr>
          <w:sz w:val="18"/>
          <w:szCs w:val="18"/>
        </w:rPr>
        <w:t>│       │российских субъектов │государственного│Минэкономразвития,  │           │</w:t>
      </w:r>
    </w:p>
    <w:p w:rsidR="000F571F" w:rsidRDefault="000F571F" w:rsidP="000F571F">
      <w:pPr>
        <w:pStyle w:val="ConsPlusNonformat"/>
        <w:widowControl/>
        <w:jc w:val="both"/>
        <w:rPr>
          <w:sz w:val="18"/>
          <w:szCs w:val="18"/>
        </w:rPr>
      </w:pPr>
      <w:r>
        <w:rPr>
          <w:sz w:val="18"/>
          <w:szCs w:val="18"/>
        </w:rPr>
        <w:t>│       │хозяйствования в     │управления, иные│ТПП России,         │           │</w:t>
      </w:r>
    </w:p>
    <w:p w:rsidR="000F571F" w:rsidRDefault="000F571F" w:rsidP="000F571F">
      <w:pPr>
        <w:pStyle w:val="ConsPlusNonformat"/>
        <w:widowControl/>
        <w:jc w:val="both"/>
        <w:rPr>
          <w:sz w:val="18"/>
          <w:szCs w:val="18"/>
        </w:rPr>
      </w:pPr>
      <w:r>
        <w:rPr>
          <w:sz w:val="18"/>
          <w:szCs w:val="18"/>
        </w:rPr>
        <w:t>│       │проводимых на        │организации,    │региональные органы │           │</w:t>
      </w:r>
    </w:p>
    <w:p w:rsidR="000F571F" w:rsidRDefault="000F571F" w:rsidP="000F571F">
      <w:pPr>
        <w:pStyle w:val="ConsPlusNonformat"/>
        <w:widowControl/>
        <w:jc w:val="both"/>
        <w:rPr>
          <w:sz w:val="18"/>
          <w:szCs w:val="18"/>
        </w:rPr>
      </w:pPr>
      <w:r>
        <w:rPr>
          <w:sz w:val="18"/>
          <w:szCs w:val="18"/>
        </w:rPr>
        <w:t>│       │территории           │подчиненные     │исполнительной      │           │</w:t>
      </w:r>
    </w:p>
    <w:p w:rsidR="000F571F" w:rsidRDefault="000F571F" w:rsidP="000F571F">
      <w:pPr>
        <w:pStyle w:val="ConsPlusNonformat"/>
        <w:widowControl/>
        <w:jc w:val="both"/>
        <w:rPr>
          <w:sz w:val="18"/>
          <w:szCs w:val="18"/>
        </w:rPr>
      </w:pPr>
      <w:r>
        <w:rPr>
          <w:sz w:val="18"/>
          <w:szCs w:val="18"/>
        </w:rPr>
        <w:t>│       │федеральных округов  │Правительству,  │власти              │           │</w:t>
      </w:r>
    </w:p>
    <w:p w:rsidR="000F571F" w:rsidRDefault="000F571F" w:rsidP="000F571F">
      <w:pPr>
        <w:pStyle w:val="ConsPlusNonformat"/>
        <w:widowControl/>
        <w:jc w:val="both"/>
        <w:rPr>
          <w:sz w:val="18"/>
          <w:szCs w:val="18"/>
        </w:rPr>
      </w:pPr>
      <w:r>
        <w:rPr>
          <w:sz w:val="18"/>
          <w:szCs w:val="18"/>
        </w:rPr>
        <w:t>│       │Российской Федерации │облисполкомы,   │                    │           │</w:t>
      </w:r>
    </w:p>
    <w:p w:rsidR="000F571F" w:rsidRDefault="000F571F" w:rsidP="000F571F">
      <w:pPr>
        <w:pStyle w:val="ConsPlusNonformat"/>
        <w:widowControl/>
        <w:jc w:val="both"/>
        <w:rPr>
          <w:sz w:val="18"/>
          <w:szCs w:val="18"/>
        </w:rPr>
      </w:pPr>
      <w:r>
        <w:rPr>
          <w:sz w:val="18"/>
          <w:szCs w:val="18"/>
        </w:rPr>
        <w:t>│       │и областей Республики│Минский         │                    │           │</w:t>
      </w:r>
    </w:p>
    <w:p w:rsidR="000F571F" w:rsidRDefault="000F571F" w:rsidP="000F571F">
      <w:pPr>
        <w:pStyle w:val="ConsPlusNonformat"/>
        <w:widowControl/>
        <w:jc w:val="both"/>
        <w:rPr>
          <w:sz w:val="18"/>
          <w:szCs w:val="18"/>
        </w:rPr>
      </w:pPr>
      <w:r>
        <w:rPr>
          <w:sz w:val="18"/>
          <w:szCs w:val="18"/>
        </w:rPr>
        <w:t>│       │Беларусь выставочных │горисполком,    │                    │           │</w:t>
      </w:r>
    </w:p>
    <w:p w:rsidR="000F571F" w:rsidRDefault="000F571F" w:rsidP="000F571F">
      <w:pPr>
        <w:pStyle w:val="ConsPlusNonformat"/>
        <w:widowControl/>
        <w:jc w:val="both"/>
        <w:rPr>
          <w:sz w:val="18"/>
          <w:szCs w:val="18"/>
        </w:rPr>
      </w:pPr>
      <w:r>
        <w:rPr>
          <w:sz w:val="18"/>
          <w:szCs w:val="18"/>
        </w:rPr>
        <w:t>│       │мероприятиях и Днях  │Посольство РБ в │                    │           │</w:t>
      </w:r>
    </w:p>
    <w:p w:rsidR="000F571F" w:rsidRDefault="000F571F" w:rsidP="000F571F">
      <w:pPr>
        <w:pStyle w:val="ConsPlusNonformat"/>
        <w:widowControl/>
        <w:jc w:val="both"/>
        <w:rPr>
          <w:sz w:val="18"/>
          <w:szCs w:val="18"/>
        </w:rPr>
      </w:pPr>
      <w:r>
        <w:rPr>
          <w:sz w:val="18"/>
          <w:szCs w:val="18"/>
        </w:rPr>
        <w:t>│       │Республики Беларусь и│РФ,             │                    │           │</w:t>
      </w:r>
    </w:p>
    <w:p w:rsidR="000F571F" w:rsidRDefault="000F571F" w:rsidP="000F571F">
      <w:pPr>
        <w:pStyle w:val="ConsPlusNonformat"/>
        <w:widowControl/>
        <w:jc w:val="both"/>
        <w:rPr>
          <w:sz w:val="18"/>
          <w:szCs w:val="18"/>
        </w:rPr>
      </w:pPr>
      <w:r>
        <w:rPr>
          <w:sz w:val="18"/>
          <w:szCs w:val="18"/>
        </w:rPr>
        <w:t>│       │Российской Федерации,│БелТПП          │                    │           │</w:t>
      </w:r>
    </w:p>
    <w:p w:rsidR="000F571F" w:rsidRDefault="000F571F" w:rsidP="000F571F">
      <w:pPr>
        <w:pStyle w:val="ConsPlusNonformat"/>
        <w:widowControl/>
        <w:jc w:val="both"/>
        <w:rPr>
          <w:sz w:val="18"/>
          <w:szCs w:val="18"/>
        </w:rPr>
      </w:pPr>
      <w:r>
        <w:rPr>
          <w:sz w:val="18"/>
          <w:szCs w:val="18"/>
        </w:rPr>
        <w:t>│       │национальных         │                │                    │           │</w:t>
      </w:r>
    </w:p>
    <w:p w:rsidR="000F571F" w:rsidRDefault="000F571F" w:rsidP="000F571F">
      <w:pPr>
        <w:pStyle w:val="ConsPlusNonformat"/>
        <w:widowControl/>
        <w:jc w:val="both"/>
        <w:rPr>
          <w:sz w:val="18"/>
          <w:szCs w:val="18"/>
        </w:rPr>
      </w:pPr>
      <w:r>
        <w:rPr>
          <w:sz w:val="18"/>
          <w:szCs w:val="18"/>
        </w:rPr>
        <w:t>│       │выставках,           │                │                    │           │</w:t>
      </w:r>
    </w:p>
    <w:p w:rsidR="000F571F" w:rsidRDefault="000F571F" w:rsidP="000F571F">
      <w:pPr>
        <w:pStyle w:val="ConsPlusNonformat"/>
        <w:widowControl/>
        <w:jc w:val="both"/>
        <w:rPr>
          <w:sz w:val="18"/>
          <w:szCs w:val="18"/>
        </w:rPr>
      </w:pPr>
      <w:r>
        <w:rPr>
          <w:sz w:val="18"/>
          <w:szCs w:val="18"/>
        </w:rPr>
        <w:t>│       │инвестиционных       │                │                    │           │</w:t>
      </w:r>
    </w:p>
    <w:p w:rsidR="000F571F" w:rsidRDefault="000F571F" w:rsidP="000F571F">
      <w:pPr>
        <w:pStyle w:val="ConsPlusNonformat"/>
        <w:widowControl/>
        <w:jc w:val="both"/>
        <w:rPr>
          <w:sz w:val="18"/>
          <w:szCs w:val="18"/>
        </w:rPr>
      </w:pPr>
      <w:r>
        <w:rPr>
          <w:sz w:val="18"/>
          <w:szCs w:val="18"/>
        </w:rPr>
        <w:t>│       │форумах и            │                │                    │           │</w:t>
      </w:r>
    </w:p>
    <w:p w:rsidR="000F571F" w:rsidRDefault="000F571F" w:rsidP="000F571F">
      <w:pPr>
        <w:pStyle w:val="ConsPlusNonformat"/>
        <w:widowControl/>
        <w:jc w:val="both"/>
        <w:rPr>
          <w:sz w:val="18"/>
          <w:szCs w:val="18"/>
        </w:rPr>
      </w:pPr>
      <w:r>
        <w:rPr>
          <w:sz w:val="18"/>
          <w:szCs w:val="18"/>
        </w:rPr>
        <w:t>│       │тематических         │                │                    │           │</w:t>
      </w:r>
    </w:p>
    <w:p w:rsidR="000F571F" w:rsidRDefault="000F571F" w:rsidP="000F571F">
      <w:pPr>
        <w:pStyle w:val="ConsPlusNonformat"/>
        <w:widowControl/>
        <w:jc w:val="both"/>
        <w:rPr>
          <w:sz w:val="18"/>
          <w:szCs w:val="18"/>
        </w:rPr>
      </w:pPr>
      <w:r>
        <w:rPr>
          <w:sz w:val="18"/>
          <w:szCs w:val="18"/>
        </w:rPr>
        <w:t>│       │выставках-ярмарках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2.3.8 │Подготовка           │Минпром         │Миэкономразвития,   │2009 г.    │</w:t>
      </w:r>
    </w:p>
    <w:p w:rsidR="000F571F" w:rsidRDefault="000F571F" w:rsidP="000F571F">
      <w:pPr>
        <w:pStyle w:val="ConsPlusNonformat"/>
        <w:widowControl/>
        <w:jc w:val="both"/>
        <w:rPr>
          <w:sz w:val="18"/>
          <w:szCs w:val="18"/>
        </w:rPr>
      </w:pPr>
      <w:r>
        <w:rPr>
          <w:sz w:val="18"/>
          <w:szCs w:val="18"/>
        </w:rPr>
        <w:t>│       │предложений по       │                │Минпромторг         │           │</w:t>
      </w:r>
    </w:p>
    <w:p w:rsidR="000F571F" w:rsidRDefault="000F571F" w:rsidP="000F571F">
      <w:pPr>
        <w:pStyle w:val="ConsPlusNonformat"/>
        <w:widowControl/>
        <w:jc w:val="both"/>
        <w:rPr>
          <w:sz w:val="18"/>
          <w:szCs w:val="18"/>
        </w:rPr>
      </w:pPr>
      <w:r>
        <w:rPr>
          <w:sz w:val="18"/>
          <w:szCs w:val="18"/>
        </w:rPr>
        <w:t>│       │созданию предприятиям│                │                    │           │</w:t>
      </w:r>
    </w:p>
    <w:p w:rsidR="000F571F" w:rsidRDefault="000F571F" w:rsidP="000F571F">
      <w:pPr>
        <w:pStyle w:val="ConsPlusNonformat"/>
        <w:widowControl/>
        <w:jc w:val="both"/>
        <w:rPr>
          <w:sz w:val="18"/>
          <w:szCs w:val="18"/>
        </w:rPr>
      </w:pPr>
      <w:r>
        <w:rPr>
          <w:sz w:val="18"/>
          <w:szCs w:val="18"/>
        </w:rPr>
        <w:t>│       │Республики Беларусь  │                │                    │           │</w:t>
      </w:r>
    </w:p>
    <w:p w:rsidR="000F571F" w:rsidRDefault="000F571F" w:rsidP="000F571F">
      <w:pPr>
        <w:pStyle w:val="ConsPlusNonformat"/>
        <w:widowControl/>
        <w:jc w:val="both"/>
        <w:rPr>
          <w:sz w:val="18"/>
          <w:szCs w:val="18"/>
        </w:rPr>
      </w:pPr>
      <w:r>
        <w:rPr>
          <w:sz w:val="18"/>
          <w:szCs w:val="18"/>
        </w:rPr>
        <w:t>│       │условий для участия в│                │                    │           │</w:t>
      </w:r>
    </w:p>
    <w:p w:rsidR="000F571F" w:rsidRDefault="000F571F" w:rsidP="000F571F">
      <w:pPr>
        <w:pStyle w:val="ConsPlusNonformat"/>
        <w:widowControl/>
        <w:jc w:val="both"/>
        <w:rPr>
          <w:sz w:val="18"/>
          <w:szCs w:val="18"/>
        </w:rPr>
      </w:pPr>
      <w:r>
        <w:rPr>
          <w:sz w:val="18"/>
          <w:szCs w:val="18"/>
        </w:rPr>
        <w:t>│       │программах           │                │                    │           │</w:t>
      </w:r>
    </w:p>
    <w:p w:rsidR="000F571F" w:rsidRDefault="000F571F" w:rsidP="000F571F">
      <w:pPr>
        <w:pStyle w:val="ConsPlusNonformat"/>
        <w:widowControl/>
        <w:jc w:val="both"/>
        <w:rPr>
          <w:sz w:val="18"/>
          <w:szCs w:val="18"/>
        </w:rPr>
      </w:pPr>
      <w:r>
        <w:rPr>
          <w:sz w:val="18"/>
          <w:szCs w:val="18"/>
        </w:rPr>
        <w:t>│       │локализации          │                │                    │           │</w:t>
      </w:r>
    </w:p>
    <w:p w:rsidR="000F571F" w:rsidRDefault="000F571F" w:rsidP="000F571F">
      <w:pPr>
        <w:pStyle w:val="ConsPlusNonformat"/>
        <w:widowControl/>
        <w:jc w:val="both"/>
        <w:rPr>
          <w:sz w:val="18"/>
          <w:szCs w:val="18"/>
        </w:rPr>
      </w:pPr>
      <w:r>
        <w:rPr>
          <w:sz w:val="18"/>
          <w:szCs w:val="18"/>
        </w:rPr>
        <w:t>│       │российских           │                │                    │           │</w:t>
      </w:r>
    </w:p>
    <w:p w:rsidR="000F571F" w:rsidRDefault="000F571F" w:rsidP="000F571F">
      <w:pPr>
        <w:pStyle w:val="ConsPlusNonformat"/>
        <w:widowControl/>
        <w:jc w:val="both"/>
        <w:rPr>
          <w:sz w:val="18"/>
          <w:szCs w:val="18"/>
        </w:rPr>
      </w:pPr>
      <w:r>
        <w:rPr>
          <w:sz w:val="18"/>
          <w:szCs w:val="18"/>
        </w:rPr>
        <w:t>│       │хозяйствующих        │                │                    │           │</w:t>
      </w:r>
    </w:p>
    <w:p w:rsidR="000F571F" w:rsidRDefault="000F571F" w:rsidP="000F571F">
      <w:pPr>
        <w:pStyle w:val="ConsPlusNonformat"/>
        <w:widowControl/>
        <w:jc w:val="both"/>
        <w:rPr>
          <w:sz w:val="18"/>
          <w:szCs w:val="18"/>
        </w:rPr>
      </w:pPr>
      <w:r>
        <w:rPr>
          <w:sz w:val="18"/>
          <w:szCs w:val="18"/>
        </w:rPr>
        <w:t>│       │субъектов в рамках   │                │                    │           │</w:t>
      </w:r>
    </w:p>
    <w:p w:rsidR="000F571F" w:rsidRDefault="000F571F" w:rsidP="000F571F">
      <w:pPr>
        <w:pStyle w:val="ConsPlusNonformat"/>
        <w:widowControl/>
        <w:jc w:val="both"/>
        <w:rPr>
          <w:sz w:val="18"/>
          <w:szCs w:val="18"/>
        </w:rPr>
      </w:pPr>
      <w:r>
        <w:rPr>
          <w:sz w:val="18"/>
          <w:szCs w:val="18"/>
        </w:rPr>
        <w:t>│       │соглашений о         │                │                    │           │</w:t>
      </w:r>
    </w:p>
    <w:p w:rsidR="000F571F" w:rsidRDefault="000F571F" w:rsidP="000F571F">
      <w:pPr>
        <w:pStyle w:val="ConsPlusNonformat"/>
        <w:widowControl/>
        <w:jc w:val="both"/>
        <w:rPr>
          <w:sz w:val="18"/>
          <w:szCs w:val="18"/>
        </w:rPr>
      </w:pPr>
      <w:r>
        <w:rPr>
          <w:sz w:val="18"/>
          <w:szCs w:val="18"/>
        </w:rPr>
        <w:t>│       │промышленной сборке  │                │                    │           │</w:t>
      </w:r>
    </w:p>
    <w:p w:rsidR="000F571F" w:rsidRDefault="000F571F" w:rsidP="000F571F">
      <w:pPr>
        <w:pStyle w:val="ConsPlusNonformat"/>
        <w:widowControl/>
        <w:jc w:val="both"/>
        <w:rPr>
          <w:sz w:val="18"/>
          <w:szCs w:val="18"/>
        </w:rPr>
      </w:pPr>
      <w:r>
        <w:rPr>
          <w:sz w:val="18"/>
          <w:szCs w:val="18"/>
        </w:rPr>
        <w:t>├───────┼─────────────────────┼────────────────┼────────────────────┼───────────┤</w:t>
      </w:r>
    </w:p>
    <w:p w:rsidR="000F571F" w:rsidRDefault="000F571F" w:rsidP="000F571F">
      <w:pPr>
        <w:pStyle w:val="ConsPlusNonformat"/>
        <w:widowControl/>
        <w:jc w:val="both"/>
        <w:rPr>
          <w:sz w:val="18"/>
          <w:szCs w:val="18"/>
        </w:rPr>
      </w:pPr>
      <w:r>
        <w:rPr>
          <w:sz w:val="18"/>
          <w:szCs w:val="18"/>
        </w:rPr>
        <w:t>│ 2.3.9 │Разработать проект   │Минфин          │Минфин              │2009 г.    │</w:t>
      </w:r>
    </w:p>
    <w:p w:rsidR="000F571F" w:rsidRDefault="000F571F" w:rsidP="000F571F">
      <w:pPr>
        <w:pStyle w:val="ConsPlusNonformat"/>
        <w:widowControl/>
        <w:jc w:val="both"/>
        <w:rPr>
          <w:sz w:val="18"/>
          <w:szCs w:val="18"/>
        </w:rPr>
      </w:pPr>
      <w:r>
        <w:rPr>
          <w:sz w:val="18"/>
          <w:szCs w:val="18"/>
        </w:rPr>
        <w:t>│       │изменений в Протокол │                │                    │           │</w:t>
      </w:r>
    </w:p>
    <w:p w:rsidR="000F571F" w:rsidRDefault="000F571F" w:rsidP="000F571F">
      <w:pPr>
        <w:pStyle w:val="ConsPlusNonformat"/>
        <w:widowControl/>
        <w:jc w:val="both"/>
        <w:rPr>
          <w:sz w:val="18"/>
          <w:szCs w:val="18"/>
        </w:rPr>
      </w:pPr>
      <w:r>
        <w:rPr>
          <w:sz w:val="18"/>
          <w:szCs w:val="18"/>
        </w:rPr>
        <w:t>│       │между Правительством │                │                    │           │</w:t>
      </w:r>
    </w:p>
    <w:p w:rsidR="000F571F" w:rsidRDefault="000F571F" w:rsidP="000F571F">
      <w:pPr>
        <w:pStyle w:val="ConsPlusNonformat"/>
        <w:widowControl/>
        <w:jc w:val="both"/>
        <w:rPr>
          <w:sz w:val="18"/>
          <w:szCs w:val="18"/>
        </w:rPr>
      </w:pPr>
      <w:r>
        <w:rPr>
          <w:sz w:val="18"/>
          <w:szCs w:val="18"/>
        </w:rPr>
        <w:t>│       │Российской Федерации │                │                    │           │</w:t>
      </w:r>
    </w:p>
    <w:p w:rsidR="000F571F" w:rsidRDefault="000F571F" w:rsidP="000F571F">
      <w:pPr>
        <w:pStyle w:val="ConsPlusNonformat"/>
        <w:widowControl/>
        <w:jc w:val="both"/>
        <w:rPr>
          <w:sz w:val="18"/>
          <w:szCs w:val="18"/>
        </w:rPr>
      </w:pPr>
      <w:r>
        <w:rPr>
          <w:sz w:val="18"/>
          <w:szCs w:val="18"/>
        </w:rPr>
        <w:t>│       │и Правительством     │                │                    │           │</w:t>
      </w:r>
    </w:p>
    <w:p w:rsidR="000F571F" w:rsidRDefault="000F571F" w:rsidP="000F571F">
      <w:pPr>
        <w:pStyle w:val="ConsPlusNonformat"/>
        <w:widowControl/>
        <w:jc w:val="both"/>
        <w:rPr>
          <w:sz w:val="18"/>
          <w:szCs w:val="18"/>
        </w:rPr>
      </w:pPr>
      <w:r>
        <w:rPr>
          <w:sz w:val="18"/>
          <w:szCs w:val="18"/>
        </w:rPr>
        <w:t>│       │Республики Беларусь о│                │                    │           │</w:t>
      </w:r>
    </w:p>
    <w:p w:rsidR="000F571F" w:rsidRDefault="000F571F" w:rsidP="000F571F">
      <w:pPr>
        <w:pStyle w:val="ConsPlusNonformat"/>
        <w:widowControl/>
        <w:jc w:val="both"/>
        <w:rPr>
          <w:sz w:val="18"/>
          <w:szCs w:val="18"/>
        </w:rPr>
      </w:pPr>
      <w:r>
        <w:rPr>
          <w:sz w:val="18"/>
          <w:szCs w:val="18"/>
        </w:rPr>
        <w:t>│       │внесении изменения и │                │                    │           │</w:t>
      </w:r>
    </w:p>
    <w:p w:rsidR="000F571F" w:rsidRDefault="000F571F" w:rsidP="000F571F">
      <w:pPr>
        <w:pStyle w:val="ConsPlusNonformat"/>
        <w:widowControl/>
        <w:jc w:val="both"/>
        <w:rPr>
          <w:sz w:val="18"/>
          <w:szCs w:val="18"/>
        </w:rPr>
      </w:pPr>
      <w:r>
        <w:rPr>
          <w:sz w:val="18"/>
          <w:szCs w:val="18"/>
        </w:rPr>
        <w:t>│       │дополнений в         │                │                    │           │</w:t>
      </w:r>
    </w:p>
    <w:p w:rsidR="000F571F" w:rsidRDefault="000F571F" w:rsidP="000F571F">
      <w:pPr>
        <w:pStyle w:val="ConsPlusNonformat"/>
        <w:widowControl/>
        <w:jc w:val="both"/>
        <w:rPr>
          <w:sz w:val="18"/>
          <w:szCs w:val="18"/>
        </w:rPr>
      </w:pPr>
      <w:r>
        <w:rPr>
          <w:sz w:val="18"/>
          <w:szCs w:val="18"/>
        </w:rPr>
        <w:t>│       │Соглашение между     │                │                    │           │</w:t>
      </w:r>
    </w:p>
    <w:p w:rsidR="000F571F" w:rsidRDefault="000F571F" w:rsidP="000F571F">
      <w:pPr>
        <w:pStyle w:val="ConsPlusNonformat"/>
        <w:widowControl/>
        <w:jc w:val="both"/>
        <w:rPr>
          <w:sz w:val="18"/>
          <w:szCs w:val="18"/>
        </w:rPr>
      </w:pPr>
      <w:r>
        <w:rPr>
          <w:sz w:val="18"/>
          <w:szCs w:val="18"/>
        </w:rPr>
        <w:t>│       │Правительством       │                │                    │           │</w:t>
      </w:r>
    </w:p>
    <w:p w:rsidR="000F571F" w:rsidRDefault="000F571F" w:rsidP="000F571F">
      <w:pPr>
        <w:pStyle w:val="ConsPlusNonformat"/>
        <w:widowControl/>
        <w:jc w:val="both"/>
        <w:rPr>
          <w:sz w:val="18"/>
          <w:szCs w:val="18"/>
        </w:rPr>
      </w:pPr>
      <w:r>
        <w:rPr>
          <w:sz w:val="18"/>
          <w:szCs w:val="18"/>
        </w:rPr>
        <w:t>│       │Российской Федерации │                │                    │           │</w:t>
      </w:r>
    </w:p>
    <w:p w:rsidR="000F571F" w:rsidRDefault="000F571F" w:rsidP="000F571F">
      <w:pPr>
        <w:pStyle w:val="ConsPlusNonformat"/>
        <w:widowControl/>
        <w:jc w:val="both"/>
        <w:rPr>
          <w:sz w:val="18"/>
          <w:szCs w:val="18"/>
        </w:rPr>
      </w:pPr>
      <w:r>
        <w:rPr>
          <w:sz w:val="18"/>
          <w:szCs w:val="18"/>
        </w:rPr>
        <w:t>│       │и Правительством     │                │                    │           │</w:t>
      </w:r>
    </w:p>
    <w:p w:rsidR="000F571F" w:rsidRDefault="000F571F" w:rsidP="000F571F">
      <w:pPr>
        <w:pStyle w:val="ConsPlusNonformat"/>
        <w:widowControl/>
        <w:jc w:val="both"/>
        <w:rPr>
          <w:sz w:val="18"/>
          <w:szCs w:val="18"/>
        </w:rPr>
      </w:pPr>
      <w:r>
        <w:rPr>
          <w:sz w:val="18"/>
          <w:szCs w:val="18"/>
        </w:rPr>
        <w:t>│       │Республики Беларусь о│                │                    │           │</w:t>
      </w:r>
    </w:p>
    <w:p w:rsidR="000F571F" w:rsidRDefault="000F571F" w:rsidP="000F571F">
      <w:pPr>
        <w:pStyle w:val="ConsPlusNonformat"/>
        <w:widowControl/>
        <w:jc w:val="both"/>
        <w:rPr>
          <w:sz w:val="18"/>
          <w:szCs w:val="18"/>
        </w:rPr>
      </w:pPr>
      <w:r>
        <w:rPr>
          <w:sz w:val="18"/>
          <w:szCs w:val="18"/>
        </w:rPr>
        <w:t>│       │принципах взимания   │                │                    │           │</w:t>
      </w:r>
    </w:p>
    <w:p w:rsidR="000F571F" w:rsidRDefault="000F571F" w:rsidP="000F571F">
      <w:pPr>
        <w:pStyle w:val="ConsPlusNonformat"/>
        <w:widowControl/>
        <w:jc w:val="both"/>
        <w:rPr>
          <w:sz w:val="18"/>
          <w:szCs w:val="18"/>
        </w:rPr>
      </w:pPr>
      <w:r>
        <w:rPr>
          <w:sz w:val="18"/>
          <w:szCs w:val="18"/>
        </w:rPr>
        <w:t>│       │косвенных налогов при│                │                    │           │</w:t>
      </w:r>
    </w:p>
    <w:p w:rsidR="000F571F" w:rsidRDefault="000F571F" w:rsidP="000F571F">
      <w:pPr>
        <w:pStyle w:val="ConsPlusNonformat"/>
        <w:widowControl/>
        <w:jc w:val="both"/>
        <w:rPr>
          <w:sz w:val="18"/>
          <w:szCs w:val="18"/>
        </w:rPr>
      </w:pPr>
      <w:r>
        <w:rPr>
          <w:sz w:val="18"/>
          <w:szCs w:val="18"/>
        </w:rPr>
        <w:t>│       │экспорте и импорте   │                │                    │           │</w:t>
      </w:r>
    </w:p>
    <w:p w:rsidR="000F571F" w:rsidRDefault="000F571F" w:rsidP="000F571F">
      <w:pPr>
        <w:pStyle w:val="ConsPlusNonformat"/>
        <w:widowControl/>
        <w:jc w:val="both"/>
        <w:rPr>
          <w:sz w:val="18"/>
          <w:szCs w:val="18"/>
        </w:rPr>
      </w:pPr>
      <w:r>
        <w:rPr>
          <w:sz w:val="18"/>
          <w:szCs w:val="18"/>
        </w:rPr>
        <w:t>│       │товаров, выполнении  │                │                    │           │</w:t>
      </w:r>
    </w:p>
    <w:p w:rsidR="000F571F" w:rsidRDefault="000F571F" w:rsidP="000F571F">
      <w:pPr>
        <w:pStyle w:val="ConsPlusNonformat"/>
        <w:widowControl/>
        <w:jc w:val="both"/>
        <w:rPr>
          <w:sz w:val="18"/>
          <w:szCs w:val="18"/>
        </w:rPr>
      </w:pPr>
      <w:r>
        <w:rPr>
          <w:sz w:val="18"/>
          <w:szCs w:val="18"/>
        </w:rPr>
        <w:t>│       │работ, оказании услуг│                │                    │           │</w:t>
      </w:r>
    </w:p>
    <w:p w:rsidR="000F571F" w:rsidRDefault="000F571F" w:rsidP="000F571F">
      <w:pPr>
        <w:pStyle w:val="ConsPlusNonformat"/>
        <w:widowControl/>
        <w:jc w:val="both"/>
        <w:rPr>
          <w:sz w:val="18"/>
          <w:szCs w:val="18"/>
        </w:rPr>
      </w:pPr>
      <w:r>
        <w:rPr>
          <w:sz w:val="18"/>
          <w:szCs w:val="18"/>
        </w:rPr>
        <w:t>│       │от 15 сентября       │                │                    │           │</w:t>
      </w:r>
    </w:p>
    <w:p w:rsidR="000F571F" w:rsidRDefault="000F571F" w:rsidP="000F571F">
      <w:pPr>
        <w:pStyle w:val="ConsPlusNonformat"/>
        <w:widowControl/>
        <w:jc w:val="both"/>
        <w:rPr>
          <w:sz w:val="18"/>
          <w:szCs w:val="18"/>
        </w:rPr>
      </w:pPr>
      <w:r>
        <w:rPr>
          <w:sz w:val="18"/>
          <w:szCs w:val="18"/>
        </w:rPr>
        <w:t>│       │2004 г., подписанный │                │                    │           │</w:t>
      </w:r>
    </w:p>
    <w:p w:rsidR="000F571F" w:rsidRDefault="000F571F" w:rsidP="000F571F">
      <w:pPr>
        <w:pStyle w:val="ConsPlusNonformat"/>
        <w:widowControl/>
        <w:jc w:val="both"/>
        <w:rPr>
          <w:sz w:val="18"/>
          <w:szCs w:val="18"/>
        </w:rPr>
      </w:pPr>
      <w:r>
        <w:rPr>
          <w:sz w:val="18"/>
          <w:szCs w:val="18"/>
        </w:rPr>
        <w:t xml:space="preserve">│       │23 марта </w:t>
      </w:r>
      <w:smartTag w:uri="urn:schemas-microsoft-com:office:smarttags" w:element="metricconverter">
        <w:smartTagPr>
          <w:attr w:name="ProductID" w:val="2007 г"/>
        </w:smartTagPr>
        <w:r>
          <w:rPr>
            <w:sz w:val="18"/>
            <w:szCs w:val="18"/>
          </w:rPr>
          <w:t>2007 г</w:t>
        </w:r>
      </w:smartTag>
      <w:r>
        <w:rPr>
          <w:sz w:val="18"/>
          <w:szCs w:val="18"/>
        </w:rPr>
        <w:t>.     │                │                    │           │</w:t>
      </w:r>
    </w:p>
    <w:p w:rsidR="000F571F" w:rsidRDefault="000F571F" w:rsidP="000F571F">
      <w:pPr>
        <w:pStyle w:val="ConsPlusNonformat"/>
        <w:widowControl/>
        <w:jc w:val="both"/>
        <w:rPr>
          <w:sz w:val="18"/>
          <w:szCs w:val="18"/>
        </w:rPr>
      </w:pPr>
      <w:r>
        <w:rPr>
          <w:sz w:val="18"/>
          <w:szCs w:val="18"/>
        </w:rPr>
        <w:t>└───────┴─────────────────────┴────────────────┴────────────────────┴───────────┘</w:t>
      </w:r>
    </w:p>
    <w:p w:rsidR="000F571F" w:rsidRDefault="000F571F" w:rsidP="000F571F">
      <w:pPr>
        <w:autoSpaceDE w:val="0"/>
        <w:autoSpaceDN w:val="0"/>
        <w:adjustRightInd w:val="0"/>
        <w:jc w:val="both"/>
      </w:pPr>
    </w:p>
    <w:p w:rsidR="006347E2" w:rsidRDefault="006347E2" w:rsidP="006347E2">
      <w:pPr>
        <w:rPr>
          <w:b/>
          <w:color w:val="000000"/>
          <w:sz w:val="28"/>
          <w:szCs w:val="28"/>
          <w:lang w:val="en-US"/>
        </w:rPr>
      </w:pPr>
      <w:bookmarkStart w:id="11" w:name="_GoBack"/>
      <w:bookmarkEnd w:id="11"/>
    </w:p>
    <w:sectPr w:rsidR="006347E2" w:rsidSect="00270EC2">
      <w:footerReference w:type="even" r:id="rId8"/>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FDA" w:rsidRDefault="00C96FDA">
      <w:r>
        <w:separator/>
      </w:r>
    </w:p>
  </w:endnote>
  <w:endnote w:type="continuationSeparator" w:id="0">
    <w:p w:rsidR="00C96FDA" w:rsidRDefault="00C9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FDA" w:rsidRDefault="00C96FDA" w:rsidP="00270E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96FDA" w:rsidRDefault="00C96FD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FDA" w:rsidRDefault="00C96FDA" w:rsidP="00270EC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70EC2">
      <w:rPr>
        <w:rStyle w:val="a4"/>
        <w:noProof/>
      </w:rPr>
      <w:t>33</w:t>
    </w:r>
    <w:r>
      <w:rPr>
        <w:rStyle w:val="a4"/>
      </w:rPr>
      <w:fldChar w:fldCharType="end"/>
    </w:r>
  </w:p>
  <w:p w:rsidR="00C96FDA" w:rsidRDefault="00C96F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FDA" w:rsidRDefault="00C96FDA">
      <w:r>
        <w:separator/>
      </w:r>
    </w:p>
  </w:footnote>
  <w:footnote w:type="continuationSeparator" w:id="0">
    <w:p w:rsidR="00C96FDA" w:rsidRDefault="00C96F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8387A"/>
    <w:multiLevelType w:val="hybridMultilevel"/>
    <w:tmpl w:val="9918B8C0"/>
    <w:lvl w:ilvl="0" w:tplc="CE5C2A84">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8AA391C"/>
    <w:multiLevelType w:val="hybridMultilevel"/>
    <w:tmpl w:val="5AF84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2738"/>
    <w:rsid w:val="0004704F"/>
    <w:rsid w:val="000D33FB"/>
    <w:rsid w:val="000F571F"/>
    <w:rsid w:val="001629AF"/>
    <w:rsid w:val="00162E67"/>
    <w:rsid w:val="00270EC2"/>
    <w:rsid w:val="003132BF"/>
    <w:rsid w:val="003246E9"/>
    <w:rsid w:val="00343F85"/>
    <w:rsid w:val="003B0444"/>
    <w:rsid w:val="003C3E57"/>
    <w:rsid w:val="003D3A69"/>
    <w:rsid w:val="0043771A"/>
    <w:rsid w:val="0044714D"/>
    <w:rsid w:val="004D030F"/>
    <w:rsid w:val="00503930"/>
    <w:rsid w:val="005257B7"/>
    <w:rsid w:val="005568FE"/>
    <w:rsid w:val="00560188"/>
    <w:rsid w:val="006347E2"/>
    <w:rsid w:val="0066706E"/>
    <w:rsid w:val="00693FDB"/>
    <w:rsid w:val="006F328E"/>
    <w:rsid w:val="00735ED8"/>
    <w:rsid w:val="0076170F"/>
    <w:rsid w:val="00796FAE"/>
    <w:rsid w:val="007B66C9"/>
    <w:rsid w:val="00840FE0"/>
    <w:rsid w:val="008E6BAD"/>
    <w:rsid w:val="008F24E2"/>
    <w:rsid w:val="00952932"/>
    <w:rsid w:val="009D3355"/>
    <w:rsid w:val="009F3FC7"/>
    <w:rsid w:val="009F458B"/>
    <w:rsid w:val="009F64AE"/>
    <w:rsid w:val="00A208DB"/>
    <w:rsid w:val="00A32738"/>
    <w:rsid w:val="00AA0BBA"/>
    <w:rsid w:val="00AA2870"/>
    <w:rsid w:val="00B84D02"/>
    <w:rsid w:val="00BE4350"/>
    <w:rsid w:val="00C22D82"/>
    <w:rsid w:val="00C96FDA"/>
    <w:rsid w:val="00CC5755"/>
    <w:rsid w:val="00D679A8"/>
    <w:rsid w:val="00DA1359"/>
    <w:rsid w:val="00FA0E7C"/>
    <w:rsid w:val="00FA3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B0876414-550A-4001-9FD7-0782829B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7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35ED8"/>
    <w:pPr>
      <w:tabs>
        <w:tab w:val="center" w:pos="4677"/>
        <w:tab w:val="right" w:pos="9355"/>
      </w:tabs>
    </w:pPr>
  </w:style>
  <w:style w:type="character" w:styleId="a4">
    <w:name w:val="page number"/>
    <w:basedOn w:val="a0"/>
    <w:rsid w:val="00735ED8"/>
  </w:style>
  <w:style w:type="paragraph" w:customStyle="1" w:styleId="a5">
    <w:name w:val="А"/>
    <w:basedOn w:val="a"/>
    <w:qFormat/>
    <w:rsid w:val="006347E2"/>
    <w:pPr>
      <w:widowControl w:val="0"/>
      <w:overflowPunct w:val="0"/>
      <w:adjustRightInd w:val="0"/>
      <w:spacing w:line="360" w:lineRule="auto"/>
      <w:ind w:firstLine="720"/>
      <w:contextualSpacing/>
      <w:jc w:val="both"/>
    </w:pPr>
    <w:rPr>
      <w:kern w:val="28"/>
      <w:sz w:val="28"/>
      <w:szCs w:val="20"/>
    </w:rPr>
  </w:style>
  <w:style w:type="paragraph" w:customStyle="1" w:styleId="a6">
    <w:name w:val="Б"/>
    <w:basedOn w:val="a5"/>
    <w:qFormat/>
    <w:rsid w:val="006347E2"/>
    <w:pPr>
      <w:ind w:firstLine="0"/>
      <w:jc w:val="left"/>
    </w:pPr>
    <w:rPr>
      <w:sz w:val="20"/>
    </w:rPr>
  </w:style>
  <w:style w:type="table" w:styleId="a7">
    <w:name w:val="Table Grid"/>
    <w:basedOn w:val="a1"/>
    <w:rsid w:val="006347E2"/>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Назва Знак"/>
    <w:basedOn w:val="a0"/>
    <w:link w:val="a9"/>
    <w:locked/>
    <w:rsid w:val="00840FE0"/>
    <w:rPr>
      <w:b/>
      <w:caps/>
      <w:sz w:val="28"/>
      <w:szCs w:val="24"/>
    </w:rPr>
  </w:style>
  <w:style w:type="paragraph" w:styleId="a9">
    <w:name w:val="Title"/>
    <w:basedOn w:val="a"/>
    <w:link w:val="a8"/>
    <w:qFormat/>
    <w:rsid w:val="00840FE0"/>
    <w:pPr>
      <w:spacing w:line="360" w:lineRule="auto"/>
      <w:jc w:val="center"/>
    </w:pPr>
    <w:rPr>
      <w:b/>
      <w:caps/>
      <w:sz w:val="28"/>
    </w:rPr>
  </w:style>
  <w:style w:type="character" w:customStyle="1" w:styleId="1">
    <w:name w:val="Название Знак1"/>
    <w:basedOn w:val="a0"/>
    <w:rsid w:val="00840FE0"/>
    <w:rPr>
      <w:rFonts w:ascii="Cambria" w:eastAsia="Times New Roman" w:hAnsi="Cambria" w:cs="Times New Roman"/>
      <w:b/>
      <w:bCs/>
      <w:kern w:val="28"/>
      <w:sz w:val="32"/>
      <w:szCs w:val="32"/>
    </w:rPr>
  </w:style>
  <w:style w:type="paragraph" w:customStyle="1" w:styleId="aa">
    <w:name w:val="ТАБЛИЦА"/>
    <w:next w:val="a"/>
    <w:autoRedefine/>
    <w:rsid w:val="004D030F"/>
    <w:pPr>
      <w:spacing w:line="360" w:lineRule="auto"/>
    </w:pPr>
    <w:rPr>
      <w:color w:val="000000"/>
    </w:rPr>
  </w:style>
  <w:style w:type="character" w:styleId="ab">
    <w:name w:val="Hyperlink"/>
    <w:basedOn w:val="a0"/>
    <w:rsid w:val="009D3355"/>
    <w:rPr>
      <w:color w:val="0000FF"/>
      <w:u w:val="single"/>
    </w:rPr>
  </w:style>
  <w:style w:type="paragraph" w:customStyle="1" w:styleId="ac">
    <w:name w:val="лит"/>
    <w:autoRedefine/>
    <w:rsid w:val="009D3355"/>
    <w:pPr>
      <w:spacing w:line="360" w:lineRule="auto"/>
      <w:jc w:val="center"/>
    </w:pPr>
    <w:rPr>
      <w:b/>
      <w:sz w:val="28"/>
      <w:szCs w:val="28"/>
    </w:rPr>
  </w:style>
  <w:style w:type="paragraph" w:customStyle="1" w:styleId="ConsPlusNonformat">
    <w:name w:val="ConsPlusNonformat"/>
    <w:rsid w:val="000F571F"/>
    <w:pPr>
      <w:widowControl w:val="0"/>
      <w:autoSpaceDE w:val="0"/>
      <w:autoSpaceDN w:val="0"/>
      <w:adjustRightInd w:val="0"/>
    </w:pPr>
    <w:rPr>
      <w:rFonts w:ascii="Courier New" w:hAnsi="Courier New" w:cs="Courier New"/>
    </w:rPr>
  </w:style>
  <w:style w:type="paragraph" w:styleId="10">
    <w:name w:val="toc 1"/>
    <w:basedOn w:val="a"/>
    <w:next w:val="a"/>
    <w:autoRedefine/>
    <w:semiHidden/>
    <w:rsid w:val="008F24E2"/>
  </w:style>
  <w:style w:type="paragraph" w:styleId="2">
    <w:name w:val="toc 2"/>
    <w:basedOn w:val="a"/>
    <w:next w:val="a"/>
    <w:autoRedefine/>
    <w:semiHidden/>
    <w:rsid w:val="008F24E2"/>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15342</Words>
  <Characters>87451</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Мировой финансовый кризис и его влияние на экономическое развитие Республики Беларусь</vt:lpstr>
    </vt:vector>
  </TitlesOfParts>
  <Company>Home</Company>
  <LinksUpToDate>false</LinksUpToDate>
  <CharactersWithSpaces>102588</CharactersWithSpaces>
  <SharedDoc>false</SharedDoc>
  <HLinks>
    <vt:vector size="90" baseType="variant">
      <vt:variant>
        <vt:i4>5832711</vt:i4>
      </vt:variant>
      <vt:variant>
        <vt:i4>72</vt:i4>
      </vt:variant>
      <vt:variant>
        <vt:i4>0</vt:i4>
      </vt:variant>
      <vt:variant>
        <vt:i4>5</vt:i4>
      </vt:variant>
      <vt:variant>
        <vt:lpwstr>http://www.kroufr.ru/forum/index.php?topic=7093.0</vt:lpwstr>
      </vt:variant>
      <vt:variant>
        <vt:lpwstr/>
      </vt:variant>
      <vt:variant>
        <vt:i4>720900</vt:i4>
      </vt:variant>
      <vt:variant>
        <vt:i4>69</vt:i4>
      </vt:variant>
      <vt:variant>
        <vt:i4>0</vt:i4>
      </vt:variant>
      <vt:variant>
        <vt:i4>5</vt:i4>
      </vt:variant>
      <vt:variant>
        <vt:lpwstr>http://www.expert.ru/economy/</vt:lpwstr>
      </vt:variant>
      <vt:variant>
        <vt:lpwstr/>
      </vt:variant>
      <vt:variant>
        <vt:i4>2293874</vt:i4>
      </vt:variant>
      <vt:variant>
        <vt:i4>66</vt:i4>
      </vt:variant>
      <vt:variant>
        <vt:i4>0</vt:i4>
      </vt:variant>
      <vt:variant>
        <vt:i4>5</vt:i4>
      </vt:variant>
      <vt:variant>
        <vt:lpwstr>http://www.arteksgroup.com/</vt:lpwstr>
      </vt:variant>
      <vt:variant>
        <vt:lpwstr/>
      </vt:variant>
      <vt:variant>
        <vt:i4>1310799</vt:i4>
      </vt:variant>
      <vt:variant>
        <vt:i4>63</vt:i4>
      </vt:variant>
      <vt:variant>
        <vt:i4>0</vt:i4>
      </vt:variant>
      <vt:variant>
        <vt:i4>5</vt:i4>
      </vt:variant>
      <vt:variant>
        <vt:lpwstr>http://www.ap7.ru/prognozy/konvertiruemost_russkogo_rublja.html</vt:lpwstr>
      </vt:variant>
      <vt:variant>
        <vt:lpwstr/>
      </vt:variant>
      <vt:variant>
        <vt:i4>8257596</vt:i4>
      </vt:variant>
      <vt:variant>
        <vt:i4>60</vt:i4>
      </vt:variant>
      <vt:variant>
        <vt:i4>0</vt:i4>
      </vt:variant>
      <vt:variant>
        <vt:i4>5</vt:i4>
      </vt:variant>
      <vt:variant>
        <vt:lpwstr>http://www.all-of-all.ru/digest/crisis/</vt:lpwstr>
      </vt:variant>
      <vt:variant>
        <vt:lpwstr/>
      </vt:variant>
      <vt:variant>
        <vt:i4>5439509</vt:i4>
      </vt:variant>
      <vt:variant>
        <vt:i4>57</vt:i4>
      </vt:variant>
      <vt:variant>
        <vt:i4>0</vt:i4>
      </vt:variant>
      <vt:variant>
        <vt:i4>5</vt:i4>
      </vt:variant>
      <vt:variant>
        <vt:lpwstr>http://old.vedomosti.ru/newspaper/article.shtml?2008/10/02/163334</vt:lpwstr>
      </vt:variant>
      <vt:variant>
        <vt:lpwstr/>
      </vt:variant>
      <vt:variant>
        <vt:i4>1507389</vt:i4>
      </vt:variant>
      <vt:variant>
        <vt:i4>50</vt:i4>
      </vt:variant>
      <vt:variant>
        <vt:i4>0</vt:i4>
      </vt:variant>
      <vt:variant>
        <vt:i4>5</vt:i4>
      </vt:variant>
      <vt:variant>
        <vt:lpwstr/>
      </vt:variant>
      <vt:variant>
        <vt:lpwstr>_Toc287598153</vt:lpwstr>
      </vt:variant>
      <vt:variant>
        <vt:i4>1507389</vt:i4>
      </vt:variant>
      <vt:variant>
        <vt:i4>44</vt:i4>
      </vt:variant>
      <vt:variant>
        <vt:i4>0</vt:i4>
      </vt:variant>
      <vt:variant>
        <vt:i4>5</vt:i4>
      </vt:variant>
      <vt:variant>
        <vt:lpwstr/>
      </vt:variant>
      <vt:variant>
        <vt:lpwstr>_Toc287598152</vt:lpwstr>
      </vt:variant>
      <vt:variant>
        <vt:i4>1507389</vt:i4>
      </vt:variant>
      <vt:variant>
        <vt:i4>38</vt:i4>
      </vt:variant>
      <vt:variant>
        <vt:i4>0</vt:i4>
      </vt:variant>
      <vt:variant>
        <vt:i4>5</vt:i4>
      </vt:variant>
      <vt:variant>
        <vt:lpwstr/>
      </vt:variant>
      <vt:variant>
        <vt:lpwstr>_Toc287598151</vt:lpwstr>
      </vt:variant>
      <vt:variant>
        <vt:i4>1507389</vt:i4>
      </vt:variant>
      <vt:variant>
        <vt:i4>32</vt:i4>
      </vt:variant>
      <vt:variant>
        <vt:i4>0</vt:i4>
      </vt:variant>
      <vt:variant>
        <vt:i4>5</vt:i4>
      </vt:variant>
      <vt:variant>
        <vt:lpwstr/>
      </vt:variant>
      <vt:variant>
        <vt:lpwstr>_Toc287598150</vt:lpwstr>
      </vt:variant>
      <vt:variant>
        <vt:i4>1441853</vt:i4>
      </vt:variant>
      <vt:variant>
        <vt:i4>26</vt:i4>
      </vt:variant>
      <vt:variant>
        <vt:i4>0</vt:i4>
      </vt:variant>
      <vt:variant>
        <vt:i4>5</vt:i4>
      </vt:variant>
      <vt:variant>
        <vt:lpwstr/>
      </vt:variant>
      <vt:variant>
        <vt:lpwstr>_Toc287598149</vt:lpwstr>
      </vt:variant>
      <vt:variant>
        <vt:i4>1441853</vt:i4>
      </vt:variant>
      <vt:variant>
        <vt:i4>20</vt:i4>
      </vt:variant>
      <vt:variant>
        <vt:i4>0</vt:i4>
      </vt:variant>
      <vt:variant>
        <vt:i4>5</vt:i4>
      </vt:variant>
      <vt:variant>
        <vt:lpwstr/>
      </vt:variant>
      <vt:variant>
        <vt:lpwstr>_Toc287598148</vt:lpwstr>
      </vt:variant>
      <vt:variant>
        <vt:i4>1441853</vt:i4>
      </vt:variant>
      <vt:variant>
        <vt:i4>14</vt:i4>
      </vt:variant>
      <vt:variant>
        <vt:i4>0</vt:i4>
      </vt:variant>
      <vt:variant>
        <vt:i4>5</vt:i4>
      </vt:variant>
      <vt:variant>
        <vt:lpwstr/>
      </vt:variant>
      <vt:variant>
        <vt:lpwstr>_Toc287598147</vt:lpwstr>
      </vt:variant>
      <vt:variant>
        <vt:i4>1441853</vt:i4>
      </vt:variant>
      <vt:variant>
        <vt:i4>8</vt:i4>
      </vt:variant>
      <vt:variant>
        <vt:i4>0</vt:i4>
      </vt:variant>
      <vt:variant>
        <vt:i4>5</vt:i4>
      </vt:variant>
      <vt:variant>
        <vt:lpwstr/>
      </vt:variant>
      <vt:variant>
        <vt:lpwstr>_Toc287598146</vt:lpwstr>
      </vt:variant>
      <vt:variant>
        <vt:i4>1441853</vt:i4>
      </vt:variant>
      <vt:variant>
        <vt:i4>2</vt:i4>
      </vt:variant>
      <vt:variant>
        <vt:i4>0</vt:i4>
      </vt:variant>
      <vt:variant>
        <vt:i4>5</vt:i4>
      </vt:variant>
      <vt:variant>
        <vt:lpwstr/>
      </vt:variant>
      <vt:variant>
        <vt:lpwstr>_Toc287598145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финансовый кризис и его влияние на экономическое развитие Республики Беларусь</dc:title>
  <dc:subject/>
  <dc:creator>nadyam</dc:creator>
  <cp:keywords/>
  <dc:description/>
  <cp:lastModifiedBy>Irina</cp:lastModifiedBy>
  <cp:revision>2</cp:revision>
  <dcterms:created xsi:type="dcterms:W3CDTF">2014-11-01T11:42:00Z</dcterms:created>
  <dcterms:modified xsi:type="dcterms:W3CDTF">2014-11-01T11:42:00Z</dcterms:modified>
</cp:coreProperties>
</file>