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74D" w:rsidRDefault="002548F0">
      <w:pPr>
        <w:pStyle w:val="1"/>
        <w:jc w:val="center"/>
      </w:pPr>
      <w:r>
        <w:t>Фонвизин д. и. - Значение комедии</w:t>
      </w:r>
    </w:p>
    <w:p w:rsidR="005E374D" w:rsidRPr="002548F0" w:rsidRDefault="002548F0">
      <w:pPr>
        <w:pStyle w:val="a3"/>
        <w:spacing w:after="240" w:afterAutospacing="0"/>
      </w:pPr>
      <w:r>
        <w:t>   Настоящее признание драматургического таланта пришло к Д.И.Фонвизину с созданием комедии "Бригадир". Она явилась итогом поисков русской самобытной комедии и в то же время несла в себе иные, глубоко новаторские принципы драматургического искусства в целом. Эти принципы способствовали сближению театра с действительностью.</w:t>
      </w:r>
      <w:r>
        <w:br/>
        <w:t>    Уже с поднятия занавеса зритель оказывался погруженным в обстановку, поражавшую жизненной реальностью. В мирной картине домашнего уюта все значимо и одновременно все натурально - и деревенское убранство комнаты, и одежда персонажей, и их занятия, и даже отдельные штрихи поведения.</w:t>
      </w:r>
      <w:r>
        <w:br/>
        <w:t>    В дом Советника приезжает отставной Бригадир с женой и сыном Иваном, которого родители сватают за дочь хозяина Софью. Сама Софья любит бедного дворянина Добролюбова, но с ее чувством никто не считается. "Так ежели Бог благословит, то в двадцать шестое число быть свадьбе" - этими словами отца Софьи начинается пьеса.</w:t>
      </w:r>
      <w:r>
        <w:br/>
        <w:t>    Все действующие лица в "Бригадире" - русские дворяне. В скромной, будничной атмосфере среднепоместного быта личность каждого персонажа проявляется словно исподволь в разговорах. Постепенно от действия к действию духовные интересы персонажей раскрываются с различных сторон, и шаг за шагом обнажается своеобразие художественных решений, найденных Фонвизиным в его новаторской пьесе.</w:t>
      </w:r>
      <w:r>
        <w:br/>
        <w:t>    Традиционный для жанра комедии конфликт между добродетельной, умной девушкой и навязываемым ей глупым женихом осложнен одним обстоятельством. Иван недавно побывал в Париже и полон презрения ко всему, что его окружает дома, в том числе и к своим родителям. "Всякий, кто был в Париже, - откровенничает он, - имеет уже право, говоря про русских, не включать себя в число тех, затем что он уже стал больше француз, нежели русский". Речь Ивана пестрит произносимыми кстати и некстати французскими словечками. Единственный человек, с которым он находит общий язык,- это Советница, выросшая на чтении любовных романов и сходящая с ума от всего французского.</w:t>
      </w:r>
      <w:r>
        <w:br/>
        <w:t>    Нелепое поведение новоявленного "парижанца" и приходящей от него в восторг Советницы наводит на мысль, что основу идейного замысла в комедии составляет обличение галломании. Своим пустозвонством и новомодным манерничаньем они как будто бы противостоят умудренным жизненным опытом родителям Ивана и Советнику. Однако борьба с галломанией - лишь часть обличительной программы, питающей сатирический пафос "Бригадира". Родственность Ивана всем остальным персонажам вскрывается драматургом уже в первом действии, где они высказываются о вреде грамматики: каждый из них считает изучение грамматики ненужным делом, к умению достигать чинов и богатства она ничего не прибавляет.</w:t>
      </w:r>
      <w:r>
        <w:br/>
        <w:t>    Эта новая цепь откровений, обнажая интеллектуальный кругозор главных героев комедии, подводит нас к пониманию основной идеи пьесы. В среде, где царствуют умственная апатия и бездуховность, приобщение к европейской культуре оказывается злой карикатурой на просвещение. Нравственное убожество Ивана, гордящегося своим презрением к соотечественникам, подстать духовному уродству остальных, ибо их нравы и образ мыслей, в сущности, столь же низменны.</w:t>
      </w:r>
      <w:r>
        <w:br/>
        <w:t>    И что важно, в комедии эта мысль раскрывается не декларативно, а средствами психологического самораскрытия персонажей. Если раньше задачи комедийной сатиры мыслились в основном в плане выведения на сцене персонифицированного порока, например "скупости", "злоязычия", "бахвальства", то теперь под пером Фонвизина содержание пороков социально конкретизировалось. Сатирическая памфлетность "комедии характеров" Сумарокова уступила место комически заостренному исследованию нравов общества. И в этом главное значение фонвизинского "Бригадира".</w:t>
      </w:r>
      <w:r>
        <w:br/>
        <w:t>    Фонвизин нашел интересный путь усиления сатирико-обличительного пафоса комедии. В "Бригадире" будничная достоверность портретных характеристик персонажей перерастает в комически шаржированный гротеск. Комизм действия нарастает от сцены к сцене благодаря динамическому калейдоскопу переплетающихся любовных эпизодов. Пошлый флирт на светский манер галломанствующих Ивана и Советницы сменяется лицемерными ухаживаниями Советника за ничего не понимающей Бригадиршей, и тут же с солдатской прямолинейностью ведет штурм сердца Советницы сам Бригадир. Соперничество отца с сыном грозит потасовкой, и только общее разоблачение успокаивает всех незадачливых "любовников".</w:t>
      </w:r>
      <w:bookmarkStart w:id="0" w:name="_GoBack"/>
      <w:bookmarkEnd w:id="0"/>
    </w:p>
    <w:sectPr w:rsidR="005E374D" w:rsidRPr="002548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8F0"/>
    <w:rsid w:val="002548F0"/>
    <w:rsid w:val="005E374D"/>
    <w:rsid w:val="006B2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77DD7D-3EB0-4AB0-95C6-0793B3E7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Words>
  <Characters>3698</Characters>
  <Application>Microsoft Office Word</Application>
  <DocSecurity>0</DocSecurity>
  <Lines>30</Lines>
  <Paragraphs>8</Paragraphs>
  <ScaleCrop>false</ScaleCrop>
  <Company>diakov.net</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Фонвизин д. и. - Значение комедии</dc:title>
  <dc:subject/>
  <dc:creator>Irina</dc:creator>
  <cp:keywords/>
  <dc:description/>
  <cp:lastModifiedBy>Irina</cp:lastModifiedBy>
  <cp:revision>2</cp:revision>
  <dcterms:created xsi:type="dcterms:W3CDTF">2014-07-18T19:40:00Z</dcterms:created>
  <dcterms:modified xsi:type="dcterms:W3CDTF">2014-07-18T19:40:00Z</dcterms:modified>
</cp:coreProperties>
</file>