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FCD" w:rsidRDefault="0050539D">
      <w:pPr>
        <w:pStyle w:val="1"/>
        <w:jc w:val="center"/>
      </w:pPr>
      <w:r>
        <w:t>Разное - Героические подвиги рамы</w:t>
      </w:r>
    </w:p>
    <w:p w:rsidR="007C7FCD" w:rsidRPr="0050539D" w:rsidRDefault="0050539D">
      <w:pPr>
        <w:pStyle w:val="a3"/>
      </w:pPr>
      <w:r>
        <w:t>До тех пор, пока на земле текут реки и высятся горы,</w:t>
      </w:r>
      <w:r>
        <w:br/>
        <w:t>Будет жить среди людей повесть о деяниях Рамы.</w:t>
      </w:r>
      <w:r>
        <w:br/>
        <w:t>Рамаяна</w:t>
      </w:r>
      <w:r>
        <w:br/>
      </w:r>
      <w:r>
        <w:br/>
        <w:t>На рубеже XVIII и XIX веков читатели во всех странах получили наконец возможность прочесть в переводах замечательные</w:t>
      </w:r>
      <w:r>
        <w:br/>
        <w:t>памятники древнеиндийского эпоса, в числе которых была и поэма «Рамаяна». Сказания из нее изначально устно передавались в народе, пелись в сопровождении лютни.</w:t>
      </w:r>
      <w:r>
        <w:br/>
        <w:t>Это произведение во многом опирается на исторические предания и содержит в себе упоминания о действительно происходивших событиях. Так, поход Рамы считается иносказательным изображением борьбы завоевателей Индии с аборигенами. В целом же поэма имеет мифологическую основу: в образе Рамы перед нами предстает бог-спаситель, олицетворяющий высшую добродетель и явившийся на землю ради торжества справедливости. Основными чертами эпических произведений является безусловное мужество героя, стремление к незапятнанной славе, а худшим из оскорблений для героя является посягательство на честь его жены. Неудивительно, что и в «Рамаяне» основу сюжета составляет похищение Ситы, жены Рамы, и битва героя за ее освобождение.</w:t>
      </w:r>
      <w:r>
        <w:br/>
        <w:t>Поэма восхваляет жизнь и подвиги мудрого и мужественного воина, его силу и бесстрашие, героизм, проявленный им в битвах с Раваной - предводителем ракшасов-демонов, который истребляет добро и творит зло.</w:t>
      </w:r>
      <w:r>
        <w:br/>
        <w:t>Еще в самом начале книги отважный Рама, защищая лесную обитель святого Вишвамитры, убивает злобную и мощную, «словно тысяча взбесившихся слонов», Тараку, а затем расправляется еще с двумя могущественными ракшасами. Силу и отвагу героя мы также видим, когда он натягивает тетиву на священный лук Шивы, который никто не мог даже поднять с земли. Этим поступком он добился руки прекрасной Ситы. Ничего не страшась, убивает герой оленя-оборотня, чтобы принести Сите его золотую шкуру.</w:t>
      </w:r>
      <w:r>
        <w:br/>
        <w:t>Однако коварный Равана похищает царевну, и отважный Рама отправляется на поиски жены. По дороге он совершает подвиг, освободив от заклятья Кабандху, рожденного полубогом. И тот в награду указывает царевичу дальнейший путь к правителю обезьян. Герой собирает воинство обезьян, призванных помочь ему, и отправляется на Ланку, пристанище Раваны.</w:t>
      </w:r>
      <w:r>
        <w:br/>
        <w:t>В шестой книге «Рамаяны» мы видим основные подвиги бесстрашного воина, которые проявляются в героических битвах с могущественным врагом. И день, и ночь идет сражение, земля пропитывается кровью убитых и раненых,</w:t>
      </w:r>
      <w:r>
        <w:br/>
      </w:r>
      <w:r>
        <w:br/>
        <w:t>И тьмой грозновещей, как в день преставления света,</w:t>
      </w:r>
      <w:r>
        <w:br/>
        <w:t>Кровавое поле сражения было одето.</w:t>
      </w:r>
      <w:r>
        <w:br/>
      </w:r>
      <w:r>
        <w:br/>
        <w:t>Демоны обступают Раму, стрелы летят в него со всех сторон, но «златоперые стрелы» царевича мгновенно расчищают «все стороны света». В этой битве враг побеждает, но лишь благодаря обману. На выручку герою приходит верный друг Гаруда, который исцеляет его раны от ядовитых стрел.</w:t>
      </w:r>
      <w:r>
        <w:br/>
        <w:t>И вот начинается новое сражение. В нем погибают многие из помощников Рамы, но он сам отважно вступает в бой и побеждает Равану. Тот ожидает смертельного удара, но великодушный царевич отпускает его. И тогда Равана призывает на помощь Кумбхакарну, гиганта, вселяющего страх во всех живых. Но нашему герою неведом страх. Он смело принимает бой.</w:t>
      </w:r>
      <w:r>
        <w:br/>
      </w:r>
      <w:r>
        <w:br/>
        <w:t xml:space="preserve">Когда на царевича ринулся ракшас упрямо, </w:t>
      </w:r>
      <w:r>
        <w:br/>
        <w:t>Заткнул ему пасть златоперыми стрелами Рама.</w:t>
      </w:r>
      <w:r>
        <w:br/>
        <w:t>Мужественно сражался царевич с врагом, пока не одолел его. Наконец тело исполина скрылось в глубине океана, которая и стала ему могилой. Враги то и дело прибегают к хитростям и обману, но ничто не в силах остановить славного воина. Он вновь пускается в бой с похитителями. В этот раз ему предстоит битва с раджой демонов, летящим на колеснице. И здесь боги помогают герою: Индра дает ему колесницу. И Рама,</w:t>
      </w:r>
      <w:r>
        <w:br/>
      </w:r>
      <w:r>
        <w:br/>
        <w:t>...отменно оружьем небесным владея,</w:t>
      </w:r>
      <w:r>
        <w:br/>
        <w:t>Справлялся мгновенно с оружьем чудесным злодея.</w:t>
      </w:r>
      <w:r>
        <w:br/>
      </w:r>
      <w:r>
        <w:br/>
        <w:t>Поединок Рамы с Раваной продолжается, и тут на помощь царевичу приходит возница Индры: он дает воину божественную стрелу, которой доблестный воин и пронзает грудь своего врага. Таким образом, Рама благодаря добродетели, силе, отваге, при помощи друзей, помогающих ему отстоять справедливость, отомстил за оскорбление, убил Равану и освободил прекрасную царевну.</w:t>
      </w:r>
      <w:r>
        <w:br/>
        <w:t>Длительной, сложной и необычной была история создания великой поэмы. Но невероятно велико то глубокое и многостороннее влияние, которое оказала она на мировую литературу и культуру в целом. Она способствовала укреплению национальных культурных традиций, выработке нравственных идеалов и принципов.</w:t>
      </w:r>
      <w:bookmarkStart w:id="0" w:name="_GoBack"/>
      <w:bookmarkEnd w:id="0"/>
    </w:p>
    <w:sectPr w:rsidR="007C7FCD" w:rsidRPr="005053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539D"/>
    <w:rsid w:val="00183959"/>
    <w:rsid w:val="0050539D"/>
    <w:rsid w:val="007C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E0381E-57A7-4F86-8896-1EA46C2BC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645</Words>
  <Characters>3682</Characters>
  <Application>Microsoft Office Word</Application>
  <DocSecurity>0</DocSecurity>
  <Lines>30</Lines>
  <Paragraphs>8</Paragraphs>
  <ScaleCrop>false</ScaleCrop>
  <Company>diakov.net</Company>
  <LinksUpToDate>false</LinksUpToDate>
  <CharactersWithSpaces>4319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Разное - Героические подвиги рамы</dc:title>
  <dc:subject/>
  <dc:creator>Irina</dc:creator>
  <cp:keywords/>
  <dc:description/>
  <cp:lastModifiedBy>Irina</cp:lastModifiedBy>
  <cp:revision>2</cp:revision>
  <dcterms:created xsi:type="dcterms:W3CDTF">2014-07-13T05:13:00Z</dcterms:created>
  <dcterms:modified xsi:type="dcterms:W3CDTF">2014-07-13T05:13:00Z</dcterms:modified>
</cp:coreProperties>
</file>