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E5D" w:rsidRDefault="00D31806">
      <w:pPr>
        <w:pStyle w:val="1"/>
        <w:jc w:val="center"/>
      </w:pPr>
      <w:r>
        <w:t>Сочинения на свободную тему - В. м. васнецов аленушка по картине</w:t>
      </w:r>
    </w:p>
    <w:p w:rsidR="000A2E5D" w:rsidRPr="00D31806" w:rsidRDefault="00D31806">
      <w:pPr>
        <w:pStyle w:val="a3"/>
      </w:pPr>
      <w:r>
        <w:t>Художник Виктор Васнецов любил гулять по ахтырским полям, и казалось ему, что полям этим конца-краю нет. Налетит ветерок, на мгновение потемнеют светлые краски поля - и вновь заблещут как ни в чем не бывало. Жарко заволнуется нежно-желтое море ржи, и оживут тысячи васильков, откуда-то послышится песня, ее слов не разберешь. Это поет душа человека. Над глухими русскими деревнями, вросшими в землю подслеповатыми избами, размытыми дорогами часто слышались художнику печальные песни.</w:t>
      </w:r>
      <w:r>
        <w:br/>
      </w:r>
      <w:r>
        <w:br/>
        <w:t>Казалось, песни эти напеты осенней непогодой, нашептаны беспросветной нуждой и безысходным горем. Такие же чувства были в душе у Виктора Васнецова после того, как он прочитал в сборнике сказок Афанасьева сказку об Аленушке. Художник не раз слышал эту сказку и в детстве, она тронула его глубже и сильнее других, запал ему в душу и тоскливый напев, доносившийся со дна реки, и вся поэтическая ситуация сказки с ее торжеством правды. Васнецов думал об Аленушке, и замысел его новой композиции все больше прояснялся.</w:t>
      </w:r>
      <w:r>
        <w:br/>
      </w:r>
      <w:r>
        <w:br/>
        <w:t>На картине Виктора Васнецова «Аленушка» мы видим героиню одноименной сказки, несправедливо обиженную людьми. Она совсем одна в дремучем лесу, полном таинственных звуков и шорохов. Пригорюнилась, присела на круглый старый камень у черного пруда и в тяжелом, безысходном горе обхватила тонкими руками колени. Одета она в цветастый деревенский сарафан, босая, немного растрепаны ее волосы в косе. Грустно сидит она, положив голову на руки. Это настоящая деревенская девочка-подросток пришла в темный, но совсем не страшный (Аленушка выросла среди этих деревьев, цветов и полян) лес погрустить о своей жизни и участи. Ее отца и матери уже нет в живых, чужие люди заставляют работать на них с утра до ночи, поднимают на нее руку, морят голодом и обижают. Что же будет дальше?</w:t>
      </w:r>
      <w:r>
        <w:br/>
      </w:r>
      <w:r>
        <w:br/>
        <w:t>Природа, изображенная на картине, отражает внутреннее состояние девочки. В предчувствии недалекой зимы сумрачно насупилось и тяжело нависло низкое осеннее небо. Неподвижен и темен пруд, в его таинственной глади лишь смутно отражается сарафан Аленушки.</w:t>
      </w:r>
      <w:r>
        <w:br/>
      </w:r>
      <w:r>
        <w:br/>
        <w:t>Но не все мрачно в пейзаже, окружающем Аленушку. В отдалении видны елочки, манящие вечно молодой зеленью, чуть ближе - стройные осинки. Осинки стоят совсем недалеко от девочки и под набегающим ветерком, осыпая Аленушку золотыми листьями, словно шепчут ей: «Не плачь, не горюй!» А стебли камыша слева от девочки и на переднем плане картины совсем твердые, жесткие и прямые, будто хотят сказать ей, чтобы она не плакала и выпрямилась так, как они.</w:t>
      </w:r>
      <w:r>
        <w:br/>
      </w:r>
      <w:r>
        <w:br/>
        <w:t>Рабскую долю женщины в живописи изображали и другие мастера, но, в отличие от них, Васнецов раскрыл эту тему в истинно народном стиле. Ведь в этой картине воплотилась не только сказка. Сам автор говорил, что в ней «...чудесные русские глаза, которые глядели на меня и весь божий мир... и в вятских селениях, и на московских улицах и базарах и навсегда живут в моей душе и греют ее!» Сам Васнецов признает в этой картине обобщение русского типа женской духовной красоты.</w:t>
      </w:r>
      <w:bookmarkStart w:id="0" w:name="_GoBack"/>
      <w:bookmarkEnd w:id="0"/>
    </w:p>
    <w:sectPr w:rsidR="000A2E5D" w:rsidRPr="00D318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806"/>
    <w:rsid w:val="000A2E5D"/>
    <w:rsid w:val="00816D81"/>
    <w:rsid w:val="00D3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FFB22-482F-4869-A416-44F9DCEB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2559</Characters>
  <Application>Microsoft Office Word</Application>
  <DocSecurity>0</DocSecurity>
  <Lines>21</Lines>
  <Paragraphs>6</Paragraphs>
  <ScaleCrop>false</ScaleCrop>
  <Company>diakov.net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В. м. васнецов аленушка по картине</dc:title>
  <dc:subject/>
  <dc:creator>Irina</dc:creator>
  <cp:keywords/>
  <dc:description/>
  <cp:lastModifiedBy>Irina</cp:lastModifiedBy>
  <cp:revision>2</cp:revision>
  <dcterms:created xsi:type="dcterms:W3CDTF">2014-07-12T16:14:00Z</dcterms:created>
  <dcterms:modified xsi:type="dcterms:W3CDTF">2014-07-12T16:14:00Z</dcterms:modified>
</cp:coreProperties>
</file>