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4F0" w:rsidRDefault="0023647A">
      <w:pPr>
        <w:pStyle w:val="1"/>
        <w:jc w:val="center"/>
      </w:pPr>
      <w:r>
        <w:t>Куприн а. и. - Тема любви в творчестве куприна</w:t>
      </w:r>
    </w:p>
    <w:p w:rsidR="00FB74F0" w:rsidRPr="0023647A" w:rsidRDefault="0023647A">
      <w:pPr>
        <w:pStyle w:val="a3"/>
        <w:spacing w:after="240" w:afterAutospacing="0"/>
      </w:pPr>
      <w:r>
        <w:t>Любовь... Этим чувством пронизано все творчество А. И. Куприна. Оно звучит вавсем: в описании природы, в его отношении к своим героям, особенно к женщине.</w:t>
      </w:r>
      <w:r>
        <w:br/>
        <w:t>    По всей видимости, в жизни Куприн не нашел ту любовь, о которой он мечтал, “ту истинную любовь, в которой заключено все: целомудрие, поэзия, красота и молодость”. Особенно это видно на страницах “Гранатового браслета”. В уста своего героя он вкладывает такие слова: “Любовь у людей приняла такие пошлые формы и снизошла просто до какого-то житейского удобства, до маленького развлечения”. Куприн осознает, что в повседневности больше нет места его любви, “любви, для которой совершить любой подвиг, отдать жизнь, пойти на мучения - вовсе нетруд, а одна радость”. В этом он винит мужчин, которые не способны на большую любовь. А может, в этом виноваты женщины? Взять, например, рассказ Аносова о его женитьбе: “Вижу, сидит около меня свежая девчонка. Дышит - грудь так и ходит под кофточкой. Опустит ресницы, длинные-длинные такие, и вся вдруг вспыхнет. И кожа на щеках нежная, шейка белая такая, невинная, и руки мягонькие, тепленькие. Ах ты, черт. И вот через три месяца святое сокровище ходит в затрепанном капоте, туфли на босу ногу, волосенки жиденькие, нечесаные, в папильотках, с денщиками собачится, как кухарка, с молодыми офицерами ломается, сюсюкает. Мотовка, актриса, не ряха, жадная”. Или, например, история жены полкового командира, которая влюбила в себя “новоиспеченного прапорщика” и играла его чувством как хотела. Ради нее он бросился под поезд - только потому, что она так сказала. А ведь он ее любил именно той высокой, чистой любовью, о которой, по словам Куприна, “грезят женщины”. Да и сама Вера Павловна, хотя она и верная, пусть нелюбящая, но уважающая мужа жена, не смогла увидеть ту “настоящую, самоотверженную истинную любовь”. Куприн подсознательно винит ее в этом.</w:t>
      </w:r>
      <w:r>
        <w:br/>
        <w:t>    Таким образом, большинство произведений писателя на эту тему - грезы: “... моя любовь - не любовь, а сентиментальная и смешная игра воображения”. Его женский идеал - женщина добрая, нежная, прекрасная как ангел. “Прямо на него, посредине аллеи, медленно движется, точно плывет в воздухе, не касаясь-земли ногами.женщина.Онався в белом и среди густой, темной зелени подобна оживленному чудом мраморному изваянию, сошедшему с пьедестала. Она все ближе и ближе, точно надвигающееся сладкое и грозное чудо. Она высока, легка и стройна, и ее цветущее тело прекрасно. Ее руки со свободной грацией опущены вдоль бедер. Как царская корона лежат вокруг ее головы тяжелые сияющие золотые косы, и кто-то невидимый осыпает сверху ее белую фигуру золотыми скользящими лепестками... Каждая черта ее молодого лица чиста, благородна и проста, как гениальная мелодия. Взгляд ее широких глаз необычайно добр, ясен и радостен” и т. д.</w:t>
      </w:r>
      <w:r>
        <w:br/>
        <w:t>    Создав такой идеал, конечно, трудно было найти его в реальной жизни. И в его произведениях чувствуется эта неудовлетворенность, ведь в большинстве его произведений у любви трагический исход.</w:t>
      </w:r>
      <w:r>
        <w:br/>
        <w:t>    Любовь... Трудно назвать писателя или поэта, который в своих творениях не отдал бы дань этому изумительному чувству. Но из-под пера А. Куприна выходили особые рассказы и повести о любви. Любовь как всепоглощающее чувство, любовь безысходная, любовь трагическая... Со сколькими перипетиями любви встречаемся мы в его произведениях! Они заставляют задумываться, размышлять о сущности этого волшебного состояния души, а может, и проверить свои чувства. Как не хватает порой нам, современным молодым людям, доброго советчика, мудрого помощника, который помог бы разобраться в истинности того чувства, которое мы иногда принимаем за любовь, а потом испытываем глубокое разочарование. Возможно, и поэтому многие юные современники принимают за любовь совсем не то, о чем вдохновенно писал А. И. Куприн.</w:t>
      </w:r>
      <w:r>
        <w:br/>
      </w:r>
      <w:bookmarkStart w:id="0" w:name="_GoBack"/>
      <w:bookmarkEnd w:id="0"/>
    </w:p>
    <w:sectPr w:rsidR="00FB74F0" w:rsidRPr="002364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47A"/>
    <w:rsid w:val="0023647A"/>
    <w:rsid w:val="00C24341"/>
    <w:rsid w:val="00FB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7E1E9-6E30-42AA-9668-29333B86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Куприн а. и. - Тема любви в творчестве куприна</dc:title>
  <dc:subject/>
  <dc:creator>admin</dc:creator>
  <cp:keywords/>
  <dc:description/>
  <cp:lastModifiedBy>admin</cp:lastModifiedBy>
  <cp:revision>2</cp:revision>
  <dcterms:created xsi:type="dcterms:W3CDTF">2014-07-12T06:14:00Z</dcterms:created>
  <dcterms:modified xsi:type="dcterms:W3CDTF">2014-07-12T06:14:00Z</dcterms:modified>
</cp:coreProperties>
</file>