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F98" w:rsidRDefault="001D45DA">
      <w:pPr>
        <w:pStyle w:val="1"/>
        <w:jc w:val="center"/>
      </w:pPr>
      <w:r>
        <w:t>Вобраз Алеся Загорскага ў рамане Каласы пад сярпом тваім</w:t>
      </w:r>
    </w:p>
    <w:p w:rsidR="000E4F98" w:rsidRPr="001D45DA" w:rsidRDefault="001D45DA">
      <w:pPr>
        <w:pStyle w:val="a3"/>
      </w:pPr>
      <w:r>
        <w:t>Назва рамана і яго дзвюх частак не выпадковыя. Каласы — людзі, якія, нібы серп, зразае смерць з палет-каў жыцця. Серп, хутчэй за ўсё, — уціск царызму, прадбачанне пісьменнікам трагічнага «жніва». «Вый-сце крыніц» — гэта вытокі маладога пакалення, звяза-нага крэўнымі сувязямі з бацькоўскай зямлёй, з Айчы-най. Прадстаўнікі гэтага пакалення — Алесь Загорскі і Кастусь Каліноўскі — павінны аб'яднаць, згуртаваць людзей, павесці іх за сабой, каб кроплі народнага гора паступова зліліся і ператварыліся ў магутную раку гневу і помсты. «Сякера пры дрэве» — гэта сялянс-кая зброя, якая чакала свайго часу, і «зброя» генерала-вешальніка Мураўёва, які жорстка расправіўся з уд-зельнікамі паўстання.</w:t>
      </w:r>
      <w:r>
        <w:br/>
        <w:t>Алесь Загорскі — галоўны персанаж рамана. Яго можна ўспрымаць як гістарычную асобу, але пры гэ-тым не трэба забываць, што гэта ідэалізаваны, а не</w:t>
      </w:r>
    </w:p>
    <w:p w:rsidR="000E4F98" w:rsidRDefault="001D45DA">
      <w:pPr>
        <w:pStyle w:val="a3"/>
      </w:pPr>
      <w:r>
        <w:t>канкрэтны герой. Ён увасобіў спрадвечную мару бела-рускага народа аб месіі, збаўцы, які абудзіць родную зямлю ад доўгага сну, верне яе да жыцця. У гэтым выяўляецца адна з рысаў рамантызму, якая бярэ пача-так з вуснай народнай творчасці. I хаця Алесь не робіць нейкіх звышнатуральных учынкаў, ён — рамантычны герой, бо ў яго душы спалучаюцца рысы сапраўднага змагара за народнае шчасце і наіўнага летуценніка, які верыць у ідэалы дабра і справядлівасці, змагара, які выяўляе памкненне ўсіх пакаленняў: вольна, свабод-на жыць на роднай зямлі. I можа, ніхто не адчуваў так востра гэтай патрэбы, як чалавек працы — селянін. Таму аўтар ідзе на свядомае парушэнне гістарычных рэалій: Алеся аддаюць на дзядзькаванне, хаця ў XIX стагоддзі гэтага звычаю шляхта ўжо не прытрым-лівалася. Чалавек, нават калі ён і шляхціц, павінен з дзяцінства зведаць на ўласным вопыце цяжкую ся-лянскую працу і побыт. Толькі ў гэтым выпадку ён будзе ведаць іх сапраўдны кошт і зможа выступіць у абарону тых, хто бяднейшы за яго і мае менш правоў. Такім уяўляецца аўтару шлях станаўлення сапраў-днага беларуса, выратавання яго спадчыны і роднай культуры.</w:t>
      </w:r>
      <w:r>
        <w:br/>
        <w:t xml:space="preserve">Вобраз Алеся грунтуецца не толькі на рамантыч-ным, але і на рэальным светаўспрыманні.  </w:t>
      </w:r>
    </w:p>
    <w:p w:rsidR="000E4F98" w:rsidRDefault="001D45DA">
      <w:pPr>
        <w:pStyle w:val="a3"/>
      </w:pPr>
      <w:r>
        <w:t>Алесь вы-ступае як рыцар з высакародным і шчырым сэрцам, якое чула рэагуе на ўсе беды народа. У сям'і Кагутоў ён навучыўся цаніць гонар і годнасць простага чалаве-ка, не прыніжаць іншых і самому ні перад кім не пры-ніжацца, ашчадна адносіцца да духоўнай спадчыны сваіх продкаў і тых каштоўнасцяў, якія набывалі для іх часам значэнне сакральнага сімвала. Адным з сімва-лаў чалавечай працы і поту быў хлеб. У гэтым плане паказаны той эпізод з рамана, калі юны князь Загорскі падымае кавалак хлеба, які ўпаў са стала, і цалуе яго са словамі: «Даруй, Божухна!» Алесь — не толькі рамантык, які бачыць у сне белых коней, увасабленне свабоды і светлых ідэалаў, але, адначасова, і рэаліст, які думае аб самых звычайных, паўсядзённых спра-вах. У вобразе маладога Загорскага выяўляюцца рысы характару і паводзінаў рэальнага чалавека.</w:t>
      </w:r>
      <w:r>
        <w:br/>
        <w:t>Грамадзянскае сталенне Загорскага, такім чынам, адбываецца не толькі на рамантычным грунце. Бацькі Алеся добра ўсведамлялі, што, каб быць патрыётам сваёй зямлі, патрэбна найперш ведаць яе мінулае — тое, што надае змаганню мэту і служыць светлым ідэ-алам гэтага змагання. Вялікую ролю тут адыграў ста-ры Вежа, дзед Алеся, прозвішча якога таксама не вы-падковае. Вежа — гэта нібы маяк, на які павінна арыентавацца маладое пакаленне. Нездарма дзед кажа, што «трошкі лепшы» за ўнука. Дзед навучыў Алеся таму, што павінен ведаць сапраўдны грамадзянін: праў-дзе аб прыгоне і парадках, якія панавалі ў Расіі, аб шляхах грамадскага развіцця. I, пазнаючы гэту праў-ду жыцця, Алесь разумее, што здольны змяніць рэчаі-снасць, але яшчэ не ўсведамляе як. Гэты разрыў паміж здольнасцю і немагчымасцю ажыццявіць задуманае — яшчэ адна рыса героя рамантычнага характару. Разу-меючы, што нельга ахапіць неабдымнае, Алесь дае сабе клятву змяніць хаця б нешта, тое, на што ў яго хопіць моцы.</w:t>
      </w:r>
      <w:r>
        <w:br/>
        <w:t>«Колас да коласа — сноп будзе», — кажуць у на-родзе. Загорскі ўсведамляе, што адзін ён — як колас у полі, што патрэбна вялікая сіла, каб зварухнуць ака-мянелыя пласты жыцця. Сустрэча з Каліноўскім нат-хніла Алеся на адданае служэнне справе, за якую ах-вяраваць можна не толькі каханнем, але і жыццём. Увабраўшы ў сябе ўсё лепшае ад простага народа і ўзбагаціўшыся веданнем сапраўднай мінуўшчыны, герой уступае ў дарослае жыццё, выразна ўсведамля-ючы цяжкасці на шляху дасягнення выпакутаванай мэты.</w:t>
      </w:r>
      <w:bookmarkStart w:id="0" w:name="_GoBack"/>
      <w:bookmarkEnd w:id="0"/>
    </w:p>
    <w:sectPr w:rsidR="000E4F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45DA"/>
    <w:rsid w:val="000E4F98"/>
    <w:rsid w:val="001D45DA"/>
    <w:rsid w:val="00E3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ECCA61-56AD-484C-BC4A-E8554004B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657</Words>
  <Characters>3747</Characters>
  <Application>Microsoft Office Word</Application>
  <DocSecurity>0</DocSecurity>
  <Lines>31</Lines>
  <Paragraphs>8</Paragraphs>
  <ScaleCrop>false</ScaleCrop>
  <Company/>
  <LinksUpToDate>false</LinksUpToDate>
  <CharactersWithSpaces>4396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Вобраз Алеся Загорскага ў рамане Каласы пад сярпом тваім</dc:title>
  <dc:subject/>
  <dc:creator>admin</dc:creator>
  <cp:keywords/>
  <dc:description/>
  <cp:lastModifiedBy>admin</cp:lastModifiedBy>
  <cp:revision>2</cp:revision>
  <dcterms:created xsi:type="dcterms:W3CDTF">2014-07-10T10:20:00Z</dcterms:created>
  <dcterms:modified xsi:type="dcterms:W3CDTF">2014-07-10T10:20:00Z</dcterms:modified>
</cp:coreProperties>
</file>