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33C" w:rsidRDefault="000F3955">
      <w:pPr>
        <w:pStyle w:val="1"/>
        <w:jc w:val="center"/>
      </w:pPr>
      <w:r>
        <w:t>Чехов а. п. - Тема прошлого и настоящего россии в пьесе а. п. чехова вишневый сад</w:t>
      </w:r>
    </w:p>
    <w:p w:rsidR="00F5233C" w:rsidRPr="000F3955" w:rsidRDefault="000F3955">
      <w:pPr>
        <w:pStyle w:val="a3"/>
        <w:spacing w:after="240" w:afterAutospacing="0"/>
      </w:pPr>
      <w:r>
        <w:t>В 1904 году была поставлена пьеса А. П. Чехова “Вишневый сад”, в которой автор изображает прощание хозяев с родовым дворянским гнездом. Тема эта была уже не раз освещена до Чехова литераторами второй половины XIX века. В пьесе автор затрагивает проблемы отцов и детей, любви, страдания. Но главное - на примере судьбы дворянской усадьбы автор рассматривает настоящее и прошлое всей России.</w:t>
      </w:r>
      <w:r>
        <w:br/>
        <w:t>Центральным образом, объединяющим героев пьесы, несомненно, является вишневый сад. Для Раневской сад - это место, где она родилась и прожила свою жизнь, где жили ее родители, родители ее родителей. Любовь Андреевна просто не понимает своей жизни без сада, он для нее - символ прошлого. Она является его хозяйкой и душой. К ней постоянно тянутся люди, хотя у нее, как и у других, есть свои пороки, один из которых - легкомыслие. Она жаждет яркой, насыщенной жизни, полной радости и наслаждений.</w:t>
      </w:r>
      <w:r>
        <w:br/>
        <w:t>Раневская не до конца понимает, что ее ждет разорение, продолжает сорить деньгами направо и налево, в то время как Варя кормит всех молочным супом в целях экономии. Любовь Андреевна продолжает думать, что вся жизнь идет по-прежнему. На предложение Лопахина разбить на участки землю, сдать ее в аренду дачникам, а сад вырубить, она отвечает отказом, говоря, что вишневый сад упомянут в “Энциклопедическом словаре”. Но главной причиной отказа является то, что гибель сада для Раневской - ее гибель. Она привыкла к нему, живет им, и вырубить сад для нее означает изменить идеалам и жизненным ценностям. Поэтому она отвергает предложение Лопахина и идет навстречу своему краху (как социальному, так и финансовому).</w:t>
      </w:r>
      <w:r>
        <w:br/>
        <w:t>Задумываясь о жизни героев, невольно приходишь к мысли о дальнейшей судьбе России. Помещичья усадьба является своеобразным зеркалом, в котором отражается и поэзия “дворянских гнезд”, и горькая участь крепостных рабов, укоряющие глаза которых, по словам Пети Трофимова, смотрят с каждого листка, с каждого ствола этого прекрасного, цветущего сада. Беспечно и весело протекала здесь жизнь многих дворянских поколений. Такая праздность давала возможность хозяевам этого имения увлекаться музыкой, поэзией, танцами, пением, получить хорошее образование, но лишила их самостоятельности, настойчивости, воли. Именно поэтому, находясь на грани разорения, Гаев и Раневская вынуждены продать свое имение, в котором прошли их детство и юность, где каждый уголок связан с воспоминаниями о былом счастье, благополучии семьи. Сознавая свою никчемность, неприспособленность к жизни, эти милые, добрые и честные люди сами отдают сад новому хозяину. Никакой борьбы в пьесе не происходит. Жизнь течет своим чередом, и все чувствуют, что сад будет продан, что уедет Раневская, уйдут Петя и Аня...</w:t>
      </w:r>
      <w:r>
        <w:br/>
        <w:t>В образах Гаева и Раневской автор изобразил прошлое России, которое давно себя изжило и уже неспособно продолжать и формировать пути развития России. И даже высокая культура, образованность не могут спасти дворянство от духовного банкротства, так как ему недостает жизнестойкости, силы духа, упорства. Все эти качества воплощены в купце Лопахине, новом владельце вишневого сада.</w:t>
      </w:r>
      <w:r>
        <w:br/>
        <w:t>Представителем времени настоящего можно назвать Ермолая Алексеевича Лопахина. Этот человек чем-то похож на Любовь Андреевну. Он очень чувствителен к поэзии и считает Раневскую родственной душой. Он испытывает к ней признательность за то, что она много для него сделала, говорит, что любит как родную. Отец Лопахина был крепостным крестьянином у деда и отца Раневской. Сам Ермолай Алексеевич теперь разбогател, “выбился в люди”. Он искренне хочет помочь Раневской и Гаеву спасти их имение, которое вскоре должны продать за долги, предлагает разбить землю на участки и отдать в аренду дачникам, а сад вырубить. Но Лопахин встречает протест со стороны хозяев, ведь для них сад - это часть жизни, а для него вишневый сад представляет лишь коммерческий интерес. Он не понимает Раневскую и Гаева, не понимает, как они могут сидеть сложа руки, когда близится разорение. Сам он работает с утра до вечера. В итоге Лопахин решается купить сад. Все в нем торжествует: он, крестьянин, сын крепостного, мужик, становится владельцем дворянского имения, где его дед и отец были рабами, где его самого даже на кухню не пускали. Лопахин - герой настоящего. Но и в нем ощущается какая-то неуверенность. Не случайно в конце пьесы он произносит: “Скорее бы изменилась наша нескладная, несчастливая жизнь!”</w:t>
      </w:r>
      <w:r>
        <w:br/>
        <w:t>Чехов в “Вишневом саде” на конкретном примере высмеивает легкомыслие и глупость дворян, не способных справиться с проблемами, возникающими в связи с общественными преобразованиями. Вместе с тем писатель с искренней жалостью описывает своих героев, не привыкших сопротивляться трудностям. Автор доказывает, что в связи с переменами, возникающими в обществе, лишь лопахины способны адаптироваться в новых условиях, что дворянская Россия уходит в прошлое.</w:t>
      </w:r>
      <w:r>
        <w:br/>
      </w:r>
      <w:bookmarkStart w:id="0" w:name="_GoBack"/>
      <w:bookmarkEnd w:id="0"/>
    </w:p>
    <w:sectPr w:rsidR="00F5233C" w:rsidRPr="000F395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955"/>
    <w:rsid w:val="000F3955"/>
    <w:rsid w:val="008F53D8"/>
    <w:rsid w:val="00F52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3098C8-7681-4E75-BC7D-0E4B79C83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Words>
  <Characters>4148</Characters>
  <Application>Microsoft Office Word</Application>
  <DocSecurity>0</DocSecurity>
  <Lines>34</Lines>
  <Paragraphs>9</Paragraphs>
  <ScaleCrop>false</ScaleCrop>
  <Company/>
  <LinksUpToDate>false</LinksUpToDate>
  <CharactersWithSpaces>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а. п. - Тема прошлого и настоящего россии в пьесе а. п. чехова вишневый сад</dc:title>
  <dc:subject/>
  <dc:creator>admin</dc:creator>
  <cp:keywords/>
  <dc:description/>
  <cp:lastModifiedBy>admin</cp:lastModifiedBy>
  <cp:revision>2</cp:revision>
  <dcterms:created xsi:type="dcterms:W3CDTF">2014-07-10T09:35:00Z</dcterms:created>
  <dcterms:modified xsi:type="dcterms:W3CDTF">2014-07-10T09:35:00Z</dcterms:modified>
</cp:coreProperties>
</file>