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C38" w:rsidRPr="00351490" w:rsidRDefault="006D1C38" w:rsidP="006D1C38">
      <w:pPr>
        <w:spacing w:before="120"/>
        <w:jc w:val="center"/>
        <w:rPr>
          <w:b/>
          <w:bCs/>
          <w:sz w:val="32"/>
          <w:szCs w:val="32"/>
        </w:rPr>
      </w:pPr>
      <w:r w:rsidRPr="00351490">
        <w:rPr>
          <w:b/>
          <w:bCs/>
          <w:sz w:val="32"/>
          <w:szCs w:val="32"/>
        </w:rPr>
        <w:t>Леонард Коэн</w:t>
      </w:r>
    </w:p>
    <w:p w:rsidR="006D1C38" w:rsidRDefault="006D1C38" w:rsidP="006D1C38">
      <w:pPr>
        <w:spacing w:before="120"/>
        <w:jc w:val="center"/>
        <w:rPr>
          <w:sz w:val="28"/>
          <w:szCs w:val="28"/>
        </w:rPr>
      </w:pPr>
      <w:r w:rsidRPr="00351490">
        <w:rPr>
          <w:sz w:val="28"/>
          <w:szCs w:val="28"/>
        </w:rPr>
        <w:t>Leonard Cohen Канада, 21.9.1934</w:t>
      </w:r>
    </w:p>
    <w:p w:rsidR="006D1C38" w:rsidRDefault="00E3662A" w:rsidP="006D1C38">
      <w:pPr>
        <w:spacing w:before="120"/>
        <w:ind w:firstLine="567"/>
        <w:jc w:val="both"/>
      </w:pPr>
      <w:hyperlink r:id="rId4" w:history="1"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alt="Леонард Коэн" href="javascript://" style="position:absolute;left:0;text-align:left;margin-left:-56.7pt;margin-top:-107pt;width:45pt;height:54pt;z-index:251658240;mso-wrap-distance-left:0;mso-wrap-distance-right:0;mso-position-horizontal-relative:text;mso-position-vertical-relative:line" o:allowoverlap="f" o:button="t">
              <v:imagedata r:id="rId5" o:title=""/>
              <w10:wrap type="square"/>
            </v:shape>
          </w:pict>
        </w:r>
      </w:hyperlink>
      <w:r w:rsidR="006D1C38" w:rsidRPr="00351490">
        <w:t xml:space="preserve">Леонард Норман Коэн родился в 1934 году в Монреале, в еврейской семье. Его отец, торговец одеждой, умер, когда Леонарду исполнилось 9 лет и воспитание сына целиком легло на плечи матери. </w:t>
      </w:r>
    </w:p>
    <w:p w:rsidR="006D1C38" w:rsidRDefault="006D1C38" w:rsidP="006D1C38">
      <w:pPr>
        <w:spacing w:before="120"/>
        <w:ind w:firstLine="567"/>
        <w:jc w:val="both"/>
      </w:pPr>
      <w:r w:rsidRPr="00351490">
        <w:t xml:space="preserve">В тринадцать лет начал играть на гитаре, позже, во время учебы в университете со своими друзьями собрал кантри-вестерн группу "Buckskin Boys". Тогда же, еще не закончив университет, выпустил свой первый поэтический сборник "Let Us Compare Mythologies". </w:t>
      </w:r>
    </w:p>
    <w:p w:rsidR="006D1C38" w:rsidRDefault="006D1C38" w:rsidP="006D1C38">
      <w:pPr>
        <w:spacing w:before="120"/>
        <w:ind w:firstLine="567"/>
        <w:jc w:val="both"/>
      </w:pPr>
      <w:r w:rsidRPr="00351490">
        <w:t xml:space="preserve">Вторая книга, принесшая Коэну определенную известность в литературныхкругах "The Spice Box Of Earth" увидела свет в 1961 году. После краткой стажировки в нью-йоркском университете, путешествовал по Европе, затем осел в Греции, на острове Гидра, где провел 7 лет. За это время им были написаны еще две книги стихов и два романа – "The Faworite Game" и "Beautiful Losers". </w:t>
      </w:r>
    </w:p>
    <w:p w:rsidR="006D1C38" w:rsidRDefault="006D1C38" w:rsidP="006D1C38">
      <w:pPr>
        <w:spacing w:before="120"/>
        <w:ind w:firstLine="567"/>
        <w:jc w:val="both"/>
      </w:pPr>
      <w:r w:rsidRPr="00351490">
        <w:t xml:space="preserve">Переехав в середине 60-х в Соединенные Штаты, начал писать песни, первым исполнителем которых стала популярная певица Джуди Коллинз, записавшая на своем альбоме 1966 года две его песни – "Suzanne" и "Dress Rehearsal Rag". В 1967 Коэн выступил на фестивале фолк-музыки в Ньюпорте, где привлек к себе внимание представителя компании "Columbia", Джона Хэммонда, который вскоре заключил с артистом контракт. Альбомы "Songs Of Leonard Cohen" (1968), "Songs From A Room" (1969), "Songs Of Love And Hate" (1971), хотя и не имели большого коммерческого успеха, создали ему славу зрелого мастера – в своих песнях Коэн затрагивал вопросы человеческих взаимоотношений, религиозные и философские темы. Вместе с тем, он не оставлял своих занятий литературой: вышедшая в 1968 году антология "Selected Poems: 1956-1968" была удостоена высшей канадской литературной премии "Governor General", от которой Коэн, правда, отказался а в 1972 вышла новая книга поэм "The Energy Of Slaves". </w:t>
      </w:r>
    </w:p>
    <w:p w:rsidR="006D1C38" w:rsidRDefault="006D1C38" w:rsidP="006D1C38">
      <w:pPr>
        <w:spacing w:before="120"/>
        <w:ind w:firstLine="567"/>
        <w:jc w:val="both"/>
      </w:pPr>
      <w:r w:rsidRPr="00351490">
        <w:t>После "New Skin For Old Ceremony" (1973), он надолго замолчал, вернувшись только в 1977 году с альбомом "Death A Ladies’ Man", который несмотря на сотрудничество с прославленным продюсером Филом Спектором получился весьма монотонным и депрессивным (альбом пострадал от переаранжированости – сказалась тяга Спектора к своему фирменному звучанию – так называемой "стене звука"). На "Recent Songs" (1979), Коэн вернулся к своему прежнему, более деликатному и камерному стилю, однако после его выхода вновь последовала</w:t>
      </w:r>
      <w:r>
        <w:t xml:space="preserve"> </w:t>
      </w:r>
      <w:r w:rsidRPr="00351490">
        <w:t xml:space="preserve">длительная пауза – новый диск "Various Positions", на котором религиозная тематика стала доминирующей, вышел только в 1985-м. Настоящий прорыв ему удалось совершить с более открытым, полным иронии и пессимизма альбомом "I’m Your Man" (1988), а появившийся спустя четыре года "The Future" (1992) был единодушно признан лучшим в дискографии певца. В 1993 году </w:t>
      </w:r>
    </w:p>
    <w:p w:rsidR="006D1C38" w:rsidRPr="00351490" w:rsidRDefault="006D1C38" w:rsidP="006D1C38">
      <w:pPr>
        <w:spacing w:before="120"/>
        <w:ind w:firstLine="567"/>
        <w:jc w:val="both"/>
      </w:pPr>
      <w:r w:rsidRPr="00351490">
        <w:t xml:space="preserve">Коэн выпустил сборник стихов и текстов песен "Stranger Music" ( до этого, в 1984-м, в период затянувшегося молчания, у него вышла книга "The Book Of Mercy") и на несколько лет ушел в дзэн-буддистскую общину, где получил статус дзэнского монаха. За это время вышло несколько концертных альбомов певца, а новый студийный "Ten New Songs" появился в 2001 году. </w:t>
      </w:r>
    </w:p>
    <w:p w:rsidR="006D1C38" w:rsidRPr="006D1C38" w:rsidRDefault="006D1C38">
      <w:bookmarkStart w:id="0" w:name="_GoBack"/>
      <w:bookmarkEnd w:id="0"/>
    </w:p>
    <w:sectPr w:rsidR="006D1C38" w:rsidRPr="006D1C38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C38"/>
    <w:rsid w:val="00051FB8"/>
    <w:rsid w:val="00095BA6"/>
    <w:rsid w:val="00210DB3"/>
    <w:rsid w:val="0031418A"/>
    <w:rsid w:val="00350B15"/>
    <w:rsid w:val="00351490"/>
    <w:rsid w:val="00377A3D"/>
    <w:rsid w:val="0052086C"/>
    <w:rsid w:val="00571870"/>
    <w:rsid w:val="005A2562"/>
    <w:rsid w:val="006D1C38"/>
    <w:rsid w:val="00755964"/>
    <w:rsid w:val="008C19D7"/>
    <w:rsid w:val="00A44D32"/>
    <w:rsid w:val="00CA7122"/>
    <w:rsid w:val="00E12572"/>
    <w:rsid w:val="00E3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83CE2AE-89C9-427B-8C83-587084C4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C3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D1C3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javascript: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2631</Characters>
  <Application>Microsoft Office Word</Application>
  <DocSecurity>0</DocSecurity>
  <Lines>21</Lines>
  <Paragraphs>6</Paragraphs>
  <ScaleCrop>false</ScaleCrop>
  <Company>Home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Леонард Коэн</dc:title>
  <dc:subject/>
  <dc:creator>Alena</dc:creator>
  <cp:keywords/>
  <dc:description/>
  <cp:lastModifiedBy>admin</cp:lastModifiedBy>
  <cp:revision>2</cp:revision>
  <dcterms:created xsi:type="dcterms:W3CDTF">2014-04-25T07:10:00Z</dcterms:created>
  <dcterms:modified xsi:type="dcterms:W3CDTF">2014-04-25T07:10:00Z</dcterms:modified>
</cp:coreProperties>
</file>