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C8E" w:rsidRPr="00BD0F6C" w:rsidRDefault="00536C8E" w:rsidP="00BD0F6C">
      <w:pPr>
        <w:spacing w:line="360" w:lineRule="auto"/>
        <w:ind w:firstLine="709"/>
        <w:jc w:val="center"/>
        <w:rPr>
          <w:sz w:val="28"/>
          <w:szCs w:val="28"/>
        </w:rPr>
      </w:pPr>
      <w:r w:rsidRPr="00BD0F6C">
        <w:rPr>
          <w:sz w:val="28"/>
          <w:szCs w:val="28"/>
        </w:rPr>
        <w:t>Федеральное агентство по образованию РФ</w:t>
      </w:r>
    </w:p>
    <w:p w:rsidR="00536C8E" w:rsidRPr="00BD0F6C" w:rsidRDefault="00536C8E" w:rsidP="00BD0F6C">
      <w:pPr>
        <w:spacing w:line="360" w:lineRule="auto"/>
        <w:ind w:firstLine="709"/>
        <w:jc w:val="center"/>
        <w:rPr>
          <w:sz w:val="28"/>
          <w:szCs w:val="28"/>
        </w:rPr>
      </w:pPr>
      <w:r w:rsidRPr="00BD0F6C">
        <w:rPr>
          <w:sz w:val="28"/>
          <w:szCs w:val="28"/>
        </w:rPr>
        <w:t>Рубцовский индустриальный институт</w:t>
      </w:r>
    </w:p>
    <w:p w:rsidR="00536C8E" w:rsidRPr="00BD0F6C" w:rsidRDefault="00536C8E" w:rsidP="00BD0F6C">
      <w:pPr>
        <w:spacing w:line="360" w:lineRule="auto"/>
        <w:ind w:firstLine="709"/>
        <w:jc w:val="center"/>
        <w:rPr>
          <w:sz w:val="28"/>
          <w:szCs w:val="28"/>
        </w:rPr>
      </w:pPr>
      <w:r w:rsidRPr="00BD0F6C">
        <w:rPr>
          <w:sz w:val="28"/>
          <w:szCs w:val="28"/>
        </w:rPr>
        <w:t>ГОУ ВПО «Алтайский государственный технический университет им.</w:t>
      </w:r>
      <w:r w:rsidR="00553C62" w:rsidRPr="00BD0F6C">
        <w:rPr>
          <w:sz w:val="28"/>
          <w:szCs w:val="28"/>
        </w:rPr>
        <w:t xml:space="preserve"> </w:t>
      </w:r>
      <w:r w:rsidRPr="00BD0F6C">
        <w:rPr>
          <w:sz w:val="28"/>
          <w:szCs w:val="28"/>
        </w:rPr>
        <w:t>И.И. Ползунова»</w:t>
      </w:r>
    </w:p>
    <w:p w:rsidR="00536C8E" w:rsidRPr="00BD0F6C" w:rsidRDefault="00536C8E" w:rsidP="00BD0F6C">
      <w:pPr>
        <w:spacing w:line="360" w:lineRule="auto"/>
        <w:ind w:firstLine="709"/>
        <w:jc w:val="center"/>
        <w:rPr>
          <w:sz w:val="28"/>
          <w:szCs w:val="28"/>
        </w:rPr>
      </w:pPr>
    </w:p>
    <w:p w:rsidR="00536C8E" w:rsidRPr="00BD0F6C" w:rsidRDefault="00536C8E" w:rsidP="00BD0F6C">
      <w:pPr>
        <w:spacing w:line="360" w:lineRule="auto"/>
        <w:ind w:firstLine="709"/>
        <w:jc w:val="center"/>
        <w:rPr>
          <w:sz w:val="28"/>
          <w:szCs w:val="28"/>
        </w:rPr>
      </w:pPr>
    </w:p>
    <w:p w:rsidR="00536C8E" w:rsidRPr="00BD0F6C" w:rsidRDefault="00536C8E" w:rsidP="00BD0F6C">
      <w:pPr>
        <w:spacing w:line="360" w:lineRule="auto"/>
        <w:ind w:firstLine="709"/>
        <w:jc w:val="center"/>
        <w:rPr>
          <w:sz w:val="28"/>
          <w:szCs w:val="28"/>
        </w:rPr>
      </w:pPr>
    </w:p>
    <w:p w:rsidR="00536C8E" w:rsidRPr="00BD0F6C" w:rsidRDefault="00536C8E" w:rsidP="00BD0F6C">
      <w:pPr>
        <w:spacing w:line="360" w:lineRule="auto"/>
        <w:ind w:firstLine="709"/>
        <w:jc w:val="center"/>
        <w:rPr>
          <w:sz w:val="28"/>
          <w:szCs w:val="28"/>
        </w:rPr>
      </w:pPr>
    </w:p>
    <w:p w:rsidR="00536C8E" w:rsidRPr="00BD0F6C" w:rsidRDefault="00536C8E" w:rsidP="00BD0F6C">
      <w:pPr>
        <w:spacing w:line="360" w:lineRule="auto"/>
        <w:ind w:firstLine="709"/>
        <w:jc w:val="center"/>
        <w:rPr>
          <w:sz w:val="28"/>
          <w:szCs w:val="28"/>
        </w:rPr>
      </w:pPr>
    </w:p>
    <w:p w:rsidR="00536C8E" w:rsidRPr="00BD0F6C" w:rsidRDefault="00536C8E" w:rsidP="00BD0F6C">
      <w:pPr>
        <w:spacing w:line="360" w:lineRule="auto"/>
        <w:ind w:firstLine="709"/>
        <w:jc w:val="center"/>
        <w:rPr>
          <w:sz w:val="28"/>
          <w:szCs w:val="28"/>
        </w:rPr>
      </w:pPr>
    </w:p>
    <w:p w:rsidR="00536C8E" w:rsidRPr="00BD0F6C" w:rsidRDefault="00536C8E" w:rsidP="00BD0F6C">
      <w:pPr>
        <w:spacing w:line="360" w:lineRule="auto"/>
        <w:ind w:firstLine="709"/>
        <w:jc w:val="center"/>
        <w:rPr>
          <w:sz w:val="28"/>
          <w:szCs w:val="28"/>
        </w:rPr>
      </w:pPr>
    </w:p>
    <w:p w:rsidR="00536C8E" w:rsidRPr="00BD0F6C" w:rsidRDefault="00536C8E" w:rsidP="00BD0F6C">
      <w:pPr>
        <w:spacing w:line="360" w:lineRule="auto"/>
        <w:ind w:firstLine="709"/>
        <w:jc w:val="center"/>
        <w:rPr>
          <w:sz w:val="28"/>
          <w:szCs w:val="28"/>
        </w:rPr>
      </w:pPr>
    </w:p>
    <w:p w:rsidR="00536C8E" w:rsidRPr="00BD0F6C" w:rsidRDefault="00536C8E" w:rsidP="00BD0F6C">
      <w:pPr>
        <w:spacing w:line="360" w:lineRule="auto"/>
        <w:ind w:firstLine="709"/>
        <w:jc w:val="center"/>
        <w:rPr>
          <w:sz w:val="28"/>
          <w:szCs w:val="28"/>
        </w:rPr>
      </w:pPr>
    </w:p>
    <w:p w:rsidR="00536C8E" w:rsidRPr="00BD0F6C" w:rsidRDefault="00536C8E" w:rsidP="00BD0F6C">
      <w:pPr>
        <w:spacing w:line="360" w:lineRule="auto"/>
        <w:ind w:firstLine="709"/>
        <w:jc w:val="center"/>
        <w:rPr>
          <w:b/>
          <w:sz w:val="28"/>
          <w:szCs w:val="40"/>
        </w:rPr>
      </w:pPr>
      <w:r w:rsidRPr="00BD0F6C">
        <w:rPr>
          <w:b/>
          <w:sz w:val="28"/>
          <w:szCs w:val="40"/>
        </w:rPr>
        <w:t>Реферат</w:t>
      </w:r>
    </w:p>
    <w:p w:rsidR="00553C62" w:rsidRPr="00BD0F6C" w:rsidRDefault="00536C8E" w:rsidP="00BD0F6C">
      <w:pPr>
        <w:spacing w:line="360" w:lineRule="auto"/>
        <w:ind w:firstLine="709"/>
        <w:jc w:val="center"/>
        <w:rPr>
          <w:sz w:val="28"/>
          <w:szCs w:val="28"/>
        </w:rPr>
      </w:pPr>
      <w:r w:rsidRPr="00BD0F6C">
        <w:rPr>
          <w:sz w:val="28"/>
          <w:szCs w:val="28"/>
        </w:rPr>
        <w:t>По дисциплине</w:t>
      </w:r>
    </w:p>
    <w:p w:rsidR="00536C8E" w:rsidRPr="00BD0F6C" w:rsidRDefault="00553C62" w:rsidP="00BD0F6C">
      <w:pPr>
        <w:spacing w:line="360" w:lineRule="auto"/>
        <w:ind w:firstLine="709"/>
        <w:jc w:val="center"/>
        <w:rPr>
          <w:sz w:val="28"/>
          <w:szCs w:val="28"/>
        </w:rPr>
      </w:pPr>
      <w:r w:rsidRPr="00BD0F6C">
        <w:rPr>
          <w:sz w:val="28"/>
          <w:szCs w:val="28"/>
        </w:rPr>
        <w:t>Гидравлика</w:t>
      </w:r>
    </w:p>
    <w:p w:rsidR="00553C62" w:rsidRPr="00BD0F6C" w:rsidRDefault="00536C8E" w:rsidP="00BD0F6C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28"/>
        </w:rPr>
      </w:pPr>
      <w:r w:rsidRPr="00BD0F6C">
        <w:rPr>
          <w:b w:val="0"/>
          <w:sz w:val="28"/>
          <w:szCs w:val="28"/>
        </w:rPr>
        <w:t>На тему</w:t>
      </w:r>
    </w:p>
    <w:p w:rsidR="00536C8E" w:rsidRPr="00BD0F6C" w:rsidRDefault="00536C8E" w:rsidP="00BD0F6C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32"/>
        </w:rPr>
      </w:pPr>
      <w:r w:rsidRPr="00BD0F6C">
        <w:rPr>
          <w:sz w:val="28"/>
          <w:szCs w:val="32"/>
        </w:rPr>
        <w:t>Теория гидродинамической смазки в гидравлике</w:t>
      </w:r>
    </w:p>
    <w:p w:rsidR="00536C8E" w:rsidRPr="00BD0F6C" w:rsidRDefault="00536C8E" w:rsidP="00553C62">
      <w:pPr>
        <w:spacing w:line="360" w:lineRule="auto"/>
        <w:ind w:firstLine="709"/>
        <w:jc w:val="both"/>
        <w:rPr>
          <w:sz w:val="28"/>
          <w:szCs w:val="28"/>
        </w:rPr>
      </w:pPr>
    </w:p>
    <w:p w:rsidR="00536C8E" w:rsidRPr="00BD0F6C" w:rsidRDefault="00536C8E" w:rsidP="00553C62">
      <w:pPr>
        <w:spacing w:line="360" w:lineRule="auto"/>
        <w:ind w:firstLine="709"/>
        <w:jc w:val="both"/>
        <w:rPr>
          <w:sz w:val="28"/>
          <w:szCs w:val="28"/>
        </w:rPr>
      </w:pPr>
    </w:p>
    <w:p w:rsidR="00536C8E" w:rsidRPr="00BD0F6C" w:rsidRDefault="00536C8E" w:rsidP="00553C62">
      <w:pPr>
        <w:spacing w:line="360" w:lineRule="auto"/>
        <w:ind w:firstLine="709"/>
        <w:jc w:val="both"/>
        <w:rPr>
          <w:sz w:val="28"/>
          <w:szCs w:val="28"/>
        </w:rPr>
      </w:pPr>
      <w:r w:rsidRPr="00BD0F6C">
        <w:rPr>
          <w:sz w:val="28"/>
          <w:szCs w:val="28"/>
        </w:rPr>
        <w:t>Выполнила: Никифорова А.О.</w:t>
      </w:r>
    </w:p>
    <w:p w:rsidR="00536C8E" w:rsidRPr="00BD0F6C" w:rsidRDefault="00536C8E" w:rsidP="00553C62">
      <w:pPr>
        <w:spacing w:line="360" w:lineRule="auto"/>
        <w:ind w:firstLine="709"/>
        <w:jc w:val="both"/>
        <w:rPr>
          <w:sz w:val="28"/>
          <w:szCs w:val="28"/>
        </w:rPr>
      </w:pPr>
      <w:r w:rsidRPr="00BD0F6C">
        <w:rPr>
          <w:sz w:val="28"/>
          <w:szCs w:val="28"/>
        </w:rPr>
        <w:t>группы</w:t>
      </w:r>
      <w:r w:rsidR="00553C62" w:rsidRPr="00BD0F6C">
        <w:rPr>
          <w:sz w:val="28"/>
          <w:szCs w:val="28"/>
        </w:rPr>
        <w:t xml:space="preserve"> </w:t>
      </w:r>
      <w:r w:rsidRPr="00BD0F6C">
        <w:rPr>
          <w:sz w:val="28"/>
          <w:szCs w:val="28"/>
        </w:rPr>
        <w:t>АТ-81</w:t>
      </w:r>
    </w:p>
    <w:p w:rsidR="00536C8E" w:rsidRPr="00BD0F6C" w:rsidRDefault="00536C8E" w:rsidP="00553C62">
      <w:pPr>
        <w:spacing w:line="360" w:lineRule="auto"/>
        <w:ind w:firstLine="709"/>
        <w:jc w:val="both"/>
        <w:rPr>
          <w:sz w:val="28"/>
          <w:szCs w:val="28"/>
        </w:rPr>
      </w:pPr>
    </w:p>
    <w:p w:rsidR="00536C8E" w:rsidRPr="00BD0F6C" w:rsidRDefault="00536C8E" w:rsidP="00553C62">
      <w:pPr>
        <w:spacing w:line="360" w:lineRule="auto"/>
        <w:ind w:firstLine="709"/>
        <w:jc w:val="both"/>
        <w:rPr>
          <w:sz w:val="28"/>
          <w:szCs w:val="28"/>
        </w:rPr>
      </w:pPr>
      <w:r w:rsidRPr="00BD0F6C">
        <w:rPr>
          <w:sz w:val="28"/>
          <w:szCs w:val="28"/>
        </w:rPr>
        <w:t>Проверил: Люкшин П.А.</w:t>
      </w:r>
    </w:p>
    <w:p w:rsidR="00536C8E" w:rsidRPr="00BD0F6C" w:rsidRDefault="00536C8E" w:rsidP="00553C62">
      <w:pPr>
        <w:spacing w:line="360" w:lineRule="auto"/>
        <w:ind w:firstLine="709"/>
        <w:jc w:val="both"/>
        <w:rPr>
          <w:sz w:val="28"/>
          <w:szCs w:val="28"/>
        </w:rPr>
      </w:pPr>
    </w:p>
    <w:p w:rsidR="00536C8E" w:rsidRPr="00BD0F6C" w:rsidRDefault="00536C8E" w:rsidP="00553C62">
      <w:pPr>
        <w:spacing w:line="360" w:lineRule="auto"/>
        <w:ind w:firstLine="709"/>
        <w:jc w:val="both"/>
        <w:rPr>
          <w:sz w:val="28"/>
          <w:szCs w:val="28"/>
        </w:rPr>
      </w:pPr>
    </w:p>
    <w:p w:rsidR="00BD0F6C" w:rsidRDefault="00BD0F6C" w:rsidP="00BD0F6C">
      <w:pPr>
        <w:spacing w:line="360" w:lineRule="auto"/>
        <w:ind w:firstLine="709"/>
        <w:jc w:val="center"/>
        <w:rPr>
          <w:sz w:val="28"/>
          <w:szCs w:val="28"/>
        </w:rPr>
      </w:pPr>
    </w:p>
    <w:p w:rsidR="00BD0F6C" w:rsidRDefault="00BD0F6C" w:rsidP="00BD0F6C">
      <w:pPr>
        <w:spacing w:line="360" w:lineRule="auto"/>
        <w:ind w:firstLine="709"/>
        <w:jc w:val="center"/>
        <w:rPr>
          <w:sz w:val="28"/>
          <w:szCs w:val="28"/>
        </w:rPr>
      </w:pPr>
    </w:p>
    <w:p w:rsidR="00536C8E" w:rsidRPr="00BD0F6C" w:rsidRDefault="00536C8E" w:rsidP="00BD0F6C">
      <w:pPr>
        <w:spacing w:line="360" w:lineRule="auto"/>
        <w:ind w:firstLine="709"/>
        <w:jc w:val="center"/>
        <w:rPr>
          <w:sz w:val="28"/>
          <w:szCs w:val="28"/>
        </w:rPr>
      </w:pPr>
      <w:r w:rsidRPr="00BD0F6C">
        <w:rPr>
          <w:sz w:val="28"/>
          <w:szCs w:val="28"/>
        </w:rPr>
        <w:t xml:space="preserve">Рубцовск </w:t>
      </w:r>
      <w:smartTag w:uri="urn:schemas-microsoft-com:office:smarttags" w:element="metricconverter">
        <w:smartTagPr>
          <w:attr w:name="ProductID" w:val="2011 г"/>
        </w:smartTagPr>
        <w:r w:rsidRPr="00BD0F6C">
          <w:rPr>
            <w:sz w:val="28"/>
            <w:szCs w:val="28"/>
          </w:rPr>
          <w:t>2011 г</w:t>
        </w:r>
      </w:smartTag>
      <w:r w:rsidRPr="00BD0F6C">
        <w:rPr>
          <w:sz w:val="28"/>
          <w:szCs w:val="28"/>
        </w:rPr>
        <w:t>.</w:t>
      </w:r>
    </w:p>
    <w:p w:rsidR="00536C8E" w:rsidRDefault="00BD0F6C" w:rsidP="00553C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36C8E" w:rsidRPr="00BD0F6C">
        <w:rPr>
          <w:sz w:val="28"/>
          <w:szCs w:val="28"/>
        </w:rPr>
        <w:t>Содержание</w:t>
      </w:r>
    </w:p>
    <w:p w:rsidR="00EF69A6" w:rsidRPr="00BD0F6C" w:rsidRDefault="00EF69A6" w:rsidP="00553C62">
      <w:pPr>
        <w:spacing w:line="360" w:lineRule="auto"/>
        <w:ind w:firstLine="709"/>
        <w:jc w:val="both"/>
        <w:rPr>
          <w:sz w:val="28"/>
          <w:szCs w:val="28"/>
        </w:rPr>
      </w:pPr>
    </w:p>
    <w:p w:rsidR="00536C8E" w:rsidRPr="00BD0F6C" w:rsidRDefault="00536C8E" w:rsidP="00EF69A6">
      <w:pPr>
        <w:spacing w:line="360" w:lineRule="auto"/>
        <w:jc w:val="both"/>
        <w:rPr>
          <w:sz w:val="28"/>
          <w:szCs w:val="28"/>
        </w:rPr>
      </w:pPr>
      <w:r w:rsidRPr="00BD0F6C">
        <w:rPr>
          <w:sz w:val="28"/>
          <w:szCs w:val="28"/>
        </w:rPr>
        <w:t>Введение</w:t>
      </w:r>
    </w:p>
    <w:p w:rsidR="007F3AB0" w:rsidRPr="00BD0F6C" w:rsidRDefault="00D46735" w:rsidP="00EF69A6">
      <w:pPr>
        <w:spacing w:line="360" w:lineRule="auto"/>
        <w:jc w:val="both"/>
        <w:rPr>
          <w:sz w:val="28"/>
          <w:szCs w:val="28"/>
        </w:rPr>
      </w:pPr>
      <w:r w:rsidRPr="00BD0F6C">
        <w:rPr>
          <w:sz w:val="28"/>
          <w:szCs w:val="28"/>
        </w:rPr>
        <w:t xml:space="preserve">1 </w:t>
      </w:r>
      <w:r w:rsidR="007F3AB0" w:rsidRPr="00BD0F6C">
        <w:rPr>
          <w:sz w:val="28"/>
          <w:szCs w:val="28"/>
        </w:rPr>
        <w:t>Зарождение теории гидродинамической смазки</w:t>
      </w:r>
    </w:p>
    <w:p w:rsidR="00C740FE" w:rsidRPr="00BD0F6C" w:rsidRDefault="00D46735" w:rsidP="00EF69A6">
      <w:pPr>
        <w:spacing w:line="360" w:lineRule="auto"/>
        <w:jc w:val="both"/>
        <w:rPr>
          <w:sz w:val="28"/>
          <w:szCs w:val="28"/>
        </w:rPr>
      </w:pPr>
      <w:r w:rsidRPr="00BD0F6C">
        <w:rPr>
          <w:sz w:val="28"/>
          <w:szCs w:val="28"/>
        </w:rPr>
        <w:t xml:space="preserve">2 </w:t>
      </w:r>
      <w:r w:rsidR="00C740FE" w:rsidRPr="00BD0F6C">
        <w:rPr>
          <w:sz w:val="28"/>
          <w:szCs w:val="28"/>
        </w:rPr>
        <w:t>Основы гидродинамической теории</w:t>
      </w:r>
    </w:p>
    <w:p w:rsidR="00D46735" w:rsidRPr="00BD0F6C" w:rsidRDefault="00D46735" w:rsidP="00EF69A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</w:rPr>
        <w:t>3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Трение смазочного слоя между шипом и подшипником</w:t>
      </w:r>
    </w:p>
    <w:p w:rsidR="00D46735" w:rsidRPr="00BD0F6C" w:rsidRDefault="00D46735" w:rsidP="00EF69A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</w:rPr>
        <w:t>Заключение</w:t>
      </w:r>
    </w:p>
    <w:p w:rsidR="00D46735" w:rsidRPr="00BD0F6C" w:rsidRDefault="00D46735" w:rsidP="00EF69A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</w:rPr>
        <w:t>Список используемой литературы</w:t>
      </w:r>
    </w:p>
    <w:p w:rsidR="00536C8E" w:rsidRPr="00BD0F6C" w:rsidRDefault="00EF69A6" w:rsidP="00553C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36C8E" w:rsidRPr="00BD0F6C">
        <w:rPr>
          <w:sz w:val="28"/>
          <w:szCs w:val="28"/>
        </w:rPr>
        <w:t>Введение</w:t>
      </w:r>
    </w:p>
    <w:p w:rsidR="00EF69A6" w:rsidRPr="00E92DD9" w:rsidRDefault="00E92DD9" w:rsidP="00553C62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E92DD9">
        <w:rPr>
          <w:color w:val="FFFFFF"/>
          <w:sz w:val="28"/>
          <w:szCs w:val="28"/>
        </w:rPr>
        <w:t>гидродинамическая теория смазки подшипник</w:t>
      </w:r>
    </w:p>
    <w:p w:rsidR="004D03FC" w:rsidRPr="00BD0F6C" w:rsidRDefault="00E27E59" w:rsidP="00553C62">
      <w:pPr>
        <w:spacing w:line="360" w:lineRule="auto"/>
        <w:ind w:firstLine="709"/>
        <w:jc w:val="both"/>
        <w:rPr>
          <w:sz w:val="28"/>
          <w:szCs w:val="28"/>
        </w:rPr>
      </w:pPr>
      <w:r w:rsidRPr="00BD0F6C">
        <w:rPr>
          <w:sz w:val="28"/>
          <w:szCs w:val="28"/>
        </w:rPr>
        <w:t>Значение гидродинамической теории смазки для народного хозяйства громадно, так как она дает возможность к рациональному проектированию подшипников, которые в современных быстроходных машинах играют столь важную роль. Поэтому понятно, что этому вопросу были посвящены работы выдающихся ученых и инженеров. Вопрос о поведении смазочных веществ в очень</w:t>
      </w:r>
      <w:r w:rsidR="00553C62" w:rsidRPr="00BD0F6C">
        <w:rPr>
          <w:sz w:val="28"/>
          <w:szCs w:val="28"/>
        </w:rPr>
        <w:t xml:space="preserve"> </w:t>
      </w:r>
      <w:r w:rsidRPr="00BD0F6C">
        <w:rPr>
          <w:sz w:val="28"/>
          <w:szCs w:val="28"/>
        </w:rPr>
        <w:t>узком канале</w:t>
      </w:r>
      <w:r w:rsidR="00553C62" w:rsidRPr="00BD0F6C">
        <w:rPr>
          <w:sz w:val="28"/>
          <w:szCs w:val="28"/>
        </w:rPr>
        <w:t xml:space="preserve"> </w:t>
      </w:r>
      <w:r w:rsidRPr="00BD0F6C">
        <w:rPr>
          <w:sz w:val="28"/>
          <w:szCs w:val="28"/>
        </w:rPr>
        <w:t>между поверхностями шипа и подшипника давно занимал инженеров, но, несмотря на усилия выдающихся исследователей, сущность происходящих здесь явлений</w:t>
      </w:r>
      <w:r w:rsidR="00723AAE" w:rsidRPr="00BD0F6C">
        <w:rPr>
          <w:sz w:val="28"/>
          <w:szCs w:val="28"/>
        </w:rPr>
        <w:t xml:space="preserve"> оставалась не выясненной. </w:t>
      </w:r>
    </w:p>
    <w:p w:rsidR="00553C62" w:rsidRPr="00BD0F6C" w:rsidRDefault="004D03FC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</w:rPr>
        <w:t>Поскольку подшипники работают в условиях жидкостной смазки,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недостатки этого метода поняты очень давно. Вывод собственно уравнений гидродинамической смазки относится к давнему веку (ПЕТРОВ Н.Н.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1883 год).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Одна из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первых попыток применить гидродинамическую теорию к расчету подшипников ДВС относится к 1937 году (Орлов П.И.).</w:t>
      </w:r>
    </w:p>
    <w:p w:rsidR="00395DD4" w:rsidRPr="00BD0F6C" w:rsidRDefault="00395DD4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</w:rPr>
        <w:t>Данный</w:t>
      </w:r>
      <w:r w:rsidR="004D03FC" w:rsidRPr="00BD0F6C">
        <w:rPr>
          <w:rFonts w:ascii="Times New Roman" w:hAnsi="Times New Roman" w:cs="Times New Roman"/>
          <w:sz w:val="28"/>
          <w:szCs w:val="28"/>
        </w:rPr>
        <w:t xml:space="preserve"> реферат содержит краткое изложение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="004D03FC" w:rsidRPr="00BD0F6C">
        <w:rPr>
          <w:rFonts w:ascii="Times New Roman" w:hAnsi="Times New Roman" w:cs="Times New Roman"/>
          <w:sz w:val="28"/>
          <w:szCs w:val="28"/>
        </w:rPr>
        <w:t>гидродинамической теории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="004D03FC" w:rsidRPr="00BD0F6C">
        <w:rPr>
          <w:rFonts w:ascii="Times New Roman" w:hAnsi="Times New Roman" w:cs="Times New Roman"/>
          <w:sz w:val="28"/>
          <w:szCs w:val="28"/>
        </w:rPr>
        <w:t>смазки,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="004D03FC" w:rsidRPr="00BD0F6C">
        <w:rPr>
          <w:rFonts w:ascii="Times New Roman" w:hAnsi="Times New Roman" w:cs="Times New Roman"/>
          <w:sz w:val="28"/>
          <w:szCs w:val="28"/>
        </w:rPr>
        <w:t>методики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="004D03FC" w:rsidRPr="00BD0F6C">
        <w:rPr>
          <w:rFonts w:ascii="Times New Roman" w:hAnsi="Times New Roman" w:cs="Times New Roman"/>
          <w:sz w:val="28"/>
          <w:szCs w:val="28"/>
        </w:rPr>
        <w:t xml:space="preserve">использования уравнений этой теории и результаты </w:t>
      </w:r>
      <w:r w:rsidR="007F3AB0" w:rsidRPr="00BD0F6C">
        <w:rPr>
          <w:rFonts w:ascii="Times New Roman" w:hAnsi="Times New Roman" w:cs="Times New Roman"/>
          <w:sz w:val="28"/>
          <w:szCs w:val="28"/>
        </w:rPr>
        <w:t>расчетов,</w:t>
      </w:r>
      <w:r w:rsidRPr="00BD0F6C">
        <w:rPr>
          <w:rFonts w:ascii="Times New Roman" w:hAnsi="Times New Roman" w:cs="Times New Roman"/>
          <w:sz w:val="28"/>
          <w:szCs w:val="28"/>
        </w:rPr>
        <w:t xml:space="preserve"> и анализ работы подшипников.</w:t>
      </w:r>
    </w:p>
    <w:p w:rsidR="004D03FC" w:rsidRPr="00BD0F6C" w:rsidRDefault="00395DD4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</w:rPr>
        <w:t>Основной вывод, который, следует</w:t>
      </w:r>
      <w:r w:rsidR="007F3AB0" w:rsidRPr="00BD0F6C">
        <w:rPr>
          <w:rFonts w:ascii="Times New Roman" w:hAnsi="Times New Roman" w:cs="Times New Roman"/>
          <w:sz w:val="28"/>
          <w:szCs w:val="28"/>
        </w:rPr>
        <w:t>,</w:t>
      </w:r>
      <w:r w:rsidRPr="00BD0F6C">
        <w:rPr>
          <w:rFonts w:ascii="Times New Roman" w:hAnsi="Times New Roman" w:cs="Times New Roman"/>
          <w:sz w:val="28"/>
          <w:szCs w:val="28"/>
        </w:rPr>
        <w:t xml:space="preserve"> из приведенного материала состоит в том, что для дальнейшего совершенствования подшипников автомобильных двигателей их расчет необходимо вести методом гидродинамической теории смазки. </w:t>
      </w:r>
    </w:p>
    <w:p w:rsidR="00395DD4" w:rsidRPr="00BD0F6C" w:rsidRDefault="00EF69A6" w:rsidP="00553C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C4D76" w:rsidRPr="00BD0F6C">
        <w:rPr>
          <w:sz w:val="28"/>
          <w:szCs w:val="28"/>
        </w:rPr>
        <w:t xml:space="preserve">1 </w:t>
      </w:r>
      <w:r w:rsidR="007F3AB0" w:rsidRPr="00BD0F6C">
        <w:rPr>
          <w:sz w:val="28"/>
          <w:szCs w:val="28"/>
        </w:rPr>
        <w:t>Зарождение гидродинамической теории смазки</w:t>
      </w:r>
    </w:p>
    <w:p w:rsidR="007F3AB0" w:rsidRPr="00BD0F6C" w:rsidRDefault="007F3AB0" w:rsidP="00553C62">
      <w:pPr>
        <w:spacing w:line="360" w:lineRule="auto"/>
        <w:ind w:firstLine="709"/>
        <w:jc w:val="both"/>
        <w:rPr>
          <w:sz w:val="28"/>
          <w:szCs w:val="28"/>
        </w:rPr>
      </w:pPr>
    </w:p>
    <w:p w:rsidR="00E27E59" w:rsidRDefault="00723AAE" w:rsidP="00553C62">
      <w:pPr>
        <w:spacing w:line="360" w:lineRule="auto"/>
        <w:ind w:firstLine="709"/>
        <w:jc w:val="both"/>
        <w:rPr>
          <w:sz w:val="28"/>
          <w:szCs w:val="28"/>
        </w:rPr>
      </w:pPr>
      <w:r w:rsidRPr="00BD0F6C">
        <w:rPr>
          <w:sz w:val="28"/>
          <w:szCs w:val="28"/>
        </w:rPr>
        <w:t xml:space="preserve">В период 1883-1886 гг. появились не зависимо друг от друга два замечательных исследования, которые вполне разъяснили сущность происходящих при смазочном трении явлений. В первых трех книгах Инженерского журнала </w:t>
      </w:r>
      <w:r w:rsidR="00376CC0" w:rsidRPr="00BD0F6C">
        <w:rPr>
          <w:sz w:val="28"/>
          <w:szCs w:val="28"/>
        </w:rPr>
        <w:t xml:space="preserve">за </w:t>
      </w:r>
      <w:smartTag w:uri="urn:schemas-microsoft-com:office:smarttags" w:element="metricconverter">
        <w:smartTagPr>
          <w:attr w:name="ProductID" w:val="1883 г"/>
        </w:smartTagPr>
        <w:r w:rsidR="00376CC0" w:rsidRPr="00BD0F6C">
          <w:rPr>
            <w:sz w:val="28"/>
            <w:szCs w:val="28"/>
          </w:rPr>
          <w:t>1883 г</w:t>
        </w:r>
      </w:smartTag>
      <w:r w:rsidR="00376CC0" w:rsidRPr="00BD0F6C">
        <w:rPr>
          <w:sz w:val="28"/>
          <w:szCs w:val="28"/>
        </w:rPr>
        <w:t>.</w:t>
      </w:r>
      <w:r w:rsidR="00553C62" w:rsidRPr="00BD0F6C">
        <w:rPr>
          <w:sz w:val="28"/>
          <w:szCs w:val="28"/>
        </w:rPr>
        <w:t xml:space="preserve"> </w:t>
      </w:r>
      <w:r w:rsidR="00376CC0" w:rsidRPr="00BD0F6C">
        <w:rPr>
          <w:sz w:val="28"/>
          <w:szCs w:val="28"/>
        </w:rPr>
        <w:t>Появилась статья профессора Петербургского технологического института Н.П. Петрова, в которой были изложены основы гидродинамической теории смазки, вследствие чего</w:t>
      </w:r>
      <w:r w:rsidR="007B7FF2" w:rsidRPr="00BD0F6C">
        <w:rPr>
          <w:sz w:val="28"/>
          <w:szCs w:val="28"/>
        </w:rPr>
        <w:t xml:space="preserve"> многие ученые во главе с знаменитым физиком профессором</w:t>
      </w:r>
      <w:r w:rsidR="00553C62" w:rsidRPr="00BD0F6C">
        <w:rPr>
          <w:sz w:val="28"/>
          <w:szCs w:val="28"/>
        </w:rPr>
        <w:t xml:space="preserve"> </w:t>
      </w:r>
      <w:r w:rsidR="007B7FF2" w:rsidRPr="00BD0F6C">
        <w:rPr>
          <w:sz w:val="28"/>
          <w:szCs w:val="28"/>
        </w:rPr>
        <w:t>А. Зоммерфельдом</w:t>
      </w:r>
      <w:r w:rsidR="00553C62" w:rsidRPr="00BD0F6C">
        <w:rPr>
          <w:sz w:val="28"/>
          <w:szCs w:val="28"/>
        </w:rPr>
        <w:t xml:space="preserve"> </w:t>
      </w:r>
      <w:r w:rsidR="007B7FF2" w:rsidRPr="00BD0F6C">
        <w:rPr>
          <w:sz w:val="28"/>
          <w:szCs w:val="28"/>
        </w:rPr>
        <w:t>считают профессора Н.П.</w:t>
      </w:r>
      <w:r w:rsidR="00EF69A6">
        <w:rPr>
          <w:sz w:val="28"/>
          <w:szCs w:val="28"/>
        </w:rPr>
        <w:t xml:space="preserve"> </w:t>
      </w:r>
      <w:r w:rsidR="007B7FF2" w:rsidRPr="00BD0F6C">
        <w:rPr>
          <w:sz w:val="28"/>
          <w:szCs w:val="28"/>
        </w:rPr>
        <w:t xml:space="preserve">Петрова отцом этой теории. Следует сказать, что в то время явление движения вязких жидкостей были мало исследованы, так как работы Осборна Рейнольдса, которые разъяснили </w:t>
      </w:r>
      <w:r w:rsidR="001F0687" w:rsidRPr="00BD0F6C">
        <w:rPr>
          <w:sz w:val="28"/>
          <w:szCs w:val="28"/>
        </w:rPr>
        <w:t>сущность ламинарного и турбулентного режимов течения жидкости, были тогда ещё мало известны, а следовательно, не было известно, когда возможно применение уравнений движения</w:t>
      </w:r>
      <w:r w:rsidR="00553C62" w:rsidRPr="00BD0F6C">
        <w:rPr>
          <w:sz w:val="28"/>
          <w:szCs w:val="28"/>
        </w:rPr>
        <w:t xml:space="preserve"> </w:t>
      </w:r>
      <w:r w:rsidR="001F0687" w:rsidRPr="00BD0F6C">
        <w:rPr>
          <w:sz w:val="28"/>
          <w:szCs w:val="28"/>
        </w:rPr>
        <w:t>вязкой жидкости. В</w:t>
      </w:r>
      <w:r w:rsidR="00EF69A6">
        <w:rPr>
          <w:sz w:val="28"/>
          <w:szCs w:val="28"/>
        </w:rPr>
        <w:t xml:space="preserve"> </w:t>
      </w:r>
      <w:r w:rsidR="001F0687" w:rsidRPr="00BD0F6C">
        <w:rPr>
          <w:sz w:val="28"/>
          <w:szCs w:val="28"/>
        </w:rPr>
        <w:t>виду этого Петров посвятил значительную часть своей работе доказательству самой возможности применения упомянутых уравнений к вопросу о движении жидкости</w:t>
      </w:r>
      <w:r w:rsidR="007F3AB0" w:rsidRPr="00BD0F6C">
        <w:rPr>
          <w:sz w:val="28"/>
          <w:szCs w:val="28"/>
        </w:rPr>
        <w:t>, а затем принимая поверхности шипа и подшипника за соосные круглые цилиндры и принимая возможность скольжение жидкости на обеих поверхностях, он получил свою знаменитую формулу:</w:t>
      </w:r>
    </w:p>
    <w:p w:rsidR="00EF69A6" w:rsidRPr="00BD0F6C" w:rsidRDefault="00EF69A6" w:rsidP="00553C62">
      <w:pPr>
        <w:spacing w:line="360" w:lineRule="auto"/>
        <w:ind w:firstLine="709"/>
        <w:jc w:val="both"/>
        <w:rPr>
          <w:sz w:val="28"/>
          <w:szCs w:val="28"/>
        </w:rPr>
      </w:pPr>
    </w:p>
    <w:p w:rsidR="00F82C8A" w:rsidRPr="00BD0F6C" w:rsidRDefault="005E2CF8" w:rsidP="00553C62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75pt;height:69.75pt;mso-position-horizontal:left" o:allowoverlap="f">
            <v:imagedata r:id="rId7" o:title=""/>
          </v:shape>
        </w:pict>
      </w:r>
    </w:p>
    <w:p w:rsidR="007F3AB0" w:rsidRPr="00EF69A6" w:rsidRDefault="00EF69A6" w:rsidP="00553C62">
      <w:pPr>
        <w:tabs>
          <w:tab w:val="center" w:pos="4677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EF69A6">
        <w:rPr>
          <w:color w:val="FFFFFF"/>
          <w:sz w:val="28"/>
          <w:szCs w:val="28"/>
        </w:rPr>
        <w:t>гидродинамическая теория смазки подшипник</w:t>
      </w:r>
    </w:p>
    <w:p w:rsidR="000F028E" w:rsidRPr="00BD0F6C" w:rsidRDefault="007F3AB0" w:rsidP="00553C62">
      <w:pPr>
        <w:spacing w:line="360" w:lineRule="auto"/>
        <w:ind w:firstLine="709"/>
        <w:jc w:val="both"/>
        <w:rPr>
          <w:sz w:val="28"/>
          <w:szCs w:val="28"/>
        </w:rPr>
      </w:pPr>
      <w:r w:rsidRPr="00BD0F6C">
        <w:rPr>
          <w:sz w:val="28"/>
          <w:szCs w:val="28"/>
        </w:rPr>
        <w:t>где</w:t>
      </w:r>
      <w:r w:rsidR="00553C62" w:rsidRPr="00BD0F6C">
        <w:rPr>
          <w:sz w:val="28"/>
          <w:szCs w:val="28"/>
        </w:rPr>
        <w:t xml:space="preserve"> </w:t>
      </w:r>
      <w:r w:rsidRPr="00BD0F6C">
        <w:rPr>
          <w:sz w:val="28"/>
          <w:szCs w:val="28"/>
          <w:lang w:val="en-US"/>
        </w:rPr>
        <w:t>Q</w:t>
      </w:r>
      <w:r w:rsidRPr="00BD0F6C">
        <w:rPr>
          <w:sz w:val="28"/>
          <w:szCs w:val="28"/>
        </w:rPr>
        <w:t xml:space="preserve"> -</w:t>
      </w:r>
      <w:r w:rsidR="00553C62" w:rsidRPr="00BD0F6C">
        <w:rPr>
          <w:sz w:val="28"/>
          <w:szCs w:val="28"/>
        </w:rPr>
        <w:t xml:space="preserve"> </w:t>
      </w:r>
      <w:r w:rsidRPr="00BD0F6C">
        <w:rPr>
          <w:sz w:val="28"/>
          <w:szCs w:val="28"/>
        </w:rPr>
        <w:t>поверхность трения, µ - абсолютная вязкость смазочной жидкости</w:t>
      </w:r>
      <w:r w:rsidR="000F028E" w:rsidRPr="00BD0F6C">
        <w:rPr>
          <w:sz w:val="28"/>
          <w:szCs w:val="28"/>
        </w:rPr>
        <w:t>,</w:t>
      </w:r>
      <w:r w:rsidR="00553C62" w:rsidRPr="00BD0F6C">
        <w:rPr>
          <w:sz w:val="28"/>
          <w:szCs w:val="28"/>
        </w:rPr>
        <w:t xml:space="preserve"> </w:t>
      </w:r>
      <w:r w:rsidR="000F028E" w:rsidRPr="00BD0F6C">
        <w:rPr>
          <w:sz w:val="28"/>
          <w:szCs w:val="28"/>
        </w:rPr>
        <w:t>λ – коэффициенты внешнего трения на границах с шипом и подшипником,</w:t>
      </w:r>
      <w:r w:rsidR="00553C62" w:rsidRPr="00BD0F6C">
        <w:rPr>
          <w:sz w:val="28"/>
          <w:szCs w:val="28"/>
        </w:rPr>
        <w:t xml:space="preserve"> </w:t>
      </w:r>
      <w:r w:rsidR="000F028E" w:rsidRPr="00BD0F6C">
        <w:rPr>
          <w:sz w:val="28"/>
          <w:szCs w:val="28"/>
        </w:rPr>
        <w:t>δ – расстояние между поверхностями шипа и подшипника.</w:t>
      </w:r>
    </w:p>
    <w:p w:rsidR="00E27E59" w:rsidRPr="00BD0F6C" w:rsidRDefault="00EF69A6" w:rsidP="00553C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F028E" w:rsidRPr="00BD0F6C">
        <w:rPr>
          <w:sz w:val="28"/>
          <w:szCs w:val="28"/>
        </w:rPr>
        <w:t>Для проверки своей теории Н.П. Петров произвел обширные опыты, много способствовавшие выяснению вопроса. В ряде опытов с вагонной осью среднее гидродинамическое давление в смазывающей жидкости достигало 90 атмосфер.</w:t>
      </w:r>
      <w:r w:rsidR="008C0967" w:rsidRPr="00BD0F6C">
        <w:rPr>
          <w:sz w:val="28"/>
          <w:szCs w:val="28"/>
        </w:rPr>
        <w:t xml:space="preserve"> Этими опытами при употреблении разнообразных смазывающих жидкостей, при изменении окружной скорости шипа весьма широких пределах, при различных температурах окружающей среды, теория Н.П. Петрова получила удовлетворительное подтверждение. </w:t>
      </w:r>
    </w:p>
    <w:p w:rsidR="00536C8E" w:rsidRPr="00BD0F6C" w:rsidRDefault="00F82C8A" w:rsidP="00553C62">
      <w:pPr>
        <w:spacing w:line="360" w:lineRule="auto"/>
        <w:ind w:firstLine="709"/>
        <w:jc w:val="both"/>
        <w:rPr>
          <w:sz w:val="28"/>
          <w:szCs w:val="28"/>
        </w:rPr>
      </w:pPr>
      <w:r w:rsidRPr="00BD0F6C">
        <w:rPr>
          <w:sz w:val="28"/>
          <w:szCs w:val="28"/>
        </w:rPr>
        <w:t>Присоединив сюда гипотезу об охлаждении шипа пропорционально разности температур смазывающего слоя и окружающей температуры и пользуясь так называемыми графиками абсолютной вязкости, Н.П. Петров получил возможность графически выражать зависимость между многими величинами, входящими в состав явления трения хорошо смазанного шипа в подшипнике</w:t>
      </w:r>
      <w:r w:rsidR="00AC211B" w:rsidRPr="00BD0F6C">
        <w:rPr>
          <w:sz w:val="28"/>
          <w:szCs w:val="28"/>
        </w:rPr>
        <w:t>.</w:t>
      </w:r>
    </w:p>
    <w:p w:rsidR="00AC211B" w:rsidRPr="00BD0F6C" w:rsidRDefault="00AC211B" w:rsidP="00553C62">
      <w:pPr>
        <w:spacing w:line="360" w:lineRule="auto"/>
        <w:ind w:firstLine="709"/>
        <w:jc w:val="both"/>
        <w:rPr>
          <w:sz w:val="28"/>
          <w:szCs w:val="28"/>
        </w:rPr>
      </w:pPr>
      <w:r w:rsidRPr="00BD0F6C">
        <w:rPr>
          <w:sz w:val="28"/>
          <w:szCs w:val="28"/>
        </w:rPr>
        <w:t>Главными недостатками теории Н.П. Петрова были:</w:t>
      </w:r>
      <w:r w:rsidR="00553C62" w:rsidRPr="00BD0F6C">
        <w:rPr>
          <w:sz w:val="28"/>
          <w:szCs w:val="28"/>
        </w:rPr>
        <w:t xml:space="preserve"> </w:t>
      </w:r>
      <w:r w:rsidRPr="00BD0F6C">
        <w:rPr>
          <w:sz w:val="28"/>
          <w:szCs w:val="28"/>
        </w:rPr>
        <w:t>отсутствие возможности определения величины гидродинамического давления в различных частях смазывающего слоя, в гипотезе совпадение осей цилиндрических поверхностей шипа и подшипника, допущение существования смазочного слоя во всем пространстве между поверхностями шипа и подшипника, тогда как в действительности в большинстве случаев практики дуга охвата шипа подшипником не достигает и половины цилиндра</w:t>
      </w:r>
      <w:r w:rsidR="00314F55" w:rsidRPr="00BD0F6C">
        <w:rPr>
          <w:sz w:val="28"/>
          <w:szCs w:val="28"/>
        </w:rPr>
        <w:t>.</w:t>
      </w:r>
      <w:r w:rsidR="00553C62" w:rsidRPr="00BD0F6C">
        <w:rPr>
          <w:sz w:val="28"/>
          <w:szCs w:val="28"/>
        </w:rPr>
        <w:t xml:space="preserve"> </w:t>
      </w:r>
    </w:p>
    <w:p w:rsidR="007E5330" w:rsidRPr="00BD0F6C" w:rsidRDefault="007E5330" w:rsidP="00553C62">
      <w:pPr>
        <w:spacing w:line="360" w:lineRule="auto"/>
        <w:ind w:firstLine="709"/>
        <w:jc w:val="both"/>
        <w:rPr>
          <w:sz w:val="28"/>
          <w:szCs w:val="28"/>
        </w:rPr>
      </w:pPr>
    </w:p>
    <w:p w:rsidR="007E5330" w:rsidRPr="00BD0F6C" w:rsidRDefault="006C230A" w:rsidP="00553C62">
      <w:pPr>
        <w:spacing w:line="360" w:lineRule="auto"/>
        <w:ind w:firstLine="709"/>
        <w:jc w:val="both"/>
        <w:rPr>
          <w:sz w:val="28"/>
          <w:szCs w:val="28"/>
        </w:rPr>
      </w:pPr>
      <w:r w:rsidRPr="00BD0F6C">
        <w:rPr>
          <w:sz w:val="28"/>
          <w:szCs w:val="28"/>
        </w:rPr>
        <w:t xml:space="preserve">2 </w:t>
      </w:r>
      <w:r w:rsidR="007E5330" w:rsidRPr="00BD0F6C">
        <w:rPr>
          <w:sz w:val="28"/>
          <w:szCs w:val="28"/>
        </w:rPr>
        <w:t>Основы гидродинамической теории</w:t>
      </w:r>
    </w:p>
    <w:p w:rsidR="007E5330" w:rsidRPr="00BD0F6C" w:rsidRDefault="007E5330" w:rsidP="00553C62">
      <w:pPr>
        <w:spacing w:line="360" w:lineRule="auto"/>
        <w:ind w:firstLine="709"/>
        <w:jc w:val="both"/>
        <w:rPr>
          <w:sz w:val="28"/>
          <w:szCs w:val="28"/>
        </w:rPr>
      </w:pPr>
    </w:p>
    <w:p w:rsidR="007E5330" w:rsidRPr="00BD0F6C" w:rsidRDefault="007E5330" w:rsidP="00553C62">
      <w:pPr>
        <w:spacing w:line="360" w:lineRule="auto"/>
        <w:ind w:firstLine="709"/>
        <w:jc w:val="both"/>
        <w:rPr>
          <w:sz w:val="28"/>
          <w:szCs w:val="28"/>
        </w:rPr>
      </w:pPr>
      <w:r w:rsidRPr="00BD0F6C">
        <w:rPr>
          <w:sz w:val="28"/>
          <w:szCs w:val="28"/>
        </w:rPr>
        <w:t>Трения в машинах и влияние на него смазывающей жидкости является одной из основных пробл</w:t>
      </w:r>
      <w:r w:rsidR="003D5C4F">
        <w:rPr>
          <w:sz w:val="28"/>
          <w:szCs w:val="28"/>
        </w:rPr>
        <w:t>ем современного машиностроения.</w:t>
      </w:r>
    </w:p>
    <w:p w:rsidR="007E5330" w:rsidRPr="00BD0F6C" w:rsidRDefault="007E5330" w:rsidP="00553C62">
      <w:pPr>
        <w:spacing w:line="360" w:lineRule="auto"/>
        <w:ind w:firstLine="709"/>
        <w:jc w:val="both"/>
        <w:rPr>
          <w:sz w:val="28"/>
          <w:szCs w:val="28"/>
        </w:rPr>
      </w:pPr>
      <w:r w:rsidRPr="00BD0F6C">
        <w:rPr>
          <w:sz w:val="28"/>
          <w:szCs w:val="28"/>
        </w:rPr>
        <w:t>При наличии смазочного материала между трущимися поверхностями создается слой, который участвует в движении вместе</w:t>
      </w:r>
      <w:r w:rsidR="00553C62" w:rsidRPr="00BD0F6C">
        <w:rPr>
          <w:sz w:val="28"/>
          <w:szCs w:val="28"/>
        </w:rPr>
        <w:t xml:space="preserve"> </w:t>
      </w:r>
      <w:r w:rsidRPr="00BD0F6C">
        <w:rPr>
          <w:sz w:val="28"/>
          <w:szCs w:val="28"/>
        </w:rPr>
        <w:t>со смазываемыми поверхностями. Даже при вращении цапфы</w:t>
      </w:r>
      <w:r w:rsidR="00553C62" w:rsidRPr="00BD0F6C">
        <w:rPr>
          <w:sz w:val="28"/>
          <w:szCs w:val="28"/>
        </w:rPr>
        <w:t xml:space="preserve"> </w:t>
      </w:r>
      <w:r w:rsidRPr="00BD0F6C">
        <w:rPr>
          <w:sz w:val="28"/>
          <w:szCs w:val="28"/>
        </w:rPr>
        <w:t>в подшипники между поверхностью цапфы и внутренней поверхностью вкладышей подшипника создается и поддерживается слой смазки. При расчете валов делается проверка на не выдавливание смазочного материала из подшипника, поскольку в противном случае вместо трения смазываемых поверхностей возникает сухое трение, что может привести к перегреву подшипника и последний выйдет из строя.</w:t>
      </w:r>
    </w:p>
    <w:p w:rsidR="007E5330" w:rsidRPr="00BD0F6C" w:rsidRDefault="007E5330" w:rsidP="00553C62">
      <w:pPr>
        <w:spacing w:line="360" w:lineRule="auto"/>
        <w:ind w:firstLine="709"/>
        <w:jc w:val="both"/>
        <w:rPr>
          <w:sz w:val="28"/>
          <w:szCs w:val="28"/>
        </w:rPr>
      </w:pPr>
      <w:r w:rsidRPr="00BD0F6C">
        <w:rPr>
          <w:sz w:val="28"/>
          <w:szCs w:val="28"/>
        </w:rPr>
        <w:t>Основы гидродинамической теории смазки были изложены в труде профессора И.П. Петрова «Трение в машинах и влияние на него смазывающей жидкости»</w:t>
      </w:r>
      <w:r w:rsidR="003D5C4F">
        <w:rPr>
          <w:sz w:val="28"/>
          <w:szCs w:val="28"/>
        </w:rPr>
        <w:t xml:space="preserve"> </w:t>
      </w:r>
      <w:r w:rsidRPr="00BD0F6C">
        <w:rPr>
          <w:sz w:val="28"/>
          <w:szCs w:val="28"/>
        </w:rPr>
        <w:t>Согласно его тории сила трения, возникающая между движущимися смазываемыми поверхностями, определяется</w:t>
      </w:r>
      <w:r w:rsidR="00553C62" w:rsidRPr="00BD0F6C">
        <w:rPr>
          <w:sz w:val="28"/>
          <w:szCs w:val="28"/>
        </w:rPr>
        <w:t xml:space="preserve"> </w:t>
      </w:r>
      <w:r w:rsidRPr="00BD0F6C">
        <w:rPr>
          <w:sz w:val="28"/>
          <w:szCs w:val="28"/>
        </w:rPr>
        <w:t>не родом трущихся поверхностей, а физическими свойствами смазочного материала. Поэтому при изучении движения жидкости в слое смазки следует механическую задачу о теории заменить на гидродинамическую задачу об изучении движения вязкой жидкости.</w:t>
      </w:r>
    </w:p>
    <w:p w:rsidR="006C230A" w:rsidRPr="00BD0F6C" w:rsidRDefault="006C230A" w:rsidP="00553C62">
      <w:pPr>
        <w:spacing w:line="360" w:lineRule="auto"/>
        <w:ind w:firstLine="709"/>
        <w:jc w:val="both"/>
        <w:rPr>
          <w:sz w:val="28"/>
          <w:szCs w:val="28"/>
        </w:rPr>
      </w:pPr>
    </w:p>
    <w:p w:rsidR="00553C62" w:rsidRPr="00BD0F6C" w:rsidRDefault="005E2CF8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6" type="#_x0000_t75" style="width:359.25pt;height:165pt">
            <v:imagedata r:id="rId8" o:title=""/>
          </v:shape>
        </w:pict>
      </w:r>
    </w:p>
    <w:p w:rsidR="005305FA" w:rsidRPr="00BD0F6C" w:rsidRDefault="005305FA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</w:rPr>
        <w:t>Рис 1. Схема вращения цапфы в подшипнике при соосном расположении (а) и с эксцентриситетом (б)</w:t>
      </w:r>
    </w:p>
    <w:p w:rsidR="005305FA" w:rsidRPr="00BD0F6C" w:rsidRDefault="005305FA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BD0F6C">
        <w:rPr>
          <w:rFonts w:ascii="Times New Roman" w:hAnsi="Times New Roman" w:cs="Times New Roman"/>
          <w:sz w:val="28"/>
          <w:szCs w:val="28"/>
        </w:rPr>
        <w:t xml:space="preserve"> – слой смазочного материала, 2 – цапфа, 3 – подшипник, </w:t>
      </w:r>
      <w:r w:rsidRPr="00BD0F6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D0F6C">
        <w:rPr>
          <w:rFonts w:ascii="Times New Roman" w:hAnsi="Times New Roman" w:cs="Times New Roman"/>
          <w:sz w:val="28"/>
          <w:szCs w:val="28"/>
        </w:rPr>
        <w:t xml:space="preserve"> – радиус цапфы, </w:t>
      </w:r>
      <w:r w:rsidRPr="00BD0F6C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BD0F6C">
        <w:rPr>
          <w:rFonts w:ascii="Times New Roman" w:hAnsi="Times New Roman" w:cs="Times New Roman"/>
          <w:sz w:val="28"/>
          <w:szCs w:val="28"/>
        </w:rPr>
        <w:t xml:space="preserve"> – окружная скорость цапфы, δ – толщина зазора, λ- эксцентриситет</w:t>
      </w:r>
    </w:p>
    <w:p w:rsidR="005305FA" w:rsidRPr="00BD0F6C" w:rsidRDefault="005305FA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5FA" w:rsidRPr="00BD0F6C" w:rsidRDefault="005305FA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</w:rPr>
        <w:t xml:space="preserve">Для краткого ознакомления с теорией смазки рассмотрим трение цапфы радиусом </w:t>
      </w:r>
      <w:r w:rsidRPr="00BD0F6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D0F6C">
        <w:rPr>
          <w:rFonts w:ascii="Times New Roman" w:hAnsi="Times New Roman" w:cs="Times New Roman"/>
          <w:sz w:val="28"/>
          <w:szCs w:val="28"/>
        </w:rPr>
        <w:t xml:space="preserve"> и длиной </w:t>
      </w:r>
      <w:r w:rsidRPr="00BD0F6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BD0F6C">
        <w:rPr>
          <w:rFonts w:ascii="Times New Roman" w:hAnsi="Times New Roman" w:cs="Times New Roman"/>
          <w:sz w:val="28"/>
          <w:szCs w:val="28"/>
        </w:rPr>
        <w:t xml:space="preserve"> в подшипнике при ее концентричном вращении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(рис.1, а).</w:t>
      </w:r>
    </w:p>
    <w:p w:rsidR="005305FA" w:rsidRPr="00BD0F6C" w:rsidRDefault="005305FA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</w:rPr>
        <w:t xml:space="preserve">Предположим, что слой смазочного материала, покрывающий цапфу, имеет одинаковую толщину δ. При вращении цапфы с окружной скоростью </w:t>
      </w:r>
      <w:r w:rsidRPr="00BD0F6C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 xml:space="preserve">частицы смазочного материала на поверхности </w:t>
      </w:r>
      <w:r w:rsidR="004A4A6E" w:rsidRPr="00BD0F6C">
        <w:rPr>
          <w:rFonts w:ascii="Times New Roman" w:hAnsi="Times New Roman" w:cs="Times New Roman"/>
          <w:sz w:val="28"/>
          <w:szCs w:val="28"/>
        </w:rPr>
        <w:t>цапфы будут иметь ту же скорость. По мере удаления от цапфы эта скорость будет уменьшаться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="004A4A6E" w:rsidRPr="00BD0F6C">
        <w:rPr>
          <w:rFonts w:ascii="Times New Roman" w:hAnsi="Times New Roman" w:cs="Times New Roman"/>
          <w:sz w:val="28"/>
          <w:szCs w:val="28"/>
        </w:rPr>
        <w:t>и на поверхности подшипника станет равной нулю.</w:t>
      </w:r>
    </w:p>
    <w:p w:rsidR="004A4A6E" w:rsidRPr="00BD0F6C" w:rsidRDefault="004A4A6E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</w:rPr>
        <w:t>Сила трения между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 xml:space="preserve">цапфой и смазочным материалом </w:t>
      </w:r>
    </w:p>
    <w:p w:rsidR="003D5C4F" w:rsidRDefault="003D5C4F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4A6E" w:rsidRPr="00BD0F6C" w:rsidRDefault="005E2CF8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7" type="#_x0000_t75" style="width:216.75pt;height:50.25pt">
            <v:imagedata r:id="rId9" o:title=""/>
          </v:shape>
        </w:pict>
      </w:r>
    </w:p>
    <w:p w:rsidR="003D5C4F" w:rsidRDefault="003D5C4F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4A6E" w:rsidRPr="00BD0F6C" w:rsidRDefault="004A4A6E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</w:rPr>
        <w:t xml:space="preserve">где </w:t>
      </w:r>
      <w:r w:rsidR="005E2CF8">
        <w:rPr>
          <w:rFonts w:ascii="Times New Roman" w:hAnsi="Times New Roman" w:cs="Times New Roman"/>
          <w:sz w:val="28"/>
          <w:szCs w:val="28"/>
        </w:rPr>
        <w:pict>
          <v:shape id="_x0000_i1028" type="#_x0000_t75" style="width:71.25pt;height:18.75pt">
            <v:imagedata r:id="rId10" o:title=""/>
          </v:shape>
        </w:pict>
      </w:r>
      <w:r w:rsidRPr="00BD0F6C">
        <w:rPr>
          <w:rFonts w:ascii="Times New Roman" w:hAnsi="Times New Roman" w:cs="Times New Roman"/>
          <w:sz w:val="28"/>
          <w:szCs w:val="28"/>
        </w:rPr>
        <w:t xml:space="preserve"> - площадь поверхности цапфы.</w:t>
      </w:r>
    </w:p>
    <w:p w:rsidR="003D5C4F" w:rsidRDefault="003D5C4F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5C4F" w:rsidRDefault="004A4A6E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</w:rPr>
        <w:t>Приняв, что скорость вращения частиц смазочного материала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 xml:space="preserve">на толщине слоя δ линейно изменяется от </w:t>
      </w:r>
      <w:r w:rsidRPr="00BD0F6C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BD0F6C">
        <w:rPr>
          <w:rFonts w:ascii="Times New Roman" w:hAnsi="Times New Roman" w:cs="Times New Roman"/>
          <w:sz w:val="28"/>
          <w:szCs w:val="28"/>
        </w:rPr>
        <w:t xml:space="preserve"> до нуля, можно определить градиент скорости как </w:t>
      </w:r>
      <w:r w:rsidRPr="00BD0F6C">
        <w:rPr>
          <w:rFonts w:ascii="Times New Roman" w:hAnsi="Times New Roman" w:cs="Times New Roman"/>
          <w:sz w:val="28"/>
          <w:szCs w:val="28"/>
          <w:lang w:val="en-US"/>
        </w:rPr>
        <w:t>du</w:t>
      </w:r>
      <w:r w:rsidRPr="00BD0F6C">
        <w:rPr>
          <w:rFonts w:ascii="Times New Roman" w:hAnsi="Times New Roman" w:cs="Times New Roman"/>
          <w:sz w:val="28"/>
          <w:szCs w:val="28"/>
        </w:rPr>
        <w:t>/</w:t>
      </w:r>
      <w:r w:rsidRPr="00BD0F6C">
        <w:rPr>
          <w:rFonts w:ascii="Times New Roman" w:hAnsi="Times New Roman" w:cs="Times New Roman"/>
          <w:sz w:val="28"/>
          <w:szCs w:val="28"/>
          <w:lang w:val="en-US"/>
        </w:rPr>
        <w:t>dr</w:t>
      </w:r>
      <w:r w:rsidRPr="00BD0F6C">
        <w:rPr>
          <w:rFonts w:ascii="Times New Roman" w:hAnsi="Times New Roman" w:cs="Times New Roman"/>
          <w:sz w:val="28"/>
          <w:szCs w:val="28"/>
        </w:rPr>
        <w:t xml:space="preserve"> = </w:t>
      </w:r>
      <w:r w:rsidRPr="00BD0F6C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BD0F6C">
        <w:rPr>
          <w:rFonts w:ascii="Times New Roman" w:hAnsi="Times New Roman" w:cs="Times New Roman"/>
          <w:sz w:val="28"/>
          <w:szCs w:val="28"/>
        </w:rPr>
        <w:t>/δ. Тогда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5C4F" w:rsidRDefault="003D5C4F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4A6E" w:rsidRPr="00BD0F6C" w:rsidRDefault="005E2CF8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9" type="#_x0000_t75" style="width:99.75pt;height:23.25pt">
            <v:imagedata r:id="rId11" o:title=""/>
          </v:shape>
        </w:pict>
      </w:r>
    </w:p>
    <w:p w:rsidR="003D5C4F" w:rsidRDefault="003D5C4F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4A6E" w:rsidRPr="00BD0F6C" w:rsidRDefault="004A4A6E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</w:rPr>
        <w:t>Н.П.</w:t>
      </w:r>
      <w:r w:rsidR="003D5C4F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Петров получил более точное выражение для силы трения цапфы</w:t>
      </w:r>
    </w:p>
    <w:p w:rsidR="003D5C4F" w:rsidRDefault="003D5C4F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6E6" w:rsidRPr="00BD0F6C" w:rsidRDefault="005E2CF8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0" type="#_x0000_t75" style="width:124.5pt;height:38.25pt">
            <v:imagedata r:id="rId12" o:title=""/>
          </v:shape>
        </w:pict>
      </w:r>
    </w:p>
    <w:p w:rsidR="003D5C4F" w:rsidRDefault="003D5C4F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6E6" w:rsidRPr="00BD0F6C" w:rsidRDefault="002866E6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</w:rPr>
        <w:t xml:space="preserve">Где λ – коэффициенты трения для внутреннего и внешнего цилиндров. </w:t>
      </w:r>
    </w:p>
    <w:p w:rsidR="003D5C4F" w:rsidRDefault="003D5C4F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6E6" w:rsidRPr="00BD0F6C" w:rsidRDefault="002866E6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</w:rPr>
        <w:t>Сила трения прямо пропорциональна вязкости жидкости и числу оборотов и обратно пропорциональна толщине смазывающего слоя.</w:t>
      </w:r>
    </w:p>
    <w:p w:rsidR="00BC4D76" w:rsidRPr="00BD0F6C" w:rsidRDefault="002866E6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</w:rPr>
        <w:t>Предложенная Н.П.</w:t>
      </w:r>
      <w:r w:rsidR="003D5C4F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Петровым гидродинамическая теория смазки в дальнейшем была развита Н.Е.</w:t>
      </w:r>
      <w:r w:rsidR="003D5C4F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 xml:space="preserve">Жуковским и </w:t>
      </w:r>
      <w:r w:rsidRPr="00BD0F6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0F6C">
        <w:rPr>
          <w:rFonts w:ascii="Times New Roman" w:hAnsi="Times New Roman" w:cs="Times New Roman"/>
          <w:sz w:val="28"/>
          <w:szCs w:val="28"/>
        </w:rPr>
        <w:t>.А. Чаплыгиным в труде «О трении смазочного слоя между шипом и подшипником»</w:t>
      </w:r>
    </w:p>
    <w:p w:rsidR="00BC4D76" w:rsidRPr="00BD0F6C" w:rsidRDefault="00BC4D76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6E6" w:rsidRPr="00BD0F6C" w:rsidRDefault="00D46735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</w:rPr>
        <w:t>3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Трение</w:t>
      </w:r>
      <w:r w:rsidR="00BC4D76" w:rsidRPr="00BD0F6C">
        <w:rPr>
          <w:rFonts w:ascii="Times New Roman" w:hAnsi="Times New Roman" w:cs="Times New Roman"/>
          <w:sz w:val="28"/>
          <w:szCs w:val="28"/>
        </w:rPr>
        <w:t xml:space="preserve"> смазочного слоя между шипом и подшипником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D76" w:rsidRPr="00BD0F6C" w:rsidRDefault="00BC4D76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057" w:rsidRPr="00BD0F6C" w:rsidRDefault="00150B17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</w:rPr>
        <w:t>Движение вязкой жидкости, заключенной в смазочном слое между шипом и подшипником, было сначала исследовано Н.П.</w:t>
      </w:r>
      <w:r w:rsidR="003D5C4F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Петровым, который положил основание гидродинамической теории шипа. Н.П.</w:t>
      </w:r>
      <w:r w:rsidR="003D5C4F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 xml:space="preserve">Петров принимал смазочный слой ограниченный двумя </w:t>
      </w:r>
      <w:r w:rsidR="00553A36" w:rsidRPr="00BD0F6C">
        <w:rPr>
          <w:rFonts w:ascii="Times New Roman" w:hAnsi="Times New Roman" w:cs="Times New Roman"/>
          <w:sz w:val="28"/>
          <w:szCs w:val="28"/>
        </w:rPr>
        <w:t>концентрическими цилиндрами. Влияние на рассматриваемое явление эксцентричности шипа и подшипника было с помощью</w:t>
      </w:r>
      <w:r w:rsidR="002E110A" w:rsidRPr="00BD0F6C">
        <w:rPr>
          <w:rFonts w:ascii="Times New Roman" w:hAnsi="Times New Roman" w:cs="Times New Roman"/>
          <w:sz w:val="28"/>
          <w:szCs w:val="28"/>
        </w:rPr>
        <w:t xml:space="preserve"> приближенного анализа обстоятельно исследовано Осборном Рейнольдсом. Довольно сложный анализ был упрощен Зоммерфельдом, который установил теоретическую зависимость между моментом сил трения, нагрузкою и скоростью шипа и показал, пропорциональность момента сил трения его скорости или его нагрузки </w:t>
      </w:r>
      <w:r w:rsidR="00D72AF1" w:rsidRPr="00BD0F6C">
        <w:rPr>
          <w:rFonts w:ascii="Times New Roman" w:hAnsi="Times New Roman" w:cs="Times New Roman"/>
          <w:sz w:val="28"/>
          <w:szCs w:val="28"/>
        </w:rPr>
        <w:t>суть два предельные случая общего закона трения шипа и подшипника, причем первый предельный случай получается при больших, а второй при малых скоростях шипа</w:t>
      </w:r>
      <w:r w:rsidR="003D5826" w:rsidRPr="00BD0F6C">
        <w:rPr>
          <w:rFonts w:ascii="Times New Roman" w:hAnsi="Times New Roman" w:cs="Times New Roman"/>
          <w:sz w:val="28"/>
          <w:szCs w:val="28"/>
        </w:rPr>
        <w:t>.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="00C740FE" w:rsidRPr="00BD0F6C">
        <w:rPr>
          <w:rFonts w:ascii="Times New Roman" w:hAnsi="Times New Roman" w:cs="Times New Roman"/>
          <w:sz w:val="28"/>
          <w:szCs w:val="28"/>
        </w:rPr>
        <w:t>Точное решение задачи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="00C740FE" w:rsidRPr="00BD0F6C">
        <w:rPr>
          <w:rFonts w:ascii="Times New Roman" w:hAnsi="Times New Roman" w:cs="Times New Roman"/>
          <w:sz w:val="28"/>
          <w:szCs w:val="28"/>
        </w:rPr>
        <w:t>о движении вязкой жидкости в двух измерениях между двумя эксцентрическими окружностями, равно как решение аналитической задачи о равновесии упругой пластины, ограниченной двумя эксцентрическими окружностями, до сих пор ещё не найдено.</w:t>
      </w:r>
    </w:p>
    <w:p w:rsidR="00D46735" w:rsidRPr="00BD0F6C" w:rsidRDefault="003D5C4F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337057" w:rsidRPr="00BD0F6C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D46735" w:rsidRPr="00BD0F6C" w:rsidRDefault="00D46735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3C62" w:rsidRPr="00BD0F6C" w:rsidRDefault="00337057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</w:rPr>
        <w:t>Расчет подшипников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на основании гидродинамической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теории смазки раскрывает многие стороны работы подшипников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недоступные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расчету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на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основе средних удельных давлений. Для дальнейшего совершенствования подшипников автомобильных двигателей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абсолютно необходимо вести их расчет методом гидродинамической теории. Применение данной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методики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определения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движения шейки коренного подшипника невозможно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без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дальнейшей</w:t>
      </w:r>
      <w:r w:rsidR="00553C62" w:rsidRPr="00BD0F6C">
        <w:rPr>
          <w:rFonts w:ascii="Times New Roman" w:hAnsi="Times New Roman" w:cs="Times New Roman"/>
          <w:sz w:val="28"/>
          <w:szCs w:val="28"/>
        </w:rPr>
        <w:t xml:space="preserve"> </w:t>
      </w:r>
      <w:r w:rsidRPr="00BD0F6C">
        <w:rPr>
          <w:rFonts w:ascii="Times New Roman" w:hAnsi="Times New Roman" w:cs="Times New Roman"/>
          <w:sz w:val="28"/>
          <w:szCs w:val="28"/>
        </w:rPr>
        <w:t>доработки.</w:t>
      </w:r>
    </w:p>
    <w:p w:rsidR="00D46735" w:rsidRPr="00BD0F6C" w:rsidRDefault="003D5C4F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D46735" w:rsidRPr="00BD0F6C">
        <w:rPr>
          <w:rFonts w:ascii="Times New Roman" w:hAnsi="Times New Roman" w:cs="Times New Roman"/>
          <w:sz w:val="28"/>
          <w:szCs w:val="28"/>
        </w:rPr>
        <w:t xml:space="preserve">Список используемой литературы </w:t>
      </w:r>
    </w:p>
    <w:p w:rsidR="00F736EA" w:rsidRPr="00BD0F6C" w:rsidRDefault="00F736EA" w:rsidP="00553C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6735" w:rsidRPr="00BD0F6C" w:rsidRDefault="00D46735" w:rsidP="003D5C4F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</w:rPr>
        <w:t xml:space="preserve">Гидравлика, гидромашины и гидропневмопривод: учеб. Пособие для студ. Высшее учеб. </w:t>
      </w:r>
      <w:r w:rsidR="00F736EA" w:rsidRPr="00BD0F6C">
        <w:rPr>
          <w:rFonts w:ascii="Times New Roman" w:hAnsi="Times New Roman" w:cs="Times New Roman"/>
          <w:sz w:val="28"/>
          <w:szCs w:val="28"/>
        </w:rPr>
        <w:t>З</w:t>
      </w:r>
      <w:r w:rsidRPr="00BD0F6C">
        <w:rPr>
          <w:rFonts w:ascii="Times New Roman" w:hAnsi="Times New Roman" w:cs="Times New Roman"/>
          <w:sz w:val="28"/>
          <w:szCs w:val="28"/>
        </w:rPr>
        <w:t>аведение</w:t>
      </w:r>
      <w:r w:rsidR="003D5C4F">
        <w:rPr>
          <w:rFonts w:ascii="Times New Roman" w:hAnsi="Times New Roman" w:cs="Times New Roman"/>
          <w:sz w:val="28"/>
          <w:szCs w:val="28"/>
        </w:rPr>
        <w:t xml:space="preserve"> [</w:t>
      </w:r>
      <w:r w:rsidR="00F736EA" w:rsidRPr="00BD0F6C">
        <w:rPr>
          <w:rFonts w:ascii="Times New Roman" w:hAnsi="Times New Roman" w:cs="Times New Roman"/>
          <w:sz w:val="28"/>
          <w:szCs w:val="28"/>
        </w:rPr>
        <w:t>Т.В.</w:t>
      </w:r>
      <w:r w:rsidR="003D5C4F">
        <w:rPr>
          <w:rFonts w:ascii="Times New Roman" w:hAnsi="Times New Roman" w:cs="Times New Roman"/>
          <w:sz w:val="28"/>
          <w:szCs w:val="28"/>
        </w:rPr>
        <w:t xml:space="preserve"> </w:t>
      </w:r>
      <w:r w:rsidR="00F736EA" w:rsidRPr="00BD0F6C">
        <w:rPr>
          <w:rFonts w:ascii="Times New Roman" w:hAnsi="Times New Roman" w:cs="Times New Roman"/>
          <w:sz w:val="28"/>
          <w:szCs w:val="28"/>
        </w:rPr>
        <w:t>Артемьева, А.Н.</w:t>
      </w:r>
      <w:r w:rsidR="003D5C4F">
        <w:rPr>
          <w:rFonts w:ascii="Times New Roman" w:hAnsi="Times New Roman" w:cs="Times New Roman"/>
          <w:sz w:val="28"/>
          <w:szCs w:val="28"/>
        </w:rPr>
        <w:t xml:space="preserve"> </w:t>
      </w:r>
      <w:r w:rsidR="00F736EA" w:rsidRPr="00BD0F6C">
        <w:rPr>
          <w:rFonts w:ascii="Times New Roman" w:hAnsi="Times New Roman" w:cs="Times New Roman"/>
          <w:sz w:val="28"/>
          <w:szCs w:val="28"/>
        </w:rPr>
        <w:t>Румянцева, С.П.</w:t>
      </w:r>
      <w:r w:rsidR="003D5C4F">
        <w:rPr>
          <w:rFonts w:ascii="Times New Roman" w:hAnsi="Times New Roman" w:cs="Times New Roman"/>
          <w:sz w:val="28"/>
          <w:szCs w:val="28"/>
        </w:rPr>
        <w:t xml:space="preserve"> </w:t>
      </w:r>
      <w:r w:rsidR="00F736EA" w:rsidRPr="00BD0F6C">
        <w:rPr>
          <w:rFonts w:ascii="Times New Roman" w:hAnsi="Times New Roman" w:cs="Times New Roman"/>
          <w:sz w:val="28"/>
          <w:szCs w:val="28"/>
        </w:rPr>
        <w:t>Стесин]; под ред. С.П.</w:t>
      </w:r>
      <w:r w:rsidR="003D5C4F">
        <w:rPr>
          <w:rFonts w:ascii="Times New Roman" w:hAnsi="Times New Roman" w:cs="Times New Roman"/>
          <w:sz w:val="28"/>
          <w:szCs w:val="28"/>
        </w:rPr>
        <w:t xml:space="preserve"> </w:t>
      </w:r>
      <w:r w:rsidR="00F736EA" w:rsidRPr="00BD0F6C">
        <w:rPr>
          <w:rFonts w:ascii="Times New Roman" w:hAnsi="Times New Roman" w:cs="Times New Roman"/>
          <w:sz w:val="28"/>
          <w:szCs w:val="28"/>
        </w:rPr>
        <w:t xml:space="preserve">Стесина – 4-е изд., М.: Издательский центр «Академия», 2008. – 336 с. </w:t>
      </w:r>
    </w:p>
    <w:p w:rsidR="00F736EA" w:rsidRPr="00BD0F6C" w:rsidRDefault="00F736EA" w:rsidP="003D5C4F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</w:rPr>
        <w:t>Ухин Б.В., Гусев А.А. Гидравлика: Учебник. – М.: ИНФРА – М, 2008, - 432 с – (среднее профессиональное образование)</w:t>
      </w:r>
    </w:p>
    <w:p w:rsidR="00F736EA" w:rsidRPr="00553C62" w:rsidRDefault="00F736EA" w:rsidP="003D5C4F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0F6C">
        <w:rPr>
          <w:rFonts w:ascii="Times New Roman" w:hAnsi="Times New Roman" w:cs="Times New Roman"/>
          <w:sz w:val="28"/>
          <w:szCs w:val="28"/>
        </w:rPr>
        <w:t xml:space="preserve">Машиностроительная гидравлика. Башта Т.М., «Машиностроение», 1971, 672 с. </w:t>
      </w:r>
    </w:p>
    <w:p w:rsidR="003D5C4F" w:rsidRPr="003D5C4F" w:rsidRDefault="003D5C4F" w:rsidP="003D5C4F">
      <w:pPr>
        <w:jc w:val="center"/>
        <w:rPr>
          <w:color w:val="FFFFFF"/>
        </w:rPr>
      </w:pPr>
    </w:p>
    <w:p w:rsidR="003D5C4F" w:rsidRPr="00553C62" w:rsidRDefault="003D5C4F">
      <w:pPr>
        <w:rPr>
          <w:sz w:val="28"/>
          <w:szCs w:val="28"/>
        </w:rPr>
      </w:pPr>
      <w:bookmarkStart w:id="0" w:name="_GoBack"/>
      <w:bookmarkEnd w:id="0"/>
    </w:p>
    <w:sectPr w:rsidR="003D5C4F" w:rsidRPr="00553C62" w:rsidSect="00BD0F6C">
      <w:headerReference w:type="even" r:id="rId13"/>
      <w:headerReference w:type="default" r:id="rId14"/>
      <w:footerReference w:type="even" r:id="rId15"/>
      <w:footerReference w:type="default" r:id="rId16"/>
      <w:type w:val="nextColumn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C0E" w:rsidRDefault="00EB7C0E">
      <w:r>
        <w:separator/>
      </w:r>
    </w:p>
  </w:endnote>
  <w:endnote w:type="continuationSeparator" w:id="0">
    <w:p w:rsidR="00EB7C0E" w:rsidRDefault="00EB7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C4F" w:rsidRDefault="00B843A3" w:rsidP="00773E91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3D5C4F" w:rsidRDefault="003D5C4F" w:rsidP="00BA3AB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C4F" w:rsidRDefault="00B843A3" w:rsidP="00773E91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3D5C4F" w:rsidRDefault="003D5C4F" w:rsidP="00BA3AB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C0E" w:rsidRDefault="00EB7C0E">
      <w:r>
        <w:separator/>
      </w:r>
    </w:p>
  </w:footnote>
  <w:footnote w:type="continuationSeparator" w:id="0">
    <w:p w:rsidR="00EB7C0E" w:rsidRDefault="00EB7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C4F" w:rsidRPr="000A133D" w:rsidRDefault="003D5C4F" w:rsidP="003D5C4F">
    <w:pPr>
      <w:pStyle w:val="a8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C4F" w:rsidRPr="000A133D" w:rsidRDefault="003D5C4F" w:rsidP="003D5C4F">
    <w:pPr>
      <w:pStyle w:val="a8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65CDC"/>
    <w:multiLevelType w:val="hybridMultilevel"/>
    <w:tmpl w:val="DAD82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C8E"/>
    <w:rsid w:val="00007BDE"/>
    <w:rsid w:val="00090670"/>
    <w:rsid w:val="000A133D"/>
    <w:rsid w:val="000B7E56"/>
    <w:rsid w:val="000F028E"/>
    <w:rsid w:val="00150B17"/>
    <w:rsid w:val="001F0687"/>
    <w:rsid w:val="002311DE"/>
    <w:rsid w:val="002866E6"/>
    <w:rsid w:val="002E110A"/>
    <w:rsid w:val="00314F55"/>
    <w:rsid w:val="00337057"/>
    <w:rsid w:val="00376CC0"/>
    <w:rsid w:val="00395DD4"/>
    <w:rsid w:val="003D5826"/>
    <w:rsid w:val="003D5C4F"/>
    <w:rsid w:val="004734C6"/>
    <w:rsid w:val="004A4A6E"/>
    <w:rsid w:val="004A50A0"/>
    <w:rsid w:val="004D03FC"/>
    <w:rsid w:val="005305FA"/>
    <w:rsid w:val="00536C8E"/>
    <w:rsid w:val="00553A36"/>
    <w:rsid w:val="00553C62"/>
    <w:rsid w:val="005768C2"/>
    <w:rsid w:val="005E2CF8"/>
    <w:rsid w:val="00646AE9"/>
    <w:rsid w:val="006C230A"/>
    <w:rsid w:val="00723AAE"/>
    <w:rsid w:val="00773E91"/>
    <w:rsid w:val="007B7FF2"/>
    <w:rsid w:val="007E5330"/>
    <w:rsid w:val="007F3AB0"/>
    <w:rsid w:val="008C0967"/>
    <w:rsid w:val="008E03CA"/>
    <w:rsid w:val="00AC211B"/>
    <w:rsid w:val="00B843A3"/>
    <w:rsid w:val="00BA3AB5"/>
    <w:rsid w:val="00BC4D76"/>
    <w:rsid w:val="00BD0F6C"/>
    <w:rsid w:val="00C740FE"/>
    <w:rsid w:val="00D46735"/>
    <w:rsid w:val="00D72AF1"/>
    <w:rsid w:val="00E27E59"/>
    <w:rsid w:val="00E92DD9"/>
    <w:rsid w:val="00EA011E"/>
    <w:rsid w:val="00EB7C0E"/>
    <w:rsid w:val="00EF69A6"/>
    <w:rsid w:val="00F736EA"/>
    <w:rsid w:val="00F8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E835DA16-895F-4306-82FE-3E18FA1FD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C8E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536C8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Plain Text"/>
    <w:basedOn w:val="a"/>
    <w:link w:val="a4"/>
    <w:uiPriority w:val="99"/>
    <w:rsid w:val="004D03FC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  <w:style w:type="paragraph" w:styleId="a5">
    <w:name w:val="footer"/>
    <w:basedOn w:val="a"/>
    <w:link w:val="a6"/>
    <w:uiPriority w:val="99"/>
    <w:rsid w:val="00BA3A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BA3AB5"/>
    <w:rPr>
      <w:rFonts w:cs="Times New Roman"/>
    </w:rPr>
  </w:style>
  <w:style w:type="paragraph" w:styleId="a8">
    <w:name w:val="header"/>
    <w:basedOn w:val="a"/>
    <w:link w:val="a9"/>
    <w:uiPriority w:val="99"/>
    <w:rsid w:val="003D5C4F"/>
    <w:pPr>
      <w:tabs>
        <w:tab w:val="center" w:pos="4677"/>
        <w:tab w:val="right" w:pos="9355"/>
      </w:tabs>
    </w:pPr>
  </w:style>
  <w:style w:type="character" w:styleId="aa">
    <w:name w:val="Hyperlink"/>
    <w:uiPriority w:val="99"/>
    <w:rsid w:val="003D5C4F"/>
    <w:rPr>
      <w:rFonts w:cs="Times New Roman"/>
      <w:color w:val="0000FF"/>
      <w:u w:val="single"/>
    </w:rPr>
  </w:style>
  <w:style w:type="character" w:customStyle="1" w:styleId="a9">
    <w:name w:val="Верхний колонтитул Знак"/>
    <w:link w:val="a8"/>
    <w:uiPriority w:val="99"/>
    <w:semiHidden/>
    <w:locked/>
    <w:rsid w:val="003D5C4F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61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1365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>MoBIL GROUP</Company>
  <LinksUpToDate>false</LinksUpToDate>
  <CharactersWithSpaces>9129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Пользователь</dc:creator>
  <cp:keywords/>
  <dc:description/>
  <cp:lastModifiedBy>admin</cp:lastModifiedBy>
  <cp:revision>2</cp:revision>
  <dcterms:created xsi:type="dcterms:W3CDTF">2014-03-25T22:30:00Z</dcterms:created>
  <dcterms:modified xsi:type="dcterms:W3CDTF">2014-03-25T22:30:00Z</dcterms:modified>
</cp:coreProperties>
</file>